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روزه داری احوال روزه داران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6430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36432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36434_372815092">
            <w:r>
              <w:rPr>
                <w:webHidden/>
                <w:rStyle w:val="IndexLink"/>
                <w:rtl w:val="true"/>
              </w:rPr>
              <w:t>درباره‌ى كتاب</w:t>
            </w:r>
            <w:r>
              <w:rPr>
                <w:rStyle w:val="IndexLink"/>
                <w:rtl w:val="true"/>
              </w:rPr>
              <w:tab/>
            </w:r>
            <w:r>
              <w:rPr>
                <w:rStyle w:val="IndexLink"/>
              </w:rPr>
              <w:t>12</w:t>
            </w:r>
          </w:hyperlink>
        </w:p>
        <w:p>
          <w:pPr>
            <w:pStyle w:val="Contents2"/>
            <w:tabs>
              <w:tab w:val="clear" w:pos="8743"/>
              <w:tab w:val="right" w:pos="9026" w:leader="dot"/>
            </w:tabs>
            <w:rPr/>
          </w:pPr>
          <w:hyperlink w:anchor="__RefHeading___Toc2136436_372815092">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2136438_372815092">
            <w:r>
              <w:rPr>
                <w:webHidden/>
                <w:rStyle w:val="IndexLink"/>
                <w:rtl w:val="true"/>
              </w:rPr>
              <w:t>فهرست موضوعى مطالب</w:t>
            </w:r>
            <w:r>
              <w:rPr>
                <w:rStyle w:val="IndexLink"/>
                <w:rtl w:val="true"/>
              </w:rPr>
              <w:tab/>
            </w:r>
            <w:r>
              <w:rPr>
                <w:rStyle w:val="IndexLink"/>
              </w:rPr>
              <w:t>28</w:t>
            </w:r>
          </w:hyperlink>
        </w:p>
        <w:p>
          <w:pPr>
            <w:pStyle w:val="Contents2"/>
            <w:tabs>
              <w:tab w:val="clear" w:pos="8743"/>
              <w:tab w:val="right" w:pos="9026" w:leader="dot"/>
            </w:tabs>
            <w:rPr/>
          </w:pPr>
          <w:hyperlink w:anchor="__RefHeading___Toc2136440_372815092">
            <w:r>
              <w:rPr>
                <w:webHidden/>
                <w:rStyle w:val="IndexLink"/>
                <w:rtl w:val="true"/>
              </w:rPr>
              <w:t>رمضان؛ بهترين فرصت براى بازگشت به خدا</w:t>
            </w:r>
            <w:r>
              <w:rPr>
                <w:rStyle w:val="IndexLink"/>
                <w:rtl w:val="true"/>
              </w:rPr>
              <w:tab/>
            </w:r>
            <w:r>
              <w:rPr>
                <w:rStyle w:val="IndexLink"/>
              </w:rPr>
              <w:t>42</w:t>
            </w:r>
          </w:hyperlink>
        </w:p>
        <w:p>
          <w:pPr>
            <w:pStyle w:val="Contents2"/>
            <w:tabs>
              <w:tab w:val="clear" w:pos="8743"/>
              <w:tab w:val="right" w:pos="9026" w:leader="dot"/>
            </w:tabs>
            <w:rPr/>
          </w:pPr>
          <w:hyperlink w:anchor="__RefHeading___Toc2136442_372815092">
            <w:r>
              <w:rPr>
                <w:webHidden/>
                <w:rStyle w:val="IndexLink"/>
                <w:rtl w:val="true"/>
              </w:rPr>
              <w:t>رمضان؛ بهار انس با خدا</w:t>
            </w:r>
            <w:r>
              <w:rPr>
                <w:rStyle w:val="IndexLink"/>
                <w:rtl w:val="true"/>
              </w:rPr>
              <w:tab/>
            </w:r>
            <w:r>
              <w:rPr>
                <w:rStyle w:val="IndexLink"/>
              </w:rPr>
              <w:t>42</w:t>
            </w:r>
          </w:hyperlink>
        </w:p>
        <w:p>
          <w:pPr>
            <w:pStyle w:val="Contents2"/>
            <w:tabs>
              <w:tab w:val="clear" w:pos="8743"/>
              <w:tab w:val="right" w:pos="9026" w:leader="dot"/>
            </w:tabs>
            <w:rPr/>
          </w:pPr>
          <w:hyperlink w:anchor="__RefHeading___Toc2136444_372815092">
            <w:r>
              <w:rPr>
                <w:webHidden/>
                <w:rStyle w:val="IndexLink"/>
                <w:rtl w:val="true"/>
              </w:rPr>
              <w:t>آثار حفظ ارتباط با خدا</w:t>
            </w:r>
            <w:r>
              <w:rPr>
                <w:rStyle w:val="IndexLink"/>
                <w:rtl w:val="true"/>
              </w:rPr>
              <w:tab/>
            </w:r>
            <w:r>
              <w:rPr>
                <w:rStyle w:val="IndexLink"/>
              </w:rPr>
              <w:t>43</w:t>
            </w:r>
          </w:hyperlink>
        </w:p>
        <w:p>
          <w:pPr>
            <w:pStyle w:val="Contents2"/>
            <w:tabs>
              <w:tab w:val="clear" w:pos="8743"/>
              <w:tab w:val="right" w:pos="9026" w:leader="dot"/>
            </w:tabs>
            <w:rPr/>
          </w:pPr>
          <w:hyperlink w:anchor="__RefHeading___Toc2136446_372815092">
            <w:r>
              <w:rPr>
                <w:webHidden/>
                <w:rStyle w:val="IndexLink"/>
                <w:rtl w:val="true"/>
              </w:rPr>
              <w:t>دو جاده‌ى موازى در زندگى انسان</w:t>
            </w:r>
            <w:r>
              <w:rPr>
                <w:rStyle w:val="IndexLink"/>
                <w:rtl w:val="true"/>
              </w:rPr>
              <w:tab/>
            </w:r>
            <w:r>
              <w:rPr>
                <w:rStyle w:val="IndexLink"/>
              </w:rPr>
              <w:t>44</w:t>
            </w:r>
          </w:hyperlink>
        </w:p>
        <w:p>
          <w:pPr>
            <w:pStyle w:val="Contents2"/>
            <w:tabs>
              <w:tab w:val="clear" w:pos="8743"/>
              <w:tab w:val="right" w:pos="9026" w:leader="dot"/>
            </w:tabs>
            <w:rPr/>
          </w:pPr>
          <w:hyperlink w:anchor="__RefHeading___Toc2136448_372815092">
            <w:r>
              <w:rPr>
                <w:webHidden/>
                <w:rStyle w:val="IndexLink"/>
                <w:rtl w:val="true"/>
              </w:rPr>
              <w:t>رمضان؛ ماه ضيافت خاصان پروردگار</w:t>
            </w:r>
            <w:r>
              <w:rPr>
                <w:rStyle w:val="IndexLink"/>
                <w:rtl w:val="true"/>
              </w:rPr>
              <w:tab/>
            </w:r>
            <w:r>
              <w:rPr>
                <w:rStyle w:val="IndexLink"/>
              </w:rPr>
              <w:t>45</w:t>
            </w:r>
          </w:hyperlink>
        </w:p>
        <w:p>
          <w:pPr>
            <w:pStyle w:val="Contents2"/>
            <w:tabs>
              <w:tab w:val="clear" w:pos="8743"/>
              <w:tab w:val="right" w:pos="9026" w:leader="dot"/>
            </w:tabs>
            <w:rPr/>
          </w:pPr>
          <w:hyperlink w:anchor="__RefHeading___Toc2136450_372815092">
            <w:r>
              <w:rPr>
                <w:webHidden/>
                <w:rStyle w:val="IndexLink"/>
                <w:rtl w:val="true"/>
              </w:rPr>
              <w:t>روزه؛ يكى از اركان اصلى تكامل و تعالى معنوى انسان</w:t>
            </w:r>
            <w:r>
              <w:rPr>
                <w:rStyle w:val="IndexLink"/>
                <w:rtl w:val="true"/>
              </w:rPr>
              <w:tab/>
            </w:r>
            <w:r>
              <w:rPr>
                <w:rStyle w:val="IndexLink"/>
              </w:rPr>
              <w:t>45</w:t>
            </w:r>
          </w:hyperlink>
        </w:p>
        <w:p>
          <w:pPr>
            <w:pStyle w:val="Contents2"/>
            <w:tabs>
              <w:tab w:val="clear" w:pos="8743"/>
              <w:tab w:val="right" w:pos="9026" w:leader="dot"/>
            </w:tabs>
            <w:rPr/>
          </w:pPr>
          <w:hyperlink w:anchor="__RefHeading___Toc2136452_372815092">
            <w:r>
              <w:rPr>
                <w:webHidden/>
                <w:rStyle w:val="IndexLink"/>
                <w:rtl w:val="true"/>
              </w:rPr>
              <w:t>آثار و بركات تقوا، و آفات بى‌تقوايى</w:t>
            </w:r>
            <w:r>
              <w:rPr>
                <w:rStyle w:val="IndexLink"/>
                <w:rtl w:val="true"/>
              </w:rPr>
              <w:tab/>
            </w:r>
            <w:r>
              <w:rPr>
                <w:rStyle w:val="IndexLink"/>
              </w:rPr>
              <w:t>46</w:t>
            </w:r>
          </w:hyperlink>
        </w:p>
        <w:p>
          <w:pPr>
            <w:pStyle w:val="Contents2"/>
            <w:tabs>
              <w:tab w:val="clear" w:pos="8743"/>
              <w:tab w:val="right" w:pos="9026" w:leader="dot"/>
            </w:tabs>
            <w:rPr/>
          </w:pPr>
          <w:hyperlink w:anchor="__RefHeading___Toc2136454_372815092">
            <w:r>
              <w:rPr>
                <w:webHidden/>
                <w:rStyle w:val="IndexLink"/>
                <w:rtl w:val="true"/>
              </w:rPr>
              <w:t>آثار تقوا در جامعه</w:t>
            </w:r>
            <w:r>
              <w:rPr>
                <w:rStyle w:val="IndexLink"/>
                <w:rtl w:val="true"/>
              </w:rPr>
              <w:tab/>
            </w:r>
            <w:r>
              <w:rPr>
                <w:rStyle w:val="IndexLink"/>
              </w:rPr>
              <w:t>47</w:t>
            </w:r>
          </w:hyperlink>
        </w:p>
        <w:p>
          <w:pPr>
            <w:pStyle w:val="Contents2"/>
            <w:tabs>
              <w:tab w:val="clear" w:pos="8743"/>
              <w:tab w:val="right" w:pos="9026" w:leader="dot"/>
            </w:tabs>
            <w:rPr/>
          </w:pPr>
          <w:hyperlink w:anchor="__RefHeading___Toc2136456_372815092">
            <w:r>
              <w:rPr>
                <w:webHidden/>
                <w:rStyle w:val="IndexLink"/>
                <w:rtl w:val="true"/>
              </w:rPr>
              <w:t>اغتنام ماه رمضان و بهار قرآن</w:t>
            </w:r>
            <w:r>
              <w:rPr>
                <w:rStyle w:val="IndexLink"/>
                <w:rtl w:val="true"/>
              </w:rPr>
              <w:tab/>
            </w:r>
            <w:r>
              <w:rPr>
                <w:rStyle w:val="IndexLink"/>
              </w:rPr>
              <w:t>49</w:t>
            </w:r>
          </w:hyperlink>
        </w:p>
        <w:p>
          <w:pPr>
            <w:pStyle w:val="Contents2"/>
            <w:tabs>
              <w:tab w:val="clear" w:pos="8743"/>
              <w:tab w:val="right" w:pos="9026" w:leader="dot"/>
            </w:tabs>
            <w:rPr/>
          </w:pPr>
          <w:hyperlink w:anchor="__RefHeading___Toc2136458_372815092">
            <w:r>
              <w:rPr>
                <w:webHidden/>
                <w:rStyle w:val="IndexLink"/>
                <w:rtl w:val="true"/>
              </w:rPr>
              <w:t>اثر انس با قرآن در تعميق و تقويت معرفت اسلامى</w:t>
            </w:r>
            <w:r>
              <w:rPr>
                <w:rStyle w:val="IndexLink"/>
                <w:rtl w:val="true"/>
              </w:rPr>
              <w:tab/>
            </w:r>
            <w:r>
              <w:rPr>
                <w:rStyle w:val="IndexLink"/>
              </w:rPr>
              <w:t>49</w:t>
            </w:r>
          </w:hyperlink>
        </w:p>
        <w:p>
          <w:pPr>
            <w:pStyle w:val="Contents2"/>
            <w:tabs>
              <w:tab w:val="clear" w:pos="8743"/>
              <w:tab w:val="right" w:pos="9026" w:leader="dot"/>
            </w:tabs>
            <w:rPr/>
          </w:pPr>
          <w:hyperlink w:anchor="__RefHeading___Toc2136460_372815092">
            <w:r>
              <w:rPr>
                <w:webHidden/>
                <w:rStyle w:val="IndexLink"/>
                <w:rtl w:val="true"/>
              </w:rPr>
              <w:t>رمضان؛ ماه خودسازى و عبادت</w:t>
            </w:r>
            <w:r>
              <w:rPr>
                <w:rStyle w:val="IndexLink"/>
                <w:rtl w:val="true"/>
              </w:rPr>
              <w:tab/>
            </w:r>
            <w:r>
              <w:rPr>
                <w:rStyle w:val="IndexLink"/>
              </w:rPr>
              <w:t>51</w:t>
            </w:r>
          </w:hyperlink>
        </w:p>
        <w:p>
          <w:pPr>
            <w:pStyle w:val="Contents2"/>
            <w:tabs>
              <w:tab w:val="clear" w:pos="8743"/>
              <w:tab w:val="right" w:pos="9026" w:leader="dot"/>
            </w:tabs>
            <w:rPr/>
          </w:pPr>
          <w:hyperlink w:anchor="__RefHeading___Toc2136462_372815092">
            <w:r>
              <w:rPr>
                <w:webHidden/>
                <w:rStyle w:val="IndexLink"/>
                <w:rtl w:val="true"/>
              </w:rPr>
              <w:t>رمضان؛ فرصت عروج روح انسان و تقرّب به خدا</w:t>
            </w:r>
            <w:r>
              <w:rPr>
                <w:rStyle w:val="IndexLink"/>
                <w:rtl w:val="true"/>
              </w:rPr>
              <w:tab/>
            </w:r>
            <w:r>
              <w:rPr>
                <w:rStyle w:val="IndexLink"/>
              </w:rPr>
              <w:t>52</w:t>
            </w:r>
          </w:hyperlink>
        </w:p>
        <w:p>
          <w:pPr>
            <w:pStyle w:val="Contents2"/>
            <w:tabs>
              <w:tab w:val="clear" w:pos="8743"/>
              <w:tab w:val="right" w:pos="9026" w:leader="dot"/>
            </w:tabs>
            <w:rPr/>
          </w:pPr>
          <w:hyperlink w:anchor="__RefHeading___Toc2136464_372815092">
            <w:r>
              <w:rPr>
                <w:webHidden/>
                <w:rStyle w:val="IndexLink"/>
                <w:rtl w:val="true"/>
              </w:rPr>
              <w:t>رمضان؛ دوره‌ى بازسازى و بازيابى و نجات از فساد</w:t>
            </w:r>
            <w:r>
              <w:rPr>
                <w:rStyle w:val="IndexLink"/>
                <w:rtl w:val="true"/>
              </w:rPr>
              <w:tab/>
            </w:r>
            <w:r>
              <w:rPr>
                <w:rStyle w:val="IndexLink"/>
              </w:rPr>
              <w:t>53</w:t>
            </w:r>
          </w:hyperlink>
        </w:p>
        <w:p>
          <w:pPr>
            <w:pStyle w:val="Contents2"/>
            <w:tabs>
              <w:tab w:val="clear" w:pos="8743"/>
              <w:tab w:val="right" w:pos="9026" w:leader="dot"/>
            </w:tabs>
            <w:rPr/>
          </w:pPr>
          <w:hyperlink w:anchor="__RefHeading___Toc2136466_372815092">
            <w:r>
              <w:rPr>
                <w:webHidden/>
                <w:rStyle w:val="IndexLink"/>
                <w:rtl w:val="true"/>
              </w:rPr>
              <w:t>اهميّت ترك گناه</w:t>
            </w:r>
            <w:r>
              <w:rPr>
                <w:rStyle w:val="IndexLink"/>
                <w:rtl w:val="true"/>
              </w:rPr>
              <w:tab/>
            </w:r>
            <w:r>
              <w:rPr>
                <w:rStyle w:val="IndexLink"/>
              </w:rPr>
              <w:t>54</w:t>
            </w:r>
          </w:hyperlink>
        </w:p>
        <w:p>
          <w:pPr>
            <w:pStyle w:val="Contents2"/>
            <w:tabs>
              <w:tab w:val="clear" w:pos="8743"/>
              <w:tab w:val="right" w:pos="9026" w:leader="dot"/>
            </w:tabs>
            <w:rPr/>
          </w:pPr>
          <w:hyperlink w:anchor="__RefHeading___Toc2136468_372815092">
            <w:r>
              <w:rPr>
                <w:webHidden/>
                <w:rStyle w:val="IndexLink"/>
                <w:rtl w:val="true"/>
              </w:rPr>
              <w:t>اهميّت حفظ فضاى سالم در جامعه‌ى اسلامى و اجتناب از گناه</w:t>
            </w:r>
            <w:r>
              <w:rPr>
                <w:rStyle w:val="IndexLink"/>
                <w:rtl w:val="true"/>
              </w:rPr>
              <w:tab/>
            </w:r>
            <w:r>
              <w:rPr>
                <w:rStyle w:val="IndexLink"/>
              </w:rPr>
              <w:t>55</w:t>
            </w:r>
          </w:hyperlink>
        </w:p>
        <w:p>
          <w:pPr>
            <w:pStyle w:val="Contents2"/>
            <w:tabs>
              <w:tab w:val="clear" w:pos="8743"/>
              <w:tab w:val="right" w:pos="9026" w:leader="dot"/>
            </w:tabs>
            <w:rPr/>
          </w:pPr>
          <w:hyperlink w:anchor="__RefHeading___Toc2136470_372815092">
            <w:r>
              <w:rPr>
                <w:webHidden/>
                <w:rStyle w:val="IndexLink"/>
                <w:rtl w:val="true"/>
              </w:rPr>
              <w:t>لزوم بيدارى و هشيارى در روز قدس</w:t>
            </w:r>
            <w:r>
              <w:rPr>
                <w:rStyle w:val="IndexLink"/>
                <w:rtl w:val="true"/>
              </w:rPr>
              <w:tab/>
            </w:r>
            <w:r>
              <w:rPr>
                <w:rStyle w:val="IndexLink"/>
              </w:rPr>
              <w:t>58</w:t>
            </w:r>
          </w:hyperlink>
        </w:p>
        <w:p>
          <w:pPr>
            <w:pStyle w:val="Contents2"/>
            <w:tabs>
              <w:tab w:val="clear" w:pos="8743"/>
              <w:tab w:val="right" w:pos="9026" w:leader="dot"/>
            </w:tabs>
            <w:rPr/>
          </w:pPr>
          <w:hyperlink w:anchor="__RefHeading___Toc2136472_372815092">
            <w:r>
              <w:rPr>
                <w:webHidden/>
                <w:rStyle w:val="IndexLink"/>
                <w:rtl w:val="true"/>
              </w:rPr>
              <w:t>آثار سوءِ صفت تكبّر و خودبزرگ‌بينى</w:t>
            </w:r>
            <w:r>
              <w:rPr>
                <w:rStyle w:val="IndexLink"/>
                <w:rtl w:val="true"/>
              </w:rPr>
              <w:tab/>
            </w:r>
            <w:r>
              <w:rPr>
                <w:rStyle w:val="IndexLink"/>
              </w:rPr>
              <w:t>59</w:t>
            </w:r>
          </w:hyperlink>
        </w:p>
        <w:p>
          <w:pPr>
            <w:pStyle w:val="Contents2"/>
            <w:tabs>
              <w:tab w:val="clear" w:pos="8743"/>
              <w:tab w:val="right" w:pos="9026" w:leader="dot"/>
            </w:tabs>
            <w:rPr/>
          </w:pPr>
          <w:hyperlink w:anchor="__RefHeading___Toc2136474_372815092">
            <w:r>
              <w:rPr>
                <w:webHidden/>
                <w:rStyle w:val="IndexLink"/>
                <w:rtl w:val="true"/>
              </w:rPr>
              <w:t>حكايتى از شكستن منيّت و خودبزرگ‌بينى</w:t>
            </w:r>
            <w:r>
              <w:rPr>
                <w:rStyle w:val="IndexLink"/>
                <w:rtl w:val="true"/>
              </w:rPr>
              <w:tab/>
            </w:r>
            <w:r>
              <w:rPr>
                <w:rStyle w:val="IndexLink"/>
              </w:rPr>
              <w:t>61</w:t>
            </w:r>
          </w:hyperlink>
        </w:p>
        <w:p>
          <w:pPr>
            <w:pStyle w:val="Contents2"/>
            <w:tabs>
              <w:tab w:val="clear" w:pos="8743"/>
              <w:tab w:val="right" w:pos="9026" w:leader="dot"/>
            </w:tabs>
            <w:rPr/>
          </w:pPr>
          <w:hyperlink w:anchor="__RefHeading___Toc2136476_372815092">
            <w:r>
              <w:rPr>
                <w:webHidden/>
                <w:rStyle w:val="IndexLink"/>
                <w:rtl w:val="true"/>
              </w:rPr>
              <w:t>درس‌هاى لطيف سوره‌ى نمل در خضوع و خشوع در برابر خدا</w:t>
            </w:r>
            <w:r>
              <w:rPr>
                <w:rStyle w:val="IndexLink"/>
                <w:rtl w:val="true"/>
              </w:rPr>
              <w:tab/>
            </w:r>
            <w:r>
              <w:rPr>
                <w:rStyle w:val="IndexLink"/>
              </w:rPr>
              <w:t>63</w:t>
            </w:r>
          </w:hyperlink>
        </w:p>
        <w:p>
          <w:pPr>
            <w:pStyle w:val="Contents2"/>
            <w:tabs>
              <w:tab w:val="clear" w:pos="8743"/>
              <w:tab w:val="right" w:pos="9026" w:leader="dot"/>
            </w:tabs>
            <w:rPr/>
          </w:pPr>
          <w:hyperlink w:anchor="__RefHeading___Toc2136478_372815092">
            <w:r>
              <w:rPr>
                <w:webHidden/>
                <w:rStyle w:val="IndexLink"/>
                <w:rtl w:val="true"/>
              </w:rPr>
              <w:t>خطرات احساس بى‌نيازى انسان به خدا</w:t>
            </w:r>
            <w:r>
              <w:rPr>
                <w:rStyle w:val="IndexLink"/>
                <w:rtl w:val="true"/>
              </w:rPr>
              <w:tab/>
            </w:r>
            <w:r>
              <w:rPr>
                <w:rStyle w:val="IndexLink"/>
              </w:rPr>
              <w:t>68</w:t>
            </w:r>
          </w:hyperlink>
        </w:p>
        <w:p>
          <w:pPr>
            <w:pStyle w:val="Contents2"/>
            <w:tabs>
              <w:tab w:val="clear" w:pos="8743"/>
              <w:tab w:val="right" w:pos="9026" w:leader="dot"/>
            </w:tabs>
            <w:rPr/>
          </w:pPr>
          <w:hyperlink w:anchor="__RefHeading___Toc2136480_372815092">
            <w:r>
              <w:rPr>
                <w:webHidden/>
                <w:rStyle w:val="IndexLink"/>
                <w:rtl w:val="true"/>
              </w:rPr>
              <w:t>دعا به درگاه خداوند متعال</w:t>
            </w:r>
            <w:r>
              <w:rPr>
                <w:rStyle w:val="IndexLink"/>
                <w:rtl w:val="true"/>
              </w:rPr>
              <w:tab/>
            </w:r>
            <w:r>
              <w:rPr>
                <w:rStyle w:val="IndexLink"/>
              </w:rPr>
              <w:t>70</w:t>
            </w:r>
          </w:hyperlink>
        </w:p>
        <w:p>
          <w:pPr>
            <w:pStyle w:val="Contents2"/>
            <w:tabs>
              <w:tab w:val="clear" w:pos="8743"/>
              <w:tab w:val="right" w:pos="9026" w:leader="dot"/>
            </w:tabs>
            <w:rPr/>
          </w:pPr>
          <w:hyperlink w:anchor="__RefHeading___Toc2136482_372815092">
            <w:r>
              <w:rPr>
                <w:webHidden/>
                <w:rStyle w:val="IndexLink"/>
                <w:rtl w:val="true"/>
              </w:rPr>
              <w:t>رمضان؛ فرصت تمرين بُعد معنوى و روحانى انسان</w:t>
            </w:r>
            <w:r>
              <w:rPr>
                <w:rStyle w:val="IndexLink"/>
                <w:rtl w:val="true"/>
              </w:rPr>
              <w:tab/>
            </w:r>
            <w:r>
              <w:rPr>
                <w:rStyle w:val="IndexLink"/>
              </w:rPr>
              <w:t>72</w:t>
            </w:r>
          </w:hyperlink>
        </w:p>
        <w:p>
          <w:pPr>
            <w:pStyle w:val="Contents2"/>
            <w:tabs>
              <w:tab w:val="clear" w:pos="8743"/>
              <w:tab w:val="right" w:pos="9026" w:leader="dot"/>
            </w:tabs>
            <w:rPr/>
          </w:pPr>
          <w:hyperlink w:anchor="__RefHeading___Toc2136484_372815092">
            <w:r>
              <w:rPr>
                <w:webHidden/>
                <w:rStyle w:val="IndexLink"/>
                <w:rtl w:val="true"/>
              </w:rPr>
              <w:t>تحجّر و عدم بصيرت يكى از بزرگترين آفات جامعه‌ى اسلامى</w:t>
            </w:r>
            <w:r>
              <w:rPr>
                <w:rStyle w:val="IndexLink"/>
                <w:rtl w:val="true"/>
              </w:rPr>
              <w:tab/>
            </w:r>
            <w:r>
              <w:rPr>
                <w:rStyle w:val="IndexLink"/>
              </w:rPr>
              <w:t>74</w:t>
            </w:r>
          </w:hyperlink>
        </w:p>
        <w:p>
          <w:pPr>
            <w:pStyle w:val="Contents2"/>
            <w:tabs>
              <w:tab w:val="clear" w:pos="8743"/>
              <w:tab w:val="right" w:pos="9026" w:leader="dot"/>
            </w:tabs>
            <w:rPr/>
          </w:pPr>
          <w:hyperlink w:anchor="__RefHeading___Toc2136486_372815092">
            <w:r>
              <w:rPr>
                <w:webHidden/>
                <w:rStyle w:val="IndexLink"/>
                <w:rtl w:val="true"/>
              </w:rPr>
              <w:t>بصيرت؛ رمز عظمت عمّار ياسر صحابى خاصّ اميرالمؤمنين على عليه‌السّلام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2136488_372815092">
            <w:r>
              <w:rPr>
                <w:webHidden/>
                <w:rStyle w:val="IndexLink"/>
                <w:rtl w:val="true"/>
              </w:rPr>
              <w:t>لزوم محاسبه‌ى دستاوردهاى ماه رمضان و حفظ آن در طول سال</w:t>
            </w:r>
            <w:r>
              <w:rPr>
                <w:rStyle w:val="IndexLink"/>
                <w:rtl w:val="true"/>
              </w:rPr>
              <w:tab/>
            </w:r>
            <w:r>
              <w:rPr>
                <w:rStyle w:val="IndexLink"/>
              </w:rPr>
              <w:t>79</w:t>
            </w:r>
          </w:hyperlink>
        </w:p>
        <w:p>
          <w:pPr>
            <w:pStyle w:val="Contents2"/>
            <w:tabs>
              <w:tab w:val="clear" w:pos="8743"/>
              <w:tab w:val="right" w:pos="9026" w:leader="dot"/>
            </w:tabs>
            <w:rPr/>
          </w:pPr>
          <w:hyperlink w:anchor="__RefHeading___Toc2136490_372815092">
            <w:r>
              <w:rPr>
                <w:webHidden/>
                <w:rStyle w:val="IndexLink"/>
                <w:rtl w:val="true"/>
              </w:rPr>
              <w:t>مراقبه در تمام اعمال و ساعات شبانه روز</w:t>
            </w:r>
            <w:r>
              <w:rPr>
                <w:rStyle w:val="IndexLink"/>
                <w:rtl w:val="true"/>
              </w:rPr>
              <w:tab/>
            </w:r>
            <w:r>
              <w:rPr>
                <w:rStyle w:val="IndexLink"/>
              </w:rPr>
              <w:t>80</w:t>
            </w:r>
          </w:hyperlink>
        </w:p>
        <w:p>
          <w:pPr>
            <w:pStyle w:val="Contents2"/>
            <w:tabs>
              <w:tab w:val="clear" w:pos="8743"/>
              <w:tab w:val="right" w:pos="9026" w:leader="dot"/>
            </w:tabs>
            <w:rPr/>
          </w:pPr>
          <w:hyperlink w:anchor="__RefHeading___Toc2136492_372815092">
            <w:r>
              <w:rPr>
                <w:webHidden/>
                <w:rStyle w:val="IndexLink"/>
                <w:rtl w:val="true"/>
              </w:rPr>
              <w:t>رمضان؛ فرصت تحوّل در ارواح و دلها و محيط زندگى و كار</w:t>
            </w:r>
            <w:r>
              <w:rPr>
                <w:rStyle w:val="IndexLink"/>
                <w:rtl w:val="true"/>
              </w:rPr>
              <w:tab/>
            </w:r>
            <w:r>
              <w:rPr>
                <w:rStyle w:val="IndexLink"/>
              </w:rPr>
              <w:t>81</w:t>
            </w:r>
          </w:hyperlink>
        </w:p>
        <w:p>
          <w:pPr>
            <w:pStyle w:val="Contents2"/>
            <w:tabs>
              <w:tab w:val="clear" w:pos="8743"/>
              <w:tab w:val="right" w:pos="9026" w:leader="dot"/>
            </w:tabs>
            <w:rPr/>
          </w:pPr>
          <w:hyperlink w:anchor="__RefHeading___Toc2136494_372815092">
            <w:r>
              <w:rPr>
                <w:webHidden/>
                <w:rStyle w:val="IndexLink"/>
                <w:rtl w:val="true"/>
              </w:rPr>
              <w:t>مقام والاى عبوديّت</w:t>
            </w:r>
            <w:r>
              <w:rPr>
                <w:rStyle w:val="IndexLink"/>
                <w:rtl w:val="true"/>
              </w:rPr>
              <w:tab/>
            </w:r>
            <w:r>
              <w:rPr>
                <w:rStyle w:val="IndexLink"/>
              </w:rPr>
              <w:t>82</w:t>
            </w:r>
          </w:hyperlink>
        </w:p>
        <w:p>
          <w:pPr>
            <w:pStyle w:val="Contents2"/>
            <w:tabs>
              <w:tab w:val="clear" w:pos="8743"/>
              <w:tab w:val="right" w:pos="9026" w:leader="dot"/>
            </w:tabs>
            <w:rPr/>
          </w:pPr>
          <w:hyperlink w:anchor="__RefHeading___Toc2136496_372815092">
            <w:r>
              <w:rPr>
                <w:webHidden/>
                <w:rStyle w:val="IndexLink"/>
                <w:rtl w:val="true"/>
              </w:rPr>
              <w:t>رمضان؛ ماه كسب قوّت روحى و توجّه به هميارى و مردم‌دوستى</w:t>
            </w:r>
            <w:r>
              <w:rPr>
                <w:rStyle w:val="IndexLink"/>
                <w:rtl w:val="true"/>
              </w:rPr>
              <w:tab/>
            </w:r>
            <w:r>
              <w:rPr>
                <w:rStyle w:val="IndexLink"/>
              </w:rPr>
              <w:t>84</w:t>
            </w:r>
          </w:hyperlink>
        </w:p>
        <w:p>
          <w:pPr>
            <w:pStyle w:val="Contents2"/>
            <w:tabs>
              <w:tab w:val="clear" w:pos="8743"/>
              <w:tab w:val="right" w:pos="9026" w:leader="dot"/>
            </w:tabs>
            <w:rPr/>
          </w:pPr>
          <w:hyperlink w:anchor="__RefHeading___Toc2136498_372815092">
            <w:r>
              <w:rPr>
                <w:webHidden/>
                <w:rStyle w:val="IndexLink"/>
                <w:rtl w:val="true"/>
              </w:rPr>
              <w:t>رمضان، ماه عبادت و دعا و مناجات، و ماه جهاد</w:t>
            </w:r>
            <w:r>
              <w:rPr>
                <w:rStyle w:val="IndexLink"/>
                <w:rtl w:val="true"/>
              </w:rPr>
              <w:tab/>
            </w:r>
            <w:r>
              <w:rPr>
                <w:rStyle w:val="IndexLink"/>
              </w:rPr>
              <w:t>85</w:t>
            </w:r>
          </w:hyperlink>
        </w:p>
        <w:p>
          <w:pPr>
            <w:pStyle w:val="Contents2"/>
            <w:tabs>
              <w:tab w:val="clear" w:pos="8743"/>
              <w:tab w:val="right" w:pos="9026" w:leader="dot"/>
            </w:tabs>
            <w:rPr/>
          </w:pPr>
          <w:hyperlink w:anchor="__RefHeading___Toc2136500_372815092">
            <w:r>
              <w:rPr>
                <w:webHidden/>
                <w:rStyle w:val="IndexLink"/>
                <w:rtl w:val="true"/>
              </w:rPr>
              <w:t>حيات طيّبه؛ هدف نظام اسلامى</w:t>
            </w:r>
            <w:r>
              <w:rPr>
                <w:rStyle w:val="IndexLink"/>
                <w:rtl w:val="true"/>
              </w:rPr>
              <w:tab/>
            </w:r>
            <w:r>
              <w:rPr>
                <w:rStyle w:val="IndexLink"/>
              </w:rPr>
              <w:t>87</w:t>
            </w:r>
          </w:hyperlink>
        </w:p>
        <w:p>
          <w:pPr>
            <w:pStyle w:val="Contents2"/>
            <w:tabs>
              <w:tab w:val="clear" w:pos="8743"/>
              <w:tab w:val="right" w:pos="9026" w:leader="dot"/>
            </w:tabs>
            <w:rPr/>
          </w:pPr>
          <w:hyperlink w:anchor="__RefHeading___Toc2136502_372815092">
            <w:r>
              <w:rPr>
                <w:webHidden/>
                <w:rStyle w:val="IndexLink"/>
                <w:rtl w:val="true"/>
              </w:rPr>
              <w:t>توصيه به قرائت و تدبّر در قرآن و استحكام رابطه با آن</w:t>
            </w:r>
            <w:r>
              <w:rPr>
                <w:rStyle w:val="IndexLink"/>
                <w:rtl w:val="true"/>
              </w:rPr>
              <w:tab/>
            </w:r>
            <w:r>
              <w:rPr>
                <w:rStyle w:val="IndexLink"/>
              </w:rPr>
              <w:t>89</w:t>
            </w:r>
          </w:hyperlink>
        </w:p>
        <w:p>
          <w:pPr>
            <w:pStyle w:val="Contents2"/>
            <w:tabs>
              <w:tab w:val="clear" w:pos="8743"/>
              <w:tab w:val="right" w:pos="9026" w:leader="dot"/>
            </w:tabs>
            <w:rPr/>
          </w:pPr>
          <w:hyperlink w:anchor="__RefHeading___Toc2136504_372815092">
            <w:r>
              <w:rPr>
                <w:webHidden/>
                <w:rStyle w:val="IndexLink"/>
                <w:rtl w:val="true"/>
              </w:rPr>
              <w:t>رمضان؛ ماه نورانى شدن و خودسازى</w:t>
            </w:r>
            <w:r>
              <w:rPr>
                <w:rStyle w:val="IndexLink"/>
                <w:rtl w:val="true"/>
              </w:rPr>
              <w:tab/>
            </w:r>
            <w:r>
              <w:rPr>
                <w:rStyle w:val="IndexLink"/>
              </w:rPr>
              <w:t>91</w:t>
            </w:r>
          </w:hyperlink>
        </w:p>
        <w:p>
          <w:pPr>
            <w:pStyle w:val="Contents2"/>
            <w:tabs>
              <w:tab w:val="clear" w:pos="8743"/>
              <w:tab w:val="right" w:pos="9026" w:leader="dot"/>
            </w:tabs>
            <w:rPr/>
          </w:pPr>
          <w:hyperlink w:anchor="__RefHeading___Toc2136506_372815092">
            <w:r>
              <w:rPr>
                <w:webHidden/>
                <w:rStyle w:val="IndexLink"/>
                <w:rtl w:val="true"/>
              </w:rPr>
              <w:t>رمضان؛ فرصت خودسازى، و رهايى از گرفتارى‌هاى مختلف</w:t>
            </w:r>
            <w:r>
              <w:rPr>
                <w:rStyle w:val="IndexLink"/>
                <w:rtl w:val="true"/>
              </w:rPr>
              <w:tab/>
            </w:r>
            <w:r>
              <w:rPr>
                <w:rStyle w:val="IndexLink"/>
              </w:rPr>
              <w:t>92</w:t>
            </w:r>
          </w:hyperlink>
        </w:p>
        <w:p>
          <w:pPr>
            <w:pStyle w:val="Contents2"/>
            <w:tabs>
              <w:tab w:val="clear" w:pos="8743"/>
              <w:tab w:val="right" w:pos="9026" w:leader="dot"/>
            </w:tabs>
            <w:rPr/>
          </w:pPr>
          <w:hyperlink w:anchor="__RefHeading___Toc2136508_372815092">
            <w:r>
              <w:rPr>
                <w:webHidden/>
                <w:rStyle w:val="IndexLink"/>
                <w:rtl w:val="true"/>
              </w:rPr>
              <w:t>رمضان؛ ماه درمان بيمارى‌هاى روحى و معنوى</w:t>
            </w:r>
            <w:r>
              <w:rPr>
                <w:rStyle w:val="IndexLink"/>
                <w:rtl w:val="true"/>
              </w:rPr>
              <w:tab/>
            </w:r>
            <w:r>
              <w:rPr>
                <w:rStyle w:val="IndexLink"/>
              </w:rPr>
              <w:t>93</w:t>
            </w:r>
          </w:hyperlink>
        </w:p>
        <w:p>
          <w:pPr>
            <w:pStyle w:val="Contents2"/>
            <w:tabs>
              <w:tab w:val="clear" w:pos="8743"/>
              <w:tab w:val="right" w:pos="9026" w:leader="dot"/>
            </w:tabs>
            <w:rPr/>
          </w:pPr>
          <w:hyperlink w:anchor="__RefHeading___Toc2136510_372815092">
            <w:r>
              <w:rPr>
                <w:webHidden/>
                <w:rStyle w:val="IndexLink"/>
                <w:rtl w:val="true"/>
              </w:rPr>
              <w:t>اخلاص؛ از مهمترين شرايط و ويژگى‌هاى خودسازى</w:t>
            </w:r>
            <w:r>
              <w:rPr>
                <w:rStyle w:val="IndexLink"/>
                <w:rtl w:val="true"/>
              </w:rPr>
              <w:tab/>
            </w:r>
            <w:r>
              <w:rPr>
                <w:rStyle w:val="IndexLink"/>
              </w:rPr>
              <w:t>96</w:t>
            </w:r>
          </w:hyperlink>
        </w:p>
        <w:p>
          <w:pPr>
            <w:pStyle w:val="Contents2"/>
            <w:tabs>
              <w:tab w:val="clear" w:pos="8743"/>
              <w:tab w:val="right" w:pos="9026" w:leader="dot"/>
            </w:tabs>
            <w:rPr/>
          </w:pPr>
          <w:hyperlink w:anchor="__RefHeading___Toc2136512_372815092">
            <w:r>
              <w:rPr>
                <w:webHidden/>
                <w:rStyle w:val="IndexLink"/>
                <w:rtl w:val="true"/>
              </w:rPr>
              <w:t>مراحل اخلاص، مرتبه و امتياز مخلصين</w:t>
            </w:r>
            <w:r>
              <w:rPr>
                <w:rStyle w:val="IndexLink"/>
                <w:rtl w:val="true"/>
              </w:rPr>
              <w:tab/>
            </w:r>
            <w:r>
              <w:rPr>
                <w:rStyle w:val="IndexLink"/>
              </w:rPr>
              <w:t>98</w:t>
            </w:r>
          </w:hyperlink>
        </w:p>
        <w:p>
          <w:pPr>
            <w:pStyle w:val="Contents2"/>
            <w:tabs>
              <w:tab w:val="clear" w:pos="8743"/>
              <w:tab w:val="right" w:pos="9026" w:leader="dot"/>
            </w:tabs>
            <w:rPr/>
          </w:pPr>
          <w:hyperlink w:anchor="__RefHeading___Toc2136514_372815092">
            <w:r>
              <w:rPr>
                <w:webHidden/>
                <w:rStyle w:val="IndexLink"/>
                <w:rtl w:val="true"/>
              </w:rPr>
              <w:t>رمضان؛ فرصت انجام نوافل نماز هاى شبانه روز</w:t>
            </w:r>
            <w:r>
              <w:rPr>
                <w:rStyle w:val="IndexLink"/>
                <w:rtl w:val="true"/>
              </w:rPr>
              <w:tab/>
            </w:r>
            <w:r>
              <w:rPr>
                <w:rStyle w:val="IndexLink"/>
              </w:rPr>
              <w:t>100</w:t>
            </w:r>
          </w:hyperlink>
        </w:p>
        <w:p>
          <w:pPr>
            <w:pStyle w:val="Contents2"/>
            <w:tabs>
              <w:tab w:val="clear" w:pos="8743"/>
              <w:tab w:val="right" w:pos="9026" w:leader="dot"/>
            </w:tabs>
            <w:rPr/>
          </w:pPr>
          <w:hyperlink w:anchor="__RefHeading___Toc2136516_372815092">
            <w:r>
              <w:rPr>
                <w:webHidden/>
                <w:rStyle w:val="IndexLink"/>
                <w:rtl w:val="true"/>
              </w:rPr>
              <w:t>رمضان؛ فرصت دعا و مناجات</w:t>
            </w:r>
            <w:r>
              <w:rPr>
                <w:rStyle w:val="IndexLink"/>
                <w:rtl w:val="true"/>
              </w:rPr>
              <w:tab/>
            </w:r>
            <w:r>
              <w:rPr>
                <w:rStyle w:val="IndexLink"/>
              </w:rPr>
              <w:t>102</w:t>
            </w:r>
          </w:hyperlink>
        </w:p>
        <w:p>
          <w:pPr>
            <w:pStyle w:val="Contents2"/>
            <w:tabs>
              <w:tab w:val="clear" w:pos="8743"/>
              <w:tab w:val="right" w:pos="9026" w:leader="dot"/>
            </w:tabs>
            <w:rPr/>
          </w:pPr>
          <w:hyperlink w:anchor="__RefHeading___Toc2136518_372815092">
            <w:r>
              <w:rPr>
                <w:webHidden/>
                <w:rStyle w:val="IndexLink"/>
                <w:rtl w:val="true"/>
              </w:rPr>
              <w:t>آداب و شرايط استجابت دعا</w:t>
            </w:r>
            <w:r>
              <w:rPr>
                <w:rStyle w:val="IndexLink"/>
                <w:rtl w:val="true"/>
              </w:rPr>
              <w:tab/>
            </w:r>
            <w:r>
              <w:rPr>
                <w:rStyle w:val="IndexLink"/>
              </w:rPr>
              <w:t>103</w:t>
            </w:r>
          </w:hyperlink>
        </w:p>
        <w:p>
          <w:pPr>
            <w:pStyle w:val="Contents2"/>
            <w:tabs>
              <w:tab w:val="clear" w:pos="8743"/>
              <w:tab w:val="right" w:pos="9026" w:leader="dot"/>
            </w:tabs>
            <w:rPr/>
          </w:pPr>
          <w:hyperlink w:anchor="__RefHeading___Toc2136520_372815092">
            <w:r>
              <w:rPr>
                <w:webHidden/>
                <w:rStyle w:val="IndexLink"/>
                <w:rtl w:val="true"/>
              </w:rPr>
              <w:t>معارف عميق اسلامى مستتر در ادعيه‌ى مأثوره</w:t>
            </w:r>
            <w:r>
              <w:rPr>
                <w:rStyle w:val="IndexLink"/>
                <w:rtl w:val="true"/>
              </w:rPr>
              <w:tab/>
            </w:r>
            <w:r>
              <w:rPr>
                <w:rStyle w:val="IndexLink"/>
              </w:rPr>
              <w:t>104</w:t>
            </w:r>
          </w:hyperlink>
        </w:p>
        <w:p>
          <w:pPr>
            <w:pStyle w:val="Contents2"/>
            <w:tabs>
              <w:tab w:val="clear" w:pos="8743"/>
              <w:tab w:val="right" w:pos="9026" w:leader="dot"/>
            </w:tabs>
            <w:rPr/>
          </w:pPr>
          <w:hyperlink w:anchor="__RefHeading___Toc2136522_372815092">
            <w:r>
              <w:rPr>
                <w:webHidden/>
                <w:rStyle w:val="IndexLink"/>
                <w:rtl w:val="true"/>
              </w:rPr>
              <w:t>دو ديدگاه درباره‌ى دعا</w:t>
            </w:r>
            <w:r>
              <w:rPr>
                <w:rStyle w:val="IndexLink"/>
                <w:rtl w:val="true"/>
              </w:rPr>
              <w:tab/>
            </w:r>
            <w:r>
              <w:rPr>
                <w:rStyle w:val="IndexLink"/>
              </w:rPr>
              <w:t>106</w:t>
            </w:r>
          </w:hyperlink>
        </w:p>
        <w:p>
          <w:pPr>
            <w:pStyle w:val="Contents2"/>
            <w:tabs>
              <w:tab w:val="clear" w:pos="8743"/>
              <w:tab w:val="right" w:pos="9026" w:leader="dot"/>
            </w:tabs>
            <w:rPr/>
          </w:pPr>
          <w:hyperlink w:anchor="__RefHeading___Toc2136524_372815092">
            <w:r>
              <w:rPr>
                <w:webHidden/>
                <w:rStyle w:val="IndexLink"/>
                <w:rtl w:val="true"/>
              </w:rPr>
              <w:t>رمضان؛ ماه تمرين تسلّط بر نفس</w:t>
            </w:r>
            <w:r>
              <w:rPr>
                <w:rStyle w:val="IndexLink"/>
                <w:rtl w:val="true"/>
              </w:rPr>
              <w:tab/>
            </w:r>
            <w:r>
              <w:rPr>
                <w:rStyle w:val="IndexLink"/>
              </w:rPr>
              <w:t>108</w:t>
            </w:r>
          </w:hyperlink>
        </w:p>
        <w:p>
          <w:pPr>
            <w:pStyle w:val="Contents2"/>
            <w:tabs>
              <w:tab w:val="clear" w:pos="8743"/>
              <w:tab w:val="right" w:pos="9026" w:leader="dot"/>
            </w:tabs>
            <w:rPr/>
          </w:pPr>
          <w:hyperlink w:anchor="__RefHeading___Toc2136526_372815092">
            <w:r>
              <w:rPr>
                <w:webHidden/>
                <w:rStyle w:val="IndexLink"/>
                <w:rtl w:val="true"/>
              </w:rPr>
              <w:t>رمضان؛ ميدان مسابقه در اطاعت و رضايت خدا</w:t>
            </w:r>
            <w:r>
              <w:rPr>
                <w:rStyle w:val="IndexLink"/>
                <w:rtl w:val="true"/>
              </w:rPr>
              <w:tab/>
            </w:r>
            <w:r>
              <w:rPr>
                <w:rStyle w:val="IndexLink"/>
              </w:rPr>
              <w:t>110</w:t>
            </w:r>
          </w:hyperlink>
        </w:p>
        <w:p>
          <w:pPr>
            <w:pStyle w:val="Contents2"/>
            <w:tabs>
              <w:tab w:val="clear" w:pos="8743"/>
              <w:tab w:val="right" w:pos="9026" w:leader="dot"/>
            </w:tabs>
            <w:rPr/>
          </w:pPr>
          <w:hyperlink w:anchor="__RefHeading___Toc2136528_372815092">
            <w:r>
              <w:rPr>
                <w:webHidden/>
                <w:rStyle w:val="IndexLink"/>
                <w:rtl w:val="true"/>
              </w:rPr>
              <w:t>ذخيره‌ى دستاوردهاى ماه رمضان براى سال آينده</w:t>
            </w:r>
            <w:r>
              <w:rPr>
                <w:rStyle w:val="IndexLink"/>
                <w:rtl w:val="true"/>
              </w:rPr>
              <w:tab/>
            </w:r>
            <w:r>
              <w:rPr>
                <w:rStyle w:val="IndexLink"/>
              </w:rPr>
              <w:t>111</w:t>
            </w:r>
          </w:hyperlink>
        </w:p>
        <w:p>
          <w:pPr>
            <w:pStyle w:val="Contents2"/>
            <w:tabs>
              <w:tab w:val="clear" w:pos="8743"/>
              <w:tab w:val="right" w:pos="9026" w:leader="dot"/>
            </w:tabs>
            <w:rPr/>
          </w:pPr>
          <w:hyperlink w:anchor="__RefHeading___Toc2136530_372815092">
            <w:r>
              <w:rPr>
                <w:webHidden/>
                <w:rStyle w:val="IndexLink"/>
                <w:rtl w:val="true"/>
              </w:rPr>
              <w:t>رمضان؛ قطعه‌اى از بهشت</w:t>
            </w:r>
            <w:r>
              <w:rPr>
                <w:rStyle w:val="IndexLink"/>
                <w:rtl w:val="true"/>
              </w:rPr>
              <w:tab/>
            </w:r>
            <w:r>
              <w:rPr>
                <w:rStyle w:val="IndexLink"/>
              </w:rPr>
              <w:t>113</w:t>
            </w:r>
          </w:hyperlink>
        </w:p>
        <w:p>
          <w:pPr>
            <w:pStyle w:val="Contents2"/>
            <w:tabs>
              <w:tab w:val="clear" w:pos="8743"/>
              <w:tab w:val="right" w:pos="9026" w:leader="dot"/>
            </w:tabs>
            <w:rPr/>
          </w:pPr>
          <w:hyperlink w:anchor="__RefHeading___Toc2136532_372815092">
            <w:r>
              <w:rPr>
                <w:webHidden/>
                <w:rStyle w:val="IndexLink"/>
                <w:rtl w:val="true"/>
              </w:rPr>
              <w:t>تقوا؛ هدف تام و تمام رمضان</w:t>
            </w:r>
            <w:r>
              <w:rPr>
                <w:rStyle w:val="IndexLink"/>
                <w:rtl w:val="true"/>
              </w:rPr>
              <w:tab/>
            </w:r>
            <w:r>
              <w:rPr>
                <w:rStyle w:val="IndexLink"/>
              </w:rPr>
              <w:t>114</w:t>
            </w:r>
          </w:hyperlink>
        </w:p>
        <w:p>
          <w:pPr>
            <w:pStyle w:val="Contents2"/>
            <w:tabs>
              <w:tab w:val="clear" w:pos="8743"/>
              <w:tab w:val="right" w:pos="9026" w:leader="dot"/>
            </w:tabs>
            <w:rPr/>
          </w:pPr>
          <w:hyperlink w:anchor="__RefHeading___Toc2136534_372815092">
            <w:r>
              <w:rPr>
                <w:webHidden/>
                <w:rStyle w:val="IndexLink"/>
                <w:rtl w:val="true"/>
              </w:rPr>
              <w:t>رمضان؛ ماه قدم نهادن در وادى تقوا</w:t>
            </w:r>
            <w:r>
              <w:rPr>
                <w:rStyle w:val="IndexLink"/>
                <w:rtl w:val="true"/>
              </w:rPr>
              <w:tab/>
            </w:r>
            <w:r>
              <w:rPr>
                <w:rStyle w:val="IndexLink"/>
              </w:rPr>
              <w:t>116</w:t>
            </w:r>
          </w:hyperlink>
        </w:p>
        <w:p>
          <w:pPr>
            <w:pStyle w:val="Contents2"/>
            <w:tabs>
              <w:tab w:val="clear" w:pos="8743"/>
              <w:tab w:val="right" w:pos="9026" w:leader="dot"/>
            </w:tabs>
            <w:rPr/>
          </w:pPr>
          <w:hyperlink w:anchor="__RefHeading___Toc2136536_372815092">
            <w:r>
              <w:rPr>
                <w:webHidden/>
                <w:rStyle w:val="IndexLink"/>
                <w:rtl w:val="true"/>
              </w:rPr>
              <w:t>فوايد و آثار تقوا</w:t>
            </w:r>
            <w:r>
              <w:rPr>
                <w:rStyle w:val="IndexLink"/>
                <w:rtl w:val="true"/>
              </w:rPr>
              <w:tab/>
            </w:r>
            <w:r>
              <w:rPr>
                <w:rStyle w:val="IndexLink"/>
              </w:rPr>
              <w:t>116</w:t>
            </w:r>
          </w:hyperlink>
        </w:p>
        <w:p>
          <w:pPr>
            <w:pStyle w:val="Contents2"/>
            <w:tabs>
              <w:tab w:val="clear" w:pos="8743"/>
              <w:tab w:val="right" w:pos="9026" w:leader="dot"/>
            </w:tabs>
            <w:rPr/>
          </w:pPr>
          <w:hyperlink w:anchor="__RefHeading___Toc2136538_372815092">
            <w:r>
              <w:rPr>
                <w:webHidden/>
                <w:rStyle w:val="IndexLink"/>
                <w:rtl w:val="true"/>
              </w:rPr>
              <w:t>مهمترين توصيه‌هاى اميرالمؤمنين عليه‌السّلام پس از ضربت خوردن</w:t>
            </w:r>
            <w:r>
              <w:rPr>
                <w:rStyle w:val="IndexLink"/>
                <w:rtl w:val="true"/>
              </w:rPr>
              <w:tab/>
            </w:r>
            <w:r>
              <w:rPr>
                <w:rStyle w:val="IndexLink"/>
              </w:rPr>
              <w:t>119</w:t>
            </w:r>
          </w:hyperlink>
        </w:p>
        <w:p>
          <w:pPr>
            <w:pStyle w:val="Contents2"/>
            <w:tabs>
              <w:tab w:val="clear" w:pos="8743"/>
              <w:tab w:val="right" w:pos="9026" w:leader="dot"/>
            </w:tabs>
            <w:rPr/>
          </w:pPr>
          <w:hyperlink w:anchor="__RefHeading___Toc2136540_372815092">
            <w:r>
              <w:rPr>
                <w:webHidden/>
                <w:rStyle w:val="IndexLink"/>
                <w:rtl w:val="true"/>
              </w:rPr>
              <w:t>تعريف، لوازم، شرايط و الزامات تقوا</w:t>
            </w:r>
            <w:r>
              <w:rPr>
                <w:rStyle w:val="IndexLink"/>
                <w:rtl w:val="true"/>
              </w:rPr>
              <w:tab/>
            </w:r>
            <w:r>
              <w:rPr>
                <w:rStyle w:val="IndexLink"/>
              </w:rPr>
              <w:t>120</w:t>
            </w:r>
          </w:hyperlink>
        </w:p>
        <w:p>
          <w:pPr>
            <w:pStyle w:val="Contents2"/>
            <w:tabs>
              <w:tab w:val="clear" w:pos="8743"/>
              <w:tab w:val="right" w:pos="9026" w:leader="dot"/>
            </w:tabs>
            <w:rPr/>
          </w:pPr>
          <w:hyperlink w:anchor="__RefHeading___Toc2136542_372815092">
            <w:r>
              <w:rPr>
                <w:webHidden/>
                <w:rStyle w:val="IndexLink"/>
                <w:rtl w:val="true"/>
              </w:rPr>
              <w:t>دنياى ممدوح، دنياى مذموم</w:t>
            </w:r>
            <w:r>
              <w:rPr>
                <w:rStyle w:val="IndexLink"/>
                <w:rtl w:val="true"/>
              </w:rPr>
              <w:tab/>
            </w:r>
            <w:r>
              <w:rPr>
                <w:rStyle w:val="IndexLink"/>
              </w:rPr>
              <w:t>121</w:t>
            </w:r>
          </w:hyperlink>
        </w:p>
        <w:p>
          <w:pPr>
            <w:pStyle w:val="Contents2"/>
            <w:tabs>
              <w:tab w:val="clear" w:pos="8743"/>
              <w:tab w:val="right" w:pos="9026" w:leader="dot"/>
            </w:tabs>
            <w:rPr/>
          </w:pPr>
          <w:hyperlink w:anchor="__RefHeading___Toc2136544_372815092">
            <w:r>
              <w:rPr>
                <w:webHidden/>
                <w:rStyle w:val="IndexLink"/>
                <w:rtl w:val="true"/>
              </w:rPr>
              <w:t>وصيّت اميرالمؤمنين به همه‌ى نسل‌ها در تمام عصرها</w:t>
            </w:r>
            <w:r>
              <w:rPr>
                <w:rStyle w:val="IndexLink"/>
                <w:rtl w:val="true"/>
              </w:rPr>
              <w:tab/>
            </w:r>
            <w:r>
              <w:rPr>
                <w:rStyle w:val="IndexLink"/>
              </w:rPr>
              <w:t>124</w:t>
            </w:r>
          </w:hyperlink>
        </w:p>
        <w:p>
          <w:pPr>
            <w:pStyle w:val="Contents2"/>
            <w:tabs>
              <w:tab w:val="clear" w:pos="8743"/>
              <w:tab w:val="right" w:pos="9026" w:leader="dot"/>
            </w:tabs>
            <w:rPr/>
          </w:pPr>
          <w:hyperlink w:anchor="__RefHeading___Toc2136546_372815092">
            <w:r>
              <w:rPr>
                <w:webHidden/>
                <w:rStyle w:val="IndexLink"/>
                <w:rtl w:val="true"/>
              </w:rPr>
              <w:t>اهميّت يتيم‌نوازى در وصيّت اميرالمؤمنين</w:t>
            </w:r>
            <w:r>
              <w:rPr>
                <w:rStyle w:val="IndexLink"/>
                <w:rtl w:val="true"/>
              </w:rPr>
              <w:tab/>
            </w:r>
            <w:r>
              <w:rPr>
                <w:rStyle w:val="IndexLink"/>
              </w:rPr>
              <w:t>125</w:t>
            </w:r>
          </w:hyperlink>
        </w:p>
        <w:p>
          <w:pPr>
            <w:pStyle w:val="Contents2"/>
            <w:tabs>
              <w:tab w:val="clear" w:pos="8743"/>
              <w:tab w:val="right" w:pos="9026" w:leader="dot"/>
            </w:tabs>
            <w:rPr/>
          </w:pPr>
          <w:hyperlink w:anchor="__RefHeading___Toc2136548_372815092">
            <w:r>
              <w:rPr>
                <w:webHidden/>
                <w:rStyle w:val="IndexLink"/>
                <w:rtl w:val="true"/>
              </w:rPr>
              <w:t>توصيه به رعايت حقوق همسايگان</w:t>
            </w:r>
            <w:r>
              <w:rPr>
                <w:rStyle w:val="IndexLink"/>
                <w:rtl w:val="true"/>
              </w:rPr>
              <w:tab/>
            </w:r>
            <w:r>
              <w:rPr>
                <w:rStyle w:val="IndexLink"/>
              </w:rPr>
              <w:t>126</w:t>
            </w:r>
          </w:hyperlink>
        </w:p>
        <w:p>
          <w:pPr>
            <w:pStyle w:val="Contents2"/>
            <w:tabs>
              <w:tab w:val="clear" w:pos="8743"/>
              <w:tab w:val="right" w:pos="9026" w:leader="dot"/>
            </w:tabs>
            <w:rPr/>
          </w:pPr>
          <w:hyperlink w:anchor="__RefHeading___Toc2136550_372815092">
            <w:r>
              <w:rPr>
                <w:webHidden/>
                <w:rStyle w:val="IndexLink"/>
                <w:rtl w:val="true"/>
              </w:rPr>
              <w:t>سبقت در فهم و عمل به قرآن</w:t>
            </w:r>
            <w:r>
              <w:rPr>
                <w:rStyle w:val="IndexLink"/>
                <w:rtl w:val="true"/>
              </w:rPr>
              <w:tab/>
            </w:r>
            <w:r>
              <w:rPr>
                <w:rStyle w:val="IndexLink"/>
              </w:rPr>
              <w:t>127</w:t>
            </w:r>
          </w:hyperlink>
        </w:p>
        <w:p>
          <w:pPr>
            <w:pStyle w:val="Contents2"/>
            <w:tabs>
              <w:tab w:val="clear" w:pos="8743"/>
              <w:tab w:val="right" w:pos="9026" w:leader="dot"/>
            </w:tabs>
            <w:rPr/>
          </w:pPr>
          <w:hyperlink w:anchor="__RefHeading___Toc2136552_372815092">
            <w:r>
              <w:rPr>
                <w:webHidden/>
                <w:rStyle w:val="IndexLink"/>
                <w:rtl w:val="true"/>
              </w:rPr>
              <w:t>توصيه به جهاد مالى، جانى، زبانى در راه خدا</w:t>
            </w:r>
            <w:r>
              <w:rPr>
                <w:rStyle w:val="IndexLink"/>
                <w:rtl w:val="true"/>
              </w:rPr>
              <w:tab/>
            </w:r>
            <w:r>
              <w:rPr>
                <w:rStyle w:val="IndexLink"/>
              </w:rPr>
              <w:t>128</w:t>
            </w:r>
          </w:hyperlink>
        </w:p>
        <w:p>
          <w:pPr>
            <w:pStyle w:val="Contents2"/>
            <w:tabs>
              <w:tab w:val="clear" w:pos="8743"/>
              <w:tab w:val="right" w:pos="9026" w:leader="dot"/>
            </w:tabs>
            <w:rPr/>
          </w:pPr>
          <w:hyperlink w:anchor="__RefHeading___Toc2136554_372815092">
            <w:r>
              <w:rPr>
                <w:webHidden/>
                <w:rStyle w:val="IndexLink"/>
                <w:rtl w:val="true"/>
              </w:rPr>
              <w:t>عيد فطر؛ روز دريافت اجر نيكوكاران از خدا</w:t>
            </w:r>
            <w:r>
              <w:rPr>
                <w:rStyle w:val="IndexLink"/>
                <w:rtl w:val="true"/>
              </w:rPr>
              <w:tab/>
            </w:r>
            <w:r>
              <w:rPr>
                <w:rStyle w:val="IndexLink"/>
              </w:rPr>
              <w:t>132</w:t>
            </w:r>
          </w:hyperlink>
        </w:p>
        <w:p>
          <w:pPr>
            <w:pStyle w:val="Contents2"/>
            <w:tabs>
              <w:tab w:val="clear" w:pos="8743"/>
              <w:tab w:val="right" w:pos="9026" w:leader="dot"/>
            </w:tabs>
            <w:rPr/>
          </w:pPr>
          <w:hyperlink w:anchor="__RefHeading___Toc2136556_372815092">
            <w:r>
              <w:rPr>
                <w:webHidden/>
                <w:rStyle w:val="IndexLink"/>
                <w:rtl w:val="true"/>
              </w:rPr>
              <w:t>خواسته‌هاى امام سجّاد عليه‌السّلام در دعا</w:t>
            </w:r>
            <w:r>
              <w:rPr>
                <w:rStyle w:val="IndexLink"/>
                <w:rtl w:val="true"/>
              </w:rPr>
              <w:tab/>
            </w:r>
            <w:r>
              <w:rPr>
                <w:rStyle w:val="IndexLink"/>
              </w:rPr>
              <w:t>134</w:t>
            </w:r>
          </w:hyperlink>
        </w:p>
        <w:p>
          <w:pPr>
            <w:pStyle w:val="Contents2"/>
            <w:tabs>
              <w:tab w:val="clear" w:pos="8743"/>
              <w:tab w:val="right" w:pos="9026" w:leader="dot"/>
            </w:tabs>
            <w:rPr/>
          </w:pPr>
          <w:hyperlink w:anchor="__RefHeading___Toc2136558_372815092">
            <w:r>
              <w:rPr>
                <w:webHidden/>
                <w:rStyle w:val="IndexLink"/>
                <w:rtl w:val="true"/>
              </w:rPr>
              <w:t>ارزش ماه رمضان براى كسب سعادت و معنويّت</w:t>
            </w:r>
            <w:r>
              <w:rPr>
                <w:rStyle w:val="IndexLink"/>
                <w:rtl w:val="true"/>
              </w:rPr>
              <w:tab/>
            </w:r>
            <w:r>
              <w:rPr>
                <w:rStyle w:val="IndexLink"/>
              </w:rPr>
              <w:t>136</w:t>
            </w:r>
          </w:hyperlink>
        </w:p>
        <w:p>
          <w:pPr>
            <w:pStyle w:val="Contents2"/>
            <w:tabs>
              <w:tab w:val="clear" w:pos="8743"/>
              <w:tab w:val="right" w:pos="9026" w:leader="dot"/>
            </w:tabs>
            <w:rPr/>
          </w:pPr>
          <w:hyperlink w:anchor="__RefHeading___Toc2136560_372815092">
            <w:r>
              <w:rPr>
                <w:webHidden/>
                <w:rStyle w:val="IndexLink"/>
                <w:rtl w:val="true"/>
              </w:rPr>
              <w:t>رمضان از ديدگاه امام سجّاد عليه‌السّلام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2136562_372815092">
            <w:r>
              <w:rPr>
                <w:webHidden/>
                <w:rStyle w:val="IndexLink"/>
                <w:rtl w:val="true"/>
              </w:rPr>
              <w:t>رمضان؛ شهر خدا</w:t>
            </w:r>
            <w:r>
              <w:rPr>
                <w:rStyle w:val="IndexLink"/>
                <w:rtl w:val="true"/>
              </w:rPr>
              <w:tab/>
            </w:r>
            <w:r>
              <w:rPr>
                <w:rStyle w:val="IndexLink"/>
              </w:rPr>
              <w:t>138</w:t>
            </w:r>
          </w:hyperlink>
        </w:p>
        <w:p>
          <w:pPr>
            <w:pStyle w:val="Contents2"/>
            <w:tabs>
              <w:tab w:val="clear" w:pos="8743"/>
              <w:tab w:val="right" w:pos="9026" w:leader="dot"/>
            </w:tabs>
            <w:rPr/>
          </w:pPr>
          <w:hyperlink w:anchor="__RefHeading___Toc2136564_372815092">
            <w:r>
              <w:rPr>
                <w:webHidden/>
                <w:rStyle w:val="IndexLink"/>
                <w:rtl w:val="true"/>
              </w:rPr>
              <w:t>رمضان؛ شهر اسلام</w:t>
            </w:r>
            <w:r>
              <w:rPr>
                <w:rStyle w:val="IndexLink"/>
                <w:rtl w:val="true"/>
              </w:rPr>
              <w:tab/>
            </w:r>
            <w:r>
              <w:rPr>
                <w:rStyle w:val="IndexLink"/>
              </w:rPr>
              <w:t>138</w:t>
            </w:r>
          </w:hyperlink>
        </w:p>
        <w:p>
          <w:pPr>
            <w:pStyle w:val="Contents2"/>
            <w:tabs>
              <w:tab w:val="clear" w:pos="8743"/>
              <w:tab w:val="right" w:pos="9026" w:leader="dot"/>
            </w:tabs>
            <w:rPr/>
          </w:pPr>
          <w:hyperlink w:anchor="__RefHeading___Toc2136566_372815092">
            <w:r>
              <w:rPr>
                <w:webHidden/>
                <w:rStyle w:val="IndexLink"/>
                <w:rtl w:val="true"/>
              </w:rPr>
              <w:t>رمضان؛ شهر پاكيزه كننده</w:t>
            </w:r>
            <w:r>
              <w:rPr>
                <w:rStyle w:val="IndexLink"/>
                <w:rtl w:val="true"/>
              </w:rPr>
              <w:tab/>
            </w:r>
            <w:r>
              <w:rPr>
                <w:rStyle w:val="IndexLink"/>
              </w:rPr>
              <w:t>139</w:t>
            </w:r>
          </w:hyperlink>
        </w:p>
        <w:p>
          <w:pPr>
            <w:pStyle w:val="Contents2"/>
            <w:tabs>
              <w:tab w:val="clear" w:pos="8743"/>
              <w:tab w:val="right" w:pos="9026" w:leader="dot"/>
            </w:tabs>
            <w:rPr/>
          </w:pPr>
          <w:hyperlink w:anchor="__RefHeading___Toc2136568_372815092">
            <w:r>
              <w:rPr>
                <w:webHidden/>
                <w:rStyle w:val="IndexLink"/>
                <w:rtl w:val="true"/>
              </w:rPr>
              <w:t>رمضان؛ ماه خالص شدن</w:t>
            </w:r>
            <w:r>
              <w:rPr>
                <w:rStyle w:val="IndexLink"/>
                <w:rtl w:val="true"/>
              </w:rPr>
              <w:tab/>
            </w:r>
            <w:r>
              <w:rPr>
                <w:rStyle w:val="IndexLink"/>
              </w:rPr>
              <w:t>139</w:t>
            </w:r>
          </w:hyperlink>
        </w:p>
        <w:p>
          <w:pPr>
            <w:pStyle w:val="Contents2"/>
            <w:tabs>
              <w:tab w:val="clear" w:pos="8743"/>
              <w:tab w:val="right" w:pos="9026" w:leader="dot"/>
            </w:tabs>
            <w:rPr/>
          </w:pPr>
          <w:hyperlink w:anchor="__RefHeading___Toc2136570_372815092">
            <w:r>
              <w:rPr>
                <w:webHidden/>
                <w:rStyle w:val="IndexLink"/>
                <w:rtl w:val="true"/>
              </w:rPr>
              <w:t>لجاجت؛ عامل گمراهى انسان</w:t>
            </w:r>
            <w:r>
              <w:rPr>
                <w:rStyle w:val="IndexLink"/>
                <w:rtl w:val="true"/>
              </w:rPr>
              <w:tab/>
            </w:r>
            <w:r>
              <w:rPr>
                <w:rStyle w:val="IndexLink"/>
              </w:rPr>
              <w:t>141</w:t>
            </w:r>
          </w:hyperlink>
        </w:p>
        <w:p>
          <w:pPr>
            <w:pStyle w:val="Contents2"/>
            <w:tabs>
              <w:tab w:val="clear" w:pos="8743"/>
              <w:tab w:val="right" w:pos="9026" w:leader="dot"/>
            </w:tabs>
            <w:rPr/>
          </w:pPr>
          <w:hyperlink w:anchor="__RefHeading___Toc2136572_372815092">
            <w:r>
              <w:rPr>
                <w:webHidden/>
                <w:rStyle w:val="IndexLink"/>
                <w:rtl w:val="true"/>
              </w:rPr>
              <w:t>مظلوميّت ملّت ايران</w:t>
            </w:r>
            <w:r>
              <w:rPr>
                <w:rStyle w:val="IndexLink"/>
                <w:rtl w:val="true"/>
              </w:rPr>
              <w:tab/>
            </w:r>
            <w:r>
              <w:rPr>
                <w:rStyle w:val="IndexLink"/>
              </w:rPr>
              <w:t>142</w:t>
            </w:r>
          </w:hyperlink>
        </w:p>
        <w:p>
          <w:pPr>
            <w:pStyle w:val="Contents2"/>
            <w:tabs>
              <w:tab w:val="clear" w:pos="8743"/>
              <w:tab w:val="right" w:pos="9026" w:leader="dot"/>
            </w:tabs>
            <w:rPr/>
          </w:pPr>
          <w:hyperlink w:anchor="__RefHeading___Toc2136574_372815092">
            <w:r>
              <w:rPr>
                <w:webHidden/>
                <w:rStyle w:val="IndexLink"/>
                <w:rtl w:val="true"/>
              </w:rPr>
              <w:t>رمضان؛ ماه جبران از طريق تذكّر و توجّه</w:t>
            </w:r>
            <w:r>
              <w:rPr>
                <w:rStyle w:val="IndexLink"/>
                <w:rtl w:val="true"/>
              </w:rPr>
              <w:tab/>
            </w:r>
            <w:r>
              <w:rPr>
                <w:rStyle w:val="IndexLink"/>
              </w:rPr>
              <w:t>143</w:t>
            </w:r>
          </w:hyperlink>
        </w:p>
        <w:p>
          <w:pPr>
            <w:pStyle w:val="Contents2"/>
            <w:tabs>
              <w:tab w:val="clear" w:pos="8743"/>
              <w:tab w:val="right" w:pos="9026" w:leader="dot"/>
            </w:tabs>
            <w:rPr/>
          </w:pPr>
          <w:hyperlink w:anchor="__RefHeading___Toc2136576_372815092">
            <w:r>
              <w:rPr>
                <w:webHidden/>
                <w:rStyle w:val="IndexLink"/>
                <w:rtl w:val="true"/>
              </w:rPr>
              <w:t>فوايد و دستاوردهاى ادعيه</w:t>
            </w:r>
            <w:r>
              <w:rPr>
                <w:rStyle w:val="IndexLink"/>
                <w:rtl w:val="true"/>
              </w:rPr>
              <w:tab/>
            </w:r>
            <w:r>
              <w:rPr>
                <w:rStyle w:val="IndexLink"/>
              </w:rPr>
              <w:t>145</w:t>
            </w:r>
          </w:hyperlink>
        </w:p>
        <w:p>
          <w:pPr>
            <w:pStyle w:val="Contents2"/>
            <w:tabs>
              <w:tab w:val="clear" w:pos="8743"/>
              <w:tab w:val="right" w:pos="9026" w:leader="dot"/>
            </w:tabs>
            <w:rPr/>
          </w:pPr>
          <w:hyperlink w:anchor="__RefHeading___Toc2136578_372815092">
            <w:r>
              <w:rPr>
                <w:webHidden/>
                <w:rStyle w:val="IndexLink"/>
                <w:rtl w:val="true"/>
              </w:rPr>
              <w:t>دعا، كليد خزائن الهى</w:t>
            </w:r>
            <w:r>
              <w:rPr>
                <w:rStyle w:val="IndexLink"/>
                <w:rtl w:val="true"/>
              </w:rPr>
              <w:tab/>
            </w:r>
            <w:r>
              <w:rPr>
                <w:rStyle w:val="IndexLink"/>
              </w:rPr>
              <w:t>147</w:t>
            </w:r>
          </w:hyperlink>
        </w:p>
        <w:p>
          <w:pPr>
            <w:pStyle w:val="Contents2"/>
            <w:tabs>
              <w:tab w:val="clear" w:pos="8743"/>
              <w:tab w:val="right" w:pos="9026" w:leader="dot"/>
            </w:tabs>
            <w:rPr/>
          </w:pPr>
          <w:hyperlink w:anchor="__RefHeading___Toc2136580_372815092">
            <w:r>
              <w:rPr>
                <w:webHidden/>
                <w:rStyle w:val="IndexLink"/>
                <w:rtl w:val="true"/>
              </w:rPr>
              <w:t>شرايط استجابت دعا</w:t>
            </w:r>
            <w:r>
              <w:rPr>
                <w:rStyle w:val="IndexLink"/>
                <w:rtl w:val="true"/>
              </w:rPr>
              <w:tab/>
            </w:r>
            <w:r>
              <w:rPr>
                <w:rStyle w:val="IndexLink"/>
              </w:rPr>
              <w:t>149</w:t>
            </w:r>
          </w:hyperlink>
        </w:p>
        <w:p>
          <w:pPr>
            <w:pStyle w:val="Contents2"/>
            <w:tabs>
              <w:tab w:val="clear" w:pos="8743"/>
              <w:tab w:val="right" w:pos="9026" w:leader="dot"/>
            </w:tabs>
            <w:rPr/>
          </w:pPr>
          <w:hyperlink w:anchor="__RefHeading___Toc2136582_372815092">
            <w:r>
              <w:rPr>
                <w:webHidden/>
                <w:rStyle w:val="IndexLink"/>
                <w:rtl w:val="true"/>
              </w:rPr>
              <w:t>وجود معارف عميق الهى در ادعيه‌ى مأثوره</w:t>
            </w:r>
            <w:r>
              <w:rPr>
                <w:rStyle w:val="IndexLink"/>
                <w:rtl w:val="true"/>
              </w:rPr>
              <w:tab/>
            </w:r>
            <w:r>
              <w:rPr>
                <w:rStyle w:val="IndexLink"/>
              </w:rPr>
              <w:t>153</w:t>
            </w:r>
          </w:hyperlink>
        </w:p>
        <w:p>
          <w:pPr>
            <w:pStyle w:val="Contents2"/>
            <w:tabs>
              <w:tab w:val="clear" w:pos="8743"/>
              <w:tab w:val="right" w:pos="9026" w:leader="dot"/>
            </w:tabs>
            <w:rPr/>
          </w:pPr>
          <w:hyperlink w:anchor="__RefHeading___Toc2136584_372815092">
            <w:r>
              <w:rPr>
                <w:webHidden/>
                <w:rStyle w:val="IndexLink"/>
                <w:rtl w:val="true"/>
              </w:rPr>
              <w:t>بيان نقاط ضعف و ضربه‌پذير در اعمال انسان</w:t>
            </w:r>
            <w:r>
              <w:rPr>
                <w:rStyle w:val="IndexLink"/>
                <w:rtl w:val="true"/>
              </w:rPr>
              <w:tab/>
            </w:r>
            <w:r>
              <w:rPr>
                <w:rStyle w:val="IndexLink"/>
              </w:rPr>
              <w:t>155</w:t>
            </w:r>
          </w:hyperlink>
        </w:p>
        <w:p>
          <w:pPr>
            <w:pStyle w:val="Contents2"/>
            <w:tabs>
              <w:tab w:val="clear" w:pos="8743"/>
              <w:tab w:val="right" w:pos="9026" w:leader="dot"/>
            </w:tabs>
            <w:rPr/>
          </w:pPr>
          <w:hyperlink w:anchor="__RefHeading___Toc2136586_372815092">
            <w:r>
              <w:rPr>
                <w:webHidden/>
                <w:rStyle w:val="IndexLink"/>
                <w:rtl w:val="true"/>
              </w:rPr>
              <w:t>عيد فطر؛ آغاز دوباره‌ى زندگى معنوى</w:t>
            </w:r>
            <w:r>
              <w:rPr>
                <w:rStyle w:val="IndexLink"/>
                <w:rtl w:val="true"/>
              </w:rPr>
              <w:tab/>
            </w:r>
            <w:r>
              <w:rPr>
                <w:rStyle w:val="IndexLink"/>
              </w:rPr>
              <w:t>158</w:t>
            </w:r>
          </w:hyperlink>
        </w:p>
        <w:p>
          <w:pPr>
            <w:pStyle w:val="Contents2"/>
            <w:tabs>
              <w:tab w:val="clear" w:pos="8743"/>
              <w:tab w:val="right" w:pos="9026" w:leader="dot"/>
            </w:tabs>
            <w:rPr/>
          </w:pPr>
          <w:hyperlink w:anchor="__RefHeading___Toc2136588_372815092">
            <w:r>
              <w:rPr>
                <w:webHidden/>
                <w:rStyle w:val="IndexLink"/>
                <w:rtl w:val="true"/>
              </w:rPr>
              <w:t>ابعاد برجسته‌ى شخصيّت اميرالمؤمنين على عليه‌السّلام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2136590_372815092">
            <w:r>
              <w:rPr>
                <w:webHidden/>
                <w:rStyle w:val="IndexLink"/>
                <w:rtl w:val="true"/>
              </w:rPr>
              <w:t>صفت شجاعت در وجود و شخصيّت اميرالمؤمنين عليه‌السّلام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2136592_372815092">
            <w:r>
              <w:rPr>
                <w:webHidden/>
                <w:rStyle w:val="IndexLink"/>
                <w:rtl w:val="true"/>
              </w:rPr>
              <w:t>عيد فطر؛ روز تصميم جدّى براى آمادگى ماه رمضان سال بعد</w:t>
            </w:r>
            <w:r>
              <w:rPr>
                <w:rStyle w:val="IndexLink"/>
                <w:rtl w:val="true"/>
              </w:rPr>
              <w:tab/>
            </w:r>
            <w:r>
              <w:rPr>
                <w:rStyle w:val="IndexLink"/>
              </w:rPr>
              <w:t>172</w:t>
            </w:r>
          </w:hyperlink>
        </w:p>
        <w:p>
          <w:pPr>
            <w:pStyle w:val="Contents2"/>
            <w:tabs>
              <w:tab w:val="clear" w:pos="8743"/>
              <w:tab w:val="right" w:pos="9026" w:leader="dot"/>
            </w:tabs>
            <w:rPr/>
          </w:pPr>
          <w:hyperlink w:anchor="__RefHeading___Toc2136594_372815092">
            <w:r>
              <w:rPr>
                <w:webHidden/>
                <w:rStyle w:val="IndexLink"/>
                <w:rtl w:val="true"/>
              </w:rPr>
              <w:t>دنيا؛ اردوگاه تلاش براى رسيدن به هدف اصلى خلقت انسان</w:t>
            </w:r>
            <w:r>
              <w:rPr>
                <w:rStyle w:val="IndexLink"/>
                <w:rtl w:val="true"/>
              </w:rPr>
              <w:tab/>
            </w:r>
            <w:r>
              <w:rPr>
                <w:rStyle w:val="IndexLink"/>
              </w:rPr>
              <w:t>173</w:t>
            </w:r>
          </w:hyperlink>
        </w:p>
        <w:p>
          <w:pPr>
            <w:pStyle w:val="Contents2"/>
            <w:tabs>
              <w:tab w:val="clear" w:pos="8743"/>
              <w:tab w:val="right" w:pos="9026" w:leader="dot"/>
            </w:tabs>
            <w:rPr/>
          </w:pPr>
          <w:hyperlink w:anchor="__RefHeading___Toc2136596_372815092">
            <w:r>
              <w:rPr>
                <w:webHidden/>
                <w:rStyle w:val="IndexLink"/>
                <w:rtl w:val="true"/>
              </w:rPr>
              <w:t>رمضان؛ ماه توبه، تضرّع، استغفار، و استغاثه</w:t>
            </w:r>
            <w:r>
              <w:rPr>
                <w:rStyle w:val="IndexLink"/>
                <w:rtl w:val="true"/>
              </w:rPr>
              <w:tab/>
            </w:r>
            <w:r>
              <w:rPr>
                <w:rStyle w:val="IndexLink"/>
              </w:rPr>
              <w:t>176</w:t>
            </w:r>
          </w:hyperlink>
        </w:p>
        <w:p>
          <w:pPr>
            <w:pStyle w:val="Contents2"/>
            <w:tabs>
              <w:tab w:val="clear" w:pos="8743"/>
              <w:tab w:val="right" w:pos="9026" w:leader="dot"/>
            </w:tabs>
            <w:rPr/>
          </w:pPr>
          <w:hyperlink w:anchor="__RefHeading___Toc2136598_372815092">
            <w:r>
              <w:rPr>
                <w:webHidden/>
                <w:rStyle w:val="IndexLink"/>
                <w:rtl w:val="true"/>
              </w:rPr>
              <w:t>تعريف، اهميّت، شرايط و آثار استغفار</w:t>
            </w:r>
            <w:r>
              <w:rPr>
                <w:rStyle w:val="IndexLink"/>
                <w:rtl w:val="true"/>
              </w:rPr>
              <w:tab/>
            </w:r>
            <w:r>
              <w:rPr>
                <w:rStyle w:val="IndexLink"/>
              </w:rPr>
              <w:t>176</w:t>
            </w:r>
          </w:hyperlink>
        </w:p>
        <w:p>
          <w:pPr>
            <w:pStyle w:val="Contents2"/>
            <w:tabs>
              <w:tab w:val="clear" w:pos="8743"/>
              <w:tab w:val="right" w:pos="9026" w:leader="dot"/>
            </w:tabs>
            <w:rPr/>
          </w:pPr>
          <w:hyperlink w:anchor="__RefHeading___Toc2136600_372815092">
            <w:r>
              <w:rPr>
                <w:webHidden/>
                <w:rStyle w:val="IndexLink"/>
                <w:rtl w:val="true"/>
              </w:rPr>
              <w:t>تأثير گناه در زندگى و فعّاليتهاى انسان</w:t>
            </w:r>
            <w:r>
              <w:rPr>
                <w:rStyle w:val="IndexLink"/>
                <w:rtl w:val="true"/>
              </w:rPr>
              <w:tab/>
            </w:r>
            <w:r>
              <w:rPr>
                <w:rStyle w:val="IndexLink"/>
              </w:rPr>
              <w:t>177</w:t>
            </w:r>
          </w:hyperlink>
        </w:p>
        <w:p>
          <w:pPr>
            <w:pStyle w:val="Contents2"/>
            <w:tabs>
              <w:tab w:val="clear" w:pos="8743"/>
              <w:tab w:val="right" w:pos="9026" w:leader="dot"/>
            </w:tabs>
            <w:rPr/>
          </w:pPr>
          <w:hyperlink w:anchor="__RefHeading___Toc2136602_372815092">
            <w:r>
              <w:rPr>
                <w:webHidden/>
                <w:rStyle w:val="IndexLink"/>
                <w:rtl w:val="true"/>
              </w:rPr>
              <w:t>اثر گناه در تضعيف معنويّت و كاهش اراده و مقاومت</w:t>
            </w:r>
            <w:r>
              <w:rPr>
                <w:rStyle w:val="IndexLink"/>
                <w:rtl w:val="true"/>
              </w:rPr>
              <w:tab/>
            </w:r>
            <w:r>
              <w:rPr>
                <w:rStyle w:val="IndexLink"/>
              </w:rPr>
              <w:t>179</w:t>
            </w:r>
          </w:hyperlink>
        </w:p>
        <w:p>
          <w:pPr>
            <w:pStyle w:val="Contents2"/>
            <w:tabs>
              <w:tab w:val="clear" w:pos="8743"/>
              <w:tab w:val="right" w:pos="9026" w:leader="dot"/>
            </w:tabs>
            <w:rPr/>
          </w:pPr>
          <w:hyperlink w:anchor="__RefHeading___Toc2136604_372815092">
            <w:r>
              <w:rPr>
                <w:webHidden/>
                <w:rStyle w:val="IndexLink"/>
                <w:rtl w:val="true"/>
              </w:rPr>
              <w:t>نعمت خدادادى مغفرت و توبه</w:t>
            </w:r>
            <w:r>
              <w:rPr>
                <w:rStyle w:val="IndexLink"/>
                <w:rtl w:val="true"/>
              </w:rPr>
              <w:tab/>
            </w:r>
            <w:r>
              <w:rPr>
                <w:rStyle w:val="IndexLink"/>
              </w:rPr>
              <w:t>180</w:t>
            </w:r>
          </w:hyperlink>
        </w:p>
        <w:p>
          <w:pPr>
            <w:pStyle w:val="Contents2"/>
            <w:tabs>
              <w:tab w:val="clear" w:pos="8743"/>
              <w:tab w:val="right" w:pos="9026" w:leader="dot"/>
            </w:tabs>
            <w:rPr/>
          </w:pPr>
          <w:hyperlink w:anchor="__RefHeading___Toc2136606_372815092">
            <w:r>
              <w:rPr>
                <w:webHidden/>
                <w:rStyle w:val="IndexLink"/>
                <w:rtl w:val="true"/>
              </w:rPr>
              <w:t>دورى از غفلت و غرور؛ شرط مهم استغفار</w:t>
            </w:r>
            <w:r>
              <w:rPr>
                <w:rStyle w:val="IndexLink"/>
                <w:rtl w:val="true"/>
              </w:rPr>
              <w:tab/>
            </w:r>
            <w:r>
              <w:rPr>
                <w:rStyle w:val="IndexLink"/>
              </w:rPr>
              <w:t>181</w:t>
            </w:r>
          </w:hyperlink>
        </w:p>
        <w:p>
          <w:pPr>
            <w:pStyle w:val="Contents2"/>
            <w:tabs>
              <w:tab w:val="clear" w:pos="8743"/>
              <w:tab w:val="right" w:pos="9026" w:leader="dot"/>
            </w:tabs>
            <w:rPr/>
          </w:pPr>
          <w:hyperlink w:anchor="__RefHeading___Toc2136608_372815092">
            <w:r>
              <w:rPr>
                <w:webHidden/>
                <w:rStyle w:val="IndexLink"/>
                <w:rtl w:val="true"/>
              </w:rPr>
              <w:t>لزوم پرهيز از كوچك شمردن گناه</w:t>
            </w:r>
            <w:r>
              <w:rPr>
                <w:rStyle w:val="IndexLink"/>
                <w:rtl w:val="true"/>
              </w:rPr>
              <w:tab/>
            </w:r>
            <w:r>
              <w:rPr>
                <w:rStyle w:val="IndexLink"/>
              </w:rPr>
              <w:t>184</w:t>
            </w:r>
          </w:hyperlink>
        </w:p>
        <w:p>
          <w:pPr>
            <w:pStyle w:val="Contents2"/>
            <w:tabs>
              <w:tab w:val="clear" w:pos="8743"/>
              <w:tab w:val="right" w:pos="9026" w:leader="dot"/>
            </w:tabs>
            <w:rPr/>
          </w:pPr>
          <w:hyperlink w:anchor="__RefHeading___Toc2136610_372815092">
            <w:r>
              <w:rPr>
                <w:webHidden/>
                <w:rStyle w:val="IndexLink"/>
                <w:rtl w:val="true"/>
              </w:rPr>
              <w:t>تفاوت استغفار حقيقى و استغفار ظاهرى</w:t>
            </w:r>
            <w:r>
              <w:rPr>
                <w:rStyle w:val="IndexLink"/>
                <w:rtl w:val="true"/>
              </w:rPr>
              <w:tab/>
            </w:r>
            <w:r>
              <w:rPr>
                <w:rStyle w:val="IndexLink"/>
              </w:rPr>
              <w:t>185</w:t>
            </w:r>
          </w:hyperlink>
        </w:p>
        <w:p>
          <w:pPr>
            <w:pStyle w:val="Contents2"/>
            <w:tabs>
              <w:tab w:val="clear" w:pos="8743"/>
              <w:tab w:val="right" w:pos="9026" w:leader="dot"/>
            </w:tabs>
            <w:rPr/>
          </w:pPr>
          <w:hyperlink w:anchor="__RefHeading___Toc2136612_372815092">
            <w:r>
              <w:rPr>
                <w:webHidden/>
                <w:rStyle w:val="IndexLink"/>
                <w:rtl w:val="true"/>
              </w:rPr>
              <w:t>دعا به درگاه خداوند متعال</w:t>
            </w:r>
            <w:r>
              <w:rPr>
                <w:rStyle w:val="IndexLink"/>
                <w:rtl w:val="true"/>
              </w:rPr>
              <w:tab/>
            </w:r>
            <w:r>
              <w:rPr>
                <w:rStyle w:val="IndexLink"/>
              </w:rPr>
              <w:t>188</w:t>
            </w:r>
          </w:hyperlink>
        </w:p>
        <w:p>
          <w:pPr>
            <w:pStyle w:val="Contents2"/>
            <w:tabs>
              <w:tab w:val="clear" w:pos="8743"/>
              <w:tab w:val="right" w:pos="9026" w:leader="dot"/>
            </w:tabs>
            <w:rPr/>
          </w:pPr>
          <w:hyperlink w:anchor="__RefHeading___Toc2136614_372815092">
            <w:r>
              <w:rPr>
                <w:webHidden/>
                <w:rStyle w:val="IndexLink"/>
                <w:rtl w:val="true"/>
              </w:rPr>
              <w:t>اهميت دعا، توبه، انابه و استغفار اميرالمؤمنين عليه‌السّلام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2136616_372815092">
            <w:r>
              <w:rPr>
                <w:webHidden/>
                <w:rStyle w:val="IndexLink"/>
                <w:rtl w:val="true"/>
              </w:rPr>
              <w:t>ويژگى انسان كامل و متعالى</w:t>
            </w:r>
            <w:r>
              <w:rPr>
                <w:rStyle w:val="IndexLink"/>
                <w:rtl w:val="true"/>
              </w:rPr>
              <w:tab/>
            </w:r>
            <w:r>
              <w:rPr>
                <w:rStyle w:val="IndexLink"/>
              </w:rPr>
              <w:t>192</w:t>
            </w:r>
          </w:hyperlink>
        </w:p>
        <w:p>
          <w:pPr>
            <w:pStyle w:val="Contents2"/>
            <w:tabs>
              <w:tab w:val="clear" w:pos="8743"/>
              <w:tab w:val="right" w:pos="9026" w:leader="dot"/>
            </w:tabs>
            <w:rPr/>
          </w:pPr>
          <w:hyperlink w:anchor="__RefHeading___Toc2136618_372815092">
            <w:r>
              <w:rPr>
                <w:webHidden/>
                <w:rStyle w:val="IndexLink"/>
                <w:rtl w:val="true"/>
              </w:rPr>
              <w:t>رمضان؛ ماه استغفار، دعا و انابه</w:t>
            </w:r>
            <w:r>
              <w:rPr>
                <w:rStyle w:val="IndexLink"/>
                <w:rtl w:val="true"/>
              </w:rPr>
              <w:tab/>
            </w:r>
            <w:r>
              <w:rPr>
                <w:rStyle w:val="IndexLink"/>
              </w:rPr>
              <w:t>193</w:t>
            </w:r>
          </w:hyperlink>
        </w:p>
        <w:p>
          <w:pPr>
            <w:pStyle w:val="Contents2"/>
            <w:tabs>
              <w:tab w:val="clear" w:pos="8743"/>
              <w:tab w:val="right" w:pos="9026" w:leader="dot"/>
            </w:tabs>
            <w:rPr/>
          </w:pPr>
          <w:hyperlink w:anchor="__RefHeading___Toc2136620_372815092">
            <w:r>
              <w:rPr>
                <w:webHidden/>
                <w:rStyle w:val="IndexLink"/>
                <w:rtl w:val="true"/>
              </w:rPr>
              <w:t>عيد فطر؛ روز طهارت، تزكيه، پاكى و پاكيزگى</w:t>
            </w:r>
            <w:r>
              <w:rPr>
                <w:rStyle w:val="IndexLink"/>
                <w:rtl w:val="true"/>
              </w:rPr>
              <w:tab/>
            </w:r>
            <w:r>
              <w:rPr>
                <w:rStyle w:val="IndexLink"/>
              </w:rPr>
              <w:t>195</w:t>
            </w:r>
          </w:hyperlink>
        </w:p>
        <w:p>
          <w:pPr>
            <w:pStyle w:val="Contents2"/>
            <w:tabs>
              <w:tab w:val="clear" w:pos="8743"/>
              <w:tab w:val="right" w:pos="9026" w:leader="dot"/>
            </w:tabs>
            <w:rPr/>
          </w:pPr>
          <w:hyperlink w:anchor="__RefHeading___Toc2136622_372815092">
            <w:r>
              <w:rPr>
                <w:webHidden/>
                <w:rStyle w:val="IndexLink"/>
                <w:rtl w:val="true"/>
              </w:rPr>
              <w:t>نياز همان بشريت امروز به پيام تطهير و تزكيه</w:t>
            </w:r>
            <w:r>
              <w:rPr>
                <w:rStyle w:val="IndexLink"/>
                <w:rtl w:val="true"/>
              </w:rPr>
              <w:tab/>
            </w:r>
            <w:r>
              <w:rPr>
                <w:rStyle w:val="IndexLink"/>
              </w:rPr>
              <w:t>196</w:t>
            </w:r>
          </w:hyperlink>
        </w:p>
        <w:p>
          <w:pPr>
            <w:pStyle w:val="Contents2"/>
            <w:tabs>
              <w:tab w:val="clear" w:pos="8743"/>
              <w:tab w:val="right" w:pos="9026" w:leader="dot"/>
            </w:tabs>
            <w:rPr/>
          </w:pPr>
          <w:hyperlink w:anchor="__RefHeading___Toc2136624_372815092">
            <w:r>
              <w:rPr>
                <w:webHidden/>
                <w:rStyle w:val="IndexLink"/>
                <w:rtl w:val="true"/>
              </w:rPr>
              <w:t>رمضان؛ فرصت استثنايى عروج معنوى</w:t>
            </w:r>
            <w:r>
              <w:rPr>
                <w:rStyle w:val="IndexLink"/>
                <w:rtl w:val="true"/>
              </w:rPr>
              <w:tab/>
            </w:r>
            <w:r>
              <w:rPr>
                <w:rStyle w:val="IndexLink"/>
              </w:rPr>
              <w:t>198</w:t>
            </w:r>
          </w:hyperlink>
        </w:p>
        <w:p>
          <w:pPr>
            <w:pStyle w:val="Contents2"/>
            <w:tabs>
              <w:tab w:val="clear" w:pos="8743"/>
              <w:tab w:val="right" w:pos="9026" w:leader="dot"/>
            </w:tabs>
            <w:rPr/>
          </w:pPr>
          <w:hyperlink w:anchor="__RefHeading___Toc2136626_372815092">
            <w:r>
              <w:rPr>
                <w:webHidden/>
                <w:rStyle w:val="IndexLink"/>
                <w:rtl w:val="true"/>
              </w:rPr>
              <w:t>شكر نعمت درك ماه رمضان</w:t>
            </w:r>
            <w:r>
              <w:rPr>
                <w:rStyle w:val="IndexLink"/>
                <w:rtl w:val="true"/>
              </w:rPr>
              <w:tab/>
            </w:r>
            <w:r>
              <w:rPr>
                <w:rStyle w:val="IndexLink"/>
              </w:rPr>
              <w:t>201</w:t>
            </w:r>
          </w:hyperlink>
        </w:p>
        <w:p>
          <w:pPr>
            <w:pStyle w:val="Contents2"/>
            <w:tabs>
              <w:tab w:val="clear" w:pos="8743"/>
              <w:tab w:val="right" w:pos="9026" w:leader="dot"/>
            </w:tabs>
            <w:rPr/>
          </w:pPr>
          <w:hyperlink w:anchor="__RefHeading___Toc2136628_372815092">
            <w:r>
              <w:rPr>
                <w:webHidden/>
                <w:rStyle w:val="IndexLink"/>
                <w:rtl w:val="true"/>
              </w:rPr>
              <w:t>روزه؛ ورزش روحانى براى كسب زيبايى، قدرت و كمال</w:t>
            </w:r>
            <w:r>
              <w:rPr>
                <w:rStyle w:val="IndexLink"/>
                <w:rtl w:val="true"/>
              </w:rPr>
              <w:tab/>
            </w:r>
            <w:r>
              <w:rPr>
                <w:rStyle w:val="IndexLink"/>
              </w:rPr>
              <w:t>202</w:t>
            </w:r>
          </w:hyperlink>
        </w:p>
        <w:p>
          <w:pPr>
            <w:pStyle w:val="Contents2"/>
            <w:tabs>
              <w:tab w:val="clear" w:pos="8743"/>
              <w:tab w:val="right" w:pos="9026" w:leader="dot"/>
            </w:tabs>
            <w:rPr/>
          </w:pPr>
          <w:hyperlink w:anchor="__RefHeading___Toc2136630_372815092">
            <w:r>
              <w:rPr>
                <w:webHidden/>
                <w:rStyle w:val="IndexLink"/>
                <w:rtl w:val="true"/>
              </w:rPr>
              <w:t>روزه‌ى حقيقى؛ دربرگيرنده‌ى همه‌ى اعضاء و جوارح و اعمال انسان</w:t>
            </w:r>
            <w:r>
              <w:rPr>
                <w:rStyle w:val="IndexLink"/>
                <w:rtl w:val="true"/>
              </w:rPr>
              <w:tab/>
            </w:r>
            <w:r>
              <w:rPr>
                <w:rStyle w:val="IndexLink"/>
              </w:rPr>
              <w:t>205</w:t>
            </w:r>
          </w:hyperlink>
        </w:p>
        <w:p>
          <w:pPr>
            <w:pStyle w:val="Contents2"/>
            <w:tabs>
              <w:tab w:val="clear" w:pos="8743"/>
              <w:tab w:val="right" w:pos="9026" w:leader="dot"/>
            </w:tabs>
            <w:rPr/>
          </w:pPr>
          <w:hyperlink w:anchor="__RefHeading___Toc2136632_372815092">
            <w:r>
              <w:rPr>
                <w:webHidden/>
                <w:rStyle w:val="IndexLink"/>
                <w:rtl w:val="true"/>
              </w:rPr>
              <w:t>چهار عنصر بسيار مهم اعمال ماه رمضان</w:t>
            </w:r>
            <w:r>
              <w:rPr>
                <w:rStyle w:val="IndexLink"/>
                <w:rtl w:val="true"/>
              </w:rPr>
              <w:tab/>
            </w:r>
            <w:r>
              <w:rPr>
                <w:rStyle w:val="IndexLink"/>
              </w:rPr>
              <w:t>207</w:t>
            </w:r>
          </w:hyperlink>
        </w:p>
        <w:p>
          <w:pPr>
            <w:pStyle w:val="Contents2"/>
            <w:tabs>
              <w:tab w:val="clear" w:pos="8743"/>
              <w:tab w:val="right" w:pos="9026" w:leader="dot"/>
            </w:tabs>
            <w:rPr/>
          </w:pPr>
          <w:hyperlink w:anchor="__RefHeading___Toc2136634_372815092">
            <w:r>
              <w:rPr>
                <w:webHidden/>
                <w:rStyle w:val="IndexLink"/>
                <w:rtl w:val="true"/>
              </w:rPr>
              <w:t>يادآورى مسأله‌ى مهم استغفار</w:t>
            </w:r>
            <w:r>
              <w:rPr>
                <w:rStyle w:val="IndexLink"/>
                <w:rtl w:val="true"/>
              </w:rPr>
              <w:tab/>
            </w:r>
            <w:r>
              <w:rPr>
                <w:rStyle w:val="IndexLink"/>
              </w:rPr>
              <w:t>208</w:t>
            </w:r>
          </w:hyperlink>
        </w:p>
        <w:p>
          <w:pPr>
            <w:pStyle w:val="Contents2"/>
            <w:tabs>
              <w:tab w:val="clear" w:pos="8743"/>
              <w:tab w:val="right" w:pos="9026" w:leader="dot"/>
            </w:tabs>
            <w:rPr/>
          </w:pPr>
          <w:hyperlink w:anchor="__RefHeading___Toc2136636_372815092">
            <w:r>
              <w:rPr>
                <w:webHidden/>
                <w:rStyle w:val="IndexLink"/>
                <w:rtl w:val="true"/>
              </w:rPr>
              <w:t>شب قدر؛ فرصت مغفرت و عذرخواهى</w:t>
            </w:r>
            <w:r>
              <w:rPr>
                <w:rStyle w:val="IndexLink"/>
                <w:rtl w:val="true"/>
              </w:rPr>
              <w:tab/>
            </w:r>
            <w:r>
              <w:rPr>
                <w:rStyle w:val="IndexLink"/>
              </w:rPr>
              <w:t>209</w:t>
            </w:r>
          </w:hyperlink>
        </w:p>
        <w:p>
          <w:pPr>
            <w:pStyle w:val="Contents2"/>
            <w:tabs>
              <w:tab w:val="clear" w:pos="8743"/>
              <w:tab w:val="right" w:pos="9026" w:leader="dot"/>
            </w:tabs>
            <w:rPr/>
          </w:pPr>
          <w:hyperlink w:anchor="__RefHeading___Toc2136638_372815092">
            <w:r>
              <w:rPr>
                <w:webHidden/>
                <w:rStyle w:val="IndexLink"/>
                <w:rtl w:val="true"/>
              </w:rPr>
              <w:t>رمضان بهترين فرصت در ايّام سال؛ شب قدر بهترين فرصت در ماه رمضان</w:t>
            </w:r>
            <w:r>
              <w:rPr>
                <w:rStyle w:val="IndexLink"/>
                <w:rtl w:val="true"/>
              </w:rPr>
              <w:tab/>
            </w:r>
            <w:r>
              <w:rPr>
                <w:rStyle w:val="IndexLink"/>
              </w:rPr>
              <w:t>210</w:t>
            </w:r>
          </w:hyperlink>
        </w:p>
        <w:p>
          <w:pPr>
            <w:pStyle w:val="Contents2"/>
            <w:tabs>
              <w:tab w:val="clear" w:pos="8743"/>
              <w:tab w:val="right" w:pos="9026" w:leader="dot"/>
            </w:tabs>
            <w:rPr/>
          </w:pPr>
          <w:hyperlink w:anchor="__RefHeading___Toc2136640_372815092">
            <w:r>
              <w:rPr>
                <w:webHidden/>
                <w:rStyle w:val="IndexLink"/>
                <w:rtl w:val="true"/>
              </w:rPr>
              <w:t>عيد فطر؛ روز پاداش نيكوكاران و خُسران بدكاران</w:t>
            </w:r>
            <w:r>
              <w:rPr>
                <w:rStyle w:val="IndexLink"/>
                <w:rtl w:val="true"/>
              </w:rPr>
              <w:tab/>
            </w:r>
            <w:r>
              <w:rPr>
                <w:rStyle w:val="IndexLink"/>
              </w:rPr>
              <w:t>213</w:t>
            </w:r>
          </w:hyperlink>
        </w:p>
        <w:p>
          <w:pPr>
            <w:pStyle w:val="Contents2"/>
            <w:tabs>
              <w:tab w:val="clear" w:pos="8743"/>
              <w:tab w:val="right" w:pos="9026" w:leader="dot"/>
            </w:tabs>
            <w:rPr/>
          </w:pPr>
          <w:hyperlink w:anchor="__RefHeading___Toc2136642_372815092">
            <w:r>
              <w:rPr>
                <w:webHidden/>
                <w:rStyle w:val="IndexLink"/>
                <w:rtl w:val="true"/>
              </w:rPr>
              <w:t>ماه معطّر و مبارك رمضان؛ فرصت كسب نورانيّت</w:t>
            </w:r>
            <w:r>
              <w:rPr>
                <w:rStyle w:val="IndexLink"/>
                <w:rtl w:val="true"/>
              </w:rPr>
              <w:tab/>
            </w:r>
            <w:r>
              <w:rPr>
                <w:rStyle w:val="IndexLink"/>
              </w:rPr>
              <w:t>216</w:t>
            </w:r>
          </w:hyperlink>
        </w:p>
        <w:p>
          <w:pPr>
            <w:pStyle w:val="Contents2"/>
            <w:tabs>
              <w:tab w:val="clear" w:pos="8743"/>
              <w:tab w:val="right" w:pos="9026" w:leader="dot"/>
            </w:tabs>
            <w:rPr/>
          </w:pPr>
          <w:hyperlink w:anchor="__RefHeading___Toc2136644_372815092">
            <w:r>
              <w:rPr>
                <w:webHidden/>
                <w:rStyle w:val="IndexLink"/>
                <w:rtl w:val="true"/>
              </w:rPr>
              <w:t>تبريك حلول ماه رمضان</w:t>
            </w:r>
            <w:r>
              <w:rPr>
                <w:rStyle w:val="IndexLink"/>
                <w:rtl w:val="true"/>
              </w:rPr>
              <w:tab/>
            </w:r>
            <w:r>
              <w:rPr>
                <w:rStyle w:val="IndexLink"/>
              </w:rPr>
              <w:t>217</w:t>
            </w:r>
          </w:hyperlink>
        </w:p>
        <w:p>
          <w:pPr>
            <w:pStyle w:val="Contents2"/>
            <w:tabs>
              <w:tab w:val="clear" w:pos="8743"/>
              <w:tab w:val="right" w:pos="9026" w:leader="dot"/>
            </w:tabs>
            <w:rPr/>
          </w:pPr>
          <w:hyperlink w:anchor="__RefHeading___Toc2136646_372815092">
            <w:r>
              <w:rPr>
                <w:webHidden/>
                <w:rStyle w:val="IndexLink"/>
                <w:rtl w:val="true"/>
              </w:rPr>
              <w:t>رمضان؛ فرصت تقرّب به خدا و احياى اخلاق و خصال انسانى</w:t>
            </w:r>
            <w:r>
              <w:rPr>
                <w:rStyle w:val="IndexLink"/>
                <w:rtl w:val="true"/>
              </w:rPr>
              <w:tab/>
            </w:r>
            <w:r>
              <w:rPr>
                <w:rStyle w:val="IndexLink"/>
              </w:rPr>
              <w:t>217</w:t>
            </w:r>
          </w:hyperlink>
        </w:p>
        <w:p>
          <w:pPr>
            <w:pStyle w:val="Contents2"/>
            <w:tabs>
              <w:tab w:val="clear" w:pos="8743"/>
              <w:tab w:val="right" w:pos="9026" w:leader="dot"/>
            </w:tabs>
            <w:rPr/>
          </w:pPr>
          <w:hyperlink w:anchor="__RefHeading___Toc2136648_372815092">
            <w:r>
              <w:rPr>
                <w:webHidden/>
                <w:rStyle w:val="IndexLink"/>
                <w:rtl w:val="true"/>
              </w:rPr>
              <w:t>وعده‌هاى الهى</w:t>
            </w:r>
            <w:r>
              <w:rPr>
                <w:rStyle w:val="IndexLink"/>
                <w:rtl w:val="true"/>
              </w:rPr>
              <w:tab/>
            </w:r>
            <w:r>
              <w:rPr>
                <w:rStyle w:val="IndexLink"/>
              </w:rPr>
              <w:t>218</w:t>
            </w:r>
          </w:hyperlink>
        </w:p>
        <w:p>
          <w:pPr>
            <w:pStyle w:val="Contents3"/>
            <w:tabs>
              <w:tab w:val="clear" w:pos="8459"/>
              <w:tab w:val="right" w:pos="9026" w:leader="dot"/>
            </w:tabs>
            <w:rPr/>
          </w:pPr>
          <w:hyperlink w:anchor="__RefHeading___Toc2136650_372815092">
            <w:r>
              <w:rPr>
                <w:webHidden/>
                <w:rStyle w:val="IndexLink"/>
              </w:rPr>
              <w:t>1</w:t>
            </w:r>
            <w:r>
              <w:rPr>
                <w:rStyle w:val="IndexLink"/>
                <w:rtl w:val="true"/>
              </w:rPr>
              <w:t xml:space="preserve">. </w:t>
            </w:r>
            <w:r>
              <w:rPr>
                <w:rStyle w:val="IndexLink"/>
                <w:rtl w:val="true"/>
              </w:rPr>
              <w:t>استجابت دعا</w:t>
            </w:r>
            <w:r>
              <w:rPr>
                <w:rStyle w:val="IndexLink"/>
                <w:rtl w:val="true"/>
              </w:rPr>
              <w:tab/>
            </w:r>
            <w:r>
              <w:rPr>
                <w:rStyle w:val="IndexLink"/>
              </w:rPr>
              <w:t>218</w:t>
            </w:r>
          </w:hyperlink>
        </w:p>
        <w:p>
          <w:pPr>
            <w:pStyle w:val="Contents3"/>
            <w:tabs>
              <w:tab w:val="clear" w:pos="8459"/>
              <w:tab w:val="right" w:pos="9026" w:leader="dot"/>
            </w:tabs>
            <w:rPr/>
          </w:pPr>
          <w:hyperlink w:anchor="__RefHeading___Toc2136652_372815092">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پاداش نيكوكاران و عقاب بدكاران</w:t>
            </w:r>
            <w:r>
              <w:rPr>
                <w:rStyle w:val="IndexLink"/>
                <w:rtl w:val="true"/>
              </w:rPr>
              <w:tab/>
            </w:r>
            <w:r>
              <w:rPr>
                <w:rStyle w:val="IndexLink"/>
              </w:rPr>
              <w:t>220</w:t>
            </w:r>
          </w:hyperlink>
        </w:p>
        <w:p>
          <w:pPr>
            <w:pStyle w:val="Contents3"/>
            <w:tabs>
              <w:tab w:val="clear" w:pos="8459"/>
              <w:tab w:val="right" w:pos="9026" w:leader="dot"/>
            </w:tabs>
            <w:rPr/>
          </w:pPr>
          <w:hyperlink w:anchor="__RefHeading___Toc2136654_372815092">
            <w:r>
              <w:rPr>
                <w:webHidden/>
                <w:rStyle w:val="IndexLink"/>
              </w:rPr>
              <w:t>4</w:t>
            </w:r>
            <w:r>
              <w:rPr>
                <w:rStyle w:val="IndexLink"/>
                <w:rtl w:val="true"/>
              </w:rPr>
              <w:t xml:space="preserve">. </w:t>
            </w:r>
            <w:r>
              <w:rPr>
                <w:rStyle w:val="IndexLink"/>
                <w:rtl w:val="true"/>
              </w:rPr>
              <w:t>خلافت مؤمنان و صالحان بر زمين</w:t>
            </w:r>
            <w:r>
              <w:rPr>
                <w:rStyle w:val="IndexLink"/>
                <w:rtl w:val="true"/>
              </w:rPr>
              <w:tab/>
            </w:r>
            <w:r>
              <w:rPr>
                <w:rStyle w:val="IndexLink"/>
              </w:rPr>
              <w:t>221</w:t>
            </w:r>
          </w:hyperlink>
        </w:p>
        <w:p>
          <w:pPr>
            <w:pStyle w:val="Contents3"/>
            <w:tabs>
              <w:tab w:val="clear" w:pos="8459"/>
              <w:tab w:val="right" w:pos="9026" w:leader="dot"/>
            </w:tabs>
            <w:rPr/>
          </w:pPr>
          <w:hyperlink w:anchor="__RefHeading___Toc2136656_372815092">
            <w:r>
              <w:rPr>
                <w:webHidden/>
                <w:rStyle w:val="IndexLink"/>
              </w:rPr>
              <w:t>5</w:t>
            </w:r>
            <w:r>
              <w:rPr>
                <w:rStyle w:val="IndexLink"/>
                <w:rtl w:val="true"/>
              </w:rPr>
              <w:t xml:space="preserve">. </w:t>
            </w:r>
            <w:r>
              <w:rPr>
                <w:rStyle w:val="IndexLink"/>
                <w:rtl w:val="true"/>
              </w:rPr>
              <w:t>هدايت و دستگيرى مجاهدان در راه خدا</w:t>
            </w:r>
            <w:r>
              <w:rPr>
                <w:rStyle w:val="IndexLink"/>
                <w:rtl w:val="true"/>
              </w:rPr>
              <w:tab/>
            </w:r>
            <w:r>
              <w:rPr>
                <w:rStyle w:val="IndexLink"/>
              </w:rPr>
              <w:t>222</w:t>
            </w:r>
          </w:hyperlink>
        </w:p>
        <w:p>
          <w:pPr>
            <w:pStyle w:val="Contents2"/>
            <w:tabs>
              <w:tab w:val="clear" w:pos="8743"/>
              <w:tab w:val="right" w:pos="9026" w:leader="dot"/>
            </w:tabs>
            <w:rPr/>
          </w:pPr>
          <w:hyperlink w:anchor="__RefHeading___Toc2136658_372815092">
            <w:r>
              <w:rPr>
                <w:webHidden/>
                <w:rStyle w:val="IndexLink"/>
                <w:rtl w:val="true"/>
              </w:rPr>
              <w:t>ماجراى موسى عليه‌السّلام در قرآن، شاهدى بر تحقّق وعده‌هاى الهى</w:t>
            </w:r>
            <w:r>
              <w:rPr>
                <w:rStyle w:val="IndexLink"/>
                <w:rtl w:val="true"/>
              </w:rPr>
              <w:tab/>
            </w:r>
            <w:r>
              <w:rPr>
                <w:rStyle w:val="IndexLink"/>
              </w:rPr>
              <w:t>223</w:t>
            </w:r>
          </w:hyperlink>
        </w:p>
        <w:p>
          <w:pPr>
            <w:pStyle w:val="Contents2"/>
            <w:tabs>
              <w:tab w:val="clear" w:pos="8743"/>
              <w:tab w:val="right" w:pos="9026" w:leader="dot"/>
            </w:tabs>
            <w:rPr/>
          </w:pPr>
          <w:hyperlink w:anchor="__RefHeading___Toc2136660_372815092">
            <w:r>
              <w:rPr>
                <w:webHidden/>
                <w:rStyle w:val="IndexLink"/>
                <w:rtl w:val="true"/>
              </w:rPr>
              <w:t>توصيه به قدر دانستن ماه رمضان</w:t>
            </w:r>
            <w:r>
              <w:rPr>
                <w:rStyle w:val="IndexLink"/>
                <w:rtl w:val="true"/>
              </w:rPr>
              <w:tab/>
            </w:r>
            <w:r>
              <w:rPr>
                <w:rStyle w:val="IndexLink"/>
              </w:rPr>
              <w:t>226</w:t>
            </w:r>
          </w:hyperlink>
        </w:p>
        <w:p>
          <w:pPr>
            <w:pStyle w:val="Contents2"/>
            <w:tabs>
              <w:tab w:val="clear" w:pos="8743"/>
              <w:tab w:val="right" w:pos="9026" w:leader="dot"/>
            </w:tabs>
            <w:rPr/>
          </w:pPr>
          <w:hyperlink w:anchor="__RefHeading___Toc2136662_372815092">
            <w:r>
              <w:rPr>
                <w:webHidden/>
                <w:rStyle w:val="IndexLink"/>
                <w:rtl w:val="true"/>
              </w:rPr>
              <w:t>تقوا؛ مهمترين فايده‌ى روزه و دستاورد مجاهدت در مبارزه با نَفس</w:t>
            </w:r>
            <w:r>
              <w:rPr>
                <w:rStyle w:val="IndexLink"/>
                <w:rtl w:val="true"/>
              </w:rPr>
              <w:tab/>
            </w:r>
            <w:r>
              <w:rPr>
                <w:rStyle w:val="IndexLink"/>
              </w:rPr>
              <w:t>227</w:t>
            </w:r>
          </w:hyperlink>
        </w:p>
        <w:p>
          <w:pPr>
            <w:pStyle w:val="Contents2"/>
            <w:tabs>
              <w:tab w:val="clear" w:pos="8743"/>
              <w:tab w:val="right" w:pos="9026" w:leader="dot"/>
            </w:tabs>
            <w:rPr/>
          </w:pPr>
          <w:hyperlink w:anchor="__RefHeading___Toc2136664_372815092">
            <w:r>
              <w:rPr>
                <w:webHidden/>
                <w:rStyle w:val="IndexLink"/>
                <w:rtl w:val="true"/>
              </w:rPr>
              <w:t>رمضان؛ مظهر بندگى، راه تقوى، مايه‌ى غفران ذنوب، مايه‌ى روشنى دلها</w:t>
            </w:r>
            <w:r>
              <w:rPr>
                <w:rStyle w:val="IndexLink"/>
                <w:rtl w:val="true"/>
              </w:rPr>
              <w:tab/>
            </w:r>
            <w:r>
              <w:rPr>
                <w:rStyle w:val="IndexLink"/>
              </w:rPr>
              <w:t>227</w:t>
            </w:r>
          </w:hyperlink>
        </w:p>
        <w:p>
          <w:pPr>
            <w:pStyle w:val="Contents2"/>
            <w:tabs>
              <w:tab w:val="clear" w:pos="8743"/>
              <w:tab w:val="right" w:pos="9026" w:leader="dot"/>
            </w:tabs>
            <w:rPr/>
          </w:pPr>
          <w:hyperlink w:anchor="__RefHeading___Toc2136666_372815092">
            <w:r>
              <w:rPr>
                <w:webHidden/>
                <w:rStyle w:val="IndexLink"/>
                <w:rtl w:val="true"/>
              </w:rPr>
              <w:t>حيات طيّبه؛ هدف همه‌ى احكام و تكاليف دينى</w:t>
            </w:r>
            <w:r>
              <w:rPr>
                <w:rStyle w:val="IndexLink"/>
                <w:rtl w:val="true"/>
              </w:rPr>
              <w:tab/>
            </w:r>
            <w:r>
              <w:rPr>
                <w:rStyle w:val="IndexLink"/>
              </w:rPr>
              <w:t>229</w:t>
            </w:r>
          </w:hyperlink>
        </w:p>
        <w:p>
          <w:pPr>
            <w:pStyle w:val="Contents2"/>
            <w:tabs>
              <w:tab w:val="clear" w:pos="8743"/>
              <w:tab w:val="right" w:pos="9026" w:leader="dot"/>
            </w:tabs>
            <w:rPr/>
          </w:pPr>
          <w:hyperlink w:anchor="__RefHeading___Toc2136668_372815092">
            <w:r>
              <w:rPr>
                <w:webHidden/>
                <w:rStyle w:val="IndexLink"/>
                <w:rtl w:val="true"/>
              </w:rPr>
              <w:t>سه مرحله‌ى روزه‌دارى</w:t>
            </w:r>
            <w:r>
              <w:rPr>
                <w:rStyle w:val="IndexLink"/>
                <w:rtl w:val="true"/>
              </w:rPr>
              <w:tab/>
            </w:r>
            <w:r>
              <w:rPr>
                <w:rStyle w:val="IndexLink"/>
              </w:rPr>
              <w:t>231</w:t>
            </w:r>
          </w:hyperlink>
        </w:p>
        <w:p>
          <w:pPr>
            <w:pStyle w:val="Contents3"/>
            <w:tabs>
              <w:tab w:val="clear" w:pos="8459"/>
              <w:tab w:val="right" w:pos="9026" w:leader="dot"/>
            </w:tabs>
            <w:rPr/>
          </w:pPr>
          <w:hyperlink w:anchor="__RefHeading___Toc2136670_372815092">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136672_372815092">
            <w:r>
              <w:rPr>
                <w:webHidden/>
                <w:rStyle w:val="IndexLink"/>
                <w:rtl w:val="true"/>
              </w:rPr>
              <w:t>مرحله‌ى اوّل</w:t>
            </w:r>
            <w:r>
              <w:rPr>
                <w:rStyle w:val="IndexLink"/>
                <w:rtl w:val="true"/>
              </w:rPr>
              <w:t xml:space="preserve">: </w:t>
            </w:r>
            <w:r>
              <w:rPr>
                <w:rStyle w:val="IndexLink"/>
                <w:rtl w:val="true"/>
              </w:rPr>
              <w:t>مرحله‌ى عمومى</w:t>
            </w:r>
            <w:r>
              <w:rPr>
                <w:rStyle w:val="IndexLink"/>
                <w:rtl w:val="true"/>
              </w:rPr>
              <w:tab/>
            </w:r>
            <w:r>
              <w:rPr>
                <w:rStyle w:val="IndexLink"/>
              </w:rPr>
              <w:t>231</w:t>
            </w:r>
          </w:hyperlink>
        </w:p>
        <w:p>
          <w:pPr>
            <w:pStyle w:val="Contents3"/>
            <w:tabs>
              <w:tab w:val="clear" w:pos="8459"/>
              <w:tab w:val="right" w:pos="9026" w:leader="dot"/>
            </w:tabs>
            <w:rPr/>
          </w:pPr>
          <w:hyperlink w:anchor="__RefHeading___Toc2136674_372815092">
            <w:r>
              <w:rPr>
                <w:webHidden/>
                <w:rStyle w:val="IndexLink"/>
                <w:rtl w:val="true"/>
              </w:rPr>
              <w:t>مرحله‌ى دوم</w:t>
            </w:r>
            <w:r>
              <w:rPr>
                <w:rStyle w:val="IndexLink"/>
                <w:rtl w:val="true"/>
              </w:rPr>
              <w:t xml:space="preserve">: </w:t>
            </w:r>
            <w:r>
              <w:rPr>
                <w:rStyle w:val="IndexLink"/>
                <w:rtl w:val="true"/>
              </w:rPr>
              <w:t>نگاهدارى گوش، چشم، زبان و دل از گناه</w:t>
            </w:r>
            <w:r>
              <w:rPr>
                <w:rStyle w:val="IndexLink"/>
                <w:rtl w:val="true"/>
              </w:rPr>
              <w:tab/>
            </w:r>
            <w:r>
              <w:rPr>
                <w:rStyle w:val="IndexLink"/>
              </w:rPr>
              <w:t>233</w:t>
            </w:r>
          </w:hyperlink>
        </w:p>
        <w:p>
          <w:pPr>
            <w:pStyle w:val="Contents3"/>
            <w:tabs>
              <w:tab w:val="clear" w:pos="8459"/>
              <w:tab w:val="right" w:pos="9026" w:leader="dot"/>
            </w:tabs>
            <w:rPr/>
          </w:pPr>
          <w:hyperlink w:anchor="__RefHeading___Toc2136676_372815092">
            <w:r>
              <w:rPr>
                <w:webHidden/>
                <w:rStyle w:val="IndexLink"/>
                <w:rtl w:val="true"/>
              </w:rPr>
              <w:t>مرحله‌ى سوم</w:t>
            </w:r>
            <w:r>
              <w:rPr>
                <w:rStyle w:val="IndexLink"/>
                <w:rtl w:val="true"/>
              </w:rPr>
              <w:t xml:space="preserve">: </w:t>
            </w:r>
            <w:r>
              <w:rPr>
                <w:rStyle w:val="IndexLink"/>
                <w:rtl w:val="true"/>
              </w:rPr>
              <w:t>پرهيز از عوامل غفلت انسان از خدا</w:t>
            </w:r>
            <w:r>
              <w:rPr>
                <w:rStyle w:val="IndexLink"/>
                <w:rtl w:val="true"/>
              </w:rPr>
              <w:tab/>
            </w:r>
            <w:r>
              <w:rPr>
                <w:rStyle w:val="IndexLink"/>
              </w:rPr>
              <w:t>235</w:t>
            </w:r>
          </w:hyperlink>
        </w:p>
        <w:p>
          <w:pPr>
            <w:pStyle w:val="Contents2"/>
            <w:tabs>
              <w:tab w:val="clear" w:pos="8743"/>
              <w:tab w:val="right" w:pos="9026" w:leader="dot"/>
            </w:tabs>
            <w:rPr/>
          </w:pPr>
          <w:hyperlink w:anchor="__RefHeading___Toc2136678_372815092">
            <w:r>
              <w:rPr>
                <w:webHidden/>
                <w:rStyle w:val="IndexLink"/>
                <w:rtl w:val="true"/>
              </w:rPr>
              <w:t>رمضان؛ فرصت شستشوى آلودگى و زنگارها</w:t>
            </w:r>
            <w:r>
              <w:rPr>
                <w:rStyle w:val="IndexLink"/>
                <w:rtl w:val="true"/>
              </w:rPr>
              <w:tab/>
            </w:r>
            <w:r>
              <w:rPr>
                <w:rStyle w:val="IndexLink"/>
              </w:rPr>
              <w:t>236</w:t>
            </w:r>
          </w:hyperlink>
        </w:p>
        <w:p>
          <w:pPr>
            <w:pStyle w:val="Contents2"/>
            <w:tabs>
              <w:tab w:val="clear" w:pos="8743"/>
              <w:tab w:val="right" w:pos="9026" w:leader="dot"/>
            </w:tabs>
            <w:rPr/>
          </w:pPr>
          <w:hyperlink w:anchor="__RefHeading___Toc2136680_372815092">
            <w:r>
              <w:rPr>
                <w:webHidden/>
                <w:rStyle w:val="IndexLink"/>
                <w:rtl w:val="true"/>
              </w:rPr>
              <w:t xml:space="preserve">بحثى در مفهوم واژه‌ى قرآن </w:t>
            </w:r>
            <w:r>
              <w:rPr>
                <w:rStyle w:val="IndexLink"/>
                <w:rtl w:val="true"/>
              </w:rPr>
              <w:t>«</w:t>
            </w:r>
            <w:r>
              <w:rPr>
                <w:rStyle w:val="IndexLink"/>
                <w:rtl w:val="true"/>
              </w:rPr>
              <w:t>سكينه</w:t>
            </w:r>
            <w:r>
              <w:rPr>
                <w:rStyle w:val="IndexLink"/>
                <w:rtl w:val="true"/>
              </w:rPr>
              <w:t>»</w:t>
              <w:tab/>
            </w:r>
            <w:r>
              <w:rPr>
                <w:rStyle w:val="IndexLink"/>
              </w:rPr>
              <w:t>236</w:t>
            </w:r>
          </w:hyperlink>
        </w:p>
        <w:p>
          <w:pPr>
            <w:pStyle w:val="Contents2"/>
            <w:tabs>
              <w:tab w:val="clear" w:pos="8743"/>
              <w:tab w:val="right" w:pos="9026" w:leader="dot"/>
            </w:tabs>
            <w:rPr/>
          </w:pPr>
          <w:hyperlink w:anchor="__RefHeading___Toc2136682_372815092">
            <w:r>
              <w:rPr>
                <w:webHidden/>
                <w:rStyle w:val="IndexLink"/>
                <w:rtl w:val="true"/>
              </w:rPr>
              <w:t>تقوا و ارتباط آن با سكينه در مسائل فردى و اجتماعى</w:t>
            </w:r>
            <w:r>
              <w:rPr>
                <w:rStyle w:val="IndexLink"/>
                <w:rtl w:val="true"/>
              </w:rPr>
              <w:tab/>
            </w:r>
            <w:r>
              <w:rPr>
                <w:rStyle w:val="IndexLink"/>
              </w:rPr>
              <w:t>238</w:t>
            </w:r>
          </w:hyperlink>
        </w:p>
        <w:p>
          <w:pPr>
            <w:pStyle w:val="Contents2"/>
            <w:tabs>
              <w:tab w:val="clear" w:pos="8743"/>
              <w:tab w:val="right" w:pos="9026" w:leader="dot"/>
            </w:tabs>
            <w:rPr/>
          </w:pPr>
          <w:hyperlink w:anchor="__RefHeading___Toc2136684_372815092">
            <w:r>
              <w:rPr>
                <w:webHidden/>
                <w:rStyle w:val="IndexLink"/>
                <w:rtl w:val="true"/>
              </w:rPr>
              <w:t>اهميت تقوا به عنوان راه علاج همه‌ى گرفتارى‌ها</w:t>
            </w:r>
            <w:r>
              <w:rPr>
                <w:rStyle w:val="IndexLink"/>
                <w:rtl w:val="true"/>
              </w:rPr>
              <w:tab/>
            </w:r>
            <w:r>
              <w:rPr>
                <w:rStyle w:val="IndexLink"/>
              </w:rPr>
              <w:t>241</w:t>
            </w:r>
          </w:hyperlink>
        </w:p>
        <w:p>
          <w:pPr>
            <w:pStyle w:val="Contents2"/>
            <w:tabs>
              <w:tab w:val="clear" w:pos="8743"/>
              <w:tab w:val="right" w:pos="9026" w:leader="dot"/>
            </w:tabs>
            <w:rPr/>
          </w:pPr>
          <w:hyperlink w:anchor="__RefHeading___Toc2136686_372815092">
            <w:r>
              <w:rPr>
                <w:webHidden/>
                <w:rStyle w:val="IndexLink"/>
                <w:rtl w:val="true"/>
              </w:rPr>
              <w:t>ابعاد برجسته شخصيّت اميرالمؤمنين عليه‌السّلام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2136688_372815092">
            <w:r>
              <w:rPr>
                <w:webHidden/>
                <w:rStyle w:val="IndexLink"/>
                <w:rtl w:val="true"/>
              </w:rPr>
              <w:t>رمضان؛ دوره‌ى فشرده‌ى رياضت مؤمنان</w:t>
            </w:r>
            <w:r>
              <w:rPr>
                <w:rStyle w:val="IndexLink"/>
                <w:rtl w:val="true"/>
              </w:rPr>
              <w:tab/>
            </w:r>
            <w:r>
              <w:rPr>
                <w:rStyle w:val="IndexLink"/>
              </w:rPr>
              <w:t>251</w:t>
            </w:r>
          </w:hyperlink>
        </w:p>
        <w:p>
          <w:pPr>
            <w:pStyle w:val="Contents2"/>
            <w:tabs>
              <w:tab w:val="clear" w:pos="8743"/>
              <w:tab w:val="right" w:pos="9026" w:leader="dot"/>
            </w:tabs>
            <w:rPr/>
          </w:pPr>
          <w:hyperlink w:anchor="__RefHeading___Toc2136690_372815092">
            <w:r>
              <w:rPr>
                <w:webHidden/>
                <w:rStyle w:val="IndexLink"/>
                <w:rtl w:val="true"/>
              </w:rPr>
              <w:t>لزوم حفظ دستاوردهاى روزه‌دارى</w:t>
            </w:r>
            <w:r>
              <w:rPr>
                <w:rStyle w:val="IndexLink"/>
                <w:rtl w:val="true"/>
              </w:rPr>
              <w:tab/>
            </w:r>
            <w:r>
              <w:rPr>
                <w:rStyle w:val="IndexLink"/>
              </w:rPr>
              <w:t>251</w:t>
            </w:r>
          </w:hyperlink>
        </w:p>
        <w:p>
          <w:pPr>
            <w:pStyle w:val="Contents2"/>
            <w:tabs>
              <w:tab w:val="clear" w:pos="8743"/>
              <w:tab w:val="right" w:pos="9026" w:leader="dot"/>
            </w:tabs>
            <w:rPr/>
          </w:pPr>
          <w:hyperlink w:anchor="__RefHeading___Toc2136692_372815092">
            <w:r>
              <w:rPr>
                <w:webHidden/>
                <w:rStyle w:val="IndexLink"/>
                <w:rtl w:val="true"/>
              </w:rPr>
              <w:t>رمضان؛ فرصت مجاهدت براى عمل خالص در جامعه</w:t>
            </w:r>
            <w:r>
              <w:rPr>
                <w:rStyle w:val="IndexLink"/>
                <w:rtl w:val="true"/>
              </w:rPr>
              <w:tab/>
            </w:r>
            <w:r>
              <w:rPr>
                <w:rStyle w:val="IndexLink"/>
              </w:rPr>
              <w:t>253</w:t>
            </w:r>
          </w:hyperlink>
        </w:p>
        <w:p>
          <w:pPr>
            <w:pStyle w:val="Contents2"/>
            <w:tabs>
              <w:tab w:val="clear" w:pos="8743"/>
              <w:tab w:val="right" w:pos="9026" w:leader="dot"/>
            </w:tabs>
            <w:rPr/>
          </w:pPr>
          <w:hyperlink w:anchor="__RefHeading___Toc2136694_372815092">
            <w:r>
              <w:rPr>
                <w:webHidden/>
                <w:rStyle w:val="IndexLink"/>
                <w:rtl w:val="true"/>
              </w:rPr>
              <w:t>رمضان؛ ماه خودسازى براى حركت به پيش</w:t>
            </w:r>
            <w:r>
              <w:rPr>
                <w:rStyle w:val="IndexLink"/>
                <w:rtl w:val="true"/>
              </w:rPr>
              <w:tab/>
            </w:r>
            <w:r>
              <w:rPr>
                <w:rStyle w:val="IndexLink"/>
              </w:rPr>
              <w:t>254</w:t>
            </w:r>
          </w:hyperlink>
        </w:p>
        <w:p>
          <w:pPr>
            <w:pStyle w:val="Contents2"/>
            <w:tabs>
              <w:tab w:val="clear" w:pos="8743"/>
              <w:tab w:val="right" w:pos="9026" w:leader="dot"/>
            </w:tabs>
            <w:rPr/>
          </w:pPr>
          <w:hyperlink w:anchor="__RefHeading___Toc2136696_372815092">
            <w:r>
              <w:rPr>
                <w:webHidden/>
                <w:rStyle w:val="IndexLink"/>
                <w:rtl w:val="true"/>
              </w:rPr>
              <w:t>عيد فطر؛ ذخيره‌ى تمام‌نشدنى مسلمانان</w:t>
            </w:r>
            <w:r>
              <w:rPr>
                <w:rStyle w:val="IndexLink"/>
                <w:rtl w:val="true"/>
              </w:rPr>
              <w:tab/>
            </w:r>
            <w:r>
              <w:rPr>
                <w:rStyle w:val="IndexLink"/>
              </w:rPr>
              <w:t>255</w:t>
            </w:r>
          </w:hyperlink>
        </w:p>
        <w:p>
          <w:pPr>
            <w:pStyle w:val="Contents2"/>
            <w:tabs>
              <w:tab w:val="clear" w:pos="8743"/>
              <w:tab w:val="right" w:pos="9026" w:leader="dot"/>
            </w:tabs>
            <w:rPr/>
          </w:pPr>
          <w:hyperlink w:anchor="__RefHeading___Toc2136698_372815092">
            <w:r>
              <w:rPr>
                <w:webHidden/>
                <w:rStyle w:val="IndexLink"/>
                <w:rtl w:val="true"/>
              </w:rPr>
              <w:t>رمضان؛ ماه صبر و صلا</w:t>
            </w:r>
            <w:r>
              <w:rPr>
                <w:rStyle w:val="IndexLink"/>
                <w:rtl w:val="true"/>
              </w:rPr>
              <w:tab/>
            </w:r>
            <w:r>
              <w:rPr>
                <w:rStyle w:val="IndexLink"/>
              </w:rPr>
              <w:t>257</w:t>
            </w:r>
          </w:hyperlink>
        </w:p>
        <w:p>
          <w:pPr>
            <w:pStyle w:val="Contents2"/>
            <w:tabs>
              <w:tab w:val="clear" w:pos="8743"/>
              <w:tab w:val="right" w:pos="9026" w:leader="dot"/>
            </w:tabs>
            <w:rPr/>
          </w:pPr>
          <w:hyperlink w:anchor="__RefHeading___Toc2136700_372815092">
            <w:r>
              <w:rPr>
                <w:webHidden/>
                <w:rStyle w:val="IndexLink"/>
                <w:rtl w:val="true"/>
              </w:rPr>
              <w:t>خودسازى؛ بزرگترين درس ماه رمضان</w:t>
            </w:r>
            <w:r>
              <w:rPr>
                <w:rStyle w:val="IndexLink"/>
                <w:rtl w:val="true"/>
              </w:rPr>
              <w:tab/>
            </w:r>
            <w:r>
              <w:rPr>
                <w:rStyle w:val="IndexLink"/>
              </w:rPr>
              <w:t>258</w:t>
            </w:r>
          </w:hyperlink>
        </w:p>
        <w:p>
          <w:pPr>
            <w:pStyle w:val="Contents2"/>
            <w:tabs>
              <w:tab w:val="clear" w:pos="8743"/>
              <w:tab w:val="right" w:pos="9026" w:leader="dot"/>
            </w:tabs>
            <w:rPr/>
          </w:pPr>
          <w:hyperlink w:anchor="__RefHeading___Toc2136702_372815092">
            <w:r>
              <w:rPr>
                <w:webHidden/>
                <w:rStyle w:val="IndexLink"/>
                <w:rtl w:val="true"/>
              </w:rPr>
              <w:t>عيد فطر؛ عيد به معناى حقيقى</w:t>
            </w:r>
            <w:r>
              <w:rPr>
                <w:rStyle w:val="IndexLink"/>
                <w:rtl w:val="true"/>
              </w:rPr>
              <w:tab/>
            </w:r>
            <w:r>
              <w:rPr>
                <w:rStyle w:val="IndexLink"/>
              </w:rPr>
              <w:t>259</w:t>
            </w:r>
          </w:hyperlink>
        </w:p>
        <w:p>
          <w:pPr>
            <w:pStyle w:val="Contents2"/>
            <w:tabs>
              <w:tab w:val="clear" w:pos="8743"/>
              <w:tab w:val="right" w:pos="9026" w:leader="dot"/>
            </w:tabs>
            <w:rPr/>
          </w:pPr>
          <w:hyperlink w:anchor="__RefHeading___Toc2136704_372815092">
            <w:r>
              <w:rPr>
                <w:webHidden/>
                <w:rStyle w:val="IndexLink"/>
                <w:rtl w:val="true"/>
              </w:rPr>
              <w:t>رمضان؛ ماه ذخيره‌سازى تقوا</w:t>
            </w:r>
            <w:r>
              <w:rPr>
                <w:rStyle w:val="IndexLink"/>
                <w:rtl w:val="true"/>
              </w:rPr>
              <w:tab/>
            </w:r>
            <w:r>
              <w:rPr>
                <w:rStyle w:val="IndexLink"/>
              </w:rPr>
              <w:t>260</w:t>
            </w:r>
          </w:hyperlink>
        </w:p>
        <w:p>
          <w:pPr>
            <w:pStyle w:val="Contents2"/>
            <w:tabs>
              <w:tab w:val="clear" w:pos="8743"/>
              <w:tab w:val="right" w:pos="9026" w:leader="dot"/>
            </w:tabs>
            <w:rPr/>
          </w:pPr>
          <w:hyperlink w:anchor="__RefHeading___Toc2136706_372815092">
            <w:r>
              <w:rPr>
                <w:webHidden/>
                <w:rStyle w:val="IndexLink"/>
                <w:rtl w:val="true"/>
              </w:rPr>
              <w:t>وصاياى اميرالمؤمنين على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2136708_372815092">
            <w:r>
              <w:rPr>
                <w:webHidden/>
                <w:rStyle w:val="IndexLink"/>
              </w:rPr>
              <w:t>1</w:t>
            </w:r>
            <w:r>
              <w:rPr>
                <w:rStyle w:val="IndexLink"/>
                <w:rtl w:val="true"/>
              </w:rPr>
              <w:t xml:space="preserve">. </w:t>
            </w:r>
            <w:r>
              <w:rPr>
                <w:rStyle w:val="IndexLink"/>
                <w:rtl w:val="true"/>
              </w:rPr>
              <w:t>نظم همراه و هماهنگ با تقوا</w:t>
            </w:r>
            <w:r>
              <w:rPr>
                <w:rStyle w:val="IndexLink"/>
                <w:rtl w:val="true"/>
              </w:rPr>
              <w:tab/>
            </w:r>
            <w:r>
              <w:rPr>
                <w:rStyle w:val="IndexLink"/>
              </w:rPr>
              <w:t>261</w:t>
            </w:r>
          </w:hyperlink>
        </w:p>
        <w:p>
          <w:pPr>
            <w:pStyle w:val="Contents3"/>
            <w:tabs>
              <w:tab w:val="clear" w:pos="8459"/>
              <w:tab w:val="right" w:pos="9026" w:leader="dot"/>
            </w:tabs>
            <w:rPr/>
          </w:pPr>
          <w:hyperlink w:anchor="__RefHeading___Toc2136710_372815092">
            <w:r>
              <w:rPr>
                <w:webHidden/>
                <w:rStyle w:val="IndexLink"/>
              </w:rPr>
              <w:t>2</w:t>
            </w:r>
            <w:r>
              <w:rPr>
                <w:rStyle w:val="IndexLink"/>
                <w:rtl w:val="true"/>
              </w:rPr>
              <w:t xml:space="preserve">. </w:t>
            </w:r>
            <w:r>
              <w:rPr>
                <w:rStyle w:val="IndexLink"/>
                <w:rtl w:val="true"/>
              </w:rPr>
              <w:t>نزديك كردن دلها به هم، خوشبين كردن ذهنها به هم</w:t>
            </w:r>
            <w:r>
              <w:rPr>
                <w:rStyle w:val="IndexLink"/>
                <w:rtl w:val="true"/>
              </w:rPr>
              <w:tab/>
            </w:r>
            <w:r>
              <w:rPr>
                <w:rStyle w:val="IndexLink"/>
              </w:rPr>
              <w:t>263</w:t>
            </w:r>
          </w:hyperlink>
        </w:p>
        <w:p>
          <w:pPr>
            <w:pStyle w:val="Contents2"/>
            <w:tabs>
              <w:tab w:val="clear" w:pos="8743"/>
              <w:tab w:val="right" w:pos="9026" w:leader="dot"/>
            </w:tabs>
            <w:rPr/>
          </w:pPr>
          <w:hyperlink w:anchor="__RefHeading___Toc2136712_372815092">
            <w:r>
              <w:rPr>
                <w:webHidden/>
                <w:rStyle w:val="IndexLink"/>
                <w:rtl w:val="true"/>
              </w:rPr>
              <w:t>درسهاى رمضان؛ تقويت حيات معنوى و نشاط مادّى، رسيدگى به محرومان</w:t>
            </w:r>
            <w:r>
              <w:rPr>
                <w:rStyle w:val="IndexLink"/>
                <w:rtl w:val="true"/>
              </w:rPr>
              <w:tab/>
            </w:r>
            <w:r>
              <w:rPr>
                <w:rStyle w:val="IndexLink"/>
              </w:rPr>
              <w:t>264</w:t>
            </w:r>
          </w:hyperlink>
        </w:p>
        <w:p>
          <w:pPr>
            <w:pStyle w:val="Contents2"/>
            <w:tabs>
              <w:tab w:val="clear" w:pos="8743"/>
              <w:tab w:val="right" w:pos="9026" w:leader="dot"/>
            </w:tabs>
            <w:rPr/>
          </w:pPr>
          <w:hyperlink w:anchor="__RefHeading___Toc2136714_372815092">
            <w:r>
              <w:rPr>
                <w:webHidden/>
                <w:rStyle w:val="IndexLink"/>
                <w:rtl w:val="true"/>
              </w:rPr>
              <w:t>آفات مصرف‌گرايى در جامعه</w:t>
            </w:r>
            <w:r>
              <w:rPr>
                <w:rStyle w:val="IndexLink"/>
                <w:rtl w:val="true"/>
              </w:rPr>
              <w:tab/>
            </w:r>
            <w:r>
              <w:rPr>
                <w:rStyle w:val="IndexLink"/>
              </w:rPr>
              <w:t>266</w:t>
            </w:r>
          </w:hyperlink>
        </w:p>
        <w:p>
          <w:pPr>
            <w:pStyle w:val="Contents2"/>
            <w:tabs>
              <w:tab w:val="clear" w:pos="8743"/>
              <w:tab w:val="right" w:pos="9026" w:leader="dot"/>
            </w:tabs>
            <w:rPr/>
          </w:pPr>
          <w:hyperlink w:anchor="__RefHeading___Toc2136716_372815092">
            <w:r>
              <w:rPr>
                <w:webHidden/>
                <w:rStyle w:val="IndexLink"/>
                <w:rtl w:val="true"/>
              </w:rPr>
              <w:t>قرآن؛ نياز اصلى و امروزه‌ى دنياى اسلام</w:t>
            </w:r>
            <w:r>
              <w:rPr>
                <w:rStyle w:val="IndexLink"/>
                <w:rtl w:val="true"/>
              </w:rPr>
              <w:tab/>
            </w:r>
            <w:r>
              <w:rPr>
                <w:rStyle w:val="IndexLink"/>
              </w:rPr>
              <w:t>268</w:t>
            </w:r>
          </w:hyperlink>
        </w:p>
        <w:p>
          <w:pPr>
            <w:pStyle w:val="Contents2"/>
            <w:tabs>
              <w:tab w:val="clear" w:pos="8743"/>
              <w:tab w:val="right" w:pos="9026" w:leader="dot"/>
            </w:tabs>
            <w:rPr/>
          </w:pPr>
          <w:hyperlink w:anchor="__RefHeading___Toc2136718_372815092">
            <w:r>
              <w:rPr>
                <w:webHidden/>
                <w:rStyle w:val="IndexLink"/>
                <w:rtl w:val="true"/>
              </w:rPr>
              <w:t>اهميت شب قدر و لزوم مغتنم داشتن آن</w:t>
            </w:r>
            <w:r>
              <w:rPr>
                <w:rStyle w:val="IndexLink"/>
                <w:rtl w:val="true"/>
              </w:rPr>
              <w:tab/>
            </w:r>
            <w:r>
              <w:rPr>
                <w:rStyle w:val="IndexLink"/>
              </w:rPr>
              <w:t>271</w:t>
            </w:r>
          </w:hyperlink>
        </w:p>
        <w:p>
          <w:pPr>
            <w:pStyle w:val="Contents2"/>
            <w:tabs>
              <w:tab w:val="clear" w:pos="8743"/>
              <w:tab w:val="right" w:pos="9026" w:leader="dot"/>
            </w:tabs>
            <w:rPr/>
          </w:pPr>
          <w:hyperlink w:anchor="__RefHeading___Toc2136720_372815092">
            <w:r>
              <w:rPr>
                <w:webHidden/>
                <w:rStyle w:val="IndexLink"/>
                <w:rtl w:val="true"/>
              </w:rPr>
              <w:t>عيد فطر؛ فرصت عيدى گرفتن از خدا</w:t>
            </w:r>
            <w:r>
              <w:rPr>
                <w:rStyle w:val="IndexLink"/>
                <w:rtl w:val="true"/>
              </w:rPr>
              <w:tab/>
            </w:r>
            <w:r>
              <w:rPr>
                <w:rStyle w:val="IndexLink"/>
              </w:rPr>
              <w:t>273</w:t>
            </w:r>
          </w:hyperlink>
        </w:p>
        <w:p>
          <w:pPr>
            <w:pStyle w:val="Contents2"/>
            <w:tabs>
              <w:tab w:val="clear" w:pos="8743"/>
              <w:tab w:val="right" w:pos="9026" w:leader="dot"/>
            </w:tabs>
            <w:rPr/>
          </w:pPr>
          <w:hyperlink w:anchor="__RefHeading___Toc2136722_372815092">
            <w:r>
              <w:rPr>
                <w:webHidden/>
                <w:rStyle w:val="IndexLink"/>
                <w:rtl w:val="true"/>
              </w:rPr>
              <w:t>اهميّت عمل به تكليف و حفظ ذخيره‌ى ماه رمضان</w:t>
            </w:r>
            <w:r>
              <w:rPr>
                <w:rStyle w:val="IndexLink"/>
                <w:rtl w:val="true"/>
              </w:rPr>
              <w:tab/>
            </w:r>
            <w:r>
              <w:rPr>
                <w:rStyle w:val="IndexLink"/>
              </w:rPr>
              <w:t>274</w:t>
            </w:r>
          </w:hyperlink>
        </w:p>
        <w:p>
          <w:pPr>
            <w:pStyle w:val="Contents2"/>
            <w:tabs>
              <w:tab w:val="clear" w:pos="8743"/>
              <w:tab w:val="right" w:pos="9026" w:leader="dot"/>
            </w:tabs>
            <w:rPr/>
          </w:pPr>
          <w:hyperlink w:anchor="__RefHeading___Toc2136724_372815092">
            <w:r>
              <w:rPr>
                <w:webHidden/>
                <w:rStyle w:val="IndexLink"/>
                <w:rtl w:val="true"/>
              </w:rPr>
              <w:t>حكمت منتهى شدن ماه رمضان به عيد فطر</w:t>
            </w:r>
            <w:r>
              <w:rPr>
                <w:rStyle w:val="IndexLink"/>
                <w:rtl w:val="true"/>
              </w:rPr>
              <w:tab/>
            </w:r>
            <w:r>
              <w:rPr>
                <w:rStyle w:val="IndexLink"/>
              </w:rPr>
              <w:t>276</w:t>
            </w:r>
          </w:hyperlink>
        </w:p>
        <w:p>
          <w:pPr>
            <w:pStyle w:val="Contents2"/>
            <w:tabs>
              <w:tab w:val="clear" w:pos="8743"/>
              <w:tab w:val="right" w:pos="9026" w:leader="dot"/>
            </w:tabs>
            <w:rPr/>
          </w:pPr>
          <w:hyperlink w:anchor="__RefHeading___Toc2136726_372815092">
            <w:r>
              <w:rPr>
                <w:webHidden/>
                <w:rStyle w:val="IndexLink"/>
                <w:rtl w:val="true"/>
              </w:rPr>
              <w:t>روزه‌دارى؛ محافظت انسان از عذاب الهى</w:t>
            </w:r>
            <w:r>
              <w:rPr>
                <w:rStyle w:val="IndexLink"/>
                <w:rtl w:val="true"/>
              </w:rPr>
              <w:tab/>
            </w:r>
            <w:r>
              <w:rPr>
                <w:rStyle w:val="IndexLink"/>
              </w:rPr>
              <w:t>277</w:t>
            </w:r>
          </w:hyperlink>
        </w:p>
        <w:p>
          <w:pPr>
            <w:pStyle w:val="Contents2"/>
            <w:tabs>
              <w:tab w:val="clear" w:pos="8743"/>
              <w:tab w:val="right" w:pos="9026" w:leader="dot"/>
            </w:tabs>
            <w:rPr/>
          </w:pPr>
          <w:hyperlink w:anchor="__RefHeading___Toc2136728_372815092">
            <w:r>
              <w:rPr>
                <w:webHidden/>
                <w:rStyle w:val="IndexLink"/>
                <w:rtl w:val="true"/>
              </w:rPr>
              <w:t>گناهان؛ صورت دنيايى عذاب الهى</w:t>
            </w:r>
            <w:r>
              <w:rPr>
                <w:rStyle w:val="IndexLink"/>
                <w:rtl w:val="true"/>
              </w:rPr>
              <w:tab/>
            </w:r>
            <w:r>
              <w:rPr>
                <w:rStyle w:val="IndexLink"/>
              </w:rPr>
              <w:t>278</w:t>
            </w:r>
          </w:hyperlink>
        </w:p>
        <w:p>
          <w:pPr>
            <w:pStyle w:val="Contents2"/>
            <w:tabs>
              <w:tab w:val="clear" w:pos="8743"/>
              <w:tab w:val="right" w:pos="9026" w:leader="dot"/>
            </w:tabs>
            <w:rPr/>
          </w:pPr>
          <w:hyperlink w:anchor="__RefHeading___Toc2136730_372815092">
            <w:r>
              <w:rPr>
                <w:webHidden/>
                <w:rStyle w:val="IndexLink"/>
                <w:rtl w:val="true"/>
              </w:rPr>
              <w:t>روز قيامت؛ عرضه شدن انسان بر خدا</w:t>
            </w:r>
            <w:r>
              <w:rPr>
                <w:rStyle w:val="IndexLink"/>
                <w:rtl w:val="true"/>
              </w:rPr>
              <w:tab/>
            </w:r>
            <w:r>
              <w:rPr>
                <w:rStyle w:val="IndexLink"/>
              </w:rPr>
              <w:t>279</w:t>
            </w:r>
          </w:hyperlink>
        </w:p>
        <w:p>
          <w:pPr>
            <w:pStyle w:val="Contents2"/>
            <w:tabs>
              <w:tab w:val="clear" w:pos="8743"/>
              <w:tab w:val="right" w:pos="9026" w:leader="dot"/>
            </w:tabs>
            <w:rPr/>
          </w:pPr>
          <w:hyperlink w:anchor="__RefHeading___Toc2136732_372815092">
            <w:r>
              <w:rPr>
                <w:webHidden/>
                <w:rStyle w:val="IndexLink"/>
                <w:rtl w:val="true"/>
              </w:rPr>
              <w:t>لزوم توجّه به آيات قيامت در قرآن</w:t>
            </w:r>
            <w:r>
              <w:rPr>
                <w:rStyle w:val="IndexLink"/>
                <w:rtl w:val="true"/>
              </w:rPr>
              <w:tab/>
            </w:r>
            <w:r>
              <w:rPr>
                <w:rStyle w:val="IndexLink"/>
              </w:rPr>
              <w:t>280</w:t>
            </w:r>
          </w:hyperlink>
        </w:p>
        <w:p>
          <w:pPr>
            <w:pStyle w:val="Contents2"/>
            <w:tabs>
              <w:tab w:val="clear" w:pos="8743"/>
              <w:tab w:val="right" w:pos="9026" w:leader="dot"/>
            </w:tabs>
            <w:rPr/>
          </w:pPr>
          <w:hyperlink w:anchor="__RefHeading___Toc2136734_372815092">
            <w:r>
              <w:rPr>
                <w:webHidden/>
                <w:rStyle w:val="IndexLink"/>
                <w:rtl w:val="true"/>
              </w:rPr>
              <w:t>پل صراط؛ پل عبوديّت و تقوا</w:t>
            </w:r>
            <w:r>
              <w:rPr>
                <w:rStyle w:val="IndexLink"/>
                <w:rtl w:val="true"/>
              </w:rPr>
              <w:tab/>
            </w:r>
            <w:r>
              <w:rPr>
                <w:rStyle w:val="IndexLink"/>
              </w:rPr>
              <w:t>281</w:t>
            </w:r>
          </w:hyperlink>
        </w:p>
        <w:p>
          <w:pPr>
            <w:pStyle w:val="Contents2"/>
            <w:tabs>
              <w:tab w:val="clear" w:pos="8743"/>
              <w:tab w:val="right" w:pos="9026" w:leader="dot"/>
            </w:tabs>
            <w:rPr/>
          </w:pPr>
          <w:hyperlink w:anchor="__RefHeading___Toc2136736_372815092">
            <w:r>
              <w:rPr>
                <w:webHidden/>
                <w:rStyle w:val="IndexLink"/>
                <w:rtl w:val="true"/>
              </w:rPr>
              <w:t>لزوم توجّه و رسيدگى به فرزندان</w:t>
            </w:r>
            <w:r>
              <w:rPr>
                <w:rStyle w:val="IndexLink"/>
                <w:rtl w:val="true"/>
              </w:rPr>
              <w:tab/>
            </w:r>
            <w:r>
              <w:rPr>
                <w:rStyle w:val="IndexLink"/>
              </w:rPr>
              <w:t>283</w:t>
            </w:r>
          </w:hyperlink>
        </w:p>
        <w:p>
          <w:pPr>
            <w:pStyle w:val="Contents2"/>
            <w:tabs>
              <w:tab w:val="clear" w:pos="8743"/>
              <w:tab w:val="right" w:pos="9026" w:leader="dot"/>
            </w:tabs>
            <w:rPr/>
          </w:pPr>
          <w:hyperlink w:anchor="__RefHeading___Toc2136738_372815092">
            <w:r>
              <w:rPr>
                <w:webHidden/>
                <w:rStyle w:val="IndexLink"/>
                <w:rtl w:val="true"/>
              </w:rPr>
              <w:t>شب قدر؛ زمان تنزّل ملائكه‌ى الهى و روح</w:t>
            </w:r>
            <w:r>
              <w:rPr>
                <w:rStyle w:val="IndexLink"/>
                <w:rtl w:val="true"/>
              </w:rPr>
              <w:tab/>
            </w:r>
            <w:r>
              <w:rPr>
                <w:rStyle w:val="IndexLink"/>
              </w:rPr>
              <w:t>285</w:t>
            </w:r>
          </w:hyperlink>
        </w:p>
        <w:p>
          <w:pPr>
            <w:pStyle w:val="Contents2"/>
            <w:tabs>
              <w:tab w:val="clear" w:pos="8743"/>
              <w:tab w:val="right" w:pos="9026" w:leader="dot"/>
            </w:tabs>
            <w:rPr/>
          </w:pPr>
          <w:hyperlink w:anchor="__RefHeading___Toc2136740_372815092">
            <w:r>
              <w:rPr>
                <w:webHidden/>
                <w:rStyle w:val="IndexLink"/>
                <w:rtl w:val="true"/>
              </w:rPr>
              <w:t>بحثى درباره‌ى مفهوم، شرايط و ويژگيهاى ايمان در نهج‌البلاغه</w:t>
            </w:r>
            <w:r>
              <w:rPr>
                <w:rStyle w:val="IndexLink"/>
                <w:rtl w:val="true"/>
              </w:rPr>
              <w:tab/>
            </w:r>
            <w:r>
              <w:rPr>
                <w:rStyle w:val="IndexLink"/>
              </w:rPr>
              <w:t>287</w:t>
            </w:r>
          </w:hyperlink>
        </w:p>
        <w:p>
          <w:pPr>
            <w:pStyle w:val="Contents2"/>
            <w:tabs>
              <w:tab w:val="clear" w:pos="8743"/>
              <w:tab w:val="right" w:pos="9026" w:leader="dot"/>
            </w:tabs>
            <w:rPr/>
          </w:pPr>
          <w:hyperlink w:anchor="__RefHeading___Toc2136742_372815092">
            <w:r>
              <w:rPr>
                <w:webHidden/>
                <w:rStyle w:val="IndexLink"/>
                <w:rtl w:val="true"/>
              </w:rPr>
              <w:t>چهار ركن و پايه‌ى ايمان</w:t>
            </w:r>
            <w:r>
              <w:rPr>
                <w:rStyle w:val="IndexLink"/>
                <w:rtl w:val="true"/>
              </w:rPr>
              <w:tab/>
            </w:r>
            <w:r>
              <w:rPr>
                <w:rStyle w:val="IndexLink"/>
              </w:rPr>
              <w:t>291</w:t>
            </w:r>
          </w:hyperlink>
        </w:p>
        <w:p>
          <w:pPr>
            <w:pStyle w:val="Contents2"/>
            <w:tabs>
              <w:tab w:val="clear" w:pos="8743"/>
              <w:tab w:val="right" w:pos="9026" w:leader="dot"/>
            </w:tabs>
            <w:rPr/>
          </w:pPr>
          <w:hyperlink w:anchor="__RefHeading___Toc2136744_372815092">
            <w:r>
              <w:rPr>
                <w:webHidden/>
                <w:rStyle w:val="IndexLink"/>
                <w:rtl w:val="true"/>
              </w:rPr>
              <w:t>ايمان ثابت و مستقر، ايمان مستودع و عاريه‌اى</w:t>
            </w:r>
            <w:r>
              <w:rPr>
                <w:rStyle w:val="IndexLink"/>
                <w:rtl w:val="true"/>
              </w:rPr>
              <w:tab/>
            </w:r>
            <w:r>
              <w:rPr>
                <w:rStyle w:val="IndexLink"/>
              </w:rPr>
              <w:t>294</w:t>
            </w:r>
          </w:hyperlink>
        </w:p>
        <w:p>
          <w:pPr>
            <w:pStyle w:val="Contents2"/>
            <w:tabs>
              <w:tab w:val="clear" w:pos="8743"/>
              <w:tab w:val="right" w:pos="9026" w:leader="dot"/>
            </w:tabs>
            <w:rPr/>
          </w:pPr>
          <w:hyperlink w:anchor="__RefHeading___Toc2136746_372815092">
            <w:r>
              <w:rPr>
                <w:webHidden/>
                <w:rStyle w:val="IndexLink"/>
                <w:rtl w:val="true"/>
              </w:rPr>
              <w:t>حكمتهاى فراوان در فرمان اميرالمؤمنين على عليه‌السّلام به مالك اشتر</w:t>
            </w:r>
            <w:r>
              <w:rPr>
                <w:rStyle w:val="IndexLink"/>
                <w:rtl w:val="true"/>
              </w:rPr>
              <w:tab/>
            </w:r>
            <w:r>
              <w:rPr>
                <w:rStyle w:val="IndexLink"/>
              </w:rPr>
              <w:t>296</w:t>
            </w:r>
          </w:hyperlink>
        </w:p>
        <w:p>
          <w:pPr>
            <w:pStyle w:val="Contents2"/>
            <w:tabs>
              <w:tab w:val="clear" w:pos="8743"/>
              <w:tab w:val="right" w:pos="9026" w:leader="dot"/>
            </w:tabs>
            <w:rPr/>
          </w:pPr>
          <w:hyperlink w:anchor="__RefHeading___Toc2136748_372815092">
            <w:r>
              <w:rPr>
                <w:webHidden/>
                <w:rStyle w:val="IndexLink"/>
                <w:rtl w:val="true"/>
              </w:rPr>
              <w:t>رمضان؛ فرصت استثنائى همنشينى خاكيان با فرشتگان</w:t>
            </w:r>
            <w:r>
              <w:rPr>
                <w:rStyle w:val="IndexLink"/>
                <w:rtl w:val="true"/>
              </w:rPr>
              <w:tab/>
            </w:r>
            <w:r>
              <w:rPr>
                <w:rStyle w:val="IndexLink"/>
              </w:rPr>
              <w:t>301</w:t>
            </w:r>
          </w:hyperlink>
        </w:p>
        <w:p>
          <w:pPr>
            <w:pStyle w:val="Contents2"/>
            <w:tabs>
              <w:tab w:val="clear" w:pos="8743"/>
              <w:tab w:val="right" w:pos="9026" w:leader="dot"/>
            </w:tabs>
            <w:rPr/>
          </w:pPr>
          <w:hyperlink w:anchor="__RefHeading___Toc2136750_372815092">
            <w:r>
              <w:rPr>
                <w:webHidden/>
                <w:rStyle w:val="IndexLink"/>
                <w:rtl w:val="true"/>
              </w:rPr>
              <w:t>رمضان؛ ماه ذخيره‌سازى تقوا</w:t>
            </w:r>
            <w:r>
              <w:rPr>
                <w:rStyle w:val="IndexLink"/>
                <w:rtl w:val="true"/>
              </w:rPr>
              <w:tab/>
            </w:r>
            <w:r>
              <w:rPr>
                <w:rStyle w:val="IndexLink"/>
              </w:rPr>
              <w:t>303</w:t>
            </w:r>
          </w:hyperlink>
        </w:p>
        <w:p>
          <w:pPr>
            <w:pStyle w:val="Contents2"/>
            <w:tabs>
              <w:tab w:val="clear" w:pos="8743"/>
              <w:tab w:val="right" w:pos="9026" w:leader="dot"/>
            </w:tabs>
            <w:rPr/>
          </w:pPr>
          <w:hyperlink w:anchor="__RefHeading___Toc2136752_372815092">
            <w:r>
              <w:rPr>
                <w:webHidden/>
                <w:rStyle w:val="IndexLink"/>
                <w:rtl w:val="true"/>
              </w:rPr>
              <w:t>انقلاب اسلامى؛ عامل رفع غربت قرآن در جامعه</w:t>
            </w:r>
            <w:r>
              <w:rPr>
                <w:rStyle w:val="IndexLink"/>
                <w:rtl w:val="true"/>
              </w:rPr>
              <w:tab/>
            </w:r>
            <w:r>
              <w:rPr>
                <w:rStyle w:val="IndexLink"/>
              </w:rPr>
              <w:t>305</w:t>
            </w:r>
          </w:hyperlink>
        </w:p>
        <w:p>
          <w:pPr>
            <w:pStyle w:val="Contents2"/>
            <w:tabs>
              <w:tab w:val="clear" w:pos="8743"/>
              <w:tab w:val="right" w:pos="9026" w:leader="dot"/>
            </w:tabs>
            <w:rPr/>
          </w:pPr>
          <w:hyperlink w:anchor="__RefHeading___Toc2136754_372815092">
            <w:r>
              <w:rPr>
                <w:webHidden/>
                <w:rStyle w:val="IndexLink"/>
                <w:rtl w:val="true"/>
              </w:rPr>
              <w:t>محتويات سفره‌ى الهى رمضان</w:t>
            </w:r>
            <w:r>
              <w:rPr>
                <w:rStyle w:val="IndexLink"/>
                <w:rtl w:val="true"/>
              </w:rPr>
              <w:tab/>
            </w:r>
            <w:r>
              <w:rPr>
                <w:rStyle w:val="IndexLink"/>
              </w:rPr>
              <w:t>308</w:t>
            </w:r>
          </w:hyperlink>
        </w:p>
        <w:p>
          <w:pPr>
            <w:pStyle w:val="Contents2"/>
            <w:tabs>
              <w:tab w:val="clear" w:pos="8743"/>
              <w:tab w:val="right" w:pos="9026" w:leader="dot"/>
            </w:tabs>
            <w:rPr/>
          </w:pPr>
          <w:hyperlink w:anchor="__RefHeading___Toc2136756_372815092">
            <w:r>
              <w:rPr>
                <w:webHidden/>
                <w:rStyle w:val="IndexLink"/>
                <w:rtl w:val="true"/>
              </w:rPr>
              <w:t>توصيه به تلاوت همراه با تدبّر قرآن</w:t>
            </w:r>
            <w:r>
              <w:rPr>
                <w:rStyle w:val="IndexLink"/>
                <w:rtl w:val="true"/>
              </w:rPr>
              <w:tab/>
            </w:r>
            <w:r>
              <w:rPr>
                <w:rStyle w:val="IndexLink"/>
              </w:rPr>
              <w:t>310</w:t>
            </w:r>
          </w:hyperlink>
        </w:p>
        <w:p>
          <w:pPr>
            <w:pStyle w:val="Contents2"/>
            <w:tabs>
              <w:tab w:val="clear" w:pos="8743"/>
              <w:tab w:val="right" w:pos="9026" w:leader="dot"/>
            </w:tabs>
            <w:rPr/>
          </w:pPr>
          <w:hyperlink w:anchor="__RefHeading___Toc2136758_372815092">
            <w:r>
              <w:rPr>
                <w:webHidden/>
                <w:rStyle w:val="IndexLink"/>
                <w:rtl w:val="true"/>
              </w:rPr>
              <w:t>اُنس با قرآن و تدبّر در آن؛ عامل حفظ انسان در مسير حق</w:t>
            </w:r>
            <w:r>
              <w:rPr>
                <w:rStyle w:val="IndexLink"/>
                <w:rtl w:val="true"/>
              </w:rPr>
              <w:tab/>
            </w:r>
            <w:r>
              <w:rPr>
                <w:rStyle w:val="IndexLink"/>
              </w:rPr>
              <w:t>310</w:t>
            </w:r>
          </w:hyperlink>
        </w:p>
        <w:p>
          <w:pPr>
            <w:pStyle w:val="Contents2"/>
            <w:tabs>
              <w:tab w:val="clear" w:pos="8743"/>
              <w:tab w:val="right" w:pos="9026" w:leader="dot"/>
            </w:tabs>
            <w:rPr/>
          </w:pPr>
          <w:hyperlink w:anchor="__RefHeading___Toc2136760_372815092">
            <w:r>
              <w:rPr>
                <w:webHidden/>
                <w:rStyle w:val="IndexLink"/>
                <w:rtl w:val="true"/>
              </w:rPr>
              <w:t>معارف فراوان موجود در ادعيه‌ى مأثوره</w:t>
            </w:r>
            <w:r>
              <w:rPr>
                <w:rStyle w:val="IndexLink"/>
                <w:rtl w:val="true"/>
              </w:rPr>
              <w:tab/>
            </w:r>
            <w:r>
              <w:rPr>
                <w:rStyle w:val="IndexLink"/>
              </w:rPr>
              <w:t>311</w:t>
            </w:r>
          </w:hyperlink>
        </w:p>
        <w:p>
          <w:pPr>
            <w:pStyle w:val="Contents2"/>
            <w:tabs>
              <w:tab w:val="clear" w:pos="8743"/>
              <w:tab w:val="right" w:pos="9026" w:leader="dot"/>
            </w:tabs>
            <w:rPr/>
          </w:pPr>
          <w:hyperlink w:anchor="__RefHeading___Toc2136762_372815092">
            <w:r>
              <w:rPr>
                <w:webHidden/>
                <w:rStyle w:val="IndexLink"/>
                <w:rtl w:val="true"/>
              </w:rPr>
              <w:t>رمضان؛ فرصت تصفيه‌ى روح انسان و كسب طهارت قلبى</w:t>
            </w:r>
            <w:r>
              <w:rPr>
                <w:rStyle w:val="IndexLink"/>
                <w:rtl w:val="true"/>
              </w:rPr>
              <w:tab/>
            </w:r>
            <w:r>
              <w:rPr>
                <w:rStyle w:val="IndexLink"/>
              </w:rPr>
              <w:t>314</w:t>
            </w:r>
          </w:hyperlink>
        </w:p>
        <w:p>
          <w:pPr>
            <w:pStyle w:val="Contents2"/>
            <w:tabs>
              <w:tab w:val="clear" w:pos="8743"/>
              <w:tab w:val="right" w:pos="9026" w:leader="dot"/>
            </w:tabs>
            <w:rPr/>
          </w:pPr>
          <w:hyperlink w:anchor="__RefHeading___Toc2136764_372815092">
            <w:r>
              <w:rPr>
                <w:webHidden/>
                <w:rStyle w:val="IndexLink"/>
                <w:rtl w:val="true"/>
              </w:rPr>
              <w:t>دستاوردهاى دعا</w:t>
            </w:r>
            <w:r>
              <w:rPr>
                <w:rStyle w:val="IndexLink"/>
                <w:rtl w:val="true"/>
              </w:rPr>
              <w:tab/>
            </w:r>
            <w:r>
              <w:rPr>
                <w:rStyle w:val="IndexLink"/>
              </w:rPr>
              <w:t>315</w:t>
            </w:r>
          </w:hyperlink>
        </w:p>
        <w:p>
          <w:pPr>
            <w:pStyle w:val="Contents3"/>
            <w:tabs>
              <w:tab w:val="clear" w:pos="8459"/>
              <w:tab w:val="right" w:pos="9026" w:leader="dot"/>
            </w:tabs>
            <w:rPr/>
          </w:pPr>
          <w:hyperlink w:anchor="__RefHeading___Toc2136766_372815092">
            <w:r>
              <w:rPr>
                <w:webHidden/>
                <w:rStyle w:val="IndexLink"/>
              </w:rPr>
              <w:t>1</w:t>
            </w:r>
            <w:r>
              <w:rPr>
                <w:rStyle w:val="IndexLink"/>
                <w:rtl w:val="true"/>
              </w:rPr>
              <w:t xml:space="preserve">. </w:t>
            </w:r>
            <w:r>
              <w:rPr>
                <w:rStyle w:val="IndexLink"/>
                <w:rtl w:val="true"/>
              </w:rPr>
              <w:t>احياى ياد خدا در دل</w:t>
            </w:r>
            <w:r>
              <w:rPr>
                <w:rStyle w:val="IndexLink"/>
                <w:rtl w:val="true"/>
              </w:rPr>
              <w:tab/>
            </w:r>
            <w:r>
              <w:rPr>
                <w:rStyle w:val="IndexLink"/>
              </w:rPr>
              <w:t>315</w:t>
            </w:r>
          </w:hyperlink>
        </w:p>
        <w:p>
          <w:pPr>
            <w:pStyle w:val="Contents3"/>
            <w:tabs>
              <w:tab w:val="clear" w:pos="8459"/>
              <w:tab w:val="right" w:pos="9026" w:leader="dot"/>
            </w:tabs>
            <w:rPr/>
          </w:pPr>
          <w:hyperlink w:anchor="__RefHeading___Toc2136768_372815092">
            <w:r>
              <w:rPr>
                <w:webHidden/>
                <w:rStyle w:val="IndexLink"/>
              </w:rPr>
              <w:t>2</w:t>
            </w:r>
            <w:r>
              <w:rPr>
                <w:rStyle w:val="IndexLink"/>
                <w:rtl w:val="true"/>
              </w:rPr>
              <w:t xml:space="preserve">. </w:t>
            </w:r>
            <w:r>
              <w:rPr>
                <w:rStyle w:val="IndexLink"/>
                <w:rtl w:val="true"/>
              </w:rPr>
              <w:t>تقويت و استمرار ايمان در دل</w:t>
            </w:r>
            <w:r>
              <w:rPr>
                <w:rStyle w:val="IndexLink"/>
                <w:rtl w:val="true"/>
              </w:rPr>
              <w:tab/>
            </w:r>
            <w:r>
              <w:rPr>
                <w:rStyle w:val="IndexLink"/>
              </w:rPr>
              <w:t>316</w:t>
            </w:r>
          </w:hyperlink>
        </w:p>
        <w:p>
          <w:pPr>
            <w:pStyle w:val="Contents3"/>
            <w:tabs>
              <w:tab w:val="clear" w:pos="8459"/>
              <w:tab w:val="right" w:pos="9026" w:leader="dot"/>
            </w:tabs>
            <w:rPr/>
          </w:pPr>
          <w:hyperlink w:anchor="__RefHeading___Toc2136770_372815092">
            <w:r>
              <w:rPr>
                <w:webHidden/>
                <w:rStyle w:val="IndexLink"/>
              </w:rPr>
              <w:t>3</w:t>
            </w:r>
            <w:r>
              <w:rPr>
                <w:rStyle w:val="IndexLink"/>
                <w:rtl w:val="true"/>
              </w:rPr>
              <w:t xml:space="preserve">. </w:t>
            </w:r>
            <w:r>
              <w:rPr>
                <w:rStyle w:val="IndexLink"/>
                <w:rtl w:val="true"/>
              </w:rPr>
              <w:t>دميدن روح اخلاص در انسان</w:t>
            </w:r>
            <w:r>
              <w:rPr>
                <w:rStyle w:val="IndexLink"/>
                <w:rtl w:val="true"/>
              </w:rPr>
              <w:tab/>
            </w:r>
            <w:r>
              <w:rPr>
                <w:rStyle w:val="IndexLink"/>
              </w:rPr>
              <w:t>316</w:t>
            </w:r>
          </w:hyperlink>
        </w:p>
        <w:p>
          <w:pPr>
            <w:pStyle w:val="Contents3"/>
            <w:tabs>
              <w:tab w:val="clear" w:pos="8459"/>
              <w:tab w:val="right" w:pos="9026" w:leader="dot"/>
            </w:tabs>
            <w:rPr/>
          </w:pPr>
          <w:hyperlink w:anchor="__RefHeading___Toc2136772_372815092">
            <w:r>
              <w:rPr>
                <w:webHidden/>
                <w:rStyle w:val="IndexLink"/>
              </w:rPr>
              <w:t>4</w:t>
            </w:r>
            <w:r>
              <w:rPr>
                <w:rStyle w:val="IndexLink"/>
                <w:rtl w:val="true"/>
              </w:rPr>
              <w:t xml:space="preserve">. </w:t>
            </w:r>
            <w:r>
              <w:rPr>
                <w:rStyle w:val="IndexLink"/>
                <w:rtl w:val="true"/>
              </w:rPr>
              <w:t>خودسازى و رشد فضايل اخلاقى در انسان</w:t>
            </w:r>
            <w:r>
              <w:rPr>
                <w:rStyle w:val="IndexLink"/>
                <w:rtl w:val="true"/>
              </w:rPr>
              <w:tab/>
            </w:r>
            <w:r>
              <w:rPr>
                <w:rStyle w:val="IndexLink"/>
              </w:rPr>
              <w:t>316</w:t>
            </w:r>
          </w:hyperlink>
        </w:p>
        <w:p>
          <w:pPr>
            <w:pStyle w:val="Contents3"/>
            <w:tabs>
              <w:tab w:val="clear" w:pos="8459"/>
              <w:tab w:val="right" w:pos="9026" w:leader="dot"/>
            </w:tabs>
            <w:rPr/>
          </w:pPr>
          <w:hyperlink w:anchor="__RefHeading___Toc2136774_372815092">
            <w:r>
              <w:rPr>
                <w:webHidden/>
                <w:rStyle w:val="IndexLink"/>
              </w:rPr>
              <w:t>5</w:t>
            </w:r>
            <w:r>
              <w:rPr>
                <w:rStyle w:val="IndexLink"/>
                <w:rtl w:val="true"/>
              </w:rPr>
              <w:t xml:space="preserve">. </w:t>
            </w:r>
            <w:r>
              <w:rPr>
                <w:rStyle w:val="IndexLink"/>
                <w:rtl w:val="true"/>
              </w:rPr>
              <w:t>ايجاد محبّت به خدا در دل</w:t>
            </w:r>
            <w:r>
              <w:rPr>
                <w:rStyle w:val="IndexLink"/>
                <w:rtl w:val="true"/>
              </w:rPr>
              <w:tab/>
            </w:r>
            <w:r>
              <w:rPr>
                <w:rStyle w:val="IndexLink"/>
              </w:rPr>
              <w:t>317</w:t>
            </w:r>
          </w:hyperlink>
        </w:p>
        <w:p>
          <w:pPr>
            <w:pStyle w:val="Contents3"/>
            <w:tabs>
              <w:tab w:val="clear" w:pos="8459"/>
              <w:tab w:val="right" w:pos="9026" w:leader="dot"/>
            </w:tabs>
            <w:rPr/>
          </w:pPr>
          <w:hyperlink w:anchor="__RefHeading___Toc2136776_372815092">
            <w:r>
              <w:rPr>
                <w:webHidden/>
                <w:rStyle w:val="IndexLink"/>
              </w:rPr>
              <w:t>6</w:t>
            </w:r>
            <w:r>
              <w:rPr>
                <w:rStyle w:val="IndexLink"/>
                <w:rtl w:val="true"/>
              </w:rPr>
              <w:t xml:space="preserve">. </w:t>
            </w:r>
            <w:r>
              <w:rPr>
                <w:rStyle w:val="IndexLink"/>
                <w:rtl w:val="true"/>
              </w:rPr>
              <w:t>دميدن روح اميد و مقاومت در انسان</w:t>
            </w:r>
            <w:r>
              <w:rPr>
                <w:rStyle w:val="IndexLink"/>
                <w:rtl w:val="true"/>
              </w:rPr>
              <w:tab/>
            </w:r>
            <w:r>
              <w:rPr>
                <w:rStyle w:val="IndexLink"/>
              </w:rPr>
              <w:t>317</w:t>
            </w:r>
          </w:hyperlink>
        </w:p>
        <w:p>
          <w:pPr>
            <w:pStyle w:val="Contents3"/>
            <w:tabs>
              <w:tab w:val="clear" w:pos="8459"/>
              <w:tab w:val="right" w:pos="9026" w:leader="dot"/>
            </w:tabs>
            <w:rPr/>
          </w:pPr>
          <w:hyperlink w:anchor="__RefHeading___Toc2136778_372815092">
            <w:r>
              <w:rPr>
                <w:webHidden/>
                <w:rStyle w:val="IndexLink"/>
              </w:rPr>
              <w:t>7</w:t>
            </w:r>
            <w:r>
              <w:rPr>
                <w:rStyle w:val="IndexLink"/>
                <w:rtl w:val="true"/>
              </w:rPr>
              <w:t xml:space="preserve">. </w:t>
            </w:r>
            <w:r>
              <w:rPr>
                <w:rStyle w:val="IndexLink"/>
                <w:rtl w:val="true"/>
              </w:rPr>
              <w:t>برآورده شدن حاجات</w:t>
            </w:r>
            <w:r>
              <w:rPr>
                <w:rStyle w:val="IndexLink"/>
                <w:rtl w:val="true"/>
              </w:rPr>
              <w:tab/>
            </w:r>
            <w:r>
              <w:rPr>
                <w:rStyle w:val="IndexLink"/>
              </w:rPr>
              <w:t>318</w:t>
            </w:r>
          </w:hyperlink>
        </w:p>
        <w:p>
          <w:pPr>
            <w:pStyle w:val="Contents2"/>
            <w:tabs>
              <w:tab w:val="clear" w:pos="8743"/>
              <w:tab w:val="right" w:pos="9026" w:leader="dot"/>
            </w:tabs>
            <w:rPr/>
          </w:pPr>
          <w:hyperlink w:anchor="__RefHeading___Toc2136780_372815092">
            <w:r>
              <w:rPr>
                <w:webHidden/>
                <w:rStyle w:val="IndexLink"/>
                <w:rtl w:val="true"/>
              </w:rPr>
              <w:t>شرايط دعا و استجابت آن</w:t>
            </w:r>
            <w:r>
              <w:rPr>
                <w:rStyle w:val="IndexLink"/>
                <w:rtl w:val="true"/>
              </w:rPr>
              <w:tab/>
            </w:r>
            <w:r>
              <w:rPr>
                <w:rStyle w:val="IndexLink"/>
              </w:rPr>
              <w:t>318</w:t>
            </w:r>
          </w:hyperlink>
        </w:p>
        <w:p>
          <w:pPr>
            <w:pStyle w:val="Contents3"/>
            <w:tabs>
              <w:tab w:val="clear" w:pos="8459"/>
              <w:tab w:val="right" w:pos="9026" w:leader="dot"/>
            </w:tabs>
            <w:rPr/>
          </w:pPr>
          <w:hyperlink w:anchor="__RefHeading___Toc2136782_372815092">
            <w:r>
              <w:rPr>
                <w:webHidden/>
                <w:rStyle w:val="IndexLink"/>
              </w:rPr>
              <w:t>1</w:t>
            </w:r>
            <w:r>
              <w:rPr>
                <w:rStyle w:val="IndexLink"/>
                <w:rtl w:val="true"/>
              </w:rPr>
              <w:t xml:space="preserve">. </w:t>
            </w:r>
            <w:r>
              <w:rPr>
                <w:rStyle w:val="IndexLink"/>
                <w:rtl w:val="true"/>
              </w:rPr>
              <w:t>درخواست با دلى با طراوت و بى‌آلايش</w:t>
            </w:r>
            <w:r>
              <w:rPr>
                <w:rStyle w:val="IndexLink"/>
                <w:rtl w:val="true"/>
              </w:rPr>
              <w:tab/>
            </w:r>
            <w:r>
              <w:rPr>
                <w:rStyle w:val="IndexLink"/>
              </w:rPr>
              <w:t>318</w:t>
            </w:r>
          </w:hyperlink>
        </w:p>
        <w:p>
          <w:pPr>
            <w:pStyle w:val="Contents3"/>
            <w:tabs>
              <w:tab w:val="clear" w:pos="8459"/>
              <w:tab w:val="right" w:pos="9026" w:leader="dot"/>
            </w:tabs>
            <w:rPr/>
          </w:pPr>
          <w:hyperlink w:anchor="__RefHeading___Toc2136784_372815092">
            <w:r>
              <w:rPr>
                <w:webHidden/>
                <w:rStyle w:val="IndexLink"/>
              </w:rPr>
              <w:t>2</w:t>
            </w:r>
            <w:r>
              <w:rPr>
                <w:rStyle w:val="IndexLink"/>
                <w:rtl w:val="true"/>
              </w:rPr>
              <w:t xml:space="preserve">. </w:t>
            </w:r>
            <w:r>
              <w:rPr>
                <w:rStyle w:val="IndexLink"/>
                <w:rtl w:val="true"/>
              </w:rPr>
              <w:t>دعا كردن با معرفت</w:t>
            </w:r>
            <w:r>
              <w:rPr>
                <w:rStyle w:val="IndexLink"/>
                <w:rtl w:val="true"/>
              </w:rPr>
              <w:tab/>
            </w:r>
            <w:r>
              <w:rPr>
                <w:rStyle w:val="IndexLink"/>
              </w:rPr>
              <w:t>319</w:t>
            </w:r>
          </w:hyperlink>
        </w:p>
        <w:p>
          <w:pPr>
            <w:pStyle w:val="Contents3"/>
            <w:tabs>
              <w:tab w:val="clear" w:pos="8459"/>
              <w:tab w:val="right" w:pos="9026" w:leader="dot"/>
            </w:tabs>
            <w:rPr/>
          </w:pPr>
          <w:hyperlink w:anchor="__RefHeading___Toc2136786_372815092">
            <w:r>
              <w:rPr>
                <w:webHidden/>
                <w:rStyle w:val="IndexLink"/>
              </w:rPr>
              <w:t>3</w:t>
            </w:r>
            <w:r>
              <w:rPr>
                <w:rStyle w:val="IndexLink"/>
                <w:rtl w:val="true"/>
              </w:rPr>
              <w:t xml:space="preserve">. </w:t>
            </w:r>
            <w:r>
              <w:rPr>
                <w:rStyle w:val="IndexLink"/>
                <w:rtl w:val="true"/>
              </w:rPr>
              <w:t>توبه و اجتناب از گناه</w:t>
            </w:r>
            <w:r>
              <w:rPr>
                <w:rStyle w:val="IndexLink"/>
                <w:rtl w:val="true"/>
              </w:rPr>
              <w:tab/>
            </w:r>
            <w:r>
              <w:rPr>
                <w:rStyle w:val="IndexLink"/>
              </w:rPr>
              <w:t>319</w:t>
            </w:r>
          </w:hyperlink>
        </w:p>
        <w:p>
          <w:pPr>
            <w:pStyle w:val="Contents3"/>
            <w:tabs>
              <w:tab w:val="clear" w:pos="8459"/>
              <w:tab w:val="right" w:pos="9026" w:leader="dot"/>
            </w:tabs>
            <w:rPr/>
          </w:pPr>
          <w:hyperlink w:anchor="__RefHeading___Toc2136788_372815092">
            <w:r>
              <w:rPr>
                <w:webHidden/>
                <w:rStyle w:val="IndexLink"/>
              </w:rPr>
              <w:t>4</w:t>
            </w:r>
            <w:r>
              <w:rPr>
                <w:rStyle w:val="IndexLink"/>
                <w:rtl w:val="true"/>
              </w:rPr>
              <w:t xml:space="preserve">. </w:t>
            </w:r>
            <w:r>
              <w:rPr>
                <w:rStyle w:val="IndexLink"/>
                <w:rtl w:val="true"/>
              </w:rPr>
              <w:t>حضور قلب و خشوع</w:t>
            </w:r>
            <w:r>
              <w:rPr>
                <w:rStyle w:val="IndexLink"/>
                <w:rtl w:val="true"/>
              </w:rPr>
              <w:tab/>
            </w:r>
            <w:r>
              <w:rPr>
                <w:rStyle w:val="IndexLink"/>
              </w:rPr>
              <w:t>320</w:t>
            </w:r>
          </w:hyperlink>
        </w:p>
        <w:p>
          <w:pPr>
            <w:pStyle w:val="Contents2"/>
            <w:tabs>
              <w:tab w:val="clear" w:pos="8743"/>
              <w:tab w:val="right" w:pos="9026" w:leader="dot"/>
            </w:tabs>
            <w:rPr/>
          </w:pPr>
          <w:hyperlink w:anchor="__RefHeading___Toc2136790_372815092">
            <w:r>
              <w:rPr>
                <w:webHidden/>
                <w:rStyle w:val="IndexLink"/>
                <w:rtl w:val="true"/>
              </w:rPr>
              <w:t>اهميت دعاهاى مأثوره</w:t>
            </w:r>
            <w:r>
              <w:rPr>
                <w:rStyle w:val="IndexLink"/>
                <w:rtl w:val="true"/>
              </w:rPr>
              <w:tab/>
            </w:r>
            <w:r>
              <w:rPr>
                <w:rStyle w:val="IndexLink"/>
              </w:rPr>
              <w:t>321</w:t>
            </w:r>
          </w:hyperlink>
        </w:p>
        <w:p>
          <w:pPr>
            <w:pStyle w:val="Contents2"/>
            <w:tabs>
              <w:tab w:val="clear" w:pos="8743"/>
              <w:tab w:val="right" w:pos="9026" w:leader="dot"/>
            </w:tabs>
            <w:rPr/>
          </w:pPr>
          <w:hyperlink w:anchor="__RefHeading___Toc2136792_372815092">
            <w:r>
              <w:rPr>
                <w:webHidden/>
                <w:rStyle w:val="IndexLink"/>
                <w:rtl w:val="true"/>
              </w:rPr>
              <w:t>بزرگترين فايده‌ى نقد دعا</w:t>
            </w:r>
            <w:r>
              <w:rPr>
                <w:rStyle w:val="IndexLink"/>
                <w:rtl w:val="true"/>
              </w:rPr>
              <w:tab/>
            </w:r>
            <w:r>
              <w:rPr>
                <w:rStyle w:val="IndexLink"/>
              </w:rPr>
              <w:t>322</w:t>
            </w:r>
          </w:hyperlink>
        </w:p>
        <w:p>
          <w:pPr>
            <w:pStyle w:val="Contents2"/>
            <w:tabs>
              <w:tab w:val="clear" w:pos="8743"/>
              <w:tab w:val="right" w:pos="9026" w:leader="dot"/>
            </w:tabs>
            <w:rPr/>
          </w:pPr>
          <w:hyperlink w:anchor="__RefHeading___Toc2136794_372815092">
            <w:r>
              <w:rPr>
                <w:webHidden/>
                <w:rStyle w:val="IndexLink"/>
                <w:rtl w:val="true"/>
              </w:rPr>
              <w:t>رمضان؛ فرصت بهره‌گيرى از رحمت و تفضّل الهى</w:t>
            </w:r>
            <w:r>
              <w:rPr>
                <w:rStyle w:val="IndexLink"/>
                <w:rtl w:val="true"/>
              </w:rPr>
              <w:tab/>
            </w:r>
            <w:r>
              <w:rPr>
                <w:rStyle w:val="IndexLink"/>
              </w:rPr>
              <w:t>323</w:t>
            </w:r>
          </w:hyperlink>
        </w:p>
        <w:p>
          <w:pPr>
            <w:pStyle w:val="Contents2"/>
            <w:tabs>
              <w:tab w:val="clear" w:pos="8743"/>
              <w:tab w:val="right" w:pos="9026" w:leader="dot"/>
            </w:tabs>
            <w:rPr/>
          </w:pPr>
          <w:hyperlink w:anchor="__RefHeading___Toc2136796_372815092">
            <w:r>
              <w:rPr>
                <w:webHidden/>
                <w:rStyle w:val="IndexLink"/>
                <w:rtl w:val="true"/>
              </w:rPr>
              <w:t>مراتب فردى و اجتماعى استغفار</w:t>
            </w:r>
            <w:r>
              <w:rPr>
                <w:rStyle w:val="IndexLink"/>
                <w:rtl w:val="true"/>
              </w:rPr>
              <w:tab/>
            </w:r>
            <w:r>
              <w:rPr>
                <w:rStyle w:val="IndexLink"/>
              </w:rPr>
              <w:t>324</w:t>
            </w:r>
          </w:hyperlink>
        </w:p>
        <w:p>
          <w:pPr>
            <w:pStyle w:val="Contents2"/>
            <w:tabs>
              <w:tab w:val="clear" w:pos="8743"/>
              <w:tab w:val="right" w:pos="9026" w:leader="dot"/>
            </w:tabs>
            <w:rPr/>
          </w:pPr>
          <w:hyperlink w:anchor="__RefHeading___Toc2136798_372815092">
            <w:r>
              <w:rPr>
                <w:webHidden/>
                <w:rStyle w:val="IndexLink"/>
                <w:rtl w:val="true"/>
              </w:rPr>
              <w:t>انواع سه‌گانه‌ى گناه و لزوم استغفار از آنها</w:t>
            </w:r>
            <w:r>
              <w:rPr>
                <w:rStyle w:val="IndexLink"/>
                <w:rtl w:val="true"/>
              </w:rPr>
              <w:tab/>
            </w:r>
            <w:r>
              <w:rPr>
                <w:rStyle w:val="IndexLink"/>
              </w:rPr>
              <w:t>326</w:t>
            </w:r>
          </w:hyperlink>
        </w:p>
        <w:p>
          <w:pPr>
            <w:pStyle w:val="Contents2"/>
            <w:tabs>
              <w:tab w:val="clear" w:pos="8743"/>
              <w:tab w:val="right" w:pos="9026" w:leader="dot"/>
            </w:tabs>
            <w:rPr/>
          </w:pPr>
          <w:hyperlink w:anchor="__RefHeading___Toc2136800_372815092">
            <w:r>
              <w:rPr>
                <w:webHidden/>
                <w:rStyle w:val="IndexLink"/>
                <w:rtl w:val="true"/>
              </w:rPr>
              <w:t>عيد فطر؛ عيد حقيقى بهره‌مندى از رحمت و مغفرت الهى</w:t>
            </w:r>
            <w:r>
              <w:rPr>
                <w:rStyle w:val="IndexLink"/>
                <w:rtl w:val="true"/>
              </w:rPr>
              <w:tab/>
            </w:r>
            <w:r>
              <w:rPr>
                <w:rStyle w:val="IndexLink"/>
              </w:rPr>
              <w:t>330</w:t>
            </w:r>
          </w:hyperlink>
        </w:p>
        <w:p>
          <w:pPr>
            <w:pStyle w:val="Contents2"/>
            <w:tabs>
              <w:tab w:val="clear" w:pos="8743"/>
              <w:tab w:val="right" w:pos="9026" w:leader="dot"/>
            </w:tabs>
            <w:rPr/>
          </w:pPr>
          <w:hyperlink w:anchor="__RefHeading___Toc2136802_372815092">
            <w:r>
              <w:rPr>
                <w:webHidden/>
                <w:rStyle w:val="IndexLink"/>
                <w:rtl w:val="true"/>
              </w:rPr>
              <w:t>عيد فطر؛ يادبود طهارت روح و دل انسان مسلمان</w:t>
            </w:r>
            <w:r>
              <w:rPr>
                <w:rStyle w:val="IndexLink"/>
                <w:rtl w:val="true"/>
              </w:rPr>
              <w:tab/>
            </w:r>
            <w:r>
              <w:rPr>
                <w:rStyle w:val="IndexLink"/>
              </w:rPr>
              <w:t>332</w:t>
            </w:r>
          </w:hyperlink>
        </w:p>
        <w:p>
          <w:pPr>
            <w:pStyle w:val="Contents2"/>
            <w:tabs>
              <w:tab w:val="clear" w:pos="8743"/>
              <w:tab w:val="right" w:pos="9026" w:leader="dot"/>
            </w:tabs>
            <w:rPr/>
          </w:pPr>
          <w:hyperlink w:anchor="__RefHeading___Toc2136804_372815092">
            <w:r>
              <w:rPr>
                <w:webHidden/>
                <w:rStyle w:val="IndexLink"/>
                <w:rtl w:val="true"/>
              </w:rPr>
              <w:t>تأثير اُنس با قرآن كريم در تجديد عزّت مسلمانان</w:t>
            </w:r>
            <w:r>
              <w:rPr>
                <w:rStyle w:val="IndexLink"/>
                <w:rtl w:val="true"/>
              </w:rPr>
              <w:tab/>
            </w:r>
            <w:r>
              <w:rPr>
                <w:rStyle w:val="IndexLink"/>
              </w:rPr>
              <w:t>333</w:t>
            </w:r>
          </w:hyperlink>
        </w:p>
        <w:p>
          <w:pPr>
            <w:pStyle w:val="Contents2"/>
            <w:tabs>
              <w:tab w:val="clear" w:pos="8743"/>
              <w:tab w:val="right" w:pos="9026" w:leader="dot"/>
            </w:tabs>
            <w:rPr/>
          </w:pPr>
          <w:hyperlink w:anchor="__RefHeading___Toc2136806_372815092">
            <w:r>
              <w:rPr>
                <w:webHidden/>
                <w:rStyle w:val="IndexLink"/>
                <w:rtl w:val="true"/>
              </w:rPr>
              <w:t>علل فضيلت ماه رمضان بر ماههاى ديگر</w:t>
            </w:r>
            <w:r>
              <w:rPr>
                <w:rStyle w:val="IndexLink"/>
                <w:rtl w:val="true"/>
              </w:rPr>
              <w:tab/>
            </w:r>
            <w:r>
              <w:rPr>
                <w:rStyle w:val="IndexLink"/>
              </w:rPr>
              <w:t>336</w:t>
            </w:r>
          </w:hyperlink>
        </w:p>
        <w:p>
          <w:pPr>
            <w:pStyle w:val="Contents2"/>
            <w:tabs>
              <w:tab w:val="clear" w:pos="8743"/>
              <w:tab w:val="right" w:pos="9026" w:leader="dot"/>
            </w:tabs>
            <w:rPr/>
          </w:pPr>
          <w:hyperlink w:anchor="__RefHeading___Toc2136808_372815092">
            <w:r>
              <w:rPr>
                <w:webHidden/>
                <w:rStyle w:val="IndexLink"/>
                <w:rtl w:val="true"/>
              </w:rPr>
              <w:t>روزه‌ى جسم و روزه‌ى جان در كلام اميرالمؤمنين عليه‌السّلام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2136810_372815092">
            <w:r>
              <w:rPr>
                <w:webHidden/>
                <w:rStyle w:val="IndexLink"/>
                <w:rtl w:val="true"/>
              </w:rPr>
              <w:t>تقوا</w:t>
            </w:r>
            <w:r>
              <w:rPr>
                <w:rStyle w:val="IndexLink"/>
                <w:rtl w:val="true"/>
              </w:rPr>
              <w:t xml:space="preserve">: </w:t>
            </w:r>
            <w:r>
              <w:rPr>
                <w:rStyle w:val="IndexLink"/>
                <w:rtl w:val="true"/>
              </w:rPr>
              <w:t>مراقبت و مواظبت از خود</w:t>
            </w:r>
            <w:r>
              <w:rPr>
                <w:rStyle w:val="IndexLink"/>
                <w:rtl w:val="true"/>
              </w:rPr>
              <w:tab/>
            </w:r>
            <w:r>
              <w:rPr>
                <w:rStyle w:val="IndexLink"/>
              </w:rPr>
              <w:t>341</w:t>
            </w:r>
          </w:hyperlink>
        </w:p>
        <w:p>
          <w:pPr>
            <w:pStyle w:val="Contents2"/>
            <w:tabs>
              <w:tab w:val="clear" w:pos="8743"/>
              <w:tab w:val="right" w:pos="9026" w:leader="dot"/>
            </w:tabs>
            <w:rPr/>
          </w:pPr>
          <w:hyperlink w:anchor="__RefHeading___Toc2136812_372815092">
            <w:r>
              <w:rPr>
                <w:webHidden/>
                <w:rStyle w:val="IndexLink"/>
                <w:rtl w:val="true"/>
              </w:rPr>
              <w:t>نعمت دعا و آثار آن در محيط زندگى بشر</w:t>
            </w:r>
            <w:r>
              <w:rPr>
                <w:rStyle w:val="IndexLink"/>
                <w:rtl w:val="true"/>
              </w:rPr>
              <w:tab/>
            </w:r>
            <w:r>
              <w:rPr>
                <w:rStyle w:val="IndexLink"/>
              </w:rPr>
              <w:t>343</w:t>
            </w:r>
          </w:hyperlink>
        </w:p>
        <w:p>
          <w:pPr>
            <w:pStyle w:val="Contents2"/>
            <w:tabs>
              <w:tab w:val="clear" w:pos="8743"/>
              <w:tab w:val="right" w:pos="9026" w:leader="dot"/>
            </w:tabs>
            <w:rPr/>
          </w:pPr>
          <w:hyperlink w:anchor="__RefHeading___Toc2136814_372815092">
            <w:r>
              <w:rPr>
                <w:webHidden/>
                <w:rStyle w:val="IndexLink"/>
                <w:rtl w:val="true"/>
              </w:rPr>
              <w:t>توصيه به جوانان براى توجّه به ترجمه‌ى ادعيه‌ى مأثوره</w:t>
            </w:r>
            <w:r>
              <w:rPr>
                <w:rStyle w:val="IndexLink"/>
                <w:rtl w:val="true"/>
              </w:rPr>
              <w:tab/>
            </w:r>
            <w:r>
              <w:rPr>
                <w:rStyle w:val="IndexLink"/>
              </w:rPr>
              <w:t>345</w:t>
            </w:r>
          </w:hyperlink>
        </w:p>
        <w:p>
          <w:pPr>
            <w:pStyle w:val="Contents2"/>
            <w:tabs>
              <w:tab w:val="clear" w:pos="8743"/>
              <w:tab w:val="right" w:pos="9026" w:leader="dot"/>
            </w:tabs>
            <w:rPr/>
          </w:pPr>
          <w:hyperlink w:anchor="__RefHeading___Toc2136816_372815092">
            <w:r>
              <w:rPr>
                <w:webHidden/>
                <w:rStyle w:val="IndexLink"/>
                <w:rtl w:val="true"/>
              </w:rPr>
              <w:t>حفظ بركات ماه رمضان از طريق نمازهاى پنج‌گانه</w:t>
            </w:r>
            <w:r>
              <w:rPr>
                <w:rStyle w:val="IndexLink"/>
                <w:rtl w:val="true"/>
              </w:rPr>
              <w:tab/>
            </w:r>
            <w:r>
              <w:rPr>
                <w:rStyle w:val="IndexLink"/>
              </w:rPr>
              <w:t>348</w:t>
            </w:r>
          </w:hyperlink>
        </w:p>
        <w:p>
          <w:pPr>
            <w:pStyle w:val="Contents2"/>
            <w:tabs>
              <w:tab w:val="clear" w:pos="8743"/>
              <w:tab w:val="right" w:pos="9026" w:leader="dot"/>
            </w:tabs>
            <w:rPr/>
          </w:pPr>
          <w:hyperlink w:anchor="__RefHeading___Toc2136818_372815092">
            <w:r>
              <w:rPr>
                <w:webHidden/>
                <w:rStyle w:val="IndexLink"/>
                <w:rtl w:val="true"/>
              </w:rPr>
              <w:t>سه وظيفه‌ى اصلى درباره‌ى قرآن</w:t>
            </w:r>
            <w:r>
              <w:rPr>
                <w:rStyle w:val="IndexLink"/>
                <w:rtl w:val="true"/>
              </w:rPr>
              <w:t xml:space="preserve">: </w:t>
            </w:r>
            <w:r>
              <w:rPr>
                <w:rStyle w:val="IndexLink"/>
                <w:rtl w:val="true"/>
              </w:rPr>
              <w:t>آموختن، فهم معارف؛ تدبّر در آيات و كلمات</w:t>
            </w:r>
            <w:r>
              <w:rPr>
                <w:rStyle w:val="IndexLink"/>
                <w:rtl w:val="true"/>
              </w:rPr>
              <w:tab/>
            </w:r>
            <w:r>
              <w:rPr>
                <w:rStyle w:val="IndexLink"/>
              </w:rPr>
              <w:t>351</w:t>
            </w:r>
          </w:hyperlink>
        </w:p>
        <w:p>
          <w:pPr>
            <w:pStyle w:val="Contents2"/>
            <w:tabs>
              <w:tab w:val="clear" w:pos="8743"/>
              <w:tab w:val="right" w:pos="9026" w:leader="dot"/>
            </w:tabs>
            <w:rPr/>
          </w:pPr>
          <w:hyperlink w:anchor="__RefHeading___Toc2136820_372815092">
            <w:r>
              <w:rPr>
                <w:webHidden/>
                <w:rStyle w:val="IndexLink"/>
                <w:rtl w:val="true"/>
              </w:rPr>
              <w:t>توصيه به حفظ رابطه با قرآن كريم در طول سال</w:t>
            </w:r>
            <w:r>
              <w:rPr>
                <w:rStyle w:val="IndexLink"/>
                <w:rtl w:val="true"/>
              </w:rPr>
              <w:tab/>
            </w:r>
            <w:r>
              <w:rPr>
                <w:rStyle w:val="IndexLink"/>
              </w:rPr>
              <w:t>353</w:t>
            </w:r>
          </w:hyperlink>
        </w:p>
        <w:p>
          <w:pPr>
            <w:pStyle w:val="Contents2"/>
            <w:tabs>
              <w:tab w:val="clear" w:pos="8743"/>
              <w:tab w:val="right" w:pos="9026" w:leader="dot"/>
            </w:tabs>
            <w:rPr/>
          </w:pPr>
          <w:hyperlink w:anchor="__RefHeading___Toc2136822_372815092">
            <w:r>
              <w:rPr>
                <w:webHidden/>
                <w:rStyle w:val="IndexLink"/>
                <w:rtl w:val="true"/>
              </w:rPr>
              <w:t>نعمت بزرگ حفظ قرآن كريم</w:t>
            </w:r>
            <w:r>
              <w:rPr>
                <w:rStyle w:val="IndexLink"/>
                <w:rtl w:val="true"/>
              </w:rPr>
              <w:tab/>
            </w:r>
            <w:r>
              <w:rPr>
                <w:rStyle w:val="IndexLink"/>
              </w:rPr>
              <w:t>354</w:t>
            </w:r>
          </w:hyperlink>
        </w:p>
        <w:p>
          <w:pPr>
            <w:pStyle w:val="Contents2"/>
            <w:tabs>
              <w:tab w:val="clear" w:pos="8743"/>
              <w:tab w:val="right" w:pos="9026" w:leader="dot"/>
            </w:tabs>
            <w:rPr/>
          </w:pPr>
          <w:hyperlink w:anchor="__RefHeading___Toc2136824_372815092">
            <w:r>
              <w:rPr>
                <w:webHidden/>
                <w:rStyle w:val="IndexLink"/>
                <w:rtl w:val="true"/>
              </w:rPr>
              <w:t>چند دعاى قرآنى</w:t>
            </w:r>
            <w:r>
              <w:rPr>
                <w:rStyle w:val="IndexLink"/>
                <w:rtl w:val="true"/>
              </w:rPr>
              <w:tab/>
            </w:r>
            <w:r>
              <w:rPr>
                <w:rStyle w:val="IndexLink"/>
              </w:rPr>
              <w:t>355</w:t>
            </w:r>
          </w:hyperlink>
        </w:p>
        <w:p>
          <w:pPr>
            <w:pStyle w:val="Contents2"/>
            <w:tabs>
              <w:tab w:val="clear" w:pos="8743"/>
              <w:tab w:val="right" w:pos="9026" w:leader="dot"/>
            </w:tabs>
            <w:rPr/>
          </w:pPr>
          <w:hyperlink w:anchor="__RefHeading___Toc2136826_372815092">
            <w:r>
              <w:rPr>
                <w:webHidden/>
                <w:rStyle w:val="IndexLink"/>
                <w:rtl w:val="true"/>
              </w:rPr>
              <w:t>رمضان؛ ماه دعوت به ميهمانى الهى، ماه فرصتها</w:t>
            </w:r>
            <w:r>
              <w:rPr>
                <w:rStyle w:val="IndexLink"/>
                <w:rtl w:val="true"/>
              </w:rPr>
              <w:tab/>
            </w:r>
            <w:r>
              <w:rPr>
                <w:rStyle w:val="IndexLink"/>
              </w:rPr>
              <w:t>356</w:t>
            </w:r>
          </w:hyperlink>
        </w:p>
        <w:p>
          <w:pPr>
            <w:pStyle w:val="Contents2"/>
            <w:tabs>
              <w:tab w:val="clear" w:pos="8743"/>
              <w:tab w:val="right" w:pos="9026" w:leader="dot"/>
            </w:tabs>
            <w:rPr/>
          </w:pPr>
          <w:hyperlink w:anchor="__RefHeading___Toc2136828_372815092">
            <w:r>
              <w:rPr>
                <w:webHidden/>
                <w:rStyle w:val="IndexLink"/>
                <w:rtl w:val="true"/>
              </w:rPr>
              <w:t>بركات معنوى ضيافت الهى رمضان</w:t>
            </w:r>
            <w:r>
              <w:rPr>
                <w:rStyle w:val="IndexLink"/>
                <w:rtl w:val="true"/>
              </w:rPr>
              <w:tab/>
            </w:r>
            <w:r>
              <w:rPr>
                <w:rStyle w:val="IndexLink"/>
              </w:rPr>
              <w:t>357</w:t>
            </w:r>
          </w:hyperlink>
        </w:p>
        <w:p>
          <w:pPr>
            <w:pStyle w:val="Contents2"/>
            <w:tabs>
              <w:tab w:val="clear" w:pos="8743"/>
              <w:tab w:val="right" w:pos="9026" w:leader="dot"/>
            </w:tabs>
            <w:rPr/>
          </w:pPr>
          <w:hyperlink w:anchor="__RefHeading___Toc2136830_372815092">
            <w:r>
              <w:rPr>
                <w:webHidden/>
                <w:rStyle w:val="IndexLink"/>
                <w:rtl w:val="true"/>
              </w:rPr>
              <w:t>استغفار و فوايد آن</w:t>
            </w:r>
            <w:r>
              <w:rPr>
                <w:rStyle w:val="IndexLink"/>
                <w:rtl w:val="true"/>
              </w:rPr>
              <w:tab/>
            </w:r>
            <w:r>
              <w:rPr>
                <w:rStyle w:val="IndexLink"/>
              </w:rPr>
              <w:t>359</w:t>
            </w:r>
          </w:hyperlink>
        </w:p>
        <w:p>
          <w:pPr>
            <w:pStyle w:val="Contents2"/>
            <w:tabs>
              <w:tab w:val="clear" w:pos="8743"/>
              <w:tab w:val="right" w:pos="9026" w:leader="dot"/>
            </w:tabs>
            <w:rPr/>
          </w:pPr>
          <w:hyperlink w:anchor="__RefHeading___Toc2136832_372815092">
            <w:r>
              <w:rPr>
                <w:webHidden/>
                <w:rStyle w:val="IndexLink"/>
                <w:rtl w:val="true"/>
              </w:rPr>
              <w:t>اهميّت ذكر الهى و بى‌حدّى آن</w:t>
            </w:r>
            <w:r>
              <w:rPr>
                <w:rStyle w:val="IndexLink"/>
                <w:rtl w:val="true"/>
              </w:rPr>
              <w:tab/>
            </w:r>
            <w:r>
              <w:rPr>
                <w:rStyle w:val="IndexLink"/>
              </w:rPr>
              <w:t>362</w:t>
            </w:r>
          </w:hyperlink>
        </w:p>
        <w:p>
          <w:pPr>
            <w:pStyle w:val="Contents2"/>
            <w:tabs>
              <w:tab w:val="clear" w:pos="8743"/>
              <w:tab w:val="right" w:pos="9026" w:leader="dot"/>
            </w:tabs>
            <w:rPr/>
          </w:pPr>
          <w:hyperlink w:anchor="__RefHeading___Toc2136834_372815092">
            <w:r>
              <w:rPr>
                <w:webHidden/>
                <w:rStyle w:val="IndexLink"/>
                <w:rtl w:val="true"/>
              </w:rPr>
              <w:t>مراحل ذكر و ياد الهى</w:t>
            </w:r>
            <w:r>
              <w:rPr>
                <w:rStyle w:val="IndexLink"/>
                <w:rtl w:val="true"/>
              </w:rPr>
              <w:tab/>
            </w:r>
            <w:r>
              <w:rPr>
                <w:rStyle w:val="IndexLink"/>
              </w:rPr>
              <w:t>365</w:t>
            </w:r>
          </w:hyperlink>
        </w:p>
        <w:p>
          <w:pPr>
            <w:pStyle w:val="Contents2"/>
            <w:tabs>
              <w:tab w:val="clear" w:pos="8743"/>
              <w:tab w:val="right" w:pos="9026" w:leader="dot"/>
            </w:tabs>
            <w:rPr/>
          </w:pPr>
          <w:hyperlink w:anchor="__RefHeading___Toc2136836_372815092">
            <w:r>
              <w:rPr>
                <w:webHidden/>
                <w:rStyle w:val="IndexLink"/>
                <w:rtl w:val="true"/>
              </w:rPr>
              <w:t>سه تكليف بسيار مهم و دشوار مؤمنين</w:t>
            </w:r>
            <w:r>
              <w:rPr>
                <w:rStyle w:val="IndexLink"/>
                <w:rtl w:val="true"/>
              </w:rPr>
              <w:tab/>
            </w:r>
            <w:r>
              <w:rPr>
                <w:rStyle w:val="IndexLink"/>
              </w:rPr>
              <w:t>368</w:t>
            </w:r>
          </w:hyperlink>
        </w:p>
        <w:p>
          <w:pPr>
            <w:pStyle w:val="Contents2"/>
            <w:tabs>
              <w:tab w:val="clear" w:pos="8743"/>
              <w:tab w:val="right" w:pos="9026" w:leader="dot"/>
            </w:tabs>
            <w:rPr/>
          </w:pPr>
          <w:hyperlink w:anchor="__RefHeading___Toc2136838_372815092">
            <w:r>
              <w:rPr>
                <w:webHidden/>
                <w:rStyle w:val="IndexLink"/>
                <w:rtl w:val="true"/>
              </w:rPr>
              <w:t>تداوم ذكر در هر حال و هر جا</w:t>
            </w:r>
            <w:r>
              <w:rPr>
                <w:rStyle w:val="IndexLink"/>
                <w:rtl w:val="true"/>
              </w:rPr>
              <w:tab/>
            </w:r>
            <w:r>
              <w:rPr>
                <w:rStyle w:val="IndexLink"/>
              </w:rPr>
              <w:t>370</w:t>
            </w:r>
          </w:hyperlink>
        </w:p>
        <w:p>
          <w:pPr>
            <w:pStyle w:val="Contents2"/>
            <w:tabs>
              <w:tab w:val="clear" w:pos="8743"/>
              <w:tab w:val="right" w:pos="9026" w:leader="dot"/>
            </w:tabs>
            <w:rPr/>
          </w:pPr>
          <w:hyperlink w:anchor="__RefHeading___Toc2136840_372815092">
            <w:r>
              <w:rPr>
                <w:webHidden/>
                <w:rStyle w:val="IndexLink"/>
                <w:rtl w:val="true"/>
              </w:rPr>
              <w:t>عيد فطر، عيد شكر روزه‌دارى و عبادت و توسّل</w:t>
            </w:r>
            <w:r>
              <w:rPr>
                <w:rStyle w:val="IndexLink"/>
                <w:rtl w:val="true"/>
              </w:rPr>
              <w:tab/>
            </w:r>
            <w:r>
              <w:rPr>
                <w:rStyle w:val="IndexLink"/>
              </w:rPr>
              <w:t>373</w:t>
            </w:r>
          </w:hyperlink>
        </w:p>
        <w:p>
          <w:pPr>
            <w:pStyle w:val="Contents2"/>
            <w:tabs>
              <w:tab w:val="clear" w:pos="8743"/>
              <w:tab w:val="right" w:pos="9026" w:leader="dot"/>
            </w:tabs>
            <w:rPr/>
          </w:pPr>
          <w:hyperlink w:anchor="__RefHeading___Toc2136842_372815092">
            <w:r>
              <w:rPr>
                <w:webHidden/>
                <w:rStyle w:val="IndexLink"/>
                <w:rtl w:val="true"/>
              </w:rPr>
              <w:t>درسهاى ماه رمضان</w:t>
            </w:r>
            <w:r>
              <w:rPr>
                <w:rStyle w:val="IndexLink"/>
                <w:rtl w:val="true"/>
              </w:rPr>
              <w:tab/>
            </w:r>
            <w:r>
              <w:rPr>
                <w:rStyle w:val="IndexLink"/>
              </w:rPr>
              <w:t>374</w:t>
            </w:r>
          </w:hyperlink>
        </w:p>
        <w:p>
          <w:pPr>
            <w:pStyle w:val="Contents2"/>
            <w:tabs>
              <w:tab w:val="clear" w:pos="8743"/>
              <w:tab w:val="right" w:pos="9026" w:leader="dot"/>
            </w:tabs>
            <w:rPr/>
          </w:pPr>
          <w:hyperlink w:anchor="__RefHeading___Toc2136844_372815092">
            <w:r>
              <w:rPr>
                <w:webHidden/>
                <w:rStyle w:val="IndexLink"/>
                <w:rtl w:val="true"/>
              </w:rPr>
              <w:t>عيد فطر؛ رجوع به فطرت و مظهر وحدت مسلمين</w:t>
            </w:r>
            <w:r>
              <w:rPr>
                <w:rStyle w:val="IndexLink"/>
                <w:rtl w:val="true"/>
              </w:rPr>
              <w:tab/>
            </w:r>
            <w:r>
              <w:rPr>
                <w:rStyle w:val="IndexLink"/>
              </w:rPr>
              <w:t>377</w:t>
            </w:r>
          </w:hyperlink>
        </w:p>
        <w:p>
          <w:pPr>
            <w:pStyle w:val="Contents2"/>
            <w:tabs>
              <w:tab w:val="clear" w:pos="8743"/>
              <w:tab w:val="right" w:pos="9026" w:leader="dot"/>
            </w:tabs>
            <w:rPr/>
          </w:pPr>
          <w:hyperlink w:anchor="__RefHeading___Toc2136846_372815092">
            <w:r>
              <w:rPr>
                <w:webHidden/>
                <w:rStyle w:val="IndexLink"/>
                <w:rtl w:val="true"/>
              </w:rPr>
              <w:t>توصيه به استماع، تلاوت و استفاده از قرآن كريم</w:t>
            </w:r>
            <w:r>
              <w:rPr>
                <w:rStyle w:val="IndexLink"/>
                <w:rtl w:val="true"/>
              </w:rPr>
              <w:tab/>
            </w:r>
            <w:r>
              <w:rPr>
                <w:rStyle w:val="IndexLink"/>
              </w:rPr>
              <w:t>378</w:t>
            </w:r>
          </w:hyperlink>
        </w:p>
        <w:p>
          <w:pPr>
            <w:pStyle w:val="Contents2"/>
            <w:tabs>
              <w:tab w:val="clear" w:pos="8743"/>
              <w:tab w:val="right" w:pos="9026" w:leader="dot"/>
            </w:tabs>
            <w:rPr/>
          </w:pPr>
          <w:hyperlink w:anchor="__RefHeading___Toc2136848_372815092">
            <w:r>
              <w:rPr>
                <w:webHidden/>
                <w:rStyle w:val="IndexLink"/>
                <w:rtl w:val="true"/>
              </w:rPr>
              <w:t>دو عنصر صبر و صلاة وارتباط آنها در قرآن كريم</w:t>
            </w:r>
            <w:r>
              <w:rPr>
                <w:rStyle w:val="IndexLink"/>
                <w:rtl w:val="true"/>
              </w:rPr>
              <w:tab/>
            </w:r>
            <w:r>
              <w:rPr>
                <w:rStyle w:val="IndexLink"/>
              </w:rPr>
              <w:t>380</w:t>
            </w:r>
          </w:hyperlink>
        </w:p>
        <w:p>
          <w:pPr>
            <w:pStyle w:val="Contents2"/>
            <w:tabs>
              <w:tab w:val="clear" w:pos="8743"/>
              <w:tab w:val="right" w:pos="9026" w:leader="dot"/>
            </w:tabs>
            <w:rPr/>
          </w:pPr>
          <w:hyperlink w:anchor="__RefHeading___Toc2136850_372815092">
            <w:r>
              <w:rPr>
                <w:webHidden/>
                <w:rStyle w:val="IndexLink"/>
                <w:rtl w:val="true"/>
              </w:rPr>
              <w:t>عرصه‌هاى سه‌گانه‌ى صبر</w:t>
            </w:r>
            <w:r>
              <w:rPr>
                <w:rStyle w:val="IndexLink"/>
                <w:rtl w:val="true"/>
              </w:rPr>
              <w:tab/>
            </w:r>
            <w:r>
              <w:rPr>
                <w:rStyle w:val="IndexLink"/>
              </w:rPr>
              <w:t>383</w:t>
            </w:r>
          </w:hyperlink>
        </w:p>
        <w:p>
          <w:pPr>
            <w:pStyle w:val="Contents2"/>
            <w:tabs>
              <w:tab w:val="clear" w:pos="8743"/>
              <w:tab w:val="right" w:pos="9026" w:leader="dot"/>
            </w:tabs>
            <w:rPr/>
          </w:pPr>
          <w:hyperlink w:anchor="__RefHeading___Toc2136852_372815092">
            <w:r>
              <w:rPr>
                <w:webHidden/>
                <w:rStyle w:val="IndexLink"/>
                <w:rtl w:val="true"/>
              </w:rPr>
              <w:t>جنبه‌ى اجتماعى عرصه‌هاى سه‌گانه‌ى صبر</w:t>
            </w:r>
            <w:r>
              <w:rPr>
                <w:rStyle w:val="IndexLink"/>
                <w:rtl w:val="true"/>
              </w:rPr>
              <w:tab/>
            </w:r>
            <w:r>
              <w:rPr>
                <w:rStyle w:val="IndexLink"/>
              </w:rPr>
              <w:t>384</w:t>
            </w:r>
          </w:hyperlink>
        </w:p>
        <w:p>
          <w:pPr>
            <w:pStyle w:val="Contents2"/>
            <w:tabs>
              <w:tab w:val="clear" w:pos="8743"/>
              <w:tab w:val="right" w:pos="9026" w:leader="dot"/>
            </w:tabs>
            <w:rPr/>
          </w:pPr>
          <w:hyperlink w:anchor="__RefHeading___Toc2136854_372815092">
            <w:r>
              <w:rPr>
                <w:webHidden/>
                <w:rStyle w:val="IndexLink"/>
                <w:rtl w:val="true"/>
              </w:rPr>
              <w:t>شبهاى قدر</w:t>
            </w:r>
            <w:r>
              <w:rPr>
                <w:rStyle w:val="IndexLink"/>
                <w:rtl w:val="true"/>
              </w:rPr>
              <w:t xml:space="preserve">: </w:t>
            </w:r>
            <w:r>
              <w:rPr>
                <w:rStyle w:val="IndexLink"/>
                <w:rtl w:val="true"/>
              </w:rPr>
              <w:t>بهار توجّه دلها و ذكر و خشوع و تضرّع</w:t>
            </w:r>
            <w:r>
              <w:rPr>
                <w:rStyle w:val="IndexLink"/>
                <w:rtl w:val="true"/>
              </w:rPr>
              <w:tab/>
            </w:r>
            <w:r>
              <w:rPr>
                <w:rStyle w:val="IndexLink"/>
              </w:rPr>
              <w:t>388</w:t>
            </w:r>
          </w:hyperlink>
        </w:p>
        <w:p>
          <w:pPr>
            <w:pStyle w:val="Contents2"/>
            <w:tabs>
              <w:tab w:val="clear" w:pos="8743"/>
              <w:tab w:val="right" w:pos="9026" w:leader="dot"/>
            </w:tabs>
            <w:rPr/>
          </w:pPr>
          <w:hyperlink w:anchor="__RefHeading___Toc2136856_372815092">
            <w:r>
              <w:rPr>
                <w:webHidden/>
                <w:rStyle w:val="IndexLink"/>
                <w:rtl w:val="true"/>
              </w:rPr>
              <w:t>بُعد تربيت اخلاقى اميرالمؤمنين على عليه‌السّلام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2136858_372815092">
            <w:r>
              <w:rPr>
                <w:webHidden/>
                <w:rStyle w:val="IndexLink"/>
                <w:rtl w:val="true"/>
              </w:rPr>
              <w:t>دنيا از نگاه معارف اسلامى</w:t>
            </w:r>
            <w:r>
              <w:rPr>
                <w:rStyle w:val="IndexLink"/>
                <w:rtl w:val="true"/>
              </w:rPr>
              <w:tab/>
            </w:r>
            <w:r>
              <w:rPr>
                <w:rStyle w:val="IndexLink"/>
              </w:rPr>
              <w:t>389</w:t>
            </w:r>
          </w:hyperlink>
        </w:p>
        <w:p>
          <w:pPr>
            <w:pStyle w:val="Contents2"/>
            <w:tabs>
              <w:tab w:val="clear" w:pos="8743"/>
              <w:tab w:val="right" w:pos="9026" w:leader="dot"/>
            </w:tabs>
            <w:rPr/>
          </w:pPr>
          <w:hyperlink w:anchor="__RefHeading___Toc2136860_372815092">
            <w:r>
              <w:rPr>
                <w:webHidden/>
                <w:rStyle w:val="IndexLink"/>
                <w:rtl w:val="true"/>
              </w:rPr>
              <w:t>رمضان؛ فرصت علاج دردهاى درونى</w:t>
            </w:r>
            <w:r>
              <w:rPr>
                <w:rStyle w:val="IndexLink"/>
                <w:rtl w:val="true"/>
              </w:rPr>
              <w:tab/>
            </w:r>
            <w:r>
              <w:rPr>
                <w:rStyle w:val="IndexLink"/>
              </w:rPr>
              <w:t>394</w:t>
            </w:r>
          </w:hyperlink>
        </w:p>
        <w:p>
          <w:pPr>
            <w:pStyle w:val="Contents2"/>
            <w:tabs>
              <w:tab w:val="clear" w:pos="8743"/>
              <w:tab w:val="right" w:pos="9026" w:leader="dot"/>
            </w:tabs>
            <w:rPr/>
          </w:pPr>
          <w:hyperlink w:anchor="__RefHeading___Toc2136862_372815092">
            <w:r>
              <w:rPr>
                <w:webHidden/>
                <w:rStyle w:val="IndexLink"/>
                <w:rtl w:val="true"/>
              </w:rPr>
              <w:t>تبريك روزه‌دارى به نوجوانان روزه‌دار</w:t>
            </w:r>
            <w:r>
              <w:rPr>
                <w:rStyle w:val="IndexLink"/>
                <w:rtl w:val="true"/>
              </w:rPr>
              <w:tab/>
            </w:r>
            <w:r>
              <w:rPr>
                <w:rStyle w:val="IndexLink"/>
              </w:rPr>
              <w:t>395</w:t>
            </w:r>
          </w:hyperlink>
        </w:p>
        <w:p>
          <w:pPr>
            <w:pStyle w:val="Contents2"/>
            <w:tabs>
              <w:tab w:val="clear" w:pos="8743"/>
              <w:tab w:val="right" w:pos="9026" w:leader="dot"/>
            </w:tabs>
            <w:rPr/>
          </w:pPr>
          <w:hyperlink w:anchor="__RefHeading___Toc2136864_372815092">
            <w:r>
              <w:rPr>
                <w:webHidden/>
                <w:rStyle w:val="IndexLink"/>
                <w:rtl w:val="true"/>
              </w:rPr>
              <w:t>دو خصوصيّت روز عيد فطر</w:t>
            </w:r>
            <w:r>
              <w:rPr>
                <w:rStyle w:val="IndexLink"/>
                <w:rtl w:val="true"/>
              </w:rPr>
              <w:tab/>
            </w:r>
            <w:r>
              <w:rPr>
                <w:rStyle w:val="IndexLink"/>
              </w:rPr>
              <w:t>397</w:t>
            </w:r>
          </w:hyperlink>
        </w:p>
        <w:p>
          <w:pPr>
            <w:pStyle w:val="Contents2"/>
            <w:tabs>
              <w:tab w:val="clear" w:pos="8743"/>
              <w:tab w:val="right" w:pos="9026" w:leader="dot"/>
            </w:tabs>
            <w:rPr/>
          </w:pPr>
          <w:hyperlink w:anchor="__RefHeading___Toc2136866_372815092">
            <w:r>
              <w:rPr>
                <w:webHidden/>
                <w:rStyle w:val="IndexLink"/>
                <w:rtl w:val="true"/>
              </w:rPr>
              <w:t>درسهاى بزرگ رمضان</w:t>
            </w:r>
            <w:r>
              <w:rPr>
                <w:rStyle w:val="IndexLink"/>
                <w:rtl w:val="true"/>
              </w:rPr>
              <w:tab/>
            </w:r>
            <w:r>
              <w:rPr>
                <w:rStyle w:val="IndexLink"/>
              </w:rPr>
              <w:t>397</w:t>
            </w:r>
          </w:hyperlink>
        </w:p>
        <w:p>
          <w:pPr>
            <w:pStyle w:val="Contents2"/>
            <w:tabs>
              <w:tab w:val="clear" w:pos="8743"/>
              <w:tab w:val="right" w:pos="9026" w:leader="dot"/>
            </w:tabs>
            <w:rPr/>
          </w:pPr>
          <w:hyperlink w:anchor="__RefHeading___Toc2136868_372815092">
            <w:r>
              <w:rPr>
                <w:webHidden/>
                <w:rStyle w:val="IndexLink"/>
                <w:rtl w:val="true"/>
              </w:rPr>
              <w:t>رمضان؛ فرصت نزديكى انسان به فطرت الهى</w:t>
            </w:r>
            <w:r>
              <w:rPr>
                <w:rStyle w:val="IndexLink"/>
                <w:rtl w:val="true"/>
              </w:rPr>
              <w:tab/>
            </w:r>
            <w:r>
              <w:rPr>
                <w:rStyle w:val="IndexLink"/>
              </w:rPr>
              <w:t>401</w:t>
            </w:r>
          </w:hyperlink>
        </w:p>
        <w:p>
          <w:pPr>
            <w:pStyle w:val="Contents2"/>
            <w:tabs>
              <w:tab w:val="clear" w:pos="8743"/>
              <w:tab w:val="right" w:pos="9026" w:leader="dot"/>
            </w:tabs>
            <w:rPr/>
          </w:pPr>
          <w:hyperlink w:anchor="__RefHeading___Toc2136870_372815092">
            <w:r>
              <w:rPr>
                <w:webHidden/>
                <w:rStyle w:val="IndexLink"/>
                <w:rtl w:val="true"/>
              </w:rPr>
              <w:t>تلاوت قرآن، مقدّمه‌اى براى اُنس با قرآن</w:t>
            </w:r>
            <w:r>
              <w:rPr>
                <w:rStyle w:val="IndexLink"/>
                <w:rtl w:val="true"/>
              </w:rPr>
              <w:tab/>
            </w:r>
            <w:r>
              <w:rPr>
                <w:rStyle w:val="IndexLink"/>
              </w:rPr>
              <w:t>402</w:t>
            </w:r>
          </w:hyperlink>
        </w:p>
        <w:p>
          <w:pPr>
            <w:pStyle w:val="Contents2"/>
            <w:tabs>
              <w:tab w:val="clear" w:pos="8743"/>
              <w:tab w:val="right" w:pos="9026" w:leader="dot"/>
            </w:tabs>
            <w:rPr/>
          </w:pPr>
          <w:hyperlink w:anchor="__RefHeading___Toc2136872_372815092">
            <w:r>
              <w:rPr>
                <w:webHidden/>
                <w:rStyle w:val="IndexLink"/>
                <w:rtl w:val="true"/>
              </w:rPr>
              <w:t>توصيه‌هايى به قاريان قرآن</w:t>
            </w:r>
            <w:r>
              <w:rPr>
                <w:rStyle w:val="IndexLink"/>
                <w:rtl w:val="true"/>
              </w:rPr>
              <w:tab/>
            </w:r>
            <w:r>
              <w:rPr>
                <w:rStyle w:val="IndexLink"/>
              </w:rPr>
              <w:t>403</w:t>
            </w:r>
          </w:hyperlink>
        </w:p>
        <w:p>
          <w:pPr>
            <w:pStyle w:val="Contents2"/>
            <w:tabs>
              <w:tab w:val="clear" w:pos="8743"/>
              <w:tab w:val="right" w:pos="9026" w:leader="dot"/>
            </w:tabs>
            <w:rPr/>
          </w:pPr>
          <w:hyperlink w:anchor="__RefHeading___Toc2136874_372815092">
            <w:r>
              <w:rPr>
                <w:webHidden/>
                <w:rStyle w:val="IndexLink"/>
                <w:rtl w:val="true"/>
              </w:rPr>
              <w:t xml:space="preserve">اهميت روز قدس، يادگار برجسته‌ى امام </w:t>
            </w:r>
            <w:r>
              <w:rPr>
                <w:rStyle w:val="IndexLink"/>
                <w:rtl w:val="true"/>
              </w:rPr>
              <w:t>(</w:t>
            </w:r>
            <w:r>
              <w:rPr>
                <w:rStyle w:val="IndexLink"/>
                <w:rtl w:val="true"/>
              </w:rPr>
              <w:t>ره</w:t>
            </w:r>
            <w:r>
              <w:rPr>
                <w:rStyle w:val="IndexLink"/>
                <w:rtl w:val="true"/>
              </w:rPr>
              <w:t>)</w:t>
              <w:tab/>
            </w:r>
            <w:r>
              <w:rPr>
                <w:rStyle w:val="IndexLink"/>
              </w:rPr>
              <w:t>406</w:t>
            </w:r>
          </w:hyperlink>
        </w:p>
        <w:p>
          <w:pPr>
            <w:pStyle w:val="Contents2"/>
            <w:tabs>
              <w:tab w:val="clear" w:pos="8743"/>
              <w:tab w:val="right" w:pos="9026" w:leader="dot"/>
            </w:tabs>
            <w:rPr/>
          </w:pPr>
          <w:hyperlink w:anchor="__RefHeading___Toc2136876_372815092">
            <w:r>
              <w:rPr>
                <w:webHidden/>
                <w:rStyle w:val="IndexLink"/>
                <w:rtl w:val="true"/>
              </w:rPr>
              <w:t>شب قدر؛ آغاز سال جديد انسان</w:t>
            </w:r>
            <w:r>
              <w:rPr>
                <w:rStyle w:val="IndexLink"/>
                <w:rtl w:val="true"/>
              </w:rPr>
              <w:tab/>
            </w:r>
            <w:r>
              <w:rPr>
                <w:rStyle w:val="IndexLink"/>
              </w:rPr>
              <w:t>408</w:t>
            </w:r>
          </w:hyperlink>
        </w:p>
        <w:p>
          <w:pPr>
            <w:pStyle w:val="Contents2"/>
            <w:tabs>
              <w:tab w:val="clear" w:pos="8743"/>
              <w:tab w:val="right" w:pos="9026" w:leader="dot"/>
            </w:tabs>
            <w:rPr/>
          </w:pPr>
          <w:hyperlink w:anchor="__RefHeading___Toc2136878_372815092">
            <w:r>
              <w:rPr>
                <w:webHidden/>
                <w:rStyle w:val="IndexLink"/>
                <w:rtl w:val="true"/>
              </w:rPr>
              <w:t>دستاوردهاى ماه رمضان</w:t>
            </w:r>
            <w:r>
              <w:rPr>
                <w:rStyle w:val="IndexLink"/>
                <w:rtl w:val="true"/>
              </w:rPr>
              <w:tab/>
            </w:r>
            <w:r>
              <w:rPr>
                <w:rStyle w:val="IndexLink"/>
              </w:rPr>
              <w:t>409</w:t>
            </w:r>
          </w:hyperlink>
        </w:p>
        <w:p>
          <w:pPr>
            <w:pStyle w:val="Contents2"/>
            <w:tabs>
              <w:tab w:val="clear" w:pos="8743"/>
              <w:tab w:val="right" w:pos="9026" w:leader="dot"/>
            </w:tabs>
            <w:rPr/>
          </w:pPr>
          <w:hyperlink w:anchor="__RefHeading___Toc2136880_372815092">
            <w:r>
              <w:rPr>
                <w:webHidden/>
                <w:rStyle w:val="IndexLink"/>
                <w:rtl w:val="true"/>
              </w:rPr>
              <w:t>اهميّت اخلاق و جلوگيرى از گسترش فضاى سوءظن در جامعه</w:t>
            </w:r>
            <w:r>
              <w:rPr>
                <w:rStyle w:val="IndexLink"/>
                <w:rtl w:val="true"/>
              </w:rPr>
              <w:tab/>
            </w:r>
            <w:r>
              <w:rPr>
                <w:rStyle w:val="IndexLink"/>
              </w:rPr>
              <w:t>411</w:t>
            </w:r>
          </w:hyperlink>
        </w:p>
        <w:p>
          <w:pPr>
            <w:pStyle w:val="Contents2"/>
            <w:tabs>
              <w:tab w:val="clear" w:pos="8743"/>
              <w:tab w:val="right" w:pos="9026" w:leader="dot"/>
            </w:tabs>
            <w:rPr/>
          </w:pPr>
          <w:hyperlink w:anchor="__RefHeading___Toc2136882_372815092">
            <w:r>
              <w:rPr>
                <w:webHidden/>
                <w:rStyle w:val="IndexLink"/>
                <w:rtl w:val="true"/>
              </w:rPr>
              <w:t>لزوم بهره‌گيرى از معارف و مفاهيم قرآن</w:t>
            </w:r>
            <w:r>
              <w:rPr>
                <w:rStyle w:val="IndexLink"/>
                <w:rtl w:val="true"/>
              </w:rPr>
              <w:tab/>
            </w:r>
            <w:r>
              <w:rPr>
                <w:rStyle w:val="IndexLink"/>
              </w:rPr>
              <w:t>413</w:t>
            </w:r>
          </w:hyperlink>
        </w:p>
        <w:p>
          <w:pPr>
            <w:pStyle w:val="Contents2"/>
            <w:tabs>
              <w:tab w:val="clear" w:pos="8743"/>
              <w:tab w:val="right" w:pos="9026" w:leader="dot"/>
            </w:tabs>
            <w:rPr/>
          </w:pPr>
          <w:hyperlink w:anchor="__RefHeading___Toc2136884_372815092">
            <w:r>
              <w:rPr>
                <w:webHidden/>
                <w:rStyle w:val="IndexLink"/>
                <w:rtl w:val="true"/>
              </w:rPr>
              <w:t>درجات معارف قرآنى</w:t>
            </w:r>
            <w:r>
              <w:rPr>
                <w:rStyle w:val="IndexLink"/>
                <w:rtl w:val="true"/>
              </w:rPr>
              <w:tab/>
            </w:r>
            <w:r>
              <w:rPr>
                <w:rStyle w:val="IndexLink"/>
              </w:rPr>
              <w:t>414</w:t>
            </w:r>
          </w:hyperlink>
        </w:p>
        <w:p>
          <w:pPr>
            <w:pStyle w:val="Contents2"/>
            <w:tabs>
              <w:tab w:val="clear" w:pos="8743"/>
              <w:tab w:val="right" w:pos="9026" w:leader="dot"/>
            </w:tabs>
            <w:rPr/>
          </w:pPr>
          <w:hyperlink w:anchor="__RefHeading___Toc2136886_372815092">
            <w:r>
              <w:rPr>
                <w:webHidden/>
                <w:rStyle w:val="IndexLink"/>
                <w:rtl w:val="true"/>
              </w:rPr>
              <w:t>لزوم درك و توجّه به معناى آيات قرآن</w:t>
            </w:r>
            <w:r>
              <w:rPr>
                <w:rStyle w:val="IndexLink"/>
                <w:rtl w:val="true"/>
              </w:rPr>
              <w:tab/>
            </w:r>
            <w:r>
              <w:rPr>
                <w:rStyle w:val="IndexLink"/>
              </w:rPr>
              <w:t>416</w:t>
            </w:r>
          </w:hyperlink>
        </w:p>
        <w:p>
          <w:pPr>
            <w:pStyle w:val="Contents2"/>
            <w:tabs>
              <w:tab w:val="clear" w:pos="8743"/>
              <w:tab w:val="right" w:pos="9026" w:leader="dot"/>
            </w:tabs>
            <w:rPr/>
          </w:pPr>
          <w:hyperlink w:anchor="__RefHeading___Toc2136888_372815092">
            <w:r>
              <w:rPr>
                <w:webHidden/>
                <w:rStyle w:val="IndexLink"/>
                <w:rtl w:val="true"/>
              </w:rPr>
              <w:t>صفات و خصوصيات ماه رمضان در ادعيه‌ى مأثوره</w:t>
            </w:r>
            <w:r>
              <w:rPr>
                <w:rStyle w:val="IndexLink"/>
                <w:rtl w:val="true"/>
              </w:rPr>
              <w:tab/>
            </w:r>
            <w:r>
              <w:rPr>
                <w:rStyle w:val="IndexLink"/>
              </w:rPr>
              <w:t>418</w:t>
            </w:r>
          </w:hyperlink>
        </w:p>
        <w:p>
          <w:pPr>
            <w:pStyle w:val="Contents2"/>
            <w:tabs>
              <w:tab w:val="clear" w:pos="8743"/>
              <w:tab w:val="right" w:pos="9026" w:leader="dot"/>
            </w:tabs>
            <w:rPr/>
          </w:pPr>
          <w:hyperlink w:anchor="__RefHeading___Toc2136890_372815092">
            <w:r>
              <w:rPr>
                <w:webHidden/>
                <w:rStyle w:val="IndexLink"/>
                <w:rtl w:val="true"/>
              </w:rPr>
              <w:t>ابعاد گسترده‌ى تقوا</w:t>
            </w:r>
            <w:r>
              <w:rPr>
                <w:rStyle w:val="IndexLink"/>
                <w:rtl w:val="true"/>
              </w:rPr>
              <w:tab/>
            </w:r>
            <w:r>
              <w:rPr>
                <w:rStyle w:val="IndexLink"/>
              </w:rPr>
              <w:t>421</w:t>
            </w:r>
          </w:hyperlink>
        </w:p>
        <w:p>
          <w:pPr>
            <w:pStyle w:val="Contents2"/>
            <w:tabs>
              <w:tab w:val="clear" w:pos="8743"/>
              <w:tab w:val="right" w:pos="9026" w:leader="dot"/>
            </w:tabs>
            <w:rPr/>
          </w:pPr>
          <w:hyperlink w:anchor="__RefHeading___Toc2136892_372815092">
            <w:r>
              <w:rPr>
                <w:webHidden/>
                <w:rStyle w:val="IndexLink"/>
                <w:rtl w:val="true"/>
              </w:rPr>
              <w:t>دلهاى پاك و زلال، سرمايه‌ى بزرگ جوانى</w:t>
            </w:r>
            <w:r>
              <w:rPr>
                <w:rStyle w:val="IndexLink"/>
                <w:rtl w:val="true"/>
              </w:rPr>
              <w:tab/>
            </w:r>
            <w:r>
              <w:rPr>
                <w:rStyle w:val="IndexLink"/>
              </w:rPr>
              <w:t>425</w:t>
            </w:r>
          </w:hyperlink>
        </w:p>
        <w:p>
          <w:pPr>
            <w:pStyle w:val="Contents2"/>
            <w:tabs>
              <w:tab w:val="clear" w:pos="8743"/>
              <w:tab w:val="right" w:pos="9026" w:leader="dot"/>
            </w:tabs>
            <w:rPr/>
          </w:pPr>
          <w:hyperlink w:anchor="__RefHeading___Toc2136894_372815092">
            <w:r>
              <w:rPr>
                <w:webHidden/>
                <w:rStyle w:val="IndexLink"/>
                <w:rtl w:val="true"/>
              </w:rPr>
              <w:t>لزوم قدر دانستن ايّام و ليالى رمضان</w:t>
            </w:r>
            <w:r>
              <w:rPr>
                <w:rStyle w:val="IndexLink"/>
                <w:rtl w:val="true"/>
              </w:rPr>
              <w:tab/>
            </w:r>
            <w:r>
              <w:rPr>
                <w:rStyle w:val="IndexLink"/>
              </w:rPr>
              <w:t>429</w:t>
            </w:r>
          </w:hyperlink>
        </w:p>
        <w:p>
          <w:pPr>
            <w:pStyle w:val="Contents2"/>
            <w:tabs>
              <w:tab w:val="clear" w:pos="8743"/>
              <w:tab w:val="right" w:pos="9026" w:leader="dot"/>
            </w:tabs>
            <w:rPr/>
          </w:pPr>
          <w:hyperlink w:anchor="__RefHeading___Toc2136896_372815092">
            <w:r>
              <w:rPr>
                <w:webHidden/>
                <w:rStyle w:val="IndexLink"/>
                <w:rtl w:val="true"/>
              </w:rPr>
              <w:t>رمضان؛ فرصت باز شدن دريچه‌هاى رحمت الهى</w:t>
            </w:r>
            <w:r>
              <w:rPr>
                <w:rStyle w:val="IndexLink"/>
                <w:rtl w:val="true"/>
              </w:rPr>
              <w:tab/>
            </w:r>
            <w:r>
              <w:rPr>
                <w:rStyle w:val="IndexLink"/>
              </w:rPr>
              <w:t>431</w:t>
            </w:r>
          </w:hyperlink>
        </w:p>
        <w:p>
          <w:pPr>
            <w:pStyle w:val="Contents2"/>
            <w:tabs>
              <w:tab w:val="clear" w:pos="8743"/>
              <w:tab w:val="right" w:pos="9026" w:leader="dot"/>
            </w:tabs>
            <w:rPr/>
          </w:pPr>
          <w:hyperlink w:anchor="__RefHeading___Toc2136898_372815092">
            <w:r>
              <w:rPr>
                <w:webHidden/>
                <w:rStyle w:val="IndexLink"/>
                <w:rtl w:val="true"/>
              </w:rPr>
              <w:t>تعبّد و عبادت؛ مظاهر عيد سعيد فطر</w:t>
            </w:r>
            <w:r>
              <w:rPr>
                <w:rStyle w:val="IndexLink"/>
                <w:rtl w:val="true"/>
              </w:rPr>
              <w:tab/>
            </w:r>
            <w:r>
              <w:rPr>
                <w:rStyle w:val="IndexLink"/>
              </w:rPr>
              <w:t>434</w:t>
            </w:r>
          </w:hyperlink>
        </w:p>
        <w:p>
          <w:pPr>
            <w:pStyle w:val="Contents2"/>
            <w:tabs>
              <w:tab w:val="clear" w:pos="8743"/>
              <w:tab w:val="right" w:pos="9026" w:leader="dot"/>
            </w:tabs>
            <w:rPr/>
          </w:pPr>
          <w:hyperlink w:anchor="__RefHeading___Toc2136900_372815092">
            <w:r>
              <w:rPr>
                <w:webHidden/>
                <w:rStyle w:val="IndexLink"/>
                <w:rtl w:val="true"/>
              </w:rPr>
              <w:t>تأثير فهم قران و اُنس با آن در جبران كمبودهاى جهان اسلام</w:t>
            </w:r>
            <w:r>
              <w:rPr>
                <w:rStyle w:val="IndexLink"/>
                <w:rtl w:val="true"/>
              </w:rPr>
              <w:tab/>
            </w:r>
            <w:r>
              <w:rPr>
                <w:rStyle w:val="IndexLink"/>
              </w:rPr>
              <w:t>435</w:t>
            </w:r>
          </w:hyperlink>
        </w:p>
        <w:p>
          <w:pPr>
            <w:pStyle w:val="Contents2"/>
            <w:tabs>
              <w:tab w:val="clear" w:pos="8743"/>
              <w:tab w:val="right" w:pos="9026" w:leader="dot"/>
            </w:tabs>
            <w:rPr/>
          </w:pPr>
          <w:hyperlink w:anchor="__RefHeading___Toc2136902_372815092">
            <w:r>
              <w:rPr>
                <w:webHidden/>
                <w:rStyle w:val="IndexLink"/>
                <w:rtl w:val="true"/>
              </w:rPr>
              <w:t>تأثير حفظ قرآن در نزديك شدن به فهم آن</w:t>
            </w:r>
            <w:r>
              <w:rPr>
                <w:rStyle w:val="IndexLink"/>
                <w:rtl w:val="true"/>
              </w:rPr>
              <w:tab/>
            </w:r>
            <w:r>
              <w:rPr>
                <w:rStyle w:val="IndexLink"/>
              </w:rPr>
              <w:t>438</w:t>
            </w:r>
          </w:hyperlink>
        </w:p>
        <w:p>
          <w:pPr>
            <w:pStyle w:val="Contents2"/>
            <w:tabs>
              <w:tab w:val="clear" w:pos="8743"/>
              <w:tab w:val="right" w:pos="9026" w:leader="dot"/>
            </w:tabs>
            <w:rPr/>
          </w:pPr>
          <w:hyperlink w:anchor="__RefHeading___Toc2136904_372815092">
            <w:r>
              <w:rPr>
                <w:webHidden/>
                <w:rStyle w:val="IndexLink"/>
                <w:rtl w:val="true"/>
              </w:rPr>
              <w:t>روزه، هديه‌ى الهى به مؤمنين</w:t>
            </w:r>
            <w:r>
              <w:rPr>
                <w:rStyle w:val="IndexLink"/>
                <w:rtl w:val="true"/>
              </w:rPr>
              <w:tab/>
            </w:r>
            <w:r>
              <w:rPr>
                <w:rStyle w:val="IndexLink"/>
              </w:rPr>
              <w:t>440</w:t>
            </w:r>
          </w:hyperlink>
        </w:p>
        <w:p>
          <w:pPr>
            <w:pStyle w:val="Contents2"/>
            <w:tabs>
              <w:tab w:val="clear" w:pos="8743"/>
              <w:tab w:val="right" w:pos="9026" w:leader="dot"/>
            </w:tabs>
            <w:rPr/>
          </w:pPr>
          <w:hyperlink w:anchor="__RefHeading___Toc2136906_372815092">
            <w:r>
              <w:rPr>
                <w:webHidden/>
                <w:rStyle w:val="IndexLink"/>
                <w:rtl w:val="true"/>
              </w:rPr>
              <w:t>وجود حقايق و معارف الهى در ادعيه‌ى مأثوره</w:t>
            </w:r>
            <w:r>
              <w:rPr>
                <w:rStyle w:val="IndexLink"/>
                <w:rtl w:val="true"/>
              </w:rPr>
              <w:tab/>
            </w:r>
            <w:r>
              <w:rPr>
                <w:rStyle w:val="IndexLink"/>
              </w:rPr>
              <w:t>441</w:t>
            </w:r>
          </w:hyperlink>
        </w:p>
        <w:p>
          <w:pPr>
            <w:pStyle w:val="Contents2"/>
            <w:tabs>
              <w:tab w:val="clear" w:pos="8743"/>
              <w:tab w:val="right" w:pos="9026" w:leader="dot"/>
            </w:tabs>
            <w:rPr/>
          </w:pPr>
          <w:hyperlink w:anchor="__RefHeading___Toc2136908_372815092">
            <w:r>
              <w:rPr>
                <w:webHidden/>
                <w:rStyle w:val="IndexLink"/>
                <w:rtl w:val="true"/>
              </w:rPr>
              <w:t>مرورى بر دعاى شريف مكارم الاخلاق</w:t>
            </w:r>
            <w:r>
              <w:rPr>
                <w:rStyle w:val="IndexLink"/>
                <w:rtl w:val="true"/>
              </w:rPr>
              <w:tab/>
            </w:r>
            <w:r>
              <w:rPr>
                <w:rStyle w:val="IndexLink"/>
              </w:rPr>
              <w:t>442</w:t>
            </w:r>
          </w:hyperlink>
        </w:p>
        <w:p>
          <w:pPr>
            <w:pStyle w:val="Contents2"/>
            <w:tabs>
              <w:tab w:val="clear" w:pos="8743"/>
              <w:tab w:val="right" w:pos="9026" w:leader="dot"/>
            </w:tabs>
            <w:rPr/>
          </w:pPr>
          <w:hyperlink w:anchor="__RefHeading___Toc2136910_372815092">
            <w:r>
              <w:rPr>
                <w:webHidden/>
                <w:rStyle w:val="IndexLink"/>
                <w:rtl w:val="true"/>
              </w:rPr>
              <w:t>توصيه به شعرا براى تعميق معرفت دينى</w:t>
            </w:r>
            <w:r>
              <w:rPr>
                <w:rStyle w:val="IndexLink"/>
                <w:rtl w:val="true"/>
              </w:rPr>
              <w:tab/>
            </w:r>
            <w:r>
              <w:rPr>
                <w:rStyle w:val="IndexLink"/>
              </w:rPr>
              <w:t>445</w:t>
            </w:r>
          </w:hyperlink>
        </w:p>
        <w:p>
          <w:pPr>
            <w:pStyle w:val="Contents2"/>
            <w:tabs>
              <w:tab w:val="clear" w:pos="8743"/>
              <w:tab w:val="right" w:pos="9026" w:leader="dot"/>
            </w:tabs>
            <w:rPr/>
          </w:pPr>
          <w:hyperlink w:anchor="__RefHeading___Toc2136912_372815092">
            <w:r>
              <w:rPr>
                <w:webHidden/>
                <w:rStyle w:val="IndexLink"/>
                <w:rtl w:val="true"/>
              </w:rPr>
              <w:t>رمضان؛ فرصت برداشت محصول معارف دينى و بركات نورانى</w:t>
            </w:r>
            <w:r>
              <w:rPr>
                <w:rStyle w:val="IndexLink"/>
                <w:rtl w:val="true"/>
              </w:rPr>
              <w:tab/>
            </w:r>
            <w:r>
              <w:rPr>
                <w:rStyle w:val="IndexLink"/>
              </w:rPr>
              <w:t>447</w:t>
            </w:r>
          </w:hyperlink>
        </w:p>
        <w:p>
          <w:pPr>
            <w:pStyle w:val="Contents2"/>
            <w:tabs>
              <w:tab w:val="clear" w:pos="8743"/>
              <w:tab w:val="right" w:pos="9026" w:leader="dot"/>
            </w:tabs>
            <w:rPr/>
          </w:pPr>
          <w:hyperlink w:anchor="__RefHeading___Toc2136914_372815092">
            <w:r>
              <w:rPr>
                <w:webHidden/>
                <w:rStyle w:val="IndexLink"/>
                <w:rtl w:val="true"/>
              </w:rPr>
              <w:t>عيد فطر؛ عيد حقيقى انسانهاى سعادتمند و مؤمن</w:t>
            </w:r>
            <w:r>
              <w:rPr>
                <w:rStyle w:val="IndexLink"/>
                <w:rtl w:val="true"/>
              </w:rPr>
              <w:tab/>
            </w:r>
            <w:r>
              <w:rPr>
                <w:rStyle w:val="IndexLink"/>
              </w:rPr>
              <w:t>450</w:t>
            </w:r>
          </w:hyperlink>
        </w:p>
        <w:p>
          <w:pPr>
            <w:pStyle w:val="Contents2"/>
            <w:tabs>
              <w:tab w:val="clear" w:pos="8743"/>
              <w:tab w:val="right" w:pos="9026" w:leader="dot"/>
            </w:tabs>
            <w:rPr/>
          </w:pPr>
          <w:hyperlink w:anchor="__RefHeading___Toc2136916_372815092">
            <w:r>
              <w:rPr>
                <w:webHidden/>
                <w:rStyle w:val="IndexLink"/>
                <w:rtl w:val="true"/>
              </w:rPr>
              <w:t>فهرست آيات قرآن كريم</w:t>
            </w:r>
            <w:r>
              <w:rPr>
                <w:rStyle w:val="IndexLink"/>
                <w:rtl w:val="true"/>
              </w:rPr>
              <w:tab/>
            </w:r>
            <w:r>
              <w:rPr>
                <w:rStyle w:val="IndexLink"/>
              </w:rPr>
              <w:t>452</w:t>
            </w:r>
          </w:hyperlink>
        </w:p>
        <w:p>
          <w:pPr>
            <w:pStyle w:val="Contents2"/>
            <w:tabs>
              <w:tab w:val="clear" w:pos="8743"/>
              <w:tab w:val="right" w:pos="9026" w:leader="dot"/>
            </w:tabs>
            <w:rPr/>
          </w:pPr>
          <w:hyperlink w:anchor="__RefHeading___Toc2136918_372815092">
            <w:r>
              <w:rPr>
                <w:webHidden/>
                <w:rStyle w:val="IndexLink"/>
                <w:rtl w:val="true"/>
              </w:rPr>
              <w:t>فهرست احاديث و روايات</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1_83714"/>
      <w:bookmarkStart w:id="1" w:name="pg6951_83714"/>
      <w:bookmarkEnd w:id="1"/>
    </w:p>
    <w:p>
      <w:pPr>
        <w:pStyle w:val="Heading2"/>
        <w:numPr>
          <w:ilvl w:val="1"/>
          <w:numId w:val="1"/>
        </w:numPr>
        <w:rPr/>
      </w:pPr>
      <w:bookmarkStart w:id="2" w:name="pg6951_83714"/>
      <w:bookmarkStart w:id="3" w:name="__RefHeading___Toc2136430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روزه‌دارى؛ احوال روزه‌داران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بيانات حضرت آيت‌الله العظمى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مختارپور قهرودى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سخنرانيها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مختارپور قهرودى، عليرضا،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پژوهشى فرهنگى انقلاب اسلامى</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2828706</w:t>
      </w:r>
    </w:p>
    <w:p>
      <w:pPr>
        <w:pStyle w:val="BookText"/>
        <w:rPr/>
      </w:pPr>
      <w:r>
        <w:rPr>
          <w:rFonts w:ascii="Amiri" w:hAnsi="Amiri" w:eastAsia="Amiri" w:cs="Amiri"/>
          <w:color w:val="111111"/>
          <w:sz w:val="28"/>
          <w:sz w:val="28"/>
          <w:szCs w:val="28"/>
          <w:rtl w:val="true"/>
          <w:lang w:bidi="ar-SA"/>
        </w:rPr>
        <w:t>از بيانات</w:t>
      </w:r>
    </w:p>
    <w:p>
      <w:pPr>
        <w:pStyle w:val="BookText"/>
        <w:rPr/>
      </w:pPr>
      <w:r>
        <w:rPr>
          <w:rFonts w:ascii="Amiri" w:hAnsi="Amiri" w:eastAsia="Amiri" w:cs="Amiri"/>
          <w:color w:val="111111"/>
          <w:sz w:val="28"/>
          <w:sz w:val="28"/>
          <w:szCs w:val="28"/>
          <w:rtl w:val="true"/>
          <w:lang w:bidi="ar-SA"/>
        </w:rPr>
        <w:t xml:space="preserve">حضرت آيت‌الله العظمى سيّدعلى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مختارپور قهرودى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p>
    <w:p>
      <w:pPr>
        <w:pStyle w:val="BookText"/>
        <w:rPr/>
      </w:pP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كوچه‌ى عطارد، شماره‌ى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تهران، 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Book@khamenei.ir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643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951_83717"/>
    </w:p>
    <w:p>
      <w:pPr>
        <w:pStyle w:val="Heading2"/>
        <w:numPr>
          <w:ilvl w:val="1"/>
          <w:numId w:val="1"/>
        </w:numPr>
        <w:rPr/>
      </w:pPr>
      <w:bookmarkStart w:id="8" w:name="__RefHeading___Toc2136434_372815092"/>
      <w:bookmarkStart w:id="9" w:name="_Toc3"/>
      <w:bookmarkEnd w:id="7"/>
      <w:bookmarkEnd w:id="8"/>
      <w:r>
        <w:rPr>
          <w:rtl w:val="true"/>
        </w:rPr>
        <w:t>درباره‌ى كتاب</w:t>
      </w:r>
      <w:bookmarkEnd w:id="9"/>
    </w:p>
    <w:p>
      <w:pPr>
        <w:pStyle w:val="BookText"/>
        <w:rPr/>
      </w:pPr>
      <w:r>
        <w:rPr>
          <w:rFonts w:ascii="IRNazanin" w:hAnsi="IRNazanin" w:eastAsia="IRNazanin"/>
          <w:color w:val="111111"/>
          <w:sz w:val="28"/>
          <w:sz w:val="28"/>
          <w:szCs w:val="28"/>
          <w:rtl w:val="true"/>
          <w:lang w:bidi="fa-IR"/>
        </w:rPr>
        <w:t>و ديگر بار، رمضان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از نظر توصيف در قرآن كريم، بيانات رسول گرامى اسلام صلّى‌الله عليه‌وآله وسلّم و ائمّه‌ى اطهار عليهم السّلام بر همه‌ى ماهها فضيلت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تنها به يك نام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شهرالله؛ ماه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ماهها از آنِ خداوندند؛ امّا فقط يك ماه را شهرالله خوانده‌اند، همه‌ى شب‌ها از آنِ خداوندند امّا فقط يك شب را شب قدر دانسته‌اند، و آن شب عزيز در همين ماه شريف نهان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رمضان ماهِ ضيافت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ضيافتى كه ميزبانش خالق هستى است و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همه در آن دعوت شده‌اند، نه مانند حج است كه تنها بر مستطيعان واجب باشد، نه خمس و زكات است كه بر ميزان خاصى از اضافه سود ومانده‌ى درآمد و محصولات اختصاص يابد و نه حتّى چون نماز است كه درتمامى ايّام وحالات، تكليف آن بر مسلمانان وظيفه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كه علما و متفكّران و عابدان ناصح، خَلق را به تكاليف و وظايفشان در اين ماه توصيه مى‌كنند و آنان را به درك هرچه بهتر و بيشتر اين فرصت بى‌نظير فرامى‌خوانند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بسيار معتنابهى از علماى دينى، مربّيان اخلاق و حتّى ادبا و شعرا در فضيلت ماه رمضان در دسترس طالبان معرفت اين مغتنم‌ترين فرصتها قرار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كه پيش رو داريد نيز در زمره‌ى همين آثار قرار مى‌گيرد امّا با </w:t>
      </w:r>
    </w:p>
    <w:p>
      <w:pPr>
        <w:pStyle w:val="BookText"/>
        <w:rPr/>
      </w:pPr>
      <w:r>
        <w:rPr>
          <w:rFonts w:ascii="IRNazanin" w:hAnsi="IRNazanin" w:eastAsia="IRNazanin"/>
          <w:color w:val="111111"/>
          <w:sz w:val="28"/>
          <w:sz w:val="28"/>
          <w:szCs w:val="28"/>
          <w:rtl w:val="true"/>
          <w:lang w:bidi="fa-IR"/>
        </w:rPr>
        <w:t>خصوصيات و ويژگيهايى كه آن را از ديگر آثار مشابه در اين موضوع متفاوت و متمايز مى‌گرداند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گزيده‌اى از مجموعه‌ى توصيه‌ها، نصايح، تحليل‌ها و مواعظى است كه درماههاى رمضان در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بيانات حضرت آيت‌الله العظمى خامنه‌اى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اين مواعظ عموم مردم بوده‌اند هرچند گاه اين سخنان در ديدار جمعى از قاريان قرآن كريم، كارگزاران نظام جمهورى اسلامى ايران، نمازگزاران نماز جمعه، اساتيد دانشگاهها، دانشجويان، شاعران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انتخاب مطالب اين كتاب دو ويژگى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موضوع بيانات ماه مبارك رمضان، معارف دينى مربوط به روزه‌دارى، آداب دعا، تكاليف مؤمنان در اين ماه از نظر فردى، اجتماعى و سياسى و نظاير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صرفاً در محدوده‌ى زمانى از حلول ماه مبارك رمضان تا پايان روز عيد سعيد فطر هر سال بيان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خواننده‌اى كه با دقّت اين كتاب را مطالعه كند درخواهد يافت كه فضاى معنوى خاصى در اين مجموعه احساس مى‌شود كه دليل آن بر زبان گوينده‌ى عظيم‌الشأن آن نيز جارى شده كه در ماه رمضان فضاى معنوى و ملكوتى بر عالم و به خصوص بر جامعه‌ى اسلامى و مؤمنين اهل عبادت حكمفرماست و بر همه‌ى افعال و بيانات و روحيات مسلمانان تأثير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وجوه چشمگير بيانات معظّمٌله در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پيوستگى و انسجام مطالب در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ويژگى كه حتّى اگر موضوعى واحد چندبار آن هم در طول سالهاى مختلف مورد تأكيد قرار گرفته، هربار يا از زوايه‌اى جديد به موضوع نگريسته شده و يا نكته‌اى جديد به ابعاد موضوع يا تحليل آن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نمونه به موضوع تقوا يا استغفار كه ترجيع‌بند مهمّ اين كتاب است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ماه مبارك رمضان به تعابير و صفتهاى مختلف كه هريك حاكى از توجّهى به محتواى آن وصف در معارف اسلامى خصوصاً گنجينه‌ى ارزشمند احاديث اهل عصمت و طهارت عليهم‌السّلام مى‌باشد؛ از ديگر ويژگيهاى بيانات معظّمٌله است؛ تعبيراتى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رحمت و مغفرت الهى، ماه ضيافت الهى، ماه خودسازى و تقوا، ماه استغفار و توبه و بازگشت، ماه ذخيره‌سازى تقوا، ماه عبادت و دعا و مناجات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تقارن سال جديد شمسى و فرارسيدن بهار طبيعت كه در چند سال رُخ داده فرصتى ايجاد كرده است كه ايشان از تعبير بهار در تركيباتى چون بهار دعا و قرآن، بهار خودسازى و عبادت، بهار اُنس با خدا، بهار توجّه و ذكر و استغفار و استغاثه به خدا استفاده كرده‌اند؛ امّا اين تعابير از محدوده‌ى تقارن بهار طبيعت و ماه رمضان درمى‌گذرد و آنگاه با تحليلى جامع سخن از بهار واقعى بودن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تقارن يا عدم تقارن با بهار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و رمضان مبدأ سال حقيقى براى مؤمنان شناخته مى‌شود و سال ايمانى مسلمانان با رمضان آغاز مى شود و عبادات ماه رمضان به عنوان سرمايه‌اى براى گذران يازده ماه بعدى تا فرارسيدن ماه رمضان بعد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بهار حقيقى مسمانان به معنى تحوّل و نوسازى و بازسازى درونى مورد تأكيد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غفلت از جنبه‌هاى اجتماعى توصيه‌هاى دينى، از ديگر مشخّصات بيانات معظّمٌله درباره‌ى ماه رمضان و آداب روزه‌دارى است، در مجموعه‌ى اين بيانات به معروف‌هايى همچون اطّلاع از وضع محرومان، رسيدگى به مستضعفان، محبّت به ايتام، و دستگيرى از ضعفا، امر مى‌شود و منكراتى چون اسراف، </w:t>
      </w:r>
    </w:p>
    <w:p>
      <w:pPr>
        <w:pStyle w:val="BookText"/>
        <w:rPr/>
      </w:pPr>
      <w:r>
        <w:rPr>
          <w:rFonts w:ascii="IRNazanin" w:hAnsi="IRNazanin" w:eastAsia="IRNazanin"/>
          <w:color w:val="111111"/>
          <w:sz w:val="28"/>
          <w:sz w:val="28"/>
          <w:szCs w:val="28"/>
          <w:rtl w:val="true"/>
          <w:lang w:bidi="fa-IR"/>
        </w:rPr>
        <w:t>تبذير، تفرقه، و امثال آن مورد نهى قرار مى‌گيرد و بدين ترتيب توصيه به كسب فضايل و پرهيز از رذائل اخلاقى از محدوده‌ى شخصى و فردى خارج شده و به مشخّصه‌اى براى جامعه‌ى مطلوب اسلامى تبديل مى‌شود، و تفاوت ميان مواعظى كه اصلاح فرد و محدوده‌ى شخصى و حدّاكثر خانوادگى مسلمانان را در نظر مى‌گيرد با ديدگاهى كه علاوه بر اصلاح محيط فردى و خانوادگى، اصلاح محيط عمومى جامعه را به عنوان جامعه‌ى آرمانى اسلامى هدف مى‌گيرد به روشنى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مسائل اجتماعى خواه‌ناخواه به بحث آسيبهاى جامعه‌ى دينى از نظر سياسى مى‌انجامد و آفات و خطراتى كه جامعه‌ى اسلامى را مورد خدشه و خطر قرار مى‌دهد مورد تحليل قرار مى‌گيرد، در اين مباحث با استفاده از معارف اسلامى و عبرتهاى تاريخ پرفراز و نشيب اسلام عوامل انحطاط مسلمين مورد بررسى واقع شده و بصيرت و صبر به عنوان پادزهر همه‌ى غفلتها، دنيادوستى، قدرت‌طلبى، منيّت و خودبرتربينى و فساد اقتصادى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مهمترين عوامل سقوط شخصيتهايى تأثيرگذار و كارگزاران اسلامى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نكته‌ى فوق، بايد به توجّه به سرنوشت مسلمانان سراسر جهان و ملّتهاى تحت ستم و خصوصاً ملّت مظلوم فلسطين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توصيه به تداوم حضور در راهپيمايى روز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ابتكار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كبير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جمعه‌ى ماه رمضان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دايره‌ى نصايح و مواعظ مربوط به آداب ماه مبارك رمضان را با توجّه به شرايط و مقتضيّات زمان و مكان از محدوده‌ى جامعه و كشور نيز فراتر مى‌برد و در سطح جهان اسلام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خواننده‌ى فهيم اين مجموعه خواهد ديد كه واژه‌ى پرمعناى رايج اين روزها يعنى بيدارى اسلامى در ماههاى رمضان سالها قبل بارها به عنوان واقعيت مسلّم و مورد انتظار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واقعيتى كه امروزه هيچكس قادر به انكار آن نيست و امواج گستره‌ى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منبعث از حركت اسلامى رهبران علماى دينى و به خصوص انقلاب اسلامى ايران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مناطق تازه‌اى از جهان اسلام </w:t>
      </w:r>
    </w:p>
    <w:p>
      <w:pPr>
        <w:pStyle w:val="BookText"/>
        <w:rPr/>
      </w:pPr>
      <w:r>
        <w:rPr>
          <w:rFonts w:ascii="IRNazanin" w:hAnsi="IRNazanin" w:eastAsia="IRNazanin"/>
          <w:color w:val="111111"/>
          <w:sz w:val="28"/>
          <w:sz w:val="28"/>
          <w:szCs w:val="28"/>
          <w:rtl w:val="true"/>
          <w:lang w:bidi="fa-IR"/>
        </w:rPr>
        <w:t>را دربرمى‌گيرد و ابعاد انسانى و عدالت‌طلبانه و استكبارستيزانه‌ى آن حتّى به جوامع و كشورهاى غيرمسلمان نيز سرايت كرده و محرومان و مستعضفان جهان را به حركتى تازه برانگيخته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نقطه‌ى اصلى و قلب همه‌ى مباحث رمضانى كه در اين كتاب جمع‌آورى شده، همانا معارف اسلام ناب محمّدى صلّى الله عليه و آله و سلّم است كه بر اساس دو منبع پايان‌ناپذير و ذخيره‌ى آسمانى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خدا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شيوا و شيرين و به صورتى مدوّن و البتّه به تدريج و در طول بيست و دو سال گذشته تنظيم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مباحث را مى‌توان چنين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بر قرائت، فهم و اُنس با قرآن كريم به عنوان نسخه‌ى درمان همه‌ى دردهاى فردى و اجتماعى بشريّت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دقيق و جامع مفاهيمى چون تقوا، دعا، و مناجات، استغفار و توبه براساس معارف قرآن كريم و احاديث معصومين عليهم‌السلام خصوصاً نهج‌البلاغه‌ى اميرالمؤمنين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زندگى شخصيت بى‌نظير امام على عليه‌السّلام به عنوان الگوى شجاعت، تقوا، عدالت و اسوه‌ى زمامدارى الهى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مطالعه‌ى مطالب اين كتاب و توجّه به تاريخ و مخاطبان هر مطلب نكات مهمّى از سيره‌ى رفتارى معظّمٌله در ماه مبارك رمضان به دست مى‌آيد ازجمله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برپايى مجالس تلاوت 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قرارگرفتن مباحث مربوط به خودسازى ايمانى و اخلاقى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ميزبانى اقشار مختلف همچون اساتيد، دانشجويان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سخنان و نظرات آنان گوش فرادادن و با آنها به گفتگو نشستن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جمع روزه‌داران نمازگزار ماه رمضان و اقامه‌ى نماز جمعه به امامت معظّمٌله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دادن به اهميّت شبهاى قدر و ايّام شهادت اميرالمؤمنين عليعليه‌السّلام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وضع جهان اسلام تأكيد بر راهپيمايى هرچه عظيم‌تر روز جهانى قدس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درباره‌ى محور قرارگرفتن مباحث مربوط به قرآن كريم، نهج‌البلاغه، تاريخ اسلام، فلسطين و قدس شريف، و مباحث معرفتى همچون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نبايد پنداشت كه همه‌ى مطالب بيان شده از سوى معظّمٌله در اين موضوعات در اين كتاب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در مناسبتها و موقعيتهاى مختلف در طول سال به مباحث مهمّى از جمله مباحث ذكر شده پرداخته‌اند كه مجموعه‌ى مطالب موضوعى را بايد در كتب مستقل جستجو كرد و بر اساس آنچه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اين كتاب تنها مطالبى از اين مباحث جمع‌آورى شده كه در ماه رمضان سالهاى گذشته بيان شده باشد</w:t>
      </w:r>
      <w:r>
        <w:rPr>
          <w:rFonts w:eastAsia="IRNazanin" w:cs="IRNazanin"/>
          <w:color w:val="111111"/>
          <w:sz w:val="28"/>
          <w:szCs w:val="28"/>
          <w:rtl w:val="true"/>
          <w:lang w:bidi="fa-IR"/>
        </w:rPr>
        <w:t xml:space="preserve">. </w:t>
      </w:r>
      <w:r>
        <w:rPr>
          <w:rStyle w:val="FootnoteAnchor"/>
        </w:rPr>
        <w:footnoteReference w:id="2"/>
      </w:r>
      <w:r>
        <w:rPr>
          <w:rFonts w:eastAsia="Times New Roman" w:cs="Times New Roman" w:ascii="Times New Roman" w:hAnsi="Times New Roman"/>
          <w:i/>
          <w:iCs/>
          <w:color w:val="111111"/>
          <w:sz w:val="28"/>
          <w:szCs w:val="28"/>
          <w:lang w:val="en-US" w:bidi="en-US"/>
        </w:rPr>
        <w:t>1</w:t>
      </w:r>
      <w:r>
        <w:rPr>
          <w:rFonts w:eastAsia="Times New Roman" w:cs="Times New Roman" w:ascii="Times New Roman" w:hAnsi="Times New Roman"/>
          <w:i/>
          <w:iCs/>
          <w:color w:val="111111"/>
          <w:sz w:val="28"/>
          <w:szCs w:val="28"/>
          <w:rtl w:val="true"/>
          <w:lang w:val="en-US" w:bidi="en-US"/>
        </w:rPr>
        <w:t>.</w:t>
      </w:r>
      <w:r>
        <w:rPr>
          <w:rFonts w:ascii="Amiri" w:hAnsi="Amiri" w:eastAsia="Amiri" w:cs="Amiri"/>
          <w:i/>
          <w:i/>
          <w:iCs/>
          <w:color w:val="111111"/>
          <w:sz w:val="28"/>
          <w:sz w:val="28"/>
          <w:szCs w:val="28"/>
          <w:rtl w:val="true"/>
          <w:lang w:bidi="ar-SA"/>
        </w:rPr>
        <w:t>دعا از منظر حضرت آيت‌الله العظمى سيّدعلى خامنه‌اى رهبر معظّم انقلاب اسلامى به كوشش عليرضا برازش</w:t>
      </w:r>
      <w:r>
        <w:rPr>
          <w:rFonts w:eastAsia="Amiri" w:cs="Amiri" w:ascii="Amiri" w:hAnsi="Amiri"/>
          <w:i/>
          <w:iCs/>
          <w:color w:val="111111"/>
          <w:sz w:val="28"/>
          <w:szCs w:val="28"/>
          <w:rtl w:val="true"/>
          <w:lang w:bidi="ar-SA"/>
        </w:rPr>
        <w:t>.</w:t>
      </w: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ascii="Amiri" w:hAnsi="Amiri" w:eastAsia="Amiri" w:cs="Amiri"/>
          <w:i/>
          <w:i/>
          <w:iCs/>
          <w:color w:val="111111"/>
          <w:sz w:val="28"/>
          <w:sz w:val="28"/>
          <w:szCs w:val="28"/>
          <w:rtl w:val="true"/>
          <w:lang w:bidi="ar-SA"/>
        </w:rPr>
        <w:t>فلسطين از منظر حضرت آيت‌الله العظمى سيّدعلى خامنه‌اى رهبر معظّم انقلاب اسلامى به كوشش سعيد صلح‌ميرزائى</w:t>
      </w:r>
      <w:r>
        <w:rPr>
          <w:rFonts w:eastAsia="Amiri" w:cs="Amiri" w:ascii="Amiri" w:hAnsi="Amiri"/>
          <w:i/>
          <w:iCs/>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9</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كتاب حاضر بر اساس ترتيب تاريخى بيانات تنظيم شده و براى راهنمايى خوانندگان به مطالعه‌ى موضوعى، فهرست راهنماى موضوعى در صفحات پس از اين مقدّمه ارائه شده است</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اميد كه اين مجموعه مؤمنان را هدايتى و ياورى باشد در آداب روزه‌دارى مبتنى بر معرفت، بصيرت و مقدّمه‌اى براى خودسازى و نوسازى دينى و معنوى جامعه‌ى اسلامى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انشاءالله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 الله التوفيق</w:t>
      </w:r>
      <w:r>
        <w:rPr>
          <w:rFonts w:ascii="IRNazanin" w:hAnsi="IRNazanin" w:eastAsia="IRNazanin"/>
          <w:i/>
          <w:i/>
          <w:iCs/>
          <w:color w:val="111111"/>
          <w:sz w:val="28"/>
          <w:sz w:val="28"/>
          <w:szCs w:val="28"/>
          <w:rtl w:val="true"/>
          <w:lang w:bidi="fa-IR"/>
        </w:rPr>
        <w:t xml:space="preserve">عليرضا مختارپور قهرودى </w:t>
      </w:r>
      <w:bookmarkStart w:id="10" w:name="pg6951_83723"/>
    </w:p>
    <w:p>
      <w:pPr>
        <w:pStyle w:val="Heading2"/>
        <w:numPr>
          <w:ilvl w:val="1"/>
          <w:numId w:val="1"/>
        </w:numPr>
        <w:rPr/>
      </w:pPr>
      <w:bookmarkStart w:id="11" w:name="__RefHeading___Toc2136436_372815092"/>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رمضان؛ بهترين فرصت براى بازگشت به خدا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رمضان؛ بهار انس با خدا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آثار حفظ ارتباط با خدا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دو جاده‌ى موازى در زندگى انسان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رمضان؛ ماه ضيافت خاصان پروردگار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روزه؛ يكى از اركان اصلى تكامل و تعالى معنوى انسان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آثار و بركات تقوا، و آفات بى‌تقوايى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آثار تقوا در جامعه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اغتنام ماه رمضان و بهار قرآن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اثر انس با قرآن در تعميق و تقويت معرفت اسلامى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رمضان؛ ماه خودسازى و عبادت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رمضان؛ فرصت عروج روح انسان و تقرّب به خدا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رمضان؛ دوره‌ى بازسازى و بازيابى و نجات از فساد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اهميّت ترك گناه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اهميّت حفظ فضاى سالم در جامعه‌ى اسلامى و اجتناب از گناه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لزوم بيدارى و هشيارى در روز قدس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آثار سوءِ صفت تكبّر و خودبزرگ‌بينى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حكايتى از شكستن منيّت و خودبزرگ‌بينى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درس‌هاى لطيف سوره‌ى نمل در خضوع و خشوع در برابر خدا </w:t>
      </w:r>
      <w:r>
        <w:rPr>
          <w:rFonts w:eastAsia="Amiri" w:cs="Amiri" w:ascii="Amiri" w:hAnsi="Amiri"/>
          <w:color w:val="111111"/>
          <w:sz w:val="28"/>
          <w:szCs w:val="28"/>
          <w:lang w:bidi="ar-SA"/>
        </w:rPr>
        <w:t>22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خطرات احساس بى‌نيازى انسان به خدا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به درگاه خداوند متعال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رمضان؛ فرصت تمرين بُعد معنوى و روحانى انسان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تحجّر و عدم بصيرت يكى از بزرگترين آفات جامعه‌ى اسلامى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بصيرت؛ رمز عظمت عمّار ياسر صحابى خاصّ اميرالمؤمنين على عليه‌السّلام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لزوم محاسبه‌ى دستاوردهاى ماه رمضان و حفظ آن در طول سال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مراقبه در تمام اعمال و ساعات شبانه روز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رمضان؛ فرصت تحوّل در ارواح و دلها و محيط زندگى و كار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مقام والاى عبوديّت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رمضان؛ ماه كسب قوّت روحى و توجّه به هميارى و مردم‌دوستى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رمضان، ماه عبادت و دعا و مناجات، و ماه جهاد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حيات طيّبه؛ هدف نظام اسلامى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توصيه به قرائت و تدبّر در قرآن و استحكام رابطه با آن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رمضان؛ ماه نورانى شدن و خودسازى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رمضان؛ فرصت خودسازى، و رهايى از گرفتارى‌هاى مختلف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رمضان؛ ماه درمان بيمارى‌هاى روحى و معنوى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اخلاص؛ از مهمترين شرايط و ويژگى‌هاى خودسازى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مراحل اخلاص، مرتبه و امتياز مخلصين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رمضان؛ فرصت انجام نوافل نماز هاى شبانه روز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رمضان؛ فرصت دعا و مناجات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آداب و شرايط استجابت دعا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معارف عميق اسلامى مستتر در ادعيه‌ى مأثوره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دو ديدگاه درباره‌ى دعا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رمضان؛ ماه تمرين تسلّط بر نفس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رمضان؛ ميدان مسابقه در اطاعت و رضايت خدا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ذخيره‌ى دستاوردهاى ماه رمضان براى سال آينده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رمضان؛ قطعه‌اى از بهشت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تقوا؛ هدف تام و تمام رمضان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رمضان؛ ماه قدم نهادن در وادى تقوا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فوايد و آثار تقوا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مهمترين توصيه‌هاى اميرالمؤمنين عليه‌السّلام پس از ضربت خوردن </w:t>
      </w:r>
      <w:r>
        <w:rPr>
          <w:rFonts w:eastAsia="IRNazanin" w:cs="IRNazanin"/>
          <w:color w:val="111111"/>
          <w:sz w:val="28"/>
          <w:szCs w:val="28"/>
          <w:lang w:bidi="fa-IR"/>
        </w:rPr>
        <w:t>78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لوازم، شرايط و الزامات تقوا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دنياى ممدوح، دنياى مذموم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وصيّت اميرالمؤمنين به همه‌ى نسل‌ها در تمام عصرها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اهميّت يتيم‌نوازى در وصيّت اميرالمؤمنين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توصيه به رعايت حقوق همسايگان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سبقت در فهم و عمل به قرآن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توصيه به جهاد مالى، جانى، زبانى در راه خدا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عيد فطر؛ روز دريافت اجر نيكوكاران از خدا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خواسته‌هاى امام سجّاد عليه‌السّلام در دعا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ارزش ماه رمضان براى كسب سعادت و معنويّت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رمضان از ديدگاه امام سجّاد عليه‌السّلام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رمضان؛ شهر خدا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رمضان؛ شهر اسلام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رمضان؛ شهر پاكيزه كننده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رمضان؛ ماه خالص شدن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لجاجت؛ عامل گمراهى انسان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مظلوميّت ملّت ايران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رمضان؛ ماه جبران از طريق تذكّر و توجّه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فوايد و دستاوردهاى ادعيه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دعا، كليد خزائن الهى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شرايط استجابت دعا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وجود معارف عميق الهى در ادعيه‌ى مأثوره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بيان نقاط ضعف و ضربه‌پذير در اعمال انسان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عيد فطر؛ آغاز دوباره‌ى زندگى معنوى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ابعاد برجسته‌ى شخصيّت اميرالمؤمنين على عليه‌السّلام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صفت شجاعت در وجود و شخصيّت اميرالمؤمنين عليه‌السّلام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عيد فطر؛ روز تصميم جدّى براى آمادگى ماه رمضان سال بعد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دنيا؛ اردوگاه تلاش براى رسيدن به هدف اصلى خلقت انسان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رمضان؛ ماه توبه، تضرّع، استغفار، و استغاثه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تعريف، اهميّت، شرايط و آثار استغفار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تأثير گناه در زندگى و فعّاليتهاى انسان </w:t>
      </w:r>
      <w:r>
        <w:rPr>
          <w:rFonts w:eastAsia="IRNazanin" w:cs="IRNazanin"/>
          <w:color w:val="111111"/>
          <w:sz w:val="28"/>
          <w:szCs w:val="28"/>
          <w:lang w:bidi="fa-IR"/>
        </w:rPr>
        <w:t>136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گناه در تضعيف معنويّت و كاهش اراده و مقاومت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 خدادادى مغفرت و توبه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دورى از غفلت و غرور؛ شرط مهم استغفار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لزوم پرهيز از كوچك شمردن گناه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تفاوت استغفار حقيقى و استغفار ظاهرى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دعا به درگاه خداوند متعال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اهميت دعا، توبه، انابه و استغفار اميرالمؤمنين عليه‌السّلام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ويژگى انسان كامل و متعالى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رمضان؛ ماه استغفار، دعا و انابه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عيد فطر؛ روز طهارت، تزكيه، پاكى و پاكيزگى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نياز همان بشريت امروز به پيام تطهير و تزكيه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رمضان؛ فرصت استثنايى عروج معنوى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شكر نعمت درك ماه رمضان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روزه؛ ورزش روحانى براى كسب زيبايى، قدرت و كمال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روزه‌ى حقيقى؛ دربرگيرنده‌ى همه‌ى اعضاء و جوارح و اعمال انسان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چهار عنصر بسيار مهم اعمال ماه رمضان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يادآورى مسأله‌ى مهم استغفار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شب قدر؛ فرصت مغفرت و عذرخواهى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رمضان بهترين فرصت در ايّام سال؛ شب قدر بهترين فرصت در ماه رمضان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عيد فطر؛ روز پاداش نيكوكاران و خُسران بدكاران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ماه معطّر و مبارك رمضان؛ فرصت كسب نورانيّت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تبريك حلول ماه رمضان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رمضان؛ فرصت تقرّب به خدا و احياى اخلاق و خصال انسانى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وعده‌هاى الهى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نيكوكاران و عقاب بدكاران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خلافت مؤمنان و صالحان بر زمين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و دستگيرى مجاهدان در راه خدا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ماجراى موسى عليه‌السّلام در قرآن، شاهدى بر تحقّق وعده‌هاى الهى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توصيه به قدر دانستن ماه رمضان </w:t>
      </w:r>
      <w:r>
        <w:rPr>
          <w:rFonts w:eastAsia="Amiri" w:cs="Amiri" w:ascii="Amiri" w:hAnsi="Amiri"/>
          <w:color w:val="111111"/>
          <w:sz w:val="28"/>
          <w:szCs w:val="28"/>
          <w:lang w:bidi="ar-SA"/>
        </w:rPr>
        <w:t>185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تقوا؛ مهمترين فايده‌ى روزه و دستاورد مجاهدت در مبارزه با نَفس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رمضان؛ مظهر بندگى، راه تقوى، مايه‌ى غفران ذنوب، مايه‌ى روشنى دلها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حيات طيّبه؛ هدف همه‌ى احكام و تكاليف دينى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سه مرحله‌ى روزه‌دارى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مرحله‌ى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مرحله‌ى عمومى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مرحله‌ى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گوش، چشم، زبان و دل از گناه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مرحله‌ى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عوامل غفلت انسان از خدا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رمضان؛ فرصت شستشوى آلودگى و زنگارها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بحثى در مفهوم واژه‌ى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تقوا و ارتباط آن با سكينه در مسائل فردى و اجتماعى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اهميت تقوا به عنوان راه علاج همه‌ى گرفتارى‌ها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ابعاد برجسته شخصيّت اميرالمؤمنين عليه‌السّلام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رمضان؛ دوره‌ى فشرده‌ى رياضت مؤمنان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لزوم حفظ دستاوردهاى روزه‌دارى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رمضان؛ فرصت مجاهدت براى عمل خالص در جامعه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رمضان؛ ماه خودسازى براى حركت به پيش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عيد فطر؛ ذخيره‌ى تمام‌نشدنى مسلمانان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رمضان؛ ماه صبر و صلاة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خودسازى؛ بزرگترين درس ماه رمضان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عيد فطر؛ عيد به معناى حقيقى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وصاياى اميرالمؤمنين على عليه السّلام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همراه و هماهنگ با تقوا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نزديك كردن دلها به هم، خوشبين كردن ذهنها به هم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درسهاى رمضان؛ تقويت حيات معنوى و نشاط مادّى، رسيدگى به محرومان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آفات مصرف‌گرايى در جامعه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قرآن؛ نياز اصلى و امروزه‌ى دنياى اسلام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اهميت شب قدر و لزوم مغتنم داشتن آن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عيد فطر؛ فرصت عيدى گرفتن از خدا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اهميّت عمل به تكليف و حفظ ذخيره‌ى ماه رمضان </w:t>
      </w:r>
      <w:r>
        <w:rPr>
          <w:rFonts w:eastAsia="Amiri" w:cs="Amiri" w:ascii="Amiri" w:hAnsi="Amiri"/>
          <w:color w:val="111111"/>
          <w:sz w:val="28"/>
          <w:szCs w:val="28"/>
          <w:lang w:bidi="ar-SA"/>
        </w:rPr>
        <w:t>233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منتهى شدن ماه رمضان به عيد فطر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روزه‌دارى؛ محافظت انسان از عذاب الهى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گناهان؛ صورت دنيايى عذاب الهى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روز قيامت؛ عرضه شدن انسان بر خدا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لزوم توجّه به آيات قيامت در قرآن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پل صراط؛ پل عبوديّت و تقوا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لزوم توجّه و رسيدگى به فرزندان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شب قدر؛ زمان تنزّل ملائكه‌ى الهى و روح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بحثى درباره‌ى مفهوم، شرايط و ويژگيهاى ايمان در نهج‌البلاغه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چهار ركن و پايه‌ى ايمان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ايمان ثابت و مستقر، ايمان مستودع و عاريه‌اى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حكمتهاى فراوان در فرمان اميرالمؤمنين على عليه‌السّلام به مالك اشتر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رمضان؛ فرصت استثنائى همنشينى خاكيان با فرشتگان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انقلاب اسلامى؛ عامل رفع غربت قرآن در جامعه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محتويات سفره‌ى الهى رمضان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توصيه به تلاوت همراه با تدبّر قرآن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اُنس با قرآن و تدبّر در آن؛ عامل حفظ انسان در مسير حق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معارف فراوان موجود در ادعيه‌ى مأثوره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رمضان؛ فرصت تصفيه‌ى روح انسان و كسب طهارت قلبى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دستاوردهاى دعا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احياى ياد خدا در دل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و استمرار ايمان در دل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دميدن روح اخلاص در انسان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خودسازى و رشد فضايل اخلاقى در انسان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محبّت به خدا در دل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دميدن روح اميد و مقاومت در انسان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برآورده شدن حاجات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شرايط دعا و استجابت آن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درخواست با دلى با طراوت و بى‌آلايش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كردن با معرفت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اجتناب از گناه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قلب و خشوع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اهميت دعاهاى مأثوره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بزرگترين فايده‌ى نقد دعا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رمضان؛ فرصت بهره‌گيرى از رحمت و تفضّل الهى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مراتب فردى و اجتماعى استغفار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انواع سه‌گانه‌ى گناه و لزوم استغفار از آنها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عيد فطر؛ عيد حقيقى بهره‌مندى از رحمت و مغفرت الهى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عيد فطر؛ يادبود طهارت روح و دل انسان مسلمان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تأثير اُنس با قرآن كريم در تجديد عزّت مسلمانان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علل فضيلت ماه رمضان بر ماههاى ديگر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روزه‌ى جسم و روزه‌ى جان در كلام اميرالمؤمنين عليه‌السّلام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مواظبت از خود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نعمت دعا و آثار آن در محيط زندگى بشر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توصيه به جوانان براى توجّه به ترجمه‌ى ادعيه‌ى مأثوره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حفظ بركات ماه رمضان از طريق نمازهاى پنج‌گانه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سه وظيفه‌ى اصلى درباره‌ى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آموختن، فهم معارف؛ تدبّر در آيات و كلمات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توصيه به حفظ رابطه با قرآن كريم در طول سال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نعمت بزرگ حفظ قرآن كريم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چند دعاى قرآنى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رمضان؛ ماه دعوت به ميهمانى الهى، ماه فرصتها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بركات معنوى ضيافت الهى رمضان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استغفار و فوايد آن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اهميّت ذكر الهى و بى‌حدّى آن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مراحل ذكر و ياد الهى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سه تكليف بسيار مهم و دشوار مؤمنين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تداوم ذكر در هر حال و هر جا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عيد فطر، عيد شكر روزه‌دارى و عبادت و توسّل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درسهاى ماه رمضان </w:t>
      </w:r>
      <w:r>
        <w:rPr>
          <w:rFonts w:eastAsia="IRNazanin" w:cs="IRNazanin"/>
          <w:color w:val="111111"/>
          <w:sz w:val="28"/>
          <w:szCs w:val="28"/>
          <w:lang w:bidi="fa-IR"/>
        </w:rPr>
        <w:t>333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فطر؛ رجوع به فطرت و مظهر وحدت مسلمين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توصيه به استماع، تلاوت و استفاده از قرآن كريم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دو عنصر صبر و صلاة و ارتباط آنها در قرآن كريم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عرصه‌هاى سه‌گانه‌ى صبر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جنبه‌ى اجتماعى عرصه‌هاى سه‌گانه‌ى صبر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شبهاى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توجّه دلها و ذكر و خشوع و تضرّع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بُعد تربيت اخلاقى اميرالمؤمنين على عليه‌السّلام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دنيا از نگاه معارف اسلامى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رمضان؛ فرصت علاج دردهاى درونى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تبريك روزه‌دارى به نوجوانان روزه‌دار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دو خصوصيّت روز عيد فطر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درسهاى بزرگ رمضان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رمضان؛ فرصت نزديكى انسان به فطرت الهى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تلاوت قرآن، مقدّمه‌اى براى اُنس با قرآن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توصيه‌هايى به قاريان قرآن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اهميت روز قدس، يادگار برجسته‌ى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شب قدر؛ آغاز سال جديد انسان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دستاوردهاى ماه رمضان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اهميّت اخلاق و جلوگيرى از گسترش فضاى سوءظن در جامعه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لزوم بهره‌گيرى از معارف و مفاهيم قرآن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درجات معارف قرآنى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لزوم درك و توجّه به معناى آيات قرآن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صفات و خصوصيات ماه رمضان در ادعيه‌ى مأثوره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ابعاد گسترده‌ى تقوا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دلهاى پاك و زلال، سرمايه‌ى بزرگ جوانى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لزوم قدر دانستن ايّام و ليالى رمضان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رمضان؛ فرصت باز شدن دريچه‌هاى رحمت الهى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تعبّد و عبادت؛ مظاهر عيد سعيد فطر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تأثير فهم قران و اُنس با آن در جبران كمبودهاى جهان اسلام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تأثير حفظ قرآن در نزديك شدن به فهم آن </w:t>
      </w:r>
      <w:r>
        <w:rPr>
          <w:rFonts w:eastAsia="Amiri" w:cs="Amiri" w:ascii="Amiri" w:hAnsi="Amiri"/>
          <w:color w:val="111111"/>
          <w:sz w:val="28"/>
          <w:szCs w:val="28"/>
          <w:lang w:bidi="ar-SA"/>
        </w:rPr>
        <w:t>397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 هديه‌ى الهى به مؤمنين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 حقايق و معارف الهى در ادعيه‌ى مأثوره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مرورى بر دعاى شريف مكارم الاخلاق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توصيه به شعرا براى تعميق معرفت دينى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رمضان؛ فرصت برداشت محصول معارف دينى و بركات نورانى </w:t>
      </w:r>
      <w:r>
        <w:rPr>
          <w:rFonts w:eastAsia="Amiri" w:cs="Amiri" w:ascii="Amiri" w:hAnsi="Amiri"/>
          <w:color w:val="111111"/>
          <w:sz w:val="28"/>
          <w:szCs w:val="28"/>
          <w:lang w:bidi="ar-SA"/>
        </w:rPr>
        <w:t>406</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فطر؛ عيد حقيقى انسانهاى سعادتمند و مؤمن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bookmarkStart w:id="13" w:name="pg6951_83732"/>
    </w:p>
    <w:p>
      <w:pPr>
        <w:pStyle w:val="Heading2"/>
        <w:numPr>
          <w:ilvl w:val="1"/>
          <w:numId w:val="1"/>
        </w:numPr>
        <w:rPr/>
      </w:pPr>
      <w:bookmarkStart w:id="14" w:name="__RefHeading___Toc2136438_372815092"/>
      <w:bookmarkStart w:id="15" w:name="_Toc5"/>
      <w:bookmarkEnd w:id="13"/>
      <w:bookmarkEnd w:id="14"/>
      <w:r>
        <w:rPr>
          <w:rtl w:val="true"/>
        </w:rPr>
        <w:t>فهرست موضوعى مطالب</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فضيلت ماه رمضان و اعمال آن</w:t>
      </w:r>
    </w:p>
    <w:p>
      <w:pPr>
        <w:pStyle w:val="BookText"/>
        <w:rPr/>
      </w:pPr>
      <w:r>
        <w:rPr>
          <w:rFonts w:ascii="IRNazanin" w:hAnsi="IRNazanin" w:eastAsia="IRNazanin"/>
          <w:color w:val="111111"/>
          <w:sz w:val="28"/>
          <w:sz w:val="28"/>
          <w:szCs w:val="28"/>
          <w:rtl w:val="true"/>
          <w:lang w:bidi="fa-IR"/>
        </w:rPr>
        <w:t xml:space="preserve">رمضان؛ بهترين فرصت براى بازگشت به خدا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رمضان؛ بهار انس با خدا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رمضان؛ ماه ضيافت خاصان پروردگار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روزه؛ يكى از اركان اصلى تكامل و تعالى معنوى انسان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اغتنام ماه رمضان و بهار قرآن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رمضان؛ ماه خودسازى و عبادت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رمضان؛ فرصت عروج روح انسان و تقرّب به خدا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رمضان؛ دوره‌ى بازسازى و بازيابى و نجات از فساد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رمضان؛ فرصت تمرين بُعد معنوى و روحانى انسان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لزوم محاسبه‌ى دستاوردهاى ماه رمضان و حفظ آن در طول سال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رمضان؛ فرصت تحوّل در ارواح و دلها و محيط زندگى و كار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رمضان؛ ماه كسب قوّت روحى و توجّه به هميارى و مردم‌دوستى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رمضان، ماه عبادت و دعا و مناجات، و ماه جهاد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رمضان؛ ماه نورانى شدن و خودسازى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رمضان؛ فرصت خودسازى، و رهايى از گرفتارى‌هاى مختلف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رمضان؛ ماه درمان بيمارى‌هاى روحى و معنوى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رمضان؛ فرصت انجام نوافل نماز هاى شبانه روز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رمضان؛ ماه تمرين تسلّط بر نفس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رمضان؛ ميدان مسابقه در اطاعت و رضايت خدا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ذخيره‌ى دستاوردهاى ماه رمضان براى سال آينده </w:t>
      </w:r>
      <w:r>
        <w:rPr>
          <w:rFonts w:eastAsia="Amiri" w:cs="Amiri" w:ascii="Amiri" w:hAnsi="Amiri"/>
          <w:color w:val="111111"/>
          <w:sz w:val="28"/>
          <w:szCs w:val="28"/>
          <w:lang w:bidi="ar-SA"/>
        </w:rPr>
        <w:t>70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قطعه‌اى از بهشت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رمضان؛ ماه قدم نهادن در وادى تقوا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ارزش ماه رمضان براى كسب سعادت و معنويّت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رمضان از ديدگاه امام سجّاد عليه‌السّلام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رمضان؛ شهر خدا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رمضان؛ شهر اسلام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رمضان؛ شهر پاكيزه كننده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رمضان؛ ماه خالص شدن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رمضان؛ ماه جبران از طريق تذكّر و توجّه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رمضان؛ ماه توبه، تضرّع، استغفار، و استغاثه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رمضان؛ ماه استغفار، دعا و انابه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رمضان؛ فرصت استثنايى عروج معنوى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شكر نعمت درك ماه رمضان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روزه؛ ورزش روحانى براى كسب زيبايى، قدرت و كمال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روزه‌ى حقيقى؛ دربرگيرنده‌ى همه‌ى اعضاء و جوارح و اعمال انسان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چهار عنصر بسيار مهم اعمال ماه رمضان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رمضان بهترين فرصت در ايّام سال؛ شب قدر بهترين فرصت در ماه رمضان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ماه معطّر و مبارك رمضان؛ فرصت كسب نورانيّت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تبريك حلول ماه رمضان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رمضان؛ فرصت تقرّب به خدا و احياى اخلاق و خصال انسانى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توصيه به قدر دانستن ماه رمضان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رمضان؛ مظهر بندگى، راه تقوى، مايه‌ى غفران ذنوب، مايه‌ى روشنى دلها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سه مرحله‌ى روزه‌دارى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مرحله‌ى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مرحله‌ى عمومى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مرحله‌ى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گوش، چشم، زبان و دل از گناه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مرحله‌ى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عوامل غفلت انسان از خدا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رمضان؛ فرصت شستشوى آلودگى و زنگارها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رمضان؛ دوره‌ى فشرده‌ى رياضت مؤمنان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لزوم حفظ دستاوردهاى روزه‌دارى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رمضان؛ فرصت مجاهدت براى عمل خالص در جامعه </w:t>
      </w:r>
      <w:r>
        <w:rPr>
          <w:rFonts w:eastAsia="IRNazanin" w:cs="IRNazanin"/>
          <w:color w:val="111111"/>
          <w:sz w:val="28"/>
          <w:szCs w:val="28"/>
          <w:lang w:bidi="fa-IR"/>
        </w:rPr>
        <w:t>212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ماه خودسازى براى حركت به پيش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رمضان؛ ماه صبر و صلاة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خودسازى؛ بزرگترين درس ماه رمضان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درسهاى رمضان؛ تقويت حيات معنوى و نشاط مادّى، رسيدگى به محرومان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اهميّت عمل به تكليف و حفظ ذخيره‌ى ماه رمضان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حكمت منتهى شدن ماه رمضان به عيد فطر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روزه‌دارى؛ محافظت انسان از عذاب الهى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رمضان؛ فرصت استثنائى همنشينى خاكيان با فرشتگان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رمضان؛ فرصت تصفيه‌ى روح انسان و كسب طهارت قلبى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رمضان؛ فرصت بهره‌گيرى از رحمت و تفضّل الهى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علل فضيلت ماه رمضان بر ماههاى ديگر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روزه‌ى جسم و روزه‌ى جان در كلام اميرالمؤمنين عليه‌السّلام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محتويات سفره‌ى الهى رمضان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حفظ بركات ماه رمضان از طريق نمازهاى پنج‌گانه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رمضان؛ ماه دعوت به ميهمانى الهى، ماه فرصتها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بركات معنوى ضيافت الهى رمضان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درسهاى ماه رمضان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رمضان؛ فرصت علاج دردهاى درونى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تبريك روزه‌دارى به نوجوانان روزه‌دار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درسهاى بزرگ رمضان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رمضان؛ فرصت نزديكى انسان به فطرت الهى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دستاوردهاى ماه رمضان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صفات و خصوصيات ماه رمضان در ادعيه‌ى مأثوره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لزوم قدر دانستن ايّام و ليالى رمضان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رمضان؛ فرصت باز شدن دريچه‌هاى رحمت الهى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روزه، هديه‌ى الهى به مؤمنين </w:t>
      </w:r>
      <w:r>
        <w:rPr>
          <w:rFonts w:eastAsia="Amiri" w:cs="Amiri" w:ascii="Amiri" w:hAnsi="Amiri"/>
          <w:color w:val="111111"/>
          <w:sz w:val="28"/>
          <w:szCs w:val="28"/>
          <w:lang w:bidi="ar-SA"/>
        </w:rPr>
        <w:t>399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فرصت برداشت محصول معارف دينى و بركات نورانى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قرآن كريم</w:t>
      </w:r>
    </w:p>
    <w:p>
      <w:pPr>
        <w:pStyle w:val="BookText"/>
        <w:rPr/>
      </w:pPr>
      <w:r>
        <w:rPr>
          <w:rFonts w:ascii="IRNazanin" w:hAnsi="IRNazanin" w:eastAsia="IRNazanin"/>
          <w:color w:val="111111"/>
          <w:sz w:val="28"/>
          <w:sz w:val="28"/>
          <w:szCs w:val="28"/>
          <w:rtl w:val="true"/>
          <w:lang w:bidi="fa-IR"/>
        </w:rPr>
        <w:t xml:space="preserve">اغتنام ماه رمضان و بهار قرآن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اثر انس با قرآن در تعميق و تقويت معرفت اسلامى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درس‌هاى لطيف سوره‌ى نمل در خضوع و خشوع در برابر خدا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خطرات احساس بى‌نيازى انسان به خدا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توصيه به قرائت و تدبّر در قرآن و استحكام رابطه با آن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مراحل اخلاص، مرتبه و امتياز مخلصين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وعده‌هاى الهى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نيكوكاران و عقاب بدكاران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خلافت مؤمنان و صالحان بر زمين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و دستگيرى مجاهدان در راه خدا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ماجراى موسى عليه‌السّلام در قرآن، شاهدى بر تحقّق وعده‌هاى الهى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بحثى در مفهوم واژه‌ى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تقوا و ارتباط آن با سكينه در مسائل فردى و اجتماعى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قرآن؛ نياز اصلى و امروزه‌ى دنياى اسلام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روز قيامت؛ عرضه شدن انسان بر خدا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لزوم توجّه به آيات قيامت در قرآن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پل صراط؛ پل عبوديّت و تقوا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انقلاب اسلامى؛ عامل رفع غربت قرآن در جامعه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توصيه به تلاوت همراه با تدبّر قرآن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اُنس با قرآن و تدبّر در آن؛ عامل حفظ انسان در مسير حق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تأثير اُنس با قرآن كريم در تجديد عزّت مسلمانان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سه وظيفه‌ى اصلى درباره‌ى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آموختن، فهم معارف؛ تدبّر در آيات و كلمات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توصيه به حفظ رابطه با قرآن كريم در طول سال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نعمت بزرگ حفظ قرآن كريم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توصيه به استماع، تلاوت و استفاده از قرآن كريم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دو عنصر صبر و صلاة و ارتباط آنها در قرآن كريم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تلاوت قرآن، مقدّمه‌اى براى اُنس با قرآن </w:t>
      </w:r>
      <w:r>
        <w:rPr>
          <w:rFonts w:eastAsia="IRNazanin" w:cs="IRNazanin"/>
          <w:color w:val="111111"/>
          <w:sz w:val="28"/>
          <w:szCs w:val="28"/>
          <w:lang w:bidi="fa-IR"/>
        </w:rPr>
        <w:t>361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توصيه‌هايى به قاريان قرآن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لزوم بهره‌گيرى از معارف و مفاهيم قرآن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درجات معارف قرآنى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لزوم درك و توجّه به معناى آيات قرآن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تأثير فهم قران و اُنس با آن در جبران كمبودهاى جهان اسلام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تأثير حفظ قرآن در نزديك شدن به فهم آن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دعا و مناجات</w:t>
      </w:r>
    </w:p>
    <w:p>
      <w:pPr>
        <w:pStyle w:val="BookText"/>
        <w:rPr/>
      </w:pPr>
      <w:r>
        <w:rPr>
          <w:rFonts w:ascii="IRNazanin" w:hAnsi="IRNazanin" w:eastAsia="IRNazanin"/>
          <w:color w:val="111111"/>
          <w:sz w:val="28"/>
          <w:sz w:val="28"/>
          <w:szCs w:val="28"/>
          <w:rtl w:val="true"/>
          <w:lang w:bidi="fa-IR"/>
        </w:rPr>
        <w:t xml:space="preserve">رمضان، ماه عبادت و دعا و مناجات، و ماه جهاد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رمضان؛ فرصت دعا و مناجات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آداب و شرايط استجابت دعا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معارف عميق اسلامى مستتر در ادعيه‌ى مأثوره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دو ديدگاه درباره‌ى دعا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خواسته‌هاى امام سجّاد عليه‌السّلام در دعا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فوايد و دستاوردهاى ادعيه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دعا، كليد خزائن الهى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شرايط استجابت دعا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وجود معارف عميق الهى در ادعيه‌ى مأثوره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بيان نقاط ضعف و ضربه‌پذير در اعمال انسان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رمضان؛ ماه توبه، تضرّع، استغفار، و استغاثه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اهميت دعا، توبه، انابه و استغفار اميرالمؤمنين عليه‌السّلام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رمضان؛ ماه استغفار، دعا و انابه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معارف فراوان موجود در ادعيه‌ى مأثوره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دستاوردهاى دعا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احياى ياد خدا در دل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و استمرار ايمان در دل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دميدن روح اخلاص در انسان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خودسازى و رشد فضايل اخلاقى در انسان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محبّت به خدا در دل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دميدن روح اميد و مقاومت در انسان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برآورده شدن حاجات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شرايط دعا و استجابت آن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درخواست با دلى با طراوت و بى‌آلايش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كردن با معرفت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اجتناب از گناه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قلب و خشوع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اهميت دعاهاى مأثوره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بزرگترين فايده‌ى نقد دعا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نعمت دعا و آثار آن در محيط زندگى بشر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توصيه به جوانان براى توجّه به ترجمه‌ى ادعيه‌ى مأثوره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وجود حقايق و معارف الهى در ادعيه‌ى مأثوره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مرورى بر دعاى شريف مكارم الاخلاق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شخصيّت و وصاياى اميرالمؤمنين على عليه‌السّلام</w:t>
      </w:r>
    </w:p>
    <w:p>
      <w:pPr>
        <w:pStyle w:val="BookText"/>
        <w:rPr/>
      </w:pPr>
      <w:r>
        <w:rPr>
          <w:rFonts w:ascii="IRNazanin" w:hAnsi="IRNazanin" w:eastAsia="IRNazanin"/>
          <w:color w:val="111111"/>
          <w:sz w:val="28"/>
          <w:sz w:val="28"/>
          <w:szCs w:val="28"/>
          <w:rtl w:val="true"/>
          <w:lang w:bidi="fa-IR"/>
        </w:rPr>
        <w:t xml:space="preserve">مهمترين توصيه‌هاى اميرالمؤمنين عليه‌السّلام پس از ضربت خوردن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تعريف، لوازم، شرايط و الزامات تقوا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دنياى ممدوح، دنياى مذموم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وصيّت اميرالمؤمنين به همه‌ى نسل‌ها در تمام عصرها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اهميّت يتيم‌نوازى در وصيّت اميرالمؤمنين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توصيه به رعايت حقوق همسايگان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سبقت در فهم و عمل به قرآن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توصيه به جهاد مالى، جانى، زبانى در راه خدا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ابعاد برجسته‌ى شخصيّت اميرالمؤمنين على عليه‌السّلام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صفت شجاعت در وجود و شخصيّت اميرالمؤمنين عليه‌السّلام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اهميت دعا، توبه، انابه و استغفار اميرالمؤمنين عليه‌السّلام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ابعاد برجسته شخصيّت اميرالمؤمنين عليه‌السّلام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وصاياى اميرالمؤمنين على عليه السّلام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همراه و هماهنگ با تقوا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نزديك كردن دلها به هم، خوشبين كردن ذهنها به هم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بحثى درباره‌ى مفهوم، شرايط و ويژگيهاى ايمان در نهج‌البلاغه </w:t>
      </w:r>
      <w:r>
        <w:rPr>
          <w:rFonts w:eastAsia="IRNazanin" w:cs="IRNazanin"/>
          <w:color w:val="111111"/>
          <w:sz w:val="28"/>
          <w:szCs w:val="28"/>
          <w:lang w:bidi="fa-IR"/>
        </w:rPr>
        <w:t>246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ركن و پايه‌ى ايمان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ايمان ثابت و مستقر، ايمان مستودع و عاريه‌اى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حكمتهاى فراوان در فرمان اميرالمؤمنين على عليه‌السّلام به مالك اشتر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روزه‌ى جسم و روزه‌ى جان در كلام اميرالمؤمنين عليه‌السّلام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بُعد تربيت اخلاقى اميرالمؤمنين على عليه‌السّلام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دنيا از نگاه معارف اسلامى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تقوا</w:t>
      </w:r>
    </w:p>
    <w:p>
      <w:pPr>
        <w:pStyle w:val="BookText"/>
        <w:rPr/>
      </w:pPr>
      <w:r>
        <w:rPr>
          <w:rFonts w:ascii="IRNazanin" w:hAnsi="IRNazanin" w:eastAsia="IRNazanin"/>
          <w:color w:val="111111"/>
          <w:sz w:val="28"/>
          <w:sz w:val="28"/>
          <w:szCs w:val="28"/>
          <w:rtl w:val="true"/>
          <w:lang w:bidi="fa-IR"/>
        </w:rPr>
        <w:t xml:space="preserve">آثار حفظ ارتباط با خدا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دو جاده‌ى موازى در زندگى انسان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آثار و بركات تقوا، و آفات بى‌تقوايى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آثار تقوا در جامعه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اهميّت ترك گناه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مراقبه در تمام اعمال و ساعات شبانه روز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مقام والاى عبوديّت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تقوا؛ هدف تام و تمام رمضان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فوايد و آثار تقوا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تعريف، لوازم، شرايط و الزامات تقوا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سبقت در فهم و عمل به قرآن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تقوا؛ مهمترين فايده‌ى روزه و دستاورد مجاهدت در مبارزه با نَفس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تقوا و ارتباط آن با سكينه در مسائل فردى و اجتماعى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رمضان؛ ماه ذخيره‌سازى تقوا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مواظبت از خود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ابعاد گسترده‌ى تقوا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نماز</w:t>
      </w:r>
    </w:p>
    <w:p>
      <w:pPr>
        <w:pStyle w:val="BookText"/>
        <w:rPr/>
      </w:pPr>
      <w:r>
        <w:rPr>
          <w:rFonts w:ascii="IRNazanin" w:hAnsi="IRNazanin" w:eastAsia="IRNazanin"/>
          <w:color w:val="111111"/>
          <w:sz w:val="28"/>
          <w:sz w:val="28"/>
          <w:szCs w:val="28"/>
          <w:rtl w:val="true"/>
          <w:lang w:bidi="fa-IR"/>
        </w:rPr>
        <w:t xml:space="preserve">رمضان؛ فرصت عروج روح انسان و تقرّب به خدا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رمضان؛ دوره‌ى بازسازى و بازيابى و نجات از فساد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رمضان؛ فرصت انجام نوافل نماز هاى شبانه روز </w:t>
      </w:r>
      <w:r>
        <w:rPr>
          <w:rFonts w:eastAsia="IRNazanin" w:cs="IRNazanin"/>
          <w:color w:val="111111"/>
          <w:sz w:val="28"/>
          <w:szCs w:val="28"/>
          <w:lang w:bidi="fa-IR"/>
        </w:rPr>
        <w:t>59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بركات ماه رمضان از طريق نمازهاى پنج‌گانه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توبه و استغفار از گناهان</w:t>
      </w:r>
    </w:p>
    <w:p>
      <w:pPr>
        <w:pStyle w:val="BookText"/>
        <w:rPr/>
      </w:pPr>
      <w:r>
        <w:rPr>
          <w:rFonts w:ascii="IRNazanin" w:hAnsi="IRNazanin" w:eastAsia="IRNazanin"/>
          <w:color w:val="111111"/>
          <w:sz w:val="28"/>
          <w:sz w:val="28"/>
          <w:szCs w:val="28"/>
          <w:rtl w:val="true"/>
          <w:lang w:bidi="fa-IR"/>
        </w:rPr>
        <w:t xml:space="preserve">آثار سوءِ صفت تكبّر و خودبزرگ‌بينى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رمضان؛ فرصت تمرين بُعد معنوى و روحانى انسان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لجاجت؛ عامل گمراهى انسان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رمضان؛ ماه توبه، تضرّع، استغفار، و استغاثه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تعريف، اهميّت، شرايط و آثار استغفار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تأثير گناه در زندگى و فعّاليتهاى انسان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اثر گناه در تضعيف معنويّت و كاهش اراده و مقاومت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نعمت خدادادى مغفرت و توبه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دورى از غفلت و غرور؛ شرط مهم استغفار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لزوم پرهيز از كوچك شمردن گناه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تفاوت استغفار حقيقى و استغفار ظاهرى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ويژگى انسان كامل و متعالى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يادآورى مسأله‌ى مهم استغفار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گناهان؛ صورت دنيايى عذاب الهى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مراتب فردى و اجتماعى استغفار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انواع سه‌گانه‌ى گناه و لزوم استغفار از آنها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استغفار و فوايد آن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دلهاى پاك و زلال، سرمايه‌ى بزرگ جوانى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ذكر</w:t>
      </w:r>
    </w:p>
    <w:p>
      <w:pPr>
        <w:pStyle w:val="BookText"/>
        <w:rPr/>
      </w:pPr>
      <w:r>
        <w:rPr>
          <w:rFonts w:ascii="Amiri" w:hAnsi="Amiri" w:eastAsia="Amiri" w:cs="Amiri"/>
          <w:color w:val="111111"/>
          <w:sz w:val="28"/>
          <w:sz w:val="28"/>
          <w:szCs w:val="28"/>
          <w:rtl w:val="true"/>
          <w:lang w:bidi="ar-SA"/>
        </w:rPr>
        <w:t xml:space="preserve">اهميّت ذكر الهى و بى‌حدّى آن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مراحل ذكر و ياد الهى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سه تكليف بسيار مهم و دشوار مؤمنين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تداوم ذكر در هر حال و هر جا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بندگى و مقام عبوديّت</w:t>
      </w:r>
    </w:p>
    <w:p>
      <w:pPr>
        <w:pStyle w:val="BookText"/>
        <w:rPr/>
      </w:pPr>
      <w:r>
        <w:rPr>
          <w:rFonts w:ascii="Amiri" w:hAnsi="Amiri" w:eastAsia="Amiri" w:cs="Amiri"/>
          <w:color w:val="111111"/>
          <w:sz w:val="28"/>
          <w:sz w:val="28"/>
          <w:szCs w:val="28"/>
          <w:rtl w:val="true"/>
          <w:lang w:bidi="ar-SA"/>
        </w:rPr>
        <w:t xml:space="preserve">مقام والاى عبوديّت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رمضان؛ ميدان مسابقه در اطاعت و رضايت خدا </w:t>
      </w:r>
      <w:r>
        <w:rPr>
          <w:rFonts w:eastAsia="Amiri" w:cs="Amiri" w:ascii="Amiri" w:hAnsi="Amiri"/>
          <w:color w:val="111111"/>
          <w:sz w:val="28"/>
          <w:szCs w:val="28"/>
          <w:lang w:bidi="ar-SA"/>
        </w:rPr>
        <w:t>69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فرصت تقرّب به خدا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پل صراط؛ پل عبوديّت و تقوا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نعمت دعا و آثار آن در محيط زندگى بشر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توصيه به جوانان براى توجّه به ترجمه‌ى ادعيه‌ى مأثوره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خودسازى</w:t>
      </w:r>
    </w:p>
    <w:p>
      <w:pPr>
        <w:pStyle w:val="BookText"/>
        <w:rPr/>
      </w:pPr>
      <w:r>
        <w:rPr>
          <w:rFonts w:ascii="IRNazanin" w:hAnsi="IRNazanin" w:eastAsia="IRNazanin"/>
          <w:color w:val="111111"/>
          <w:sz w:val="28"/>
          <w:sz w:val="28"/>
          <w:szCs w:val="28"/>
          <w:rtl w:val="true"/>
          <w:lang w:bidi="fa-IR"/>
        </w:rPr>
        <w:t xml:space="preserve">اخلاص؛ از مهمترين شرايط و ويژگى‌هاى خودسازى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حيات طيّبه؛ هدف همه‌ى احكام و تكاليف دينى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خودسازى؛ بزرگترين درس ماه رمضان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صبر</w:t>
      </w:r>
    </w:p>
    <w:p>
      <w:pPr>
        <w:pStyle w:val="BookText"/>
        <w:rPr/>
      </w:pPr>
      <w:r>
        <w:rPr>
          <w:rFonts w:ascii="Amiri" w:hAnsi="Amiri" w:eastAsia="Amiri" w:cs="Amiri"/>
          <w:color w:val="111111"/>
          <w:sz w:val="28"/>
          <w:sz w:val="28"/>
          <w:szCs w:val="28"/>
          <w:rtl w:val="true"/>
          <w:lang w:bidi="ar-SA"/>
        </w:rPr>
        <w:t xml:space="preserve">دو عنصر صبر و صلاة و ارتباط آنها در قرآن كريم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عرصه‌هاى سه‌گانه‌ى صبر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اخلاص و مراتب آن</w:t>
      </w:r>
    </w:p>
    <w:p>
      <w:pPr>
        <w:pStyle w:val="BookText"/>
        <w:rPr/>
      </w:pPr>
      <w:r>
        <w:rPr>
          <w:rFonts w:ascii="IRNazanin" w:hAnsi="IRNazanin" w:eastAsia="IRNazanin"/>
          <w:color w:val="111111"/>
          <w:sz w:val="28"/>
          <w:sz w:val="28"/>
          <w:szCs w:val="28"/>
          <w:rtl w:val="true"/>
          <w:lang w:bidi="fa-IR"/>
        </w:rPr>
        <w:t xml:space="preserve">اخلاص؛ از مهمترين شرايط و ويژگى‌هاى خودسازى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مراحل اخلاص، مرتبه و امتياز مخلصين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نمونه‌هايى از اسوه‌هاى ايمانى و اخلاقى</w:t>
      </w:r>
    </w:p>
    <w:p>
      <w:pPr>
        <w:pStyle w:val="BookText"/>
        <w:rPr/>
      </w:pPr>
      <w:r>
        <w:rPr>
          <w:rFonts w:ascii="Amiri" w:hAnsi="Amiri" w:eastAsia="Amiri" w:cs="Amiri"/>
          <w:color w:val="111111"/>
          <w:sz w:val="28"/>
          <w:sz w:val="28"/>
          <w:szCs w:val="28"/>
          <w:rtl w:val="true"/>
          <w:lang w:bidi="ar-SA"/>
        </w:rPr>
        <w:t xml:space="preserve">رمضان دوره‌ى بازسازى و بازيابى و نجات از فساد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حكايتى از شكستن منيّت و خودبزرگ‌بينى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مبارزه با هواى نفسانى</w:t>
      </w:r>
    </w:p>
    <w:p>
      <w:pPr>
        <w:pStyle w:val="BookText"/>
        <w:rPr/>
      </w:pPr>
      <w:r>
        <w:rPr>
          <w:rFonts w:ascii="IRNazanin" w:hAnsi="IRNazanin" w:eastAsia="IRNazanin"/>
          <w:color w:val="111111"/>
          <w:sz w:val="28"/>
          <w:sz w:val="28"/>
          <w:szCs w:val="28"/>
          <w:rtl w:val="true"/>
          <w:lang w:bidi="fa-IR"/>
        </w:rPr>
        <w:t xml:space="preserve">دو جاده‌ى موازى در زندگى انسان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اهميّت ترك گناه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رمضان؛ ماه تمرين تسلّط بر نفس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رمضان؛ شهر پاكيزه كننده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رمضان؛ ماه خالص شدن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تحليل دنيا واقسام آن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دنياى ممدوح، دنياى مذموم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دنيا؛ اردوگاه تلاش براى رسيدن به هدف اصلى خلقت انسان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بُعد تربيت اخلاقى اميرالمؤمنين على عليه‌السّلام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اهميّت و فضيلت شبهاى قدر</w:t>
      </w:r>
    </w:p>
    <w:p>
      <w:pPr>
        <w:pStyle w:val="BookText"/>
        <w:rPr/>
      </w:pPr>
      <w:r>
        <w:rPr>
          <w:rFonts w:ascii="IRNazanin" w:hAnsi="IRNazanin" w:eastAsia="IRNazanin"/>
          <w:color w:val="111111"/>
          <w:sz w:val="28"/>
          <w:sz w:val="28"/>
          <w:szCs w:val="28"/>
          <w:rtl w:val="true"/>
          <w:lang w:bidi="fa-IR"/>
        </w:rPr>
        <w:t xml:space="preserve">شب قدر؛ فرصت مغفرت و عذرخواهى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اهميت شب قدر و لزوم مغتنم داشتن آن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شب قدر؛ زمان تنزّل ملائكه‌ى الهى و روح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شبهاى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توجّه دلها و ذكر و خشوع و تضرّع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شب قدر؛ آغاز سال جديد انسان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لزوم قدر دانستن ايّام و ليالى رمضان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مباحث مربوط به روز قدس و حمايت از مردم فلسطين</w:t>
      </w:r>
    </w:p>
    <w:p>
      <w:pPr>
        <w:pStyle w:val="BookText"/>
        <w:rPr/>
      </w:pPr>
      <w:r>
        <w:rPr>
          <w:rFonts w:ascii="Amiri" w:hAnsi="Amiri" w:eastAsia="Amiri" w:cs="Amiri"/>
          <w:color w:val="111111"/>
          <w:sz w:val="28"/>
          <w:sz w:val="28"/>
          <w:szCs w:val="28"/>
          <w:rtl w:val="true"/>
          <w:lang w:bidi="ar-SA"/>
        </w:rPr>
        <w:t xml:space="preserve">لزوم بيدارى و هشيارى در روز قدس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اهميت روز قدس، يادگار برجسته‌ى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برخى مسائل اجتماعى از جمله بصيرت</w:t>
      </w:r>
    </w:p>
    <w:p>
      <w:pPr>
        <w:pStyle w:val="BookText"/>
        <w:rPr/>
      </w:pPr>
      <w:r>
        <w:rPr>
          <w:rFonts w:ascii="IRNazanin" w:hAnsi="IRNazanin" w:eastAsia="IRNazanin"/>
          <w:color w:val="111111"/>
          <w:sz w:val="28"/>
          <w:sz w:val="28"/>
          <w:szCs w:val="28"/>
          <w:rtl w:val="true"/>
          <w:lang w:bidi="fa-IR"/>
        </w:rPr>
        <w:t xml:space="preserve">اهميّت ترك گناه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تحجّر و عدم بصيرت يكى از بزرگترين آفات جامعه‌ى اسلامى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بصيرت؛ رمز عظمت عمّار ياسر صحابى خاصّ اميرالمؤمنين على عليه‌السّلام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حيات طيّبه؛ هدف نظام اسلامى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مظلوميّت ملّت ايران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حيات طيّبه؛ هدف همه‌ى احكام و تكاليف دينى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آفات مصرف‌گرايى در جامعه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لزوم توجّه و رسيدگى به فرزندان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جنبه‌ى اجتماعى عرصه‌هاى سه‌گانه‌ى صبر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اهميّت اخلاق و جلوگيرى از گسترش فضاى سوءظن در جامعه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توصيه به شعرا براى تعميق معرفت دينى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مربوط به عيد فطر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فطر؛ روز دريافت اجر نيكوكاران از خدا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عيد فطر؛ آغاز دوباره‌ى زندگى معنوى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عيد فطر؛ روز تصميم جدّى براى آمادگى ماه رمضان سال بعد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عيد فطر؛ روز طهارت، تزكيه، پاكى و پاكيزگى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نياز همان بشريت امروز به پيام تطهير و تزكيه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عيد فطر؛ روز پاداش نيكوكاران و خُسران بدكاران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عيد فطر؛ ذخيره‌ى تمام‌نشدنى مسلمانان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عيد فطر؛ عيد به معناى حقيقى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عيد فطر؛ فرصت عيدى گرفتن از خدا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عيد فطر؛ عيد حقيقى بهره‌مندى از رحمت و مغفرت الهى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عيد فطر؛ يادبود طهارت روح و دل انسان مسلمان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عيد فطر، عيد شكر روزه‌دارى و عبادت و توسّل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عيد فطر؛ رجوع به فطرت و مظهر وحدت مسلمين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دو خصوصيّت روز عيد فطر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تعبّد و عبادت؛ مظاهر عيد سعيد فطر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عيد فطر؛ عيد حقيقى انسانهاى سعادتمند و مؤمن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دعاهاى معظّمٌله در ماه رمضان</w:t>
      </w:r>
    </w:p>
    <w:p>
      <w:pPr>
        <w:pStyle w:val="BookText"/>
        <w:rPr/>
      </w:pPr>
      <w:r>
        <w:rPr>
          <w:rFonts w:ascii="IRNazanin" w:hAnsi="IRNazanin" w:eastAsia="IRNazanin"/>
          <w:color w:val="111111"/>
          <w:sz w:val="28"/>
          <w:sz w:val="28"/>
          <w:szCs w:val="28"/>
          <w:rtl w:val="true"/>
          <w:lang w:bidi="fa-IR"/>
        </w:rPr>
        <w:t xml:space="preserve">دعا به درگاه خداوند متعال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دعا به درگاه خداوند متعال </w:t>
      </w:r>
      <w:r>
        <w:rPr>
          <w:rFonts w:eastAsia="IRNazanin" w:cs="IRNazanin"/>
          <w:color w:val="111111"/>
          <w:sz w:val="28"/>
          <w:szCs w:val="28"/>
          <w:lang w:bidi="fa-IR"/>
        </w:rPr>
        <w:t>147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دعاى قرآنى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16" w:name="pg6953_83743"/>
    </w:p>
    <w:p>
      <w:pPr>
        <w:pStyle w:val="Heading2"/>
        <w:numPr>
          <w:ilvl w:val="1"/>
          <w:numId w:val="1"/>
        </w:numPr>
        <w:rPr/>
      </w:pPr>
      <w:bookmarkStart w:id="17" w:name="__RefHeading___Toc2136440_372815092"/>
      <w:bookmarkStart w:id="18" w:name="_Toc6"/>
      <w:bookmarkEnd w:id="16"/>
      <w:bookmarkEnd w:id="17"/>
      <w:r>
        <w:rPr>
          <w:rtl w:val="true"/>
        </w:rPr>
        <w:t>رمضان؛ بهترين فرصت براى بازگشت به خدا</w:t>
      </w:r>
      <w:bookmarkEnd w:id="18"/>
    </w:p>
    <w:p>
      <w:pPr>
        <w:pStyle w:val="BookText"/>
        <w:rPr/>
      </w:pPr>
      <w:r>
        <w:rPr>
          <w:rFonts w:ascii="IRNazanin" w:hAnsi="IRNazanin" w:eastAsia="IRNazanin"/>
          <w:color w:val="111111"/>
          <w:sz w:val="28"/>
          <w:sz w:val="28"/>
          <w:szCs w:val="28"/>
          <w:rtl w:val="true"/>
          <w:lang w:bidi="fa-IR"/>
        </w:rPr>
        <w:t>چقدر مناسب و بجاست كه با تحوّل سال و با ورود در آستانه‌ى ماه مبارك رمضان كه ماه رحمت و مغفرت الهى است ما هم از كاستيها و كجى‌ها و زشتيها و بديها در درون و وجود خودمان رو برگردانيم؛ يعنى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يعنى برگشتن به خدا، يعنى پشت كردن به بديها، يعنى همين ايجاد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اِسْتَغْفِرُوا رَبَّكُمْ ثُمَّ تُوبُوا إِلَيْهِ يُمَتِّعْكُمْ مَتاعاً حَسَناً إِلى أَجَلٍ مُسَمًّى وَ يُؤْتِ كُلَّ ذِي فَضْلٍ فَضْلَهُ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برگشتن به خدا و اصلاح درونى در وجود خود ما، موجب خواهد شد كه خداى متعال فضل و رحمت و بركت و قوّت و عزّت خود را بيش از پيش بر 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قشرها، چه امثال من و كسانى كه مسئوليتى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بيش از ديگران بايد به خودمان برگرديم و در خود تجديد نظر كنيم و حاكميت هوى و هوس را در وجود خويش از بين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آحاد مردم، به اين برگشت و اصلاح نياز دارند</w:t>
      </w:r>
      <w:r>
        <w:rPr>
          <w:rFonts w:eastAsia="IRNazanin" w:cs="IRNazanin"/>
          <w:color w:val="111111"/>
          <w:sz w:val="28"/>
          <w:szCs w:val="28"/>
          <w:rtl w:val="true"/>
          <w:lang w:bidi="fa-IR"/>
        </w:rPr>
        <w:t>.</w:t>
      </w:r>
    </w:p>
    <w:p>
      <w:pPr>
        <w:pStyle w:val="Heading2"/>
        <w:numPr>
          <w:ilvl w:val="1"/>
          <w:numId w:val="1"/>
        </w:numPr>
        <w:rPr/>
      </w:pPr>
      <w:bookmarkStart w:id="19" w:name="__RefHeading___Toc2136442_372815092"/>
      <w:bookmarkStart w:id="20" w:name="_Toc7"/>
      <w:bookmarkEnd w:id="19"/>
      <w:r>
        <w:rPr>
          <w:rtl w:val="true"/>
        </w:rPr>
        <w:t>رمضان؛ بهار انس با خدا</w:t>
      </w:r>
      <w:bookmarkEnd w:id="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اتّفاقاً بهار طبيعت، با بهار دعا و قرآن، هم‌زمان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ديگر، ماه مبارك رمضان شروع خواهد شد كه بهار نوسازى و خودسازى </w:t>
      </w:r>
      <w:bookmarkStart w:id="21" w:name="pg6953_83744"/>
    </w:p>
    <w:p>
      <w:pPr>
        <w:pStyle w:val="BookText"/>
        <w:rPr/>
      </w:pPr>
      <w:bookmarkEnd w:id="21"/>
      <w:r>
        <w:rPr>
          <w:rFonts w:ascii="IRNazanin" w:hAnsi="IRNazanin" w:eastAsia="IRNazanin"/>
          <w:color w:val="111111"/>
          <w:sz w:val="28"/>
          <w:sz w:val="28"/>
          <w:szCs w:val="28"/>
          <w:rtl w:val="true"/>
          <w:lang w:bidi="fa-IR"/>
        </w:rPr>
        <w:t>انسان و بهار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از اين جنبه‌ى كار، غافل ماند؟ همه‌ى خطاها و اشتباهات، ناشى‌از نپرداختن به اين جنبه‌ى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خطايش كمتر بود، آنكه دلش به نور معرفت و هدايت خدا منوّر بود، آنكه اشاره‌اش براى اين ملّت و براى ما و براى عشّاق اسلام در عالم، راهگشا و راهنما بود يعنى امام راحل عظيم ما به اين جهت اين‌طور بود كه رابطه‌ى او با خدا، تأمين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انقلابها، حكومتها، اداره‌ها و رياست‌ها از آنجا عيب پيدا مى‌كند و منحرف مى‌شود كه از اين جنبه يعنى جنبه‌ى معنويّت، جنبه‌ى رابطه‌ى با خدا، جنبه‌ى ارتباط و اتّصال قلب به خدا غافل ماندند و غافل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دقّت كنيم، آنجايى كه پيش رفتيم، موفق شديم، خوب عمل كرديم و راضى هستيم، آنجايى است كه اين جنبه را تأمين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هم ضربه خورديم، به‌خاطر ضعف در اين جنبه‌ى كار است</w:t>
      </w:r>
      <w:r>
        <w:rPr>
          <w:rFonts w:eastAsia="IRNazanin" w:cs="IRNazanin"/>
          <w:color w:val="111111"/>
          <w:sz w:val="28"/>
          <w:szCs w:val="28"/>
          <w:rtl w:val="true"/>
          <w:lang w:bidi="fa-IR"/>
        </w:rPr>
        <w:t>.</w:t>
      </w:r>
    </w:p>
    <w:p>
      <w:pPr>
        <w:pStyle w:val="Heading2"/>
        <w:numPr>
          <w:ilvl w:val="1"/>
          <w:numId w:val="1"/>
        </w:numPr>
        <w:rPr/>
      </w:pPr>
      <w:bookmarkStart w:id="22" w:name="__RefHeading___Toc2136444_372815092"/>
      <w:bookmarkStart w:id="23" w:name="_Toc8"/>
      <w:bookmarkEnd w:id="22"/>
      <w:r>
        <w:rPr>
          <w:rtl w:val="true"/>
        </w:rPr>
        <w:t>آثار حفظ ارتباط با خدا</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 را نبايد دست‌كم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ما، در گروى اين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است كه دل ما را قرص مى‌كند، تا از دشمنيها هراس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رابطه‌ى با خداست كه دلهاى ما را از محبّت به مؤمنين و پويندگان راه خدا پُر مى‌كند، تا اختلاف نظرها و اختلاف سليقه‌ها را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رابطه‌ى با خدا و اتّصال به خداست كه موجب مى‌شود، ما براى اهواى خودمان، حقيقت را زير پا نگذاريم و مصلحت را فداى غرض شخصى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رابطه‌ى با خداست كه موجب مى‌شود، ما از راه خدا منحرف نشويم و از پيمودن اين راه، پشيمان و خسته و ملول 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رابطه‌ى با خدا، هميشه ممكن است و هيچ‌وقت دير و محال نيست</w:t>
      </w:r>
      <w:r>
        <w:rPr>
          <w:rFonts w:eastAsia="IRNazanin" w:cs="IRNazanin"/>
          <w:color w:val="111111"/>
          <w:sz w:val="28"/>
          <w:szCs w:val="28"/>
          <w:rtl w:val="true"/>
          <w:lang w:bidi="fa-IR"/>
        </w:rPr>
        <w:t xml:space="preserve">. </w:t>
      </w:r>
      <w:bookmarkStart w:id="24" w:name="pg6953_83745"/>
    </w:p>
    <w:p>
      <w:pPr>
        <w:pStyle w:val="Heading2"/>
        <w:numPr>
          <w:ilvl w:val="1"/>
          <w:numId w:val="1"/>
        </w:numPr>
        <w:rPr/>
      </w:pPr>
      <w:bookmarkStart w:id="25" w:name="__RefHeading___Toc2136446_372815092"/>
      <w:bookmarkStart w:id="26" w:name="_Toc9"/>
      <w:bookmarkEnd w:id="24"/>
      <w:bookmarkEnd w:id="25"/>
      <w:r>
        <w:rPr>
          <w:rtl w:val="true"/>
        </w:rPr>
        <w:t>دو جاده‌ى موازى در زندگى انسان</w:t>
      </w:r>
      <w:bookmarkEnd w:id="26"/>
    </w:p>
    <w:p>
      <w:pPr>
        <w:pStyle w:val="BookText"/>
        <w:rPr/>
      </w:pPr>
      <w:r>
        <w:rPr>
          <w:rFonts w:ascii="IRNazanin" w:hAnsi="IRNazanin" w:eastAsia="IRNazanin"/>
          <w:color w:val="111111"/>
          <w:sz w:val="28"/>
          <w:sz w:val="28"/>
          <w:szCs w:val="28"/>
          <w:rtl w:val="true"/>
          <w:lang w:bidi="fa-IR"/>
        </w:rPr>
        <w:t>زندگى انسان، دائماً روى دو جاده‌ى موازى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جاده آن است كه روندگانِ روى آن، دائم به سمت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جاده‌ى ديگر، آن راهى است كه روندگان آن، به طرف سِفل، به طرف پايين، به طرف درّه و به طرف جهنم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جاده، در كنار هم و موازى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سير اين دو جاده، كاملاً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طرف سقوط و نزول و سِفل حركت مى‌كنند، از همان جايى دور مى‌شوند كه پويندگانِ آن جاده‌ى ديگر، به آنجا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 دور مى‌شوند و به شيطان و دوزخ، نزديك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طرف عِلو، به طرف بالا، به طرف تعالى، به سمت نور، به سمت خدا، به سمت توحيد و نزاهت اخلاقى و طهارت جان حركت مى‌كنند، از همان جايى دور مى‌شوند و فاصله مى‌گيرند كه آن گروه ديگر، به سمت آن سقوط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جاده، در طول مسير با يكديگر همسايه‌اند و حركت از يكى به آن ديگرى، در كمال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كه خداى نكرده، در جاده‌ى دوم حركت مى‌كنيم و از لحاظ اخلاق نفسانى و شخصى، به سمت پايين مى‌رويم، اراده كنيم كه وارد آن جاده‌ى ديگر بشويم و به سمت بالا و تعالى حركت كنيم، در هر آنى، اين كار ميسور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راحل اليك قريب المسافة</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سمت خدا حركت مى‌كند، راه او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وارد راه خدا بشويم، مسافت بسيار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يك‌قدم برداريد، از اين جاده‌اى كه اهل آن، به سمت سقوط و به سمت پايين مى‌روند، وارد آن جاده‌اى مى‌شويد كه اهل آن، به سمت سعادت ابدى، به سمت نور، به سمت جايگاه صديقين و ملأ اعلى، شتاب مى‌كنند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لحظه‌يى كه ما به خواهش نفسمان گوش مى‌دهيم و عملى كه انسان را از خداى متعال دور مى‌كند العياذ بالله انجام مى‌دهيم، در آن لحظه، پا را از آن جاده به اين جاده‌اى كه ما را به طرف پايين مى‌برد،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لحظه‌يى كه ما تصميم مى‌گيريم برخلاف </w:t>
      </w:r>
      <w:bookmarkStart w:id="27" w:name="pg6953_83746"/>
    </w:p>
    <w:p>
      <w:pPr>
        <w:pStyle w:val="BookText"/>
        <w:rPr/>
      </w:pPr>
      <w:bookmarkEnd w:id="27"/>
      <w:r>
        <w:rPr>
          <w:rFonts w:ascii="IRNazanin" w:hAnsi="IRNazanin" w:eastAsia="IRNazanin"/>
          <w:color w:val="111111"/>
          <w:sz w:val="28"/>
          <w:sz w:val="28"/>
          <w:szCs w:val="28"/>
          <w:rtl w:val="true"/>
          <w:lang w:bidi="fa-IR"/>
        </w:rPr>
        <w:t>اهواى نفسانى خود حركت كنيم و با اين خودخواهى و غرور و تبعيّت از شيطان نفس مخالفت كنيم كه امام بزرگوار ما، دائماً در طول اين ده سال و اندى، ما را از آن برحذر مى‌داشتند و در همه‌ى قضايا، به همه‌ى ما و به همه‌ى ملّت ايران، از جمله به ما مسئولان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اسير آن نشويد همان لحظه، از اين مسافت قريب كه انّ راحل اليك قريب المسافة پا را در آن جاده گذاشته‌ايم و به سمت بالا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ماه رمضان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اهواى نفسانى، در ماه رمضان آسان‌تر از هميشه است</w:t>
      </w:r>
      <w:r>
        <w:rPr>
          <w:rFonts w:eastAsia="IRNazanin" w:cs="IRNazanin"/>
          <w:color w:val="111111"/>
          <w:sz w:val="28"/>
          <w:szCs w:val="28"/>
          <w:rtl w:val="true"/>
          <w:lang w:bidi="fa-IR"/>
        </w:rPr>
        <w:t>.</w:t>
      </w:r>
    </w:p>
    <w:p>
      <w:pPr>
        <w:pStyle w:val="Heading2"/>
        <w:numPr>
          <w:ilvl w:val="1"/>
          <w:numId w:val="1"/>
        </w:numPr>
        <w:rPr/>
      </w:pPr>
      <w:bookmarkStart w:id="28" w:name="__RefHeading___Toc2136448_372815092"/>
      <w:bookmarkStart w:id="29" w:name="_Toc10"/>
      <w:bookmarkEnd w:id="28"/>
      <w:r>
        <w:rPr>
          <w:rtl w:val="true"/>
        </w:rPr>
        <w:t>رمضان؛ ماه ضيافت خاصان پروردگار</w:t>
      </w:r>
      <w:bookmarkEnd w:id="29"/>
    </w:p>
    <w:p>
      <w:pPr>
        <w:pStyle w:val="BookText"/>
        <w:rPr/>
      </w:pPr>
      <w:r>
        <w:rPr>
          <w:rFonts w:ascii="Amiri" w:hAnsi="Amiri" w:eastAsia="Amiri" w:cs="Amiri"/>
          <w:color w:val="111111"/>
          <w:sz w:val="28"/>
          <w:sz w:val="28"/>
          <w:szCs w:val="28"/>
          <w:rtl w:val="true"/>
          <w:lang w:bidi="ar-SA"/>
        </w:rPr>
        <w:t>قال الله الحكيم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بقره، آيه‌ى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ماه مبارك رمضان، در حقيقت عيد بزرگى براى مسلمانان است و جا دارد كه مؤمنين، ورود اين ماه را به هم تبريك بگويند و يكديگر را به استفاده‌ى هرچه بيشتر از اين ماه توصيه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ضيافت الهى است، در اين ماه فقط مؤمنين و كسانى كه اهل ورود در اين ضيافتند، بر سر سفره‌ى پروردگار منّان و كريم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سفره‌ى عام كرم الهى است كه همه‌ى انسانها، بلكه همه‌ى موجودات عالم از آن بهره‌مندند؛ اين، سفره‌ى خواص و ضيافت خاصان پروردگار است</w:t>
      </w:r>
      <w:r>
        <w:rPr>
          <w:rFonts w:eastAsia="IRNazanin" w:cs="IRNazanin"/>
          <w:color w:val="111111"/>
          <w:sz w:val="28"/>
          <w:szCs w:val="28"/>
          <w:rtl w:val="true"/>
          <w:lang w:bidi="fa-IR"/>
        </w:rPr>
        <w:t>.</w:t>
      </w:r>
    </w:p>
    <w:p>
      <w:pPr>
        <w:pStyle w:val="Heading2"/>
        <w:numPr>
          <w:ilvl w:val="1"/>
          <w:numId w:val="1"/>
        </w:numPr>
        <w:rPr/>
      </w:pPr>
      <w:bookmarkStart w:id="30" w:name="__RefHeading___Toc2136450_372815092"/>
      <w:bookmarkStart w:id="31" w:name="_Toc11"/>
      <w:bookmarkEnd w:id="30"/>
      <w:r>
        <w:rPr>
          <w:rtl w:val="true"/>
        </w:rPr>
        <w:t>روزه؛ يكى از اركان اصلى تكامل و تعالى معنوى انسان</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32" w:name="pg6953_83747"/>
    </w:p>
    <w:p>
      <w:pPr>
        <w:pStyle w:val="BookText"/>
        <w:rPr/>
      </w:pPr>
      <w:bookmarkEnd w:id="32"/>
      <w:r>
        <w:rPr>
          <w:rFonts w:ascii="IRNazanin" w:hAnsi="IRNazanin" w:eastAsia="IRNazanin"/>
          <w:color w:val="111111"/>
          <w:sz w:val="28"/>
          <w:sz w:val="28"/>
          <w:szCs w:val="28"/>
          <w:rtl w:val="true"/>
          <w:lang w:bidi="fa-IR"/>
        </w:rPr>
        <w:t>مى‌دانيم كه نماز و زكات، مخصوص امّت اسلام نبوده است؛ بلكه پيامبران قبل از رسول اكرم اسلام صلّى الله عليه و آله و سلّم در صدر احكام خود، نماز و زكات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عيسى عليه‌السّلام است كه به مخاطبان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به نماز و زكات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ديگر قرآن هم اين معنا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اولى كه تلاوت كردم،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مثل نماز و زكات، در شمار احكامى است كه مخصوص امّت اسلام نيست؛ بلكه امم سابق و پيامبران گذشته هم مأمور به روزه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نشان‌دهنده‌ى اين حقيقت است كه در بناى زندگى معنوى انسانها در هر زمان، همچنان كه نماز لازم است و اين نماز، رابطه‌ى معنوى ميان انسان و خداست، و همچنان كه زكات لازم است و اين نكات، تزكيه‌ى مالى انسان مى‌باشد، روزه هم واجب و ضرورى است و اين يكى از پايه‌هاى اصلى تكامل انسان و تعالى معنوى اوست؛ و الّا در طول زمان و با تغيير اديان مختلف، اين خط، ثابت و مستمر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روزه، در اديان مختلف و زمانهاى گوناگون و به شكلهاى ديگر وجود دارد؛ امّا گرسنگى كشيدن و اندرون را از طعام خالى داشتن و لب و زبان و دهان را در ساعات معيّنى بر روى تمتّعات جسمانى بستن، خصوصيّتى است كه در روزه‌ى اديان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يك ركن اساسى در تعالى معنوى و تكامل روحى و هدايت و تربيت انسانى است</w:t>
      </w:r>
      <w:r>
        <w:rPr>
          <w:rFonts w:eastAsia="IRNazanin" w:cs="IRNazanin"/>
          <w:color w:val="111111"/>
          <w:sz w:val="28"/>
          <w:szCs w:val="28"/>
          <w:rtl w:val="true"/>
          <w:lang w:bidi="fa-IR"/>
        </w:rPr>
        <w:t>.</w:t>
      </w:r>
    </w:p>
    <w:p>
      <w:pPr>
        <w:pStyle w:val="Heading2"/>
        <w:numPr>
          <w:ilvl w:val="1"/>
          <w:numId w:val="1"/>
        </w:numPr>
        <w:rPr/>
      </w:pPr>
      <w:bookmarkStart w:id="33" w:name="__RefHeading___Toc2136452_372815092"/>
      <w:bookmarkStart w:id="34" w:name="_Toc12"/>
      <w:bookmarkEnd w:id="33"/>
      <w:r>
        <w:rPr>
          <w:rtl w:val="true"/>
        </w:rPr>
        <w:t>آثار و بركات تقوا، و آفات بى‌تقوايى</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 روزه، پلكانى به سمت تقوا و وسيله‌اى براى تأمين آن در وجود و دل و جان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اين است كه </w:t>
      </w:r>
      <w:bookmarkStart w:id="35" w:name="pg6953_83748"/>
    </w:p>
    <w:p>
      <w:pPr>
        <w:pStyle w:val="BookText"/>
        <w:rPr/>
      </w:pPr>
      <w:bookmarkEnd w:id="35"/>
      <w:r>
        <w:rPr>
          <w:rFonts w:ascii="IRNazanin" w:hAnsi="IRNazanin" w:eastAsia="IRNazanin"/>
          <w:color w:val="111111"/>
          <w:sz w:val="28"/>
          <w:sz w:val="28"/>
          <w:szCs w:val="28"/>
          <w:rtl w:val="true"/>
          <w:lang w:bidi="fa-IR"/>
        </w:rPr>
        <w:t>انسان در همه‌ى اعمال و رفتار خود مراقب باشد كه آيا اين كار مطابق رضاى خدا و امر الهى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مراقبت و پرهيز و برحذر بودن دايمى، اسمش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نقطه‌ى مقابل تقوا، غفلت و بى‌توجّهى و حركت بدون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ناهوشيارى مؤمن را در امور زندگى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در همه‌ى امور زندگى، چشم باز و دل بيدار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باز و دل بيدار و هوشيار در همه‌ى امور زندگى، براى انسان مؤمن اين اثر و فايده را دارد كه متوجّه باشد، كارى كه مى‌كند، برخلاف خواست خدا و طريقه و ممشاى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مراقبت در انسان به وجود آمد كه گفتار و عمل و سكوت و قيام و قعود و هر اقدام و تصرّف او، برطبق خطّ مشى‌يى است كه خداى متعال معيّن كرده، اسم اين حالت هوشيارى و توجّه و تنبّه در انسان تقواست، كه در فارسى به پرهيزگارى ترجمه شده، و مقصود از پرهيزگارى اين است كه حالت پرهيز و برحذر بودن، هميشه در انسان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فايده‌ى روزه اين است</w:t>
      </w:r>
      <w:r>
        <w:rPr>
          <w:rFonts w:eastAsia="IRNazanin" w:cs="IRNazanin"/>
          <w:color w:val="111111"/>
          <w:sz w:val="28"/>
          <w:szCs w:val="28"/>
          <w:rtl w:val="true"/>
          <w:lang w:bidi="fa-IR"/>
        </w:rPr>
        <w:t>.</w:t>
      </w:r>
    </w:p>
    <w:p>
      <w:pPr>
        <w:pStyle w:val="Heading2"/>
        <w:numPr>
          <w:ilvl w:val="1"/>
          <w:numId w:val="1"/>
        </w:numPr>
        <w:rPr/>
      </w:pPr>
      <w:bookmarkStart w:id="36" w:name="__RefHeading___Toc2136454_372815092"/>
      <w:bookmarkStart w:id="37" w:name="_Toc13"/>
      <w:bookmarkEnd w:id="36"/>
      <w:r>
        <w:rPr>
          <w:rtl w:val="true"/>
        </w:rPr>
        <w:t>آثار تقوا در جامعه</w:t>
      </w:r>
      <w:bookmarkEnd w:id="37"/>
    </w:p>
    <w:p>
      <w:pPr>
        <w:pStyle w:val="BookText"/>
        <w:rPr/>
      </w:pPr>
      <w:r>
        <w:rPr>
          <w:rFonts w:ascii="IRNazanin" w:hAnsi="IRNazanin" w:eastAsia="IRNazanin"/>
          <w:color w:val="111111"/>
          <w:sz w:val="28"/>
          <w:sz w:val="28"/>
          <w:szCs w:val="28"/>
          <w:rtl w:val="true"/>
          <w:lang w:bidi="fa-IR"/>
        </w:rPr>
        <w:t>اگر ملّتى يا فردى داراى تقوا بود، تمام خيرات دنيا و آخرت براى او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فايده‌ى تقوا، فقط براى كسب رضاى پروردگار و نيل به بهشت الهى در قيامت نيست؛ فايده تقوا را انسان باتقوا در دنيا هم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با تقواست، جامعه‌اى كه راه خدا را با دقّت انتخاب مى‌كند و با دقّت نيز در آن راه حركت مى‌كند، از نعم الهى در دنيا هم برخوردار مى‌شود، عزّت دنيوى هم به دست مى‌آورد و خدا علم و معرفت در امور دنيا هم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در راه تقوا حركت مى‌كند، فضاى زندگى آن جامعه، فضاى سالم و محبّت‌آميز و همراه با تعاون و همكارى بين آحاد جامعه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كليد خوشبختى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گمراه كه از انواع </w:t>
      </w:r>
    </w:p>
    <w:p>
      <w:pPr>
        <w:pStyle w:val="BookText"/>
        <w:rPr/>
      </w:pPr>
      <w:r>
        <w:rPr>
          <w:rFonts w:ascii="IRNazanin" w:hAnsi="IRNazanin" w:eastAsia="IRNazanin"/>
          <w:color w:val="111111"/>
          <w:sz w:val="28"/>
          <w:sz w:val="28"/>
          <w:szCs w:val="28"/>
          <w:rtl w:val="true"/>
          <w:lang w:bidi="fa-IR"/>
        </w:rPr>
        <w:t>سختيها و رنجهاى شخصى و اجتماعى مى‌نالد، چوب بى‌تقوايى و غفلت و بى‌توجّهى و غرق شدن در منجلابى كه شهواتش براى او فراهم كرده است،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جوامعى كه عقب افتاده‌اند، حالشان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پيشرفته‌ى عالم هم، اگرچه از بعضى جهات خوشبختى‌هايى دارند كه همان هم ناشى از هوشيارى و بيدارى در بعضى از امور زندگى است امّا دچار خلأها و كمبودهاى مرگ‌بارى هستند كه نويسندگان و گويندگان و هنرمندان آن‌ها، امروز با صد زبان آن را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وصيّت اول و آخر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سوره‌هاى مختلف قرآن مى‌خوانيد، اولين سخنى كه انبياى الهى به مردم گفته‌اند، توصيه به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هدايت الهى هم هست؛ و اگر تقوا نباشد، هدايت الهى هم به صورت كامل نصيب فرد و جامعه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مقدّمه‌ى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يك آيه‌ى ديگر از سوره حديد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آمِنُوا بِرَسُولِهِ يُؤْتِكُمْ كِفْلَيْنِ مِنْ رَحْمَتِهِ وَ يَجْعَلْ لَكُمْ نُوراً تَمْشُونَ بِهِ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موجب مى‌شود كه خداى متعال نورى را در قلب و زندگى و راه شما قرار بدهد، تا بتوانيد در پرتو آن نور حركت كنيد و راه زندگى را پيدا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نمى‌تواند با سردرگمى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شناختن مقصد و هدف، حركت انسانى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نورى كه مى‌تواند هدف و سرمنزل و راه را به ما نشان بدهد، ناشى از تقوا و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همه‌ى انبيا و اوليا به تقواست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برادران و خواهران نمازگزار توصيه مى‌كنم كه در همه‌ى امور و آنات زندگيتان، تقواى الهى را بر خود فرض و لازم بشماريد؛ مخصوصاً كسانى كه در جامعه مسئوليت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جامعه‌ى اسلامى همه مسئولند، امّا هرچه مسئوليت بيشتر و بار سنگين‌تر باشد، زاد و توشه‌ى تقوا بيشتر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در جامعه مسئولند، بايد بر مايه‌ى تقواى خود بيفزايند؛ بدانند كه چه مى‌كنند و بفهمند كه آيا رضاى الهى در اين حرفى كه مى‌زنند، در اين اقدامى كه انجام مى‌دهند و در اين عملى كه مى‌كنند، هست </w:t>
      </w:r>
      <w:bookmarkStart w:id="38" w:name="pg6953_83750"/>
    </w:p>
    <w:p>
      <w:pPr>
        <w:pStyle w:val="BookText"/>
        <w:rPr/>
      </w:pPr>
      <w:bookmarkEnd w:id="38"/>
      <w:r>
        <w:rPr>
          <w:rFonts w:ascii="IRNazanin" w:hAnsi="IRNazanin" w:eastAsia="IRNazanin"/>
          <w:color w:val="111111"/>
          <w:sz w:val="28"/>
          <w:sz w:val="28"/>
          <w:szCs w:val="28"/>
          <w:rtl w:val="true"/>
          <w:lang w:bidi="fa-IR"/>
        </w:rPr>
        <w:t>يا نه؟ اين، معيار و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تقوا را پيشه‌ى خودمان بكنيم، والله قوى‌ترين قدرتهاى مادّى هم نخواهند توانست سرسوزنى در اين راه مستقيمى كه ما طى مى‌كنيم، انحراف به وجود بياورند</w:t>
      </w:r>
      <w:r>
        <w:rPr>
          <w:rFonts w:eastAsia="IRNazanin" w:cs="IRNazanin"/>
          <w:color w:val="111111"/>
          <w:sz w:val="28"/>
          <w:szCs w:val="28"/>
          <w:rtl w:val="true"/>
          <w:lang w:bidi="fa-IR"/>
        </w:rPr>
        <w:t>.</w:t>
      </w:r>
    </w:p>
    <w:p>
      <w:pPr>
        <w:pStyle w:val="Heading2"/>
        <w:numPr>
          <w:ilvl w:val="1"/>
          <w:numId w:val="1"/>
        </w:numPr>
        <w:rPr/>
      </w:pPr>
      <w:bookmarkStart w:id="39" w:name="__RefHeading___Toc2136456_372815092"/>
      <w:bookmarkStart w:id="40" w:name="_Toc14"/>
      <w:bookmarkEnd w:id="39"/>
      <w:r>
        <w:rPr>
          <w:rtl w:val="true"/>
        </w:rPr>
        <w:t>اغتنام ماه رمضان و بهار قرآن</w:t>
      </w:r>
      <w:bookmarkEnd w:id="40"/>
    </w:p>
    <w:p>
      <w:pPr>
        <w:pStyle w:val="BookText"/>
        <w:rPr/>
      </w:pPr>
      <w:r>
        <w:rPr>
          <w:rFonts w:ascii="IRNazanin" w:hAnsi="IRNazanin" w:eastAsia="IRNazanin"/>
          <w:color w:val="111111"/>
          <w:sz w:val="28"/>
          <w:sz w:val="28"/>
          <w:szCs w:val="28"/>
          <w:rtl w:val="true"/>
          <w:lang w:bidi="fa-IR"/>
        </w:rPr>
        <w:t>ماه رمضان را مغتنم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را با روزه‌دارى، و اين شبها را با ذكر و دعا به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دعا هم، همين ماه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هميشه انسان بايد با رشته‌ى دعا به خدا متّصل باشد، امّا آيه‌ى وَ إِذا سَأَلَكَ عِبادِي عَنِّي فَإِنِّي قَرِيبٌ أُجِيبُ دَعْوَةَ اَلدّاعِ إِذا دَعانِ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سوره‌ى بقره، در خلال همين آيات مباركه‌ى مربوط به روزه و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آيات روزه و ماه رمضان، اين آيه‌ى وَ إِذا سَأَلَكَ عِبادِي عَنِّي فَإِنِّي قَرِيبٌ آمده، كه همه‌ى انسانها و همه‌ى بندگان را به دعا و توجّه سوق مى‌دهد و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رابطه‌ى دعا، رابطه‌ى قلبى شما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يعنى خواستن و خدا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يعنى 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اميد نداشته باشيد، از خدا چيزى را درخواست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نااميد كه چيزى طلب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يعنى اميد، كه ملازمِ با اميد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به اجابت، دلها را مُشعل مى‌كند و منوّر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دعا، جامعه بانشاط و اهل حركت مى‌شود</w:t>
      </w:r>
      <w:r>
        <w:rPr>
          <w:rFonts w:eastAsia="IRNazanin" w:cs="IRNazanin"/>
          <w:color w:val="111111"/>
          <w:sz w:val="28"/>
          <w:szCs w:val="28"/>
          <w:rtl w:val="true"/>
          <w:lang w:bidi="fa-IR"/>
        </w:rPr>
        <w:t>.</w:t>
      </w:r>
    </w:p>
    <w:p>
      <w:pPr>
        <w:pStyle w:val="Heading2"/>
        <w:numPr>
          <w:ilvl w:val="1"/>
          <w:numId w:val="1"/>
        </w:numPr>
        <w:rPr/>
      </w:pPr>
      <w:bookmarkStart w:id="41" w:name="__RefHeading___Toc2136458_372815092"/>
      <w:bookmarkStart w:id="42" w:name="_Toc15"/>
      <w:bookmarkEnd w:id="41"/>
      <w:r>
        <w:rPr>
          <w:rtl w:val="true"/>
        </w:rPr>
        <w:t>اثر انس با قرآن در تعميق و تقويت معرفت اسلامى</w:t>
      </w:r>
      <w:bookmarkEnd w:id="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ماه، همچنين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معرفت اسلامى را در ذهن ما قوى‌تر و عميق‌تر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جوامع اسلامى، به خاطر دورى از قرآن و حقايق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از مسلمانان كه معانى قرآن را </w:t>
      </w:r>
    </w:p>
    <w:p>
      <w:pPr>
        <w:pStyle w:val="BookText"/>
        <w:rPr/>
      </w:pPr>
      <w:r>
        <w:rPr>
          <w:rFonts w:ascii="IRNazanin" w:hAnsi="IRNazanin" w:eastAsia="IRNazanin"/>
          <w:color w:val="111111"/>
          <w:sz w:val="28"/>
          <w:sz w:val="28"/>
          <w:szCs w:val="28"/>
          <w:rtl w:val="true"/>
          <w:lang w:bidi="fa-IR"/>
        </w:rPr>
        <w:t>نمى‌فهمند و با آن انس ندارند، وضعشان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هم كه زبان قرآن، زبان آن‌هاست و آن را مى‌فهمند، به خاطر عدم تدبّر در آيات قرآن، با حقايق قرآنى آشنا نمى‌شوند و انس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آيه‌ى لَنْ يَجْعَلَ اَللّهُ لِلْكافِرِينَ عَلَى اَلْمُؤْمِنِينَ سَبِيلاً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مؤمنين را زيردست و زبون كفّار قرار نداده است در كشورهاى عربى و به وسيله‌ى مردم عرب زبان در دنيا خوانده مى‌شود، امّا به آن عمل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توجّه و تنبّه و تدبّر نيست؛ لذا كشورهاى اسلامى عقب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با قرآن، يعنى قرآن را خواندن و باز خواندن و باز خواندن و در مفاهيم قرآنى تدبّر كردن و آن‌ها را فهميدن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فارسى‌زبانها مى‌توانند از ترجمه‌ى قرآن استفاده كنند و كلمات قرآنى را به طور تقريب بفهمند و مضامين آيات قرآن را دريابند و در آن‌ها فكر و تأمّل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آيات قرآن تأمّل بكنيم، اراده و استقامت ما قوى‌تر و بيشتر از اين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قرآنى است كه توانست در روزگارى، انسان‌هايى را تربيت كند كه با دنياى كفر و ظلمات بستيزند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معارف است كه ملّت بزرگ ما را وادار كرد و مجهّز نمود كه با دنياى مدرن مظلَم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مدرن و جاهليت قرن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ملّت ما روز به روز به قرآن و حقايق قرآنى نزديك‌تر بشوند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10/01/1369</w:t>
      </w:r>
      <w:r>
        <w:rPr>
          <w:rFonts w:eastAsia="IRNazanin" w:cs="IRNazanin"/>
          <w:color w:val="111111"/>
          <w:sz w:val="28"/>
          <w:szCs w:val="28"/>
          <w:rtl w:val="true"/>
          <w:lang w:bidi="fa-IR"/>
        </w:rPr>
        <w:t xml:space="preserve"> </w:t>
      </w:r>
      <w:bookmarkStart w:id="43" w:name="pg6953_83752"/>
    </w:p>
    <w:p>
      <w:pPr>
        <w:pStyle w:val="Heading2"/>
        <w:numPr>
          <w:ilvl w:val="1"/>
          <w:numId w:val="1"/>
        </w:numPr>
        <w:rPr/>
      </w:pPr>
      <w:bookmarkStart w:id="44" w:name="__RefHeading___Toc2136460_372815092"/>
      <w:bookmarkStart w:id="45" w:name="_Toc16"/>
      <w:bookmarkEnd w:id="43"/>
      <w:bookmarkEnd w:id="44"/>
      <w:r>
        <w:rPr>
          <w:rtl w:val="true"/>
        </w:rPr>
        <w:t>رمضان؛ ماه خودسازى و عبادت</w:t>
      </w:r>
      <w:bookmarkEnd w:id="45"/>
    </w:p>
    <w:p>
      <w:pPr>
        <w:pStyle w:val="BookText"/>
        <w:rPr/>
      </w:pPr>
      <w:r>
        <w:rPr>
          <w:rFonts w:ascii="IRNazanin" w:hAnsi="IRNazanin" w:eastAsia="IRNazanin"/>
          <w:color w:val="111111"/>
          <w:sz w:val="28"/>
          <w:sz w:val="28"/>
          <w:szCs w:val="28"/>
          <w:rtl w:val="true"/>
          <w:lang w:bidi="fa-IR"/>
        </w:rPr>
        <w:t>هرچه داريد،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داريد، از توجّه و اتّكال به خدا و ارتباط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اتّصال با خدا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بهار خودسازى و عبادت، بهار قرآن، بهار توجّه و ذكر و استغفار و استغاثه‌ى به خدا، در پيش است؛ آن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قشرهاى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مغتنم بشمارند، به خدا پناه ببرند، هدايت و عنايت او را طلب كنند، به او اتّكال نمايند و از دشمنانش ذره‌يى واهمه نكنند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 بزرگ مردم مشهد و زائران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1369/01/02</w:t>
      </w:r>
      <w:r>
        <w:rPr>
          <w:rFonts w:eastAsia="IRNazanin" w:cs="IRNazanin"/>
          <w:color w:val="111111"/>
          <w:sz w:val="28"/>
          <w:szCs w:val="28"/>
          <w:rtl w:val="true"/>
          <w:lang w:bidi="fa-IR"/>
        </w:rPr>
        <w:t xml:space="preserve"> </w:t>
      </w:r>
      <w:bookmarkStart w:id="46" w:name="pg6953_83753"/>
    </w:p>
    <w:p>
      <w:pPr>
        <w:pStyle w:val="Heading2"/>
        <w:numPr>
          <w:ilvl w:val="1"/>
          <w:numId w:val="1"/>
        </w:numPr>
        <w:rPr/>
      </w:pPr>
      <w:bookmarkStart w:id="47" w:name="__RefHeading___Toc2136462_372815092"/>
      <w:bookmarkStart w:id="48" w:name="_Toc17"/>
      <w:bookmarkEnd w:id="46"/>
      <w:bookmarkEnd w:id="47"/>
      <w:r>
        <w:rPr>
          <w:rtl w:val="true"/>
        </w:rPr>
        <w:t>رمضان؛ فرصت عروج روح انسان و تقرّب به خدا</w:t>
      </w:r>
      <w:bookmarkEnd w:id="48"/>
    </w:p>
    <w:p>
      <w:pPr>
        <w:pStyle w:val="BookText"/>
        <w:rPr/>
      </w:pPr>
      <w:r>
        <w:rPr>
          <w:rFonts w:ascii="IRNazanin" w:hAnsi="IRNazanin" w:eastAsia="IRNazanin"/>
          <w:color w:val="111111"/>
          <w:sz w:val="28"/>
          <w:sz w:val="28"/>
          <w:szCs w:val="28"/>
          <w:rtl w:val="true"/>
          <w:lang w:bidi="fa-IR"/>
        </w:rPr>
        <w:t>مسأله‌ى اساسى در باب ماه رمضان، اين است كه بشر كه در ميان انواع عوامل و موجبات غفلت از خدا و از راه او محاصره شده و انگيزه‌هاى گوناگون، او را به سمت پايين و تنزّل و سقوط مى‌كشاند فرصتى پيدا كند كه در آن بتواند روح را كه روح انسان و باطن بشر، به عروج و اعتلا تمايل دارد به سمت عروج و اعتلا سوق دهد و به خدا تقرّب جويد و به اخلاق الهى، تخلّق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چنين فرصتى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ماه رمضان، فرصتهاى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نمازهاى پنج‌گانه، فرصتهايى است كه ما مى‌توانيم با استفاده‌ى از آن‌ها، عروج كنيم؛ خودمان را اصلاح نماييم و زنگارها و پوسيدگى‌ها و غفلتها و بيماريهاى معنوى را از خودمان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فرصت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امتحان نكرده‌ايد كه قاعدتاً امتحان كرده‌ايد و إن شاء الله عمل دايمى شما، همين‌طور باشد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بكنيد كه در حال نماز، اگر متوجّه خودتان و كارى كه از شما سر مى‌زند، باشيد، قطعاً بعد از نمازِ شما، با قبل از نمازِ شما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همين است كه توجّه كنيد در حال نماز، مشغول چه كارى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بهترش اين است كه اذكار نماز را بفهميد؛ كارِ بسيار آسانى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بگوييم كه ما فارسى‌زبانيم و نمى‌توانيم عبارات عربى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عباراتى كه در نماز خوانده مى‌شود از اول تا به آخر ياد گرفتن آن </w:t>
      </w:r>
      <w:bookmarkStart w:id="49" w:name="pg6953_83754"/>
    </w:p>
    <w:p>
      <w:pPr>
        <w:pStyle w:val="BookText"/>
        <w:rPr/>
      </w:pPr>
      <w:bookmarkEnd w:id="49"/>
      <w:r>
        <w:rPr>
          <w:rFonts w:ascii="IRNazanin" w:hAnsi="IRNazanin" w:eastAsia="IRNazanin"/>
          <w:color w:val="111111"/>
          <w:sz w:val="28"/>
          <w:sz w:val="28"/>
          <w:szCs w:val="28"/>
          <w:rtl w:val="true"/>
          <w:lang w:bidi="fa-IR"/>
        </w:rPr>
        <w:t>براى آدم‌هاى متوسّط، يك ساعت هم كار ندارد؛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نوشته شده كه اين‌ها را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معانى توجّه كنيد و بفهميد كه مضمون اين كلمات چيست و در آن‌ها تدبّر كنيد، البتّه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هم ممكن نشد، حداقل وقتى در حال سجده‌ايد، بدانيد كه با خدا حرف مى‌زنيد؛ وقتى در حال ركوعيد، بدانيد كه پروردگار عالم را تعظيم مى‌كنيد؛ وقتى در حال قرائت و ذكر هستيد، بدانيد كه با چه كسى حرف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همين توجّه،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توجّه حاصل بشود و ياد خدا در نماز تأمين گردد كه وَ لَذِكْرُ اَللّهِ أَكْبَرُ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شما را عروج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همين است كه شما در باطن خودتان، صفا و لطافت و نورانيّت بيشترى را بعد از نماز احساس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مالى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عبادات، فرصتهايى براى ما هستند؛ ليكن ماه رمضان، يك فرصت استثنايى در دوران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سى روز يا بيست و نه روز به‌طور مداوم، غير از نمازهاى موظّف پنج‌گانه و نوافلى كه هميشه انسان مى‌تواند آن‌ها را بخواند، دعاهايى هست كه توجّه به آن دعاها و خواندنشان، انسان را نورانيّت مضاعفى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را در اختيار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حرف زدن و مناجات كردن با خدا را به ما ياد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كرده‌اند كه چه حرفهايى را مى‌شود با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جملاتِ ادعيه‌ى مأثوره از ائمّه عليهم السّلام هست كه اگر اين‌ها نبود، آدم نمى‌توانست خودش تشخيص بدهد كه مى‌شود با خدا با اين زبان حرف زد و اين‌طور از خدا خواست و التماس كرد</w:t>
      </w:r>
      <w:r>
        <w:rPr>
          <w:rFonts w:eastAsia="IRNazanin" w:cs="IRNazanin"/>
          <w:color w:val="111111"/>
          <w:sz w:val="28"/>
          <w:szCs w:val="28"/>
          <w:rtl w:val="true"/>
          <w:lang w:bidi="fa-IR"/>
        </w:rPr>
        <w:t>.</w:t>
      </w:r>
    </w:p>
    <w:p>
      <w:pPr>
        <w:pStyle w:val="Heading2"/>
        <w:numPr>
          <w:ilvl w:val="1"/>
          <w:numId w:val="1"/>
        </w:numPr>
        <w:rPr/>
      </w:pPr>
      <w:bookmarkStart w:id="50" w:name="__RefHeading___Toc2136464_372815092"/>
      <w:bookmarkStart w:id="51" w:name="_Toc18"/>
      <w:bookmarkEnd w:id="50"/>
      <w:r>
        <w:rPr>
          <w:rtl w:val="true"/>
        </w:rPr>
        <w:t>رمضان؛ دوره‌ى بازسازى و بازيابى و نجات از فساد</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علاوه‌ى بر اين‌ها، همين نفس روزه‌ى ماه رمضان است كه يك زمينه‌ى </w:t>
      </w:r>
      <w:bookmarkStart w:id="52" w:name="pg6953_83755"/>
    </w:p>
    <w:p>
      <w:pPr>
        <w:pStyle w:val="BookText"/>
        <w:rPr/>
      </w:pPr>
      <w:bookmarkEnd w:id="52"/>
      <w:r>
        <w:rPr>
          <w:rFonts w:ascii="IRNazanin" w:hAnsi="IRNazanin" w:eastAsia="IRNazanin"/>
          <w:color w:val="111111"/>
          <w:sz w:val="28"/>
          <w:sz w:val="28"/>
          <w:szCs w:val="28"/>
          <w:rtl w:val="true"/>
          <w:lang w:bidi="fa-IR"/>
        </w:rPr>
        <w:t>روحانيّت و نورانيّت، براى روزه‌دار مى‌باشد و او را براى كسب فيوضات الهى،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مجموعه‌ى ماه رمضان، با نماز و با وظايف مقرّره‌ى هميشگى و با روزه و با دعاهايش است كه اگر شما به اين‌ها توجّه كنيد و تلاوت قرآن را هم به آن اضافه نماييد كه گفته‌اند ماه رمضان، بهار قرآن است يك دوره‌ى بازسازى و بازيابى و نجات خود از پوسيدگى‌ها و فسادها و امثال اين‌ها خواهد بود؛ دوره‌ى خيلى مغتنمى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قضيه اين است كه ما بتوانيم در ماه رمضان، اين سيرِ إلى الله را بكنيم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گاهى كه پس از پايان ماه رمضان، خدمت امام رضوان‌الله تعالى عليه مى‌رسيدم، برايم محسوس بود كه ايشان نورانى‌تر شده‌اند و حرف زدن و نگاه و اشاره و حركت دست و اظهار نظرشان، با قبل از ماه رمضان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دوره‌ى ماه رمضان، براى يك انسان مؤمن و والا، اين‌طورى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او و به قلب و باطنش، نورانيّت مى‌بخشد كه انسان اين را در مشاهده‌ى حضورى او حس مى‌كند و از حرف زدنش مى‌فهمد كه نورانى‌تر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همين‌طورند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فرصت، خيلى استفاده كنيم</w:t>
      </w:r>
      <w:r>
        <w:rPr>
          <w:rFonts w:eastAsia="IRNazanin" w:cs="IRNazanin"/>
          <w:color w:val="111111"/>
          <w:sz w:val="28"/>
          <w:szCs w:val="28"/>
          <w:rtl w:val="true"/>
          <w:lang w:bidi="fa-IR"/>
        </w:rPr>
        <w:t>.</w:t>
      </w:r>
    </w:p>
    <w:p>
      <w:pPr>
        <w:pStyle w:val="Heading2"/>
        <w:numPr>
          <w:ilvl w:val="1"/>
          <w:numId w:val="1"/>
        </w:numPr>
        <w:rPr/>
      </w:pPr>
      <w:bookmarkStart w:id="53" w:name="__RefHeading___Toc2136466_372815092"/>
      <w:bookmarkStart w:id="54" w:name="_Toc19"/>
      <w:bookmarkEnd w:id="53"/>
      <w:r>
        <w:rPr>
          <w:rtl w:val="true"/>
        </w:rPr>
        <w:t>اهميّت ترك گناه</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را در زندگى عملى خودمان عرض مى‌كنم كه شايد إن شاء الله براى خود من و براى همه‌ى شما برادران و خواهران، وسيله‌اى براى تحرّك بهتر 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براى نزديكى به خدا، اصل قضيه، ترك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مستحبّات و نوافل و توسّلات و دعا و بقيه‌ى امور،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انسان از صدور گناه و خلاف از خود،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تقوا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پرهيزگارى، مهم‌ترين يا بگوييم اوّلى‌ترين مظهرى است كه وجود انسان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مانع از گناه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نمى‌گذارد كه انسان، حتّى خود را به لبه‌ى درياى عظيم مغفرت الهى برساند و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نمى‌گذارد كه ما حال دعا و توجّه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نمى‌گذارد كه ما به فكر بازنگرى و بازسازى خودمان </w:t>
      </w:r>
      <w:bookmarkStart w:id="55" w:name="pg6953_83756"/>
    </w:p>
    <w:p>
      <w:pPr>
        <w:pStyle w:val="BookText"/>
        <w:rPr/>
      </w:pPr>
      <w:bookmarkEnd w:id="55"/>
      <w:r>
        <w:rPr>
          <w:rFonts w:ascii="IRNazanin" w:hAnsi="IRNazanin" w:eastAsia="IRNazanin"/>
          <w:color w:val="111111"/>
          <w:sz w:val="28"/>
          <w:sz w:val="28"/>
          <w:szCs w:val="28"/>
          <w:rtl w:val="true"/>
          <w:lang w:bidi="fa-IR"/>
        </w:rPr>
        <w:t>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بكنيم از گناه فاصله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اول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گناهان مختلفند؛ گناههاى گوناگونِ فردى و اجتماعى، گناههايى كه به‌وسيله‌ى دست يا چشم يا زبان و از طرق گوناگون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مسلمان، شايد گناهان، مخفى نباشد و مى‌دانند كه چه چيزى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دعا هم مى‌خواند، مستحبّات را هم انجام مى‌دهد، وظايف شرعيش را هم انجام مى‌دهد؛ امّا در كنار آن‌ها، از گناه هم اجتناب ندارد، مثل آن كسى است كه در حال سرماخوردگى و تب، هم داروهايى را كه ضدّ سرماخوردگى است و شفابخش است، مى‌خورد و هم از غذاهايى كه براى سرماخوردگى مضرّ است،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آن داروها، اثر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آدم بيمار، آن غذايى كه براى او مضرّ است، آن عملى كه براى او زيان‌آور است، به آن‌ها ارتكاب بكند، براى او، دارو اثرى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زمينه‌ى استفاده از رحمت و مغفرت و افاضات معنوى الهى را آماده كرد و آن، با ترك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دعاى كميل مى‌بينيد كه اميرالمؤمنين عليه الصّلاة و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تحبس الدّعاء</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ص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گناهانى كه دعاى مرا حبس خواهد كرد، آن‌ها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مانع از اجابت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شبها و سحرها، در دعاى شريف ابو حمزه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بينى و بين ذنبى المانع لى من لزوم طاعتك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گناهم فاصله بينداز؛ آن گناهى كه مانع از انجام وظايفم مى‌شود و باعث مى‌گردد كه نتوانم خودم را به تو نزديك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مسأله‌ى ترك گناه است</w:t>
      </w:r>
      <w:r>
        <w:rPr>
          <w:rFonts w:eastAsia="IRNazanin" w:cs="IRNazanin"/>
          <w:color w:val="111111"/>
          <w:sz w:val="28"/>
          <w:szCs w:val="28"/>
          <w:rtl w:val="true"/>
          <w:lang w:bidi="fa-IR"/>
        </w:rPr>
        <w:t>.</w:t>
      </w:r>
    </w:p>
    <w:p>
      <w:pPr>
        <w:pStyle w:val="Heading2"/>
        <w:numPr>
          <w:ilvl w:val="1"/>
          <w:numId w:val="1"/>
        </w:numPr>
        <w:rPr/>
      </w:pPr>
      <w:bookmarkStart w:id="56" w:name="__RefHeading___Toc2136468_372815092"/>
      <w:bookmarkStart w:id="57" w:name="_Toc20"/>
      <w:bookmarkEnd w:id="56"/>
      <w:r>
        <w:rPr>
          <w:rtl w:val="true"/>
        </w:rPr>
        <w:t>اهميّت حفظ فضاى سالم در جامعه‌ى اسلامى و اجتناب از گناه</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حُسن يك نظام و حكومت اسلامى در اين است كه فضا را، </w:t>
      </w:r>
    </w:p>
    <w:p>
      <w:pPr>
        <w:pStyle w:val="BookText"/>
        <w:rPr/>
      </w:pPr>
      <w:r>
        <w:rPr>
          <w:rFonts w:ascii="IRNazanin" w:hAnsi="IRNazanin" w:eastAsia="IRNazanin"/>
          <w:color w:val="111111"/>
          <w:sz w:val="28"/>
          <w:sz w:val="28"/>
          <w:szCs w:val="28"/>
          <w:rtl w:val="true"/>
          <w:lang w:bidi="fa-IR"/>
        </w:rPr>
        <w:t>فضاى گناه‌آلود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نظامهاى طاغوتى، فضا گناه‌آلود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بخواهد گناه نكند، گويى براى او ميسور نيست و همه چيز، انسان را به طرف گناه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فضا گناه‌آلود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هست، در سطوح مختلف و در مشاغل متعدّد هم هست، با اختيارات گوناگون هم هست نه اينكه نيست امّا گناه، ممكن است فقط جاذبه‌ى شخصى داشته باشد؛ يعنى هوى و هوس انسان، او را به طرف گناه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غير از نظام طاغوتى و شيطانى است كه گناه، معيار پيشرفت اجتماعى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گناه نه فقط معيار پيشرفت نيست، بلكه ضد پيشرفت و ضد ارزش و معيار تنزّل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هركسى كه صادر بشود، نبايد گفت چون اين شخص انجام مى‌دهد، پس اشكالى ندارد، يا لابد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را بايستى شناخت و گناهكار را به‌وسيله‌ى گناه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گناه را انجام داد، گناهكار است؛ هركه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غلط است كه ما بگوييم چون فلانى اين كار را مى‌كند، لابد اشكالى ندارد كه مى‌كند؛ اگر اشكال داشت، كه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حمل بر صحّت، ايرادى ندارد؛ بلكه خوب و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همه‌ى مؤمنين، انسان بايد حمل بر صحّت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ممكن است، نبايد حمل بر فساد كرد؛ امّا وقتى يك عملِ خلافِ بيّن و واضح از كسى سر زد، هيچ تفاوت نمى‌كند كه اين كس، چه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باشد، گناه، گناه است؛ بلكه وقتى افراد ممتاز گناه را انجام بدهند، جرم گناه در آن افراد، بيشتر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قضيه، اجتناب از گناه است كه بايد سعى كنيم در اين ماه رمضان، إن شاءالله با تمرين و حديث نفس و رياضت، گناه را از خودمان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ما دور شد، آن‌وقت راه براى عروج و پرواز در ملكوت آسمانها ممكن خواهد شد و انسان خواهد توانست، آن سيرِ معنوى و الهى و آن طيرانِ معيّن‌شده براى انسان را انجام بدهد؛ امّا با سنگينى بار گناه، چنين چيزى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رمضان، فرصت خوبى براى دور شدن از گناه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اميدواريم كه إن شاء الله خداوند، هم به شما برادران و خواهرانى كه در اينجا حضور داريد و هم به همه‌ى مسلمين و مؤمنين در سرتاسر كشور و همه </w:t>
      </w:r>
    </w:p>
    <w:p>
      <w:pPr>
        <w:pStyle w:val="BookText"/>
        <w:rPr/>
      </w:pPr>
      <w:r>
        <w:rPr>
          <w:rFonts w:ascii="IRNazanin" w:hAnsi="IRNazanin" w:eastAsia="IRNazanin"/>
          <w:color w:val="111111"/>
          <w:sz w:val="28"/>
          <w:sz w:val="28"/>
          <w:szCs w:val="28"/>
          <w:rtl w:val="true"/>
          <w:lang w:bidi="fa-IR"/>
        </w:rPr>
        <w:t>جاى عالم، اين توفيق را عنايت كند كه از اين ماه رمضان بتوانند استفاده كنند و خودشان را متخلّق به اخلاق الهى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اين سير را شروع كنند كه با پيشرفت انسان در اين سير، همه‌ى مشكلات بشريت هم كاسته خواهد شد و از بين خواهد 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اقشار مختلف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يازدهم ماه مبارك رمضان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18/01/1369</w:t>
      </w:r>
      <w:r>
        <w:rPr>
          <w:rFonts w:eastAsia="Amiri" w:cs="Amiri" w:ascii="Amiri" w:hAnsi="Amiri"/>
          <w:color w:val="111111"/>
          <w:sz w:val="28"/>
          <w:szCs w:val="28"/>
          <w:rtl w:val="true"/>
          <w:lang w:bidi="ar-SA"/>
        </w:rPr>
        <w:t xml:space="preserve"> </w:t>
      </w:r>
      <w:bookmarkStart w:id="58" w:name="pg6953_83759"/>
    </w:p>
    <w:p>
      <w:pPr>
        <w:pStyle w:val="Heading2"/>
        <w:numPr>
          <w:ilvl w:val="1"/>
          <w:numId w:val="1"/>
        </w:numPr>
        <w:rPr/>
      </w:pPr>
      <w:bookmarkStart w:id="59" w:name="__RefHeading___Toc2136470_372815092"/>
      <w:bookmarkStart w:id="60" w:name="_Toc21"/>
      <w:bookmarkEnd w:id="58"/>
      <w:bookmarkEnd w:id="59"/>
      <w:r>
        <w:rPr>
          <w:rtl w:val="true"/>
        </w:rPr>
        <w:t>لزوم بيدارى و هشيارى در روز قدس</w:t>
      </w:r>
      <w:bookmarkEnd w:id="60"/>
    </w:p>
    <w:p>
      <w:pPr>
        <w:pStyle w:val="BookText"/>
        <w:rPr/>
      </w:pPr>
      <w:r>
        <w:rPr>
          <w:rFonts w:ascii="IRNazanin" w:hAnsi="IRNazanin" w:eastAsia="IRNazanin"/>
          <w:color w:val="111111"/>
          <w:sz w:val="28"/>
          <w:sz w:val="28"/>
          <w:szCs w:val="28"/>
          <w:rtl w:val="true"/>
          <w:lang w:bidi="fa-IR"/>
        </w:rPr>
        <w:t>اكنون، جمعه‌ى آخر ماه مبارك رمضان كه از سوى امام راحل عظيم ما رضوان‌الله عليه روز قدس ناميده شده، در پيش روى ماست و در اين ماه رمضان كاملاً مجاور ليالى قدر، بايد همان‌طور كه شب قدر را تا صبح به بيدارى مى‌گذرانيم و با دعا و تضرّع خود به درگاه الهى، مى‌خواهيم كه آينده‌ى مطلوب براى ما رقم زده شود، روز قدس را و همه‌ى اين ايّام حسّاس را كه ليلة‌القدر تاريخ اسلام است، به بيدارى و هشيارى بگذرانيم و تا مطلع الفجرِ نجات ملّتهاى مسلمان و مخصوصاً ملّت شجاع و مظلوم فلسطين، دست از تلاش نكشيم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اميدوارم ملّت بزرگ ما در اين روز قدس نيز مانند هميشه با حضور يكپارچه‌ى خود در خيابانها و راه‌پيمايى تا محل نمازهاى جمعه، فرياد رسا و غريو رعدگون خود را به گوش جهانيان برساند و تكرار كند كه امّت امام خمينى عظيم، همواره در كنار فلسطين و خصم دشمنان آن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مناسبت روز جهانى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24/01/1369</w:t>
      </w:r>
      <w:r>
        <w:rPr>
          <w:rFonts w:eastAsia="IRNazanin" w:cs="IRNazanin"/>
          <w:color w:val="111111"/>
          <w:sz w:val="28"/>
          <w:szCs w:val="28"/>
          <w:rtl w:val="true"/>
          <w:lang w:bidi="fa-IR"/>
        </w:rPr>
        <w:t xml:space="preserve"> </w:t>
      </w:r>
      <w:bookmarkStart w:id="61" w:name="pg6953_83760"/>
    </w:p>
    <w:p>
      <w:pPr>
        <w:pStyle w:val="Heading2"/>
        <w:numPr>
          <w:ilvl w:val="1"/>
          <w:numId w:val="1"/>
        </w:numPr>
        <w:rPr/>
      </w:pPr>
      <w:bookmarkStart w:id="62" w:name="__RefHeading___Toc2136472_372815092"/>
      <w:bookmarkStart w:id="63" w:name="_Toc22"/>
      <w:bookmarkEnd w:id="61"/>
      <w:bookmarkEnd w:id="62"/>
      <w:r>
        <w:rPr>
          <w:rtl w:val="true"/>
        </w:rPr>
        <w:t>آثار سوءِ صفت تكبّر و خودبزرگ‌بينى</w:t>
      </w:r>
      <w:bookmarkEnd w:id="63"/>
    </w:p>
    <w:p>
      <w:pPr>
        <w:pStyle w:val="BookText"/>
        <w:rPr/>
      </w:pPr>
      <w:r>
        <w:rPr>
          <w:rFonts w:ascii="IRNazanin" w:hAnsi="IRNazanin" w:eastAsia="IRNazanin"/>
          <w:color w:val="111111"/>
          <w:sz w:val="28"/>
          <w:sz w:val="28"/>
          <w:szCs w:val="28"/>
          <w:rtl w:val="true"/>
          <w:lang w:bidi="fa-IR"/>
        </w:rPr>
        <w:t>يكى از صفاتى كه مانع راه كمال انسانى است و در قرآن، به عبارات گوناگون و در جاهاى فراوان و همچنين در روايات و فرمايشهاى ائمّه عليهم السّلام، نسبت به آن صفت پرهيز داده شده‌ايم و برحذر داشته شده‌ايم، صفت تكبّر و خودبزرگ‌بينى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براى پيشرفت انسان در مدارج معنوى، چيز بسيار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نهايى از اين‌همه جنجال‌هايى كه از اول تاريخ بوده است يعنى آمدن پيامبران، مبارزات فراوان، دو صف شدن حق و باطل، جنگها، نبردها، درگيريها، صبرها بر مشكلات، تلاش عظيم اهل حق، حتّى تشكيل حكومت اسلامى و استقرار عدل اسلامى تكامل و كمال انسان و نزديك شدن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مقدّمه‌ى اين است؛ ولى تكبّر حالتى است كه اگر در كسى وجود داشت، او دچار خودشگفتى مى‌شود و وقتى خودش، كارش، معلوماتش و خصوصياتِ فرديش را مورد توجّه قرار مى‌دهد، حس اعجاب به او دست مى‌دهد و به نظرش بزرگ و زيبا و مطلوب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بزرگترين مانع و بدترين درد و بيمارى در راه تكامل بشرى، عبارت از خود را بزرگ ديدن، خود را پاك و بى‌غش ديدن، خود را قدرتمند و توانا ديدن و خود را برتر از ديگران مشاهده كردن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تكبّر، اين است كه انسان خودش را از ديگران بزرگتر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تكبّر اين نيست؛ اين يكى از خصوصيات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خطرناك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آيات قرآن را ملاحظه مى‌كند، </w:t>
      </w:r>
    </w:p>
    <w:p>
      <w:pPr>
        <w:pStyle w:val="BookText"/>
        <w:rPr/>
      </w:pPr>
      <w:r>
        <w:rPr>
          <w:rFonts w:ascii="IRNazanin" w:hAnsi="IRNazanin" w:eastAsia="IRNazanin"/>
          <w:color w:val="111111"/>
          <w:sz w:val="28"/>
          <w:sz w:val="28"/>
          <w:szCs w:val="28"/>
          <w:rtl w:val="true"/>
          <w:lang w:bidi="fa-IR"/>
        </w:rPr>
        <w:t>مى‌بيند روى اين صفت كه با اسمهاى گوناگونى هم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 علوّ، استكبار، تكبّر خيلى تكيه شده و انسان مؤمن كه در راه خدا حركت مى‌كند، از اين خصوصيّت خيلى برحذر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كسى كه خود را مقتدر ببيند، تكبّر فرق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از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داراى قدرت و غنا و بى‌نيازى احساس كند، يا خود را داراى علم و دانش احساس كند و هر چيزى كه به او عرضه مى‌شود، چون به علم و دانش خود خيلى معتقد است، همه چيز را با دانش خود تطبيق بكند؛ هرچه در دايره‌ى علم او گنجيد، آن درست است؛ هر چيزى در دايره‌ى علم او نگنجيد، آن را 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شعبه‌يى از تكبّر و يكى از انواع خطرناك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كسانى هم كه اهل عبادت و زهد و توجّه به خدا و تلاش معنوى هستند، تكبّر در كار و رشته‌ى خودشان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عُجبى كه انسانِ عابد و زاهد، به عبادت خود پيدا مى‌كند، يكى از شُعَب تكبّر است؛ خود را بزرگ ديدن، خود را پاك ديدن، خود را برتر از ديگران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را كسى به دعا و مناجات و گريه و توجّه به خدا و نماز و استغفار و امثال اين‌ها بگذراند، بعد فرداى آن روز، وقتى‌كه در بين جمع مى‌آيد و مردم را در خيابانها مشغول كار خودشان مى‌بيند، در دل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ديشب در چه حالى بوديد، ما چه حالى داشتيم؛ شما غافل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از ديگران بالاتر حساب كند و اين چنين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اين‌ها باشد، براى پيشرفت تكاملى انسان، سم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ما افراد معمولى، دچار تكبّرهاى عاميانه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درجات معنوى سير مى‌كنند و مقامات بالاترى را مى‌بينند، آن‌ها هم در هر رتبه و شأنى كه باشند، ممكن است دچار تكبّر و اعجاب به نفس و خودبزرگ‌بينى بشوند، كه براى آن‌ها خطر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هركسى در هر مرتبه‌يى، خطر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اول در راه خدا، شكستن خويشتن و خود را فقير و تهى‌دستِ مطلق ديدن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انسان در عين قدرت و ثروت و علم و برخوردارى از مزايا و محاسن و خصوصيات مثبت و در اوج دارايى و توانايى، واقعاً نه به صورت </w:t>
      </w:r>
      <w:bookmarkStart w:id="64" w:name="pg6953_83762"/>
    </w:p>
    <w:p>
      <w:pPr>
        <w:pStyle w:val="BookText"/>
        <w:rPr/>
      </w:pPr>
      <w:bookmarkEnd w:id="64"/>
      <w:r>
        <w:rPr>
          <w:rFonts w:ascii="IRNazanin" w:hAnsi="IRNazanin" w:eastAsia="IRNazanin"/>
          <w:color w:val="111111"/>
          <w:sz w:val="28"/>
          <w:sz w:val="28"/>
          <w:szCs w:val="28"/>
          <w:rtl w:val="true"/>
          <w:lang w:bidi="fa-IR"/>
        </w:rPr>
        <w:t>تعارف خود را در مقابل خدا، نيازمند و تهى‌دست و محتاج و كوچك و حقير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روحيه‌ى كمال انسانى است كه البتّه بايد با تمرين به اين جاها رسيد</w:t>
      </w:r>
      <w:r>
        <w:rPr>
          <w:rFonts w:eastAsia="IRNazanin" w:cs="IRNazanin"/>
          <w:color w:val="111111"/>
          <w:sz w:val="28"/>
          <w:szCs w:val="28"/>
          <w:rtl w:val="true"/>
          <w:lang w:bidi="fa-IR"/>
        </w:rPr>
        <w:t>.</w:t>
      </w:r>
    </w:p>
    <w:p>
      <w:pPr>
        <w:pStyle w:val="Heading2"/>
        <w:numPr>
          <w:ilvl w:val="1"/>
          <w:numId w:val="1"/>
        </w:numPr>
        <w:rPr/>
      </w:pPr>
      <w:bookmarkStart w:id="65" w:name="__RefHeading___Toc2136474_372815092"/>
      <w:bookmarkStart w:id="66" w:name="_Toc23"/>
      <w:bookmarkEnd w:id="65"/>
      <w:r>
        <w:rPr>
          <w:rtl w:val="true"/>
        </w:rPr>
        <w:t>حكايتى از شكستن منيّت و خودبزرگ‌بينى</w:t>
      </w:r>
      <w:bookmarkEnd w:id="66"/>
    </w:p>
    <w:p>
      <w:pPr>
        <w:pStyle w:val="BookText"/>
        <w:rPr/>
      </w:pPr>
      <w:r>
        <w:rPr>
          <w:rFonts w:ascii="IRNazanin" w:hAnsi="IRNazanin" w:eastAsia="IRNazanin"/>
          <w:color w:val="111111"/>
          <w:sz w:val="28"/>
          <w:sz w:val="28"/>
          <w:szCs w:val="28"/>
          <w:rtl w:val="true"/>
          <w:lang w:bidi="fa-IR"/>
        </w:rPr>
        <w:t>شنيدم مرحوم حاج ميرزا جواد آقاى تبريزى معروف كه از بزرگان اوليا و عرفا و مردان صاحبدلِ زمان خودش بوده است اوايلى كه براى تحصيل وارد نجف شد، بااينكه طلبه بود، ولى به شيوه‌ى اعيان و اشراف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نوكرى دنبال سرش بود و پوستينى قيمتى روى دوشش مى‌انداخت و لباسهاى فاخرى مى‌پوشيد؛ چون از خانواده‌ى اعيان و اشراف بود و پدرش در تبريز ملك‌التجّار بوده يا از خانواده‌ى ملك‌التجّار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طلبه و اهل فضل و اهل معنا بود و بعد از آنكه توفيق شامل حال اين جوان صالح و مؤمن شد، به درِ خانه‌ى عارف معروف آن روزگار، استاد علم اخلاق و معرفت و توحيد، مرحوم آخوند ملّا حسينقلى همدانى كه در زمان خودش در نجف، مرجع و ملجأ و قبله‌ى اهل معنا و اهل دل بوده است و حتّى بزرگان مى‌رفتند در محضر ايشان مى‌نشستند و استفاده مى‌كردند راهنمايى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اوّلى كه مرحوم حاج ميرزا جواد آقا، با آن هيئتِ يك طلبه‌ى اعيان و اشراف متعين، به درس آخوند ملّا حسينقلى همدانى مى‌رود، وقتى‌كه مى‌خواهد وارد مجلس درس بشود، آخوند ملّا حسينقلى همدانى، از آنجا صدا مى‌زند كه همان‌جا يعنى همان دمِ در، روى كفشها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جواد آقا هم همان‌جا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برمى‌خورد و احساس اهانت مى‌كند؛ امّا خودِ اين و تحمّل اين تربيت و رياضت الهى، او را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را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آن‌چنان‌كه حقّ آن استاد بوده گرامى مى‌دارد و به مجلس درس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مجلس درس، او كه در اواخر مجلس هم نشسته بود، بعد كه درس تمام مى‌شود، مرحوم آخوند ملّا حسينقلى همدانى، </w:t>
      </w:r>
    </w:p>
    <w:p>
      <w:pPr>
        <w:pStyle w:val="BookText"/>
        <w:rPr/>
      </w:pPr>
      <w:r>
        <w:rPr>
          <w:rFonts w:ascii="IRNazanin" w:hAnsi="IRNazanin" w:eastAsia="IRNazanin"/>
          <w:color w:val="111111"/>
          <w:sz w:val="28"/>
          <w:sz w:val="28"/>
          <w:szCs w:val="28"/>
          <w:rtl w:val="true"/>
          <w:lang w:bidi="fa-IR"/>
        </w:rPr>
        <w:t>به حاج ميرزا جواد آقا رو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اين قليان را براى من چاق كن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مى‌شود، قليان را بيرون مى‌برد؛ امّا چطور چنين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اعيان‌زاده، جلوى جمعيت، با آن لباسهاى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انسانهاى صالح و بزرگ را اين‌طور تربيت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قليان را مى‌برد، به نوكرش كه بيرون در ايستاده بود،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قليان را چاق كن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مى‌رود قليان را درست مى‌كند و مى‌آورد به ميرزا جواد آقا مى‌دهد و ايشان قليان را وارد مجلس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كه قليان را به‌دست بگيرد و داخل مجلس بياورد، كار مهم و سنگينى بوده است؛ امّا مرحوم آخوند ملّا حسينقلى مى‌گويد كه خواستم خودت قليان را درست كنى، نه اينكه بدهى نوكرت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شكستن آن منِ متعرّض فضولِ موجب شركِ انسانى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منيّت و خودبزرگ‌بينى و خودشگفتى و براى خود ارزش و مقامى در مقابل حق قائل شدن را از بين مى‌برد و او را وارد جاده‌اى مى‌كند و به مدارج كمالى مى‌رساند كه مرحوم ميرزا جواد آقاى ملكى تبريزى به آن مقامات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حيات خود، قبله‌ى اهل معنا بود و امروز قبر آن بزرگوار، محل توجّه اهل باطن و اهل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قدم اوّل، شكستن منِ درونى هر انسانى است كه اگر انسان، دائم او را با توجّه و تذكّر و موعظه و رياضت همين‌طور رياضتها پَست و زبون و حقير نكند، در وجود او رشد خواهد كرد و فرعونى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مفاسد عالم، زير سر منيّتهاى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ظلمها، همه‌ى تبعيضها، همه‌ى جنگها و خونريزيها، همه‌ى قتلهاى نابه‌حقّى كه در دنيا اتّفاق مى‌افتد، همه‌ى كارهايى كه زندگى را بر بشر تلخ مى‌كند و انسان را از سعادت خود دور مى‌نمايد، زير سر اين منيّت و فرعون درونى‌اى است كه در باطن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مهار نكنيم و اين اسب سركش را كه در وجود ماست، دهنه نزنيم، بسيار خطرناك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خود انسان خطرناك است، بلكه به قدر شأن و تأثير و شعاع وجودى هركسى، براى دنياى خارج از وجود و باطن خود او،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منيّت كه خود انسان را به خاك سياه مى‌نشاند، به هر اندازه‌اى كه يك انسان قدرت دارد در دنياى خارج و واقعى </w:t>
      </w:r>
      <w:bookmarkStart w:id="67" w:name="pg6953_83764"/>
    </w:p>
    <w:p>
      <w:pPr>
        <w:pStyle w:val="BookText"/>
        <w:rPr/>
      </w:pPr>
      <w:bookmarkEnd w:id="67"/>
      <w:r>
        <w:rPr>
          <w:rFonts w:ascii="IRNazanin" w:hAnsi="IRNazanin" w:eastAsia="IRNazanin"/>
          <w:color w:val="111111"/>
          <w:sz w:val="28"/>
          <w:sz w:val="28"/>
          <w:szCs w:val="28"/>
          <w:rtl w:val="true"/>
          <w:lang w:bidi="fa-IR"/>
        </w:rPr>
        <w:t>تأثير بگذارد، به همان اندازه فساد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فِي جَهَنَّمَ مَثْوىً لِلْمُتَكَبِّرِينَ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جايگاه متكبّران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گناهها، فسادها و بدبختيها، از تكبّر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انسان‌هاست كه دنيايى را در باطن خود آن‌ها و همچنين در فضاى محيطِ به آن‌ها به وجود مى‌آورد كه در آن دنيا، شيطان مسلّط و همه‌كاره است</w:t>
      </w:r>
      <w:r>
        <w:rPr>
          <w:rFonts w:eastAsia="IRNazanin" w:cs="IRNazanin"/>
          <w:color w:val="111111"/>
          <w:sz w:val="28"/>
          <w:szCs w:val="28"/>
          <w:rtl w:val="true"/>
          <w:lang w:bidi="fa-IR"/>
        </w:rPr>
        <w:t>.</w:t>
      </w:r>
    </w:p>
    <w:p>
      <w:pPr>
        <w:pStyle w:val="Heading2"/>
        <w:numPr>
          <w:ilvl w:val="1"/>
          <w:numId w:val="1"/>
        </w:numPr>
        <w:rPr/>
      </w:pPr>
      <w:bookmarkStart w:id="68" w:name="__RefHeading___Toc2136476_372815092"/>
      <w:bookmarkStart w:id="69" w:name="_Toc24"/>
      <w:bookmarkEnd w:id="68"/>
      <w:r>
        <w:rPr>
          <w:rtl w:val="true"/>
        </w:rPr>
        <w:t>درس‌هاى لطيف سوره‌ى نمل در خضوع و خشوع در برابر خدا</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سوره‌ى مباركه‌ى نمل، من تأمّل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سليمان پيامبر على نبيّنا و عليه‌السّلام كه در اين سوره، مقدارى از آن ذكر شده،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همه‌ى قضايا، دور همين محور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ماجراى موسى شروع مى‌شود و به فرعون كه علوّ و استكبار فرعونى را ذكر مى‌كند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يك انسان، به قدرت و عزّت ظاهرى خود، آن‌قدر ببالد كه دنيايى از او به وجود بيايد كه از فرعون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وارد قضاياى سليمان و داود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داوُدَ وَ سُلَيْمانَ عِلْماً </w:t>
      </w:r>
      <w:r>
        <w:rPr>
          <w:rStyle w:val="FootnoteAnchor"/>
          <w:rtl w:val="true"/>
        </w:rPr>
        <w:footnoteReference w:id="6"/>
      </w:r>
      <w:r>
        <w:rPr>
          <w:rFonts w:ascii="IRNazanin" w:hAnsi="IRNazanin" w:eastAsia="IRNazanin"/>
          <w:color w:val="111111"/>
          <w:sz w:val="28"/>
          <w:sz w:val="28"/>
          <w:szCs w:val="28"/>
          <w:rtl w:val="true"/>
          <w:lang w:bidi="fa-IR"/>
        </w:rPr>
        <w:t>خداى متعال، علم و مُلك و قدرت را به اين‌ها داد؛ تا جايى كه سليمان به مردمى كه در اطرافش بودند،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أُوتِينا مِنْ كُلِّ شَيْ‌ءٍ </w:t>
      </w:r>
      <w:r>
        <w:rPr>
          <w:rStyle w:val="FootnoteAnchor"/>
          <w:rtl w:val="true"/>
        </w:rPr>
        <w:footnoteReference w:id="7"/>
      </w:r>
      <w:r>
        <w:rPr>
          <w:rFonts w:ascii="IRNazanin" w:hAnsi="IRNazanin" w:eastAsia="IRNazanin"/>
          <w:color w:val="111111"/>
          <w:sz w:val="28"/>
          <w:sz w:val="28"/>
          <w:szCs w:val="28"/>
          <w:rtl w:val="true"/>
          <w:lang w:bidi="fa-IR"/>
        </w:rPr>
        <w:t>همه‌ى امكاناتى كه براى يك قدرت يگانه لازم است، خداى متعال به سليمان عطا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سليمانى، حكومت سليمانى، محصول تلاش چندصدساله‌ى بنى اسرائيل است؛ يعنى حق، همان حقّى كه موسى آن را بر فرعون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كلمه‌ى توحيدى كه در بنى اسرائيل، ساليان درازى تعقيب شد، مظهر حكومت اين حق و كلمه‌ى توحيد، حكومت داود است و بعد از او، حكومت سليمانِ پيامبر </w:t>
      </w:r>
    </w:p>
    <w:p>
      <w:pPr>
        <w:pStyle w:val="BookText"/>
        <w:rPr/>
      </w:pPr>
      <w:r>
        <w:rPr>
          <w:rFonts w:ascii="Amiri" w:hAnsi="Amiri" w:eastAsia="Amiri" w:cs="Amiri"/>
          <w:color w:val="111111"/>
          <w:sz w:val="28"/>
          <w:sz w:val="28"/>
          <w:szCs w:val="28"/>
          <w:rtl w:val="true"/>
          <w:lang w:bidi="ar-SA"/>
        </w:rPr>
        <w:t>كه حكومت عجيبى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داستان سليمان، از اوّل تا آخر تقريباً آن مقدارى كه خداى متعال در اين سوره ذكر مى‌كند پيرامون اين نكته است كه اين انسان مقتدرِ عظيم‌الشّأنى كه نه فقط كليدهاى قدرت مادّى و معمولى و عادى، بلكه كليدهاى قدرت معنوى و همچنين كليدهاى قدرت غير معتاد و غير معمولى، در اختيار او بوده و يك قدرت بى‌نظير داشته كه هيچ كسى قبل از سليمان و بعد از سليمان، به چنين حكومت و قدرتى نرسيده؛ در اوج اين قدرت، اين انسان در مقابل پروردگار عالم، خاضع 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إِنَّهُ أَوّابٌ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متعدّدى از قرآن چه در سوره‌ى نمل، چه در سوره‌ى سبا، چه در سوره‌ى صاد، چه در سوره‌ى بقره پروردگار عالم، از سليمان اسم آورده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بنده‌اى كه براى خدا تواضع مى‌كند و به خدا برمى‌گردد و همه‌ى امور خود را به خدا محوّل مى‌نمايد، توصيف مى‌كند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داستان سليمان هم كه در سوره‌ى نمل آمده،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داستان مورچه‌ها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أَتَوْا عَلى وادِ اَلنَّمْلِ قالَتْ نَمْلَةٌ يا أَيُّهَا اَلنَّمْلُ اُدْخُلُوا مَساكِنَكُمْ لا يَحْطِمَنَّكُمْ سُلَيْمانُ وَ جُنُودُهُ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مورچه‌اى به مورچه‌هاست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سپاهيان سليمان، در حالى كه آن‌ها نمى‌دانند و نمى‌فهمند و توجّه ندارند، شما را لگد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پيامبر، اين سخنان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پيامبر، چگونه امواجى را كه از مورچه‌ها ساطع مى‌شود و وسيله‌ى ارتباط يك مورچه با مورچه‌هاى ديگر است و براى انسان، غير قابل فهم و درك است، درك مى‌كند؟ اين، جزو قدرتهاى الهى است كه عُلِّمْنا مَنْطِقَ اَلطَّيْرِ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پيامبر، سخن گفتن پرندگان را مى‌فهمد و خصوصيات سخنان پرندگان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است كه هرچه علم پيشتر مى‌رود و </w:t>
      </w:r>
    </w:p>
    <w:p>
      <w:pPr>
        <w:pStyle w:val="BookText"/>
        <w:rPr/>
      </w:pPr>
      <w:r>
        <w:rPr>
          <w:rFonts w:ascii="IRNazanin" w:hAnsi="IRNazanin" w:eastAsia="IRNazanin"/>
          <w:color w:val="111111"/>
          <w:sz w:val="28"/>
          <w:sz w:val="28"/>
          <w:szCs w:val="28"/>
          <w:rtl w:val="true"/>
          <w:lang w:bidi="fa-IR"/>
        </w:rPr>
        <w:t>خصوصياتى از پرندگان و جانوران و گياهان را براى ما روشن مى‌كند، بيشتر قابل فهم و قابل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بود كه هركدام از اين حرفها مطرح مى‌شد، ذهن مادّى مردم و حتّى علما، آن را 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حدود صد سال پيش، مفسّران و روشن‌فكرانى با تفكّرات صددرصد مادّى و نفى معنويّت، در هند و مصر بودند كه با افكار قرن نوزدهمى اروپا، مأنوس و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چيزى از اين قبيل را ديدند، به معناى ديگرى حمل كردند؛ درحالى‌كه هيچ احتياجى به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دانش براى ما، چيزهاى زيادى از اين قبيل را ثابت كرده كه مى‌شود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كرده‌اند كه آن‌ها را هم فهميده‌اند و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على‌ايّحال، قرآنِ ناطقِ صريح، جاى شبهه‌يى ندارد و ما آن را قبول داريم و اين معنا، براى ما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آن قدرت عظيم، سخن مورچه را مى‌شنود، فَتَبَسَّمَ ضاحِكاً مِنْ قَوْلِها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 مورچه تبسّم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خيلى شيرين و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مظهر ضعف و خُردى و حقارت است و سليمان، مظهر قدرت انسانى و مظهر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عظمت، بيشتر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سخن طعن‌آميزِ حقيرترين موجودات، خشمناك نمى‌شود و درصدد مقابله و انتقام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روحيه‌ى خيلى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پيامبر، چنين روحيه‌هايى قابل تصوّر است؛ امّا براى انسانهاى معمولى، اين مقدار حلم و ظرفيت روحى ميسور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نكته‌يى در همين داستانهاى مربوط به سليمانِ پيامبر هست كه در قرآن كريم، روى آن تكيه شده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هم در همين روال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اين بخش مربوط به سليمان در اين سوره، كأنّه همه‌اش در اطراف همين قضيه است؛ يعنى نشان دادن اينكه انسانهاى قدرتمند، چگونه ممكن است در مقابل خداى متعال خاضع و خاشع بشوند، خودشان را نبينند، حيثيت و منيّت خود را به حساب نياورند، در مقابل خدا هيچ باشند و چگونه اين، مايه‌ى كمال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اين نشان داده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سليمان اطّلاع پيدا كرد كه حكومت ملكه‌ى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پيغام فرستاد كه أَلاّ تَعْلُوا عَلَيَّ وَ أْتُونِي مُسْلِمِينَ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 قدرت فايقه‌ى الهى، همه‌ى قدرتهاى فرعونى و شخصى و شيطانى را از بين مى‌برد و همه را در مقابل خداى متعال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سبا، حدوداً محلّى در يمن يا نزديك شمال آفريقا بوده كه البتّه محل دقيق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بلقيس پيغام مى‌دهد كه بايستى در مقابل قدرت سليمانى تسليم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هديه‌يى به خدمت سليمان مى‌فرستد؛ ولى سليمان هديه‌ى آن‌ها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مسئله، مسأله‌ى مبادلات مالى و معامله نيست؛ مسأله‌ى ايمان و تسليم در مقابل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بلقيس وارد منطقه‌ى قدرت سليمان و مشرف به قصر او مى‌شود، سليمان دستور مى‌دهد كه يك قصر و ايوان و محل مُعْظمى از جنس شيشه درست كنند؛ چون قدرت مافوق عادت در اختيار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لَهُ ما يَشاءُ مِنْ مَحارِيبَ وَ تَماثِيلَ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يا ايوان باعظمتى از جنس شيشه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بلقيس خواست وارد آن محوّطه بشود، از شفافيّت اين شيشه‌ها، خيال كرد اين‌ها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ناچار بود كه وارد بشود گفته بودند بايد وارد بشوى لباسش را بلند كرد كه به آب 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لباسش را بلند كرد، سليمان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صَرْحٌ مُمَرَّدٌ مِنْ قَوارِيرَ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آب نيست،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نمى‌خواهد لباست را بلند كنى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عظمت سليمانى كه علم و قدرت و عزّت و ثروت و همه چيز را جمع كرده بود و در اختيارش قرار داده بود ناگهان غرور بلقيس را شكست و آن مانع اصلى براى اسلام و مسلمان شدن و ايمان آوردنِ او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او هم پادشاه و فرد قدرت‌مندى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قدرتمندان در مقابل يكديگر قرار مى‌گيرند، بيشتر تكبّر مى‌ورزند و روح كبرآلود و آن نفس سركش خودشان را بيشتر ميدان و پرورش مى‌دهند؛ معارضه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مقام معارضه، خصوصيّت فرعونى انسان، بيشتر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ممكن نبود كه بلقيس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هم مى‌آورد، ايمان ظاهرى و ايمان از روى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حالت سلطنت و قدرت و جبروت، در باطنش اجازه نمى‌داد كه او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اين عظمت قرار گرفت عظمتى كه در كمال قدرت و پيچيدگى، در يك انسان جمع شده است؛ امّا درعين‌حال، اين انسان خودش را بنده‌ى خدا مى‌داند ناگهان آن شيشه‌ى عجب و غرور درون بلقيس شكسته شد؛ قالَتْ رَبِّ إِنِّي ظَلَمْتُ نَفْسِي</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اين آيت عظيم را ديد، اينجا بود كه بلقيس، زبان به مناجات پروردگار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أَسْلَمْتُ مَعَ سُلَيْمانَ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روى دل، اسلام آورد؛ يعنى آن مانع برطرف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هم خداى متعال نشان مى‌دهد كه يك انسان، مادامى كه اسير طلسم كبر و كبريايى و جبروت درونى خودش است، ممكن نيست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طلسم شكست، ايمان آوردنِ او هم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درس بزرگ قرآنى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مشكلاتى كه در دنيا پيدا شده، به خاطر همين كبرياييها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امروز در دنيا داراى قدرت هستند قدرتهاى بزرگ پوشالى، قدرتهايى كه هيچ‌چيز نيست امروز قدرت‌مندند؛ امّا فردا به خاك سياه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سلطان است؛ امّا دو روز بعد، يك هفته‌ى بعد، موجود عاجز و ناتوانى است كه قدرت دفاع از جان خودش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تاريخ از اين قضايا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قدرتى است؟ اين، چه جبروتى است كه انسان به آن بنازد و ببالد؟ غنيهايى كه به غناى خودشان متكى هستند، غافل از آنند كه اين، غنا و بى‌نيازى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حالتى است كه در سوره‌ى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طغيان مى‌كند كه خود را غنى ببيند، غنى بيابد و بى‌نياز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طغيان، اين است</w:t>
      </w:r>
      <w:r>
        <w:rPr>
          <w:rFonts w:eastAsia="IRNazanin" w:cs="IRNazanin"/>
          <w:color w:val="111111"/>
          <w:sz w:val="28"/>
          <w:szCs w:val="28"/>
          <w:rtl w:val="true"/>
          <w:lang w:bidi="fa-IR"/>
        </w:rPr>
        <w:t xml:space="preserve">. </w:t>
      </w:r>
      <w:bookmarkStart w:id="70" w:name="pg6953_83769"/>
    </w:p>
    <w:p>
      <w:pPr>
        <w:pStyle w:val="BookText"/>
        <w:rPr/>
      </w:pPr>
      <w:bookmarkEnd w:id="70"/>
      <w:r>
        <w:rPr>
          <w:rFonts w:ascii="IRNazanin" w:hAnsi="IRNazanin" w:eastAsia="IRNazanin"/>
          <w:color w:val="111111"/>
          <w:sz w:val="28"/>
          <w:sz w:val="28"/>
          <w:szCs w:val="28"/>
          <w:rtl w:val="true"/>
          <w:lang w:bidi="fa-IR"/>
        </w:rPr>
        <w:t>اى‌بسا كسانى كه پول زياد و ثروت و امكاناتى دارند، امّا خودشان را بى‌نياز احساس نمى‌كنند و تكيه‌اى به اين ثروت ندارند و خودشان را وابسته‌ى به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طغيان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پيامبر كه همه‌ى ثروت دنيا در اختيار او بود مظهر كامل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الهى در طول تاريخ و هركدام از پيامبران و اوليا كه به حكومت رسيدند، همين‌طور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و امكانات جامعه در اختيار آن‌ها بوده، ولى خود را از آن جدا مى‌كرده‌اند؛ مثل اميرالمؤمنين عليه الصّلاة و السّلام كه ثروت شخصى هم داشت و دائماً تحصيل مى‌كرد و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جامعه و بيت‌المال هم در اختيار او بود، هرچه كه مى‌خواست، مى‌توانست مصرف بكند؛ امّا از اين غنا و ثروت، خودش را جدا مى‌كرد</w:t>
      </w:r>
      <w:r>
        <w:rPr>
          <w:rFonts w:eastAsia="IRNazanin" w:cs="IRNazanin"/>
          <w:color w:val="111111"/>
          <w:sz w:val="28"/>
          <w:szCs w:val="28"/>
          <w:rtl w:val="true"/>
          <w:lang w:bidi="fa-IR"/>
        </w:rPr>
        <w:t>.</w:t>
      </w:r>
    </w:p>
    <w:p>
      <w:pPr>
        <w:pStyle w:val="Heading2"/>
        <w:numPr>
          <w:ilvl w:val="1"/>
          <w:numId w:val="1"/>
        </w:numPr>
        <w:rPr/>
      </w:pPr>
      <w:bookmarkStart w:id="71" w:name="__RefHeading___Toc2136478_372815092"/>
      <w:bookmarkStart w:id="72" w:name="_Toc25"/>
      <w:bookmarkEnd w:id="71"/>
      <w:r>
        <w:rPr>
          <w:rtl w:val="true"/>
        </w:rPr>
        <w:t>خطرات احساس بى‌نيازى انسان به خدا</w:t>
      </w:r>
      <w:bookmarkEnd w:id="72"/>
    </w:p>
    <w:p>
      <w:pPr>
        <w:pStyle w:val="BookText"/>
        <w:rPr/>
      </w:pPr>
      <w:r>
        <w:rPr>
          <w:rFonts w:ascii="IRNazanin" w:hAnsi="IRNazanin" w:eastAsia="IRNazanin"/>
          <w:color w:val="111111"/>
          <w:sz w:val="28"/>
          <w:sz w:val="28"/>
          <w:szCs w:val="28"/>
          <w:rtl w:val="true"/>
          <w:lang w:bidi="fa-IR"/>
        </w:rPr>
        <w:t>آن چيزى كه براى انسان خطرناك است، همين احساس استغناء و بى‌نيازى و قدرت و اتّكا به دانايى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داستان قارون را نقل مى‌كند و مى‌گويد، وقتى‌كه به او نصيحت مى‌كردند، او در جواب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أُوتِيتُهُ عَلى عِلْمٍ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روى علم و دانش، اين ثروت را به دست آوردم و متعلّق به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غرور، فخر، تكبّر، تكيه به آنچه كه در انسان هست و چيز كم و ناچيزى است و انسان آن را چيزى مى‌انگارد و خيال مى‌كند زياد است، بزرگترين بليّه‌هاست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جمهورى اسلامى، همه‌ى قشرها، چه كسانى كه مسئوليتى در نظام جمهورى اسلامى دارند كه البتّه نسبت به اين‌ها، تكليف سنگين‌تر و فورى‌تر و واجب‌تر است چه مردم معمولى جامعه كه سمت و منصب و شغل و اعتبارى ظاهرى را يدك نمى‌كشند، اگر سعى كنند همين يك خصوصيّت را تواضع، زدودن روح تكبّر و استعلا و علو، كه موجب طغيان است در خودشان به </w:t>
      </w:r>
    </w:p>
    <w:p>
      <w:pPr>
        <w:pStyle w:val="BookText"/>
        <w:rPr/>
      </w:pPr>
      <w:r>
        <w:rPr>
          <w:rFonts w:ascii="IRNazanin" w:hAnsi="IRNazanin" w:eastAsia="IRNazanin"/>
          <w:color w:val="111111"/>
          <w:sz w:val="28"/>
          <w:sz w:val="28"/>
          <w:szCs w:val="28"/>
          <w:rtl w:val="true"/>
          <w:lang w:bidi="fa-IR"/>
        </w:rPr>
        <w:t>وجود آورند، بسيارى از مشكلات حل خواهد شد و جامعه، جامعه‌ى حقيقتاً اسلامى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كارها را بكنيم؛ منتظر چه هستيم؟ آن احساس و وسوسه‌اى كه درون من و شما وجود داشته باشد، دائم به ما بگويد كه ما از ديگران بالاتريم، حرف ما از حرف ديگران قابل قبول‌تر است، شأن ما از شأن ديگران بيشتر است؛ اين، موجب فساد و اختلاف و گسستن همه چيز در نظام اسلامى است؛ اين را بايد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صفت شيطانى را در وجود خودمان و در صحن جامعه از بين برديم، برادرى و همكارى به وجود خواهد آمد و روز به روز، وحدت بهتر و بيشترى ايجاد خواهد شد و جامعه، التيام الهى و اسلامى خودش را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صلاة الله و سلامه عليه در كتاب شريف نهج البلاغه، درباره‌ى صفت تكبّر و در مقام علاج و زدودن آن، مطالب عجيبى بيان فرمودند و كلمات دُرربارى از آن بزرگوار نقل شده و زندگى آن حضرت هم، مظهر همين عبوديّت براى خدا و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نقطه‌ى مقابل آن كبر و علوّ و استعلا در وجود انسان را، عبوديّت و بندگى و خضوع محض در مقابل خدا دانست، كه پذيرفتن احكام الهى و تسليم در مقابل خدا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خصوصيّت اولياى الهى است و وجود مقدّس اميرالمؤمنين عليه الصّلاة و السّلام بيشتر از همه‌كس، به اين خصوصيّت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بزرگوار، از اوّل زندگى و از اوّل مبارزاتِ در راه اسلام، تا زمانى كه پيامبر خدا صلّى‌الله عليه‌و آله‌وسلّم در جامعه حضور داشتند و همچنين بعد از رحلت پيامبر، تا وقتى‌كه حكومت و خلافت در اختيار آن بزرگوار قرار گرفت و همچنين در دوران خلافت و حكومت آن بزرگوار، در عين مبارزه‌ى با طاغوتها و متكبّران و مستكبران صحنه‌ى سياست، با آن روحيه‌ى استكبارى كه در درون انسانها هست، نيز مبارزه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شخصى او،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آن بزرگوار، خضوع و خشوع و تواضع در مقابل پروردگار، يك چيز عجيب و استثنايى بود و در ديگران هم اين حالت را ايجاد مى‌كرد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كه خداى متعال، به بركت آيات كريمه‌ى قرآن و كلمات مولاى متّقيان عليه الصّلاة و السّلام در اين روزهايى كه متعلّق به آن بزرگوار است، همه‌ى ما </w:t>
      </w:r>
      <w:bookmarkStart w:id="73" w:name="pg6953_83771"/>
    </w:p>
    <w:p>
      <w:pPr>
        <w:pStyle w:val="BookText"/>
        <w:rPr/>
      </w:pPr>
      <w:bookmarkEnd w:id="73"/>
      <w:r>
        <w:rPr>
          <w:rFonts w:ascii="IRNazanin" w:hAnsi="IRNazanin" w:eastAsia="IRNazanin"/>
          <w:color w:val="111111"/>
          <w:sz w:val="28"/>
          <w:sz w:val="28"/>
          <w:szCs w:val="28"/>
          <w:rtl w:val="true"/>
          <w:lang w:bidi="fa-IR"/>
        </w:rPr>
        <w:t>را توفيق بدهد كه بتوانيم در راه عبوديّت الهى قدم برداريم و خودمان را بندگان شايسته‌ى خدا كنيم</w:t>
      </w:r>
      <w:r>
        <w:rPr>
          <w:rFonts w:eastAsia="IRNazanin" w:cs="IRNazanin"/>
          <w:color w:val="111111"/>
          <w:sz w:val="28"/>
          <w:szCs w:val="28"/>
          <w:rtl w:val="true"/>
          <w:lang w:bidi="fa-IR"/>
        </w:rPr>
        <w:t>.</w:t>
      </w:r>
    </w:p>
    <w:p>
      <w:pPr>
        <w:pStyle w:val="Heading2"/>
        <w:numPr>
          <w:ilvl w:val="1"/>
          <w:numId w:val="1"/>
        </w:numPr>
        <w:rPr/>
      </w:pPr>
      <w:bookmarkStart w:id="74" w:name="__RefHeading___Toc2136480_372815092"/>
      <w:bookmarkStart w:id="75" w:name="_Toc26"/>
      <w:bookmarkEnd w:id="74"/>
      <w:r>
        <w:rPr>
          <w:rtl w:val="true"/>
        </w:rPr>
        <w:t>دعا به درگاه خداوند متعال</w:t>
      </w:r>
      <w:bookmarkEnd w:id="75"/>
    </w:p>
    <w:p>
      <w:pPr>
        <w:pStyle w:val="BookText"/>
        <w:rPr/>
      </w:pPr>
      <w:r>
        <w:rPr>
          <w:rFonts w:ascii="Amiri" w:hAnsi="Amiri" w:eastAsia="Amiri" w:cs="Amiri"/>
          <w:color w:val="111111"/>
          <w:sz w:val="28"/>
          <w:sz w:val="28"/>
          <w:szCs w:val="28"/>
          <w:rtl w:val="true"/>
          <w:lang w:bidi="ar-SA"/>
        </w:rPr>
        <w:t>نسألك اللّهمّ و ندعوك باسمك العظيم الاعظم الاعزّ الاجلّ الاكرم يا الله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حميد بحقّ محمّد و يا عالى بحقّ على و يا فاطر بحقّ فاطمه و يا محسن بحقّ الحسن و يا قديم الاحسان بحقّ الحسين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توفيق تربيت شدن براى عبوديّت خودت را به همه‌ى ما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درونى ما 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سركش ما را حقيقتاً بنده‌ى خود قرار بده؛ فضل و رحمت خودت را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 را سوگند مى‌دهيم، ما را پيروان واقعى محمّد و آل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و ناپسندى كه ما را از تو دور مى‌كند و ما را محجوب مى‌كند و راه كمال را به روى ما مى‌بندد، در ما ريشه‌كن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عامل به آنچه مى‌گوييم و آنچه مى‌دانيم،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تو را سوگند مى‌دهيم، فضل و رحمت خاص خودت را در اين ايّام متبرّك و در اين ماه مبارك رمضان، بر ملّت مسلمانِ مخلص ما نازل بفرما؛ آن‌ها را بر دشمنانشان پيروز كن؛ دشمنان آن‌ها را مخذول و منكوب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روح مطهر امام عزيز و بزرگوار ما را با ارواح طيّبه‌ى محمّد و آل محمّد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او را در نزد خود، روز به روز بالاتر و بهتر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اين ملّت، از اين اجتماعات، از طرف يكايك ما، فضل و رحمت و هديه‌يى به روح آن بزرگوار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شهداى گران‌قدر ما را با شهداى صدر اسلام محشور كن؛ خانواده‌هاى شهدا را مشمول رحمت و بركات و فضل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تو را سوگند مى‌دهيم، خيرات </w:t>
      </w:r>
    </w:p>
    <w:p>
      <w:pPr>
        <w:pStyle w:val="BookText"/>
        <w:rPr/>
      </w:pPr>
      <w:r>
        <w:rPr>
          <w:rFonts w:ascii="IRNazanin" w:hAnsi="IRNazanin" w:eastAsia="IRNazanin"/>
          <w:color w:val="111111"/>
          <w:sz w:val="28"/>
          <w:sz w:val="28"/>
          <w:szCs w:val="28"/>
          <w:rtl w:val="true"/>
          <w:lang w:bidi="fa-IR"/>
        </w:rPr>
        <w:t>و بركات خودت را بر جامعه‌ى ما نازل كن؛ مشكلات را برطرف كن؛ دستهاى آشكار و پنهان دشمن را قطع نما؛ ما را با يكديگر مهربان‌تر و نزديك‌تر بگردان و به‌طور كامل، عامل به احكام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عزيز را در جامعه‌ى ما به‌طور كامل تحقّق ببخش؛ اخلاق ما را اخلاق قرآنى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ما را بيامرز؛ پدر و مادر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 ما را مشمول رحمت و مغفرت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گذشته‌ى اين ماه، ما را مشمول مغفرت و آمرزش خود نكرده‌يى، در باقى‌مانده‌ى اين ماه، ما را مشمول مغفرت و آمرزش خود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قلب مقدّس ولىّ‌عصر را از ما راضى و خشنود بگردان؛ ما را مشمول دعا و رضاى آن بزرگوار بفرما؛ ما را از ياران آن بزرگوار در حضور و در غيبتش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شهادت در راه خودت را به ما عنايت كن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اقشار مختلف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بيست و سوم ماه مبارك رمضان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30/01/1369</w:t>
      </w:r>
      <w:r>
        <w:rPr>
          <w:rFonts w:eastAsia="Amiri" w:cs="Amiri" w:ascii="Amiri" w:hAnsi="Amiri"/>
          <w:color w:val="111111"/>
          <w:sz w:val="28"/>
          <w:szCs w:val="28"/>
          <w:rtl w:val="true"/>
          <w:lang w:bidi="ar-SA"/>
        </w:rPr>
        <w:t xml:space="preserve"> </w:t>
      </w:r>
      <w:bookmarkStart w:id="76" w:name="pg6953_83773"/>
    </w:p>
    <w:p>
      <w:pPr>
        <w:pStyle w:val="Heading2"/>
        <w:numPr>
          <w:ilvl w:val="1"/>
          <w:numId w:val="1"/>
        </w:numPr>
        <w:rPr/>
      </w:pPr>
      <w:bookmarkStart w:id="77" w:name="__RefHeading___Toc2136482_372815092"/>
      <w:bookmarkStart w:id="78" w:name="_Toc27"/>
      <w:bookmarkEnd w:id="76"/>
      <w:bookmarkEnd w:id="77"/>
      <w:r>
        <w:rPr>
          <w:rtl w:val="true"/>
        </w:rPr>
        <w:t>رمضان؛ فرصت تمرين بُعد معنوى و روحانى انسان</w:t>
      </w:r>
      <w:bookmarkEnd w:id="78"/>
    </w:p>
    <w:p>
      <w:pPr>
        <w:pStyle w:val="BookText"/>
        <w:rPr/>
      </w:pPr>
      <w:r>
        <w:rPr>
          <w:rFonts w:ascii="IRNazanin" w:hAnsi="IRNazanin" w:eastAsia="IRNazanin"/>
          <w:color w:val="111111"/>
          <w:sz w:val="28"/>
          <w:sz w:val="28"/>
          <w:szCs w:val="28"/>
          <w:rtl w:val="true"/>
          <w:lang w:bidi="fa-IR"/>
        </w:rPr>
        <w:t>جسم انسان بدون ورزش، ضعيف و لاغر و بى‌قدرت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باشيد، هرچه بنيه‌ى قوى و نيرومند داشته باشيد، اگر ورزش نكرديد و خورديد و خوابيديد، بدن ضعيف مى‌ماند؛ شكى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اگر ورزش نكنيد، بدن شما آن رشد لازم را نمى‌كند، زيباييهايى هم دارد كه ورزش آن‌ها را آشكار خواهد كرد؛ بدون ورزش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هم عيناً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ورزش، بدون تمرين و رياضت، ممكن نيست شما قوى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اى‌بسا انسان‌هايى هستند با جسمهاى نيرومند و زيبا، ولى با روح‌هايى لاغر، زشت، ناتوان و ضعيف؛ اين به درد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براى اين است كه ما ورزش كنيم، تربيت بشويم و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عبادات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هم جسم و روحى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عبادات،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كه انسان بخواند، ولى در حال نماز، توجّه به خود ذكر نداشته باشد، ملتفت نباشد كه چه مى‌گويد و با چه كسى حرف مى‌زند، مضامين نماز را بكلّى از روى غفلت ادا بكند، اين نماز، نماز بى‌فايده‌اى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كه عربى نخوانده‌اند و معناى اين جملات را نمى‌دانند، اگر در حال نماز، همين اندازه توجّه پيدا كنند كه با خدا حرف مى‌زنند و به ياد خدا باشند، اين هم بهره‌ى خوبى است؛ ولى سعى كنيد كه معناى نماز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گرفتن معناى نماز، كار خيلى آسانى است؛ خيلى زود مى‌توانيد ترجمه‌ى اين </w:t>
      </w:r>
    </w:p>
    <w:p>
      <w:pPr>
        <w:pStyle w:val="BookText"/>
        <w:rPr/>
      </w:pPr>
      <w:r>
        <w:rPr>
          <w:rFonts w:ascii="IRNazanin" w:hAnsi="IRNazanin" w:eastAsia="IRNazanin"/>
          <w:color w:val="111111"/>
          <w:sz w:val="28"/>
          <w:sz w:val="28"/>
          <w:szCs w:val="28"/>
          <w:rtl w:val="true"/>
          <w:lang w:bidi="fa-IR"/>
        </w:rPr>
        <w:t>چند جمله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توجّه به معناى 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است كه قربان كلّ تقىّ‌</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كلمات قصار، ش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نزديك‌كننده‌ى انسان به خداست؛ امّا نزديك‌كننده‌ى انسان باتقوا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موجب تقوا و بوجودآورنده‌ى تقواست؛ امّا روزه‌ى باتوجّه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اوّل اين مجلس، من به روايات روزه اشاره كردم؛ بعضى از آقايان ديگر هم كه به اينجا آمدند و افاضه كردند،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اين نيست كه انسان نخورد و نياشامد؛ روزه يك نوع پرورش 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اندامهاى روحتان را با روزه پرورش بدهيد و تصفيه و پاكيزه بشويد و طهارت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زكات و انفاقى هم كه يك عبادت بزرگ محسوب مى‌شود، داراى جسم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يُوقَ شُحَّ نَفْسِهِ فَأُولئِكَ هُمُ اَلْمُفْلِحُونَ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زكات، بايد آن حرص و بخل درونى ما را بشكند و آن دلبستگى ما به مال و به زخارف دنيوى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زكات خوبى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بحمد الله روزه‌ى ماه رمضان، سى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كه ماه رمضان، بيست و نه روز بود و سى روز نمى‌شد؛ ولى امسال يك روز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سى روز روزه گرفتيد و نماز باتوجّه خوانديد و دعا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قطعاً در وجود شما داراى محصولى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ما بايد اين باشد كه اين محصول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باارزشى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 روزه‌ى باتوجّه و ذكرِ آگاه‌گر و هشيارگر انسان، براى ما وجود داشته باشد، آن وقت مسلمانى خواهيم بود كه روز به روز به سمت هدفهاى اسلام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كه در جوامعى مسلمانانى بودند يا هستند كه به هدفهاى اسلام نزديك نشده‌اند و دور شده‌اند، يكى از عيوب كارشان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عيب‌هاى متعدّدى باشد، كه اين، يكى از آن‌هاست</w:t>
      </w:r>
      <w:r>
        <w:rPr>
          <w:rFonts w:eastAsia="IRNazanin" w:cs="IRNazanin"/>
          <w:color w:val="111111"/>
          <w:sz w:val="28"/>
          <w:szCs w:val="28"/>
          <w:rtl w:val="true"/>
          <w:lang w:bidi="fa-IR"/>
        </w:rPr>
        <w:t xml:space="preserve">. </w:t>
      </w:r>
      <w:bookmarkStart w:id="79" w:name="pg6953_83775"/>
    </w:p>
    <w:p>
      <w:pPr>
        <w:pStyle w:val="Heading2"/>
        <w:numPr>
          <w:ilvl w:val="1"/>
          <w:numId w:val="1"/>
        </w:numPr>
        <w:rPr/>
      </w:pPr>
      <w:bookmarkStart w:id="80" w:name="__RefHeading___Toc2136484_372815092"/>
      <w:bookmarkStart w:id="81" w:name="_Toc28"/>
      <w:bookmarkEnd w:id="79"/>
      <w:bookmarkEnd w:id="80"/>
      <w:r>
        <w:rPr>
          <w:rtl w:val="true"/>
        </w:rPr>
        <w:t>تحجّر و عدم بصيرت يكى از بزرگترين آفات جامعه‌ى اسلامى</w:t>
      </w:r>
      <w:bookmarkEnd w:id="81"/>
    </w:p>
    <w:p>
      <w:pPr>
        <w:pStyle w:val="BookText"/>
        <w:rPr/>
      </w:pPr>
      <w:r>
        <w:rPr>
          <w:rFonts w:ascii="IRNazanin" w:hAnsi="IRNazanin" w:eastAsia="IRNazanin"/>
          <w:color w:val="111111"/>
          <w:sz w:val="28"/>
          <w:sz w:val="28"/>
          <w:szCs w:val="28"/>
          <w:rtl w:val="true"/>
          <w:lang w:bidi="fa-IR"/>
        </w:rPr>
        <w:t>اگر در حال عبادت، توجّه نبود و روح عبادت كه همان عبوديّت و انس به خدا و تسليم در مقابل اوست مورد توجّه قرار نگرفت، آن وقت خطرهاى گوناگونى در سر راه انسان قرار مى‌گيرد، كه تحجّر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همين خوارجى كه در اين ايّام اسمشان را زياد شنيديد، آن‌چنان عبادت مى‌كردند و آيات قرآن و نماز را با حال مى‌خواندند، كه حتّى اصحاب اميرالمؤمنين عليه‌السّلام را تحت تأثير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جنگ جمل، يكى از ياران اميرالمؤمنين عبور مى‌كرد، ديد كه يكى از آن‌ها عبادت مى‌كند و نصف شب، اين آيات را با صداى خوشى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اَللَّيْلِ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منقلب شد و پيش اميرالمؤمنين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انسانهاى هوشمند و زيرك و آگاه كه اصحاب نزديك اميرالمؤمنين عليه‌السّلام غالباً اين‌طور بودند نيز اشتباه مى‌كردند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بى‌مورد نيست 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نمى‌توانست اين كارى را كه من كردم، بكند و اين فتنه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واقعاً شمشير و آگاهى و آن ايمان على به خودش و راه خودش را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خواص متزلزل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آن صحابه‌ى خود فرمود طبق اين نقلى كه شده است فردا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وقتى‌كه جنگ تمام شد و كمتر از ده نفر از مجموعه‌ى خوارج زنده ماندند و بقيه در جنگ كشته شدند، حضرت به عنوان وسيله‌اى براى عبرت و موعظه‌ى ياران و اصحاب خودش، در بين كشته‌ها راه افتاد و با بعضى از آنان به مناسبتى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اين كشته‌ها كه به پشت افتاده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 اين را برگردانيد؛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فرمود، او را بنشانيد؛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همين كسى كه از ياران نزديكش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ديشب آن آيات را مى‌خواند و دل تو را ربوده </w:t>
      </w:r>
      <w:bookmarkStart w:id="82" w:name="pg6953_83776"/>
    </w:p>
    <w:p>
      <w:pPr>
        <w:pStyle w:val="BookText"/>
        <w:rPr/>
      </w:pPr>
      <w:bookmarkEnd w:id="8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قرآن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نوع عبادت‌كردنى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دورى از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روح عبادت و نماز و قرآن آشنا باشد، مى‌فهمد كه وقتى موجوديت و حقيقت و لبّ اسلام كه در على بن ابى‌طالب مجسّم است در يك طرف قرار گرفته است، همه‌ى شبهه‌ها را از خودش دور مى‌كند و به او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دورى از قرآن و دورى از دين است كه كسى نتواند اين موضوع را تشخيص بدهد و نتيجتاً به روى على عليه‌السّلام شمشير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طرف قضيه، همين تحجّرها و نينديشيدنها و اشتباههاى عمده و بزرگ است كه ما در طول دوران خلافت بنى‌اميّه و بنى‌عبّاس، آن را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آدم‌هاى مقدّس‌مآب ومتديّن و اهل عبادت و اهل زهد بودند و در كتابها اسمشان در شمار عبّاد و زهّاد و اخلاقيون و آدم‌هاى حسابى ثبت شده است؛ امّا اشتباه مى‌كردند؛ اشتباهى به عظمت اشتباه جبهه‌ى حق با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اشتباهها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اشتباههاى كوچك،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اشتباهى كه قابل بخشش نيست، اين است كه كسى جبهه‌ى حق را با جبهه‌ى باطل اشتباه كند و نتواند آن را بشناسد</w:t>
      </w:r>
      <w:r>
        <w:rPr>
          <w:rFonts w:eastAsia="IRNazanin" w:cs="IRNazanin"/>
          <w:color w:val="111111"/>
          <w:sz w:val="28"/>
          <w:szCs w:val="28"/>
          <w:rtl w:val="true"/>
          <w:lang w:bidi="fa-IR"/>
        </w:rPr>
        <w:t>.</w:t>
      </w:r>
    </w:p>
    <w:p>
      <w:pPr>
        <w:pStyle w:val="Heading2"/>
        <w:numPr>
          <w:ilvl w:val="1"/>
          <w:numId w:val="1"/>
        </w:numPr>
        <w:rPr/>
      </w:pPr>
      <w:bookmarkStart w:id="83" w:name="__RefHeading___Toc2136486_372815092"/>
      <w:bookmarkStart w:id="84" w:name="_Toc29"/>
      <w:bookmarkEnd w:id="83"/>
      <w:r>
        <w:rPr>
          <w:rtl w:val="true"/>
        </w:rPr>
        <w:t>بصيرت؛ رمز عظمت عمّار ياسر صحابى خاصّ اميرالمؤمنين على عليه‌السّلام</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امثال عمّار ياسر،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اصحاب خاص اميرالمؤمنين عليه الصّلاة و السّلام در همين است كه در هيچ شرايطى دچار اشتباه نشدند و جبهه را گم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موارد متعدّد در جنگ صفّين، اين عظمت را ديده‌ام؛ البتّه مخصوص جنگ صفّين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آنجاهايى كه براى جمعى از مؤمنين، نكته‌يى مورد اشتباه قرار مى‌گرفت، آن كسى كه مى‌آمد و با بصيرت نافذ و با بيان روشنگر خود، شبهه را از ذهن آن‌ها برطرف مى‌كرد، </w:t>
      </w:r>
    </w:p>
    <w:p>
      <w:pPr>
        <w:pStyle w:val="BookText"/>
        <w:rPr/>
      </w:pPr>
      <w:r>
        <w:rPr>
          <w:rFonts w:ascii="IRNazanin" w:hAnsi="IRNazanin" w:eastAsia="IRNazanin"/>
          <w:color w:val="111111"/>
          <w:sz w:val="28"/>
          <w:sz w:val="28"/>
          <w:szCs w:val="28"/>
          <w:rtl w:val="true"/>
          <w:lang w:bidi="fa-IR"/>
        </w:rPr>
        <w:t>عمّار 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قضاياى متعدّد اميرالمؤمنين از جمله در صفّين نشان وجود اين مردِ روشنگرِ عظيم القدر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 ماهها طول كشيد؛ جنگ عجيبى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افراد مقابل خود را مى‌ديدند كه نماز مى‌خوانند، عبادت مى‌كنند، نماز جماعت و قرآن مى‌خوانند؛ حتّى قرآن سرنيزه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 و جرأت مى‌خواست كه كسى روى اين افرادى كه نماز مى‌خوانند، شمشير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الصّلاة و السّلام نقل شده است كه اگر اميرالمؤمنين عليه‌السّلام با اهل قبله نمى‌جنگيد، تكليف اهل قبله‌ى بد و طغيان‌گر تا آخر معلوم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بود كه اين راه را باز نمود و به همه نشان داد كه چه‌كار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ما، وقتى‌كه به بعضى از سنگرهاى جبهه‌ى مهاجم وارد مى‌شدند و آن‌ها را اسير مى‌گرفتند، در سنگرهايشان مهر و تسبيح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مثل همان كسانى كه مقابل اميرالمؤمنين عليه‌السّلام قرار داشتند و نماز هم مى‌خواندند و نتيجتاً يك عدّه هم به شبهه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سراغ اين‌ها مى‌رفت، عمّار 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و آگاهى است و كسى مثل عمّار ياسر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اعمال و عبادات كه عبارت از همان توجّه به خدا و عبوديّت اوست براى انسان حل و روشن نشود و انسان سعى نكند كه در هريك از اين واجبات، خودش را به عبوديّت خدا نزديك كند، كارش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ايمان سطحى، هميشه مورد خطر است و اين چيزى است كه ما در تاريخ اسلام ديده‌ايم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كردم، كسانى از متديّنان، مقدّسان، عبّاد و زهّاد، مى‌رفتند در كنار خليفه‌ى ظالمِ غاصبِ فاجرِ خبيثِ دروغ‌گوى ده‌رو و ده‌رنگ مى‌نشستند و او را چهار كلمه نصيحت مى‌كردند؛ او هم يا از روى تقلّب و ريا، يا شايد هم در گوشه‌ى قلبش چيزى تكان مى‌خورد و اشكى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كه مست بودند و در حال مستى، هيجان و احساسات پيدا مى‌كردند، يك نفر را مى‌آوردند كه برايشان يك‌خرده حرف بزند؛ با حرفهاى او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آدم‌هاى ساده‌لوح نادان ولو عالم به ظواهر دين مريد اين خليفه </w:t>
      </w:r>
    </w:p>
    <w:p>
      <w:pPr>
        <w:pStyle w:val="BookText"/>
        <w:rPr/>
      </w:pP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انسان چيزهاى عجيبى از اين قبيل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عمرو بن عبيد عابدِ زاهدِ معروف، كسى است كه خليفه‌ى عبّاسى درباره‌ى او اظهار ارادت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يمشى رويدكلّكم يطلب صيدغير عمرو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حساب عمرو بن عبيد، از ديگر مدعيان تقوا و زهد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همين عمرو بن عبيد و محمّد بن شهاب زهرى و امثال آن‌ها را نگاه كنيد، مى‌بينيد كه آن‌ها در زمان خودشان، از جمله‌ى دردسرهاى بزرگ جريان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با حضور خودشان، جبهه‌ى باطل را تقويت مى‌كردند و جناح حق يعنى جناح اهل بيت پيامبر را تنها و مظلوم مى‌گذاشتند و بر اثر همين ندانستن، دست دشمن را روى اين‌ها دراز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روح عبادت،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سعى كنيم كه روح بندگى را در خودمان زنده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يعنى تسليم در مقابل خدا، يعنى شكستن آن بتى كه در درون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درونى ما يعنى من در خيلى جاها خودش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منفعتت به خطر بيفتد، كسى حرفت را قبول نكند، چيزى مطابق ميل تو ولو خلاف شرع ظاهر بشود، يا سر دوراهى قرار بگيرى يك طرف منافع شخصى، يك طرف وظيفه و تكليف در چنين تنگناها و بزنگاه‌هايى، آن منِ درونى انسان سر بلند مى‌كند و خودش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بتوانيم اين من درونى، اين هواى نفس، اين فرعون باطنى، اين شيطانى را كه در درون ماست، مهار كنيم، يا اقلّاً قدرى مهار كنيم، همه‌ى امور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خود ما آدم خواهيم شد و به فلاح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مقدّمه‌ى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باتوجّه، انفاقات، حتّى جهاد فى سبيل الله، براى رسيدن به چنين دنيايى است كه مردم بنده‌ى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بنده‌ى خودت قرار بده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ماه رمضان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اين دستاوردى كه در اين ماه به دست آورده‌ايد،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هم به اين است كه از گناهان اجتناب كنيد و ياد خدا را در دل خودتان زنده بداريد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مى‌توانيد در حالات گوناگون در هنگام كار، در برخورد با مردم، در برخورد با منافع مادّى، در برخورد با شهوات و غيره سعى كنيد كه ياد خدا را در خودتان زنده بداريد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اقشار مختلف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سى‌ام ماه مبارك رمضان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06/02/1369</w:t>
      </w:r>
      <w:r>
        <w:rPr>
          <w:rFonts w:eastAsia="Amiri" w:cs="Amiri" w:ascii="Amiri" w:hAnsi="Amiri"/>
          <w:color w:val="111111"/>
          <w:sz w:val="28"/>
          <w:szCs w:val="28"/>
          <w:rtl w:val="true"/>
          <w:lang w:bidi="ar-SA"/>
        </w:rPr>
        <w:t xml:space="preserve"> </w:t>
      </w:r>
      <w:bookmarkStart w:id="85" w:name="pg6953_83780"/>
    </w:p>
    <w:p>
      <w:pPr>
        <w:pStyle w:val="Heading2"/>
        <w:numPr>
          <w:ilvl w:val="1"/>
          <w:numId w:val="1"/>
        </w:numPr>
        <w:rPr/>
      </w:pPr>
      <w:bookmarkStart w:id="86" w:name="__RefHeading___Toc2136488_372815092"/>
      <w:bookmarkStart w:id="87" w:name="_Toc30"/>
      <w:bookmarkEnd w:id="85"/>
      <w:bookmarkEnd w:id="86"/>
      <w:r>
        <w:rPr>
          <w:rtl w:val="true"/>
        </w:rPr>
        <w:t>لزوم محاسبه‌ى دستاوردهاى ماه رمضان و حفظ آن در طول سال</w:t>
      </w:r>
      <w:bookmarkEnd w:id="87"/>
    </w:p>
    <w:p>
      <w:pPr>
        <w:pStyle w:val="BookText"/>
        <w:rPr/>
      </w:pPr>
      <w:r>
        <w:rPr>
          <w:rFonts w:ascii="IRNazanin" w:hAnsi="IRNazanin" w:eastAsia="IRNazanin"/>
          <w:color w:val="111111"/>
          <w:sz w:val="28"/>
          <w:sz w:val="28"/>
          <w:szCs w:val="28"/>
          <w:rtl w:val="true"/>
          <w:lang w:bidi="fa-IR"/>
        </w:rPr>
        <w:t>در روز عيد، مسلمانان بايد به خود بنگرند و ببينند كه از ضيافت الهى در ماه مبارك رمضان، چه استفاده و بهره‌يى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خودسازى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روزه و با عبادات در آن ماه شريف، توانسته‌ايم بر خودمان چيزى اضافه كنيم و خويش را بسازيم، يا نه؟ امروز به اين حساب رسيدگى كنيد، و اگر ديديد كه در ماه رمضان دستاوردى پيدا كرده‌ايد، سعى كنيد آن را در طول سال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اسلام در طول تاريخ، به مسلمانان ساخته و پرداخته و حقيقتاً آماده‌ى براى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ايران آماده‌ى بندگى خدا نبود، نمى‌توانست اين حركت عظيم را انجام بدهد و امروز به عنوان الگو و نمونه‌ى جامعه‌ى اسلامى در ميان مسلمانان سرتاسر عالم، بلكه نمونه‌ى مجاهدت و فداكارى و بيدارى و آگاهى در ميان همه‌ى ملّتهاى مستضعف، معرفى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ملّت ايران بخواهد اين بار سنگين امانت را بر دوش خود حمل كند و به سرمقصد مطلوب برساند، جز خودسازى هيچ راهى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به خدا اتّكا و اتّكال كنيم و اين، جز بندگى و تسليم در مقابل خدا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اتّكاى به خدا و اعتماد به وعده‌ى الهى، از هركسى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مى‌توانند به خدا اتّكا كنند، كه خدا در دل و ياد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 ياد انسان نباشد و فضاى جان او را پُر نكند، به خدا هم اعتماد نخواهد كرد و </w:t>
      </w:r>
      <w:bookmarkStart w:id="88" w:name="pg6953_83781"/>
    </w:p>
    <w:p>
      <w:pPr>
        <w:pStyle w:val="BookText"/>
        <w:rPr/>
      </w:pPr>
      <w:bookmarkEnd w:id="88"/>
      <w:r>
        <w:rPr>
          <w:rFonts w:ascii="IRNazanin" w:hAnsi="IRNazanin" w:eastAsia="IRNazanin"/>
          <w:color w:val="111111"/>
          <w:sz w:val="28"/>
          <w:sz w:val="28"/>
          <w:szCs w:val="28"/>
          <w:rtl w:val="true"/>
          <w:lang w:bidi="fa-IR"/>
        </w:rPr>
        <w:t>در ميدانهاى خطر، نخواهد توانست با اعتماد به خدا حضور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و داشتن تقواى الهى و بندگى و تسليم و خضوع در مقابل پروردگار، راه فلاح و رستگارى در دنيا و عقباست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خطبه‌ى نماز عيد فطر، خطاب به مردم مسلمان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تائب من خطيئته قبل منيّته</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خطبه‌ى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كسى نيست كه قبل از مرگ و فرارسيدن ميعاد ناگزير همه‌ى انسانها، از خطاها و گناهان خود در نزد پروردگار توبه كند؟ الا عامل لنفسه قبل يوم بؤسه و فقره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قبل از فرارسيدن روز تنگ‌دستى آن روزى كه انسان هيچ وسيله‌اى جز رحمت خدا و اعمالى كه از پيش فرستاده باشد، ندارد عمل بكند؟ يعنى اميرالمؤمنين عليه‌السّلام در روز عيد و شادمانى، مردم را به توبه و انابه و تصميم به عمل و ارتباط با خدا گره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همه‌ى خطاهاى خود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امام سجّاد و اميرالمؤمنين عليهما الصّلاة و السّلام و ساير بزرگوارانى كه در ميان آحاد بشر نورانيّت بى‌نظيرى داشتند، با زبانهاى گوناگون و با نفسهاى سوزان استغفار و توبه مى‌كردند، من و امثال من، براى بازگشت به خدا و طلب مغفرت و انابه‌ى به پروردگار، هيچ لحظه‌يى را نبايد از دست بدهيم</w:t>
      </w:r>
      <w:r>
        <w:rPr>
          <w:rFonts w:eastAsia="IRNazanin" w:cs="IRNazanin"/>
          <w:color w:val="111111"/>
          <w:sz w:val="28"/>
          <w:szCs w:val="28"/>
          <w:rtl w:val="true"/>
          <w:lang w:bidi="fa-IR"/>
        </w:rPr>
        <w:t>.</w:t>
      </w:r>
    </w:p>
    <w:p>
      <w:pPr>
        <w:pStyle w:val="Heading2"/>
        <w:numPr>
          <w:ilvl w:val="1"/>
          <w:numId w:val="1"/>
        </w:numPr>
        <w:rPr/>
      </w:pPr>
      <w:bookmarkStart w:id="89" w:name="__RefHeading___Toc2136490_372815092"/>
      <w:bookmarkStart w:id="90" w:name="_Toc31"/>
      <w:bookmarkEnd w:id="89"/>
      <w:r>
        <w:rPr>
          <w:rtl w:val="true"/>
        </w:rPr>
        <w:t>مراقبه در تمام اعمال و ساعات شبانه روز</w:t>
      </w:r>
      <w:bookmarkEnd w:id="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اعمال شبانه‌روز، تقوا را پيشه‌ى خود بكنيد؛ يعنى مراقب گفتار و كردار و عمل و تصميم و اقدام خودتان باشيد و نگذاريد كه هواهاى نفسانى، شما را از راه خدا و از تكليف الهى منحرف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اتّكاى نفس امّاره و هواهاى نفسانى و خودخواهى‌ها و منيّتها و هوسهاى ما، ما را از صراط المستقيم الهى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مانند آن كسى كه در پيچ‌وخم‌هاى يك راه </w:t>
      </w:r>
      <w:bookmarkStart w:id="91" w:name="pg6953_83782"/>
    </w:p>
    <w:p>
      <w:pPr>
        <w:pStyle w:val="BookText"/>
        <w:rPr/>
      </w:pPr>
      <w:bookmarkEnd w:id="91"/>
      <w:r>
        <w:rPr>
          <w:rFonts w:ascii="IRNazanin" w:hAnsi="IRNazanin" w:eastAsia="IRNazanin"/>
          <w:color w:val="111111"/>
          <w:sz w:val="28"/>
          <w:sz w:val="28"/>
          <w:szCs w:val="28"/>
          <w:rtl w:val="true"/>
          <w:lang w:bidi="fa-IR"/>
        </w:rPr>
        <w:t>كوهستانى خطرناك، مراقب هر حركت و هر قدم پيشرفت خود است،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تقواست؛ يعنى مراقب بودن، خدا را در همه‌ى كارها شاهد و ناظر دانستن، از خطاها و اشتباهاتى كه سر مى‌زند، زود توبه كردن، به خدا اتّكا كردن، از خدا كمك خواستن، به خدا التجا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 جهانى، به سوى شما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 حركت عظيم خود را با ياد حركت شما شروع كرده‌اند و به ايمان شما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ملّتها اين راه را كه راه خدا و اسلام است ادامه بدهند، بايد اين راه را با استحكام ادامه بدهيد، و اين جز با تقوا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تقوا بزرگترين وظيفه و مسئوليت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ما را متقى و پرهيزكار بگردان</w:t>
      </w:r>
      <w:r>
        <w:rPr>
          <w:rFonts w:eastAsia="IRNazanin" w:cs="IRNazanin"/>
          <w:color w:val="111111"/>
          <w:sz w:val="28"/>
          <w:szCs w:val="28"/>
          <w:rtl w:val="true"/>
          <w:lang w:bidi="fa-IR"/>
        </w:rPr>
        <w:t>.</w:t>
      </w:r>
    </w:p>
    <w:p>
      <w:pPr>
        <w:pStyle w:val="Heading2"/>
        <w:numPr>
          <w:ilvl w:val="1"/>
          <w:numId w:val="1"/>
        </w:numPr>
        <w:rPr/>
      </w:pPr>
      <w:bookmarkStart w:id="92" w:name="__RefHeading___Toc2136492_372815092"/>
      <w:bookmarkStart w:id="93" w:name="_Toc32"/>
      <w:bookmarkEnd w:id="92"/>
      <w:r>
        <w:rPr>
          <w:rtl w:val="true"/>
        </w:rPr>
        <w:t>رمضان؛ فرصت تحوّل در ارواح و دلها و محيط زندگى و كار</w:t>
      </w:r>
      <w:bookmarkEnd w:id="93"/>
    </w:p>
    <w:p>
      <w:pPr>
        <w:pStyle w:val="BookText"/>
        <w:rPr/>
      </w:pPr>
      <w:r>
        <w:rPr>
          <w:rFonts w:ascii="IRNazanin" w:hAnsi="IRNazanin" w:eastAsia="IRNazanin"/>
          <w:color w:val="111111"/>
          <w:sz w:val="28"/>
          <w:sz w:val="28"/>
          <w:szCs w:val="28"/>
          <w:rtl w:val="true"/>
          <w:lang w:bidi="fa-IR"/>
        </w:rPr>
        <w:t>يقيناً اگر آن‌چنان‌كه تكليف اسلامى است، ما در ماه مبارك رمضان و در همه‌ى اين فرصتهاى مغتنم ايّام الله، نعمت ذكر و توجّه و دعايى كه به ما داده شده، مغتنم بشماريم و خودمان را با منبع قدرت و عزّت و عظمت يعنى ذات مقدّس بارى تعالى مرتبط كنيم، بدون شك آن تحوّل اساسى و مطلوب، هم در ارواح و دلها و هويّت اصلى انسانى ما و هم به تبع آن، در محيط زندگى و كار و تلاش و مبارزه‌ى ما، پديد خواهد آمد و به مقاصد اسلام نزديك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تفاوت اصلى بين اسلام و بقيه‌ى روشها و برنامه‌هايى است كه يك تحوّل و آرمان‌گرايى را به بشر پيشنهاد مى‌كنند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و اين جزو بديهيات اسلام، بلكه بديهيات همه‌ى اديان است كه انسان، فقط در سايه‌ى ارتباط و اتّصال با حق تعالى است كه مى‌تواند به تكامل و تعالى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 ماه رمضان، يك فرصت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 كه خداى متعال در قرآن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w:t>
      </w:r>
      <w:bookmarkStart w:id="94" w:name="pg6953_83783"/>
    </w:p>
    <w:p>
      <w:pPr>
        <w:pStyle w:val="BookText"/>
        <w:rPr/>
      </w:pPr>
      <w:bookmarkEnd w:id="94"/>
      <w:r>
        <w:rPr>
          <w:rFonts w:ascii="IRNazanin" w:hAnsi="IRNazanin" w:eastAsia="IRNazanin"/>
          <w:color w:val="111111"/>
          <w:sz w:val="28"/>
          <w:sz w:val="28"/>
          <w:szCs w:val="28"/>
          <w:rtl w:val="true"/>
          <w:lang w:bidi="fa-IR"/>
        </w:rPr>
        <w:t>شَهْرٍ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شب از هزار ماه بهتر و بافضيلت‌تر و در پيشرفت انسان مؤثرتر،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 كه رسول اكرم صلّى‌الله عليه‌و آله‌وسلّم اين ماه را ماه ضيافت الهى به حساب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كه انسان وارد سفره‌ى كريم بشود و از آنجا، محروم خارج بشود؟ مگر وارد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وارد سفره‌ى غفران و رضوان و ضيافت الهى در اين ماه نشوند، البتّه بى‌بهره خواهند ماند و واقعاً اين محروميت به معناى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الشّقىّ من حرم غفران الله فى هذا الشّهر العظيم</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واقعى، آن كسى است كه نتواند در ماه رمضان، غفران الهى را به دست بياورد</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136494_372815092"/>
      <w:bookmarkStart w:id="96" w:name="_Toc33"/>
      <w:bookmarkEnd w:id="95"/>
      <w:r>
        <w:rPr>
          <w:rtl w:val="true"/>
        </w:rPr>
        <w:t>مقام والاى عبوديّت</w:t>
      </w:r>
      <w:bookmarkEnd w:id="96"/>
    </w:p>
    <w:p>
      <w:pPr>
        <w:pStyle w:val="BookText"/>
        <w:rPr/>
      </w:pPr>
      <w:r>
        <w:rPr>
          <w:rFonts w:ascii="IRNazanin" w:hAnsi="IRNazanin" w:eastAsia="IRNazanin"/>
          <w:color w:val="111111"/>
          <w:sz w:val="28"/>
          <w:sz w:val="28"/>
          <w:szCs w:val="28"/>
          <w:rtl w:val="true"/>
          <w:lang w:bidi="fa-IR"/>
        </w:rPr>
        <w:t>مكرر عرض كرده‌ايم كه سرّ مسئله در اين است كه انسان بتواند خودش را به عبوديّت الهى متّصف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يعنى تسليم اراده و حكم خدا و شريعت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تمام دستورات و احكام و فرامين الهى و شرايع انبيا، همين يك كلمه است و شايد پيامبران خدا، قبل از آنكه مقام نبوّت براى آن‌ها انتخاب بشود و خداى متعال آن‌ها را به نبوّت سرافراز كند، به عبوديّت سرافراز كرده باشد؛ همچنان كه حتماً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است كه انّ الله اتّخذ محمّداً عبداً قبل ان يتّخذه رسولا</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خداى متعال او را خلعت عبوديّت پوشانيد و بعد، به مرحله و رتبه‌ى نبوّت فايز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اين، در هر تعالى‌يى مقدّمه‌ى لازم و شرط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اندازه تكاملى، عبوديّت، شرط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عبوديّت هم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مرحله‌ى پايين عبوديّت، آن‌چنانى كه امثال ماها بتوانيم در آن طمع بورزيم، همين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خودمان را آماده‌ى اطاعت كنيم؛ همه چيز را از او بدانيم؛ نعمتهاى الهى </w:t>
      </w:r>
    </w:p>
    <w:p>
      <w:pPr>
        <w:pStyle w:val="BookText"/>
        <w:rPr/>
      </w:pPr>
      <w:r>
        <w:rPr>
          <w:rFonts w:ascii="IRNazanin" w:hAnsi="IRNazanin" w:eastAsia="IRNazanin"/>
          <w:color w:val="111111"/>
          <w:sz w:val="28"/>
          <w:sz w:val="28"/>
          <w:szCs w:val="28"/>
          <w:rtl w:val="true"/>
          <w:lang w:bidi="fa-IR"/>
        </w:rPr>
        <w:t>را، حقيقتاً نعمتها و موهبتهاى الهى بدانيم؛ آن‌ها را فرآورده‌ى قدرت و علم و توانايى خودمان ندانيم؛ بدانيم كه ما هم وسيله‌ايم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دست ما، عمل ما، سرپنجه‌ى ما و تلاش ما، وسيله‌اى براى تحقّق اراده‌ى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بندگان شايسته‌ى خدا مثل امام بزرگوار ما رضوان‌الله تعالى عليه قدر ماه رمضان و قدر آن ساعات و ايّام را مى‌دانستند و از آن، كمال استفاده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ائمّه‌ى معصومين عليهم السّلام را كه زيارت نكرده‌ايم؛ امّا انسان مى‌توانست رشحه‌اى از رشحات همان عبادات و توجّه‌ها را در وجود مقدّس امام عظيم‌الشّأن بزرگوار راحلمان مشاهده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مسئولان و كارگزاران نظام جمهورى اسلامى، به مناسبت عيد سعيد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07/02/1369</w:t>
      </w:r>
      <w:r>
        <w:rPr>
          <w:rFonts w:eastAsia="IRNazanin" w:cs="IRNazanin"/>
          <w:color w:val="111111"/>
          <w:sz w:val="28"/>
          <w:szCs w:val="28"/>
          <w:rtl w:val="true"/>
          <w:lang w:bidi="fa-IR"/>
        </w:rPr>
        <w:t xml:space="preserve"> </w:t>
      </w:r>
      <w:bookmarkStart w:id="97" w:name="pg6953_83785"/>
    </w:p>
    <w:p>
      <w:pPr>
        <w:pStyle w:val="Heading2"/>
        <w:numPr>
          <w:ilvl w:val="1"/>
          <w:numId w:val="1"/>
        </w:numPr>
        <w:rPr/>
      </w:pPr>
      <w:bookmarkStart w:id="98" w:name="__RefHeading___Toc2136496_372815092"/>
      <w:bookmarkStart w:id="99" w:name="_Toc34"/>
      <w:bookmarkEnd w:id="97"/>
      <w:bookmarkEnd w:id="98"/>
      <w:r>
        <w:rPr>
          <w:rtl w:val="true"/>
        </w:rPr>
        <w:t>رمضان؛ ماه كسب قوّت روحى و توجّه به هميارى و مردم‌دوستى</w:t>
      </w:r>
      <w:bookmarkEnd w:id="99"/>
    </w:p>
    <w:p>
      <w:pPr>
        <w:pStyle w:val="BookText"/>
        <w:rPr/>
      </w:pPr>
      <w:r>
        <w:rPr>
          <w:rFonts w:ascii="IRNazanin" w:hAnsi="IRNazanin" w:eastAsia="IRNazanin"/>
          <w:color w:val="111111"/>
          <w:sz w:val="28"/>
          <w:sz w:val="28"/>
          <w:szCs w:val="28"/>
          <w:rtl w:val="true"/>
          <w:lang w:bidi="fa-IR"/>
        </w:rPr>
        <w:t>ماه رمضان، ماه دعا و ماه ذخيره كردن تقواست؛ ماهى است كه ما بايد در آن، به بركت عبادت و توجّه به پروردگار، قوّت روحى و معنوى پيدا كنيم و با آن قوّت روحى و معنوى، سنگلاخها را بسرعت و سهولت بپيماييم و راه‌ها را بخوبى طى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ملّت ايران با كسب تجربه از گذشته‌ها، برادرى و همكارى و همدلى در ميان يكديگر را قدر بدانند و آن را هرچه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باهم مهربان باشند و به كمك يكديگر بشتابند؛ بخصوص در اين ايّام به كمك مستمندان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دارند و مى‌توانند، حتماً به كسانى كه نادار و محتاج و مستمندند،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همكارى و هميارى در ميان ملّت ما كه سنت قديمى و دستور عالى اسلام است چيز بسيار ارزشمندى است؛ آن را حفظ كنيد و بخصوص در ايّام عيد و ايّام ماه مبارك رمضان، آن را بيشتر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روحيه‌ى مردم‌دوستى، روحيه‌ى ايثار و از خودگذشتگى، براى ديگران فكر كردن و كار كردن، روحيه‌اى است كه ملّت ما را به نتايج و غايات اين حركت خواهد رسانيد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ملّت شريف ايران، به مناسبت حلول سال نو </w:t>
      </w:r>
      <w:r>
        <w:rPr>
          <w:rFonts w:eastAsia="IRNazanin" w:cs="IRNazanin"/>
          <w:color w:val="111111"/>
          <w:sz w:val="28"/>
          <w:szCs w:val="28"/>
          <w:rtl w:val="true"/>
          <w:lang w:bidi="fa-IR"/>
        </w:rPr>
        <w:t xml:space="preserve">- </w:t>
      </w:r>
      <w:r>
        <w:rPr>
          <w:rFonts w:eastAsia="IRNazanin" w:cs="IRNazanin"/>
          <w:color w:val="111111"/>
          <w:sz w:val="28"/>
          <w:szCs w:val="28"/>
          <w:lang w:bidi="fa-IR"/>
        </w:rPr>
        <w:t>01/01/1370</w:t>
      </w:r>
      <w:r>
        <w:rPr>
          <w:rFonts w:eastAsia="IRNazanin" w:cs="IRNazanin"/>
          <w:color w:val="111111"/>
          <w:sz w:val="28"/>
          <w:szCs w:val="28"/>
          <w:rtl w:val="true"/>
          <w:lang w:bidi="fa-IR"/>
        </w:rPr>
        <w:t xml:space="preserve"> </w:t>
      </w:r>
      <w:bookmarkStart w:id="100" w:name="pg6953_83786"/>
    </w:p>
    <w:p>
      <w:pPr>
        <w:pStyle w:val="Heading2"/>
        <w:numPr>
          <w:ilvl w:val="1"/>
          <w:numId w:val="1"/>
        </w:numPr>
        <w:rPr/>
      </w:pPr>
      <w:bookmarkStart w:id="101" w:name="__RefHeading___Toc2136498_372815092"/>
      <w:bookmarkStart w:id="102" w:name="_Toc35"/>
      <w:bookmarkEnd w:id="100"/>
      <w:bookmarkEnd w:id="101"/>
      <w:r>
        <w:rPr>
          <w:rtl w:val="true"/>
        </w:rPr>
        <w:t>رمضان، ماه عبادت و دعا و مناجات، و ماه جهاد</w:t>
      </w:r>
      <w:bookmarkEnd w:id="102"/>
    </w:p>
    <w:p>
      <w:pPr>
        <w:pStyle w:val="BookText"/>
        <w:rPr/>
      </w:pPr>
      <w:r>
        <w:rPr>
          <w:rFonts w:ascii="IRNazanin" w:hAnsi="IRNazanin" w:eastAsia="IRNazanin"/>
          <w:color w:val="111111"/>
          <w:sz w:val="28"/>
          <w:sz w:val="28"/>
          <w:szCs w:val="28"/>
          <w:rtl w:val="true"/>
          <w:lang w:bidi="fa-IR"/>
        </w:rPr>
        <w:t>در اين روز شريف و بزرگ، همه‌ى برادران و خواهران نمازگزار را به تقواى الهى دعوت مى‌كنم، كه پيروى از امام‌المتّقين و اسوه قرار دادن اميرالمؤمنين در امر زندگى و دين و تقوا و پرهيز از موارد منع و غضب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ماه، ماه روزه است؛ ماه نزول قرآن و انس با قرآن است؛ ماه عبادت و دعا و مناجات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 مغز و روح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استغفار و توبه و بازگشت از راههاى ناپسند نزد خداى متعال و رعايت تقواى الهى است؛ ماه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ماه مبارك، غزوه‌ى بدر در سال دوم هجرت، و فتح مكه در سال هشتم هجرت، و شروع غزوه‌ى حنين در همان سال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جهاد با نفس و جهاد با شيطان و جهاد با دشمنان خداست؛ ماه آمادگى و ماه ذخيره‌ى تقواست؛ ماه صله‌ى رحم، صدق و برّ با برادران دينى، آشنايى با معارف، آشنايى و تدبّر در قرآن، و خلاصه ذخيره كردن سرمايه‌ى حركت الهى در طول 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روزهاى گذشته را با عمل بر وفق مقتضيات اين ماه گذرانده باشيم و روزهاى آينده را بيشتر قدر بدانيم و در كار نفس خود، در معامله‌ى با احكام الهى، در برخورد با مردم، در تدبّر و ارتباط با قرآن، و در تصميم و عزم بر مجاهدت با نفس، يك تصميم جدى و يك اقدام قاطع انجام بدهيم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عمل كردن به اين توصيه‌ها، از شما محتاجترم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توصيه‌ها، </w:t>
      </w:r>
    </w:p>
    <w:p>
      <w:pPr>
        <w:pStyle w:val="BookText"/>
        <w:rPr/>
      </w:pPr>
      <w:r>
        <w:rPr>
          <w:rFonts w:ascii="IRNazanin" w:hAnsi="IRNazanin" w:eastAsia="IRNazanin"/>
          <w:color w:val="111111"/>
          <w:sz w:val="28"/>
          <w:sz w:val="28"/>
          <w:szCs w:val="28"/>
          <w:rtl w:val="true"/>
          <w:lang w:bidi="fa-IR"/>
        </w:rPr>
        <w:t xml:space="preserve">توصيه‌هاى بزرگان دين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را مغتنم بشماريد و رابطه‌تان را با خدا مستحكم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سايه‌ى اين ارتباط قوى، به سمت حل مشكلات دينى و دنيوى حركت خواهيم كرد و ان‌شاءالله به آن نايل خواهيم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1370/1/16</w:t>
      </w:r>
      <w:r>
        <w:rPr>
          <w:rFonts w:eastAsia="IRNazanin" w:cs="IRNazanin"/>
          <w:color w:val="111111"/>
          <w:sz w:val="28"/>
          <w:szCs w:val="28"/>
          <w:rtl w:val="true"/>
          <w:lang w:bidi="fa-IR"/>
        </w:rPr>
        <w:t xml:space="preserve"> </w:t>
      </w:r>
      <w:bookmarkStart w:id="103" w:name="pg6953_83788"/>
    </w:p>
    <w:p>
      <w:pPr>
        <w:pStyle w:val="Heading2"/>
        <w:numPr>
          <w:ilvl w:val="1"/>
          <w:numId w:val="1"/>
        </w:numPr>
        <w:rPr/>
      </w:pPr>
      <w:bookmarkStart w:id="104" w:name="__RefHeading___Toc2136500_372815092"/>
      <w:bookmarkStart w:id="105" w:name="_Toc36"/>
      <w:bookmarkEnd w:id="103"/>
      <w:bookmarkEnd w:id="104"/>
      <w:r>
        <w:rPr>
          <w:rtl w:val="true"/>
        </w:rPr>
        <w:t>حيات طيّبه؛ هدف نظام اسلامى</w:t>
      </w:r>
      <w:bookmarkEnd w:id="105"/>
    </w:p>
    <w:p>
      <w:pPr>
        <w:pStyle w:val="BookText"/>
        <w:rPr/>
      </w:pPr>
      <w:r>
        <w:rPr>
          <w:rFonts w:ascii="IRNazanin" w:hAnsi="IRNazanin" w:eastAsia="IRNazanin"/>
          <w:color w:val="111111"/>
          <w:sz w:val="28"/>
          <w:sz w:val="28"/>
          <w:szCs w:val="28"/>
          <w:rtl w:val="true"/>
          <w:lang w:bidi="fa-IR"/>
        </w:rPr>
        <w:t>شما وقتى عبادت مى‌كنيد، دعايى را با حال مى‌خوانيد، نمازى را با توجّه اقامه مى‌كنيد، انفاقى به يك مستحق مى‌كنيد، مى‌بينيد چه لذّتى مى‌بريد و چه حالت احتظاظى به شما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را با خوردن نمى‌شود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طعم بندگى خدا را چشيده‌اند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انسان مؤمنى در طول زندگى، كم‌وبيش حالات اين‌طورى برايش پيش مى‌آيد؛ بعضى كم، بعضى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لحظه‌ى توجّه به خدا، عبادت خدا، مناجات، گريه براى خدا و در مقابل خدا، لذّتى احساس مى‌كنند كه حاضرند دنيا و مافيها را بدهند، براى آن‌كه اين لذّت براى آنها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مادّيات انسان را از آن حالت بيرون مى‌آورد؛ آن حالت گاهگاهى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معنوى، يعنى آن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با خدا و هدفهاى معنوى آشنا نيستند، طعم اين لذّت را نمى‌چشند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انسانهايى كه در سايه‌ى نامبارك نظامهاى مادّى عمرى را گذرانده‌اند، امّا يك لحظه آن حالت توجّه به خدا و آن لذّت معنوى برايشان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نمى‌فهمند من و شما چه مى‌گوييم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مى‌خواهد انسانها را آن‌چنان بالا ببرد، دلها را آن‌چنان نورانى كند، بديها را آن‌چنان از سينه‌ى من و شما بيرون بكَنَد و دور بيندازد، كه ما آن حالت لذّت معنوى را در همه‌ى آنات زندگيمان، نه فقط در محراب عبادت، بلكه حتّى در محيط كار، در حال درس، در ميدان جنگ، در هنگام تعليم و </w:t>
      </w:r>
    </w:p>
    <w:p>
      <w:pPr>
        <w:pStyle w:val="BookText"/>
        <w:rPr/>
      </w:pPr>
      <w:r>
        <w:rPr>
          <w:rFonts w:ascii="IRNazanin" w:hAnsi="IRNazanin" w:eastAsia="IRNazanin"/>
          <w:color w:val="111111"/>
          <w:sz w:val="28"/>
          <w:sz w:val="28"/>
          <w:szCs w:val="28"/>
          <w:rtl w:val="true"/>
          <w:lang w:bidi="fa-IR"/>
        </w:rPr>
        <w:t>تعلّم و در زمان سازندگى احساس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كه دايم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كسب و كار هم با خدا، در حال خوردن و آشاميدن هم باز به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انسانى است كه در محيط زندگى و در محيط عالم، از او نور پراكنده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بتواند اين‌طور انسانهايى را تربيت كند، ريشه‌ى اين جنگها و ظلمها و نابرابريها و پليديها و رجسها كنده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حيات طيّبه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حيات طيّبه معنايش اين نيست كه كسانى فقط نماز بخوانند، عبادت كنند و اصلاً به فكر زندگى و مادّيات نباشند؛ نه، حيات طيّبه، يعنى دنيا و آخرت را با هم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يعنى مادّه و معنا را با هم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يعنى آن ملّتى كه تلاش مى‌كند، سازندگى مى‌كند، صنعت و بازرگانى و كشاورزى را به اوج مى‌رساند، قدرت علمى و تكنيكى پيدا مى‌كند، پيشرفتهاى گوناگون در همه جهت به دست مى‌آورد؛ امّا در همه‌ى اين حالات، دل او هم با خداست و روزبه‌روز هم با خدا آشناتر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هدفى است كه پيامبران اعلام كردند، مصلحان عالم گفتند و در اين صدوپنجاه تا دويست سال گذشته، شخصيّتهاى برجسته‌ى اسلامى آن را اعلام كردند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زائرين و مجاورين حرم مطهر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1370/1/29</w:t>
      </w:r>
      <w:r>
        <w:rPr>
          <w:rFonts w:eastAsia="Amiri" w:cs="Amiri" w:ascii="Amiri" w:hAnsi="Amiri"/>
          <w:color w:val="111111"/>
          <w:sz w:val="28"/>
          <w:szCs w:val="28"/>
          <w:rtl w:val="true"/>
          <w:lang w:bidi="ar-SA"/>
        </w:rPr>
        <w:t xml:space="preserve"> </w:t>
      </w:r>
      <w:bookmarkStart w:id="106" w:name="pg6953_83790"/>
    </w:p>
    <w:p>
      <w:pPr>
        <w:pStyle w:val="Heading2"/>
        <w:numPr>
          <w:ilvl w:val="1"/>
          <w:numId w:val="1"/>
        </w:numPr>
        <w:rPr/>
      </w:pPr>
      <w:bookmarkStart w:id="107" w:name="__RefHeading___Toc2136502_372815092"/>
      <w:bookmarkStart w:id="108" w:name="_Toc37"/>
      <w:bookmarkEnd w:id="106"/>
      <w:bookmarkEnd w:id="107"/>
      <w:r>
        <w:rPr>
          <w:rtl w:val="true"/>
        </w:rPr>
        <w:t>توصيه به قرائت و تدبّر در قرآن و استحكام رابطه با آن</w:t>
      </w:r>
      <w:bookmarkEnd w:id="108"/>
    </w:p>
    <w:p>
      <w:pPr>
        <w:pStyle w:val="BookText"/>
        <w:rPr/>
      </w:pPr>
      <w:r>
        <w:rPr>
          <w:rFonts w:ascii="Amiri" w:hAnsi="Amiri" w:eastAsia="Amiri" w:cs="Amiri"/>
          <w:color w:val="111111"/>
          <w:sz w:val="28"/>
          <w:sz w:val="28"/>
          <w:szCs w:val="28"/>
          <w:rtl w:val="true"/>
          <w:lang w:bidi="ar-SA"/>
        </w:rPr>
        <w:t>اميرالمؤمنين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القران احد الّا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فى هدى، أو نقصان من عمى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كنار قرآن بلند مى‌شويد، چيزى بر شما افزوده شده است، و آن هدايت است؛ و چيزى از شما كم شده است، و آن كورى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اين هدايت را از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نسل پرورش‌يافته‌ى دوران ستمشاهى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بيست سال قبل از پيروزى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با قرآن آشنا نشده بود؛ حالا اگر شانسش مى‌گرفت و در جايى دوره‌ى قرآنى، استاد قرآنى، پدر مهربانى، مادر قرآن‌خوانى گيرش مى‌آمد، فبها و نعمة، والّا قرآنى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و قرآن را با جان مردم 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پاكدل انقلابى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را روزبه‌روز با قرآن بيشتر كنيد؛ در خانواده‌ها عطر قرآن را در فضا منتشر كنيد؛ قرآن را بخوانيد و بخوانيد؛ در قرآن 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نمى‌خواهد مسلمانان آيات قرآن را مثل عَلَم در دست بگيرند؛ چون قرآن تكليفها را معيّن كرده است؛ تكليف مسلمانان را، تكليف جهاد را، تكليف زندگى اسلامى و مرگ اسلامى 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رابطه‌مان را با قرآن روزبه‌روز مستحكمتر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هنگام بيكارى، چنانچه مختصر فراغتى پيدا مى‌كنيد، خودتان </w:t>
      </w:r>
    </w:p>
    <w:p>
      <w:pPr>
        <w:pStyle w:val="BookText"/>
        <w:rPr/>
      </w:pPr>
      <w:r>
        <w:rPr>
          <w:rFonts w:ascii="IRNazanin" w:hAnsi="IRNazanin" w:eastAsia="IRNazanin"/>
          <w:color w:val="111111"/>
          <w:sz w:val="28"/>
          <w:sz w:val="28"/>
          <w:szCs w:val="28"/>
          <w:rtl w:val="true"/>
          <w:lang w:bidi="fa-IR"/>
        </w:rPr>
        <w:t>را به قرآن وصل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مقدارى قرآن بخوانيد و آن را فرا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روشهاى تجويدى را فرا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معلمان و اساتيدى كه عمدتاً از كشور مصر آمده‌اند، هرچه ممكن است،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اين اساتيد قرآن دارند، از آنها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يك درياى عميق و يك بحر واسع است و نهايتى ندارد؛ هرچه پيش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قرآن، چه در اعماق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امكان سير و پيشرفت و حركت وجود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قاريان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1370/11/17</w:t>
      </w:r>
      <w:r>
        <w:rPr>
          <w:rFonts w:eastAsia="Amiri" w:cs="Amiri" w:ascii="Amiri" w:hAnsi="Amiri"/>
          <w:color w:val="111111"/>
          <w:sz w:val="28"/>
          <w:szCs w:val="28"/>
          <w:rtl w:val="true"/>
          <w:lang w:bidi="ar-SA"/>
        </w:rPr>
        <w:t xml:space="preserve"> </w:t>
      </w:r>
      <w:bookmarkStart w:id="109" w:name="pg6953_83792"/>
    </w:p>
    <w:p>
      <w:pPr>
        <w:pStyle w:val="Heading2"/>
        <w:numPr>
          <w:ilvl w:val="1"/>
          <w:numId w:val="1"/>
        </w:numPr>
        <w:rPr/>
      </w:pPr>
      <w:bookmarkStart w:id="110" w:name="__RefHeading___Toc2136504_372815092"/>
      <w:bookmarkStart w:id="111" w:name="_Toc38"/>
      <w:bookmarkEnd w:id="109"/>
      <w:bookmarkEnd w:id="110"/>
      <w:r>
        <w:rPr>
          <w:rtl w:val="true"/>
        </w:rPr>
        <w:t>رمضان؛ ماه نورانى شدن و خودسازى</w:t>
      </w:r>
      <w:bookmarkEnd w:id="111"/>
    </w:p>
    <w:p>
      <w:pPr>
        <w:pStyle w:val="BookText"/>
        <w:rPr/>
      </w:pPr>
      <w:r>
        <w:rPr>
          <w:rFonts w:ascii="IRNazanin" w:hAnsi="IRNazanin" w:eastAsia="IRNazanin"/>
          <w:color w:val="111111"/>
          <w:sz w:val="28"/>
          <w:sz w:val="28"/>
          <w:szCs w:val="28"/>
          <w:rtl w:val="true"/>
          <w:lang w:bidi="fa-IR"/>
        </w:rPr>
        <w:t>ماه رمضان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بايد به خودمان برسيم، هم بايد به مردم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بدانيم كه اگر به خودمان نرسيم، به مردم هم نمى‌شود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دعاهاى ماه رمضان، اين روزه‌ى ماه رمضان، اين مناجاتها، اين تضرّعها، اين اذكار، اين نوافل در ماه رمضان، همه براى اين است كه ما خودمان را اوّل كمى نورانى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نورانى شديم، آن وقت مى‌توانيم به ديگران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نورانى نشديم كه نمى‌توانيم ديگران را نورانى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بگوييم، زيادى خواهد بود، مضر خواهد بود و مفيد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خداى متعال توفيق دهد، هم خودمان را بسازيم، هم بتوانيم به سازندگى و معنويات و روحيات مردم كمك كنيم؛ و خداوند قلب مقدّس ولىّ‌عصر ارواحنا لمقدمه الفداء را نسبت به ما مهربان كند و ما را مشمول دعاى آن بزرگوار قرار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1371/11/25</w:t>
      </w:r>
      <w:r>
        <w:rPr>
          <w:rFonts w:eastAsia="Amiri" w:cs="Amiri" w:ascii="Amiri" w:hAnsi="Amiri"/>
          <w:color w:val="111111"/>
          <w:sz w:val="28"/>
          <w:szCs w:val="28"/>
          <w:rtl w:val="true"/>
          <w:lang w:bidi="ar-SA"/>
        </w:rPr>
        <w:t xml:space="preserve"> </w:t>
      </w:r>
      <w:bookmarkStart w:id="112" w:name="pg6953_83793"/>
    </w:p>
    <w:p>
      <w:pPr>
        <w:pStyle w:val="Heading2"/>
        <w:numPr>
          <w:ilvl w:val="1"/>
          <w:numId w:val="1"/>
        </w:numPr>
        <w:rPr/>
      </w:pPr>
      <w:bookmarkStart w:id="113" w:name="__RefHeading___Toc2136506_372815092"/>
      <w:bookmarkStart w:id="114" w:name="_Toc39"/>
      <w:bookmarkEnd w:id="112"/>
      <w:bookmarkEnd w:id="113"/>
      <w:r>
        <w:rPr>
          <w:rtl w:val="true"/>
        </w:rPr>
        <w:t>رمضان؛ فرصت خودسازى، و رهايى از گرفتارى‌هاى مختلف</w:t>
      </w:r>
      <w:bookmarkEnd w:id="1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فرصت خوبى براى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ماده‌ى خام هستيم كه اگر روى خودمان كار كرديم و توانستيم اين ماده‌ى خام را به شكلهاى برتر تبديل كنيم، آن كار لازم در زندگى را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حيات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كسانى كه روى خودشان از لحاظ علم و عمل كارى نكنند و همان‌طور كه وارد دنيا شدند، به اضافه‌ى پوسيدگى‌ها و ضايعات و خرابيها و فسادها كه در طول زندگى براى انسان پيش مى‌آيد، از اين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به‌طور دائم روى خودش كار كند؛ به‌طور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خيال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است يا نمى‌شود؛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مى‌شود، هم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مراقب خود باشد؛ مواظب باشد كارهاى ممنوع و كارهايى را كه خلاف است انجام ندهد و راه خدا را با جدّيت بپيمايد، موفق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خودسازى دائمى است و برنامه‌ى اسلام، متناسب با همين خودسازى به‌طور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پنج‌گانه پنج وقت نماز خواندن ذكر گفتن؛ إِيّاكَ نَعْبُدُ وَ إِيّاكَ نَسْتَعِينُ را تكرار كردن؛ ركوع كردن؛ به خاك افتادن و خداى متعال را تسبيح و تحميد و تهليل كردن براى چيست؟ براى اين است كه انسان به‌طور دائم مشغول خودسازى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گرفتاريها زياد است و همه گرفتاريم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زندگى؛ گرفتارى معاش؛ گرفتارى امور شخصى؛ گرفتارى اهل و اولاد، و انواع گرفتاريها مانع مى‌شود كه ما به خودمان، آن‌چنان‌كه شايسته است،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15" w:name="pg6953_83794"/>
    </w:p>
    <w:p>
      <w:pPr>
        <w:pStyle w:val="BookText"/>
        <w:rPr/>
      </w:pPr>
      <w:bookmarkEnd w:id="115"/>
      <w:r>
        <w:rPr>
          <w:rFonts w:ascii="IRNazanin" w:hAnsi="IRNazanin" w:eastAsia="IRNazanin"/>
          <w:color w:val="111111"/>
          <w:sz w:val="28"/>
          <w:sz w:val="28"/>
          <w:szCs w:val="28"/>
          <w:rtl w:val="true"/>
          <w:lang w:bidi="fa-IR"/>
        </w:rPr>
        <w:t>يك ماه رمضان را كه خداى متعال قرار داده است، فرصت مغتنمى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است كه اگر نمى‌توانيم به‌طور دائم در حال مراقبت و ساخت‌وساز خودمان باشيم، اقلّاً ماه رمضان را مغتنم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هم در ماه رمضان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شرايط، همين روزه‌اى است كه شما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بزرگترين توفيقات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يعنى چه؟ توفيق يعنى اينكه خداى متعال چيزى را براى انسان، مناسب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كردن روزه، خداى متعال زمينه‌ى مناسبى را براى من و شما به وجود آورده است كه قدرى در اين ماه به خودمان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خالى است و مبارزه با نفس، تا حدودى در اثناى روز، از جهات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دوست داريد، نمى‌خوريد و نمى‌آشاميد و بسيارى از مشتهيات نفسانى را براى خودتان به مدت چند ساعت ممنوع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مبارزه با نفس است؛ مبارزه با هواست، و مبارزه با هوا، در رأس تمام كارهاى نيك و خودسازى‌ها قرار دارد</w:t>
      </w:r>
      <w:r>
        <w:rPr>
          <w:rFonts w:eastAsia="IRNazanin" w:cs="IRNazanin"/>
          <w:color w:val="111111"/>
          <w:sz w:val="28"/>
          <w:szCs w:val="28"/>
          <w:rtl w:val="true"/>
          <w:lang w:bidi="fa-IR"/>
        </w:rPr>
        <w:t>.</w:t>
      </w:r>
    </w:p>
    <w:p>
      <w:pPr>
        <w:pStyle w:val="Heading2"/>
        <w:numPr>
          <w:ilvl w:val="1"/>
          <w:numId w:val="1"/>
        </w:numPr>
        <w:rPr/>
      </w:pPr>
      <w:bookmarkStart w:id="116" w:name="__RefHeading___Toc2136508_372815092"/>
      <w:bookmarkStart w:id="117" w:name="_Toc40"/>
      <w:bookmarkEnd w:id="116"/>
      <w:r>
        <w:rPr>
          <w:rtl w:val="true"/>
        </w:rPr>
        <w:t>رمضان؛ ماه درمان بيمارى‌هاى روحى و معنوى</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زمينه‌ى بسيار خوبى است و خداى متعال اين فرصت را به من و شما داده كه در اين ماه، چنين امكانى را براى خودسازى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ساعات اين ماه بسيار بابركت است و خداى متعال، از لحاظ طبيعى اين لحظات و ساعات را اين‌گونه قرار داده است، ساعات بسيار مغتنمى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ركعت نماز شما؛ يك‌كلمه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مختصر صدقه دادن شما، و يك صله‌ى رحم كوچكى كه در اين ماه بكنيد، مزيّتى چند برابر بيشتر از همين امور، وقتى در غير ماه رمضان انجام مى‌شود،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زمينه‌ى خوبى است كه انسان در اين ماه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طبيبى كه با فردى بيمار مواجه است و آن بيمار به امراض متعدّدى مبتلاست مرض قند دارد، فشار خون دارد، چربى خون دارد، استخوان درد </w:t>
      </w:r>
    </w:p>
    <w:p>
      <w:pPr>
        <w:pStyle w:val="BookText"/>
        <w:rPr/>
      </w:pPr>
      <w:r>
        <w:rPr>
          <w:rFonts w:ascii="IRNazanin" w:hAnsi="IRNazanin" w:eastAsia="IRNazanin"/>
          <w:color w:val="111111"/>
          <w:sz w:val="28"/>
          <w:sz w:val="28"/>
          <w:szCs w:val="28"/>
          <w:rtl w:val="true"/>
          <w:lang w:bidi="fa-IR"/>
        </w:rPr>
        <w:t>دارد، رماتيسم دارد، زخم معده دارد و خلاصه انواع و اقسام مرض در او هست طبيب حاذق كه امراض او را مى‌شناسد و راه علاجش را بلد است، با اين بيمار چه كار مى‌كند؟ اوّل سعى مى‌كند بيماريهاى او را روى كاغذ بياورد و ببيند به چه امراضى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بعضى از بيماريهاى او را نشناسد و براى علاج بيمارى دوايى بدهد كه با بيمارى ديگر ناسازگار باشد، ممكن است به جاى اينكه او را علاج كند، بيچاره را به بيماريهاى ديگرى هم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نداند كه بيمار زخم معده دارد؛ بعد براى علاج رماتيسم او آسپرين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آسپرين علاج رماتيسم است؛ امّا براى زخم معده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اين مرض را نشناسد و نداند كه بيمار اين مرض را هم دارد، ممكن است به جاى اينكه او را علاج كند، بيچاره را به خونريزى معده هم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با دقّت نگاه كند؛ دلسوزانه بيماريها را پيدا كند و آن‌ها را بنويسد؛ بعد ببيند كدام مهم‌تر است، كدام فوتى‌تر است و كدام اصولى‌تر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اگر كسى معده‌ى ناراحتى دارد، هر دوايى به او بدهند نمى‌تواند به خوبى آن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روده‌ى خرابى دارد، هر غذاى مقوّى‌اى بدهند و از آن بهره ببرد، نمى‌تواند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اوّل آن مرضى را كه از بقيه‌ى بيماريها تأثير منفى‌اش بيشتر است و اگر خوب بشود تأثير مثبت شفايش بيشتر است، پيدا 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طبيب خودتان بشويد، 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مثل خود انسان نمى‌تواند بيماريهاى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بيماريها در انسان هست كه اگر مثلاً شما به من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دچار اين بيمارى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عصبانى مى‌شوم و بدم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مرد حسودى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تحمّل مى‌كند كه به او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خودت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اهانت مى‌كنى؟ چرا بى‌خود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ديگرى حاضر نيستيم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خودمان كه مراجعه مى‌كنيم، مى‌بينيم بله؛ ما متأسفانه از اين بيماريها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هركس را انسان كلاه بگذارد؛ از هركس كه پنهان كند، با خودش كه ديگر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كسى كه مى‌تواند بيمارى ما را تشخيص دهد،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روى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بدخواهى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خيرى مى‌رسد، ما ناراحت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تنبلى </w:t>
      </w:r>
    </w:p>
    <w:p>
      <w:pPr>
        <w:pStyle w:val="BookText"/>
        <w:rPr/>
      </w:pPr>
      <w:r>
        <w:rPr>
          <w:rFonts w:ascii="Amiri" w:hAnsi="Amiri" w:eastAsia="Amiri" w:cs="Amiri"/>
          <w:color w:val="111111"/>
          <w:sz w:val="28"/>
          <w:sz w:val="28"/>
          <w:szCs w:val="28"/>
          <w:rtl w:val="true"/>
          <w:lang w:bidi="ar-SA"/>
        </w:rPr>
        <w:t>در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بدبينى به نيكان و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بى‌اعتنايى به وظايف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علاقه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به خودمان علاقه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بيماريهاى ما اين‌هاست، اين‌ها را روى كاغذ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فرصتى است كه يكى‌يكى اين بيماريها را، تا آنجايى كه بشود،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برطرف نكنيم، اين بيماريها مهلك خواهد شد؛ هلاك معنوى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جسمى كه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مهلكى در ما باشد يا احتمالش را بدهند، چقدر دستپاچه مى‌شويم؟ شب خوابمان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دكترها را پيدا مى‌كنيم،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نكند اين غدّه‌اى كه در بدن من است، در دست من است، زير پوست من است، سرطان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تصوّرش كلى وحشت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چه؟ آخرش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نشد، يك سال ديگر است، دو سال ديگر است، ده سال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نظامى گنجوى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 سال مانى ور يكى روز ببايد رفت از اين كاخ دل‌افروز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ماندنى كه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كمى اين‌ور، كمى آن‌ور،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جسمانى اين است و اين‌قدر از آن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معنوى، يعنى براى ابد دچار خذلان و عذاب الهى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زندگى جاودان ابدى، از همه‌ى نعمتها و لذّتها و چشم روشنى‌هايى كه خداوند براى من و شما معيّن و مقرّر كرده محروم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قيامت نگاه كند و ببيند خداى متعال به بعضى از بندگانش همين افرادى كه با آن‌ها معاشريم و آن‌ها را در كوچه و محلّه مى‌بينيم؛ به همكار ادارى، به دوست دوران تحصيل، يا به يك رفيق بگو بشنو براى برخى كارها و مجاهداتى كه در اين دنيا داشته‌اند، مقامات عالى مى‌دهد؛ آن‌ها را به بهشت مى‌برد؛ از عذاب دورشان مى‌دارد و از عقبات قيامت، نجاتشان مى‌دهد، و ما به‌خاطر تنبلى؛ به‌خاطر نرسيدن به خود و به‌خاطر يك‌لحظه غفلت، از همه‌ى آن‌ها محروم 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حسرت گريبان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يَوْمَ اَلْحَسْرَةِ إِذْ قُضِيَ اَلْأَمْرُ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هم ديگر از كار گذشته است و حسرت هم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هلاكت معنوى است</w:t>
      </w:r>
      <w:r>
        <w:rPr>
          <w:rFonts w:eastAsia="IRNazanin" w:cs="IRNazanin"/>
          <w:color w:val="111111"/>
          <w:sz w:val="28"/>
          <w:szCs w:val="28"/>
          <w:rtl w:val="true"/>
          <w:lang w:bidi="fa-IR"/>
        </w:rPr>
        <w:t xml:space="preserve">. </w:t>
      </w:r>
      <w:bookmarkStart w:id="118" w:name="pg6953_83797"/>
    </w:p>
    <w:p>
      <w:pPr>
        <w:pStyle w:val="BookText"/>
        <w:rPr/>
      </w:pPr>
      <w:bookmarkEnd w:id="118"/>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خودمان نرسيم، بدبختى است؛ روسياهى است؛ محروميت است؛ از چشم خدا افتادن است؛ از مقامات معنوى دور ماندن و از نعيم ابدى الهى، تهى‌دست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خودمان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فرصت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اخلاق هم خوشبختانه در اختيار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چيزى كه آدم از مجموع مى‌فهمد و آنچه مهم است، اين است كه انسان بتواند هوى و هوس خود را كنترل و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w:t>
      </w:r>
    </w:p>
    <w:p>
      <w:pPr>
        <w:pStyle w:val="Heading2"/>
        <w:numPr>
          <w:ilvl w:val="1"/>
          <w:numId w:val="1"/>
        </w:numPr>
        <w:rPr/>
      </w:pPr>
      <w:bookmarkStart w:id="119" w:name="__RefHeading___Toc2136510_372815092"/>
      <w:bookmarkStart w:id="120" w:name="_Toc41"/>
      <w:bookmarkEnd w:id="119"/>
      <w:r>
        <w:rPr>
          <w:rtl w:val="true"/>
        </w:rPr>
        <w:t>اخلاص؛ از مهمترين شرايط و ويژگى‌هاى خودسازى</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ويژگيها كه بسيار مهم است تا براى خودسازى به آن توجّه كنيم و شايد جنبه‌ى تقدّمى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عبارت است از كار را خالص انجام دادن و اينكه كارى را مغشوش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هست كه كسى عبادت نمى‌كند و گاهى عبادت كند؛ امّا مغشوش و 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عبادت و خالص بودن عمل، اين است كه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متأسفانه خيلى رايج است كه كارهاى خوب خودشان را بر زبان بياورند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توجّه ندارند كه نبايد كار نيك را به زبان آورد و گفت كه ما مى‌خواهيم اين كار را بكنيم يا ما اين كارها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جاها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بعضى از كارها بايد در علن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در باب صدقه،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صدقه‌ى 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عبادات گروهى، جلوى چشم مردم انجام مى‌گيرد و بايد انجام گيرد؛ و اين از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عبادات يا اغلب عبادات، آن روابطى كه بين خود انسان و خداست ذكر، توجّه، دعا، نافله، شب‌زنده‌دارى، سحرخيزى، احسان و كارهاى نيك بايد بين خود انسان و خدا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انسان به‌خاطر اينكه ديگران ببينند،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انسان به‌خاطر توجّه ديگران به </w:t>
      </w:r>
    </w:p>
    <w:p>
      <w:pPr>
        <w:pStyle w:val="BookText"/>
        <w:rPr/>
      </w:pPr>
      <w:r>
        <w:rPr>
          <w:rFonts w:ascii="IRNazanin" w:hAnsi="IRNazanin" w:eastAsia="IRNazanin"/>
          <w:color w:val="111111"/>
          <w:sz w:val="28"/>
          <w:sz w:val="28"/>
          <w:szCs w:val="28"/>
          <w:rtl w:val="true"/>
          <w:lang w:bidi="fa-IR"/>
        </w:rPr>
        <w:t>خودش انجام دهد، از نكردن آن كار بدتر است؛ زيرا نكردن كار، يعنى انسان كارى را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انسان براى جلب توجّه ديگران نسبت به خودش انجام داده، كأنّه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بدتر بودنش هم از اين جهت است كه عمل شرك‌آلودى انجام داده و اين عمل شرك‌آلود، فعل حرام است و دوركننده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همه‌مان در هرجا و در هر موقعيتى كه هستيم، بايد خيلى تلاش كنيم كه كار را خالص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براى خدا انجام گيرد و نيّت براى خدا خالص باشد، اشكالاتى كه معمولاً در كارها مشاهده مى‌شود،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مصالح واقعى را فداى حرف اين و آن مى‌كنيم كه بخواهيم كار را براى اين و آن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كار را براى خدا مى‌خواهد انجام دهد، فقط نگاه مى‌كند ببيند تكليفش چيست؟ نگاه نمى‌كند كه يكى خوشش مى‌آيد، يكى بدش مى‌آيد؛ پيش چه كسى آبرو پيدا مى‌كند و پيش ديگرى از آبرو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جمهورى اسلامى، در همه‌ى شئون، كار براى خدا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كشور و اين نظام، هر كارى كه انجام مى‌دهد، مى‌تواند آن را براى خدا انجام دهد و از آن اجر و ثواب و بهره‌ى معنوى را ببرد و پيش خدا خودش را روسفيد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روايتى را در باب اخلاص يادداشت كرده‌ام كه برايتان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صلوات الله و سلامه عليه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حق حقيقةً‌</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داراى حقيقتى است و يك روح و يك معنا و يك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عبد حقيقة الاخلاص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به حقيقت اخلاص و به آن معناى حقيقى اخلاص نمى‌رسد حتى لا يحبّ ان يحمد على شىء من عمل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خيلى سخت است؛ اين، مرتبه‌اش از آن مراتب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دوست نداشته باشد كه مردم او را براى هيچ‌يك از كارهايى كه براى خدا انجام مى‌دهد،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فردى است كه كار را براى ديگران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خدا نماز مى‌خواند، ختم قرآن مى‌گيرد، كار خيرى انجام مى‌دهد، احسان</w:t>
      </w:r>
      <w:bookmarkStart w:id="121" w:name="pg6953_83799"/>
    </w:p>
    <w:p>
      <w:pPr>
        <w:pStyle w:val="BookText"/>
        <w:rPr/>
      </w:pPr>
      <w:bookmarkEnd w:id="121"/>
      <w:r>
        <w:rPr>
          <w:rFonts w:ascii="IRNazanin" w:hAnsi="IRNazanin" w:eastAsia="IRNazanin"/>
          <w:color w:val="111111"/>
          <w:sz w:val="28"/>
          <w:sz w:val="28"/>
          <w:szCs w:val="28"/>
          <w:rtl w:val="true"/>
          <w:lang w:bidi="fa-IR"/>
        </w:rPr>
        <w:t>و كمك و صدقه‌اى مى‌دهد و مجاهدتى براى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مى‌دارد كه مردم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چقدر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براى مردم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براى خدا انجام داده و تمام شده؛ امّا از مدح مردم و از اينكه مردم از او تعريف كنند، خوشش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اين، آن مرتبه‌ى عالى اخلاص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مرتبه‌ى عالى اخلاص اين است كه اين را هم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كارى به كار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بدانند، مى‌خواهد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خوششان بيايد، مى‌خواهد خوششان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 ببيند خدا از او چه خواسته است و دقيقاً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صفت و اين روحيه را در امام رضوان الله تعالى عليه، در بسيارى از موارد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بنده اين خصوصيّت را در ايشان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 كه كسى خوشش مى‌آيد يا خوشش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بار سنگين است؛ وقتى‌كه كار بزرگ است؛ وقتى‌كه كار خطرناك است، اخلاص بيشتر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كه وضع جمهورى اسلامى اين چنين است</w:t>
      </w:r>
      <w:r>
        <w:rPr>
          <w:rFonts w:eastAsia="IRNazanin" w:cs="IRNazanin"/>
          <w:color w:val="111111"/>
          <w:sz w:val="28"/>
          <w:szCs w:val="28"/>
          <w:rtl w:val="true"/>
          <w:lang w:bidi="fa-IR"/>
        </w:rPr>
        <w:t>.</w:t>
      </w:r>
    </w:p>
    <w:p>
      <w:pPr>
        <w:pStyle w:val="Heading2"/>
        <w:numPr>
          <w:ilvl w:val="1"/>
          <w:numId w:val="1"/>
        </w:numPr>
        <w:rPr/>
      </w:pPr>
      <w:bookmarkStart w:id="122" w:name="__RefHeading___Toc2136512_372815092"/>
      <w:bookmarkStart w:id="123" w:name="_Toc42"/>
      <w:bookmarkEnd w:id="122"/>
      <w:r>
        <w:rPr>
          <w:rtl w:val="true"/>
        </w:rPr>
        <w:t>مراحل اخلاص، مرتبه و امتياز مخلصين</w:t>
      </w:r>
      <w:bookmarkEnd w:id="1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اخلاص ورزيديم، بنده‌ى مخلص مى‌شويم؛ اخلاص‌ورزنده براى خدا، در عمل و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بنده‌ى مخلص، بندگان مخلص‌اند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بحرالعلوم رضوان الله تعالى عليه، در رساله‌اى كه در سير و سلوك به ايشان منسوب است، بين مخلِص و مخلَص فرق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مخلِص كسى است كه عملى را فقط براى خدا انجام مى‌دهد و كارى به كار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مخلَص آن است كه همه‌ى وجود خود را خالصاً و مخلصاً براى خدا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هستى او فقط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مرتبه‌ى بسيار والايى است كه واقعاً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بنده، در اين دوران، بخصوص جوانان و كسانى كه در ميدانهاى عمل و مبارزه و جهاد واردند، مى‌توانند به اين مرتبه </w:t>
      </w:r>
    </w:p>
    <w:p>
      <w:pPr>
        <w:pStyle w:val="BookText"/>
        <w:rPr/>
      </w:pPr>
      <w:r>
        <w:rPr>
          <w:rFonts w:ascii="IRNazanin" w:hAnsi="IRNazanin" w:eastAsia="IRNazanin"/>
          <w:color w:val="111111"/>
          <w:sz w:val="28"/>
          <w:sz w:val="28"/>
          <w:szCs w:val="28"/>
          <w:rtl w:val="true"/>
          <w:lang w:bidi="fa-IR"/>
        </w:rPr>
        <w:t>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امثال ما مشكل و خيلى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 و بخصوص جوانان مؤمن و پاك و خالص، با آن دلهاى روشن و پاكى كه دارند، مى‌توانند به اينجا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رساله‌ى مذكور، منسوب به مرحوم بحرالعلوم است و قطعى نيست كه مال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اين مخلصين سه وعده داده است؛ سه امتياز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لَمُحْضَرُونَ إِلاّ عِبادَ اَللّهِ اَلْمُخْلَصِينَ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صافات؛ 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قيامت، همه‌ى مردم در محشر حاضر مى‌شوند و مورد محاسبه‌ى الهى قرار مى‌گيرند، مگر بندگان مخلص كه آن‌ها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ذرّه ذرّه‌ى اعمال و انفاس و حركاتشان براى خدا بوده است، لذا از اينكه در اين عرصه از عرصه‌ى حشر آفاقى وارد شوند و مورد سؤال قرار گيرند،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دوم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تُجْزَوْنَ إِلاّ ما كُنْتُمْ تَعْمَلُونَ إِلاّ عِبادَ اَللّهِ اَلْمُخْلَصِينَ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همه‌ى مردم، پاداش متناسب با عمل كارى را كه انجام داده‌اند مى‌گيرند، 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عملشان و پاداششان متناسب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هرچه كه باشد، پاداش آن‌ها بى‌نهايت است؛ زيرا اين وجود متعلّق به خدا، براى خدا و سرتاپا در خدمت اهداف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همه‌ى وجودش براى خدا خالص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را ديدم البتّه سند اين روايات را فرصت نمى‌كنم نگاه كنم و نمى‌دانم سندش چگونه است كه مضمونش اين بود كه خداى متعال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بنده‌ى مخلص يا مخلَص، همه‌ى دنيا را هم بدهم، حق او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جزاى او متناسب با عملى كه انجام مى‌دهد،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او برابر هزاران نمازى است كه بندگان خوب خدا بخوانند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سوم كه از همه‌ى اين‌ها بالاتر است، اين است كه سُبْحانَ اَللّهِ عَمّا يَصِفُونَ إِلاّ عِبادَ اَللّهِ اَلْمُخْلَصِينَ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خداى متعال از آنچه كه بندگان او توصيف كنند، منزه است؛ مگر از آنچه كه بندگان مخلَص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w:t>
      </w:r>
      <w:bookmarkStart w:id="124" w:name="pg6953_83801"/>
    </w:p>
    <w:p>
      <w:pPr>
        <w:pStyle w:val="BookText"/>
        <w:rPr/>
      </w:pPr>
      <w:bookmarkEnd w:id="124"/>
      <w:r>
        <w:rPr>
          <w:rFonts w:ascii="IRNazanin" w:hAnsi="IRNazanin" w:eastAsia="IRNazanin"/>
          <w:color w:val="111111"/>
          <w:sz w:val="28"/>
          <w:sz w:val="28"/>
          <w:szCs w:val="28"/>
          <w:rtl w:val="true"/>
          <w:lang w:bidi="fa-IR"/>
        </w:rPr>
        <w:t>مى‌توانند حقِّ توصيف الهى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ديگر، كمتر و كوچك‌تر از اين هستند؛ و هرچه در باب پروردگار عالم بگويند ما عرفناك حقّ معرفتك</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خدا از زبان انسانها، ناقص و نارساست؛ مگر از ناحيه‌ى 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خداى متعال را كما هو حقّه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انسان اگر خود را به دعاهايى كه از ائمّه عليهم السّلام، مأثور است، انس بدهد و مرتبط كند، اميد اين هست كه توانسته باشد با خداى متعال، درست مناجات كند و چنان‌كه شايسته‌ى الهى است،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ماه رمضان ماه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وارد شده در ماه رمضان، يكى از آن نِعَم و فرصتهايى است كه بايد مغتنم بشمريد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ابى‌حمزه، اين دعاى افتتاح، اين دعاى جوشن و بقيه‌ى ادعيه‌اى كه در روزها و شبها و سحرها و بقيه‌ى ساعات و اوقات مخصوص در ماه رمضان وارد شده است، واقعاً از نعمتهاى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بشماريد</w:t>
      </w:r>
      <w:r>
        <w:rPr>
          <w:rFonts w:eastAsia="IRNazanin" w:cs="IRNazanin"/>
          <w:color w:val="111111"/>
          <w:sz w:val="28"/>
          <w:szCs w:val="28"/>
          <w:rtl w:val="true"/>
          <w:lang w:bidi="fa-IR"/>
        </w:rPr>
        <w:t>.</w:t>
      </w:r>
    </w:p>
    <w:p>
      <w:pPr>
        <w:pStyle w:val="Heading2"/>
        <w:numPr>
          <w:ilvl w:val="1"/>
          <w:numId w:val="1"/>
        </w:numPr>
        <w:rPr/>
      </w:pPr>
      <w:bookmarkStart w:id="125" w:name="__RefHeading___Toc2136514_372815092"/>
      <w:bookmarkStart w:id="126" w:name="_Toc43"/>
      <w:bookmarkEnd w:id="125"/>
      <w:r>
        <w:rPr>
          <w:rtl w:val="true"/>
        </w:rPr>
        <w:t>رمضان؛ فرصت انجام نوافل نماز هاى شبانه روز</w:t>
      </w:r>
      <w:bookmarkEnd w:id="1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ذهنم رسيد كه اين توصيه را هم عرض كنم كه اين نوافل سى‌وچهارركعتى كه براى نمازهاى روز و شب وارد شده است،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فرصت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اهل نوافل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ماه رمضان كه مى‌شود، چه مانعى دارد؟ كدام كار با دهان روزه، بهتر از نماز خواندن؟ چهار ركعت نماز ظهر است، قبل از اين چهار ركعت، هشت ركعت نافله دارد؛ چهار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عصر است و قبل از اين چهار ركعت، هشت ركعت نافله‌ى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نوافل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نوافل مغرب را كه از اين‌ها مهم‌تر است؛ و نيز نوافل شب كه يازده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نافله‌ى صبح كه دو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ايّام معمولى سال، برايشان مشكل است پيش از اذان صبح براى نماز شب بيدار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شبها، به طور قهرى و طبيعى بيدار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توفيق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توفيق استفاده نكنيم؟ إن شاء الله فرصتهاى ماه رمضان را مغتنم بشماريد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روز اوّل ماه مبارك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04/12/1371</w:t>
      </w:r>
      <w:r>
        <w:rPr>
          <w:rFonts w:eastAsia="Amiri" w:cs="Amiri" w:ascii="Amiri" w:hAnsi="Amiri"/>
          <w:color w:val="111111"/>
          <w:sz w:val="28"/>
          <w:szCs w:val="28"/>
          <w:rtl w:val="true"/>
          <w:lang w:bidi="ar-SA"/>
        </w:rPr>
        <w:t xml:space="preserve"> </w:t>
      </w:r>
      <w:bookmarkStart w:id="127" w:name="pg6953_83803"/>
    </w:p>
    <w:p>
      <w:pPr>
        <w:pStyle w:val="Heading2"/>
        <w:numPr>
          <w:ilvl w:val="1"/>
          <w:numId w:val="1"/>
        </w:numPr>
        <w:rPr/>
      </w:pPr>
      <w:bookmarkStart w:id="128" w:name="__RefHeading___Toc2136516_372815092"/>
      <w:bookmarkStart w:id="129" w:name="_Toc44"/>
      <w:bookmarkEnd w:id="127"/>
      <w:bookmarkEnd w:id="128"/>
      <w:r>
        <w:rPr>
          <w:rtl w:val="true"/>
        </w:rPr>
        <w:t>رمضان؛ فرصت دعا و مناجات</w:t>
      </w:r>
      <w:bookmarkEnd w:id="129"/>
    </w:p>
    <w:p>
      <w:pPr>
        <w:pStyle w:val="BookText"/>
        <w:rPr/>
      </w:pPr>
      <w:r>
        <w:rPr>
          <w:rFonts w:ascii="IRNazanin" w:hAnsi="IRNazanin" w:eastAsia="IRNazanin"/>
          <w:color w:val="111111"/>
          <w:sz w:val="28"/>
          <w:sz w:val="28"/>
          <w:szCs w:val="28"/>
          <w:rtl w:val="true"/>
          <w:lang w:bidi="fa-IR"/>
        </w:rPr>
        <w:t>همه‌ى برادران و خواهران نمازگزار را به رعايت تقواى الهى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ماه ضيافت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اين ميهمانى با بركت،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مهمى كه در اين ماه برعهده‌ى ماست، يا اگر بهتر بگوييم، يكى از فرصتهايى كه در اين ماه در اختيار ماست، عبارت است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را در باب دعا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درباره‌ى دعا، فوايد و آثار و بركات بيشترى از آنچه كه بنده عرض مى‌كنم وجود دارد؛ لكن اين سه نكته و سه فايده براى دعا، مهم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است كه وقتى ما به درگاه حق متعال دعا مى‌كنيم، در حقيقت وسيله‌اى براى رسيدن به حوائج خودمان مى‌جوييم و راهى به سوى اين حوائج مى‌پيماييم و از آن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يك‌گونه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گرفتن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كسى گمان كند همه‌ى مقاصد، به وسيله‌ى ابزارها يا وسايل مادى براى انسانها قابل دسترسى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چيزهايى را انسان با دعا بايد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دعاى تنها و دعاى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فايده‌اى ندارد كه انسان در عمل را ببندد و به دعا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عمل، در كنار اقدام، در كنار به كار انداختن همّت و تلاش، خواستن از خدا را نيز بايد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حاجات را براى انسان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ملاحظه مى‌كنيد كه پيغمبر اكرم صلى‌الله عليه‌وآله وسلم، در ميدان جنگ، بعد از آن‌كه همه‌ى </w:t>
      </w:r>
      <w:bookmarkStart w:id="130" w:name="pg6953_83804"/>
    </w:p>
    <w:p>
      <w:pPr>
        <w:pStyle w:val="BookText"/>
        <w:rPr/>
      </w:pPr>
      <w:bookmarkEnd w:id="130"/>
      <w:r>
        <w:rPr>
          <w:rFonts w:ascii="Amiri" w:hAnsi="Amiri" w:eastAsia="Amiri" w:cs="Amiri"/>
          <w:color w:val="111111"/>
          <w:sz w:val="28"/>
          <w:sz w:val="28"/>
          <w:szCs w:val="28"/>
          <w:rtl w:val="true"/>
          <w:lang w:bidi="ar-SA"/>
        </w:rPr>
        <w:t>كارها را انجام داده است، دعا هم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يكى از وظايف ماست كه دعا كنيم، تا از اين راه به حاجات و اهداف و مقاصد خودمان نائل شويم</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136518_372815092"/>
      <w:bookmarkStart w:id="132" w:name="_Toc45"/>
      <w:bookmarkEnd w:id="131"/>
      <w:r>
        <w:rPr>
          <w:rtl w:val="true"/>
        </w:rPr>
        <w:t>آداب و شرايط استجابت دعا</w:t>
      </w:r>
      <w:bookmarkEnd w:id="132"/>
    </w:p>
    <w:p>
      <w:pPr>
        <w:pStyle w:val="BookText"/>
        <w:rPr/>
      </w:pPr>
      <w:r>
        <w:rPr>
          <w:rFonts w:ascii="IRNazanin" w:hAnsi="IRNazanin" w:eastAsia="IRNazanin"/>
          <w:color w:val="111111"/>
          <w:sz w:val="28"/>
          <w:sz w:val="28"/>
          <w:szCs w:val="28"/>
          <w:rtl w:val="true"/>
          <w:lang w:bidi="fa-IR"/>
        </w:rPr>
        <w:t>دعا، وسيله‌اى در كنار وسايل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از محقّقين و متفكّرين ما، همچنان كه در عالم وجود، خداى متعال دهها وسيله و سبب و علّت قرار داده است، دعا هم يكى از سببهاست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دعاها، حاجت و مقصود خواستن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در همين دعاى سحر ماه مبارك رمضان كه دعاى بسيار عالى‌المضمونى هم هست، بعد از آن‌كه خداى متعال را به اسما و صفات سوگند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به آنچه كه مى‌خواهى و مقاصد خودت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قسم دادن خداى متعال، دعا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روايتى از اميرالمؤمنين عليه الصّلاة و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امواج البلاء عنكم بالدّعا قبل ورود البلاء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بلا بر شما وارد شود، با دعا، بلا را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بدان معنا نيست كه هرچه شما خواستيد و هر طور آن را با خداى متعال در ميان گذاشتيد، برآورده خواهد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دارد، آدابى دارد؛ مثل همه‌ى اسباب عادى و مثل همه‌ى خواستنها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دوستتان هم چيزى بخواهيد، آداب و تشريفاتى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مخصوص دعا را بايد به كار گرفت و عمده‌ترين آداب، اين است كه انسان به خداى متعال توجّه كند و با همه‌ى دل،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قلب انسان رقيق مى‌گردد و توجّهى پيدا مى‌شود،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از خدا بخواهيد، غالب اين است كه مقصود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مواردى كه در علم الهى، مصالحى وجود دارد كه آن مصالح را ما نمى‌دانيم و خداى متعال، به خاطر دعاى من و شما مصالح عمومى آفرينش، يا مصالح يك ملّت را به هم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سر راه</w:t>
      </w:r>
      <w:bookmarkStart w:id="133" w:name="pg6953_83805"/>
    </w:p>
    <w:p>
      <w:pPr>
        <w:pStyle w:val="BookText"/>
        <w:rPr/>
      </w:pPr>
      <w:bookmarkEnd w:id="133"/>
      <w:r>
        <w:rPr>
          <w:rFonts w:ascii="IRNazanin" w:hAnsi="IRNazanin" w:eastAsia="IRNazanin"/>
          <w:color w:val="111111"/>
          <w:sz w:val="28"/>
          <w:sz w:val="28"/>
          <w:szCs w:val="28"/>
          <w:rtl w:val="true"/>
          <w:lang w:bidi="fa-IR"/>
        </w:rPr>
        <w:t>خواسته‌ى ما، مصلحت بزرگى مانع نباشد و آن‌جا كه توجّه لازم را در حال دعا داشته باشيم، دعا مستجاب خواهد شد؛ يا زود و يا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دارد، وقتى براى حاجاتى دعا مى‌كنيد، دعا و خواسته‌ى خود را زياد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مايل هستيد و مى‌خواهيد، از خدا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بخواهم تا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استكثار دعا منع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 و مطلوب را، در مقابل پروردگار، زياد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خواسته‌هاى بزرگ بخواهيد و خداى متعال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اميد به دعا را به روى خودتان نبنديد و اين راه و وسيله‌اى را كه خداى متعال بين خود و بندگانش قرار داده است، بر روى خودتان مسدود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در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النّهى من الاستعجال فى الدعا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دعا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خواستيد و در زمانى كه شما خواستيد برآورده نشد، نگوييد كه خداى متعال دعاى مرا مستجاب نكرد؛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بعد از آن‌كه خداى متعال وعده داد آنان را نجات خواهد داد، چهل سال دعا كردند و بالاخره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بزرگى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 و پيروزى موسى بر فرعون، امرى نيست كه چهل سال تلاش، براى آن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خدا را بخوانيد و هرچه مى‌خواهيد از خدا بخواهيد كه در بعضى از دعاها، اين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اين گونه وارد است كه الهى تموه الآمال قد خابت الّا لديك و معاكف الهمم قد تعطلت الّا عليك</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آرزوهاى زياد در هر درى و نزد هر كسى كه مطرح گردد، مردود مى‌شود، مگر در پيشگاه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خواسته‌هاى زياد هم برآورده مى‌شود</w:t>
      </w:r>
      <w:r>
        <w:rPr>
          <w:rFonts w:eastAsia="IRNazanin" w:cs="IRNazanin"/>
          <w:color w:val="111111"/>
          <w:sz w:val="28"/>
          <w:szCs w:val="28"/>
          <w:rtl w:val="true"/>
          <w:lang w:bidi="fa-IR"/>
        </w:rPr>
        <w:t>.</w:t>
      </w:r>
    </w:p>
    <w:p>
      <w:pPr>
        <w:pStyle w:val="Heading2"/>
        <w:numPr>
          <w:ilvl w:val="1"/>
          <w:numId w:val="1"/>
        </w:numPr>
        <w:rPr/>
      </w:pPr>
      <w:bookmarkStart w:id="134" w:name="__RefHeading___Toc2136520_372815092"/>
      <w:bookmarkStart w:id="135" w:name="_Toc46"/>
      <w:bookmarkEnd w:id="134"/>
      <w:r>
        <w:rPr>
          <w:rtl w:val="true"/>
        </w:rPr>
        <w:t>معارف عميق اسلامى مستتر در ادعيه‌ى مأثوره</w:t>
      </w:r>
      <w:bookmarkEnd w:id="1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ديگرى كه در دعا هست، اين است كه در دعاهايى كه از ائمّه </w:t>
      </w:r>
    </w:p>
    <w:p>
      <w:pPr>
        <w:pStyle w:val="BookText"/>
        <w:rPr/>
      </w:pPr>
      <w:r>
        <w:rPr>
          <w:rFonts w:ascii="IRNazanin" w:hAnsi="IRNazanin" w:eastAsia="IRNazanin"/>
          <w:color w:val="111111"/>
          <w:sz w:val="28"/>
          <w:sz w:val="28"/>
          <w:szCs w:val="28"/>
          <w:rtl w:val="true"/>
          <w:lang w:bidi="fa-IR"/>
        </w:rPr>
        <w:t>عليهم السّلام به ما رسيده است، درسهاى بزرگى از معارف اسلام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صحيفه‌ى سجّاديه را اگر مطالعه كنيد و جنبه‌ى دعايى كلمات را نديده بگيريد، هر دعاى آن يك درس عالى از معارف اسلامى و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خطبه‌ى اميرالمؤمنين عليه الصّلاة و السّلام، در توحيد را كه خطبه‌ى اوّل نهج‌البلاغه است، جلو خودش بگذارد، يا دعاى اوّل صحيفه‌ى سجّاديه را كه در تحميد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خودش بگذارد، مى‌بيند اين دو مثل همند و فرقى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خطبه‌اند و درسند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در مقابل جمعى از مردم ايستاده و معارف الهى را بيان كرده و امام سجّاد عليه الصّلاة و السّلام، دعا كرده و به زبان دعا، همان معارف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دعاى هشتم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بعضى از فقراتش را يادداشت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درس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خطبه‌اى است كه كسى بخواند، يا يك سخنرانى براى مردم بكند و لغزشگاههاى اخلاقى را براى آنان بيان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الصّلاة و السّلام، اين دعا را با اين زبان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اعوذ بك من هيجان الحرص و سورة الغضب</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صحيفه‌ى سجّاديه، دعاى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 افزايش حرص، شدّت خشم، غلبه‌ى حسد، ضعف صبر، كمى قناعت، شكاسة الخلق بداخلاقى، الحاح الشهوة شهوترانى زياد، ملكة الحميّه تعصّبهاى ناحق و جانبداريهاى به ناحق، استصغار المعصية و استكبار الطّاعة گناه خود را كوچك دانستن و طاعت خود را بزرگ شمردن، سوء الولاية لمن تحت ايدينا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اداره‌ى بد مجموعه‌اى كه در اختيار ما و زير دست ماست، ان نعضد ظالماً او نخذل ملهوفا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ظالمى كمك كردن و بيچاره‌اى را يارى 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مطالب را امام سجّاد عليه‌الصّلاة والسّلام، در يك دعا، با اين زبان بيان مى‌كند، كه خدايا، من به تو پناه مى‌برم از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صحيفه‌ى سجّاديه، دعاى ابوحمزه‌ى ثمالى، دعاى افتتاح، يا بقيه‌ى دعاهاى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جمعه و بقيه‌ى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دعاهايى كه از ائمّه عليهم السّلام به ما رسيده</w:t>
      </w:r>
      <w:bookmarkStart w:id="136" w:name="pg6953_83807"/>
    </w:p>
    <w:p>
      <w:pPr>
        <w:pStyle w:val="BookText"/>
        <w:rPr/>
      </w:pPr>
      <w:bookmarkEnd w:id="136"/>
      <w:r>
        <w:rPr>
          <w:rFonts w:ascii="IRNazanin" w:hAnsi="IRNazanin" w:eastAsia="IRNazanin"/>
          <w:color w:val="111111"/>
          <w:sz w:val="28"/>
          <w:sz w:val="28"/>
          <w:szCs w:val="28"/>
          <w:rtl w:val="true"/>
          <w:lang w:bidi="fa-IR"/>
        </w:rPr>
        <w:t>است، پر است از معارف اسلامى درباره‌ى توحيد، درباره‌ى نبوّت، درباره‌ى حقوق، درباره‌ى وضع جامعه، درباره‌ى اخلاق، درباره‌ى حكومت و درباره‌ى همه‌ى مسائلى كه انسان احتياج دارد از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دعاها، براى ما مطالبى هست كه به زبان دعا، معارف بيان شده است و ائمّه‌ى ما عليهم السّلام، در دوران حاكميت طواغيت، توانسته‌اند اين معارف را از اين راه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ديدگاه ديگر در باب دعاست</w:t>
      </w:r>
      <w:r>
        <w:rPr>
          <w:rFonts w:eastAsia="IRNazanin" w:cs="IRNazanin"/>
          <w:color w:val="111111"/>
          <w:sz w:val="28"/>
          <w:szCs w:val="28"/>
          <w:rtl w:val="true"/>
          <w:lang w:bidi="fa-IR"/>
        </w:rPr>
        <w:t>.</w:t>
      </w:r>
    </w:p>
    <w:p>
      <w:pPr>
        <w:pStyle w:val="Heading2"/>
        <w:numPr>
          <w:ilvl w:val="1"/>
          <w:numId w:val="1"/>
        </w:numPr>
        <w:rPr/>
      </w:pPr>
      <w:bookmarkStart w:id="137" w:name="__RefHeading___Toc2136522_372815092"/>
      <w:bookmarkStart w:id="138" w:name="_Toc47"/>
      <w:bookmarkEnd w:id="137"/>
      <w:r>
        <w:rPr>
          <w:rtl w:val="true"/>
        </w:rPr>
        <w:t>دو ديدگاه درباره‌ى دعا</w:t>
      </w:r>
      <w:bookmarkEnd w:id="138"/>
    </w:p>
    <w:p>
      <w:pPr>
        <w:pStyle w:val="BookText"/>
        <w:rPr/>
      </w:pPr>
      <w:r>
        <w:rPr>
          <w:rFonts w:ascii="IRNazanin" w:hAnsi="IRNazanin" w:eastAsia="IRNazanin"/>
          <w:color w:val="111111"/>
          <w:sz w:val="28"/>
          <w:sz w:val="28"/>
          <w:szCs w:val="28"/>
          <w:rtl w:val="true"/>
          <w:lang w:bidi="fa-IR"/>
        </w:rPr>
        <w:t>در اين دو ديدگاه، دعا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اوّل، دعا وسيله است براى رسيدن به حوائج و مقصودها و هر آنچه كه انسان مى‌خواهد و آرزو مى‌كند؛ و در ديدگاه دوم، دعا وسيله است براى فهميدن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سوم براى دعا اين است كه انسان با دعا و تضرّع و عرض حاجت، خود را به خداى متعال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 كردن، تقرّب الى‌الله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حرف زدن با پروردگار، خود تضرّع كردن، با خداى متعال سخن گفتن، نزد خداى متعال عذرخواهى و توبه و استغفار كردن، براى انسان يكى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بالاترين جنبه‌هايى است كه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اين‌كه انسان در مقابل پروردگار بايستد و اشك بريزد و اظهار كوچكى و حقارت كند، براى انسان يك علوّ مقام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تضرّع در پيش خداى متعال است كه عروج مى‌كند و اوج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انسان وقتى است كه از خداى متعال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سيه‌رويى انسان وقتى است كه خود را به خدا محتاج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بشر وقتى است كه براى انس و ارتباط با خدا، جايى در زندگى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بدى در دنيا هست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زشتى در وجود بشر هست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اين‌كه خود را در برابر بديها بيمه كند، بايد به سمت خدا برود؛ با خدا انس بگيرد و با خدا رابطه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وقت اين‌گونه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دعايى </w:t>
      </w:r>
    </w:p>
    <w:p>
      <w:pPr>
        <w:pStyle w:val="BookText"/>
        <w:rPr/>
      </w:pPr>
      <w:r>
        <w:rPr>
          <w:rFonts w:ascii="Amiri" w:hAnsi="Amiri" w:eastAsia="Amiri" w:cs="Amiri"/>
          <w:color w:val="111111"/>
          <w:sz w:val="28"/>
          <w:sz w:val="28"/>
          <w:szCs w:val="28"/>
          <w:rtl w:val="true"/>
          <w:lang w:bidi="ar-SA"/>
        </w:rPr>
        <w:t>كه در آن، حاجت خود را مى‌خواهيد، آن دعا را با توجّه، با تضرّع و با حضور قلب بخوانيد و دلتان را به خدا نزديك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شما به اين احتياج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و خواهر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 غفلت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جمهورى اسلامى، آن نظامى كه بايد با قلدرهاى جهان مقابله كند؛ آن ملّتى كه بايد با كوههاى فساد دربيفتد؛ آن جامعه و نظامى كه در مقابل هيچ قلدرى سر خم نمى‌كند و براى نجات انسانيّت تلاش مى‌نمايد، چنين جامعه و نظامى، در درون و در دل افراد خود بايد درهايى به سوى دعا و تضرّع باز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در مقابل دشمن، استوار باشيد، بايد باب دعا را به روى خودتان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از كسى و چيزى نترسيد، بايد رابطه‌ى خود را با خدا قوى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در مقابل جلوه‌هاى مادّى تكان نخوريد و نلغزيد، بايد خود را با دعا و تضرّع بيمه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وظيفه‌ى قلبى همه‌ى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انسان از درون خود، با خداى متعال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مى‌بينيد اميرالمؤمنين عليه الصّلاة و السّلام، آن انسان شجاع، آن جنگجو، آن مرد بزرگ، آن حاكم قدرتمند و نيرومند؛ آن كسى كه فكر و ذهن و عقل و حكمت و درس و معارف او براى فرزانه‌ترين فلاسفه و حكماى عالم درس است و بايد زانو بزنند و ياد بگيرند؛ آن انسان نيرومندى كه اگر همه‌ى دنيا در مقابلش باشد، پشت نمى‌كند، از همه‌ى مردم زمان خود عابدتر و پيش خداى متعال گريه‌كننده‌تر و متضرّعتر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فرصتها 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بسيار مغتنمى براى دعا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باب دعا را به روى خودمان باز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توفيق دعا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با توجّه و با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مورد لطف پروردگار قرار گرفته است و اجابت در مرحله‌ى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جامعه‌ى اسلامى بايد جامعه‌ى دعا و تضرّع و انابه‌ى الى‌الله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1371/12/7</w:t>
      </w:r>
      <w:r>
        <w:rPr>
          <w:rFonts w:eastAsia="IRNazanin" w:cs="IRNazanin"/>
          <w:color w:val="111111"/>
          <w:sz w:val="28"/>
          <w:szCs w:val="28"/>
          <w:rtl w:val="true"/>
          <w:lang w:bidi="fa-IR"/>
        </w:rPr>
        <w:t xml:space="preserve"> </w:t>
      </w:r>
      <w:bookmarkStart w:id="139" w:name="pg6953_83809"/>
    </w:p>
    <w:p>
      <w:pPr>
        <w:pStyle w:val="Heading2"/>
        <w:numPr>
          <w:ilvl w:val="1"/>
          <w:numId w:val="1"/>
        </w:numPr>
        <w:rPr/>
      </w:pPr>
      <w:bookmarkStart w:id="140" w:name="__RefHeading___Toc2136524_372815092"/>
      <w:bookmarkStart w:id="141" w:name="_Toc48"/>
      <w:bookmarkEnd w:id="139"/>
      <w:bookmarkEnd w:id="140"/>
      <w:r>
        <w:rPr>
          <w:rtl w:val="true"/>
        </w:rPr>
        <w:t>رمضان؛ ماه تمرين تسلّط بر نفس</w:t>
      </w:r>
      <w:bookmarkEnd w:id="141"/>
    </w:p>
    <w:p>
      <w:pPr>
        <w:pStyle w:val="BookText"/>
        <w:rPr/>
      </w:pPr>
      <w:r>
        <w:rPr>
          <w:rFonts w:ascii="IRNazanin" w:hAnsi="IRNazanin" w:eastAsia="IRNazanin"/>
          <w:color w:val="111111"/>
          <w:sz w:val="28"/>
          <w:sz w:val="28"/>
          <w:szCs w:val="28"/>
          <w:rtl w:val="true"/>
          <w:lang w:bidi="fa-IR"/>
        </w:rPr>
        <w:t>اميدواريم كه خداوند اين عيدفطر را بر ملّت ما و بر ملّتهاى ديگر، مبارك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مهمتر از هر چيز ديگر است و در همه‌ى حالات بايد به آن توجّه داشت مخصوصاً مثل امروزى كه بعد از ماه مبارك رمضان و روز عيد فطر است اين است كه مايه و اساس اصلى در حركت هر ملّت و موفّقيت او، اين است كه پايه‌هاى فكرى و اعتقادى و روحى را ترميم و استوار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ما ياد مى‌دهد كه براى پيشرفت در دستيابى به هدفهاى دنيا و آخرت، بايد تحوّلى در درون انسان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تحوّل در درون يك جامعه و در جوامع اسلامى به‌طور خاص ايجاد نشود و تا وقتى كه دلها با خدا آشنا نگردد و راه خدا به‌عنوان برترين راه و صراط مستقيم مورد توجّه و تبعيّت قرار نگيرد، مشكلات جوامع اسلامى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يك ذخيره و عطيّه و هديه‌ى الهى است و در اختيار مردم مسلمان است، در درون خود ارمغانهاى ارزشمندى را در همين جهت براى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روزه‌ى ماه رمضان كه يك تمرين و رياضت است، وسيله‌اى است براى تسلّطِ بر نفس؛ كه بدون تسلّط بر نفس و در دست گرفتن زمام هوسها و هواها و شهوات، هيچ كاربزرگى را نمى‌شود با موفقيّت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سرمايه‌ى روزه‌اى كه دارد يك تمرين علمىِ ارزشمند در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الهى، پيروان مكتب اهل‌بيت عليهم السّلام از ادعيّه‌اى كه در ماه رمضان از آن بزرگواران مأثور است، با آن دلهاى روشن و آگاه از مناجاتها و دعاها و راز و نياز با خداى </w:t>
      </w:r>
    </w:p>
    <w:p>
      <w:pPr>
        <w:pStyle w:val="BookText"/>
        <w:rPr/>
      </w:pPr>
      <w:r>
        <w:rPr>
          <w:rFonts w:ascii="IRNazanin" w:hAnsi="IRNazanin" w:eastAsia="IRNazanin"/>
          <w:color w:val="111111"/>
          <w:sz w:val="28"/>
          <w:sz w:val="28"/>
          <w:szCs w:val="28"/>
          <w:rtl w:val="true"/>
          <w:lang w:bidi="fa-IR"/>
        </w:rPr>
        <w:t>متعال در شبها و روزها و سحرهاى اين ماه مبارك،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زمزمه‌ى امام سجّاد عليه الصّلاة و السّلام آشنا باشد، خوب مى‌فهمد كه علّت انقطاع ما از راه خدا، علّت دورى ما از معنويّات، علّت محروميت ما و امثال ما از دست يافتن به آن مقامات معنوى و ملكوتى، گرفتاريهايى است كه در اثر پيروى از شهوات و اطاعت از نفس امّاره، دچار آن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ابى‌حمزه، امام سجّاد عليه الصّلاة و السّلام عرض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بينى و بين ذنبى المانع عن لزوم طاعتك</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گناهى كه نمى‌گذارد ملازم با اطاعت تو باشم، جدايى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گناهان كه اساس در معناى گناه، همين چيزهايى است كه انسان به تبع شهوات و نفسانيّات خود، به آنها دست مى‌زند و مرتكب مى‌شود نمى‌گذارند كه انسان پرواز كند و اوج بگيرد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 ماه رمضان، بارها و بارها عرض كرديم كه اللّهمّ غيّرسوء حالنا بحسن حالك</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خواستيم كه بدحالىِ ما را به بركت و لطف خودش، به حالى نيكو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بشود، به فضل الهى، همه‌ى مشكلات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هر يك از ما كه بار مسؤوليتى را در سطح كشور بر دوش گرفته‌ايم چه مسؤوليتهاى كوچك و چه مسؤوليتهاى بزرگ به همان اندازه، بيشتر به اين تغيير حالت احتياج داريم و بيشتر بايد از سوءحالِ خودمان بناليم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را عرض مى‌كنم كه بيش از شما به اين معنا ابتلا و به اين تغيير احتياج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يك كشور و در يك ملّت، كليد حركت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در انفس آنهاست، در خودهاى آنهاست، در جانهاى آنهاست، بايد تحوّل پيدا كند تا امور زندگى متحوّل شود</w:t>
      </w:r>
      <w:r>
        <w:rPr>
          <w:rFonts w:eastAsia="IRNazanin" w:cs="IRNazanin"/>
          <w:color w:val="111111"/>
          <w:sz w:val="28"/>
          <w:szCs w:val="28"/>
          <w:rtl w:val="true"/>
          <w:lang w:bidi="fa-IR"/>
        </w:rPr>
        <w:t xml:space="preserve">. </w:t>
      </w:r>
      <w:bookmarkStart w:id="142" w:name="pg6953_83811"/>
    </w:p>
    <w:p>
      <w:pPr>
        <w:pStyle w:val="Heading2"/>
        <w:numPr>
          <w:ilvl w:val="1"/>
          <w:numId w:val="1"/>
        </w:numPr>
        <w:rPr/>
      </w:pPr>
      <w:bookmarkStart w:id="143" w:name="__RefHeading___Toc2136526_372815092"/>
      <w:bookmarkStart w:id="144" w:name="_Toc49"/>
      <w:bookmarkEnd w:id="142"/>
      <w:bookmarkEnd w:id="143"/>
      <w:r>
        <w:rPr>
          <w:rtl w:val="true"/>
        </w:rPr>
        <w:t>رمضان؛ ميدان مسابقه در اطاعت و رضايت خدا</w:t>
      </w:r>
      <w:bookmarkEnd w:id="144"/>
    </w:p>
    <w:p>
      <w:pPr>
        <w:pStyle w:val="BookText"/>
        <w:rPr/>
      </w:pPr>
      <w:r>
        <w:rPr>
          <w:rFonts w:ascii="IRNazanin" w:hAnsi="IRNazanin" w:eastAsia="IRNazanin"/>
          <w:color w:val="111111"/>
          <w:sz w:val="28"/>
          <w:sz w:val="28"/>
          <w:szCs w:val="28"/>
          <w:rtl w:val="true"/>
          <w:lang w:bidi="fa-IR"/>
        </w:rPr>
        <w:t>روز عيد مبارك فطر، روزِ گرفتن پاداش براى مؤمنان و روزى است كه براى پيغمبر اكرم و اوليايش، روز عيد، روز شرف و روز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شما برادران و خواهران مسلمان نمازگزار را به رعايت تقوا و پرهيزگارى دعوت و توصيه مى‌كنم؛ كه تقوا و پرهيزگارى، نتيجه و غايتى است كه بايد به فضل پروردگار، بر روزه‌ى ماه رمضان مترتّب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فطر، روزِ مورد توجّه پروردگار و روز نزول مغفرت و رحمت الهى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هم بايد مثل ايّام ماه مبارك رمضان،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عليه‌السّلام طبق روايتى در روز عيد فطر، از راهى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جمعيتى ايستاده‌اند و بازى مى‌كنند و بى‌خيال و بى‌توجّه به اهميت اين روز، با غفلتِ خودشان سرگرمند و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 جمعيت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شهر رمضان مضماراً لخلقه</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ماه رمضان را ميدان مسابقه‌اى براى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فيستبقون فيه بطاعته الى مرضاته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ميدان مسابقه، به وسيله‌ى اطاعت او، به سوى رضايت او با يكديگر مسابقه بگذارند و از يكديگر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قوم ففازوا در اين ماه رمضانى كه گذشت، عدّه‌اى توانستند پيشى بگيرند و از ديگران جلو بيفتند؛ و اينها پيروز و موفّق شدند وقصّر آخرون فخابوا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عدّه‌ى ديگرى، در همين ماه رمضان كوتاهى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خود را به درگاه رحمت الهى برسانند، و مأيوس و نوميد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كلّ العجب من الضاحك لاعب فى اليوم الّذى يثاب فيه المحسنون و يخسر فيه المبطلون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كسانى كه بى‌خيال مى‌خندند و به لعب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نيكوكاران خرمنهاى ثواب را مى‌چينند و مى‌برند و محرومان، خسارت خود را تحويل مى‌گيرند؛ خسارتهاى آنان</w:t>
      </w:r>
      <w:bookmarkStart w:id="145" w:name="pg6953_83812"/>
    </w:p>
    <w:p>
      <w:pPr>
        <w:pStyle w:val="BookText"/>
        <w:rPr/>
      </w:pPr>
      <w:bookmarkEnd w:id="145"/>
      <w:r>
        <w:rPr>
          <w:rFonts w:ascii="IRNazanin" w:hAnsi="IRNazanin" w:eastAsia="IRNazanin"/>
          <w:color w:val="111111"/>
          <w:sz w:val="28"/>
          <w:sz w:val="28"/>
          <w:szCs w:val="28"/>
          <w:rtl w:val="true"/>
          <w:lang w:bidi="fa-IR"/>
        </w:rPr>
        <w:t>دامنگيرشان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كسانى كه در ماه رمضان توانسته‌اند رضاى الهى را به دست آورند، پاداش خود را از خداى متعال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نيست كه انسان بتواند در آن، به غفلت سركند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لعلموا انّ المحسن مشغول بأحسانه، و المسىء مشغول باسائته</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بصيرت، نافذ مى‌شد و پرده‌ى حجاب مادّى از مقابل چشمهاى ما كنار مى‌رفت، مى‌ديديم كه نيكان مشغول جمع‌آورى پاداش خودند و به برداشتن ثواب، مشغول و سرگرمند؛ چنان‌كه بَدان سرگرم به نتايج كوتاهيهاى خودشان هستند</w:t>
      </w:r>
      <w:r>
        <w:rPr>
          <w:rFonts w:eastAsia="IRNazanin" w:cs="IRNazanin"/>
          <w:color w:val="111111"/>
          <w:sz w:val="28"/>
          <w:szCs w:val="28"/>
          <w:rtl w:val="true"/>
          <w:lang w:bidi="fa-IR"/>
        </w:rPr>
        <w:t>.</w:t>
      </w:r>
    </w:p>
    <w:p>
      <w:pPr>
        <w:pStyle w:val="Heading2"/>
        <w:numPr>
          <w:ilvl w:val="1"/>
          <w:numId w:val="1"/>
        </w:numPr>
        <w:rPr/>
      </w:pPr>
      <w:bookmarkStart w:id="146" w:name="__RefHeading___Toc2136528_372815092"/>
      <w:bookmarkStart w:id="147" w:name="_Toc50"/>
      <w:bookmarkEnd w:id="146"/>
      <w:r>
        <w:rPr>
          <w:rtl w:val="true"/>
        </w:rPr>
        <w:t>ذخيره‌ى دستاوردهاى ماه رمضان براى سال آينده</w:t>
      </w:r>
      <w:bookmarkEnd w:id="147"/>
    </w:p>
    <w:p>
      <w:pPr>
        <w:pStyle w:val="BookText"/>
        <w:rPr/>
      </w:pPr>
      <w:r>
        <w:rPr>
          <w:rFonts w:ascii="IRNazanin" w:hAnsi="IRNazanin" w:eastAsia="IRNazanin"/>
          <w:color w:val="111111"/>
          <w:sz w:val="28"/>
          <w:sz w:val="28"/>
          <w:szCs w:val="28"/>
          <w:rtl w:val="true"/>
          <w:lang w:bidi="fa-IR"/>
        </w:rPr>
        <w:t>ماه رمضان، با همه‌ى خيرات و بركاتش، با همه‌ى ساعات و لحظات پربارش، با همه‌ى وعده‌هايى كه خداى متعال به مؤمنان و نيكوكاران در آن داده بود،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 ماه، نتيجه‌ها گرفتند؛ پيمانه‌هاى خود را پر كردند و خود را تا آخر اين سال، كه باز به رمضانى ديگر منتهى خواهد شد، بيمه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شما برادران و خواهران، از زمره‌ى اين گروه مردم باشيد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نتايج تلاش مبارك خود را در ماه رمضان، براى خود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پاكيزه نگه‌داريد و مشغول مسائلى كه شما را از خدا دور مى‌كند، مپسنديد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را مشغول ياد خدا بخواهيد؛ آن را قدر بدانيد و از نتايج و ثمرات آنچه كه در ماه رمضان به دست آورده‌ايد، سعادت خود را تا آخر سال تأمين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در جمهورى اسلامى ايران، زمينه براى كسانى كه بخواهند خوب باشند و خوب بمانند و خوب زندگى كنند،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بخواهند </w:t>
      </w:r>
    </w:p>
    <w:p>
      <w:pPr>
        <w:pStyle w:val="BookText"/>
        <w:rPr/>
      </w:pPr>
      <w:r>
        <w:rPr>
          <w:rFonts w:ascii="IRNazanin" w:hAnsi="IRNazanin" w:eastAsia="IRNazanin"/>
          <w:color w:val="111111"/>
          <w:sz w:val="28"/>
          <w:sz w:val="28"/>
          <w:szCs w:val="28"/>
          <w:rtl w:val="true"/>
          <w:lang w:bidi="fa-IR"/>
        </w:rPr>
        <w:t>مسلمان زندگى كنند، در فضاى جمهورى اسلامى مى‌توانند مسلمان زندگى كنند و مسلمان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كشورهاى دنيا، چنين فضايى وجود ندارد كه در آن، جوان بتواند گناه نكند و كسى كه مى‌خواهد به گناه نزديك نشود، بتواند نزديك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از بركات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قدر بدانيم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1372/1/4</w:t>
      </w:r>
      <w:r>
        <w:rPr>
          <w:rFonts w:eastAsia="Amiri" w:cs="Amiri" w:ascii="Amiri" w:hAnsi="Amiri"/>
          <w:color w:val="111111"/>
          <w:sz w:val="28"/>
          <w:szCs w:val="28"/>
          <w:rtl w:val="true"/>
          <w:lang w:bidi="ar-SA"/>
        </w:rPr>
        <w:t xml:space="preserve"> </w:t>
      </w:r>
      <w:bookmarkStart w:id="148" w:name="pg6953_83814"/>
    </w:p>
    <w:p>
      <w:pPr>
        <w:pStyle w:val="Heading2"/>
        <w:numPr>
          <w:ilvl w:val="1"/>
          <w:numId w:val="1"/>
        </w:numPr>
        <w:rPr/>
      </w:pPr>
      <w:bookmarkStart w:id="149" w:name="__RefHeading___Toc2136530_372815092"/>
      <w:bookmarkStart w:id="150" w:name="_Toc51"/>
      <w:bookmarkEnd w:id="148"/>
      <w:bookmarkEnd w:id="149"/>
      <w:r>
        <w:rPr>
          <w:rtl w:val="true"/>
        </w:rPr>
        <w:t>رمضان؛ قطعه‌اى از بهشت</w:t>
      </w:r>
      <w:bookmarkEnd w:id="150"/>
    </w:p>
    <w:p>
      <w:pPr>
        <w:pStyle w:val="BookText"/>
        <w:rPr/>
      </w:pPr>
      <w:r>
        <w:rPr>
          <w:rFonts w:ascii="IRNazanin" w:hAnsi="IRNazanin" w:eastAsia="IRNazanin"/>
          <w:color w:val="111111"/>
          <w:sz w:val="28"/>
          <w:sz w:val="28"/>
          <w:szCs w:val="28"/>
          <w:rtl w:val="true"/>
          <w:lang w:bidi="fa-IR"/>
        </w:rPr>
        <w:t>ماه رمضان هم از يك جنبه‌ى ديگر، درخور يك توجّه اكيد است كه من درباره‌ى اين قضيه، چند كلمه‌اى مى‌خواستم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مطالب براى شما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است كه شما خودتان، آنها را به مردم مى‌گوييد و براى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تذكّر براى هر كسى كه بشنود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هر سال، قطعه‌اى از بهشت است كه خدا در جهنّم سوزان دنياى مادّى ما آن را وارد مى‌كند و به ما فرصت مى‌دهد كه خودمان را بر سر اين سفره‌ى الهى در اين ماه، وارد بهشت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همان سى‌روز را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بركت آن سى‌روز، همه‌ى سال را و بعضى همه‌ى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از كنار آن، غافل عبور مى‌كنند كه مايه تأسّف و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براى خودشان كه هيچ، هر كس كه ببيند اين موجود انسانى، با اين همه استعداد و توانايىِ عروج و تكامل، از چنين سفره‌ى با عظمتى استفاده نكند، حق دارد كه متأسّف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ضيافت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ليلة‌القدر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اينها را تكرار كرده‌ايم و شنيده‌ايم و گفته‌ايم، برايمان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به كمال راه پيدا مى‌كند كه از بين همين چيزهاى تكرارى، حقايق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مادّى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مدّت عمرشان ديده‌اند كه وقتى سيب از درخت جدا مى‌شود، به طرف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كار عادّى‌تر، چيزى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نفر متوجّه شد كه اين يك پديده است</w:t>
      </w:r>
      <w:r>
        <w:rPr>
          <w:rFonts w:eastAsia="IRNazanin" w:cs="IRNazanin"/>
          <w:color w:val="111111"/>
          <w:sz w:val="28"/>
          <w:szCs w:val="28"/>
          <w:rtl w:val="true"/>
          <w:lang w:bidi="fa-IR"/>
        </w:rPr>
        <w:t xml:space="preserve">: </w:t>
      </w:r>
      <w:bookmarkStart w:id="151" w:name="pg6953_83815"/>
    </w:p>
    <w:p>
      <w:pPr>
        <w:pStyle w:val="BookText"/>
        <w:rPr/>
      </w:pPr>
      <w:bookmarkEnd w:id="151"/>
      <w:r>
        <w:rPr>
          <w:rFonts w:ascii="IRNazanin" w:hAnsi="IRNazanin" w:eastAsia="IRNazanin"/>
          <w:color w:val="111111"/>
          <w:sz w:val="28"/>
          <w:sz w:val="28"/>
          <w:szCs w:val="28"/>
          <w:rtl w:val="true"/>
          <w:lang w:bidi="fa-IR"/>
        </w:rPr>
        <w:t>چرا سيب پايين مى‌آيد؟ چرا از درخت كه جدا مى‌شود بالا نمى‌رود؟ آن‌وقت نيروى جاذبه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جديد در دانش بشرى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چيزهاى عادّى زندگى ما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يَنْظُرُونَ إِلَى اَلْإِبِلِ كَيْفَ خُلِقَتْ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عربِ شترسوار چيزى عادّى‌تر از 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آن ابل متوجّه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پديده‌هاى الهى كه دور و بر ماست،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همين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ضيافت الله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ميهمانى‌اى كه ميزبان آن، خداى عظيمِ عليمِ كريمِ قدير است كه سراسر آفرينش، در قبضه‌ى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بمشيتك دون قولك مؤتمره</w:t>
      </w:r>
      <w:r>
        <w:rPr>
          <w:rStyle w:val="FootnoteAnchor"/>
          <w:rtl w:val="true"/>
        </w:rPr>
        <w:footnoteReference w:id="23"/>
      </w:r>
      <w:r>
        <w:rPr>
          <w:rFonts w:ascii="Amiri" w:hAnsi="Amiri" w:eastAsia="Amiri" w:cs="Amiri"/>
          <w:color w:val="111111"/>
          <w:sz w:val="28"/>
          <w:sz w:val="28"/>
          <w:szCs w:val="28"/>
          <w:rtl w:val="true"/>
          <w:lang w:bidi="ar-SA"/>
        </w:rPr>
        <w:t>اين، ضيافت الهى است؛ اين هم ما كه دعوت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دعيتم فيه الى ضيافت الله</w:t>
      </w:r>
      <w:r>
        <w:rPr>
          <w:rStyle w:val="FootnoteAnchor"/>
          <w:rtl w:val="true"/>
        </w:rPr>
        <w:footnoteReference w:id="24"/>
      </w:r>
      <w:r>
        <w:rPr>
          <w:rFonts w:ascii="IRNazanin" w:hAnsi="IRNazanin" w:eastAsia="IRNazanin"/>
          <w:color w:val="111111"/>
          <w:sz w:val="28"/>
          <w:sz w:val="28"/>
          <w:szCs w:val="28"/>
          <w:rtl w:val="true"/>
          <w:lang w:bidi="fa-IR"/>
        </w:rPr>
        <w:t>از اين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به چيست؟ به همين چيزهايى كه در اختيار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 همين نماز، همين نوافل، همين دعا، همين ذكر، همين توجّه، همين خشوع و همين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اين ميدان شويم و ما معممّين سعى كنيم مخاطبان خودمان را هم وارد اين ميدان كنيم، اين كشور تبديل به يك منطقه بهشتى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درست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وعده‌ى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مبالغه و اغراق‌گويى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بركات زمين و آسمان را بر مردم با تقوا مفتوح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به همين است</w:t>
      </w:r>
      <w:r>
        <w:rPr>
          <w:rFonts w:eastAsia="IRNazanin" w:cs="IRNazanin"/>
          <w:color w:val="111111"/>
          <w:sz w:val="28"/>
          <w:szCs w:val="28"/>
          <w:rtl w:val="true"/>
          <w:lang w:bidi="fa-IR"/>
        </w:rPr>
        <w:t>.</w:t>
      </w:r>
    </w:p>
    <w:p>
      <w:pPr>
        <w:pStyle w:val="Heading2"/>
        <w:numPr>
          <w:ilvl w:val="1"/>
          <w:numId w:val="1"/>
        </w:numPr>
        <w:rPr/>
      </w:pPr>
      <w:bookmarkStart w:id="152" w:name="__RefHeading___Toc2136532_372815092"/>
      <w:bookmarkStart w:id="153" w:name="_Toc52"/>
      <w:bookmarkEnd w:id="152"/>
      <w:r>
        <w:rPr>
          <w:rtl w:val="true"/>
        </w:rPr>
        <w:t>تقوا؛ هدف تام و تمام رمضان</w:t>
      </w:r>
      <w:bookmarkEnd w:id="1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اهداف روزه‌ى ماه رمضان يا شايد بشود به يك معنا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هركدام خودشان، و اگر بتوانند ديگران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معممّين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علما و روحانيون و خطبا و وعاظ آمادگى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آنها اين بيان، اين امكان، اين ذهن، اين موقعيت اجتماعى و اين لباس را داده است؛ و ما بايد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در اين ماه رمضان عادى است، اين عبارت صريح خداى متعال است كه لَيْلَةُ اَلْقَدْرِ خَيْرٌ مِنْ أَلْفِ شَهْرٍ، تَنَزَّلُ اَلْمَلائِكَةُ وَ اَلرُّوحُ فِيها بِإِذْنِ رَبِّهِمْ مِنْ كُلِّ أَمْرٍ سَلامٌ هِيَ حَتّى مَطْلَعِ اَلْفَجْرِ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تا صبح، مظهر سلام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سَلامٌ قَوْلاً مِنْ رَبٍّ رَحِيمٍ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اختيار ماست كه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كلمه‌اى است كه من مى‌خواهم در باب ماه رمضان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اصلاح همه‌ى امور است؛ و از اين‌جا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اصل انقلاب از اين‌جا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و دين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امام بزرگوار نگاه كنيد، بيشتر معلوم مى‌شود كه پايه و قاعده‌ى اصلى اين حركت عظيم،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تقوا و توجّه و معرفت و عمل براى خدا و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آن قدر خوب و اهل معنا و معرفت نبود، اين كار به اين‌جا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مقدّمه‌اى براى اصلاح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1372/11/17</w:t>
      </w:r>
      <w:r>
        <w:rPr>
          <w:rFonts w:eastAsia="Amiri" w:cs="Amiri" w:ascii="Amiri" w:hAnsi="Amiri"/>
          <w:color w:val="111111"/>
          <w:sz w:val="28"/>
          <w:szCs w:val="28"/>
          <w:rtl w:val="true"/>
          <w:lang w:bidi="ar-SA"/>
        </w:rPr>
        <w:t xml:space="preserve"> </w:t>
      </w:r>
      <w:bookmarkStart w:id="154" w:name="pg6953_83817"/>
    </w:p>
    <w:p>
      <w:pPr>
        <w:pStyle w:val="Heading2"/>
        <w:numPr>
          <w:ilvl w:val="1"/>
          <w:numId w:val="1"/>
        </w:numPr>
        <w:rPr/>
      </w:pPr>
      <w:bookmarkStart w:id="155" w:name="__RefHeading___Toc2136534_372815092"/>
      <w:bookmarkStart w:id="156" w:name="_Toc53"/>
      <w:bookmarkEnd w:id="154"/>
      <w:bookmarkEnd w:id="155"/>
      <w:r>
        <w:rPr>
          <w:rtl w:val="true"/>
        </w:rPr>
        <w:t>رمضان؛ ماه قدم نهادن در وادى تقوا</w:t>
      </w:r>
      <w:bookmarkEnd w:id="156"/>
    </w:p>
    <w:p>
      <w:pPr>
        <w:pStyle w:val="BookText"/>
        <w:rPr/>
      </w:pPr>
      <w:r>
        <w:rPr>
          <w:rFonts w:ascii="Amiri" w:hAnsi="Amiri" w:eastAsia="Amiri" w:cs="Amiri"/>
          <w:color w:val="111111"/>
          <w:sz w:val="28"/>
          <w:sz w:val="28"/>
          <w:szCs w:val="28"/>
          <w:rtl w:val="true"/>
          <w:lang w:bidi="ar-SA"/>
        </w:rPr>
        <w:t>و قال اميرالمؤمنين عليه الصّلاة و السّلام، فى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فارغ التقوى اغرى بالشهوات، انّ من فارغ التقوى اغرى باللّذات و الشهوات، و وقع فى تيه‌السيّئات و لزمه كثيرالتّبعات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همه‌ى برادران و خواهران عزيز نمازگزار را به رعايت و حفظ تقواى الهى توصيه و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كه ماه رسيدن به تقوا و ماهى است كه روزه‌ى آن وسيله‌اى است براى اين‌كه انسان به وادى تقوا قدم بگذارد، قدر بدانيم و هر چه ممكن است خودمان را به مرحله‌اى از ديانت كه نامش تقواست، نزديك كنيم</w:t>
      </w:r>
      <w:r>
        <w:rPr>
          <w:rFonts w:eastAsia="IRNazanin" w:cs="IRNazanin"/>
          <w:color w:val="111111"/>
          <w:sz w:val="28"/>
          <w:szCs w:val="28"/>
          <w:rtl w:val="true"/>
          <w:lang w:bidi="fa-IR"/>
        </w:rPr>
        <w:t>.</w:t>
      </w:r>
    </w:p>
    <w:p>
      <w:pPr>
        <w:pStyle w:val="Heading2"/>
        <w:numPr>
          <w:ilvl w:val="1"/>
          <w:numId w:val="1"/>
        </w:numPr>
        <w:rPr/>
      </w:pPr>
      <w:bookmarkStart w:id="157" w:name="__RefHeading___Toc2136536_372815092"/>
      <w:bookmarkStart w:id="158" w:name="_Toc54"/>
      <w:bookmarkEnd w:id="157"/>
      <w:r>
        <w:rPr>
          <w:rtl w:val="true"/>
        </w:rPr>
        <w:t>فوايد و آثار تقوا</w:t>
      </w:r>
      <w:bookmarkEnd w:id="1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خطبه‌ى اوّل، با اشاره به يك تجربه‌ى قرآنى بسيار مهم، صحبت من درباره‌ى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زندگى انسان، فوايد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فوايد، يكى اين است كه انسانِ با تقوا مى‌تواند خود را در لغزشگاهها و دست‌اندازهاى زندگى حفظ كند؛ ولى انسان بى‌تقوا،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روح تقوا را، كه عبارت است از مراقبت دائم نسبت به خود و توجّه هميشگى </w:t>
      </w:r>
    </w:p>
    <w:p>
      <w:pPr>
        <w:pStyle w:val="BookText"/>
        <w:rPr/>
      </w:pPr>
      <w:r>
        <w:rPr>
          <w:rFonts w:ascii="IRNazanin" w:hAnsi="IRNazanin" w:eastAsia="IRNazanin"/>
          <w:color w:val="111111"/>
          <w:sz w:val="28"/>
          <w:sz w:val="28"/>
          <w:szCs w:val="28"/>
          <w:rtl w:val="true"/>
          <w:lang w:bidi="fa-IR"/>
        </w:rPr>
        <w:t>در اعمال و حتّى افكار خود و فعل و تَركى كه به انسان منتسب مى‌شود، در خود به وجود آورد، نتيجه‌اش اين مى‌شود كه در امتحانات الهى، سالم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معناى تقوا عبارت است از توجّه و پاييدن خود؛ مراقبت كردن از خود و تن به غفلت ندادن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مقياس يك ملّت ملاحظه كنيم، مى‌بينيم همه‌ى ملّتها، در فراز و نشيب زندگى، دچار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افراد هم كه نگاه كنيم، همه‌ى افراد دچار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 مختلف است؛ 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لذّتى بر سرِ راهِ انسان پيدا مى‌شود و نفْس انسان، به آن لذّت كه خلاف شرع است، راغب مى‌گردد، آن‌جا، جاى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پولى سر راه انسان قرار مى‌گيرد و انسان مى‌تواند آن را به دست آورد، امّا خلاف قانون خدا و مقرّرات الهى است، جاى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سخنى بر زبان انسان جارى مى‌شود و آن سخن براى شخص انسان فايده دارد، امّا سخن باطلى است، جاى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گفتن حرفى لازم است و خدا از انسان مى‌خواهد كه آن حرف را بزند، امّا گفتن آن حرف خطر و زحمت در پى دارد، جاى امتحان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امّتها و ملّتها كه حساب كنيم، وقتى ملّتى به ثروت و قدرتى مى‌رسد، به پيروزى‌اى دست مى‌يابد و به رشد علمى‌اى نائل مى‌گردد، آن‌جا جاى امتحان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بتوانند در اوج قدرت، خودشان را سالم نگه دارند، از امتحانْ سرافراز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جمعيتها و ملّتها، آن‌وقت كه زحمت از سرشان كم شد، خدا را فراموش كردند، ناموفّق و سرافكنده از امتحان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سوره‌ى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پيغمبر صلوات‌الله‌عليه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وَ رَأَيْتَ اَلنّاسَ يَدْخُلُونَ فِي دِينِ اَللّهِ أَفْواجاً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اوج قدرت يك نبى است كه خدا به او فتح و نصرت بدهد و مردم، گروه گروه در دين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انسان بايد مواظب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رَبِّكَ وَ اِسْتَغْفِرْهُ إِنَّهُ كانَ تَوّاباً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w:t>
      </w:r>
    </w:p>
    <w:p>
      <w:pPr>
        <w:pStyle w:val="BookText"/>
        <w:rPr/>
      </w:pPr>
      <w:r>
        <w:rPr>
          <w:rFonts w:ascii="IRNazanin" w:hAnsi="IRNazanin" w:eastAsia="IRNazanin"/>
          <w:color w:val="111111"/>
          <w:sz w:val="28"/>
          <w:sz w:val="28"/>
          <w:szCs w:val="28"/>
          <w:rtl w:val="true"/>
          <w:lang w:bidi="fa-IR"/>
        </w:rPr>
        <w:t>لحظه‌ى پيروزى به ياد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تسبيح كن و حمد بگو كه رويكرد اين همه توفيقْ نه كار تو، كه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نگاه نكن؛ به قدرت الهى 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ملّت، يك رهبرى حكيمانه و الهى مثل نبىّ‌اكرم صلّى‌الله عليه‌وآله وسلّم در چنين جاهايى مواظب است كه امّت، راه خود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اين‌جاست كه به داد يك ملّت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با تقوا بود، راه پيشرفت، راه ايمان و راه بندگى خدا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تقوا نداشته باشند، همان بلايى بر سرشان خواهد آمد كه ملّتهاى مقتدر دنيا در جاى جاى تاريخ به آن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دچار غرور، دچار استكبار، دچار ظلم، دچار بدرفتارى و دچار انحراف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منحرف كردند؛ دنيا را خراب و فاسد كردند و آخر هم خودشان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را در همين سالهاى نزديك، درباره‌ى يكى از دو امپراتورى عظيم موجود در دنيا،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نتيجه‌ى بى‌تقوايى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بى‌تقواهاى عالم چه افراد و چه ملّتها سقوطى را بايد انتظار بكشند؛ و اين سرنوشتى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بى‌تقوايى، حتماً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سقوط كامل، انحراف و فساد و خراب شدن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1372/11/29</w:t>
      </w:r>
      <w:r>
        <w:rPr>
          <w:rFonts w:eastAsia="IRNazanin" w:cs="IRNazanin"/>
          <w:color w:val="111111"/>
          <w:sz w:val="28"/>
          <w:szCs w:val="28"/>
          <w:rtl w:val="true"/>
          <w:lang w:bidi="fa-IR"/>
        </w:rPr>
        <w:t xml:space="preserve"> </w:t>
      </w:r>
      <w:bookmarkStart w:id="159" w:name="pg6953_83820"/>
    </w:p>
    <w:p>
      <w:pPr>
        <w:pStyle w:val="Heading2"/>
        <w:numPr>
          <w:ilvl w:val="1"/>
          <w:numId w:val="1"/>
        </w:numPr>
        <w:rPr/>
      </w:pPr>
      <w:bookmarkStart w:id="160" w:name="__RefHeading___Toc2136538_372815092"/>
      <w:bookmarkStart w:id="161" w:name="_Toc55"/>
      <w:bookmarkEnd w:id="159"/>
      <w:bookmarkEnd w:id="160"/>
      <w:r>
        <w:rPr>
          <w:rtl w:val="true"/>
        </w:rPr>
        <w:t>مهمترين توصيه‌هاى اميرالمؤمنين عليه‌السّلام پس از ضربت خوردن</w:t>
      </w:r>
      <w:bookmarkEnd w:id="161"/>
    </w:p>
    <w:p>
      <w:pPr>
        <w:pStyle w:val="BookText"/>
        <w:rPr/>
      </w:pPr>
      <w:r>
        <w:rPr>
          <w:rFonts w:ascii="IRNazanin" w:hAnsi="IRNazanin" w:eastAsia="IRNazanin"/>
          <w:color w:val="111111"/>
          <w:sz w:val="28"/>
          <w:sz w:val="28"/>
          <w:szCs w:val="28"/>
          <w:rtl w:val="true"/>
          <w:lang w:bidi="fa-IR"/>
        </w:rPr>
        <w:t>اميرالمؤمنين عليه الصّلاة و السّلام، بعد از ضربت خوردن در شب نوزدهم، وصيّت كوتاهى دارد كه آن را ان‌شاءالله امروز براى شما ترجمه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هر كس سعى مى‌كند لُبّ افكار و روحيات و نظرات و منش خود را، در لحظات آخر زندگى، براى بهترين و امين‌ترين اشخاص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اعجوبه‌ى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درجه‌ى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تالى‌تلوّ نبىّ‌اكرم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او در آسمانها معروفتر است تا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و محبّين او در بين ملائكه‌ى آسمانها بيشترند تا در بين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متّصل به ملكوت؛ اين عارف به همه‌ى معارف عاليه و راقيه‌ى الهى؛ اين مجاهد درجه‌ى اوّل فى‌سبيل‌الله كه جاهد فى الله حقّ جهاده</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شايسته‌ى جهاد بود، در همه‌ى مراحل زندگى، جهاد كرد آن زاهد درجه‌ى يك، سياستمدار درجه‌ى يك، زمامدار درجه‌ى يك، انسانى با اين خصوصيات والا،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 تنگ است و آن بزرگوار، اين ضيق وقت را پيش از ضربت خوردن هم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كه زدند، معلوم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ساعتهاى آخر عمر را مى‌گذرانَد و مى‌خواهد به فرزندانش، به اهل كوفه، به مسلمانان سرگشته‌ى آن روزگار و به همه‌ى تاريخ، پيامى را خلاصه كند 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 در يك صفحه مى‌گنجد و عباراتش خيلى دقيق انتخاب شده </w:t>
      </w:r>
      <w:bookmarkStart w:id="162" w:name="pg6953_83821"/>
    </w:p>
    <w:p>
      <w:pPr>
        <w:pStyle w:val="BookText"/>
        <w:rPr/>
      </w:pPr>
      <w:bookmarkEnd w:id="1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معمولى كه نگاه كنيم، جملات اين وصيّت، گاهى ممكن است به نظر، ناهمخوان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مطلبِ بسيار مهمّى را از نظر ديدها و تحليلهاى معمولى ما بيان مى‌كند، بعد ناگهان مطلبى را كه از نظر ما داراى اهميت چندانى 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 على بن ابى‌طالب عليه‌الصّلاة والسّلام، ديد الهى است؛ ديدِ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خداوند متعالْ به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 در معيار خدايى و در ديد علوى، با كوچك و بزرگ در ديد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با اين ديد نگاه كند كه البتّه دست ما كوتاه است و از دور تحليل مى‌كنيم با همين تحليل، آن‌وقت عباراتْ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 دقيق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وصيّت له، عليه‌السّلام، للحسن و الحسين عليهماالسّلام، لما ضربه ابن ملجم لعنه الله</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را به امام حسن و امام حسين عليهماالسّلام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 با آنها سخن گفت و اين كلمات را بعد از ضربت خوردن،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است و بدن نازنينش بر اثر زهر، تب‌دار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بيمارى، مانعِ آدمهاىِ معمولى از اداىِ كلام مى‌شود؛ امّا مانع كسى مثل على‌بن‌ابى‌طالب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همين ساعات كوتاه، بين ضربت خوردن تا شهادت، كه كمتر از چهل وهشت ساعت است، همه‌ى كارهاى واجب و لازم و درجه‌ى يك را انجام دهد؛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وصيّت بود؛ كه چنين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اوصيكما بتقوى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بى‌مقدّمه، اولين كلمه تقواست</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2136540_372815092"/>
      <w:bookmarkStart w:id="164" w:name="_Toc56"/>
      <w:bookmarkEnd w:id="163"/>
      <w:r>
        <w:rPr>
          <w:rtl w:val="true"/>
        </w:rPr>
        <w:t>تعريف، لوازم، شرايط و الزامات تقوا</w:t>
      </w:r>
      <w:bookmarkEnd w:id="1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يعنى همه چيز يك انسان؛ دنيا و آخرت يك ملّت و زاد و توشه‌ى حقيقى اين راه طولانى كه بشر مجبور است آن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در كلام اميرالمؤمنين عليه‌السّلام،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خودتان باشيد؛ </w:t>
      </w:r>
      <w:bookmarkStart w:id="165" w:name="pg6953_83822"/>
    </w:p>
    <w:p>
      <w:pPr>
        <w:pStyle w:val="BookText"/>
        <w:rPr/>
      </w:pPr>
      <w:bookmarkEnd w:id="165"/>
      <w:r>
        <w:rPr>
          <w:rFonts w:ascii="IRNazanin" w:hAnsi="IRNazanin" w:eastAsia="IRNazanin"/>
          <w:color w:val="111111"/>
          <w:sz w:val="28"/>
          <w:sz w:val="28"/>
          <w:szCs w:val="28"/>
          <w:rtl w:val="true"/>
          <w:lang w:bidi="fa-IR"/>
        </w:rPr>
        <w:t>در راه خدا و با معيار خدايى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ترسيدن از خدا نيست؛ كه بعضى تقوا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مواظب باشيد هر عملى كه از شما سر مى‌زند، منطبق بر مصلحتى باشد كه خداى متعال براى شما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چيزى نيست كه كسى بتواند يك لحظه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كرديم، جاده لغزنده است، درّه عميق است؛ خواهيم لغزيد و سقوط خواهيم كرد، تا باز جايى دستمان به مستمسكى، سنگى، درختى و بوته‌اى گير كند، و بتوانيم خودمان را بالا بكشيم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اعراف، آيه‌ى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آدمِ با تقوا، مسِّ شيطان را احساس كرد، فوراً به خود مى‌آيد و حواسش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از ما دور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وصيّت، تقواست</w:t>
      </w:r>
      <w:r>
        <w:rPr>
          <w:rFonts w:eastAsia="IRNazanin" w:cs="IRNazanin"/>
          <w:color w:val="111111"/>
          <w:sz w:val="28"/>
          <w:szCs w:val="28"/>
          <w:rtl w:val="true"/>
          <w:lang w:bidi="fa-IR"/>
        </w:rPr>
        <w:t>.</w:t>
      </w:r>
    </w:p>
    <w:p>
      <w:pPr>
        <w:pStyle w:val="Heading2"/>
        <w:numPr>
          <w:ilvl w:val="1"/>
          <w:numId w:val="1"/>
        </w:numPr>
        <w:rPr/>
      </w:pPr>
      <w:bookmarkStart w:id="166" w:name="__RefHeading___Toc2136542_372815092"/>
      <w:bookmarkStart w:id="167" w:name="_Toc57"/>
      <w:bookmarkEnd w:id="166"/>
      <w:r>
        <w:rPr>
          <w:rtl w:val="true"/>
        </w:rPr>
        <w:t>دنياى ممدوح، دنياى مذموم</w:t>
      </w:r>
      <w:bookmarkEnd w:id="1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تقوا، مطلبى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تبغيا الدّنيا و ان بغتكما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دنيا ندويد، اگر چه دنيا دنبال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لوازم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همه‌ى كارهاى نيك، از لوازم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ندويدن دنبال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دنيا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طلب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با تعبير فارسى ما، چنين معنى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دنيا ندويد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يعنى چه؟ يعنى آباد كردن روى زمين؟ يعنى احيا كردن ثروتهاى الهى؟ اين است معناى دنيايى كه گفتند طلب نكنيد؟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يعنى آنچه كه شما براى خودتان، تمتّعات خودتان و لذّات خودتان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دنيا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آباد كردن روى زمين، اگر با هدف خير و صلاح بشريت انجام گيرد، عين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دنياى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دنيايى كه مذمّت شده است و نبايد دنبالش برويم، دنيايى است كه ما را، نيروى ما، </w:t>
      </w:r>
    </w:p>
    <w:p>
      <w:pPr>
        <w:pStyle w:val="BookText"/>
        <w:rPr/>
      </w:pPr>
      <w:r>
        <w:rPr>
          <w:rFonts w:ascii="IRNazanin" w:hAnsi="IRNazanin" w:eastAsia="IRNazanin"/>
          <w:color w:val="111111"/>
          <w:sz w:val="28"/>
          <w:sz w:val="28"/>
          <w:szCs w:val="28"/>
          <w:rtl w:val="true"/>
          <w:lang w:bidi="fa-IR"/>
        </w:rPr>
        <w:t>تلاش ما و همّت ما را متوجّه خود مى‌كند و از راه بازمان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ما، خودپرستى ما، ثروت را براى خود خواستن و لذّت را براى خود طلبيدن، دنياى مذموم و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دنيا، نوع حرام دارد، نوع حلال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براى خود خواستن، همه نوعش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حلالش را هم گفته‌اند دنبالش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به اين معنا شد، حلالش هم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بتوانيد مظاهر زندگى مادّى را در جهت خدا قرار دهيد، سود كرده‌ايد و بهره 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هم، اگر براى رونق دادن به زندگى مردم باشد و نه اندوختن سرمايه براى خود، عين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كارهاى ديگر دنيا،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نكته‌ى دوم اين است كه دنبال دنيا ندويد و در طلب دنيا روانه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اميرالمؤمنين عليه‌السّلام در اين وصيّت فرموده، خود، آيينه‌ى تمام نماى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 حضرت را كه نگاه كنيد، خلاصه‌ى همين جملاتى است كه در وصيّت كوتاه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ولاتأسفا على شئ‌منها زوى عنكما ديگر اين‌كه، اگر از همين دنياى به اين معنا مذموم، چيزى به‌دست شما نرسيد و از شما منع شد، تأسّف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فلان ثروت را، فلان لذّت را، فلان مقام و فلان امكان رفاه را نداريد، تأسف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جمله‌ى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جمله‌ى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طبق نسخه‌اى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بگوييد و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نظرتان حق بود، آن را در جايى كه بايد بيان كرد،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مكتوم نگه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آن‌وقتى كه زباندارها حق را پنهان و احياناً باطل را آشكار كردند، يا باطل را به جاى حق گذاشتند، اگر حق‌بينان و حقدانان، حق را بگويند، حقْ مظلوم نمى‌شود؛ حق به غربت نمى‌افتد و اهل باطل در نابود كردن حق طمع نمى‌بندند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جمله‌ى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اْعملا للاجر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پاداش يعنى پاداش الهى و حقيقى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كارنكن،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اين عمر تو و اين نَفَس زدن تو، تنها سرمايه‌ى اصلى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بى‌خود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عمرى مى‌گذرانى، </w:t>
      </w:r>
    </w:p>
    <w:p>
      <w:pPr>
        <w:pStyle w:val="BookText"/>
        <w:rPr/>
      </w:pPr>
      <w:r>
        <w:rPr>
          <w:rFonts w:ascii="IRNazanin" w:hAnsi="IRNazanin" w:eastAsia="IRNazanin"/>
          <w:color w:val="111111"/>
          <w:sz w:val="28"/>
          <w:sz w:val="28"/>
          <w:szCs w:val="28"/>
          <w:rtl w:val="true"/>
          <w:lang w:bidi="fa-IR"/>
        </w:rPr>
        <w:t>اگر عملى انجام مى‌دهى، اگر نَفَسى مى‌زنى و اگر قوتى را مصرف مى‌كنى، اين همه را براى پاداشى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چيست؟ چند تومان پول، پاداش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عمرى است كه من مصرف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فلان و بهمان، پاداش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لانفسكم ثمن الّا الجنّة على فلا تبيعوهابه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جمله‌اى از امام سجّاد عليه الصّلاة و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شما و بهاى مناسب عمر شما، فقط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كمتر بگيريد، سرتان كلاه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اجر و پاداش اخروى 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عبارت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امام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وكونا للظّالم خصماً و للمظلوم عوناً خصم ظالم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كسى دشمن ظالم است؛ يعنى از ظالم بدش مى‌آيد و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مدّعى‌اش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كه مدّعى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كه گريبان ظالم را را مى‌گيرد و او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بعد از اميرالمؤمنين عليه‌السّلام، تا امروز، به سبب نگرفتن گريبان ستمكاران، بدبخت و روسياه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دستهاى با ايمان، گريبان ظالمان و ستمكاران را مى‌گرفتند، ظلم در دنيا اين‌قدر پيش نمى‌رفت؛ بلكه از بن برمى‌افتاد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اين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كونا للظّالم خصماً خصم ظالم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هرجا ظلم هست و ظالمى هست، تو كه اين‌جا هستى، خود را خصمش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راه بيفت؛ و از اين سوى دنيا به آن سوى دنيا برو و گريبان ظالم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خصومت خودت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و هرجا فرصتى دست داد، خصم او باش و گريبانش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نمى‌تواند نزديك ظالم برود و ابراز خصومت نمايد؛ لذا از راه دور، مخاصمه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به خاطر عمل‌نكردن به همين يك كلمه وصيّت اميرالمؤمنين عليه‌السّلام، در دنيا چه منجلابى ايجاد شده است و بشريت چه بدبختيهايى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ملّتها و بخصوص مسلمانان چه مظلوميتى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يك وصيّت اميرالمؤمنين عليه‌السّلام عمل مى‌شد، امروز بسيارى از ظلمها و مصيبتهاىِ ناشى از ظلمها، وجود نمى‌داشت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وللمظلوم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مظلومى هست، به او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طرفدارش </w:t>
      </w:r>
      <w:bookmarkStart w:id="168" w:name="pg6953_83825"/>
    </w:p>
    <w:p>
      <w:pPr>
        <w:pStyle w:val="BookText"/>
        <w:rPr/>
      </w:pPr>
      <w:bookmarkEnd w:id="168"/>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كمكش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مى‌توانى و به هرنحو كه مى‌توانى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وصيّت حضرت، خطاب به امام حسن و امام حسين عليهماالسّلام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حرفها مخصوص امام حسن و امام حسين عليهما السّلام 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آنهاست؛ امّا اختصاص به همه دارد</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136544_372815092"/>
      <w:bookmarkStart w:id="170" w:name="_Toc58"/>
      <w:bookmarkEnd w:id="169"/>
      <w:r>
        <w:rPr>
          <w:rtl w:val="true"/>
        </w:rPr>
        <w:t>وصيّت اميرالمؤمنين به همه‌ى نسل‌ها در تمام عصرها</w:t>
      </w:r>
      <w:bookmarkEnd w:id="170"/>
    </w:p>
    <w:p>
      <w:pPr>
        <w:pStyle w:val="BookText"/>
        <w:rPr/>
      </w:pPr>
      <w:r>
        <w:rPr>
          <w:rFonts w:ascii="IRNazanin" w:hAnsi="IRNazanin" w:eastAsia="IRNazanin"/>
          <w:color w:val="111111"/>
          <w:sz w:val="28"/>
          <w:sz w:val="28"/>
          <w:szCs w:val="28"/>
          <w:rtl w:val="true"/>
          <w:lang w:bidi="fa-IR"/>
        </w:rPr>
        <w:t>جملات بعدى وصيّت را، اميرالمؤمنينعليه الصّلاة و السّلام، عمومى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اوصيكما و جميع ولدى به شما دو پسرم و به همه‌ى فرزندانم وصيّت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همه‌ى اهل و كسانم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بلغه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هركس كه اين نامه‌ى من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شما كه اين‌جا نشسته‌ايد و من كه اين وصيّتنامه را براى شما مى‌خوانم، همه مخاطب كلام اميرالمؤمنين عليه الصّلاة و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همه‌ى شما را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آخرين كلمه‌ى اميرالمؤمنين عليه‌السّلام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نظم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همه‌ى كارهايى كه در زندگى مى‌كنيد، منظّم باشد؟ معنايش اين است؟ ممكن است معنايش اين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را منظم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بايد منظم و محكوم نظم و انضباط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نظم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مى‌فهمد كه اين نظم امر، عبارت است از امرى مشترك بين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اقامه‌ى نظام و حكومت و ولايت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با قضيه‌ى حكومت و نظام، منطبق با نظم و انضباط رفتار كنيد و بلبشو نباشد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اسلام بر اثر همان بلبشوها وبه خودخوانيها بود كه به آن روزگار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كه اميرالمؤمنين عليه‌السّلام زمام امور دنياى اسلام را به دست </w:t>
      </w:r>
      <w:bookmarkStart w:id="171" w:name="pg6953_83826"/>
    </w:p>
    <w:p>
      <w:pPr>
        <w:pStyle w:val="BookText"/>
        <w:rPr/>
      </w:pPr>
      <w:bookmarkEnd w:id="171"/>
      <w:r>
        <w:rPr>
          <w:rFonts w:ascii="IRNazanin" w:hAnsi="IRNazanin" w:eastAsia="IRNazanin"/>
          <w:color w:val="111111"/>
          <w:sz w:val="28"/>
          <w:sz w:val="28"/>
          <w:szCs w:val="28"/>
          <w:rtl w:val="true"/>
          <w:lang w:bidi="fa-IR"/>
        </w:rPr>
        <w:t>گرفت و امّت اسلام، همه در آن روز با او بيعت كردند، بر آن بيعت مى‌ماندند، كار به نابسامانيها و تلخكاميها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امام شد و مردم او را پذيرفتند و مورد رضاى خدا بود، كسى حق ندارد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جمله‌ى پيغمبر عمل مى‌شد، آن جنگها پيش نمى‌آمد؛ نه جنگ جمل، نه جنگ صفّين و نه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افرادى به ميل و براى دل خود، مردم را متزلزل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طرف بِكش؛ ازآن طرف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حكومت را به هم بزنند و انضباط عمومى كشور را مختل كنند، همان بدبختى بزرگى است كه اميرالمؤمنين عليه‌السّلام در اين عبارت از وصيّتنامه، ازآن نهى مى‌كند و به خلاف آن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امركم و صلاح ذات بينكم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اصلى كه در بخش دوم وصيّت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 خوب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هم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كلمه داشته باشيد و اختلاف و جدايى ميانتان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كه بيان مى‌فرمايد، يك شاهد نيز از كلام پيغمبر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روى آنْ خيلى تكيه دارد و از آن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صلاح ذات بين، اهميتش بيشتر از نظم امر است؛ از باب اين‌كه صلاح ذات بين، آسيب‌پذيرتر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اين عبارت را از پيغمبر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سمعت جدكما، صلى‌الله عليه‌وآله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افضل من عامّة الصّلاة و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بين و صفاى ميان مردم از هر نماز و روزه‌اى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همه‌ى نمازها و روزه‌ها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نماز و روزه‌اى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دنبال نماز و روزه‌ى خود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كارى هست كه از هر دوى اينها، فضيلتش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جايى، در بين امّت اسلامى، اختلاف و شكافى وجود دارد، برويد آن شكاف را پركنيد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نماز و روزه، فضيلتش بيشتر است</w:t>
      </w:r>
      <w:r>
        <w:rPr>
          <w:rFonts w:eastAsia="IRNazanin" w:cs="IRNazanin"/>
          <w:color w:val="111111"/>
          <w:sz w:val="28"/>
          <w:szCs w:val="28"/>
          <w:rtl w:val="true"/>
          <w:lang w:bidi="fa-IR"/>
        </w:rPr>
        <w:t>.</w:t>
      </w:r>
    </w:p>
    <w:p>
      <w:pPr>
        <w:pStyle w:val="Heading2"/>
        <w:numPr>
          <w:ilvl w:val="1"/>
          <w:numId w:val="1"/>
        </w:numPr>
        <w:rPr/>
      </w:pPr>
      <w:bookmarkStart w:id="172" w:name="__RefHeading___Toc2136546_372815092"/>
      <w:bookmarkStart w:id="173" w:name="_Toc59"/>
      <w:bookmarkEnd w:id="172"/>
      <w:r>
        <w:rPr>
          <w:rtl w:val="true"/>
        </w:rPr>
        <w:t>اهميّت يتيم‌نوازى در وصيّت اميرالمؤمنين</w:t>
      </w:r>
      <w:bookmarkEnd w:id="1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كه اين چند جمله را بيان فرمود، كلمات كوتاه، پرمغز و جانسوزى بيان </w:t>
      </w:r>
      <w:bookmarkStart w:id="174" w:name="pg6953_83827"/>
    </w:p>
    <w:p>
      <w:pPr>
        <w:pStyle w:val="BookText"/>
        <w:rPr/>
      </w:pPr>
      <w:bookmarkEnd w:id="174"/>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الله فى الايتام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مخاطبين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يتيمان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ترجمه‌ى فارسى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زبان فارسى، برايش معادل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ترجمه كنيم،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تو و جان خدا، در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مى‌توانيد، به يتيمان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فراموششان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اين انسان شناسِ خداشناسِ روانشناسِ دلسوز، نكته‌هاى ريز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وضع يتيمان، فقط يك ترحّم شخصى و عاطفه‌اى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پدرش را از دست داده، انسانى است كه يكى از اساسى ترين نيازهايش را از دست داده است و آن، نياز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گونه‌اى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نمى‌شود جبران كرد، امّا بايد مواظب باشيد كه جوان، نوجوان يا كودكِ پدر از دست داده،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فى‌الايتام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تغّبوا افواههم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بگذاريد اينها گرسنگى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گاهى چيزى به اينها برسد و گاهى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وضع زندگى، به اينها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يضيعوا بحضرتكم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اينها ضايع بمانند و با بودن شما، مورد بى‌اعتنايى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نداشته باشيد، بى‌اطّلاعيد؛ امّا مبادا حضور داشته باشيد و يتيمى هر يتيمى مورد بى‌اعتنايى و اهمال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هركسى فقط دنبال كار خودش باشد و كودك يتيم، تنها بماند</w:t>
      </w:r>
      <w:r>
        <w:rPr>
          <w:rFonts w:eastAsia="IRNazanin" w:cs="IRNazanin"/>
          <w:color w:val="111111"/>
          <w:sz w:val="28"/>
          <w:szCs w:val="28"/>
          <w:rtl w:val="true"/>
          <w:lang w:bidi="fa-IR"/>
        </w:rPr>
        <w:t>.</w:t>
      </w:r>
    </w:p>
    <w:p>
      <w:pPr>
        <w:pStyle w:val="Heading2"/>
        <w:numPr>
          <w:ilvl w:val="1"/>
          <w:numId w:val="1"/>
        </w:numPr>
        <w:rPr/>
      </w:pPr>
      <w:bookmarkStart w:id="175" w:name="__RefHeading___Toc2136548_372815092"/>
      <w:bookmarkStart w:id="176" w:name="_Toc60"/>
      <w:bookmarkEnd w:id="175"/>
      <w:r>
        <w:rPr>
          <w:rtl w:val="true"/>
        </w:rPr>
        <w:t>توصيه به رعايت حقوق همسايگان</w:t>
      </w:r>
      <w:bookmarkEnd w:id="1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الله فى جيرانكم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در همسايگانتان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همسايگى را كوچك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پيوند عظيم اجتماعى است كه اسلام به آن توجّه دارد و طبق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پيچ و خم تمدّنهاى دور از فطرت انسانى، اين ارزشها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فرد، چند سال در خانه‌اى زندگى مى‌كند و نمى‌داند در همسايگى‌اش چه كسى ساكن است و چگونه زندگى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نيازها و ضرورتها و اضطرارها و بيچارگيهاى افراد در هنگام بلاها و مشكلات، چه كسى بايد رسيدگى كند؟ </w:t>
      </w:r>
      <w:bookmarkStart w:id="177" w:name="pg6953_83828"/>
    </w:p>
    <w:p>
      <w:pPr>
        <w:pStyle w:val="BookText"/>
        <w:rPr/>
      </w:pPr>
      <w:bookmarkEnd w:id="177"/>
      <w:r>
        <w:rPr>
          <w:rFonts w:ascii="IRNazanin" w:hAnsi="IRNazanin" w:eastAsia="IRNazanin"/>
          <w:color w:val="111111"/>
          <w:sz w:val="28"/>
          <w:sz w:val="28"/>
          <w:szCs w:val="28"/>
          <w:rtl w:val="true"/>
          <w:lang w:bidi="fa-IR"/>
        </w:rPr>
        <w:t>بايد همسايگانتان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لحاظ بُعد اقتصادى و مالى كه آن هم البتّه مهم است بلكه از همه‌ى جهات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ببينيد چه الفتى در جامعه به‌وجود مى‌آيد و چطور دردهاى لاعلاج، دوا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وصيّة نبيّكم اين، وصيّت پيغمبر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يوصى بهم حتّى ظنّنا انّه سيورّثهم پيغمبر آن‌قدر سفارش همسايه را كرد كه ما خيال مى‌كرديم برايشان ارث معيّن خواهدشد</w:t>
      </w:r>
      <w:r>
        <w:rPr>
          <w:rFonts w:eastAsia="IRNazanin" w:cs="IRNazanin"/>
          <w:color w:val="111111"/>
          <w:sz w:val="28"/>
          <w:szCs w:val="28"/>
          <w:rtl w:val="true"/>
          <w:lang w:bidi="fa-IR"/>
        </w:rPr>
        <w:t>!</w:t>
      </w:r>
    </w:p>
    <w:p>
      <w:pPr>
        <w:pStyle w:val="Heading2"/>
        <w:numPr>
          <w:ilvl w:val="1"/>
          <w:numId w:val="1"/>
        </w:numPr>
        <w:rPr/>
      </w:pPr>
      <w:bookmarkStart w:id="178" w:name="__RefHeading___Toc2136550_372815092"/>
      <w:bookmarkStart w:id="179" w:name="_Toc61"/>
      <w:bookmarkEnd w:id="178"/>
      <w:r>
        <w:rPr>
          <w:rtl w:val="true"/>
        </w:rPr>
        <w:t>سبقت در فهم و عمل به قرآن</w:t>
      </w:r>
      <w:bookmarkEnd w:id="179"/>
    </w:p>
    <w:p>
      <w:pPr>
        <w:pStyle w:val="BookText"/>
        <w:rPr/>
      </w:pPr>
      <w:r>
        <w:rPr>
          <w:rFonts w:ascii="IRNazanin" w:hAnsi="IRNazanin" w:eastAsia="IRNazanin"/>
          <w:color w:val="111111"/>
          <w:sz w:val="28"/>
          <w:sz w:val="28"/>
          <w:szCs w:val="28"/>
          <w:rtl w:val="true"/>
          <w:lang w:bidi="fa-IR"/>
        </w:rPr>
        <w:t xml:space="preserve">والله الله فى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الله‌الله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لايسبقكم بالعمل به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مفاهيم قرآن را كه اعتقاد به آن ندارند، عمل كنند و جلو بيفتند و شما كه اعتقاد داريد، عمل نكنيد و عقب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امرى كه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دنيا جلو افتادند، با پشتكار، با دنبال‌گيرى كار، با خوب انجام دادن كار، با صفاتى كه خداى متعال آن صفات را دوست مى‌دارد جلو افتادند، نه با فسادشان، با شرب خمرشان و يا با ظلمهايى كه مى‌كنند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مكرّر عرض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صفات خوب و پسنديده در اين كشورهاى غربى، كه علم را در دنيا پيشرفت دادند، نبود، آن پيشرفتها پيدا نمى‌شد و همين ظلمى كه به ديگران روا مى‌دارند، نابودشان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خوب، باعث ماندگارى و پيشرفت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صفات را رها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كارها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وقت، ارزش قائلند، و به محصولى كه مى‌خواهند توليد كنند،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كارگر ما، محصّل ما، استاد ما، روحانى ما، بازارى ما، كشاورز ما و ساير اقشار، به خصوصيات مثبت و خوب عمل كنند، كشور يكباره 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صفات خوب و خصوصيات مثبت روى آوريم كه اين همان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ديگران در عمل به قرآن، از شما جلو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اميرالمؤمنين عليه‌السّلام نمى‌خواهد </w:t>
      </w:r>
      <w:bookmarkStart w:id="180" w:name="pg6953_83829"/>
    </w:p>
    <w:p>
      <w:pPr>
        <w:pStyle w:val="BookText"/>
        <w:rPr/>
      </w:pPr>
      <w:bookmarkEnd w:id="180"/>
      <w:r>
        <w:rPr>
          <w:rFonts w:ascii="IRNazanin" w:hAnsi="IRNazanin" w:eastAsia="IRNazanin"/>
          <w:color w:val="111111"/>
          <w:sz w:val="28"/>
          <w:sz w:val="28"/>
          <w:szCs w:val="28"/>
          <w:rtl w:val="true"/>
          <w:lang w:bidi="fa-IR"/>
        </w:rPr>
        <w:t>كسى به قرآن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همه‌ى دنيا به قرآن عمل كنند، آن حضرت، خوشحالتر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مبادا آنهايى كه به قرآن عقيده ندارند، به مفاهيم قرآن عمل كنند و بعد بر شما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 بيفتند و شما عقب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عمود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پايه‌ى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الله فى بيت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خانه‌ى خدا، لا تخلّوه ما بقيتم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نگذاريد خانه‌ى خدا خالى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ان ترك لم تناظروا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خانه‌ى خدا ترك شود، شما مهلت داده نمى‌شويد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امكان زندگى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معانى مختلفى كرده‌اند</w:t>
      </w:r>
      <w:r>
        <w:rPr>
          <w:rFonts w:eastAsia="IRNazanin" w:cs="IRNazanin"/>
          <w:color w:val="111111"/>
          <w:sz w:val="28"/>
          <w:szCs w:val="28"/>
          <w:rtl w:val="true"/>
          <w:lang w:bidi="fa-IR"/>
        </w:rPr>
        <w:t>.</w:t>
      </w:r>
    </w:p>
    <w:p>
      <w:pPr>
        <w:pStyle w:val="Heading2"/>
        <w:numPr>
          <w:ilvl w:val="1"/>
          <w:numId w:val="1"/>
        </w:numPr>
        <w:rPr/>
      </w:pPr>
      <w:bookmarkStart w:id="181" w:name="__RefHeading___Toc2136552_372815092"/>
      <w:bookmarkStart w:id="182" w:name="_Toc62"/>
      <w:bookmarkEnd w:id="181"/>
      <w:r>
        <w:rPr>
          <w:rtl w:val="true"/>
        </w:rPr>
        <w:t>توصيه به جهاد مالى، جانى، زبانى در راه خدا</w:t>
      </w:r>
      <w:bookmarkEnd w:id="1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الله فى الجهاد باموالكم و انفسكم و السنتكم فى سبيل‌الله يعنى الله الله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جهاد در راه خدا را با مال و جان و زبانْ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همان جهادى است كه امّت اسلامى تا آن را داشت، ملّت نمونه‌ى دنيا بود و وقتى آن را از دست داد، ذليل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مسيحى كه در انجيلشان از قول مسيح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اين طرف صورتت سيلى زد، آن طرف را جلو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اهل جنگ نيستيم و اهل صلح و سازش مطلق و مهربانى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شعارهايشان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از رو نرفته‌اند شروع كردند به مسلمانان طعن‌زدن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جهاديد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شمشيريد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خونريزى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گفتند و گفتند كه مسلمانان را از 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نويسندگان و دانشمندان مسلمان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جهاد ما،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مسلمان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لَقِيتُمُ اَلَّذِينَ كَفَرُوا زَحْفاً فَلا تُوَلُّوهُمُ اَلْأَدْبارَ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اينها پشت </w:t>
      </w:r>
    </w:p>
    <w:p>
      <w:pPr>
        <w:pStyle w:val="BookText"/>
        <w:rPr/>
      </w:pPr>
      <w:r>
        <w:rPr>
          <w:rFonts w:ascii="Amiri" w:hAnsi="Amiri" w:eastAsia="Amiri" w:cs="Amiri"/>
          <w:color w:val="111111"/>
          <w:sz w:val="28"/>
          <w:sz w:val="28"/>
          <w:szCs w:val="28"/>
          <w:rtl w:val="true"/>
          <w:lang w:bidi="ar-SA"/>
        </w:rPr>
        <w:t>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اينها مقاتله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توبه، آيه‌ى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نويسنده‌ى مسلمان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فى‌سبيل‌الله،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تهاجمى نيست؛ تدافعى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عكس‌العمل تبليغات مسيحيان است كه از بس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شمشيركشى بد است و به كسى حمله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اهل جهاد و عزّتمند از جهاد را خانه‌نشين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خودِ آن آقايانِ اهل صلح، هرجا توانستند دمار از روزگار مسلمانان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امروز در بوسنى هرزگوين و در حرم ابراهيمى مسجد خليل الرّحمن در فلسطين اشغالى، به كشتار مسلمانان كمر بسته‌اند، همانها هستند كه از امريكا و اروپا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اروپاييها و امريكاييها و غربيهايى هستند كه يك عمر با مسلمانان سروكلّه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جهاديد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جنگهاى صليبى به اين طرف، مسيحيان به يك نحو، آنهاى ديگر هم نحوى، هرچه توانستند با مسلمانان مبارزه كردند و جنگيدند و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وقايع را ما نبايد اين‌جا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تاريخ بخواند و كسى كه تاريخ را بداند، از شرح چنين وقايعى خون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ظلمها، هم به خاطر دوروييها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دم از صلح بزنند و اين همه شمشير و خنجر پنهان و آشكار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همان شكل اسلامى‌اش كه البتّه حدودى دارد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تعدّى و تجاوز به حقوق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بهانه‌گيرى و كشتن اين و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از بين بردن هركسى كه مسلمان نيست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يك حكم الهى است كه بسيار هم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باشد، ملّتها سربلند خواهند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بالتّواصل و التّباذل با هم ارتباط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وايّاكم و التّدابر و التّقاطع به هم پشت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 را قطع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الامر بالمعروف و النّهى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w:t>
      </w:r>
    </w:p>
    <w:p>
      <w:pPr>
        <w:pStyle w:val="BookText"/>
        <w:rPr/>
      </w:pPr>
      <w:r>
        <w:rPr>
          <w:rFonts w:ascii="IRNazanin" w:hAnsi="IRNazanin" w:eastAsia="IRNazanin"/>
          <w:color w:val="111111"/>
          <w:sz w:val="28"/>
          <w:sz w:val="28"/>
          <w:szCs w:val="28"/>
          <w:rtl w:val="true"/>
          <w:lang w:bidi="fa-IR"/>
        </w:rPr>
        <w:t>منكر را، هرگز ترك نكنيد كه اگر ترك كرديد فيولّى عليكم شراركم آن‌جا كه نيكى، دعوت كننده و بدى، نهى كننده نداشته باشد، اشرار بر سر كار مى‌آيند و زمام حكومت را در دست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مذموم شمردن بدها و بديها عادت نكنند، بدها بر سرِكار مى‌آيند و زمام امور را در دست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شما خوبها دعا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از شرّ اين بدها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دعاى شما را مستجاب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وصيّت اميرالمؤمنين عليه‌السّلام است كه از اوّل تا آخر، حدود بيست موضوع از مهمترينها را دستچين و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يك مطلب عمده‌ى اساسى و حسّاس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عمده چيست؟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و اى قوم و خويشهاى من كه خود را صاحب خون من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لاالفينّكم تخوضون دماءالمسلمين خوضاً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بعد از من، به جان اين و آن بيفتيد؛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قتل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اين‌كه اميرالمؤمنين كشته شده، با هركس خرده حسابى داريد پاى او را به ميان بكشيد و بخواهيد پدرش را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لا تقتلنّ بى الاّ قاتلى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كشته شدم، بعد از من، فقط قاتلم را اعدام كنيد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اذا انامّت من ضربته هذه فاضربوه ضربتاً بضربة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اين زخم از دنيا رفتم، او را فقط با يك ضربت از بين ببريد و قصاص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ضربت، در مقابل يك ضربت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تمّثلوا بالرّجل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اين بود كه بر سر آن مرد شقىِ خبيث ابن‌ملجم بريزند و تكّه پاره‌اش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اميرالمؤمنين عليه‌السّلام، آن دلِ خداشناس و خداجو و دقيق، مواظب اين نكته هم بود كه مبادا مردمْ به سراغ دشمن او بروند و از خشم و ناراحتى و جهت انتفام‌گيرى، تكّه پاره‌اش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تمّثلوا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مثله و اعضاى بدنش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سمعت رسول‌الله صلى‌الله عليه‌وآله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و المثله ولو بالكلب العقور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سگ هار را هم تكّه‌پاره و مثله نكنيد؛ چه برسد به انسان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آخرين وصيّت اميرالمؤمنين عليه‌السّلام است و مخاطب اين وصيّت ماييم و بايد به اين وصيّت عمل كنيم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1372/12/13</w:t>
      </w:r>
      <w:r>
        <w:rPr>
          <w:rFonts w:eastAsia="IRNazanin" w:cs="IRNazanin"/>
          <w:color w:val="111111"/>
          <w:sz w:val="28"/>
          <w:szCs w:val="28"/>
          <w:rtl w:val="true"/>
          <w:lang w:bidi="fa-IR"/>
        </w:rPr>
        <w:t xml:space="preserve"> </w:t>
      </w:r>
      <w:bookmarkStart w:id="183" w:name="pg6953_83833"/>
    </w:p>
    <w:p>
      <w:pPr>
        <w:pStyle w:val="Heading2"/>
        <w:numPr>
          <w:ilvl w:val="1"/>
          <w:numId w:val="1"/>
        </w:numPr>
        <w:rPr/>
      </w:pPr>
      <w:bookmarkStart w:id="184" w:name="__RefHeading___Toc2136554_372815092"/>
      <w:bookmarkStart w:id="185" w:name="_Toc63"/>
      <w:bookmarkEnd w:id="183"/>
      <w:bookmarkEnd w:id="184"/>
      <w:r>
        <w:rPr>
          <w:rtl w:val="true"/>
        </w:rPr>
        <w:t>عيد فطر؛ روز دريافت اجر نيكوكاران از خدا</w:t>
      </w:r>
      <w:bookmarkEnd w:id="1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سعيد فطر را به همه‌ى شما عزيزان نمازگزار وبه همه‌ى ملّت بزرگ ايران و به همه‌ى مسلمين عالم، تبريك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بزرگ، پس از روزها و شبهايى بسيار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در يكى از خطبه هاى روز عيد فطر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يومكم، هذا يوم مثاب فيه المحسنون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در آن نيكوكاران پاداش و اجر خود را از خداى متعال مى‌گيرند؛ اجر روزه، اجر عبادات ماه رمضان، اجر امساكها و جلوگيريها از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يَخْسَرُ اَلْمُبْطِلُونَ ؛ و كسانى كه حركت و عمل نادرست داشته‌اند، در چنين روزى، خسارت بدكارگى خود را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اشبه يوم بيوم قيامكم ؛ امروز، شبيه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بخروجكم من منازلكم الى مصلّاكم، خروجكم من الاجداث الى ربّكم ؛ از خانه كه به طرف مصلاّى نماز عيد فطر خارج مى‌شويد، به ياد بياوريد هنگامى را كه از قبرهاى خود در روز قيامت خارج مى‌شويد تا به طرف ميدان عظيم قيامت و محلّ ثواب و عقاب الهى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بوقوفكم فى مصلاّكم وقوفكم، بين يدى ربّكم ؛ در مصلاّ كه براى نماز مى‌ايستيد، به ياد بياوريد هنگامى را كه در قيامت، در پيشگاه پروردگار ايستاده‌ايد و براى حساب و كتاب آماده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برجوعكم الى منازلكم، رجوعكم الى منازلكم فى الجنّة ؛ از مصلاّ كه به خانه‌هاى خود برمى‌گرديد، به ياد بياوريد وقتى را كه از عرصه‌ى قيامت به سوى منازل بهشتى خود روانه مى‌شويد تا در آنها سكنا گزينيد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ادنى ما للصّائمين و الصّائمات ؛ كمترين پاداشى كه خداى متعال براى مردان و زنان روزه‌دار در مثل امروز يا در مثل روز آخر ماه رمضان عطا خواهد كرد، اين است كه ان يناديهم ملك فى آخر يوم من شهر رمضان ؛ فرشته‌اى در آخرين روز ماه رمضان، آنها را مخاطب قرار دهد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عبادالله ؛ بشارت بر شما باد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غفرلكم ما سلف من ذنوبكم ؛ گناهان شما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پاداش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روزه‌ى درست، يك عمل پر مغز و يك عبادت خالصانه و مخلصانه، در آخرين دقايق ماه رمضان و آخرين ساعات آن ماه عزيز، اين‌گونه پاداش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غفر لكم ما سلف من ذنوبكم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گذشته، پاداش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تكونون في ما تستأنفون؛ ببينيد از امروز كه مى‌خواهيد روزى نو را شروع كنيد، چگونه شروع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خيال كنيد و با خود 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گناه كنيم، تا در ماه رمضان ديگر، آمرزيده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نمى‌داند كه تا ماه رمضان ديگر زنده خواهد ماند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همين نماز عيد و در همين مصلّى، كسانى حضور داشتند كه امسال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هم معلوم نيست كدام از ما باشيم و كدام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گناهى كه از روى تجرّى و تعمّد انجام گيرد، دل انسان را سياه و تاريك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انسانى، ديگر عبادت خالصانه، به آسانى سر نمى‌زند؛ تا گناه وى به خاطر آن عبادت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و سعى كنيم كه از گناهان اجتناب نماييم و عمل صالح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خصوصيّتى كه يك انسان را سعادتمند مى‌كند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1372/12/22</w:t>
      </w:r>
      <w:r>
        <w:rPr>
          <w:rFonts w:eastAsia="Amiri" w:cs="Amiri" w:ascii="Amiri" w:hAnsi="Amiri"/>
          <w:color w:val="111111"/>
          <w:sz w:val="28"/>
          <w:szCs w:val="28"/>
          <w:rtl w:val="true"/>
          <w:lang w:bidi="ar-SA"/>
        </w:rPr>
        <w:t xml:space="preserve"> </w:t>
      </w:r>
      <w:bookmarkStart w:id="186" w:name="pg6953_83835"/>
    </w:p>
    <w:p>
      <w:pPr>
        <w:pStyle w:val="Heading2"/>
        <w:numPr>
          <w:ilvl w:val="1"/>
          <w:numId w:val="1"/>
        </w:numPr>
        <w:rPr/>
      </w:pPr>
      <w:bookmarkStart w:id="187" w:name="__RefHeading___Toc2136556_372815092"/>
      <w:bookmarkStart w:id="188" w:name="_Toc64"/>
      <w:bookmarkEnd w:id="186"/>
      <w:bookmarkEnd w:id="187"/>
      <w:r>
        <w:rPr>
          <w:rtl w:val="true"/>
        </w:rPr>
        <w:t>خواسته‌هاى امام سجّاد عليه‌السّلام در دعا</w:t>
      </w:r>
      <w:bookmarkEnd w:id="188"/>
    </w:p>
    <w:p>
      <w:pPr>
        <w:pStyle w:val="BookText"/>
        <w:rPr/>
      </w:pPr>
      <w:r>
        <w:rPr>
          <w:rFonts w:ascii="IRNazanin" w:hAnsi="IRNazanin" w:eastAsia="IRNazanin"/>
          <w:color w:val="111111"/>
          <w:sz w:val="28"/>
          <w:sz w:val="28"/>
          <w:szCs w:val="28"/>
          <w:rtl w:val="true"/>
          <w:lang w:bidi="fa-IR"/>
        </w:rPr>
        <w:t>امروز، به مناسبت عيد فطر و پس ازاين كلمات نورانى كه از خطبه‌ى اميرالمؤمنين عليه الصّلاة و السّلام نقل شد، يك نكته‌ى اخلاقى كوتاه را مى‌خواهم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در يكى از دعاهاى صحيفه‌ى سجّاديه صحيفه‌ى ثالثه‌ى سجّاديه در آخر دعايى كه مابين نافله و فريضه‌ى صبح خوانده مى‌شود، از امام سجّاد عليه‌السّلام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ارزقنى عقلاً كاملاً و عزماً ثاقبا و لبّاً راجحاً و قلباً زكياً و علماً كثيراً و ادباً بارعا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شش چيز از خداى متعال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كامل، اراده‌ى نيرومند، لبّ راجح كه من روى اين خواسته‌ى سوم مى‌خواهم تكيه كنم دل پاكيزه، دانش بسيار، و ادبى برجسته و درخشانْ به من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نكته‌ى و خواسته‌ى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مغزِ كار من، از ظاهر و شكل كار من،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امام سجّاد عليه‌السّلام از خدا 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براى شما مردم مؤمن، براى ملّت بزرگ ايران، براى دلهايى كه به نور ايمان روشن شد و با سخن و عمل خودْ دنيايى را روشن كرد، اين نكته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 راجحاً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آدم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آدمى است كه هرچه هست، در ظاهر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جذاّب و چشمگير و احياناً خاشع كننده و خاضع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باطنش پوك و پوچ است؛ چيزى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بدترين نوع آدمى است كه مى‌خواهد منشأ آثار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نوع ديگر، آدمى </w:t>
      </w:r>
    </w:p>
    <w:p>
      <w:pPr>
        <w:pStyle w:val="BookText"/>
        <w:rPr/>
      </w:pPr>
      <w:r>
        <w:rPr>
          <w:rFonts w:ascii="IRNazanin" w:hAnsi="IRNazanin" w:eastAsia="IRNazanin"/>
          <w:color w:val="111111"/>
          <w:sz w:val="28"/>
          <w:sz w:val="28"/>
          <w:szCs w:val="28"/>
          <w:rtl w:val="true"/>
          <w:lang w:bidi="fa-IR"/>
        </w:rPr>
        <w:t>است كه باطن او بر ظاهرش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هر چه هست، باطن او بهتر و بيشتر از ظاهر، جذّابيت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به ما درس مى‌دهد كه از خدا بخواهيم آدمى از نوع دوم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دعاها، فقط خواستن از خدا نيست؛ بلكه درس براى خود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رياكارى، مالِ آدمِ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از آنِ آدمِ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پوكى و بى‌مغزى، ويژه‌ى آدمِ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آدمى، نه در جنگ به درد مى‌خورد، نه در شدّت به كار مى‌آيد و نه بارهاى سنگين را مى‌تواند بر دوش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فقط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تربيت اسلامى،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اسلامى بر اين مبناست كه ظاهرت را بايد حفظ كنى، امّا باطنت بايد از ظاهرت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هرطور 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بايد نمودار باطن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هم بايد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تظاهر به كار خلاف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 و سيماى كسى آثار عبادت خدا ديده و شناخته شود، تأثير بسيار خوبى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بايد باطن از ظاهر، بهتر و سنگينتر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1372/12/22</w:t>
      </w:r>
      <w:r>
        <w:rPr>
          <w:rFonts w:eastAsia="Amiri" w:cs="Amiri" w:ascii="Amiri" w:hAnsi="Amiri"/>
          <w:color w:val="111111"/>
          <w:sz w:val="28"/>
          <w:szCs w:val="28"/>
          <w:rtl w:val="true"/>
          <w:lang w:bidi="ar-SA"/>
        </w:rPr>
        <w:t xml:space="preserve"> </w:t>
      </w:r>
      <w:bookmarkStart w:id="189" w:name="pg6953_83837"/>
    </w:p>
    <w:p>
      <w:pPr>
        <w:pStyle w:val="Heading2"/>
        <w:numPr>
          <w:ilvl w:val="1"/>
          <w:numId w:val="1"/>
        </w:numPr>
        <w:rPr/>
      </w:pPr>
      <w:bookmarkStart w:id="190" w:name="__RefHeading___Toc2136558_372815092"/>
      <w:bookmarkStart w:id="191" w:name="_Toc65"/>
      <w:bookmarkEnd w:id="189"/>
      <w:bookmarkEnd w:id="190"/>
      <w:r>
        <w:rPr>
          <w:rtl w:val="true"/>
        </w:rPr>
        <w:t>ارزش ماه رمضان براى كسب سعادت و معنويّت</w:t>
      </w:r>
      <w:bookmarkEnd w:id="191"/>
    </w:p>
    <w:p>
      <w:pPr>
        <w:pStyle w:val="BookText"/>
        <w:rPr/>
      </w:pPr>
      <w:r>
        <w:rPr>
          <w:rFonts w:ascii="Amiri" w:hAnsi="Amiri" w:eastAsia="Amiri" w:cs="Amiri"/>
          <w:color w:val="111111"/>
          <w:sz w:val="28"/>
          <w:sz w:val="28"/>
          <w:szCs w:val="28"/>
          <w:rtl w:val="true"/>
          <w:lang w:bidi="ar-SA"/>
        </w:rPr>
        <w:t>قال الله الحكيم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بقره، آيه‌ى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همه‌ى برادران و خواهران عزيز نمازگزار را به توشه‌بردارى از اين روز و اين ماه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ما در اين ايّام پربركت و ساعات مغتنم، با چشم باز و دل نورانى به روزها و شبها و دقايق نگاه كنيم، ارزش آنها را براى سعادت، معنويّت، آينده و دنياى خود خواهيم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روزها و ساعات را، خداوندِ مالك الوجود و خالق‌الخلق كه همه چيز متعلّق به اوست، شرافت و ارزش بخشيده و ما را در استفاده از اين ساعات و ايّام و ليالى، مفتخر به اذن و هدايت خود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توشه‌ها در اين ساعات با بركت، انس با خداى متعال، رو كردن به او، دل بستن به او، خواستن از او و سخن گفتن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عزيزترين چيزى هم كه در اين روزها و در اين ماه از خدا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واسعدنى بتقواك و لا تشقنى بمعصيتك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سعادت،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پيروزى،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گشايش در همه‌ى امور و فرج الهى، در پرهيزكارى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بخواهيم كه دل باتقوا به ما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اين‌كه دل ما جذبِ هوسها و هواها شود و </w:t>
      </w:r>
      <w:bookmarkStart w:id="192" w:name="pg6953_83838"/>
    </w:p>
    <w:p>
      <w:pPr>
        <w:pStyle w:val="BookText"/>
        <w:rPr/>
      </w:pPr>
      <w:bookmarkEnd w:id="192"/>
      <w:r>
        <w:rPr>
          <w:rFonts w:ascii="IRNazanin" w:hAnsi="IRNazanin" w:eastAsia="IRNazanin"/>
          <w:color w:val="111111"/>
          <w:sz w:val="28"/>
          <w:sz w:val="28"/>
          <w:szCs w:val="28"/>
          <w:rtl w:val="true"/>
          <w:lang w:bidi="fa-IR"/>
        </w:rPr>
        <w:t>انگيزه‌هاى دنيايى و مادّى و شخصى و حقير، ما را به سوى خود جذب كند، اراده‌ى خدا جذبمان سازد و محبّت او، ما را به خود جذب نمايد و اين، بر همه‌ى كارهاى ما، پرتو افكن باشد</w:t>
      </w:r>
      <w:r>
        <w:rPr>
          <w:rFonts w:eastAsia="IRNazanin" w:cs="IRNazanin"/>
          <w:color w:val="111111"/>
          <w:sz w:val="28"/>
          <w:szCs w:val="28"/>
          <w:rtl w:val="true"/>
          <w:lang w:bidi="fa-IR"/>
        </w:rPr>
        <w:t>.</w:t>
      </w:r>
    </w:p>
    <w:p>
      <w:pPr>
        <w:pStyle w:val="Heading2"/>
        <w:numPr>
          <w:ilvl w:val="1"/>
          <w:numId w:val="1"/>
        </w:numPr>
        <w:rPr/>
      </w:pPr>
      <w:bookmarkStart w:id="193" w:name="__RefHeading___Toc2136560_372815092"/>
      <w:bookmarkStart w:id="194" w:name="_Toc66"/>
      <w:bookmarkEnd w:id="193"/>
      <w:r>
        <w:rPr>
          <w:rtl w:val="true"/>
        </w:rPr>
        <w:t>رمضان از ديدگاه امام سجّاد عليه‌السّلام</w:t>
      </w:r>
      <w:bookmarkEnd w:id="194"/>
    </w:p>
    <w:p>
      <w:pPr>
        <w:pStyle w:val="BookText"/>
        <w:rPr/>
      </w:pPr>
      <w:r>
        <w:rPr>
          <w:rFonts w:ascii="IRNazanin" w:hAnsi="IRNazanin" w:eastAsia="IRNazanin"/>
          <w:color w:val="111111"/>
          <w:sz w:val="28"/>
          <w:sz w:val="28"/>
          <w:szCs w:val="28"/>
          <w:rtl w:val="true"/>
          <w:lang w:bidi="fa-IR"/>
        </w:rPr>
        <w:t>در باب ماه رمضان، چند جمله از دعاى چهل و چهارم صحيفه‌ى سجّاديه، كه مربوط به همين ماه است، انتخاب كرده‌ام و ان‌شاءالله، همين چند جمله را براى شما ترجمه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خواهش مى‌كنم عزيزان من، بخصوص جوانان، با صحيفه‌ى سجّاديه اُنس بگيرند؛ زيرا همه چيز در اين كتابِ ظاهراً دعا و باطناً همه 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عليه‌الصّلاة والسّلام، در اين دعا هم مثل بقيه‌ى دعاهاى صحيفه‌ى سجّاديه، با اين‌كه در مقام دعا و تضرّع است و با خداى متعال حرف مى‌زند، امّا سخن گفتنش، كأنّهُ از يك روال استدلالى و ترتيب مطلب بر دليل و معلول بر علّت،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دعاهاى صحيفه‌ى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بنده سير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مرتّب و 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يك نفر، در مقابل مستمعى نشسته و با او به صورت استدلالى و منطقى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ناله‌هاى عاشقانه هم كه در صحيفه‌ى سجّاديه آمده است، همين حالت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همين‌طور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اوّل دعاى مورد اشاره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 اهله</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صحيفه‌ى سجّاديه،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اهل حمد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نعم الهى غافل نيستيم، و او را حمد و 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راههايى در مقابل ما باز كرده است، كه به حمدش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غايات و راههايى معيّن فرموده و ما را در اين راهها به رفتن واداشته است</w:t>
      </w:r>
      <w:r>
        <w:rPr>
          <w:rFonts w:eastAsia="IRNazanin" w:cs="IRNazanin"/>
          <w:color w:val="111111"/>
          <w:sz w:val="28"/>
          <w:szCs w:val="28"/>
          <w:rtl w:val="true"/>
          <w:lang w:bidi="fa-IR"/>
        </w:rPr>
        <w:t>.</w:t>
      </w:r>
      <w:bookmarkStart w:id="195" w:name="pg6953_83839"/>
    </w:p>
    <w:p>
      <w:pPr>
        <w:pStyle w:val="Heading2"/>
        <w:numPr>
          <w:ilvl w:val="1"/>
          <w:numId w:val="1"/>
        </w:numPr>
        <w:rPr/>
      </w:pPr>
      <w:bookmarkStart w:id="196" w:name="__RefHeading___Toc2136562_372815092"/>
      <w:bookmarkStart w:id="197" w:name="_Toc67"/>
      <w:bookmarkEnd w:id="195"/>
      <w:bookmarkEnd w:id="196"/>
      <w:r>
        <w:rPr>
          <w:rtl w:val="true"/>
        </w:rPr>
        <w:t>رمضان؛ شهر خدا</w:t>
      </w:r>
      <w:bookmarkEnd w:id="197"/>
    </w:p>
    <w:p>
      <w:pPr>
        <w:pStyle w:val="BookText"/>
        <w:rPr/>
      </w:pPr>
      <w:r>
        <w:rPr>
          <w:rFonts w:ascii="Amiri" w:hAnsi="Amiri" w:eastAsia="Amiri" w:cs="Amiri"/>
          <w:color w:val="111111"/>
          <w:sz w:val="28"/>
          <w:sz w:val="28"/>
          <w:szCs w:val="28"/>
          <w:rtl w:val="true"/>
          <w:lang w:bidi="ar-SA"/>
        </w:rPr>
        <w:t>بعد مى‌رسد به اين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الذى جعل من تلك السّبل شهره شهر رمضان</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خداى را كه يكى از اين راههايى كه ما را به او؛ به كمال و به بصيرت نسبت به معدن عظمت مى‌رساند، همين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تعبير مى‌كند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را يكى از اين راهها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كنيم همه‌ى ماهها ماه خدا و مال خداست؛ وقتى كه مالك همه‌ى وجود، بخشى از وجود را معيّن مى‌كند و آن را به خود نسبت خاص مى‌دهد، معلوم مى‌شود نسبت به اين بخش، توجّه و عنايت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بخشها،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 خدا،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نسبت، در فضيلت ماه رمضان،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 الصّيام و شهرالاسلام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ماهى كه روزه‌ى آن، يكى از ابزارهاى بسيار كارآمد براى تهذيب نفس است؛ چرا كه در آن گرسنگى كشيدن و با هوسها و اشتهاها مبارزه كردن نهفته است</w:t>
      </w:r>
      <w:r>
        <w:rPr>
          <w:rFonts w:eastAsia="IRNazanin" w:cs="IRNazanin"/>
          <w:color w:val="111111"/>
          <w:sz w:val="28"/>
          <w:szCs w:val="28"/>
          <w:rtl w:val="true"/>
          <w:lang w:bidi="fa-IR"/>
        </w:rPr>
        <w:t>.</w:t>
      </w:r>
    </w:p>
    <w:p>
      <w:pPr>
        <w:pStyle w:val="Heading2"/>
        <w:numPr>
          <w:ilvl w:val="1"/>
          <w:numId w:val="1"/>
        </w:numPr>
        <w:rPr/>
      </w:pPr>
      <w:bookmarkStart w:id="198" w:name="__RefHeading___Toc2136564_372815092"/>
      <w:bookmarkStart w:id="199" w:name="_Toc68"/>
      <w:bookmarkEnd w:id="198"/>
      <w:r>
        <w:rPr>
          <w:rtl w:val="true"/>
        </w:rPr>
        <w:t>رمضان؛ شهر اسلام</w:t>
      </w:r>
      <w:bookmarkEnd w:id="1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اسلام، يعنى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الوجه لدى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 تسليم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انسانى جوان است و وقتى روزه مى‌گيرد، گرسنه است، تشنه است و تمام غرايز، او را به سمت هوس و اشتهايى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در مقابل همه‌ى اين غرايز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تسليم در مقابل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روزى از روزهاى سال، يك مسلمان، به طور عادّى، اين همه در مقابل خدا تسليم نيست كه در روزهاى ماه رمضان به طور عادى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تسليم است</w:t>
      </w:r>
      <w:r>
        <w:rPr>
          <w:rFonts w:eastAsia="IRNazanin" w:cs="IRNazanin"/>
          <w:color w:val="111111"/>
          <w:sz w:val="28"/>
          <w:szCs w:val="28"/>
          <w:rtl w:val="true"/>
          <w:lang w:bidi="fa-IR"/>
        </w:rPr>
        <w:t xml:space="preserve">. </w:t>
      </w:r>
      <w:bookmarkStart w:id="200" w:name="pg6953_83840"/>
    </w:p>
    <w:p>
      <w:pPr>
        <w:pStyle w:val="Heading2"/>
        <w:numPr>
          <w:ilvl w:val="1"/>
          <w:numId w:val="1"/>
        </w:numPr>
        <w:rPr/>
      </w:pPr>
      <w:bookmarkStart w:id="201" w:name="__RefHeading___Toc2136566_372815092"/>
      <w:bookmarkStart w:id="202" w:name="_Toc69"/>
      <w:bookmarkEnd w:id="200"/>
      <w:bookmarkEnd w:id="201"/>
      <w:r>
        <w:rPr>
          <w:rtl w:val="true"/>
        </w:rPr>
        <w:t>رمضان؛ شهر پاكيزه كننده</w:t>
      </w:r>
      <w:bookmarkEnd w:id="202"/>
    </w:p>
    <w:p>
      <w:pPr>
        <w:pStyle w:val="BookText"/>
        <w:rPr/>
      </w:pPr>
      <w:r>
        <w:rPr>
          <w:rFonts w:ascii="Amiri" w:hAnsi="Amiri" w:eastAsia="Amiri" w:cs="Amiri"/>
          <w:color w:val="111111"/>
          <w:sz w:val="28"/>
          <w:sz w:val="28"/>
          <w:szCs w:val="28"/>
          <w:rtl w:val="true"/>
          <w:lang w:bidi="ar-SA"/>
        </w:rPr>
        <w:t>امام، در ادامه‌ى دعا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الطّهور</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پاكيزه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عواملى وجود دارد كه روح ما را پاك و طاهر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چيست؟ يكى روزه است؛ يكى تلاوت قرآن است و يكى دعا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دعاها، ارزاق طيبّه و طاهره‌اى است از مائده‌هاى ضيافت الهى كه خداى متعال در اين ضيافت يك ماهه‌ى خود، مقابل مردم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كلام امام اين است كه خدا در اين ضيافت، با روزه از شما پذيرايى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يكى از مائده‌هاى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هم، در اين ضيافت عظيم، يكى ديگر از مائده‌هاى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مائده‌ها، هر چه بيشتر استفاده كنيد، بنيه‌ى معنوى‌تان قويتر خواهد شد و خواهيد توانست بارهاىِ سنگينِ حركت به سمت كمال و تعالى را راحت‌تر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خوشبختى به شما نزديكتر خواهد شد</w:t>
      </w:r>
      <w:r>
        <w:rPr>
          <w:rFonts w:eastAsia="IRNazanin" w:cs="IRNazanin"/>
          <w:color w:val="111111"/>
          <w:sz w:val="28"/>
          <w:szCs w:val="28"/>
          <w:rtl w:val="true"/>
          <w:lang w:bidi="fa-IR"/>
        </w:rPr>
        <w:t>.</w:t>
      </w:r>
    </w:p>
    <w:p>
      <w:pPr>
        <w:pStyle w:val="Heading2"/>
        <w:numPr>
          <w:ilvl w:val="1"/>
          <w:numId w:val="1"/>
        </w:numPr>
        <w:rPr/>
      </w:pPr>
      <w:bookmarkStart w:id="203" w:name="__RefHeading___Toc2136568_372815092"/>
      <w:bookmarkStart w:id="204" w:name="_Toc70"/>
      <w:bookmarkEnd w:id="203"/>
      <w:r>
        <w:rPr>
          <w:rtl w:val="true"/>
        </w:rPr>
        <w:t>رمضان؛ ماه خالص شدن</w:t>
      </w:r>
      <w:bookmarkEnd w:id="204"/>
    </w:p>
    <w:p>
      <w:pPr>
        <w:pStyle w:val="BookText"/>
        <w:rPr/>
      </w:pPr>
      <w:r>
        <w:rPr>
          <w:rFonts w:ascii="Amiri" w:hAnsi="Amiri" w:eastAsia="Amiri" w:cs="Amiri"/>
          <w:color w:val="111111"/>
          <w:sz w:val="28"/>
          <w:sz w:val="28"/>
          <w:szCs w:val="28"/>
          <w:rtl w:val="true"/>
          <w:lang w:bidi="ar-SA"/>
        </w:rPr>
        <w:t>بعد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التّمحيص</w:t>
      </w:r>
      <w:r>
        <w:rPr>
          <w:rStyle w:val="FootnoteAnchor"/>
          <w:rtl w:val="true"/>
        </w:rPr>
        <w:footnoteReference w:id="35"/>
      </w:r>
      <w:r>
        <w:rPr>
          <w:rFonts w:ascii="IRNazanin" w:hAnsi="IRNazanin" w:eastAsia="IRNazanin"/>
          <w:color w:val="111111"/>
          <w:sz w:val="28"/>
          <w:sz w:val="28"/>
          <w:szCs w:val="28"/>
          <w:rtl w:val="true"/>
          <w:lang w:bidi="fa-IR"/>
        </w:rPr>
        <w:t>اين ماه، ماه تمحيص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خالص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اين ماه، ناب و خالص شويم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شما، زرِ ارزشمندى نهفته است كه متأسفانه، در موارد بسيارى، اين زر، با خاك، با مس و با اشياى كم قيمت، در هم آميخته 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است در درون شما كه در هم آميخته با خار و خاشاك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زحمت انبياى الهى براى اين بود كه من و شما بتوانيم آن زر، آن عنصر قيمتى را در وجود خودمان ناب و خالص كنيم و از بوته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امتحانها و </w:t>
      </w:r>
    </w:p>
    <w:p>
      <w:pPr>
        <w:pStyle w:val="BookText"/>
        <w:rPr/>
      </w:pPr>
      <w:r>
        <w:rPr>
          <w:rFonts w:ascii="IRNazanin" w:hAnsi="IRNazanin" w:eastAsia="IRNazanin"/>
          <w:color w:val="111111"/>
          <w:sz w:val="28"/>
          <w:sz w:val="28"/>
          <w:szCs w:val="28"/>
          <w:rtl w:val="true"/>
          <w:lang w:bidi="fa-IR"/>
        </w:rPr>
        <w:t>شدّتها در دنيا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تكليفهاىِ سخت كه خداى متعال به اشخاصى متوجّه مى‌كند،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راه خدا،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كه اين قدر در راه خدا ارزش دارد، همه‌ى ارزشش براى اين است كه با آن مجاهدتِ بزرگ و نهادنِ جان در معرض فدا كردن، توانسته است خود را ناب و خالص كند؛ مثل خالص شدنِ طلا و بيرون آمدن از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ماه، ماه خالص شدن است و اگر درست نگاه كنيم، خالص شدن در اين ماه، از راههاى ديگرِ خالص شدن،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همين روزه و مبارزه كردن با نفس، مى‌توانيم خودمان را خالص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گمراهيهايى كه وجود دارد، يا به خاطر گناهانى است كه از ما سر مى‌زند و يا به خاطر خصلتهاى زشتى است كه در وجودِ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عاقِبَةَ اَلَّذِينَ أَساؤُا اَلسُّواى أَنْ كَذَّبُوا بِآياتِ اَللّهِ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روم،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عاقبتش گمراهى است؛ مگر اين‌كه نور توبه در دل انسان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مدام به ما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گناه كرديد، پشت سرِ همان گناه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گناه، پشيمان شويد و تصميم بگيريد كه ديگر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فرو رفتن در باتلاق گناه، كار خطرناكى است و گاهى انسان به جايى مى‌رسد كه ديگر راه برگشتى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گناه است كه وسيله‌ى گمراه شدن مى‌گردد و يكى هم خصلتهاى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خصلتهاى زشت، بيشتر از گناهان فعلى به گمراهى انسان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هر كار و هر حرف و هر عقيده‌اى، خودپرست و خودرأى باشيم، همديگر را تخطئه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 درست فهميدم و من درست عمل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هيچ مشورت و استدلال و منطقى اعتنا نكنيم و به هيچ حرف حقّى گوش نسپاريم؛ اگر حسد در وجود ما چنان ريشه دوانيده باشد كه به خاطر آن، زيبا را زشت ببينيم و حاضر نباشيم حقيقت درخشانى را در جايى تصديق كنيم؛ اگر حبِّ شهرت، حبِّ مقام و حبِّ مال، ما را از پذيرش حقيقت باز دارد، اين‌جاست كه پذيراى صفات خطرناكِ گمراه كننده شده‌ايم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كسانى كه مى‌بينيد در دنيا گمراه شدند، از اين گذرگاهها گمراه </w:t>
      </w:r>
      <w:bookmarkStart w:id="205" w:name="pg6953_83842"/>
    </w:p>
    <w:p>
      <w:pPr>
        <w:pStyle w:val="BookText"/>
        <w:rPr/>
      </w:pPr>
      <w:bookmarkEnd w:id="205"/>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كلّ مولود يولد على الفطرة</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در همه‌ى روحها وجود دارد، و همه وجدان حق بين دارند؛ امّا اين چشمه‌ى نورانى و درخشان را با هواهاى نفسانى و خصلتهاى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ارثى و بعضى كسبى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گل‌اندود مى‌كنند</w:t>
      </w:r>
      <w:r>
        <w:rPr>
          <w:rFonts w:eastAsia="IRNazanin" w:cs="IRNazanin"/>
          <w:color w:val="111111"/>
          <w:sz w:val="28"/>
          <w:szCs w:val="28"/>
          <w:rtl w:val="true"/>
          <w:lang w:bidi="fa-IR"/>
        </w:rPr>
        <w:t>.</w:t>
      </w:r>
    </w:p>
    <w:p>
      <w:pPr>
        <w:pStyle w:val="Heading2"/>
        <w:numPr>
          <w:ilvl w:val="1"/>
          <w:numId w:val="1"/>
        </w:numPr>
        <w:rPr/>
      </w:pPr>
      <w:bookmarkStart w:id="206" w:name="__RefHeading___Toc2136570_372815092"/>
      <w:bookmarkStart w:id="207" w:name="_Toc71"/>
      <w:bookmarkEnd w:id="206"/>
      <w:r>
        <w:rPr>
          <w:rtl w:val="true"/>
        </w:rPr>
        <w:t>لجاجت؛ عامل گمراهى انسان</w:t>
      </w:r>
      <w:bookmarkEnd w:id="2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اخلاق، كه در اين رشته از رشته‌هاى دانش امروزِ بشرى صاحب نظرند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و شما ارزش دارد؛ امّا كسانى هستند كه در علم اخلاق تخصّص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و شما مى‌توانيم خلقيّات ارثى را نيز تغيير دهيم و عوض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تنبلى ذاتى، حرص ذاتى، بخل ارثى، حسد ارثى و لجبازى ارثى را مى‌توان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لجبازند و هر چه انسان حقيقت را در مقابلشان قرار مى‌دهد، روى موضع لجوجانه‌ى خود اصرار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رويّه‌اى، انسان را از حقيقت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لجوج، در ابتداى لجبازى، هنوز اندكى نور حقيقت را مى‌فهمد و احساس مى‌كند كه كارش براساس لجبازى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لجاجت وى تكرار شد، ديگر آن اندك نورِ حقيقت را هم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باطن و اعتقاد و عقيده‌اى دروغين به وجود مى‌آيد كه اگر به خود برگردد و تعمق كند، مى‌بيند اين‌كه در ذهن اوست، عقيده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باطنِ جان،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لجاجت نمى‌گذارد كه او سروش حقيقت و پيام معنويّت و حق را به گوشِ جان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كسانى كه در مقابل اسلام و انقلاب اسلامى و فرمايشات امام و حقّانيّت واضح و مظلومانه‌ى ملّت ايران ايستادند و لجاجت كردند، چگونه اين لجاجت به گمراهى‌شان انجاميد</w:t>
      </w:r>
      <w:r>
        <w:rPr>
          <w:rFonts w:eastAsia="IRNazanin" w:cs="IRNazanin"/>
          <w:color w:val="111111"/>
          <w:sz w:val="28"/>
          <w:szCs w:val="28"/>
          <w:rtl w:val="true"/>
          <w:lang w:bidi="fa-IR"/>
        </w:rPr>
        <w:t xml:space="preserve">! </w:t>
      </w:r>
      <w:bookmarkStart w:id="208" w:name="pg6953_83843"/>
    </w:p>
    <w:p>
      <w:pPr>
        <w:pStyle w:val="Heading2"/>
        <w:numPr>
          <w:ilvl w:val="1"/>
          <w:numId w:val="1"/>
        </w:numPr>
        <w:rPr/>
      </w:pPr>
      <w:bookmarkStart w:id="209" w:name="__RefHeading___Toc2136572_372815092"/>
      <w:bookmarkStart w:id="210" w:name="_Toc72"/>
      <w:bookmarkEnd w:id="208"/>
      <w:bookmarkEnd w:id="209"/>
      <w:r>
        <w:rPr>
          <w:rtl w:val="true"/>
        </w:rPr>
        <w:t>مظلوميّت ملّت ايران</w:t>
      </w:r>
      <w:bookmarkEnd w:id="210"/>
    </w:p>
    <w:p>
      <w:pPr>
        <w:pStyle w:val="BookText"/>
        <w:rPr/>
      </w:pPr>
      <w:r>
        <w:rPr>
          <w:rFonts w:ascii="IRNazanin" w:hAnsi="IRNazanin" w:eastAsia="IRNazanin"/>
          <w:color w:val="111111"/>
          <w:sz w:val="28"/>
          <w:sz w:val="28"/>
          <w:szCs w:val="28"/>
          <w:rtl w:val="true"/>
          <w:lang w:bidi="fa-IR"/>
        </w:rPr>
        <w:t>به راستى چقدر ملّت ايران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مقتدرترين و مظلومترين انسانِ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ملّتى از پيروان تو زندگى مى‌كند كه مثل خودِ تو، مقتدرترين و مظلومترين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امروز قويترين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محاسبه‌ى روشن مى‌توان پى برد كه هيچ ملتى در دنيا، به اين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محاسبه اين است كه ملتهاى دنيا، با وجود اقتدار علمى و اقتصادى و صنعتى و برخوردارى از بعضى خصلتهاى خوب، مانند پشتكار و غيره، در مقابل هواهاى نفسانى، حصار و مانع و رادعى درست و حسابى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ايران، در سايه‌ى تمسّك به دين و تقوا، هواهاى نفسانى را از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اين ملت، در عنفوان جوانى، از لذّتهايى چشم مى‌پوشد كه هيچ جوانى در ملتهاى ديگر، از آنها رو برنمى‌گرداند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دنيا چنين جوانانى 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منصفين دنيا و كسانى كه نمى‌خواهيد لجاجت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اين سؤال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كجاى دنيا سراغ داريد كه جان سالمِ نيرومند، از شهوترانىِ به حرام كه براى وى ممكن و ميسّر هم هست، چشم بپوشد؛ از لذّتهاى معمولى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يك نفر، نه دو نفر و نه صد نفر و هزار نفر، بلكه جمع عظيمى از جوانان ملّت ايران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جوانان شهوتران، هواپرست و بد هم داريم كه آنها هم مثل بقيه‌ى جوانان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طبقه‌ى جوانِ مؤمن، متذكّر، خاشع، خاضع، اهل عبادت، اهل سلامت و اهل تقوايى كه در همه جاى ايران است، ديگر در كجاى دنيا ديده مى‌شود؟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با اين قدرت، در عين مظلوميّت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كسان، پيام مظلوميّت اين ملّت را نشنيدند و به سبب لجاجت، حاضر نشدند حرف حقّش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لجاجت، گمراهى مى‌آورد و شما بدانيد كه خصلتهاى زشتِ بزرگ و عمده، از جاهاى كوچكى شروع مى‌شود</w:t>
      </w:r>
      <w:r>
        <w:rPr>
          <w:rFonts w:eastAsia="IRNazanin" w:cs="IRNazanin"/>
          <w:color w:val="111111"/>
          <w:sz w:val="28"/>
          <w:szCs w:val="28"/>
          <w:rtl w:val="true"/>
          <w:lang w:bidi="fa-IR"/>
        </w:rPr>
        <w:t xml:space="preserve">. </w:t>
      </w:r>
      <w:bookmarkStart w:id="211" w:name="pg6953_83844"/>
    </w:p>
    <w:p>
      <w:pPr>
        <w:pStyle w:val="Heading2"/>
        <w:numPr>
          <w:ilvl w:val="1"/>
          <w:numId w:val="1"/>
        </w:numPr>
        <w:rPr/>
      </w:pPr>
      <w:bookmarkStart w:id="212" w:name="__RefHeading___Toc2136574_372815092"/>
      <w:bookmarkStart w:id="213" w:name="_Toc73"/>
      <w:bookmarkEnd w:id="211"/>
      <w:bookmarkEnd w:id="212"/>
      <w:r>
        <w:rPr>
          <w:rtl w:val="true"/>
        </w:rPr>
        <w:t>رمضان؛ ماه جبران از طريق تذكّر و توجّه</w:t>
      </w:r>
      <w:bookmarkEnd w:id="213"/>
    </w:p>
    <w:p>
      <w:pPr>
        <w:pStyle w:val="BookText"/>
        <w:rPr/>
      </w:pPr>
      <w:r>
        <w:rPr>
          <w:rFonts w:ascii="IRNazanin" w:hAnsi="IRNazanin" w:eastAsia="IRNazanin"/>
          <w:color w:val="111111"/>
          <w:sz w:val="28"/>
          <w:sz w:val="28"/>
          <w:szCs w:val="28"/>
          <w:rtl w:val="true"/>
          <w:lang w:bidi="fa-IR"/>
        </w:rPr>
        <w:t>ماه رمضان، ماهى است كه مى‌شود با تذكّر و توجّه در آن، به جبرانِ كرده‌هاى ناپسند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عبارتى بسيار تكان‌دهنده وجود دارد؛ كه آن عبارت،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انّك للرّاجى بموضع اجابةٍ و للملهوفين بمرصد اغاثةٍ و انّ فى اللهف الى جودك و الرّضا بقضائك عوضاً من منع الباخلين و مندوحةً عمّا فى ايدى المستأثرين و انّ الراحل اليك قريبُ المسافةِ و انّك لا تحتجب عن خلقك الاّ ان تحجبهم الاعمال دونك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دعا خوان و ثناگو،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به تو را بر اميد به غير تو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 به تو را جايگزينِ پناه بردن به ديگران كردم و مى‌دانم اگر كسى به سوى تو بيايد، راه نزديك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هستيد، هر كه هستيد، در هر لباسى هستيد، در هر سنّى هستيد؛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و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و زن ميانسال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پيرمردان و پيرزنان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متوسّط السوادها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هستيد، اگر احساس نياز به خدا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انسانِ سالمى اين احساس را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دلتان را به خدا متوجّه كنيد؛ جواب را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با خدا از روى دل حرف بزند، ولى جواب الهى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ديديد دلِ شما ناگهان منقلب شد، اين همان جوابِ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ديديد اشكِ شما جارى شد، وقتى ديديد روح شما به اهتزار در آمد، وقتى ديديد طلب، با همه‌ى وجود از سر تا پاى شما جارى شد، بدانيد اين همان پاسخ الهى است؛ اين همان جواب خداست و جواب بعدى هم اجابت است؛ اجابت اين خواسته‌ها ان‌شاءالله، كه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از خدا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صفاتك </w:t>
      </w:r>
    </w:p>
    <w:p>
      <w:pPr>
        <w:pStyle w:val="BookText"/>
        <w:rPr/>
      </w:pPr>
      <w:r>
        <w:rPr>
          <w:rFonts w:ascii="Amiri" w:hAnsi="Amiri" w:eastAsia="Amiri" w:cs="Amiri"/>
          <w:color w:val="111111"/>
          <w:sz w:val="28"/>
          <w:sz w:val="28"/>
          <w:szCs w:val="28"/>
          <w:rtl w:val="true"/>
          <w:lang w:bidi="ar-SA"/>
        </w:rPr>
        <w:t>ان تأمر بالسّؤال و تمنع العطيّة</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سؤال كنيد، بخواهيد و مگر مى‌شود كه بخواهيد 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اقتضائات زمان و مكان و خصوصيات و نظاير آن هم، در خواستن از خدا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اين‌كه، ماه رمضان را قدر بدانيد و براى سعادت خود، تقواى خود، آينده‌ى خود و فرزندان خود؛ براى پيشرفت روزافزون اين ملّت بزرگ و اين انقلاب عظيم؛ براى فتوحِ روح آن بزرگمردى كه همه‌ى اين اوضاع و احوال به بركت اراده، ايمان، تقوا و اقدام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روح او را در ملكوت اعلى، با ارواح انبيا و اوليا محشور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1373/11/14</w:t>
      </w:r>
      <w:r>
        <w:rPr>
          <w:rFonts w:eastAsia="IRNazanin" w:cs="IRNazanin"/>
          <w:color w:val="111111"/>
          <w:sz w:val="28"/>
          <w:szCs w:val="28"/>
          <w:rtl w:val="true"/>
          <w:lang w:bidi="fa-IR"/>
        </w:rPr>
        <w:t xml:space="preserve"> </w:t>
      </w:r>
      <w:bookmarkStart w:id="214" w:name="pg6953_83846"/>
    </w:p>
    <w:p>
      <w:pPr>
        <w:pStyle w:val="Heading2"/>
        <w:numPr>
          <w:ilvl w:val="1"/>
          <w:numId w:val="1"/>
        </w:numPr>
        <w:rPr/>
      </w:pPr>
      <w:bookmarkStart w:id="215" w:name="__RefHeading___Toc2136576_372815092"/>
      <w:bookmarkStart w:id="216" w:name="_Toc74"/>
      <w:bookmarkEnd w:id="214"/>
      <w:bookmarkEnd w:id="215"/>
      <w:r>
        <w:rPr>
          <w:rtl w:val="true"/>
        </w:rPr>
        <w:t>فوايد و دستاوردهاى ادعيه</w:t>
      </w:r>
      <w:bookmarkEnd w:id="216"/>
    </w:p>
    <w:p>
      <w:pPr>
        <w:pStyle w:val="BookText"/>
        <w:rPr/>
      </w:pPr>
      <w:r>
        <w:rPr>
          <w:rFonts w:ascii="IRNazanin" w:hAnsi="IRNazanin" w:eastAsia="IRNazanin"/>
          <w:color w:val="111111"/>
          <w:sz w:val="28"/>
          <w:sz w:val="28"/>
          <w:szCs w:val="28"/>
          <w:rtl w:val="true"/>
          <w:lang w:bidi="fa-IR"/>
        </w:rPr>
        <w:t>يك مطلب اين است كه در دعا، سه چيز نهفته است كه اين سه چيز، فوايد و دستاوردهاى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نيست كه از دو تاىِ اين سه چيز، خالى باشد؛ چه دعاهاى مأثور كه از معصومين عليهم السّلام رسيده است و چه دعاهايى كه يك انسان، خودش از روى طلب و نياز به خداى خود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حتماً در اين دعاها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بعضى دعاها، سه چيز علاوه بر اين دو چيز دارند كه اين سه چيز،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سه چيز، عبارت است از آن مقصودِ عمومى از دعا؛ يعنى خواستن و گرفتن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نيازهاى زيادى داريم و وجودمان سر تا پا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خودتان دقّت كنيد، مى‌بينيد از تنفّس كردن و غذا خوردن گرفته تا راه رفتن و گوش كردن و ديدن، همه و همه حاكى از نياز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متعال، مجموعه‌اى از امكانات و نيروها را در اختيار من و شما قرار داده است كه با آنها مى‌توانيم زندگى كنيم و همه نيز تحتِ اراده‌ى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نيروها و امكانات كمبود پيدا كند، انسان دچارِ مشكلِ اساسى در زندگى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رگ يا يك رشته عصب از كار بيفتد، يك عضله مشكل پيدا كند، تا برسد به مسائلِ بيرون از وجودِ انسان يا مسائل روحى يا مسائل اجتماعى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سر تا پا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اين مشكلات و تأمين اين نيازها را از چه كسى بايد بخواهيم؟ از خداى متعال كه او حاجات ما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w:t>
      </w:r>
    </w:p>
    <w:p>
      <w:pPr>
        <w:pStyle w:val="BookText"/>
        <w:rPr/>
      </w:pPr>
      <w:r>
        <w:rPr>
          <w:rFonts w:ascii="IRNazanin" w:hAnsi="IRNazanin" w:eastAsia="IRNazanin"/>
          <w:color w:val="111111"/>
          <w:sz w:val="28"/>
          <w:sz w:val="28"/>
          <w:szCs w:val="28"/>
          <w:rtl w:val="true"/>
          <w:lang w:bidi="fa-IR"/>
        </w:rPr>
        <w:t>مِنْ فَضْلِهِ إِنَّ اَللّهَ كانَ بِكُلِّ شَيْ‌ءٍ عَلِيماً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مى‌داند شما چه مى‌خواهيد، چه لازم داريد و چه چيز از او مى‌طلبيد و سؤال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پروردگار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 مرا؛ من به شما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جواب دادن، به معناى برآمدنِ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مى‌دهم و لبيّك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استجابت الهى، در بسيارى از موارد با دادنِ حاجت و آن چيزِ مورد درخواست شما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اوّل كه انسان نيازهايى دارد، و رفع اين نيازها را، بايد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خانه‌ى خدا رفت، تا از تضرّع پيش ديگران، بى‌نياز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جمعه و روزِ توجّه و روز معرفت به كلمات نبىّ اكرم و ائمّه عليهم السّلام است، چند حديث كوتاه و مختصر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الدّعا</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حديث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ادّلكم على سلاح ينجيكم من اعدائكم و يدرّ ارزاقكم؟</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مى‌خواهيد سلاحى را به شما نشان دهم كه هم شما را از دشمن حفظ مى‌كند و نجات مى‌دهد و هم روزى‌تان را فراوان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خواستن از خدا براى برآورده شدن حاجات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تدعون ربكم</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دعا كنيد؛ خدا را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 النّهار</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سلاح المؤمن الدّعا</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 مؤمن، 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دنبال حاجات رفتن، با سلاح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دشمن، با حادثه و با بليّه در افتادن، با سلاح دعا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روايت از حضرت سجّاد عليه‌السّلام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يدنع البلاء </w:t>
      </w:r>
      <w:bookmarkStart w:id="217" w:name="pg6953_83848"/>
    </w:p>
    <w:p>
      <w:pPr>
        <w:pStyle w:val="BookText"/>
        <w:rPr/>
      </w:pPr>
      <w:bookmarkEnd w:id="217"/>
      <w:r>
        <w:rPr>
          <w:rFonts w:ascii="Amiri" w:hAnsi="Amiri" w:eastAsia="Amiri" w:cs="Amiri"/>
          <w:color w:val="111111"/>
          <w:sz w:val="28"/>
          <w:sz w:val="28"/>
          <w:szCs w:val="28"/>
          <w:rtl w:val="true"/>
          <w:lang w:bidi="ar-SA"/>
        </w:rPr>
        <w:t>نازل و ما لم ينزل</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بلايى كه به سوى شما آمده است با دعا دفع مى‌شود و هم بلايى كه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دعا نكنيد، آن بلا متوجّه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وسيله‌اى به انسان داده است كه انسان مى‌تواند حوائج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استثنايى كه به آن اشاره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وسيله چيست؟ خواستن از خداى متعال است</w:t>
      </w:r>
      <w:r>
        <w:rPr>
          <w:rFonts w:eastAsia="IRNazanin" w:cs="IRNazanin"/>
          <w:color w:val="111111"/>
          <w:sz w:val="28"/>
          <w:szCs w:val="28"/>
          <w:rtl w:val="true"/>
          <w:lang w:bidi="fa-IR"/>
        </w:rPr>
        <w:t>.</w:t>
      </w:r>
    </w:p>
    <w:p>
      <w:pPr>
        <w:pStyle w:val="Heading2"/>
        <w:numPr>
          <w:ilvl w:val="1"/>
          <w:numId w:val="1"/>
        </w:numPr>
        <w:rPr/>
      </w:pPr>
      <w:bookmarkStart w:id="218" w:name="__RefHeading___Toc2136578_372815092"/>
      <w:bookmarkStart w:id="219" w:name="_Toc75"/>
      <w:bookmarkEnd w:id="218"/>
      <w:r>
        <w:rPr>
          <w:rtl w:val="true"/>
        </w:rPr>
        <w:t>دعا، كليد خزائن الهى</w:t>
      </w:r>
      <w:bookmarkEnd w:id="219"/>
    </w:p>
    <w:p>
      <w:pPr>
        <w:pStyle w:val="BookText"/>
        <w:rPr/>
      </w:pPr>
      <w:r>
        <w:rPr>
          <w:rFonts w:ascii="Amiri" w:hAnsi="Amiri" w:eastAsia="Amiri" w:cs="Amiri"/>
          <w:color w:val="111111"/>
          <w:sz w:val="28"/>
          <w:sz w:val="28"/>
          <w:szCs w:val="28"/>
          <w:rtl w:val="true"/>
          <w:lang w:bidi="ar-SA"/>
        </w:rPr>
        <w:t xml:space="preserve">كلامى از اميرالمؤمنين عليه‌السّلام نقل شده است كه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فى يدك مفاتيح خزائنه، بما اذن فيه من مسألته</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به اين‌كه به تو اذن داد از او بخواهى، كليد همه‌ى گنجينه‌هاى خود 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اذنى كه خداوند متعال داد تا هر چه مى‌خواهى از او بخواهى، كليد همه‌ى خزائن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اين كليد را به شكل درست به كار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را در اختيار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شئت استفتحت الدّعا ابواب خزائنه</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بخواهى، به وسيله‌ى دعا، درِ خزائن الهى را باز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 را از اين وسيله‌ى مهم محروم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سؤال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اگر دعا، چنين نقش معجزآسايى دارد، پس اين وسايل دنيوى و اين ابزارها و علم و صنعت و نظاير آن چيست؟ جواب اين است كه دعا رقيب ابزارهاى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وقتى انسان مى‌خواهد به مسافرت برود، يا با خودرو و قطار و هواپيما عازم شود و يا با دعا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طور نيست كه اگر انسان بخواهد وسيله‌اى به دست آورد، يا پول خرج كند و يا اگر پول نداشت به دعا </w:t>
      </w:r>
    </w:p>
    <w:p>
      <w:pPr>
        <w:pStyle w:val="BookText"/>
        <w:rPr/>
      </w:pPr>
      <w:r>
        <w:rPr>
          <w:rFonts w:ascii="IRNazanin" w:hAnsi="IRNazanin" w:eastAsia="IRNazanin"/>
          <w:color w:val="111111"/>
          <w:sz w:val="28"/>
          <w:sz w:val="28"/>
          <w:szCs w:val="28"/>
          <w:rtl w:val="true"/>
          <w:lang w:bidi="fa-IR"/>
        </w:rPr>
        <w:t>متوسّل شود و آن وسيله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دعا اين است كه شما از خدا بخواهيد تا او اين وسايل را جور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علل مادّى، هر كدام در جاى خودشان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مستجاب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دعا مى‌كنيد كه حاجتى از شما برآورده شود، اگر خداى متعال آن دعا را مستجاب كند، استجابتش اين است كه ابزارهاى مادّى و عادّى و معمولىِ اين خواسته، جور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جور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از كسى‌طلبى داريد كه آن كس طلب شما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به دلش مى‌افتد و مى‌آيد طلبتان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دعا اين وسيله را براى انسان جور كند؟</w:t>
      </w:r>
    </w:p>
    <w:p>
      <w:pPr>
        <w:pStyle w:val="BookText"/>
        <w:rPr/>
      </w:pPr>
      <w:r>
        <w:rPr>
          <w:rFonts w:ascii="Amiri" w:hAnsi="Amiri" w:eastAsia="Amiri" w:cs="Amiri"/>
          <w:color w:val="111111"/>
          <w:sz w:val="28"/>
          <w:sz w:val="28"/>
          <w:szCs w:val="28"/>
          <w:rtl w:val="true"/>
          <w:lang w:bidi="ar-SA"/>
        </w:rPr>
        <w:t>همه‌ى وسايل عالم از 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دعا موجب نشود كسى تنبلى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موجب نشود كه كسى از دانش و علم و ابزار مادّى و علّت و معلولِ طبيعى، دست بشويد؛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رقيب آنها نيست، بلكه در طول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جور آورنده‌ى آنهاست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غالباً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بعضى مواقع، خداى متعال معجزه هم نشان مى‌دهد كه آن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موارد استثنايى رخ مى‌دهد و در غيرِ مواردِ استثنايى، دعا جور كننده‌ى روال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خدا مى‌خواهيد حادثه‌اى اتّفاق بيفتد كه به آن نياز داريد، در كنار دعا، بايد نيرويتان را هم به كار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احساس تنبلى به شما دست مى‌دهد و دعا مى‌كنيد كه خداى متعال اين احساس را از شما بگيرد، در كنار دعا، بايد اراده و همّت نيز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اين‌جا هم، باز وسيله‌ى مادّى و وسيله‌ى طبيعىِ ديگرى هست كه همان همّت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 و اراده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خيال نكند كه اگر در خانه بنشينيم و به تلاش و اقدام نپردازيم، حتى اراده هم نكنيم و فقط به دعا مشغول باشيم، خدا حاجاتمان را برآورده مى‌كند؛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كنار تلاش و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خيلى از تلاشها به نتيجه نمى‌رسد؛ امّا همين كه دعا كرديد،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w:t>
      </w:r>
      <w:r>
        <w:rPr>
          <w:rFonts w:eastAsia="IRNazanin" w:cs="IRNazanin"/>
          <w:color w:val="111111"/>
          <w:sz w:val="28"/>
          <w:szCs w:val="28"/>
          <w:rtl w:val="true"/>
          <w:lang w:bidi="fa-IR"/>
        </w:rPr>
        <w:t xml:space="preserve">. </w:t>
      </w:r>
      <w:bookmarkStart w:id="220" w:name="pg6953_83850"/>
    </w:p>
    <w:p>
      <w:pPr>
        <w:pStyle w:val="Heading2"/>
        <w:numPr>
          <w:ilvl w:val="1"/>
          <w:numId w:val="1"/>
        </w:numPr>
        <w:rPr/>
      </w:pPr>
      <w:bookmarkStart w:id="221" w:name="__RefHeading___Toc2136580_372815092"/>
      <w:bookmarkStart w:id="222" w:name="_Toc76"/>
      <w:bookmarkEnd w:id="220"/>
      <w:bookmarkEnd w:id="221"/>
      <w:r>
        <w:rPr>
          <w:rtl w:val="true"/>
        </w:rPr>
        <w:t>شرايط استجابت دعا</w:t>
      </w:r>
      <w:bookmarkEnd w:id="222"/>
    </w:p>
    <w:p>
      <w:pPr>
        <w:pStyle w:val="BookText"/>
        <w:rPr/>
      </w:pPr>
      <w:r>
        <w:rPr>
          <w:rFonts w:ascii="IRNazanin" w:hAnsi="IRNazanin" w:eastAsia="IRNazanin"/>
          <w:color w:val="111111"/>
          <w:sz w:val="28"/>
          <w:sz w:val="28"/>
          <w:szCs w:val="28"/>
          <w:rtl w:val="true"/>
          <w:lang w:bidi="fa-IR"/>
        </w:rPr>
        <w:t>مطلب ديگر اين است كه گاهى هر چه انسان دعا مى‌كند،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روايات دينى، اين مشكل را براى ما حل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روايات آمده است كه اگر شرايط دعا وجود نداشته باشد، دعا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دعا هم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نشدنى را از خداى متعال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روزى يكى از اصحاب نبىّ‌اكرم صلّى‌الله‌عليه آله و سلّم در حضور پيغمبر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تحوجنى الى احدٍ من خلقك</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محتاج هيچ آفريده‌اى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صلّى‌الله 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تقولنها 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صلّى‌الله 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احداً الّا و هو محتاج الى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كه يك انسان، محتاج ديگران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كه خدايا مرا محتاج هيچ كس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طبيعت بشرى، خلافِ سنّت الهى و خلافِ طبعِ نهاده‌ى پروردگار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محتاج هيچ كس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دعا،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لا تحوجنى الى شرار خلقك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اشرار از بندگان خود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نيازمند مردمان شرير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انسانهاى لئيم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را از خداى متعال طلب كرديم كه نشدنى و به خلاف سنّتهاىِ معمولىِ عالم است، برآورده نمى‌شود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شرايط استجابت دعا اين است كه آن را با توجّه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لقلقه‌ى زبان، جملاتى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ما سعّه‌ى رزق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قرض ما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انسان اين گونه دعا مى‌كند، اصلاً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شرايط دعا اين است كه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الله يقبل الدّعاء من قلب غافل</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از صاحب دلِ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كه متوجّه نيست چه خواسته‌اى را مطرح مى‌كند و با كه دارد حرف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دعاىِ داراى اين ويژگيها،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تضرّع كنيد و جدّى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خداى متعال با الحاح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بخواهيد و باز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البتّه خداى متعال دعاها را مستجاب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مطلب ديگر در باب دعا اين است كه براى برآمدن حاجات، هيچ حاجتى را آن قدر بزرگ نشماريم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حاجت را ديگر نمى‌شود از خدا خواست، چون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به خلاف طبيعت و سنن آفرينش نيست، اگر محال نيست، هر چه هم بزرگ باشد، مسأله‌اى نيست و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هر روز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 على اهل القبور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 كلّ فقير</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مى‌خواهيد همه‌ى فقرا را غنى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فقراى ايران را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 كلّ فقير يعنى همه‌ى فقراى اسلام غنى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جهت دوم، باز هم، ان‌شاءالله، به همين موضوع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حاجت بزرگى است، وقتى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همه‌ى فقرا را غنى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خدا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بر سر راه غنى شدن برطرف گردد، چرا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پديده‌ى فقر كه يك امر ذاتى در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جوامع بشرى، يك امر تحميلى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قدرتهاى ستمگر و زورگو و زياده‌طلب عالم، بر افراد و بر ملتها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قدرتها از ميان بروند، چرا دعاى اللّهمّ اغن كلّ فقير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حاجتى برآورده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ادامه‌ى اين دعا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اشبع كلّ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اكسُ كل عريان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حاجتى به اين كلانى از خدا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سحر روز جمعه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كوتاه، امّا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پيدا كرديد، حتماً اين دعا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درخواستهايى از خدا مى‌شود و بعد اين عبارت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طموح الامال قد خابت الا لديك و معاكف الهمم قد تعطّلت الّا 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سركش و بزرگ و خواسته‌هاى عظيم، محكوم به نوميدى هستند؛ مگر وقتى كه با تو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طلبهاى ما، از راه رفتن، محكوم به باز ماندنند؛ مگر وقتى كه در خانه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حاجت بزرگ انسان كه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هر چه بزرگتر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يك وقت انسان با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من اين چيزى را كه مى‌خواهم، اگر براى خودم بخواهم، قابلِ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عافيت براى همه‌ى انسانها،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را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بشرّيت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همه‌ى انسانها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 را براى همه‌ى مسلمين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دعا، عبارتِ اللّهمّ اصلح كلّ فاسد من امور المسلمين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از آنِ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دعايى است كه مخصوصِ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عللى دارد كه چرا؟ شايد در غير اهل اسلام، امكانش نيست و شايد بدون حاكميت اسلام، ممكن نيست كه خداى متعال همه‌ى مفاسد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طرف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كوچك بودن خواسته هم ابا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كوچكِ كوچك را هم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حتى بندِ كفش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 خيلى حقيرى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از امام باقر عليه‌الصّلاة والسّلام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تحَّقروا صغيراً من حوائجكم فانَّ احبّ المؤمنين الى الله اسئلهم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حاجتهاى كوچك را حقير نشماريد و از خدا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انسان به بند كفش احتياج دارد؛ به درِ مغازه مى‌رود و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دعا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احساس كرديد كه به بند كفش و يا هر چيز ديگرِ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كوچكى نياز داريد، دل را متوجّه خدا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رساندنش به چه ترتيب است؟ به اين ترتيب است كه پول در جيبم بگذارم، سرِ كوچه بروم، از مغازه بخرم و بعد هم آن را مورد استفاده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بايد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درِ مغازه رفتيد، پول داديد و بند كفش خريديد؛ امّا باز هم آن را خدا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طريق خدا كه چيزى به دست انسان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ما مى‌رسد خدا به ما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كه خدا مى‌دهد، قبلاً بايد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بخواهيم؟ يكى از عللِ اين‌كه گفته‌اند حاجات كوچك را هم از خدا بخواهيد، اين است كه به حوائج و عجز و حقارت و تهيدستى خودمان توجّه پيدا كنيم تا ببينيم كه چقدر تهيدستيم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متعال كمك نكند، امكان ندهد، نيرو ندهد، فكر ندهد، ابتكار ندهد و وسايل را جور نياورد، همان بندِ كفش هم به دست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قصد خريدنِ بند كفش از خانه بيرون آمديد، در راه جيبتان را زدند يا پولتان گم شد و يا مغازه‌ى مورد نظر، بسته بود و يا در بين راه، حادثه‌ى مهمّى پيش آمد كه مجبور شديد برگرديد، بند كفش گيرتان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چيز را از خدا بخواهيد؛ حتّى بند كفش را، حتّى كوچكترين اشيا را و حتّى قوت روزانه‌ى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اين منِ دروغينِ عظمت يافته در سينه‌ى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خيال مى‌كنيم مجمع نيروها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بيچاره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مطلبى در باب دعا كه انسان خواسته‌هاى خود را از طريق دعا به دست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نگاه كنيد به حاجات خودتان، حاجات مسلمانان، حاجات كشورتان، حاجات برادران مؤمنتان؛ به مريضها، به مريض‌دارها، به جانبازان، به غم ديده‌ها، به دلهاى غمگين، به چشمهاى نگران، به نيازهاى فراوانِ انسانهايى كه حول و حوش شما، زير سقف شما و در كشور شما هستند، در دنياى اسلام هستند، روى كره‌ى خاك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حاجات را در اين شبهاى قدر، يكى يكى از خداى متعال بخواهيد</w:t>
      </w:r>
      <w:r>
        <w:rPr>
          <w:rFonts w:eastAsia="IRNazanin" w:cs="IRNazanin"/>
          <w:color w:val="111111"/>
          <w:sz w:val="28"/>
          <w:szCs w:val="28"/>
          <w:rtl w:val="true"/>
          <w:lang w:bidi="fa-IR"/>
        </w:rPr>
        <w:t xml:space="preserve">. </w:t>
      </w:r>
      <w:bookmarkStart w:id="223" w:name="pg6953_83854"/>
    </w:p>
    <w:p>
      <w:pPr>
        <w:pStyle w:val="Heading2"/>
        <w:numPr>
          <w:ilvl w:val="1"/>
          <w:numId w:val="1"/>
        </w:numPr>
        <w:rPr/>
      </w:pPr>
      <w:bookmarkStart w:id="224" w:name="__RefHeading___Toc2136582_372815092"/>
      <w:bookmarkStart w:id="225" w:name="_Toc77"/>
      <w:bookmarkEnd w:id="223"/>
      <w:bookmarkEnd w:id="224"/>
      <w:r>
        <w:rPr>
          <w:rtl w:val="true"/>
        </w:rPr>
        <w:t>وجود معارف عميق الهى در ادعيه‌ى مأثوره</w:t>
      </w:r>
      <w:bookmarkEnd w:id="225"/>
    </w:p>
    <w:p>
      <w:pPr>
        <w:pStyle w:val="BookText"/>
        <w:rPr/>
      </w:pPr>
      <w:r>
        <w:rPr>
          <w:rFonts w:ascii="IRNazanin" w:hAnsi="IRNazanin" w:eastAsia="IRNazanin"/>
          <w:color w:val="111111"/>
          <w:sz w:val="28"/>
          <w:sz w:val="28"/>
          <w:szCs w:val="28"/>
          <w:rtl w:val="true"/>
          <w:lang w:bidi="fa-IR"/>
        </w:rPr>
        <w:t>و امّا، دومين چيزى كه در دعا وجود دارد،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مخصوص دعاهايى است كه از معصوم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عليه‌الصّلاة والسّلام، صحيفه‌ى سجّاديه را به صورت دعا تنظيم فرموده و اصلاً دعا خوانده است؛ امّا اين كتاب، پُر از معارف الهى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خالص در صحيفه‌ى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عشق به مقام تقدّس نبىّ اسلام عليه و على آله الصّلاة والسّلام در صحيفه‌ى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بقيه‌ى دعاهاى مأثور، معارف آفرينش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ابوحمزه‌ى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سحرهاست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آن را بخوانيد و در معنايش توجّه و تدبّر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شبهاى جمعه خوانده مى‌شود، از جمله دعاهايى است كه سرشار از معارف اسلامى است و در آنها حقايقى به زبان دعا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نمى‌خواسته دعا كند و دعا را پوشش قرار داده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مى‌كرده، مناجات مى‌كرده و با خدا حرف مى‌زده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انسانى كه قلبش با خدا و با معارف الهى آشناست، حرف زدنش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او سرريز مى‌شود و دعاى او هم عين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دعاهايى كه ما مى‌خوانيم، پر از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مأثور از ائمّه عليهم السّلام كه به ما مى‌رسد، نكاتى عايد از معارف وجود دارد كه حقيقتاً مورد احتياج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آوردن اين نكات در دعاها به ما ياد مى‌دهند كه از خدا چه بخواهيم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دعاى شريف ابوحمزه‌ى ثمالى چند فقره برايتان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طولانى، حالت مناجاتى عجيب دارد كه در بخش سوم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لابه‌لاى اين مناجاتها، نيازهاى واقعى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واقعى آنهايى است كه اين بزرگوار از خداى متعال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فرازى از دعا، خطاب به قادر متعال،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ارغد عيشى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مرا زندگىِ گوارايى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 زندگى، نه با پول، نه با قدرت و نه با داشتن زر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فرد، در عين برخوردارى از همه‌ى اين امكانات، ممكن است زندگى برايش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نگرانى‌اى دارد كه زندگى برايش گوارا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مشكل خانوادگى‌اى دارد كه زندگى برايش گوارا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اولادش مشكلى پيدا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نستجير بالله، يكى از فرزندان وى، اخلاق بدى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زندگى برايش گوارا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بدى به انسان مى‌رسد؛ زندگى بر او تلخ و ناگوار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هم پول دارد، هم قدرت دارد، هم امكانات دارد؛ همه چيز دارد؛ امّا زندگىِ گوارا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فقيرى كه زندگىِ خيلى ساده‌اى دارد و در اتاقى محقّر، با عيال و فرزندش در عين تنگدستى گذرانِ زندگى مى‌كند، زندگى‌اش گواراتر از آن فردِ همه چيزدارِ ثروتمند و قدرتمند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حضرت سجّاد عليه‌الصّلاة والسّلام، چگونه نقطه‌ى اصلى را مورد توجّه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ارغد عيشى و اظهر مروّتى</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زندگى‌ام را گوارا و جوانمردى‌ام را آشكار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معناى عبارت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 به وجود آيد، تا من در آن، صفت جوانمردى را به منصّه‌ى بروز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ببينند من جوانمردم؛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بخواهيم جوانمردى بروز پيدا كند، بايد جوانمردى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جوانمردى در درون انسان وجود داشته باشد،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جوانمردى را به مرحله‌ى عمل برساند و نسبت به كسانى جوانمردى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مى‌شود اظهر مروّتى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واصلح جميع احْوالى</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كارهاى من و احوال مرا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دعاى مرا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زندگى معمولى من و خانواده‌ام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شغلى را كه دارم،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خصوصيات مرا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هر امرى، به حسب خودش، يك دعاى كامل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واجعلنى ممّن اطلت عمره و حسَّنت عمله و اتممت عليه نعمتك و رضيت عنه و احييته حيوةً طيّبةً‌</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كسانى قرار بده كه عمرى طولانى توأم با عمل نيكو و همراه با نعمتِ كامل الهى و همراه با رضاىِ پروردگار و حيات طيّبه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اين بهتر، وجود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معصومين عليهم السّلام، ياد مى‌دهند كه چه بايد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w:t>
      </w:r>
      <w:bookmarkStart w:id="226" w:name="pg6953_83856"/>
    </w:p>
    <w:p>
      <w:pPr>
        <w:pStyle w:val="BookText"/>
        <w:rPr/>
      </w:pPr>
      <w:bookmarkEnd w:id="226"/>
      <w:r>
        <w:rPr>
          <w:rFonts w:ascii="IRNazanin" w:hAnsi="IRNazanin" w:eastAsia="IRNazanin"/>
          <w:color w:val="111111"/>
          <w:sz w:val="28"/>
          <w:sz w:val="28"/>
          <w:szCs w:val="28"/>
          <w:rtl w:val="true"/>
          <w:lang w:bidi="fa-IR"/>
        </w:rPr>
        <w:t>بايد از خدا خواست، همانهاست كه آن بزرگواران در ادعيّه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دنيا، به سراغ زياديهاى زندگى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معامله براى من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شغل گيرم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چيزهاى اصلى را از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به ما ياد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دعا كنيد و اين چيزها را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دعاهايى كه آنان به ما ياد مى‌دهند، يك فصلِ طولانى را به خود اختصاص مى‌دهد</w:t>
      </w:r>
      <w:r>
        <w:rPr>
          <w:rFonts w:eastAsia="IRNazanin" w:cs="IRNazanin"/>
          <w:color w:val="111111"/>
          <w:sz w:val="28"/>
          <w:szCs w:val="28"/>
          <w:rtl w:val="true"/>
          <w:lang w:bidi="fa-IR"/>
        </w:rPr>
        <w:t>.</w:t>
      </w:r>
    </w:p>
    <w:p>
      <w:pPr>
        <w:pStyle w:val="Heading2"/>
        <w:numPr>
          <w:ilvl w:val="1"/>
          <w:numId w:val="1"/>
        </w:numPr>
        <w:rPr/>
      </w:pPr>
      <w:bookmarkStart w:id="227" w:name="__RefHeading___Toc2136584_372815092"/>
      <w:bookmarkStart w:id="228" w:name="_Toc78"/>
      <w:bookmarkEnd w:id="227"/>
      <w:r>
        <w:rPr>
          <w:rtl w:val="true"/>
        </w:rPr>
        <w:t>بيان نقاط ضعف و ضربه‌پذير در اعمال انسان</w:t>
      </w:r>
      <w:bookmarkEnd w:id="228"/>
    </w:p>
    <w:p>
      <w:pPr>
        <w:pStyle w:val="BookText"/>
        <w:rPr/>
      </w:pPr>
      <w:r>
        <w:rPr>
          <w:rFonts w:ascii="IRNazanin" w:hAnsi="IRNazanin" w:eastAsia="IRNazanin"/>
          <w:color w:val="111111"/>
          <w:sz w:val="28"/>
          <w:sz w:val="28"/>
          <w:szCs w:val="28"/>
          <w:rtl w:val="true"/>
          <w:lang w:bidi="fa-IR"/>
        </w:rPr>
        <w:t xml:space="preserve">نكته‌ى ديگر اين‌كه، آنان در خلال دعاهاى مذكور، نقطه‌هاى ضربه‌پذيرِ معنوى را به يادِ ما مى‌آورند و هشدار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اين نقاط ضربه بخوريد و آسيب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دعاىِ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عبارتى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خصّنى منك بخاصَّة ذكرك و لاتجعل شيئاً ممَّا اتقرَّب به فى آناء اللَّيل و اطراف النَّهار رياءً ولا سمعةً ولا اشراً و لابطرا</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كه كارهاى انجام شده از طرف من، ريا و سمعه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و آن ببينند،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دهن به دهن بگردد، و مردم به هم بگويند خبر داريد فلان كس چه كار خوبى كرد و چه عبادات خوبى انجام 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ناز و غرور،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بعضى مواقع انسان كارهايى را از روى ناز و غرور انجام مى‌دهد و به خود مى‌بالد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اين كار را انجام داديم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نقاطِ ضربه‌پذير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خيلى كارهاى خوب انجام مى‌دهد؛ امّا با اندكى ريا و سمعه، آن كارها را هَباءً مَنْثُوراً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مى‌كند و به هوا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 السّلام به ما توجّه مى‌دهند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اين طور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واجعلنى لك من الخاشعين</w:t>
      </w:r>
      <w:r>
        <w:rPr>
          <w:rStyle w:val="FootnoteAnchor"/>
          <w:rtl w:val="true"/>
        </w:rPr>
        <w:footnoteReference w:id="58"/>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نقطه‌ى دوم اين است كه در اين دعاها، معارف زيادى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فقرات اوّل دعاى كميل، همه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تهتك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تغيّر النّعم</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وجود دارد كه پرده‌ها را مى‌درد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وجود دارد كه نقمت الهى را بر انسان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وجود دارد كه نعمتها 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تحبس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هم وجود دارد كه دعا را حبس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مرتكب گناهى شود كه هر چه دعا كند، آن دعا بى‌اثر و بى‌فايده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شدنِ دعا چگونه فهميده مى‌شود؟ به اين گونه كه حال دعا از انسان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عبارتى را از بزرگى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روايت از معصوم، عليه‌السّلام، است يا عبارتى از غير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عبارت حكمت‌آميزى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ان اسلب الدّعا اخوف من ان اسلب الاجابة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دعا از من گرفته شود بيشتر مى‌ترسم تا اين‌كه اجابت از من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حال دعا از انسان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در وقت دعا، در وقت تضرّع و در وقت توجّه و تقرّب، هيچ نشاط و حوصله‌ى دعا نداريم، علامتِ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درستش هم 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با توجّه، با التماس و با خواستن، حال دعا را به طور جدّى از خدا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ديديم كه در دعاى كميل هم معارف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نكته‌ى دوم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نكته‌ى سوم و آخر در دعا، آن مطلبِ اصلىِ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 نكته‌اى كه عرض شد، نسبت به اين نكته‌ى آخر،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خشوع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از قول پيغمبر صلى‌الله عليه‌وآله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لدّعاء مخ العبادة</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در دعا حالتى وجود دارد كه عبارت است از وابستگىِ مطلق به </w:t>
      </w:r>
    </w:p>
    <w:p>
      <w:pPr>
        <w:pStyle w:val="BookText"/>
        <w:rPr/>
      </w:pPr>
      <w:r>
        <w:rPr>
          <w:rFonts w:ascii="IRNazanin" w:hAnsi="IRNazanin" w:eastAsia="IRNazanin"/>
          <w:color w:val="111111"/>
          <w:sz w:val="28"/>
          <w:sz w:val="28"/>
          <w:szCs w:val="28"/>
          <w:rtl w:val="true"/>
          <w:lang w:bidi="fa-IR"/>
        </w:rPr>
        <w:t>پروردگار و خشوع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ادامه‌ى آيه‌ى شريفه‌ى وَ قالَ رَبُّكُمُ اُدْعُونِي أَسْتَجِبْ لَكُمْ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يَسْتَكْبِرُونَ عَنْ عِبادَتِي سَيَدْخُلُونَ جَهَنَّمَ داخِرِينَ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دعا اين است كه انسان در مقابل خداى متعال، خود را از انانيّت دروغين بشرى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خاكسارى پيش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شما نگاه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محيط خودتان، چه در كشور خودتان و چه در سرتاسر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بدى و فسادى را از ناحيه‌ى كسى، مشخّصاً ديديد، اگر دقّت كنيد مشاهده خواهيد كرد كه اساس و منشأ آن بدى و فساد، انانيّت، استكبار، استعلا و غرور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بايد اين را بشكند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1373/11/28</w:t>
      </w:r>
      <w:r>
        <w:rPr>
          <w:rFonts w:eastAsia="IRNazanin" w:cs="IRNazanin"/>
          <w:color w:val="111111"/>
          <w:sz w:val="28"/>
          <w:szCs w:val="28"/>
          <w:rtl w:val="true"/>
          <w:lang w:bidi="fa-IR"/>
        </w:rPr>
        <w:t xml:space="preserve"> </w:t>
      </w:r>
      <w:bookmarkStart w:id="229" w:name="pg6953_83859"/>
    </w:p>
    <w:p>
      <w:pPr>
        <w:pStyle w:val="Heading2"/>
        <w:numPr>
          <w:ilvl w:val="1"/>
          <w:numId w:val="1"/>
        </w:numPr>
        <w:rPr/>
      </w:pPr>
      <w:bookmarkStart w:id="230" w:name="__RefHeading___Toc2136586_372815092"/>
      <w:bookmarkStart w:id="231" w:name="_Toc79"/>
      <w:bookmarkEnd w:id="229"/>
      <w:bookmarkEnd w:id="230"/>
      <w:r>
        <w:rPr>
          <w:rtl w:val="true"/>
        </w:rPr>
        <w:t>عيد فطر؛ آغاز دوباره‌ى زندگى معنوى</w:t>
      </w:r>
      <w:bookmarkEnd w:id="231"/>
    </w:p>
    <w:p>
      <w:pPr>
        <w:pStyle w:val="BookText"/>
        <w:rPr/>
      </w:pPr>
      <w:r>
        <w:rPr>
          <w:rFonts w:ascii="IRNazanin" w:hAnsi="IRNazanin" w:eastAsia="IRNazanin"/>
          <w:color w:val="111111"/>
          <w:sz w:val="28"/>
          <w:sz w:val="28"/>
          <w:szCs w:val="28"/>
          <w:rtl w:val="true"/>
          <w:lang w:bidi="fa-IR"/>
        </w:rPr>
        <w:t>هر عيد فطرى، براى انسانِ مسلمانِ آگاهِ هوشيار، مى‌تواند يك روزِ عيدِ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شروعِ دوباره‌ى زندگى معنوى و روحى؛ مثل بهار براى گياهان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ممكن است در طول سال دچارِ انواع آلودگيها و گناهان شود، و انسانى كه بر اثر هواىِ نفس و خصلتها و صفات زشت، خود را تدريجاً از ساحتِ رحمتِ الهى دور كرده است، هر سال از طرف پروردگار عالم از يك فرصت استثنايى برخوردار مى‌شود و آن فرصت،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رمضان، دلها نرم مى‌شود، روحها تلألؤ و درخشندگى پيدا مى‌كند، انسانها آماده‌ى قدم نهادن در وادىِ رحمتِ خاصه‌ى الهى مى‌شوند و هر كس به قدر استعداد، همّت و تلاش خود، از ضيافت عظيم الهى برخوردار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اين ماه مبارك به پايان رسيد، روزِ شروعِ سال جديد، روز عيد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انسان مى‌تواند با استفاده از دستاوردهاى ماه رمضان، راه مستقيم الهى را پيش گيرد، و از كج‌راهه‌ها پرهيز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همّتِ انبيا و اوليا و اوصيا و صالحين و صدّيقين، اين بوده است كه انسان، دشمنِ درونىِ خود را كه نفس امّاره‌ى اوست، كشف كند و از آن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بزرگِ دست يافتن به مقامات و مراتب معنوى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رهگذر است كه مى‌تواند از فرشته هم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است،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ماه مبارك رمضان را پشت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گذاشته‌ايم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قدر همّت و استعداد خود از آن ضيافت و سفره‌ى گسترده‌ى الهى استفاده كرده‌ايم و هركس توشه و دستاوردى از ماه رمضان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 به اين دستاورد، بياييد همه‌ى ما از امروز سعى كنيم بخشى از عيبهاى درونى و نفسانى را از خودمان دور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دست ما و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جاهَدَ فَإِنَّما يُجاهِدُ لِنَفْسِهِ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هم از اين مجاهدت، عايد شود در درجه‌ى اوّل متعلّق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اخلاقيّات نادرست و زشت را در خودمان كشف كنيم كه اين، يك قسمتِ دشوار از آن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خودمان دچار خودشيفتگى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عيبهايمان را ببينيم و آنها را مثل فهرستى در مقابل خودمان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توشه‌اى كه از ماه رمضان به دست آورده‌ايم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رقّت قلب و اراده و صفا و خلوص و ان‌شاءالله طاعات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از اين فهرست، مقدارى را حذف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حسوديم، حسد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لجوجيم، لجاجت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راههاى زندگى، تنبل و بى‌نشاطيم، تنبلى و كسالت را؛ اگر بددل و بدخواهِ ديگرانيم، بددلى و بدخواهى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سست‌عهديم، سست‌عهدى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پيمان‌شكنيم، بى‌وفايى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عيبى را كه از لحاظ اخلاق در ما وجود دارد، به بركت ماه رمضان و روز عيد فطر، تا آن‌جا كه مى‌توانيم از فهرست و سياهه‌ى اعمالِ بدمان پاك كنيم و بر سر آن بايستيم و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متعال در اين راه به كسانى كه مجاهدت كنند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شما را در ميدان مجاهدت براى رسيدن به كمال، تنها نمى‌گذارد و اوّلين سود، به خود هر شخص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منافعِ مبارزه با نفس، اصلاح نفس و مجاهدت درونى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جهاد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شما هم نمى‌ماند؛ بلكه جامعه و كشور و ملّت و اوضاع كشور و اوضاع سياسى و عزّت بين‌المللى و اوضاع اقتصادى و وضع زندگى و خلاصه دنيا و آخرتِ مردم، از اين رهگذر رونق و تلألؤ و درخشش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كه اين ملّت كه بحمدالله لياقتهاى خود را در طول سالهاى متمادى به اثبات رسانده است، مانند مشعل درخشانى در مقابل چشم ملتهاى ديگر خواهد درخشيد؛ از او استفاده خواهند كرد و اخلاقش را الگو </w:t>
      </w:r>
    </w:p>
    <w:p>
      <w:pPr>
        <w:pStyle w:val="BookText"/>
        <w:rPr/>
      </w:pPr>
      <w:r>
        <w:rPr>
          <w:rFonts w:ascii="IRNazanin" w:hAnsi="IRNazanin" w:eastAsia="IRNazanin"/>
          <w:color w:val="111111"/>
          <w:sz w:val="28"/>
          <w:sz w:val="28"/>
          <w:szCs w:val="28"/>
          <w:rtl w:val="true"/>
          <w:lang w:bidi="fa-IR"/>
        </w:rPr>
        <w:t>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كمك بگيريم تا در اين راه قدم برداريم و گناهان را يكى پس از ديگرى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فاسد را يكى پس از ديگرى از خود دور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انسانِ طراز قرآن و طراز اسلام بسازيم و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خداى متعال هم، به همه‌ى وعده‌هاى خود درباره‌ى اين ملّت عمل خواهد كرد و بركاتش يكى پس از ديگرى بر شما نازل خواهد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1373/12/11</w:t>
      </w:r>
      <w:r>
        <w:rPr>
          <w:rFonts w:eastAsia="Amiri" w:cs="Amiri" w:ascii="Amiri" w:hAnsi="Amiri"/>
          <w:color w:val="111111"/>
          <w:sz w:val="28"/>
          <w:szCs w:val="28"/>
          <w:rtl w:val="true"/>
          <w:lang w:bidi="ar-SA"/>
        </w:rPr>
        <w:t xml:space="preserve"> </w:t>
      </w:r>
      <w:bookmarkStart w:id="232" w:name="pg6953_83862"/>
    </w:p>
    <w:p>
      <w:pPr>
        <w:pStyle w:val="Heading2"/>
        <w:numPr>
          <w:ilvl w:val="1"/>
          <w:numId w:val="1"/>
        </w:numPr>
        <w:rPr/>
      </w:pPr>
      <w:bookmarkStart w:id="233" w:name="__RefHeading___Toc2136588_372815092"/>
      <w:bookmarkStart w:id="234" w:name="_Toc80"/>
      <w:bookmarkEnd w:id="232"/>
      <w:bookmarkEnd w:id="233"/>
      <w:r>
        <w:rPr>
          <w:rtl w:val="true"/>
        </w:rPr>
        <w:t>ابعاد برجسته‌ى شخصيّت اميرالمؤمنين على عليه‌السّلام</w:t>
      </w:r>
      <w:bookmarkEnd w:id="234"/>
    </w:p>
    <w:p>
      <w:pPr>
        <w:pStyle w:val="BookText"/>
        <w:rPr/>
      </w:pPr>
      <w:r>
        <w:rPr>
          <w:rFonts w:ascii="Amiri" w:hAnsi="Amiri" w:eastAsia="Amiri" w:cs="Amiri"/>
          <w:color w:val="111111"/>
          <w:sz w:val="28"/>
          <w:sz w:val="28"/>
          <w:szCs w:val="28"/>
          <w:rtl w:val="true"/>
          <w:lang w:bidi="ar-SA"/>
        </w:rPr>
        <w:t>امروز نوزدهم ماه مبارك رمضان و روزى از روزهاى دهه فجر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روز، در طول سال، به تعداد معدودى براى ملّت ايران؛ بلكه دنياى اسلام سراغ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خطبه اوّل، مايلم مطالبى را درباره شهيد بزرگ تاريخ اسلام كه شهيد اين ايّام است، عرض كنم تا قدرى محفل عظيم و باشكوه خودمان را به ياد مبارك اميرالمؤمنين عليه الصّلاة و السّلام منوّر كنيم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درباره‌ى اميرالمؤمنين عليه الصّلاة و السّلام، قريب هزار و چهارصد سال است كه گويندگان، نويسندگان، متفكّران، شعرا، مرثيه‌سرايان، مادحان اهل بيت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غيرمسلمان؛ از شيعه و غيرشيعه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تا ابدالدّهر هم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درباره اين بزرگوار، به‌قدرى دايره سخن گسترده است كه از هر طرف وارد شويم، ناگفته‌هايى را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مى‌كردم كه اگر بخواهم امروز يك جمعبندى از شخصيّت اميرالمؤمنين عليه الصّلاة و السّلام ارائه كنم، چه بايد بگويم؟ منظورم آن جوهر ملكوتى و غيرقابل دستيابىِ اين انسان الهى نيست كه امثال بنده به آن راهى نداريم؛ منظورم همان بخش از چهره و هويّت و شخصيّت اوست كه انسانها مى‌توانند آن را ببينند، به آن بينديشند و از آن سرمشق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كار يك خطبه و يك ساعت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ابعاد بسيار عظيمى دارد؛ هوالبحر من اىّ النّواحى أتيته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آن ابعاد را جمعبندى كرد و به مخاطب گفت كه اميرالمؤمنين عليه الصّلاة و 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مى‌توانيم از ابعاد مختلف وارد شويم و به‌قدر فهم، همّت و بصيرت خودمان، </w:t>
      </w:r>
    </w:p>
    <w:p>
      <w:pPr>
        <w:pStyle w:val="BookText"/>
        <w:rPr/>
      </w:pPr>
      <w:r>
        <w:rPr>
          <w:rFonts w:ascii="IRNazanin" w:hAnsi="IRNazanin" w:eastAsia="IRNazanin"/>
          <w:color w:val="111111"/>
          <w:sz w:val="28"/>
          <w:sz w:val="28"/>
          <w:szCs w:val="28"/>
          <w:rtl w:val="true"/>
          <w:lang w:bidi="fa-IR"/>
        </w:rPr>
        <w:t>مطالبى درباره اين بزرگوار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كردم، ديدم شايد بشود صد صفت و خصوصيّت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بزرگان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اميرالمؤمنين عليه الصّلاة و السّلام پيدا كرد؛ چه خصوصيات معنوى، مثل علم، تقوا، زهد، حلم و صبرِ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خصال نفسانى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خصوصيات رفتارى ايشان، در مقام يك پدر، يك شوهر، يك شهروند، يك سرباز، يك فرمانده، يك حاكم و يا خصوصيات او در برخورد با مردم، در مقام يك انسان متواضع، يك عادل، يك تدبّركننده كارهاى مردم و يك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صد صفت از اين نوع براى اميرالمؤمنين عليه الصّلاة و السّلام برشمرد كه اگر اين صد صفت را كسى بتواند با بيانى جامع، گويا و رسا بيان كند، قادر خواهد بود تصوير نسبتاً كاملى از آن حضرت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قدرى دايره اين صفات، باز، وسيع و گسترده است كه براى هر صفت يا خصوصيّت، اقلاًّ بايد يك كتاب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راجع به ايمان اميرالمؤمنين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خصوصيّتى كه من امروز مى‌خواهم درباره آن صحبت كنم،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انسانى مؤمن بود؛ يعنى يك فكر، يك ايمان و يك عقيده در اعماق وجود او راسخ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 با چه كسى مقايسه كنيم كه عظمت ايمان اميرالمؤمنين عليه الصّلاة و السّلام معلوم شود؟ خود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مزددت يقيناً ؛ يعنى اگر پرده غيب برافتد و من غيب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ذات مقدّس بارى‌تعالى، فرشتگان، بهشت، جهنّم و همه آنچه اديان از غيب و ملكوت اين عالم بيان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چشم ظاهر ببينم، يقين من از آنچه هست، بيشتر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يقين و ايمان، مانند يقينِ كسى است كه با چشمِ سر همه چيز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لقد قال لنا محمّد والقول منه ما خفا</w:t>
      </w:r>
    </w:p>
    <w:p>
      <w:pPr>
        <w:pStyle w:val="BookText"/>
        <w:rPr/>
      </w:pPr>
      <w:r>
        <w:rPr>
          <w:rFonts w:ascii="Amiri" w:hAnsi="Amiri" w:eastAsia="Amiri" w:cs="Amiri"/>
          <w:color w:val="111111"/>
          <w:sz w:val="28"/>
          <w:sz w:val="28"/>
          <w:szCs w:val="28"/>
          <w:rtl w:val="true"/>
          <w:lang w:bidi="ar-SA"/>
        </w:rPr>
        <w:t>لو انّ ايمان جميع الخلقه ممّن سكن الارض و من حلّ السماء</w:t>
      </w:r>
    </w:p>
    <w:p>
      <w:pPr>
        <w:pStyle w:val="BookText"/>
        <w:rPr/>
      </w:pPr>
      <w:r>
        <w:rPr>
          <w:rFonts w:ascii="Amiri" w:hAnsi="Amiri" w:eastAsia="Amiri" w:cs="Amiri"/>
          <w:color w:val="111111"/>
          <w:sz w:val="28"/>
          <w:sz w:val="28"/>
          <w:szCs w:val="28"/>
          <w:rtl w:val="true"/>
          <w:lang w:bidi="ar-SA"/>
        </w:rPr>
        <w:t>يجعل فى كفّة ميزان لكىّ يوفى بايمان علىّ ما وفا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ايمان همه خلايق را در يك كفّه ترازو بگذارند و ايمان اميرالمؤمنين عليه الصّلاة و السّلام را در كفّه ديگر؛ باز هموزن ايمان على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بفرماييد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كه از اوان نوجوانى به‌خدا ايمان آورد، اين راه را پذيرفت و با همه وجود تا لحظه آخر پيمود، موضوعى است كه با يك كلمه </w:t>
      </w:r>
      <w:bookmarkStart w:id="235" w:name="pg6953_83864"/>
    </w:p>
    <w:p>
      <w:pPr>
        <w:pStyle w:val="BookText"/>
        <w:rPr/>
      </w:pPr>
      <w:bookmarkEnd w:id="235"/>
      <w:r>
        <w:rPr>
          <w:rFonts w:ascii="Amiri" w:hAnsi="Amiri" w:eastAsia="Amiri" w:cs="Amiri"/>
          <w:color w:val="111111"/>
          <w:sz w:val="28"/>
          <w:sz w:val="28"/>
          <w:szCs w:val="28"/>
          <w:rtl w:val="true"/>
          <w:lang w:bidi="ar-SA"/>
        </w:rPr>
        <w:t>نمى‌توان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ابعاد شخصيّت آن حضرت، بسيار عظيم و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بسيارى از بزرگان را ديده‌ايم، شناخته‌ايم و يا در كتابها شرحِ احوالشان را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كه انسان وقتى آنها را درست تصوّر مى‌كند، حقيقتاً در مقابلشان احساس حقارت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انسان سر را به طرف آسمان بلند كند و ماه، زهره، مشترى، زحل يا مرّيخ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ستاره‌ها بلندند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نورانى‌اند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چشم نزديك بين و ضعيف ما نمى‌تواند بفهمد كه فرق ستاره مثلاً مشترى يا زهره، با ستاره‌اى كه به وسيله ابزارهاى فنّى و تلسكوپهاى قوى آن را ديده‌اند و مى‌گويند كه ميليونها سال نورى و يا يك كهكشان با ما فاصله دارد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ستاره‌اند، هر دو را چشم ما، شبها در آسمان مى‌بيند؛ اما اين كجا و آن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اين‌قدر از عظمتها دوريم كه نمى‌توانيم فرق اميرالمؤمنين عليه الصّلاة و السّلام را با بزرگان و اكابرى كه بشر در تاريخ، در اسلام، در كتابها، در عالم علم و در هر صحنه و عرصه‌اى سراغ دارد، درست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موجود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امروز شيعه على‌بن‌ابى‌طالب عليه‌السّلام محسوب مى‌شويم و بايد به او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ابعاد شخصيّت آن حضرت چيزى ندانيم، در هويّتمان اشكال به‌وجود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كسى ادّعايى ندارد، ولى ما ادّعا داريم؛ مى‌خواهيم علوى باشيم و جامعه‌مان، جامعه علوى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در درجه اوّل و مسلمين غيرشيعه در درجه دوم با چنين مسأله‌اى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مسلمانان اميرالمؤمنين عليه الصّلاة و السّلام را قبول دارند؛ منتها شيعه با كيفيّت و عظمت ديگرى آن بزرگوار را مى‌بيند و مى‌شناسد</w:t>
      </w:r>
      <w:r>
        <w:rPr>
          <w:rFonts w:eastAsia="IRNazanin" w:cs="IRNazanin"/>
          <w:color w:val="111111"/>
          <w:sz w:val="28"/>
          <w:szCs w:val="28"/>
          <w:rtl w:val="true"/>
          <w:lang w:bidi="fa-IR"/>
        </w:rPr>
        <w:t>.</w:t>
      </w:r>
    </w:p>
    <w:p>
      <w:pPr>
        <w:pStyle w:val="Heading2"/>
        <w:numPr>
          <w:ilvl w:val="1"/>
          <w:numId w:val="1"/>
        </w:numPr>
        <w:rPr/>
      </w:pPr>
      <w:bookmarkStart w:id="236" w:name="__RefHeading___Toc2136590_372815092"/>
      <w:bookmarkStart w:id="237" w:name="_Toc81"/>
      <w:bookmarkEnd w:id="236"/>
      <w:r>
        <w:rPr>
          <w:rtl w:val="true"/>
        </w:rPr>
        <w:t>صفت شجاعت در وجود و شخصيّت اميرالمؤمنين عليه‌السّلام</w:t>
      </w:r>
      <w:bookmarkEnd w:id="2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به‌نظرم رسيد كه مختصرى درباره شجاعت اميرالمؤمنين عليه الصّلاة و السّلام صحبت كنم و اگر وقت شد يكى ديگر از خصوصيات آن حضرت </w:t>
      </w:r>
    </w:p>
    <w:p>
      <w:pPr>
        <w:pStyle w:val="BookText"/>
        <w:rPr/>
      </w:pPr>
      <w:r>
        <w:rPr>
          <w:rFonts w:ascii="IRNazanin" w:hAnsi="IRNazanin" w:eastAsia="IRNazanin"/>
          <w:color w:val="111111"/>
          <w:sz w:val="28"/>
          <w:sz w:val="28"/>
          <w:szCs w:val="28"/>
          <w:rtl w:val="true"/>
          <w:lang w:bidi="fa-IR"/>
        </w:rPr>
        <w:t>را هم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صفت بسيار عظيم و سازنده‌اى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شجاعت در ميدان جنگ اين است كه انسان از خطر نمى‌هراسد؛ وارد ميدان خطر مى‌شود، نيروى خود را به‌كار مى‌اندازد و نتيجه‌اش هم اين است كه بر دشمن پيروز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از شجاعت چنين شناختى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ميدان جنگ، ميدانهاى ديگرى هم براى بروز شجاعت وجود دارد كه اثر شجاعت در آنها از ميدان جنگ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زندگى، ميدان تلاقىِ حقّ و باطل، ميدان معرفت، ميدان تبيين حقايق و ميدان موضع‌گيريهايى كه در طول زندگى براى انسان پيش مى‌آيد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چنين ميدانهايى است كه اثر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شجاع، وقتى حق را ديد و شناخت، آن را دنبال مى‌كند، از چيزى نمى‌هراسد، رودربايستى مانع او نمى‌شود، خودخواهى مانع او نمى‌شود، عظمت جبهه دشمن يا مخالف، مانع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آدم غيرشجاع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است كه گاهى بناى حقيقت، با شجاع نبودن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اگر داراى منزلت و مرتبه‌اى در جامعه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گاهى حقّى به‌خاطر شجاع نبودن يك انسان در اظهارنظرش، ناحق مى‌شود و باطلى به كسوت حق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اگر شجاعت اخلاقى، شجاعت اجتماعى و شجاعت در عرصه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شجاعت در ميدان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چنين مسائلى پيش نمى‌آيد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الصّلاة و السّلام كه بزرگترينِ شجاعان بود، در ميدان جنگ هرگز به هيچ دشمنى پشت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داستان جنگهاى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كه همه به خود لرزيدند و على جلو رفت؛ در فتح خيبر، در احد، در بدر و در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اميرالمؤمنين عليه الصّلاة و السّلام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بعضى از اين جنگها، بيست‌وچهار ساله بوده، در بعضى جنگها بيست‌وپنج ساله بوده و در بعضى جنگها سى سال بيشتر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بيست و هفت، هشت ساله، با شجاعت خود در ميدان جنگ، اسلام را پيروز كرد و آن عظمتها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شجاعت اميرالمؤمنين عليه الصّلاة و السّلام در ميدان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تو در ميدان زندگى به مراتب از شجاعت تو در ميدان جنگ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از 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ماجراى </w:t>
      </w:r>
    </w:p>
    <w:p>
      <w:pPr>
        <w:pStyle w:val="BookText"/>
        <w:rPr/>
      </w:pPr>
      <w:r>
        <w:rPr>
          <w:rFonts w:ascii="IRNazanin" w:hAnsi="IRNazanin" w:eastAsia="IRNazanin"/>
          <w:color w:val="111111"/>
          <w:sz w:val="28"/>
          <w:sz w:val="28"/>
          <w:szCs w:val="28"/>
          <w:rtl w:val="true"/>
          <w:lang w:bidi="fa-IR"/>
        </w:rPr>
        <w:t>سبقت در اسلام‌آوردن آن حضرت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هنگامى قبول دعوت كرد كه همه به دعوت پشت كرده بودند و كسى جرأتِ اسلام آوردن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حادثه را كه شما در نظر مى‌گيريد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ابعاد گوناگون، براى خصوصيّات مختلف، مثال باشد كه فعلاً از نظر شجاعانه بودنِ اين كار به آن نگاه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صلوات الله و سلامه عليه، در حال ابلاغ پيامى در يك جامعه بود كه همه عوامل آن جامعه، ضدّ آن پيام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نخوت مردم، اشرافيّت اشرافِ مسلّط بر مردم و منافع مادّى و طبقاتى‌شان، در مقابل آن پيام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پيامى در چنان جامعه‌اى چه شانسى داشت؟ پيغمبر اكرم چنان پيامى را مطرح فرمود و اوّل هم به سراغ نزديكان خود رفت؛ چون خداوند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عموهاى متكبّر، با سرهاى پرنخوت و پربادِ غرور و بى‌اعتنا به حقايق، كه در مقابل هر حرف حساب، بناى هوچيگرى و تمسخر مى‌گذاشتند، با اين‌كه پيامبر اكرم پاره تنشان بود و آنها هم عِرق و عصبيّت خويشاوندى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آن روزگار چنين تعصّبى داشتند و براى يك خويشاوند گاهى ده سال مى‌جنگيدند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چشمهايشان را پوشاندند و از او روى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آن خويشاوند، مشعل اسلام را بر سر دست بلند كرد، بى‌اعتنايى كردند، اهانت كردند، تحقير كردند،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كه نوجوانى بيش نبود، به پا خاست و گفت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قبلاً ايمان آورده بود؛ اما در جلسه خانوادگى، ايمان خود را علنى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آن مؤمنى است كه در طول مدت سيزده سال بعثت، جز همان چند روز اوّل، هرگز ايمانش مخفى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مسلمانان، چند سال ايمان مخفى داشتند؛ اما همه مى‌دانستند كه على از اوّل ايمان آورده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درست در ذهنتان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همسايه اهانت مى‌كنند، بزرگان جامعه اهانت و سختگيرى مى‌كنند، شاعر مسخره مى‌كند، خطيب مسخره مى‌كند، پولدار مسخره مى‌كند، آدم پست و رذل اهانت مى‌كند؛ ولى انسانى نوجوان در ميان امواج سهمگينِ مخالف، محكم و استوار مثل كوه مى‌ايستد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اين راه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 پافشارى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مراحل زندگى اميرالمؤمنين عليه الصّلاة و السّلام، اين شجاعت </w:t>
      </w:r>
    </w:p>
    <w:p>
      <w:pPr>
        <w:pStyle w:val="BookText"/>
        <w:rPr/>
      </w:pPr>
      <w:r>
        <w:rPr>
          <w:rFonts w:ascii="IRNazanin" w:hAnsi="IRNazanin" w:eastAsia="IRNazanin"/>
          <w:color w:val="111111"/>
          <w:sz w:val="28"/>
          <w:sz w:val="28"/>
          <w:szCs w:val="28"/>
          <w:rtl w:val="true"/>
          <w:lang w:bidi="fa-IR"/>
        </w:rPr>
        <w:t>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اين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اين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با پيغمبر اين شجاعت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اكرم صلّى الله عليه وآله و سلّم چندين بار به مناسبتهايى از مردم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بيعتها كه شايد از همه سختتر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بيعت رضوان در ماجراى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سخت شد، پيغمبر اكرم آن هزار و چند صد نفرى را كه دور و برش بودند،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بر مرگ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آن‌قدر بجنگيد تا پيروز و يا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آن حضرت جز همين يك بار، در هيچ جاى ديگر چنين بيعتى از مسلمانان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ميان آن جمعيت، همه رقم آدمى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سست ايمان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نقل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منافق در همين بيعت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جوان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بيست و چند ساله دستش را دراز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بر مرگ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مسلمانان‌تشجيع شدند و يكى پس از ديگرى با پيغمبر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هم كه دلشان نمى‌خواست، ناگزير از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فَعَلِمَ ما فِي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اميرالمؤمنين عليه الصّلاة و السّلام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هرگاه كه جاى اظهار وجودِ جوهر انسانى بود، آن بزرگوار جلو مى‌آمد و در همه كارهاى دشوار سبقت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مردى نزد عبدالله‌بن‌عمر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آن‌جايى كه مى‌دانست آن خانواده چندان ميانه‌اى با على ندارند، خواست مثلاً خودشيرينى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اتبغض رجلاً سابقة من سوابقه خير من الدّنيا و مافيها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مردى دشمنى مى‌كنى كه سابقه‌اى از سوابق او معادل با همه دنيا و مافيها و بهتر از همه دنيا و مافيهاست؟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اميرالمؤمنينِ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علىِ درخشان تاريخ است؛ خورشيدى كه قرنها درخشيده و روزبه‌روز درخشانتر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هرجا كه گوهر انسانى وجودش لازم بود، حضور داشت؛ ولو هيچ‌كس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تستوحشوا فى طريق الهدى لقلّة اهله ؛ اگر در اقلّيّتيد و همه يا اكثريت مردم دنيا با شما بدند و راهتان را قبول ندارند، وحشت نكنيد و از راه برنگرديد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درست را تشخيص داديد، با همه وجود آن را بپيماييد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منطق اميرالمؤمنين عليه الصّلاة و السّلام بود؛ منطقى شجاعانه كه آن را در زندگى خود به‌كار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خود هم كه كمتر از پنج سال طول كشيد، باز همين منطق اميرالمؤمنين عليه الصّلاة و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مى‌كنيد،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دومِ بيعت با اميرالمؤمنين عليه الصّلاة و السّلام، اين بزرگوار درباره قطايعى كه قبل از ايشان به اين و آن داده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وجدته تزوّج به النّساء و ملك به 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اگر ببينم املاكى را كه قبل از من به ناحق كسانى به شما داده‌اند و مهريه زنانتان قرار داده‌ايد، يا با پول فروش آن، كنيز خريده‌ايد، ملاحظه نمى‌كنم و همه آنها را برمى‌گردانم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اقدام كرد و آن دشمنيها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لجوجترين افراد، شجاعانه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در جامعه اسلامى نام و نشانى داشتند، شجاعانه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ثروت انباشته شده در شام كه مى‌توانست دهها هزار سرباز جنگجو را در مقابل او به صف آرايى وادار كند، شجاعانه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خدا را تشخيص داد، ملاحظه احدى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خويشاوندان خود نيز ملاحظه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حرفها آسان است؛ اما عمل كردن به آنها بسيار سخت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ما اين مطالب را به‌عنوان سرمشقهاى زندگى على عليه‌السّلام بيان مى‌كرديم و بايد حقيقت قضيه را اعتراف كنم كه درست به عمق اين مطالب پى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كه وظيفه حسّاس اداره جامعه اسلامى در دست امثال بنده است و با اين مطالب آشناييم، مى‌فهميم كه چقدر على عليه‌السّلام بزرگ بوده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برادران و خواهران نمازگزار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مطالب را من بيشتر براى خودم و براى كسانى كه دستى در كارها دارند و مثل خود ما، دوششان زير بار بخشى از اداره جامعه اسلامى است، مى‌گويم؛ اما مربوط به همه است و فقط مربوط به قشر يا جماعت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اميرالمؤمنينى كه توانست كارى كند كه ميليونها انسان، اسلام و حقيقت را به بركت شخصيّت او بشناسند، اين‌گونه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اميرالمؤمنينى كه نزديك به صد سال بر روى منبرها او را لعن و همه جاى دنياى اسلام عليه او بدگويى كردند؛ آن يگانه‌اى كه هزاران حديث جعلى عليه او و حرفهايش ساختند و به بازار افكار عرضه كردند، چنين بود كه توانست بعد از گذشت اين سالهاى طولانى، خود را از زير بار اوهام و خرافات بيرون آورد و قامت رسايش را در مقابل تاريخ نگه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مثل على است كه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 و زباله و گل و لاى، او را آلوده نمى‌كند و جوهرش را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قطعه‌اى الماس را در گِل هم بيندازند، الماس است و بالاخره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چنين جوهر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بايد اين مشعل عظيم را بر بالاى قلّه حيات ببيند و به سمت آن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ادّعا نكرده است كه ما مى‌توانيم مثل على‌بن‌ابى‌طالب عليه‌السّلام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 هم نبايد به اين و آن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مثل على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سجّاد، زين‌العابدين عليه‌السّلام كه خود او هم معصوم بود، روايت است كه وقتى درباره عبادت ايشان صحبت كردند و سخن از عبادت اميرالمؤمنين به ميان آمد، حضرت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كجا، اميرالمؤمنين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مى‌توانيم مثل على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هيچ‌كس از بزرگان عالم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ادّعا كرده، نه خيال كرده و نه چنين اشتباهى به مغز او راه پيدا كرده است كه خواهد توانست مثل اميرالمؤمنين عليه الصّلاة و السّلام حركت يا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جهت، جهتِ اميرالمؤمنين عليه الصّلاة و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نامه‌اى كه به عثمان‌بن‌حنيف نوشت و در نهج‌البلاغه هست، بعد از آن‌كه وضع زندگى خود را چنين شرح داد كه الا و انّ امامكم قداكتفى من دنياه بطمريه ؛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انّكم لاتقدّرون على ذلك ؛ مبادا خيال كنيد شما مى‌توانيد رفتارى مثل من داشته باشيد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 رب النّوع است؛ يك وجود دست نيافتنى، ولى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به سمت اين الگو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شجاعت على عليه‌السّلام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انسانها به اميرالمؤمنين عليه الصّلاة و السّلام، جناب عبدالله بن عبّاس، پسر عمو، شاگرد، رفيق و همراز و مخلص و محبّ واقعى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خطايى از آن بزرگوار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اموال بيت المال را كه فكر كرده بود سهم او مى‌شود، برداشته و به مكّه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چنان نامه‌اى به وى نوشت كه با خواندن آن، مو برتن انسان راست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اميرالمؤمنين عليه الصّلاة و السّلام در نامه، خطاب به عبدالله‌بن‌عبّاس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خيانت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لم تفعل ؛ اگر اين كارى كه گفتم نكنى، ثمّ امكننى‌الله منك ؛ بعد دستم به تو برسد، لاعذرنّ الى الله فيك پيش خدا درباره تو خودم را معذور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سعى مى‌كنم به‌خاطر تو، پيش خدا خجل </w:t>
      </w:r>
    </w:p>
    <w:p>
      <w:pPr>
        <w:pStyle w:val="BookText"/>
        <w:rPr/>
      </w:pPr>
      <w:r>
        <w:rPr>
          <w:rFonts w:ascii="IRNazanin" w:hAnsi="IRNazanin" w:eastAsia="IRNazanin"/>
          <w:color w:val="111111"/>
          <w:sz w:val="28"/>
          <w:sz w:val="28"/>
          <w:szCs w:val="28"/>
          <w:rtl w:val="true"/>
          <w:lang w:bidi="fa-IR"/>
        </w:rPr>
        <w:t>و سرافكنده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ولأضربنّك بسيفى الّذى ما ضربت به احداً الّا دخل النّار ؛ تو را با همان شمشيرى خواهم زد كه به هركس اين شمشير را زدم، وارد جهنّم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لو انّ الحسن والحسين فعلا مثل الّذى فعلت ما كانت لهما عندى هوادة ؛ به خدا سوگند، اگر اين كارى را كه تو كردى، حسن و حسين من بكنند، پيش من هيچ‌گونه عذرى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ولاظفرا منّى باراده ؛ هيچ تصميمى به نفع آنها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آخذالحقّ منهما و اذيح الباطل انّ مظلمتهما ؛ حق را از آنها هم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الصّلاة و السّلام با آن‌كه مى‌داند حسن و حسين معصومند؛ اما مى‌گويد اگر چنين اتّفاقى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من ترحّم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شيوه برخورد، عناوين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ديدگاه عدل است و از ديدگاه ديگر ملاحظه قانون و احترام به آن است؛ اما از ديدگاه ديگر هم، شجاعت و قدرت تسلّط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شما و آحاد ملّت ايران، به اين شجاعت احتياج داريم و هر كس كه كارگزار اين حكومت است و دستش به چيزى از بيت المال مسلمانان مى‌رسد و مردم بيشتر به او اطمينان دارند، بيشتر به اين شجاعت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دنياى امروز هم متشكّل از جهّالى مثل ابى‌لهب و ابى‌جهل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كفّار، معاندان و زيركهاى درجه اوّل عالم، كسانى‌اند كه مهمترين مسائل سياسى و تبليغاتى را در مشت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سياستهاى دنيا را مى‌چرخانند، ملتها را مى‌گردانند، حكومتها را عوض مى‌كنند، مناطق دنيا را تصرّف مى‌كنند، جنگ به‌وجود مى‌آورند، جنگ از بين مى‌برند، نظامها را برمى‌چينند، نظام به‌وجود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قدرتهاى خادعِ حليه گرِ مكّارِ درجه اوّل دنيا همه امروز متوجّه جمهورى اسلامى‌اند و سياستشان در مورد جمهورى اسلامى اين است كه اين نظام و ملّت ايران را تحقير و استهزاء و تخطئه كنند و بگويند شما اشتباه مى‌كنيد كه بر طبق عرف پذيرفته شده دنيا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مى‌كنيد كه تسليم سياستهاى جهانى و بين‌المللى امريكا و ابرقدرتها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فلسطين اشتباه مى‌كنيد؛ در قضيه بوسنى و در قضاياى ديگر مسلمانان‌اشتباه مى‌كنيد و مانند اين حرفها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سياست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امروز، از اوّل انقلاب اين‌طور بود كه ملّت ايران را تخطئه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مسؤولان ايران و هر كس را كه با آنها جدّيتر مخالف است، بيشتر تخطئه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كارى كه از آن بيشتر ضرر مى‌بينند، بيشتر آن را </w:t>
      </w:r>
    </w:p>
    <w:p>
      <w:pPr>
        <w:pStyle w:val="BookText"/>
        <w:rPr/>
      </w:pPr>
      <w:r>
        <w:rPr>
          <w:rFonts w:ascii="IRNazanin" w:hAnsi="IRNazanin" w:eastAsia="IRNazanin"/>
          <w:color w:val="111111"/>
          <w:sz w:val="28"/>
          <w:sz w:val="28"/>
          <w:szCs w:val="28"/>
          <w:rtl w:val="true"/>
          <w:lang w:bidi="fa-IR"/>
        </w:rPr>
        <w:t>به باد تمسخر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زن را مسخره كنند؛ دانشگاه را مسخره كنند؛ عبادت را مسخره كنند؛ نماز جماعت را مسخره كنند؛ مصرف نكردن مشروبات الكلى و اجراى حدود الهى را مسخره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تمسخرها و تحقير و توهين كردنها، آدمهاى بزرگى را مستأصل و بيچاره مى‌كند؛ آن‌طور كه به اجبار همرنگ جماعت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ابرقدرتها دستهايشان را روى دلشان مى‌گذارند، مخفيانه قاه قاه مى‌خندند كه كارشان را پيش بردند و مانعى را از سرِ راه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فلان جريان انقلابى را در دنيا مسخره مى‌كنند كه علناً و صريحاً، آرمانها، آرزوها و شعارهاى انقلابى خودش را پس بگيرد، يا تخطئه و يا حتّى مسخره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سياست جهانى ديده شد، كسى كه در حضور دشمنانِ ديروز خودش ايستاد؛ به امروزِ خودش متلك گفت، براى اين‌كه همرنگ جماعت شود، و آنها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آنهاوقتى چنين چيزى را مى‌بينند، دلشان را خوش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آدم متمدّن و چيزفهمى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يك مانع را از پيش رو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موانع را از بين مى‌برند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شيعه معتقد به على‌بن‌ابى‌طالب عليه‌السّلام بايد از شجاعت آن حضرت درس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لاتستوحشوا فى طريق‌الهدى لقلّة اهله ؛ وحشت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روگرداندن و اِعراض دشمن احساس تنهايى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تمسخر دشمن درباره آنچه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گوهر گرانبهايى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عقيده‌تان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گوهر گرانبهايى را در مشت گرفتيد و كار عظيمى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تمام نشدنى را در داخل كشورِ خودتان‌كشف كرديد، به اسلام رسيديد، به استقلال و آزادى رسيديد و توانستيد خود را از يوغ قدرتها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اين مملكت، اين دانشگاه، اين تهران، اين پادگانها، اين نيروهاى مسلّح، اين ادارات دولتى، اين وزارتخانه‌ها، اين دستگاههاى اطّلاعاتى، همه و همه، تيول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اين ملّت در دورترين نقاط كشور، در كوره ده‌هاى اين كشور، كسى را طرفدار امريكا ببيند، سايه‌اش را با تير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اين مملكت، ملتى وجود نداشت، آرايى وجود نداشت، مجلسى وجود نداشت، انتخاباتى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تشريفاتى، صورى، دروغى و تصنّعى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پهلوى براى اين ملّت واقعاً دوران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كارخانه عظيمى را در داخل يك سالن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مى‌كنيد مى‌بينيد كارخانه است و </w:t>
      </w:r>
    </w:p>
    <w:p>
      <w:pPr>
        <w:pStyle w:val="BookText"/>
        <w:rPr/>
      </w:pPr>
      <w:r>
        <w:rPr>
          <w:rFonts w:ascii="IRNazanin" w:hAnsi="IRNazanin" w:eastAsia="IRNazanin"/>
          <w:color w:val="111111"/>
          <w:sz w:val="28"/>
          <w:sz w:val="28"/>
          <w:szCs w:val="28"/>
          <w:rtl w:val="true"/>
          <w:lang w:bidi="fa-IR"/>
        </w:rPr>
        <w:t>تجهيزات كارخانه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مى‌رويد، مى‌بينيد همه چيز از نايلون و از پلاستيك، بازيچه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عمارت عظيمى با مجسّمه‌ها و ستونها و سقفهاى مرتفع، كه آدم خيال كند كاخى عظيم است؛ اما وقتى نزديك رفت، ببيند از برف درست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جريان روشنفكرى، مجلّه و روزنامه، مجلس و دولت، همه صورى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جريان دين كه جريانى عمومى و مردمى بود، حقيقى بود، كه به آن هم با نظر بغض و نفرت نگاه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جريان كم‌رنگتر و بسيار كوچكتر، به صورت وطن‌پرستى و ميهن‌دوستى هم در گوشه و كنار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براى اين ملّت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آمديد همه چيز را پايه‌گذارىِ اساسى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اين مملكت علم رشد مى‌كند، صنعت رشد مى‌كند، دانشگاه رشد مى‌كند، شخصيّت انسانها رشد مى‌كند، افكار رشد مى‌كند،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حقيقى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مى‌كند، تحصيلات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اين ملت، آرام آرام، به جايى مى‌رسد كه جايگاه خود را در دنيا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كسى در دنيا به ملّت ايران اعتنا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اين‌جا مى‌آمدند، از خودِ اين ملّت حقّ توحّش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يك ملّت و داراى يك رأى مهمّيد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قضيه مهمِّ دنيا كه ملّت ايران با آن جدّاً مخالف باشد، آن قضيه پيش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ملّت و اين نظام و اين حكومت و اين كشور بزرگ، بحمدالله در دنيا چنين وضعى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ملّت ايران چشمها را بتدريج متوجّه به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به‌دست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بگذار دشمن تحقير كند و هرچه مى‌خواهد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على‌بن‌ابى‌طالب عليه‌السّلام و ايستادگى او در مقابل باطلى كه مى‌خواستند بر او تحميل كنند، امروز درس بزرگ ما از شرحى است كه درباره آن بزرگوار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عزيزان را توصيه مى‌كنم كه تقواى الهى را در معنايى كه عرض شد، باكمال مراقبت و دقّت، در نظر بگيريد و تعقيب كنيد و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هفده سال، سايه نام اميرالمؤمنين عليه الصّلاة و السّلام بر اين ملّت بود و اين ملّت از انوار آن بزرگوار استضائه و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كورى چشم دشمن، بيشتر از اين استفاده خواهيم كرد و پيش خواهيم رفت تا ان‌شاءالله جامعه ما حقيقتاً جامعه علوى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1374/11/20</w:t>
      </w:r>
      <w:r>
        <w:rPr>
          <w:rFonts w:eastAsia="IRNazanin" w:cs="IRNazanin"/>
          <w:color w:val="111111"/>
          <w:sz w:val="28"/>
          <w:szCs w:val="28"/>
          <w:rtl w:val="true"/>
          <w:lang w:bidi="fa-IR"/>
        </w:rPr>
        <w:t xml:space="preserve"> </w:t>
      </w:r>
      <w:bookmarkStart w:id="238" w:name="pg6953_83873"/>
    </w:p>
    <w:p>
      <w:pPr>
        <w:pStyle w:val="Heading2"/>
        <w:numPr>
          <w:ilvl w:val="1"/>
          <w:numId w:val="1"/>
        </w:numPr>
        <w:rPr/>
      </w:pPr>
      <w:bookmarkStart w:id="239" w:name="__RefHeading___Toc2136592_372815092"/>
      <w:bookmarkStart w:id="240" w:name="_Toc82"/>
      <w:bookmarkEnd w:id="238"/>
      <w:bookmarkEnd w:id="239"/>
      <w:r>
        <w:rPr>
          <w:rtl w:val="true"/>
        </w:rPr>
        <w:t>عيد فطر؛ روز تصميم جدّى براى آمادگى ماه رمضان سال بعد</w:t>
      </w:r>
      <w:bookmarkEnd w:id="240"/>
    </w:p>
    <w:p>
      <w:pPr>
        <w:pStyle w:val="BookText"/>
        <w:rPr/>
      </w:pPr>
      <w:r>
        <w:rPr>
          <w:rFonts w:ascii="IRNazanin" w:hAnsi="IRNazanin" w:eastAsia="IRNazanin"/>
          <w:color w:val="111111"/>
          <w:sz w:val="28"/>
          <w:sz w:val="28"/>
          <w:szCs w:val="28"/>
          <w:rtl w:val="true"/>
          <w:lang w:bidi="fa-IR"/>
        </w:rPr>
        <w:t>عيد سعيد فطر را به همه‌ى مسلمانان جهان و ملّت عزيز ايران و به شما خواهران و برادران نمازگزار، تبريك و تهنيت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بزرگى است و متعلّق به نبىّ اكرم، حضرت خاتم الانبيا صلّى‌الله عليه‌وآله وسلّم و همه‌ى امّت اسلامى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مسلمانان، بعد از گذراندن امتحان مهمِّ سازنده‌ى تربيت كننده‌ى ماه مبارك رمضان، گويا در پيشگاه پروردگار عالم به حساب مى‌نشينند و ماه رمضان خود را بر پروردگار خويش 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شب و روز عيد فطر، به اين معنا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در معرض قبول الهى قرار مى‌دهند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نكته‌ى ديگر هم در روز عيد فطر هست و آن تصميم جدّى براى آمادگى در طول سال، جهت حلول در ماه رمضان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هر ماه رمضان، در ضيافت الهى وارد شود و اگر بخواهد در حوزه‌ى ليلة‌القدر و آن شبهاى مبارك داخل گردد، بايد از پيش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آمادگى طول سال است كه بايد تصميم آن را امروز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بگذاريد كه در سال آينده، در زندگى خود، آن چنان رفتارى داشته باشيد كه ماه رمضان، شما را بپذيرد و ضيافت الهى بر شما شيرين و مبارك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بزرگترين فيضى است كه يك انسان مى‌تواند ببرد و وسيله‌اى براى موفقيّت در </w:t>
      </w:r>
      <w:bookmarkStart w:id="241" w:name="pg6953_83874"/>
    </w:p>
    <w:p>
      <w:pPr>
        <w:pStyle w:val="BookText"/>
        <w:rPr/>
      </w:pPr>
      <w:bookmarkEnd w:id="241"/>
      <w:r>
        <w:rPr>
          <w:rFonts w:ascii="Amiri" w:hAnsi="Amiri" w:eastAsia="Amiri" w:cs="Amiri"/>
          <w:color w:val="111111"/>
          <w:sz w:val="28"/>
          <w:sz w:val="28"/>
          <w:szCs w:val="28"/>
          <w:rtl w:val="true"/>
          <w:lang w:bidi="ar-SA"/>
        </w:rPr>
        <w:t>همه‌ى امور مربوط به دنيا و آخرت و مربوط به شخص و نزديكان و جامعه‌ى اسلامى است</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2136594_372815092"/>
      <w:bookmarkStart w:id="243" w:name="_Toc83"/>
      <w:bookmarkEnd w:id="242"/>
      <w:r>
        <w:rPr>
          <w:rtl w:val="true"/>
        </w:rPr>
        <w:t>دنيا؛ اردوگاه تلاش براى رسيدن به هدف اصلى خلقت انسان</w:t>
      </w:r>
      <w:bookmarkEnd w:id="243"/>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اجمالاً اشاره كنم كه در اين نشئه‌ى هستى در عالم دنيا، افراد بشر مثل كسانى هستند كه براى گذراندن دوره‌اى، به اردوگاهى برده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 دانش‌آموز يا نظامى يا ادارى را در نظر بگيريد كه براى آن‌كه دوره‌اى را بگذرانند و خود را به يك سطح عالى، ترقّى دهند و چيزهايى فرا گيرند، آنها را به اردوگاهى مى‌برند و برايشان برنامه‌هايى مى‌گذارند و وسيله‌ى زندگى در اردوگاه را فراهم مى‌كنند و بعد از آن‌كه اين دوره را گذراندند و آنچه را كه بايد بفهمند، فهميدند و آنچه را كه بايد به دست بياورند، به دست آوردند، آنها را از اردوگاه بيرون مى‌برند تا در سطح بالاترى مشغول ادامه‌ى كار و زندگى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همان اردوگاه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هزارها هزار انسان، وارد اين اردوگاه مى‌شوند و هزارها هزار انسان، از اين اردوگاه بيرون مى‌روند تا خود را به مسير هدف اصلى خلقت و سر منزل واقعى، نزديكتر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در اين اردوگاه، برنامه‌هايى قرار داده شده است كه با آن مى‌توانيم خود را بالاتر ببريم و بسازيم و آماده‌ى ورود به سر منزل نهايى و حقيقى آفرينشِ انسان كنيم كه همان لقاءالله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اين برنامه‌ها را در طول زندگى، براى مردم معيّن كرده‌اند كه چند گونه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برنامه‌ها، از لحاظ معنوى و روحى و قلبى، رابطه‌ى انسان با خداى متعال را برقرار مى‌دارد؛ مثل نماز و ذكر و توجّه و تضرّع و توسّل به پروردگار و مثل بسيارى از عبادات ديگر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برنامه‌ها، اخلاقيّات و ملكات انسان را تصحيح و عيوب را از </w:t>
      </w:r>
    </w:p>
    <w:p>
      <w:pPr>
        <w:pStyle w:val="BookText"/>
        <w:rPr/>
      </w:pPr>
      <w:r>
        <w:rPr>
          <w:rFonts w:ascii="IRNazanin" w:hAnsi="IRNazanin" w:eastAsia="IRNazanin"/>
          <w:color w:val="111111"/>
          <w:sz w:val="28"/>
          <w:sz w:val="28"/>
          <w:szCs w:val="28"/>
          <w:rtl w:val="true"/>
          <w:lang w:bidi="fa-IR"/>
        </w:rPr>
        <w:t>روح انسان بر طرف مى‌كند؛ مثل دستورهاى اخلاقى كه كبر و حسد و دنائت و لئامت و پستى و دروغگويى و خيانت را از ما دور مى‌كند و انسان را كريم و با معرفت و با سماحت و با محبّت و آميخته‌ى به خصال عالى انسانى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برنامه‌ها، روابط فردى و اجتماعى ما را با انسانهايى كه در اين جهان و اردوگاهِ بزرگ هستند،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رابطه‌ى ما با اشياء و حيوانات را هم تعليم داده‌اند و بعضى از تعاليم و برنامه‌ها، اين رابطه را براى ما تنظيم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برنامه‌ها، فضاى زندگى را قابل زيست مى‌سازد؛ مثل برنامه‌ى حكومت، تشكيل دولت، امر به معروف و نهى از منكر، دشمنى با ستمگران، خوبى و نيكى با مردمان صالح و مؤمن، كمك به اصلاح امور عمومى جهان و جامعه، كمك به از بين بردن فقر و ديگر برنامه‌هايى كه مربوط به سطح جهان و محيط زندگى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برنامه‌ها، در اين اردوگاه بزرگ و در اين دوران زندگى، براى من و شما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در اين محيطِ اردوگاهِ آموزشىِ تربيتىِ عظيمى كه اسمش دنياست، وسايل راحتى بشر هم گذاشته شده و به لذّات جسمانى و جنسى او نيز توجّه شده است؛ لذّاتى كه چشم و گوش و شامّه و روح و عقل او را نوازش مى‌دهد و او را خشنود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لذّات، به شكل درستى استفاده شود، زندگى در اين اردوگاه، شيرين هم مى‌شود؛ يعنى هم رشد و ترقّى مى‌كنيم و هم خود را به كمال نزديك مى‌سازيم و هم آماده‌ى ورود به سر منزل نهايى آفرينش مى‌شويم و هم در اين دنيا از لذايذ مباحِ خدا داده‌ى زندگى، استفاده مى‌كنيم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ماه رمضان و در فرصتهاى بزرگ عبادتى، در واقع براى آن‌كه اين مجموعه برنامه‌ها را درست انجام دهيد، خود را آماده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برنامه‌ها را درست انجام دهد و آنچه را بر او لازم است، بجا آورَد و زندگى و رفتار خود را تصحيح كند، از هنگام بيرون رفتن از اردوگاه هم نمى‌ترسد؛ چون دست او پُر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حلول ماه رمضان، بعد از هر نماز، مستحبّ است دعايى خوانده شود كه در آن، اين طور به پروردگار 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كلّ فاسد من امور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 فقرنا بغناك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غيّر سوء حالنا بحسن حالك</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احوال ما را با نيكويى حال و لطف و فضل خود ترميم و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خدا خواسته‌ايم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دست خود من و شما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طول يازده ماهِ قبل از ماه رمضان، خود را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آمادگى لازم، وارد ماه رمضان شويم، از ضيافت الهى بهره‌ى بيشترى خواهيم برد و براى سال آينده، يك درجه و يك سطح و يك كلاس بالاتر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در نفس و قلب خود و هم در محيط زندگى اجتماعى، آنچه شما را خشنود و راضى مى‌كند، مشاهده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برنامه‌ى تربيتى و همه‌ى برنامه‌هاى زندگى در اسلام، همين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واعظ خود باشد، خود را مراقبت كند، از تخطّى خود مانع شود، امر به معروف و نهى از منكر هم بكند كه آن امرِ خود به معروف و نهىِ خود از منكر و موعظه كردنِ خود، بر امر و نهى و موعظه‌ى ديگران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تقواى الهى است كه از ما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مراقبت كنيم و به يكديگر توصيه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برادران و خواهران توصيه مى‌كنم كه تقواى الهى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محصول ماه رمضان،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دست آورده‌ايد، حفظ كنيد و براى سالهاى آينده و ان‌شاءالله تا آخر عمر، افزايش دهيد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1374/12/1</w:t>
      </w:r>
      <w:r>
        <w:rPr>
          <w:rFonts w:eastAsia="Amiri" w:cs="Amiri" w:ascii="Amiri" w:hAnsi="Amiri"/>
          <w:color w:val="111111"/>
          <w:sz w:val="28"/>
          <w:szCs w:val="28"/>
          <w:rtl w:val="true"/>
          <w:lang w:bidi="ar-SA"/>
        </w:rPr>
        <w:t xml:space="preserve"> </w:t>
      </w:r>
      <w:bookmarkStart w:id="244" w:name="pg6953_83877"/>
    </w:p>
    <w:p>
      <w:pPr>
        <w:pStyle w:val="Heading2"/>
        <w:numPr>
          <w:ilvl w:val="1"/>
          <w:numId w:val="1"/>
        </w:numPr>
        <w:rPr/>
      </w:pPr>
      <w:bookmarkStart w:id="245" w:name="__RefHeading___Toc2136596_372815092"/>
      <w:bookmarkStart w:id="246" w:name="_Toc84"/>
      <w:bookmarkEnd w:id="244"/>
      <w:bookmarkEnd w:id="245"/>
      <w:r>
        <w:rPr>
          <w:rtl w:val="true"/>
        </w:rPr>
        <w:t>رمضان؛ ماه توبه، تضرّع، استغفار، و استغاثه</w:t>
      </w:r>
      <w:bookmarkEnd w:id="246"/>
    </w:p>
    <w:p>
      <w:pPr>
        <w:pStyle w:val="BookText"/>
        <w:rPr/>
      </w:pPr>
      <w:r>
        <w:rPr>
          <w:rFonts w:ascii="IRNazanin" w:hAnsi="IRNazanin" w:eastAsia="IRNazanin"/>
          <w:color w:val="111111"/>
          <w:sz w:val="28"/>
          <w:sz w:val="28"/>
          <w:szCs w:val="28"/>
          <w:rtl w:val="true"/>
          <w:lang w:bidi="fa-IR"/>
        </w:rPr>
        <w:t>ماه مبارك رمضان كه ماه خدا و ماه توبه و تضرّع و استغفار و استغاثه است، بر همه‌ى شما عزيزان و بر همه‌ى مسلمين عالم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خطبه‌ى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درباره‌ى برخى از شؤون اين ماه، عرايضى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شما نمازگزاران عزيز را به رعايت تقواى الهى دعوت مى‌كنم كه اين ماه، ماه تقواست و روزه، وسيله‌اى براى تقواست و تقوا، ذخيره‌ى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فرد مؤمن و هم جامعه‌ى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در اين ماه، از اين ذخيره‌ى ارزشمند، به يكايك ما و به جامعه‌ى عظيم‌الشّأن ايران اسلامى عنايت فرمايد و ما را از آن برخوردار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دعايى كه در روزهاى ماه مبارك رمضان وارد شده است، اين طور مى‌خوانيم كه وهذا شهرالانابة و هذا شهر التوبة و هذا شهر العتق من النّار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ماه توبه و استغفار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همين مناسبت، در خطبه‌ى اول راجع به استغفار، عرايضى را مطرح مى‌كنم</w:t>
      </w:r>
      <w:r>
        <w:rPr>
          <w:rFonts w:eastAsia="IRNazanin" w:cs="IRNazanin"/>
          <w:color w:val="111111"/>
          <w:sz w:val="28"/>
          <w:szCs w:val="28"/>
          <w:rtl w:val="true"/>
          <w:lang w:bidi="fa-IR"/>
        </w:rPr>
        <w:t>.</w:t>
      </w:r>
    </w:p>
    <w:p>
      <w:pPr>
        <w:pStyle w:val="Heading2"/>
        <w:numPr>
          <w:ilvl w:val="1"/>
          <w:numId w:val="1"/>
        </w:numPr>
        <w:rPr/>
      </w:pPr>
      <w:bookmarkStart w:id="247" w:name="__RefHeading___Toc2136598_372815092"/>
      <w:bookmarkStart w:id="248" w:name="_Toc85"/>
      <w:bookmarkEnd w:id="247"/>
      <w:r>
        <w:rPr>
          <w:rtl w:val="true"/>
        </w:rPr>
        <w:t>تعريف، اهميّت، شرايط و آثار استغفار</w:t>
      </w:r>
      <w:bookmarkEnd w:id="2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يعنى طلب مغفرت و آمرزش الهى براى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استغفار اگر </w:t>
      </w:r>
      <w:bookmarkStart w:id="249" w:name="pg6953_83878"/>
    </w:p>
    <w:p>
      <w:pPr>
        <w:pStyle w:val="BookText"/>
        <w:rPr/>
      </w:pPr>
      <w:bookmarkEnd w:id="249"/>
      <w:r>
        <w:rPr>
          <w:rFonts w:ascii="IRNazanin" w:hAnsi="IRNazanin" w:eastAsia="IRNazanin"/>
          <w:color w:val="111111"/>
          <w:sz w:val="28"/>
          <w:sz w:val="28"/>
          <w:szCs w:val="28"/>
          <w:rtl w:val="true"/>
          <w:lang w:bidi="fa-IR"/>
        </w:rPr>
        <w:t>درست انجام گيرد، باب بركات الهى را به روى انسان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آنچه كه يك فرد بشر و يك جامعه‌ى انسانى از الطاف الهى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تفضّلات الهى، رحمت الهى، نورانيّت الهى، هدايت الهى، توفيق از سوى پروردگار، كمك در كارها، فتوح در ميدانهاى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وسيله‌ى گناهانى كه ما انجام مى‌دهيم، راهش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ميان ما و رحمت و تفضّلات الهى، حجاب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اين حجاب را برمى‌دارد و راه رحمت و تفضّل خدا به سوى ما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فايده‌ى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چند جا در آيات قرآن ملاحظه مى‌كنيد كه براى استغفار، فوايد دنيوى و گاهى فوايد اخروى، مترتّب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اين‌طور قابل فهم و قابل توجيه است كه راه اين تفضّلات الهى، به بركت استغفار، به سوى دل و جسم انسان و جامعه‌ى انسانى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استغفار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استغفار، در واقع جزئى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يعنى بازگشت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اركان توبه، استغفار است؛ يعنى طلب آمرزش از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نعمتهاى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متعال، باب توبه را به روى بندگان باز كرده است، تا آنها بتوانند در راه كمال پيش بروند و گناه زمينگيرشان نكند؛ چون گناه، انسان را از اوج اعتلاى انسانى ساقط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گناهان، ضربه‌اى به روح انسان، صفاى انسانى، معنويّت و اعتزاز روحى وارد مى‌آورند و شفّافيت روح انسان را از بين مى‌برند و آن را كدر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جنبه‌ى معنويّتى را كه در انسان است و مايه‌ى تمايز انسان با بقيه‌ى موجودات اين عالم مادّه است، از شفّافيت مى‌اندازد و او را به حيوانات و جمادات نزديك مى‌كند</w:t>
      </w:r>
      <w:r>
        <w:rPr>
          <w:rFonts w:eastAsia="IRNazanin" w:cs="IRNazanin"/>
          <w:color w:val="111111"/>
          <w:sz w:val="28"/>
          <w:szCs w:val="28"/>
          <w:rtl w:val="true"/>
          <w:lang w:bidi="fa-IR"/>
        </w:rPr>
        <w:t>.</w:t>
      </w:r>
    </w:p>
    <w:p>
      <w:pPr>
        <w:pStyle w:val="Heading2"/>
        <w:numPr>
          <w:ilvl w:val="1"/>
          <w:numId w:val="1"/>
        </w:numPr>
        <w:rPr/>
      </w:pPr>
      <w:bookmarkStart w:id="250" w:name="__RefHeading___Toc2136600_372815092"/>
      <w:bookmarkStart w:id="251" w:name="_Toc86"/>
      <w:bookmarkEnd w:id="250"/>
      <w:r>
        <w:rPr>
          <w:rtl w:val="true"/>
        </w:rPr>
        <w:t>تأثير گناه در زندگى و فعّاليتهاى انسان</w:t>
      </w:r>
      <w:bookmarkEnd w:id="2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در زندگى انسان، علاوه بر اين جنبه‌ى معنوى، عدم موفّقيتهايى را </w:t>
      </w:r>
    </w:p>
    <w:p>
      <w:pPr>
        <w:pStyle w:val="BookText"/>
        <w:rPr/>
      </w:pPr>
      <w:r>
        <w:rPr>
          <w:rFonts w:ascii="IRNazanin" w:hAnsi="IRNazanin" w:eastAsia="IRNazanin"/>
          <w:color w:val="111111"/>
          <w:sz w:val="28"/>
          <w:sz w:val="28"/>
          <w:szCs w:val="28"/>
          <w:rtl w:val="true"/>
          <w:lang w:bidi="fa-IR"/>
        </w:rPr>
        <w:t>نيز به بار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ميدانهاى تحرّك بشرى وجود دارد كه انسان به خاطر گناهانى كه از او سرزده است، در آنها ناكام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البتّه توجيه علمى و فلسفى و روانى هم دارد؛ صرف تعبّد يا بيان الفاظ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كه گناه، انسان را زمينگير مى‌كند؟ مثلاً در جنگ اُحد، به خاطر كوتاهى و تقصير جمعى از مسلمين، پيروزى اوّليه تبديل به شكست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مسلمين، اوّل پيروز شدند، ولى بعد كماندارانى كه بايد در شكاف كوه مى‌نشستند و پشت جبهه را نفوذناپذير مى‌كردند، به طمع غنيمت، سنگر خودشان را رها كردند و به طرف ميدان آمدند و دشمن هم از پشت، آنها را دور زد و با يك شبيخون، حمله‌اى غافلگيرانه كرد و مسلمانان را تار و 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اُحد، از اين‌جا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سوره‌ى آل‌عمران، شايد ده، دوازده آيه و يا بيشتر، راجع به همين قضيه‌ى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از نظر روحى به‌شدّت متلاطم و ناآرام بودند و اين شكست برايشان خيلى سنگين تمام شده بود، آيات قرآن هم آرامششان مى‌داد، هم هدايتشان مى‌كرد و هم به آنها تفهيم مى‌نمود كه چه شد شما اين شكست را متحمّل شديد و اين حادثه از كجا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آيه‌ى شريفه مى‌رسد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تَوَلَّوْا مِنْكُمْ يَوْمَ اِلْتَقَى اَلْجَمْعانِ إِنَّمَا اِسْتَزَلَّهُمُ اَلشَّيْطانُ بِبَعْضِ ما كَسَبُوا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آل عمران، آيه‌ى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اين‌كه ديديد عدّه‌اى از شما در جنگ اُحد، پشت به دشمن كردند و تن به شكست دادند، مسأله‌ى اينها از قبل زمينه‌سازى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اشكال درونى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اينها را به كمك كارهايى كه قبلاً كرده بودند، به لغزش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گناهان قبلى، اثرش را در جبهه ظاهر مى‌كند؛ در جبهه‌ى نظامى، در جبهه‌ى سياسى، در مقابله با دشمن، در كار سازندگى، در كار تعليم و تربيت، آن جايى كه استقامت لازم است، آن جايى كه فهم و درك دقيق لازم است، آن جايى كه انسان بايد مثل فولاد بتواند ببرّد و پيش برود و موانع جلوِ او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گناهانى كه توبه‌ى نصوح و استغفار حقيقى از آنها حاصل نشده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سوره، آيه‌ى ديگرى هست كه آن هم به صورت ديگرى، همين </w:t>
      </w:r>
      <w:bookmarkStart w:id="252" w:name="pg6953_83880"/>
    </w:p>
    <w:p>
      <w:pPr>
        <w:pStyle w:val="BookText"/>
        <w:rPr/>
      </w:pPr>
      <w:bookmarkEnd w:id="252"/>
      <w:r>
        <w:rPr>
          <w:rFonts w:ascii="Amiri" w:hAnsi="Amiri" w:eastAsia="Amiri" w:cs="Amiri"/>
          <w:color w:val="111111"/>
          <w:sz w:val="28"/>
          <w:sz w:val="28"/>
          <w:szCs w:val="28"/>
          <w:rtl w:val="true"/>
          <w:lang w:bidi="ar-SA"/>
        </w:rPr>
        <w:t>معنا را بيان مى‌كند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آل عمران، آيه‌ى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مى‌خواهد بگويد، تعجّبى ندارد كه شما شكست خورديد و در جبهه‌ى جنگ، برايتان مشكلى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مسائل پيش مى‌آيد و قبلاً هم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كَأَيِّنْ مِنْ نَبِيٍّ قاتَلَ مَعَهُ رِبِّيُّونَ كَثِيرٌ فَما وَهَنُوا لِما أَصابَهُمْ فِي سَبِيلِ اَللّهِ وَ ما ضَعُفُوا وَ مَا اِسْتَكانُوا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يعنى چه خبر است؟ شما از اين‌كه در جنگ اُحد، شكستى برايتان پيش آمده است و عدّه‌اى كشته شده‌اند، همه متلاطم و ناراحت شده‌ايد و بعضيها احساس ضعف و يأس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پيامبران قبلى هم در ميدان جنگ حوادثى پيش مى‌آمد كه به خاطر آنچه كه پيش مى‌آمد، احساس ضعف و سستى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قَوْلَهُمْ إِلاّ أَنْ قالُوا رَبَّنَا اِغْفِرْ لَنا ذُنُوبَنا وَ إِسْرافَنا فِي أَمْرِنا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گذشته، وقتى اصحاب و حواريّون پيامبران، در جنگها و حوادث گوناگون، دچار مصيبتى مى‌شدند، روى دعا به جانب پروردگار مى‌نمودند و عرض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اغفرلنا ذنوبنا و اسرافنا فى‌امرنا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زياده‌رويها و بى‌توجّهى‌هايى را كه در كار خودمان كرديم،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نشان مى‌دهد كه حادثه و مصيبت، از آنچه كه خود شما با گناهان فراهم كرديد،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مسأله‌ى گناهان است</w:t>
      </w:r>
      <w:r>
        <w:rPr>
          <w:rFonts w:eastAsia="IRNazanin" w:cs="IRNazanin"/>
          <w:color w:val="111111"/>
          <w:sz w:val="28"/>
          <w:szCs w:val="28"/>
          <w:rtl w:val="true"/>
          <w:lang w:bidi="fa-IR"/>
        </w:rPr>
        <w:t>.</w:t>
      </w:r>
    </w:p>
    <w:p>
      <w:pPr>
        <w:pStyle w:val="Heading2"/>
        <w:numPr>
          <w:ilvl w:val="1"/>
          <w:numId w:val="1"/>
        </w:numPr>
        <w:rPr/>
      </w:pPr>
      <w:bookmarkStart w:id="253" w:name="__RefHeading___Toc2136602_372815092"/>
      <w:bookmarkStart w:id="254" w:name="_Toc87"/>
      <w:bookmarkEnd w:id="253"/>
      <w:r>
        <w:rPr>
          <w:rtl w:val="true"/>
        </w:rPr>
        <w:t>اثر گناه در تضعيف معنويّت و كاهش اراده و مقاومت</w:t>
      </w:r>
      <w:bookmarkEnd w:id="25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انسان انجام مى‌دهد، اين تخلّفهاى گوناگون، اين كارهايى كه ناشى از شهوترانى و دنياطلبى و طمع‌ورزى و حرص ورزيدن به مال دنيا و چسبيدن به مقام دنيا و بخل نسبت به داراييهاى موجود در دست </w:t>
      </w:r>
      <w:bookmarkStart w:id="255" w:name="pg6953_83881"/>
    </w:p>
    <w:p>
      <w:pPr>
        <w:pStyle w:val="BookText"/>
        <w:rPr/>
      </w:pPr>
      <w:bookmarkEnd w:id="255"/>
      <w:r>
        <w:rPr>
          <w:rFonts w:ascii="IRNazanin" w:hAnsi="IRNazanin" w:eastAsia="IRNazanin"/>
          <w:color w:val="111111"/>
          <w:sz w:val="28"/>
          <w:sz w:val="28"/>
          <w:szCs w:val="28"/>
          <w:rtl w:val="true"/>
          <w:lang w:bidi="fa-IR"/>
        </w:rPr>
        <w:t>آدمى و نيز حسد و حرص و غضب است، به طور قطعى دو اثر در وجود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اثر، معنوى است كه روح را از روحانيّت مى‌اندازد، از نورانيّت خارج مى‌كند؛ معنويّت را در انسان ضعيف مى‌كند و راه رحمت الهى را بر انسان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 اين است كه در صحنه‌ى مبارزات اجتماعى، آن جايى كه حركت زندگى احتياج به پشتكار و مقاومت و نشان دادن اقتدار اراده‌ى انسان دارد، اين گناهان گريبان انسان را مى‌گيرد و اگر عامل ديگرى نباشد كه اين ضعف را جبران كند، انسان را از پا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عاملهاى ديگرى مثل يك صفت و يا كار خوب در انسان باشد كه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موارد نيست؛ امّا گناه، فى‌نفسه اثرش اين است</w:t>
      </w:r>
      <w:r>
        <w:rPr>
          <w:rFonts w:eastAsia="IRNazanin" w:cs="IRNazanin"/>
          <w:color w:val="111111"/>
          <w:sz w:val="28"/>
          <w:szCs w:val="28"/>
          <w:rtl w:val="true"/>
          <w:lang w:bidi="fa-IR"/>
        </w:rPr>
        <w:t>.</w:t>
      </w:r>
    </w:p>
    <w:p>
      <w:pPr>
        <w:pStyle w:val="Heading2"/>
        <w:numPr>
          <w:ilvl w:val="1"/>
          <w:numId w:val="1"/>
        </w:numPr>
        <w:rPr/>
      </w:pPr>
      <w:bookmarkStart w:id="256" w:name="__RefHeading___Toc2136604_372815092"/>
      <w:bookmarkStart w:id="257" w:name="_Toc88"/>
      <w:bookmarkEnd w:id="256"/>
      <w:r>
        <w:rPr>
          <w:rtl w:val="true"/>
        </w:rPr>
        <w:t>نعمت خدادادى مغفرت و توبه</w:t>
      </w:r>
      <w:bookmarkEnd w:id="257"/>
    </w:p>
    <w:p>
      <w:pPr>
        <w:pStyle w:val="BookText"/>
        <w:rPr/>
      </w:pPr>
      <w:r>
        <w:rPr>
          <w:rFonts w:ascii="IRNazanin" w:hAnsi="IRNazanin" w:eastAsia="IRNazanin"/>
          <w:color w:val="111111"/>
          <w:sz w:val="28"/>
          <w:sz w:val="28"/>
          <w:szCs w:val="28"/>
          <w:rtl w:val="true"/>
          <w:lang w:bidi="fa-IR"/>
        </w:rPr>
        <w:t xml:space="preserve">آن وقت، خداى متعال نعمت بزرگى به انسان داده كه نعمت مغفرت است و فرموده است اگر شما از اين كارى كه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اثر اين كار بايد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شديد، باب توبه و استغفار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گناهى كه مرتكب مى‌شويد، مثل اين است كه زخمى به بدن خودتان زده و ميكروبى را وارد بدنتان كرده باشيد؛ بيمارى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اثر اين زخم و اين بيمارى و اين ضربه، در وجود شما از بين برود، خداى متعال بابى باز كرده و آن باب توبه و استغفار و انابه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برگرديد، خداى متعال جبران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بزرگى است كه خداى متعال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دعاى وداع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دعاى چهل‌وپنجم صحيفه‌ى سجّاديه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الصّلاة و السّلام به ذات مقدّس ربوبى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الّذى فتحت لعبادك باباً الى عفوك</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كسى هستى كه به روى بندگانت، درى به عفو خودت باز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آن باب را باب توبه گذاشتى</w:t>
      </w:r>
      <w:r>
        <w:rPr>
          <w:rFonts w:eastAsia="IRNazanin" w:cs="IRNazanin"/>
          <w:color w:val="111111"/>
          <w:sz w:val="28"/>
          <w:szCs w:val="28"/>
          <w:rtl w:val="true"/>
          <w:lang w:bidi="fa-IR"/>
        </w:rPr>
        <w:t>.</w:t>
      </w:r>
      <w:bookmarkStart w:id="258" w:name="pg6953_83882"/>
    </w:p>
    <w:p>
      <w:pPr>
        <w:pStyle w:val="BookText"/>
        <w:rPr/>
      </w:pPr>
      <w:bookmarkEnd w:id="258"/>
      <w:r>
        <w:rPr>
          <w:rFonts w:ascii="Amiri" w:hAnsi="Amiri" w:eastAsia="Amiri" w:cs="Amiri"/>
          <w:color w:val="111111"/>
          <w:sz w:val="28"/>
          <w:sz w:val="28"/>
          <w:szCs w:val="28"/>
          <w:rtl w:val="true"/>
          <w:lang w:bidi="ar-SA"/>
        </w:rPr>
        <w:t>وجعلت على ذلك الباب دليلا من وحيك لئلا يضلّوا عنه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راهنما هم از قرآن و وحى براى اين در گذاشتى تا بندگان تو اين در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جملاتى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 من اغفل دخول ذلك المنزل بعد فتح الباب و اقامة الدليل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ديگر عذرش چيست كه از اين درِ گشوده و از اين مغفرت الهى،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مغفرت الهى هم،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بايد مغفرت را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از نبىّ مكرّم اسلام ديدم كه ايشان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تعالى يغفر للمذنبين الّا من لا يريد أن يغفر له </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يك روز، پيامبر به اصحابش اين‌طور فرمود كه خداى متعال گناهكاران را مى‌آمرزد؛ مگر آن كسى را كه خواسته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اصحاب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رسول‌الله من الذى يريد ان لايغفرله</w:t>
      </w:r>
      <w:r>
        <w:rPr>
          <w:rStyle w:val="FootnoteAnchor"/>
          <w:rtl w:val="true"/>
        </w:rPr>
        <w:footnoteReference w:id="69"/>
      </w:r>
      <w:r>
        <w:rPr>
          <w:rFonts w:ascii="Amiri" w:hAnsi="Amiri" w:eastAsia="Amiri" w:cs="Amiri"/>
          <w:color w:val="111111"/>
          <w:sz w:val="28"/>
          <w:sz w:val="28"/>
          <w:szCs w:val="28"/>
          <w:rtl w:val="true"/>
          <w:lang w:bidi="ar-SA"/>
        </w:rPr>
        <w:t>آن كسى كه خداى متعال مى‌خواهد او را نيامرزد، كيست؟ قال من لايستغفر</w:t>
      </w:r>
      <w:r>
        <w:rPr>
          <w:rStyle w:val="FootnoteAnchor"/>
          <w:rtl w:val="true"/>
        </w:rPr>
        <w:footnoteReference w:id="70"/>
      </w:r>
      <w:r>
        <w:rPr>
          <w:rFonts w:ascii="IRNazanin" w:hAnsi="IRNazanin" w:eastAsia="IRNazanin"/>
          <w:color w:val="111111"/>
          <w:sz w:val="28"/>
          <w:sz w:val="28"/>
          <w:szCs w:val="28"/>
          <w:rtl w:val="true"/>
          <w:lang w:bidi="fa-IR"/>
        </w:rPr>
        <w:t>آن كسى كه استغفار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كليد درِ توبه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مى‌شود آمرزش الهى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اين 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يعنى طلب مغفرت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نكته‌ى كوتاه دراين‌باره عرض كنم، شايد ان‌شاءالله وسيله‌اى شود كه ما در اين ماه رمضان، استفاده كنيم و يك مقدار به خداى متعال برگرديم و از اين باب رحمتِ گشوده‌ى الهى بهره ببريم كه اين براى دنيا و آخرت ملّت و جامعه‌ى ما و پيشرفت در اين ميدانهاى گوناگونى كه در مقابل ماست، بسيار لازم و مفيد است</w:t>
      </w:r>
      <w:r>
        <w:rPr>
          <w:rFonts w:eastAsia="IRNazanin" w:cs="IRNazanin"/>
          <w:color w:val="111111"/>
          <w:sz w:val="28"/>
          <w:szCs w:val="28"/>
          <w:rtl w:val="true"/>
          <w:lang w:bidi="fa-IR"/>
        </w:rPr>
        <w:t>.</w:t>
      </w:r>
    </w:p>
    <w:p>
      <w:pPr>
        <w:pStyle w:val="Heading2"/>
        <w:numPr>
          <w:ilvl w:val="1"/>
          <w:numId w:val="1"/>
        </w:numPr>
        <w:rPr/>
      </w:pPr>
      <w:bookmarkStart w:id="259" w:name="__RefHeading___Toc2136606_372815092"/>
      <w:bookmarkStart w:id="260" w:name="_Toc89"/>
      <w:bookmarkEnd w:id="259"/>
      <w:r>
        <w:rPr>
          <w:rtl w:val="true"/>
        </w:rPr>
        <w:t>دورى از غفلت و غرور؛ شرط مهم استغفار</w:t>
      </w:r>
      <w:bookmarkEnd w:id="2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 اين است كه اگر بخواهيم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دست بياوريم، دو خصلت را بايد از خودمان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غفلت و ديگرى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يعنى انسان به‌كلّى متوجّه و متنبّه نباشد كه گناهى از او سر مى‌زند؛ مثل بعضى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عرض نمى‌كنم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كم و زيادش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بعضى از جوامع، كمتر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نوع آدمها در دنيا و در ميان افراد انسانها هستند كه غافلند و گناه مى‌كنند؛ بدون اين‌كه متوجّه باشند خلافى از آنها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توطئه مى‌كند، غيبت مى‌كند، ضرر مى‌رساند، شرّ مى‌رساند، ويرانى درست مى‌كند، قتل مرتكب مى‌شود، براى انسانهاى گوناگون و بى‌گناه پاپوش درست مى‌كند، در افقهاى دورتر و در سطح وسيعتر، براى ملتها خوابهاى وحشتناك مى‌بيند، مردم را گمراه مى‌كند، اصلاً متنبّه هم نيست كه اين كارهاى خلاف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او بگويد كه گناه مى‌كنى، ممكن است از روى بى‌خيالى، قهقهه‌اى هم بزند و تمسخر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چه گناهى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افراد غافل، اصلاً به ثواب و عِقاب عقيده‌اى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ثواب و عقاب هم عقيده دارند؛ امّا غرق در غفلتند و اصلاً ملتفت نيستند كه چه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در زندگى روزمرّه‌ى خودمان قدرى ريز كنيم، خواهيم ديد كه بعضى از حالات زندگى ما شبيه حالات غافلان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دشمنى بسيار عجيب و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واقعاً براى انسان، هيچ خطرى بالاتر و هيچ دشمنى بزرگتر از غفلت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اين‌طورند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غافل هرگز به فكر استغفار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يادش نمى‌آيد كه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گناه است؛ مست و خواب است و واقعاً مثل آدمى است كه در خواب حركتى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سلوك اخلاقى، در بيان منازل سالكان در مسلك اخلاق و تهذيب نفس، اين منزل را كه انسان مى‌خواهد از غفلت خارج شود،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بيدارى مى‌گويند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اصطلاحات قرآنى، آن چيزى كه نقطه‌ى مقابل اين غفلت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بهوش بودن و دائم مراقب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آدم غافل دهها گناه سر مى‌زند و اصلاً حس نمى‌كند كه گناه كرده است؛ آدم متّقى، درست نقطه‌ى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گناهى هم كه مى‌كند، فوراً متذكّر مى‌شود </w:t>
      </w:r>
    </w:p>
    <w:p>
      <w:pPr>
        <w:pStyle w:val="BookText"/>
        <w:rPr/>
      </w:pPr>
      <w:r>
        <w:rPr>
          <w:rFonts w:ascii="IRNazanin" w:hAnsi="IRNazanin" w:eastAsia="IRNazanin"/>
          <w:color w:val="111111"/>
          <w:sz w:val="28"/>
          <w:sz w:val="28"/>
          <w:szCs w:val="28"/>
          <w:rtl w:val="true"/>
          <w:lang w:bidi="fa-IR"/>
        </w:rPr>
        <w:t>كه گناه كرده است و به فكر جبران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اِتَّقَوْا إِذا مَسَّهُمْ طائِفٌ مِنَ اَلشَّيْطانِ تَذَكَّرُوا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اعراف، آيه‌ى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مجرد اين‌كه شيطان از كنارش عبور مى‌كند و باد شيطان به او مى‌خورد، فوراً حس مى‌كند كه شيطان‌زده شده و دچار اشتباه و غفلت گرديده است؛ تَذَكَّرُوا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مُبْصِرُونَ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آدمى، چشمش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هستيد ملتفت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فقط به يك عدّه مردم خاص نيست كه بگوييم مثلاً افراد كم‌اطّلاع، كم‌سواد و يا جوان و كم سن،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همه بايد ملتفت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دانشمندان، برجستگان، شخصيّتها، بزرگان، كوچكان، پولداران، فقيران، همه بايد ملتفت باشند كه حدّاقل گاهى غفلت گريبان آنها را مى‌گيرد و غافل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از آنها سر مى‌زند و ملتفت نمى‌شوند كه گناه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بسيار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گناهى كه من و شما انجام مى‌دهيم، ملتفت نمى‌شويم و چون نمى‌دانيم گناه كرده‌ايم، از آن گناه توبه و استغفار هم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قيامت كه مى‌شود، چشم ما كه باز شد، آن وقت مى‌بينيم، عجب چيزهايى در نامه‌ى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تعجّب مى‌كند، كى من اين كارها را انجام دادم؛ اصلاً يادش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غفلت و اشكال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مانع استغفار، عبارت از غفلت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دوم،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كار كوچكى كه انسان انجام مى‌دهد، مغرور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 دعا و روايت داريم كه الاغترار بالله</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چهل‌وششم صحيفه‌ى سجّاديه كه روزهاى جمعه خوانده مى‌شود، عبارتى وجود دارد كه خيلى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والشّقاء الاشقى لمن اغترّ بك</w:t>
      </w:r>
      <w:r>
        <w:rPr>
          <w:rStyle w:val="FootnoteAnchor"/>
          <w:rtl w:val="true"/>
        </w:rPr>
        <w:footnoteReference w:id="73"/>
      </w:r>
      <w:r>
        <w:rPr>
          <w:rFonts w:ascii="Amiri" w:hAnsi="Amiri" w:eastAsia="Amiri" w:cs="Amiri"/>
          <w:color w:val="111111"/>
          <w:sz w:val="28"/>
          <w:sz w:val="28"/>
          <w:szCs w:val="28"/>
          <w:rtl w:val="true"/>
          <w:lang w:bidi="ar-SA"/>
        </w:rPr>
        <w:t>بالاترين شقاوتها، متعلّق به كسى است كه به تو مغرور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اكثر تصرّفه فى عذابك و ما </w:t>
      </w:r>
      <w:bookmarkStart w:id="261" w:name="pg6953_83885"/>
    </w:p>
    <w:p>
      <w:pPr>
        <w:pStyle w:val="BookText"/>
        <w:rPr/>
      </w:pPr>
      <w:bookmarkEnd w:id="261"/>
      <w:r>
        <w:rPr>
          <w:rFonts w:ascii="Amiri" w:hAnsi="Amiri" w:eastAsia="Amiri" w:cs="Amiri"/>
          <w:color w:val="111111"/>
          <w:sz w:val="28"/>
          <w:sz w:val="28"/>
          <w:szCs w:val="28"/>
          <w:rtl w:val="true"/>
          <w:lang w:bidi="ar-SA"/>
        </w:rPr>
        <w:t>اطول تردّده فى عقابك و ما ابعد غايته من الفرج و ماأقنطه من سهولة المخرج</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مغرور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حالت اغترار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خيلى دور از آبادى است، خيلى دستش كوتاه از رهايى و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به‌خاطر اين‌كه اندك كار كوچكى كه انجام داد، دو ركعت نمازى كه خواند، مثلاً خدمتى براى مردم انجام داد، پولى در فلان صندوق انداخت، يا كارى در راه خدا انجام داد، فوراً مغرور مى‌شود كه ما ديگر پيش خداى متعال، كار خودمان را درست كرديم و حساب خودمان را ساخته و پرداخته نموديم و احتياج به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زبان نمى‌آورد، امّا در دل او اين‌گونه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باشيد، اين‌كه خداى متعال باب توبه را باز كرده و فرموده است من گناهان را مى‌آمرزم، معنايش اين نيست كه گناهان، چيزهاى كم و كوچكى هستند؛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گناهان، همه‌ى وجود حقيقى انسانى را ضايع مى‌كنند، از بين مى‌برند و يك انسانِ در مرتبه‌ى عالى حياتِ انسانى را به يك حيوان درنده‌ى كثيفِ پليدِ بى‌ارزش تبديل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گناه،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دروغگويى، همين غيبت كردن، همين بى‌اعتنايى به شرافت انسانها، همين ظلم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يك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كم و كوچكى نيست</w:t>
      </w:r>
      <w:r>
        <w:rPr>
          <w:rFonts w:eastAsia="IRNazanin" w:cs="IRNazanin"/>
          <w:color w:val="111111"/>
          <w:sz w:val="28"/>
          <w:szCs w:val="28"/>
          <w:rtl w:val="true"/>
          <w:lang w:bidi="fa-IR"/>
        </w:rPr>
        <w:t>.</w:t>
      </w:r>
    </w:p>
    <w:p>
      <w:pPr>
        <w:pStyle w:val="Heading2"/>
        <w:numPr>
          <w:ilvl w:val="1"/>
          <w:numId w:val="1"/>
        </w:numPr>
        <w:rPr/>
      </w:pPr>
      <w:bookmarkStart w:id="262" w:name="__RefHeading___Toc2136608_372815092"/>
      <w:bookmarkStart w:id="263" w:name="_Toc90"/>
      <w:bookmarkEnd w:id="262"/>
      <w:r>
        <w:rPr>
          <w:rtl w:val="true"/>
        </w:rPr>
        <w:t>لزوم پرهيز از كوچك شمردن گناه</w:t>
      </w:r>
      <w:bookmarkEnd w:id="2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كه اگر انسان مى‌خواهد احساس گناه كند، حتماً بايستى سالهاى متمادى غرق در گناه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يك گناه هم، يك گناه است؛ نبايد گناه را كوچك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حقير شمردن گناهان را مذمّت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مى‌آمرزيم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بازگشت به خدا، خيلى مهم است؛ نه اين‌كه گناه، </w:t>
      </w:r>
      <w:bookmarkStart w:id="264" w:name="pg6953_83886"/>
    </w:p>
    <w:p>
      <w:pPr>
        <w:pStyle w:val="BookText"/>
        <w:rPr/>
      </w:pPr>
      <w:bookmarkEnd w:id="264"/>
      <w:r>
        <w:rPr>
          <w:rFonts w:ascii="IRNazanin" w:hAnsi="IRNazanin" w:eastAsia="IRNazanin"/>
          <w:color w:val="111111"/>
          <w:sz w:val="28"/>
          <w:sz w:val="28"/>
          <w:szCs w:val="28"/>
          <w:rtl w:val="true"/>
          <w:lang w:bidi="fa-IR"/>
        </w:rPr>
        <w:t>كم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بسيار خطرناكى است؛ منتها بازگشت و توجّه به خدا و ذكر او، اين قدر اهميت دارد كه اگر كسى اين را صادقانه و درست و حقيقى انجام دهد، آن وقت آن بيمارى صعب‌العلاج،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اغترار و مغرور شدن به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نيكى كه ما خيال مى‌كنيم كار نيك است؛ ولى ممكن است آن قدرها هم نيك نباشد، يا چندان اهميت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كه شما سراغ استغفار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دعاى ديگرى به خدا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انت يا الهى فاهل ان لايغترّ بك الصدّيقون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واقعاً چه بيان و چه معرفتى در اين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 صدّيقين هم كه مقام بالايى از مقام بندگى انسانها را دارند، بايد مغرور نشوند به اين‌كه ما راه خدا را درست رفتيم و ديگر احتياج به كار و تلاش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ان لايغترّ بك الصدّيقون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مانع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نبود، اغتراربالله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نبود، خودفريبى و خودشگفتى هم نبود، آن وقت انسان استغفار مى‌كند</w:t>
      </w:r>
      <w:r>
        <w:rPr>
          <w:rFonts w:eastAsia="IRNazanin" w:cs="IRNazanin"/>
          <w:color w:val="111111"/>
          <w:sz w:val="28"/>
          <w:szCs w:val="28"/>
          <w:rtl w:val="true"/>
          <w:lang w:bidi="fa-IR"/>
        </w:rPr>
        <w:t>.</w:t>
      </w:r>
    </w:p>
    <w:p>
      <w:pPr>
        <w:pStyle w:val="Heading2"/>
        <w:numPr>
          <w:ilvl w:val="1"/>
          <w:numId w:val="1"/>
        </w:numPr>
        <w:rPr/>
      </w:pPr>
      <w:bookmarkStart w:id="265" w:name="__RefHeading___Toc2136610_372815092"/>
      <w:bookmarkStart w:id="266" w:name="_Toc91"/>
      <w:bookmarkEnd w:id="265"/>
      <w:r>
        <w:rPr>
          <w:rtl w:val="true"/>
        </w:rPr>
        <w:t>تفاوت استغفار حقيقى و استغفار ظاهرى</w:t>
      </w:r>
      <w:bookmarkEnd w:id="2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بعدى اين است كه استغفارى كارگشاست كه استغفار حقيقى و جدّى و حقيقتاً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شما گرفتارى بزرگى داريد و مى‌خواهيد رفع اين گرفتارى را از خداى متعال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خداى نكرده، عزيزى از عزيزان شما دچار مشكلى است؛ راههاى عادى را هم رفته‌ايد، ولى نتوانسته‌ايد آن مشكل را حل كنيد؛ حالا به پروردگار عالم متوسّل شده‌ايد و دعا و تضرّع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آن حال كه فرضاً فرزند يا عزيزى از عزيزانش دچار بيمارى است و درِ خانه‌ى خدا رفته و حال دعا پيدا كرده </w:t>
      </w:r>
    </w:p>
    <w:p>
      <w:pPr>
        <w:pStyle w:val="BookText"/>
        <w:rPr/>
      </w:pPr>
      <w:r>
        <w:rPr>
          <w:rFonts w:ascii="IRNazanin" w:hAnsi="IRNazanin" w:eastAsia="IRNazanin"/>
          <w:color w:val="111111"/>
          <w:sz w:val="28"/>
          <w:sz w:val="28"/>
          <w:szCs w:val="28"/>
          <w:rtl w:val="true"/>
          <w:lang w:bidi="fa-IR"/>
        </w:rPr>
        <w:t>است، چگونه از خدا طلب مى‌كند؟ آمرزش گناهان را اين‌گونه از خدا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آمرزش را طلب كنيد و تصميم داشته باشيد كه آن گناه را ديگر انجام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ممكن است تصميم هم داشته باشد كه گناه را انجام ندهد، باز دچار لغزش شود و انجام دهد؛ باز دوباره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صد بار هم دچار توبه‌شكنى شد، باز دفعه‌ى صدويكم، بابِ توبه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كه توبه و استغفار مى‌كنيد، از اوّل نبايد تصميم داشته باشيد كه حالا ما استغفار مى‌كنيم، باز مى‌رويم دوباره همان كار غلط و خلاف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ديدم كه از قول يكى از ائمّه اين‌طور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بلسانه و لم يندم بقلبه فقد استهزئ بنفسه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زبان استغفار مى‌كند، امّا در دل از گناه پشيمان نيست و خيلى هم خوشحال است كه اين گناه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آدم خودش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استغفارى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يعنى انسان برگردد، واقعاً به طور جدّ از خداى متعال بخواهد كه او را به‌خاطر اين كارِ خلاف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تصميم دارد كه باز همان كار خلاف را انجام دهد؟ آيا رويش مى‌شود كه از خداى متعال، طلب بخشش كند؟</w:t>
      </w:r>
    </w:p>
    <w:p>
      <w:pPr>
        <w:pStyle w:val="BookText"/>
        <w:rPr/>
      </w:pPr>
      <w:r>
        <w:rPr>
          <w:rFonts w:ascii="IRNazanin" w:hAnsi="IRNazanin" w:eastAsia="IRNazanin"/>
          <w:color w:val="111111"/>
          <w:sz w:val="28"/>
          <w:sz w:val="28"/>
          <w:szCs w:val="28"/>
          <w:rtl w:val="true"/>
          <w:lang w:bidi="fa-IR"/>
        </w:rPr>
        <w:t>سبحه در كف، توبه بر لب، دل پُر از شوق گناه معصيت را خنده مى‌آيد بر استغفار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چطور استغفار 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بايد جدّى و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مخصوص يك عدّه آدمهاى معيّن هم نيست كه بگوييم كسانى كه خيلى گناه كردند، استغفار 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 ما تَأَخَّرَ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پيامبر هم بايد استغفار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يا از گناهى است كه ما انجام داده‌ايم، يا از گناهان اخلاقى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فرض كنيم كه يك انسان، هيچ گناهى هم انجام نداد؛ نه دروغ، نه غيبت، نه ظلم، نه خلاف، نه شهوترانى، نه اهانت به كسى، نه تعدّى به مال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اين‌طور آدمها، خيلى كمند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بسيارى از همين‌طور آدمهايى كه اين‌گونه گناهان جوارحى را هم ندارند، مبتلا به گناه جوانحى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آدمى كه هيچ گناهى نمى‌كند، وقتى كه ميان مردم راه مى‌رود، نگاه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بيچاره مردم، همه مشغول گناهند؛ ولى ما الحمدلله خودمان را نگهداشتيم و گناه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بالاتر از آنها به حساب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گناه و يك تنزّل و يك سقوط مى‌شود و استغفار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انسانها، خود را بالاتر از ديگران دانستن، كار خود را ارزشى بيش از ارزش كار مردم دادن، يا بعضى از صفات اخلاقى زشت ديگرى كه در انسانها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حسد و طمع و خود بزرگ‌بينى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استغفار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انسانى است كه اين گناهان را هم ندارد؛ ولى مثلاً در باب علم توحيد،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يك قصور است و بايد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توحيد و معرفت به پروردگار، باب محدود و راه بن‌بستى كه نيست؛ راه بى‌نهايت است كه همه‌ى انبيا و اوليا، در اين راه مشغول پيشرفت و تكامل نفس و فراهم كردن معرفت بيشتر نسبت به ذات مقدّس پروردگار و صفات كماليّه‌ى حضرت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مقدارى كه اين گونه افراد، در اين راه پيش نرفتند، يك قصور و يك عقب‌ماندگى و يك ناتوانى معنوى است كه استغفار لازم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مى‌كنيد كه ائمّه عليهم السّلام در اين دعاها، چه سوزوگدازى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مى‌كنند كه امام سجّاد اين سوزوگداز را كرده است، براى اين‌كه به ديگران ياد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ياد دادن به ديگران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شكل و هم در مضمون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آن حالت طلبِ خود اين بنده‌ى صالح و انسان والا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سوزوگداز، متعلّق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تضرّع پيش پروردگار، متعلّق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از عذاب خدا و ميل به تقرّب الى‌الله و رضوان الهى، متعلّق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و طلب از خدا، واقعاً متعلّق به خود اوست</w:t>
      </w:r>
      <w:r>
        <w:rPr>
          <w:rFonts w:eastAsia="IRNazanin" w:cs="IRNazanin"/>
          <w:color w:val="111111"/>
          <w:sz w:val="28"/>
          <w:szCs w:val="28"/>
          <w:rtl w:val="true"/>
          <w:lang w:bidi="fa-IR"/>
        </w:rPr>
        <w:t xml:space="preserve">. </w:t>
      </w:r>
      <w:bookmarkStart w:id="267" w:name="pg6953_83889"/>
    </w:p>
    <w:p>
      <w:pPr>
        <w:pStyle w:val="BookText"/>
        <w:rPr/>
      </w:pPr>
      <w:bookmarkEnd w:id="267"/>
      <w:r>
        <w:rPr>
          <w:rFonts w:ascii="IRNazanin" w:hAnsi="IRNazanin" w:eastAsia="IRNazanin"/>
          <w:color w:val="111111"/>
          <w:sz w:val="28"/>
          <w:sz w:val="28"/>
          <w:szCs w:val="28"/>
          <w:rtl w:val="true"/>
          <w:lang w:bidi="fa-IR"/>
        </w:rPr>
        <w:t xml:space="preserve">ممكن است مثلاً توجّه به مباحات در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لذّتهاى مباح، كارهاى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انسانى كه در آن حدّ از علوّ درجه است، يك نوع سقوط و انحطاط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مى‌خواست كه در چارچوب ضرورتهاى مادّى و جسمانى قرار نمى‌داشت و همين نيم نگاه را هم به مباحات و به مسائل عادى زندگى نمى‌كرد و در راه معرفت و در آن وادى بى‌نهايت به سوى رضوان الهى و بهشت معرفت الهى، بيشتر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چيزى نشده است، پس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استغفار براى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براى استغفار مغتنم بشماريد و از خداى متعال طلب مغفرت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 اين روحيه‌ى فداكارى، با اين استقامتى كه نشان داده، با اين كار بزرگى كه كرده است، با جوانان نورانى و خوبى كه دارد اين جوانان با اين تعداد، غير از جامعه‌ى ما، قطعاً در هيچ جاى عالم وجود ندارد با اين زنان و مردان و مادران و فداكاريهاى گوناگونى كه از اين مردم سرزده است، استعداد پيشرفت زيادى در زمينه‌هاى مادّى و معنوى، دنيايى و اخروى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با استغفار، رحمت الهى را به سوى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اهل عبادتند، آن كسانى كه در امر عبادت متوسّطند، آن كسانى كه حتّى كاهل در كار عبادتند و فقط به اقلّ واجبات اكتفا مى‌كنند، آن كسانى كه حتّى گاهى خداى نخواسته بعضى از عبادت واجب هم از آنها ترك مى‌شود، همه و همه توجّه داشته باشند كه اين رابطه‌ى بين آنها و خدا، كار را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آمرزش و مغفرت بخواهيد و طلب عفو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مانع گناه را بردارد؛ اين ابر را از مقابل خورشيد فيض و لطف و تفضلّات خودش برطرف كند، تا لطفش بر اين دلها و جانها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ببينيد كه تعالى و اعتزازى به وجود خواهد آمد</w:t>
      </w:r>
      <w:r>
        <w:rPr>
          <w:rFonts w:eastAsia="IRNazanin" w:cs="IRNazanin"/>
          <w:color w:val="111111"/>
          <w:sz w:val="28"/>
          <w:szCs w:val="28"/>
          <w:rtl w:val="true"/>
          <w:lang w:bidi="fa-IR"/>
        </w:rPr>
        <w:t>....</w:t>
      </w:r>
    </w:p>
    <w:p>
      <w:pPr>
        <w:pStyle w:val="Heading2"/>
        <w:numPr>
          <w:ilvl w:val="1"/>
          <w:numId w:val="1"/>
        </w:numPr>
        <w:rPr/>
      </w:pPr>
      <w:bookmarkStart w:id="268" w:name="__RefHeading___Toc2136612_372815092"/>
      <w:bookmarkStart w:id="269" w:name="_Toc92"/>
      <w:bookmarkEnd w:id="268"/>
      <w:r>
        <w:rPr>
          <w:rtl w:val="true"/>
        </w:rPr>
        <w:t>دعا به درگاه خداوند متعال</w:t>
      </w:r>
      <w:bookmarkEnd w:id="2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نسئلك اللّهمّ و ندعوك، باسمك العظيم الاعظم، الاعزّ الاجلّ الاكرم و بحرمة </w:t>
      </w:r>
    </w:p>
    <w:p>
      <w:pPr>
        <w:pStyle w:val="BookText"/>
        <w:rPr/>
      </w:pPr>
      <w:r>
        <w:rPr>
          <w:rFonts w:ascii="Amiri" w:hAnsi="Amiri" w:eastAsia="Amiri" w:cs="Amiri"/>
          <w:color w:val="111111"/>
          <w:sz w:val="28"/>
          <w:sz w:val="28"/>
          <w:szCs w:val="28"/>
          <w:rtl w:val="true"/>
          <w:lang w:bidi="ar-SA"/>
        </w:rPr>
        <w:t xml:space="preserve">اسمائك و بحرمة اوليائك ياالله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بندگان صالح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توبه، انابه، بازگشت به تو و استغفار به معناى واقعى كلمه، به همه‌ى ما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فيض و لطف خودت را كه از جهات مختلف، هميشه بر اين ملّت تابانده‌اى، باز هم بيش از پيش بر اين ملّت بتابان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كوتاهيها و قصورها و اسرافهاى ما را ببخش و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نادانيها و كم‌معرفتيها و كوتاهيهاى ما را مشمول عفو و رحمت و مغفرت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پاكان و نيكان، به حرمت دلهاى نورانى كه در ميان جامعه و مردم ما و در ميان همين جمع امروز هست، غبار جهالت و پرده‌ى ظلمت را از دلهاى ما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خودت را نصيب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در راه خودت و در راه كمال انسانى را عايد همه‌ى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لطف خود را بر اين ملتْ روزافزون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دشمنان اين ملّت و اين كشور و اين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تو بيگانه‌اند، با تو قهرند، از تو دورند و با اين ملّت هم به خاطر ارتباطش با تو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اين ملّت كم و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آنها را به خودشان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 در همه‌ى ميدانها پيروز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اُنس با قرآن و نزديكى به معارف قرآنى را در اين ماه به ما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بخصوص امام بزرگوارمان و ارواح مطهّره‌ى شهداى گرامى را مشمول رحمت و مغفرت خودت بگردان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1375/10/28</w:t>
      </w:r>
      <w:r>
        <w:rPr>
          <w:rFonts w:eastAsia="IRNazanin" w:cs="IRNazanin"/>
          <w:color w:val="111111"/>
          <w:sz w:val="28"/>
          <w:szCs w:val="28"/>
          <w:rtl w:val="true"/>
          <w:lang w:bidi="fa-IR"/>
        </w:rPr>
        <w:t xml:space="preserve"> </w:t>
      </w:r>
      <w:bookmarkStart w:id="270" w:name="pg6953_83891"/>
    </w:p>
    <w:p>
      <w:pPr>
        <w:pStyle w:val="Heading2"/>
        <w:numPr>
          <w:ilvl w:val="1"/>
          <w:numId w:val="1"/>
        </w:numPr>
        <w:rPr/>
      </w:pPr>
      <w:bookmarkStart w:id="271" w:name="__RefHeading___Toc2136614_372815092"/>
      <w:bookmarkStart w:id="272" w:name="_Toc93"/>
      <w:bookmarkEnd w:id="270"/>
      <w:bookmarkEnd w:id="271"/>
      <w:r>
        <w:rPr>
          <w:rtl w:val="true"/>
        </w:rPr>
        <w:t>اهميت دعا، توبه، انابه و استغفار اميرالمؤمنين عليه‌السّلام</w:t>
      </w:r>
      <w:bookmarkEnd w:id="2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خصوصيات اميرالمؤمنين، استغفار آن بزرگوار است كه در همين خصوص، من چند جمله‌اى در آخر اين خطبه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توبه و انابه و استغفار اميرالمؤمنين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جنگ و مبارزه مى‌كند، ميدانهاى جنگ را مى‌آرايد، ميدانهاى سياست را مى‌آرايد، نزديك به پنج سال بر بزرگترين كشورهاى آن روز دنيا حكومت مى‌كند اگر امروز قلمرو حكومت اميرالمؤمنين را نگاه كنيد، مثلاً شايد ده كشور يا چيزى در اين حدود باشد در چنين قلمرو وسيعى با آن همه كار و با آن همه تلاش، اميرالمؤمنين يك سياستمدار كامل و بزرگ است و دنيايى را در واقع اداره مى‌كند؛ آن ميدان سياستش، آن ميدان جنگش، آن ميدان اداره‌ى امور اجتماعيش، آن قضاوتش در بين مردم و حفظ حقوق انسانها در اين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كارهاى خيلى بزرگى است، خيلى اشتغال و اهتمام مى‌طلبد و همه‌ى وقت انسان را به خودش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طور جاها، آدمهاى يك بُعدى مى‌گويند، دعا و عبادت ما همين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كار مى‌كنيم و كارمان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اين طور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كارها را دارد، عبادت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خيلى دنبال اين قضيه تحقيق نكردم، تا ببينم روايات قابل اعتماد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عليه الصّلاة و السّلام در شبانه روز، گاهى هزار ركعت نماز مى‌خواند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دعاهايى كه مشاهده مى‌كنيد، دعاهاى معمول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و انابه‌ى اميرالمؤمنين، از دوران جوانيش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اميرالمؤمنين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پيامبر هم يك جوان انقلابىِ در ميدانِ همه كاره‌ى اين طورى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مشغول بود و وقت خالى نداشت؛ امّا همان روز هم وقتى نشستند و گفتند در بين اصحاب پيامبر، عبادت چه كسى از همه بيشتر است؟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چطور؟ نمونه و مثال آورد و همه را قانع كرد كه على از همه بيشتر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جوانى، بيست و چند سالش بود؛ بعد از آن هم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نيز همين‌طور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داستانهاى گوناگونى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داستان نوف بكالى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عبادتهاى اميرالمؤمنين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صحيفه‌ى علويّه كه بزرگان جمع كرده‌اند، ادعيه‌ى مأثوره از اميرالمؤمنين است كه يك نمونه‌اش همين دعاى كميل است كه شما شبهاى جمعه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از امام راحل بزرگوارمان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دعاهايى كه هست، شما كدام دعا را بيشتر از همه مى‌پسنديد و بزرگ مى‌شماريد؟ ايشان تأمّلى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دعا؛ يكى دعاى كميل، يكى هم 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مناجات شعبانيه هم از اميرالمؤمنين است؛ چون در روايت دارد كه همه‌ى ائمّه مناجات شعبانيّه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قوى مى‌زنم كه آن هم از اميرالمؤمنين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مضامينش هم شبيه به همين كلمات و مضامين دعاى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هم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دعا با استغفار است و خدا را به ده چيز قسم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استغفارى كه من هفته‌ى قبل عرض مى‌كردم،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برحمتك التى وسعت كل شىء</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العلوية و التحفة المرتضويه، ترجمه رسولى،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رحمتش، خدا را به قدرتش، خدا را به جبروتش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صفت از صفات بزرگ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خدا را به اين ده صفت قسم مى‌دهد،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اغفرلى الذنوب التى تهتك العصم، اللّهمّ اغفرلى الذنوب التى تنزّل النقم، اللّهمّ اغفرلى الذنوب التى تحبس الدعاء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نوع گناه را هم در آن‌جا اميرالمؤمنين به پروردگار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جلوِ دعا را مى‌گيرند؛</w:t>
      </w:r>
      <w:bookmarkStart w:id="273" w:name="pg6953_83893"/>
    </w:p>
    <w:p>
      <w:pPr>
        <w:pStyle w:val="BookText"/>
        <w:rPr/>
      </w:pPr>
      <w:bookmarkEnd w:id="273"/>
      <w:r>
        <w:rPr>
          <w:rFonts w:ascii="IRNazanin" w:hAnsi="IRNazanin" w:eastAsia="IRNazanin"/>
          <w:color w:val="111111"/>
          <w:sz w:val="28"/>
          <w:sz w:val="28"/>
          <w:szCs w:val="28"/>
          <w:rtl w:val="true"/>
          <w:lang w:bidi="fa-IR"/>
        </w:rPr>
        <w:t>گناهانى كه عذاب نازل 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اوّل دعا، استغفار است؛ تا آخر دعا هم باز همين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عمده‌ى مضمون دعاى كميل، طلب مغفرت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مناجاتى سوزناك و آتشين در طلب آمرزش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اين است</w:t>
      </w:r>
      <w:r>
        <w:rPr>
          <w:rFonts w:eastAsia="IRNazanin" w:cs="IRNazanin"/>
          <w:color w:val="111111"/>
          <w:sz w:val="28"/>
          <w:szCs w:val="28"/>
          <w:rtl w:val="true"/>
          <w:lang w:bidi="fa-IR"/>
        </w:rPr>
        <w:t>.</w:t>
      </w:r>
    </w:p>
    <w:p>
      <w:pPr>
        <w:pStyle w:val="Heading2"/>
        <w:numPr>
          <w:ilvl w:val="1"/>
          <w:numId w:val="1"/>
        </w:numPr>
        <w:rPr/>
      </w:pPr>
      <w:bookmarkStart w:id="274" w:name="__RefHeading___Toc2136616_372815092"/>
      <w:bookmarkStart w:id="275" w:name="_Toc94"/>
      <w:bookmarkEnd w:id="274"/>
      <w:r>
        <w:rPr>
          <w:rtl w:val="true"/>
        </w:rPr>
        <w:t>ويژگى انسان كامل و متعالى</w:t>
      </w:r>
      <w:bookmarkEnd w:id="275"/>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عاليترين شكل و متكاملترين نوع زندگى، آن انسانى است كه بتواند در راه خدا حركت كند و خدا را از خود راضى نمايد و شهوات، او را اسير خود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 و كامل،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مادّى كه اسير شهوت و غضب و هواهاى نفسانى و خواسته‌ها و احساسات خود است، انسان حقيرى است؛ هر چند هم به ظاهر بزرگ باشد و مقام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بزرگترين كشورهاى دنيا و دارنده‌ى بزرگترين ثروتهاى جهان كه نمى‌تواند با خواهشهاى نفسانى خود مقابله و مبارزه كند و اسير خواهشهاى نفس خود است، انسان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فقيرى كه مى‌تواند بر خواسته‌هاى خود فائق آيد و راه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كمال انسان و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بپيمايد، انسان بزرگى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شما را از آن حقارت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 را از آن بند و زنجيرها و غُلها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زنگارهاى دل نورانيتان را كه خداى متعال به شما داده است، از بين مى‌برد و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يعنى جان، يعنى روح، يعنى آن هويّت واقعى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نورانى‌اى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انسانى كه با خدا رابطه و آشنايى ندارد، در جوهر و ذات خود، نورانيّت دارد؛ منتها بر اثر بى‌معرفتى و گناه و شهوترانى، آن را دچار زنگار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اين زنگار را از بين مى‌برد و نورانيّت مى‌بخشد</w:t>
      </w:r>
      <w:r>
        <w:rPr>
          <w:rFonts w:eastAsia="IRNazanin" w:cs="IRNazanin"/>
          <w:color w:val="111111"/>
          <w:sz w:val="28"/>
          <w:szCs w:val="28"/>
          <w:rtl w:val="true"/>
          <w:lang w:bidi="fa-IR"/>
        </w:rPr>
        <w:t xml:space="preserve">. </w:t>
      </w:r>
      <w:bookmarkStart w:id="276" w:name="pg6953_83894"/>
    </w:p>
    <w:p>
      <w:pPr>
        <w:pStyle w:val="Heading2"/>
        <w:numPr>
          <w:ilvl w:val="1"/>
          <w:numId w:val="1"/>
        </w:numPr>
        <w:rPr/>
      </w:pPr>
      <w:bookmarkStart w:id="277" w:name="__RefHeading___Toc2136618_372815092"/>
      <w:bookmarkStart w:id="278" w:name="_Toc95"/>
      <w:bookmarkEnd w:id="276"/>
      <w:bookmarkEnd w:id="277"/>
      <w:r>
        <w:rPr>
          <w:rtl w:val="true"/>
        </w:rPr>
        <w:t>رمضان؛ ماه استغفار، دعا و انابه</w:t>
      </w:r>
      <w:bookmarkEnd w:id="278"/>
    </w:p>
    <w:p>
      <w:pPr>
        <w:pStyle w:val="BookText"/>
        <w:rPr/>
      </w:pPr>
      <w:r>
        <w:rPr>
          <w:rFonts w:ascii="IRNazanin" w:hAnsi="IRNazanin" w:eastAsia="IRNazanin"/>
          <w:color w:val="111111"/>
          <w:sz w:val="28"/>
          <w:sz w:val="28"/>
          <w:szCs w:val="28"/>
          <w:rtl w:val="true"/>
          <w:lang w:bidi="fa-IR"/>
        </w:rPr>
        <w:t>ماه رمضان، وقت استغفار و دعا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از شبهاى مشتبه به قدر و محتمل القدريّه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نوزدهم و شب بيست‌ويكم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بيست‌وسوم در پيش است؛ آن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بيست وسوم، از هنگام غروب آفتاب، سلام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مى‌شود، تا وقتى كه اذان صبح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ساعتِ اين وسط، سلامِ الهى و امن الهى و خيمه‌ى رحمت خداست كه بر سراسر آفرينش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عجيبى است؛ بهتر از هزار ماه، نَه برابر آن؛ خَيْرٌ مِنْ أَلْفِ شَهْرٍ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ماه زندگى انسان، چقدر مى‌تواند بركات به وجود آورد و جلب رحمت و 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شب،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قدر بدانيد و آن را به دعا و توجّه و تفكّر و تأمّل در آيات خلقت و تأمّل در سرنوشت انسان و آنچه كه خداى متعال از انسان خواسته است و بى‌اعتبارى اين زندگى مادّى و اين‌كه همه‌ى اين چيزهايى كه مى‌بينيد، مقدّمه‌ى آن عالمى است كه لحظه‌ى جان دادن، دروازه‌ى آن عالم است، بگذرانيد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لحظه‌ى جان دادن، ما وارد عالم ديگرى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 خودمان را بايد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اين دنيا، همه‌ى اين ثروتها، همه‌ى اين انرژيهايى كه خداى متعال در وجود شما در اين عالم به وديعه گذاشته است، همه‌ى آنچه كه خدا براى بشر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عادلانه، زندگى مرفّه، چه و چه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انسان فرصت پيدا كند تا خود را براى نشئه‌ى آن عالم آماده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كنيد، با خدا اُنس بگيريد، با خداوند مناجات كنيد، ذكر بگوييد و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انسانهايى كه اين طور رو به خدا مى‌آورند و دل خود را تطهير مى‌كنند و از گناه رو برمى‌گردانند و تصميم بر عمل خير مى‌گيرند، موجودات عظيمى هستند كه در رويارويى با مشكلات اين عالم، مى‌توانند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نمونه‌اش، امام بزرگوار ماست؛ نمونه‌هاى ديگرش، مؤمنين جامعه‌ى خود ما هستند؛ اين جوانان مؤمن و نستوه، اين زنان </w:t>
      </w:r>
    </w:p>
    <w:p>
      <w:pPr>
        <w:pStyle w:val="BookText"/>
        <w:rPr/>
      </w:pPr>
      <w:r>
        <w:rPr>
          <w:rFonts w:ascii="IRNazanin" w:hAnsi="IRNazanin" w:eastAsia="IRNazanin"/>
          <w:color w:val="111111"/>
          <w:sz w:val="28"/>
          <w:sz w:val="28"/>
          <w:szCs w:val="28"/>
          <w:rtl w:val="true"/>
          <w:lang w:bidi="fa-IR"/>
        </w:rPr>
        <w:t>و مردان، آنهايى كه شهيد شدند، آنهايى كه جانباز شدند، آنهايى كه زندانهاى سختِ دوران اسارت را تحمّل كردند، آنهايى كه فراق عزيزان را تحمّل كردند، آنهايى كه سختيهاى ميدان جنگ را تحمّل كردند و امروز شما هزار نفر از اينها را تشييع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اينها، يك نمونه‌ى ممتاز و عالى هستند كه جا دارد هر ملتى يك نفر از اين شهدا را داشته باشد، او را تجليل كند؛ او را بزرگ بدارد و الگو قرار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1375/11/12</w:t>
      </w:r>
      <w:r>
        <w:rPr>
          <w:rFonts w:eastAsia="IRNazanin" w:cs="IRNazanin"/>
          <w:color w:val="111111"/>
          <w:sz w:val="28"/>
          <w:szCs w:val="28"/>
          <w:rtl w:val="true"/>
          <w:lang w:bidi="fa-IR"/>
        </w:rPr>
        <w:t xml:space="preserve"> </w:t>
      </w:r>
      <w:bookmarkStart w:id="279" w:name="pg6953_83896"/>
    </w:p>
    <w:p>
      <w:pPr>
        <w:pStyle w:val="Heading2"/>
        <w:numPr>
          <w:ilvl w:val="1"/>
          <w:numId w:val="1"/>
        </w:numPr>
        <w:rPr/>
      </w:pPr>
      <w:bookmarkStart w:id="280" w:name="__RefHeading___Toc2136620_372815092"/>
      <w:bookmarkStart w:id="281" w:name="_Toc96"/>
      <w:bookmarkEnd w:id="279"/>
      <w:bookmarkEnd w:id="280"/>
      <w:r>
        <w:rPr>
          <w:rtl w:val="true"/>
        </w:rPr>
        <w:t>عيد فطر؛ روز طهارت، تزكيه، پاكى و پاكيزگى</w:t>
      </w:r>
      <w:bookmarkEnd w:id="281"/>
    </w:p>
    <w:p>
      <w:pPr>
        <w:pStyle w:val="BookText"/>
        <w:rPr/>
      </w:pPr>
      <w:r>
        <w:rPr>
          <w:rFonts w:ascii="IRNazanin" w:hAnsi="IRNazanin" w:eastAsia="IRNazanin"/>
          <w:color w:val="111111"/>
          <w:sz w:val="28"/>
          <w:sz w:val="28"/>
          <w:szCs w:val="28"/>
          <w:rtl w:val="true"/>
          <w:lang w:bidi="fa-IR"/>
        </w:rPr>
        <w:t>آن طورى كه از مجموع آنچه مربوط به عيد فطر و عيد قربان است، استفاده مى‌شود، اين روز شريف، روز طهارت و تزكيه و پاكى و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دو سوره‌اى كه در نماز عيد خوانده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اعلى، آيه‌ى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 كسى كه خود را پاكيزه كند و دامان و روح و دل خود را از آلودگيها نجات دهد، از فلاح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يعنى موفقيّت در ميدان زندگى و رسيدن به هدف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سوره‌ى ركعت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عيناً همان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بتواند جان خود را تزكيه و پاكسازى كند، به فلاح و رستگارى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سوره، صحبت از تزكيه و طهارت و پاكيزگى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در اين روز، يك واجب مالى وجود دارد كه عبارت از اداى زكات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هم آن تعبيه‌ى مالى‌اى است كه موجب طهارت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اين واجب و اين صدقه‌ى مالى از مردم، موجب طهارت روح و پاكسازى آنها از دنائتها و لئامتها و حرص و بخل و بقيه‌ى آلودگيهاست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برادران و خواهران من؛ نمازگزاران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عيد فطر، </w:t>
      </w:r>
      <w:bookmarkStart w:id="282" w:name="pg6953_83897"/>
    </w:p>
    <w:p>
      <w:pPr>
        <w:pStyle w:val="BookText"/>
        <w:rPr/>
      </w:pPr>
      <w:bookmarkEnd w:id="282"/>
      <w:r>
        <w:rPr>
          <w:rFonts w:ascii="IRNazanin" w:hAnsi="IRNazanin" w:eastAsia="IRNazanin"/>
          <w:color w:val="111111"/>
          <w:sz w:val="28"/>
          <w:sz w:val="28"/>
          <w:szCs w:val="28"/>
          <w:rtl w:val="true"/>
          <w:lang w:bidi="fa-IR"/>
        </w:rPr>
        <w:t>روز طهارت و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پاكيزگى، به خاطر آن باشد كه يك ماه روزه گرفته‌ايد، رياضت كشيده‌ايد و خود را از آلودگيها پاك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علاوه بر اين، به خاطر آن باشد كه در چنين روزى، با حضور در اين ميدان عبادت، به عبادت دستجمعى روى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مسأله اين است كه انسانِ مسلمان بعد از ماه رمضان در روز عيد فطر، در عرصه‌ى طهارت و تزكيه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را تطهير و تزكيه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روزه‌ى درست و نماز عيدِ درست بجا آورده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آورده‌ايد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طهارت و اين پاكى دامان و اين پاكيزگى روح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يك انسان را نجات مى‌دهد، همين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را گرفتار مى‌كند، آلودگى است؛ آلودگيهاى اخلاقى، آلودگيهاى ناشى از شهوت و غضب، آلودگيهاى ناشى از حرص و بخل و ديگر ذمائم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افرادى از بشر، با همين اخلاق پليد، دنيا را تيره و تار كرده، روى زمين را آلوده ساخته و نعمتهاى خدا را كفران نموده‌اند</w:t>
      </w:r>
      <w:r>
        <w:rPr>
          <w:rFonts w:eastAsia="IRNazanin" w:cs="IRNazanin"/>
          <w:color w:val="111111"/>
          <w:sz w:val="28"/>
          <w:szCs w:val="28"/>
          <w:rtl w:val="true"/>
          <w:lang w:bidi="fa-IR"/>
        </w:rPr>
        <w:t>.</w:t>
      </w:r>
    </w:p>
    <w:p>
      <w:pPr>
        <w:pStyle w:val="Heading2"/>
        <w:numPr>
          <w:ilvl w:val="1"/>
          <w:numId w:val="1"/>
        </w:numPr>
        <w:rPr/>
      </w:pPr>
      <w:bookmarkStart w:id="283" w:name="__RefHeading___Toc2136622_372815092"/>
      <w:bookmarkStart w:id="284" w:name="_Toc97"/>
      <w:bookmarkEnd w:id="283"/>
      <w:r>
        <w:rPr>
          <w:rtl w:val="true"/>
        </w:rPr>
        <w:t>نياز همان بشريت امروز به پيام تطهير و تزكيه</w:t>
      </w:r>
      <w:bookmarkEnd w:id="2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نظام الهى و حكومت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بهتر از ديگر نظامها مى‌توانند طهارت خود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بشريّت، به پيام تطهير و تزكيه‌ى شما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و زورگويى و تبعيضى كه در سطح جهان است، اين تيره روزى انسانها در بسيارى از كشورها، اين سردرگمى جوانان در كشورهاى پيشرفته‌ى دنيا، اين روابط نامناسب زن و مرد، اين آلودگيهاى شهوانى، اين آلودگيهاى سياسى و اين آلودگيهاى مالى، بر اثر آن است كه انسانها در صدد تطهير و تزكيه‌ى خود برنيامده‌اند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نداى تزكيه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مقدّس اسلام، انسانها را تطهير مى‌كند؛ هم با نمازش، هم با زكاتش، هم با روزه گرفتنش و هم با عيد فطرش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اسلامى، اين فرصت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دخترانى كه دوران پاكيزگى و نورانيّت دلها و جانها را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بيش از ديگران بايد قدردان اين طهارت باشيد و آن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شما به فضل پروردگار و به بركت همين طهارت است كه آباد و آزاد خواهد شد، توسعه پيدا خواهد كرد، ويرانيهايش از بين خواهد رفت و فقر و تبعيض و بدبختى و ناملايمهاى گوناگون زندگى در آن، محو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به سمت خدا حركت كنند، دست را به سوى خدا دراز كنند، از او كمك بخواهند، سعى كنند كه دامان خود را پاك نگهدارند و از آلودگيها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مسائل مالى اشتغال دارند، در خطر آلودگى مالى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كارهاى سياسى و اجتماعى مشغول كارند، در خطر آلودگيهاى آن چنانى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معرض شهوات قرار دارند، در خطر آلودگيهاى جنسى و شهوانى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زيردستانى دارند، در خطر آلودگى به ظلم و 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كارى در دست آنهاست، در خطر آلودگى به خيانت در كار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بايد مراقب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مواظب اعمال خود باشند و اين مراقبت، همان تقواست كه در نماز عيد فطر، ما مأمور شده‌ايم كه خودمان و مستمعمان را امر به تقوا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تقوا و طهارت و تزكيه و عمل به فرايض و پيمودن صراط مستقيم را به همه‌ى ما عنايت فرما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1375/11/21</w:t>
      </w:r>
      <w:r>
        <w:rPr>
          <w:rFonts w:eastAsia="IRNazanin" w:cs="IRNazanin"/>
          <w:color w:val="111111"/>
          <w:sz w:val="28"/>
          <w:szCs w:val="28"/>
          <w:rtl w:val="true"/>
          <w:lang w:bidi="fa-IR"/>
        </w:rPr>
        <w:t xml:space="preserve"> </w:t>
      </w:r>
      <w:bookmarkStart w:id="285" w:name="pg6953_83899"/>
    </w:p>
    <w:p>
      <w:pPr>
        <w:pStyle w:val="Heading2"/>
        <w:numPr>
          <w:ilvl w:val="1"/>
          <w:numId w:val="1"/>
        </w:numPr>
        <w:rPr/>
      </w:pPr>
      <w:bookmarkStart w:id="286" w:name="__RefHeading___Toc2136624_372815092"/>
      <w:bookmarkStart w:id="287" w:name="_Toc98"/>
      <w:bookmarkEnd w:id="285"/>
      <w:bookmarkEnd w:id="286"/>
      <w:r>
        <w:rPr>
          <w:rtl w:val="true"/>
        </w:rPr>
        <w:t>رمضان؛ فرصت استثنايى عروج معنوى</w:t>
      </w:r>
      <w:bookmarkEnd w:id="287"/>
    </w:p>
    <w:p>
      <w:pPr>
        <w:pStyle w:val="BookText"/>
        <w:rPr/>
      </w:pPr>
      <w:r>
        <w:rPr>
          <w:rFonts w:ascii="IRNazanin" w:hAnsi="IRNazanin" w:eastAsia="IRNazanin"/>
          <w:color w:val="111111"/>
          <w:sz w:val="28"/>
          <w:sz w:val="28"/>
          <w:szCs w:val="28"/>
          <w:rtl w:val="true"/>
          <w:lang w:bidi="fa-IR"/>
        </w:rPr>
        <w:t>ماه رمضان، ماه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رمضان، از خودِ آحاد و افراد مسلمانى كه مى‌خواهند در ضيافت الهى در اين ماه وارد شوند، شروع مى‌شود؛ از دلها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حقيقتى كه تحت تأثير بركات اين ماه قرار مى‌گيرد، دل و جان مؤمنين و روزه‌داران و وارد شوندگان به عتبه‌ى مقدّس و مبارك اين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روزه‌ى اين ماه، از طرفى تلاوت قرآن در اين ماه و از طرفى اُنس با ادعيه‌اى كه در اين ماه وارد شده است، انسان را در معرض يك تزكيه و تهذيب و تصفيه‌ى باطنى قرار مى‌دهد و ما همه به اين تصفيه احتياج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هر فرد مسلمانى احتياج دارد به اين‌كه در اين ماه ذخيره‌ى تقوا و پرهيزكارى و تهذيب و تزكيه را براى خود فراهم كند، ما منسلكين در سلك روحانيّت، بيشتر از ديگران به اين معنا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عارف معروف</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در مثنوى به اين مطلب پرداخته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از بركات الهى است، همه‌ى پليديها و ناپاكيها را از بين مى‌برد؛ هر جسمى كه با آب تماس مى‌گيرد، پاك مى‌شود؛ ولى خود آب تحت تأثير تماس با ناپاكها و ناپاكيها، به تصفيه احتياج پيدا مى‌كند و خداى متعال در يك گردش طبيعى، آب را به بخار تبديل مى‌كند؛ به آسمان مى‌برد، از بالا مجدّداً به صورت قطرات باران به زمين برمى‌گرداند، پليديها را از آن جدا مى‌كند، آن را تصفيه مى‌كند و باز به صورت ماء طهور در اختيار</w:t>
      </w:r>
    </w:p>
    <w:p>
      <w:pPr>
        <w:pStyle w:val="BookText"/>
        <w:rPr/>
      </w:pPr>
      <w:r>
        <w:rPr>
          <w:rFonts w:ascii="Amiri" w:hAnsi="Amiri" w:eastAsia="Amiri" w:cs="Amiri"/>
          <w:color w:val="111111"/>
          <w:sz w:val="28"/>
          <w:sz w:val="28"/>
          <w:szCs w:val="28"/>
          <w:rtl w:val="true"/>
          <w:lang w:bidi="ar-SA"/>
        </w:rPr>
        <w:t>افراد انسان و ساير موجودات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گوينده‌ى اين سخن حكمت‌آميز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 شما، معارف شما، نصايح شما، بلكه خود قلب و روح شما، همان ماء طهورى است كه ناپاكيها را از انسانها مى‌زدايد؛ امّا خود اين ماء طهور بتدريج به تصفيه و تزكيه احتياج پيدا مى‌كند و تزكيه و تصفيه‌ى آن، جز با يك عروج معنوى، جز با يك گردش معنوى به سمت 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با ذكر و دعا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با توجّه، با توسّل، با مناجات، با نافله، با تضرّع در مقابل خداوند، با تفكّر در آيات آفاقى و انفسى، اين ماء طهور باز همان طهارت خود را به دست مى‌آورد؛ آماده مى‌شود تا باز هم با پليديها مواجه گردد و آنها را از جسم و جان بشر و عالم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 رمضان فرصت اين عروج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 ماه رجب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ديگر سال هم براى انسانهايى كه اهل ذكر و توجّهند، همين‌طور است؛ إِنَّما تُنْذِرُ مَنِ اِتَّبَعَ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ياد آوردن و توجّه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نجات جان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همه‌ى ايّام سال، در همه‌ى شبها، در نيمه‌شبها، با تلاوت قرآن، با تدبّر در قرآن، با خواندن اين دعاهاى پُرمغز و عميق و اين لحن عاشقانه‌اى كه در اين دعاها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ادعيّه‌ى صحيفه‌ى مباركه‌ى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اين تصفيه‌ى باطن را به وجود آورد؛ ولى ماه رمضان يك فرصت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ليالى و ايّام اين ماه، هر ساعت و هر دقيقه‌اش براى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براى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فرصت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فضلاى جوان كه بحمدالله جوانى خودتان را به توفيق الهى در خدمت دين و شريعت و تبليغ قرار داده‌ايد، خيلى بايد بهره ببريد و از قبل از ورود در ماه رمضان، در همين روزهاى معدودى كه باقى مانده است، خودتان را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امثال اين بنده‌ى حقير آماده‌تر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روحى آماده‌تريد، هم گرفتاريهاى كمترى داريد و هم از نورانيّت بيشترى برخورداريد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قدر بدانيد، مغتنم بشماريد و خودتان را باز هم هرچه بيشتر براى برداشتن بارهاى سنگينتر و انجام بخشيدن به كارهاى بزرگتر </w:t>
      </w:r>
    </w:p>
    <w:p>
      <w:pPr>
        <w:pStyle w:val="BookText"/>
        <w:rPr/>
      </w:pPr>
      <w:r>
        <w:rPr>
          <w:rFonts w:ascii="IRNazanin" w:hAnsi="IRNazanin" w:eastAsia="IRNazanin"/>
          <w:color w:val="111111"/>
          <w:sz w:val="28"/>
          <w:sz w:val="28"/>
          <w:szCs w:val="28"/>
          <w:rtl w:val="true"/>
          <w:lang w:bidi="fa-IR"/>
        </w:rPr>
        <w:t>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اين جامعه و اين كشور و اين دنياى بزرگ و اين تاريخ، به تلاش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تلاش مقدّس و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اين فرصتها حدّاكثر استفاده را بكنيد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1376/10/3</w:t>
      </w:r>
      <w:r>
        <w:rPr>
          <w:rFonts w:eastAsia="Amiri" w:cs="Amiri" w:ascii="Amiri" w:hAnsi="Amiri"/>
          <w:color w:val="111111"/>
          <w:sz w:val="28"/>
          <w:szCs w:val="28"/>
          <w:rtl w:val="true"/>
          <w:lang w:bidi="ar-SA"/>
        </w:rPr>
        <w:t xml:space="preserve"> </w:t>
      </w:r>
      <w:bookmarkStart w:id="288" w:name="pg6953_83902"/>
    </w:p>
    <w:p>
      <w:pPr>
        <w:pStyle w:val="Heading2"/>
        <w:numPr>
          <w:ilvl w:val="1"/>
          <w:numId w:val="1"/>
        </w:numPr>
        <w:rPr/>
      </w:pPr>
      <w:bookmarkStart w:id="289" w:name="__RefHeading___Toc2136626_372815092"/>
      <w:bookmarkStart w:id="290" w:name="_Toc99"/>
      <w:bookmarkEnd w:id="288"/>
      <w:bookmarkEnd w:id="289"/>
      <w:r>
        <w:rPr>
          <w:rtl w:val="true"/>
        </w:rPr>
        <w:t>شكر نعمت درك ماه رمضان</w:t>
      </w:r>
      <w:bookmarkEnd w:id="290"/>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همه‌ى وجود و با همه‌ى حواس و احساسات و مشاعر خود، تو را سپاس مى‌گوييم كه به ما فرصت عنايت كردى تا يك ماه رمضان ديگر را درك كنيم و يك بار ديگر در مهمانسراى الهى و معنوى مبارك تو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فضل و لطف بزرگ الهى با اين توفيق همراه شود كه بتوانيم اين بار از ضيافت الهى حقيقتاً استفاده كنيم و بر سر سفره‌ى انعام و احسان الهى بهره‌مند شويم، چنانچه تا آخر عمر يكسره شكر اين نعمت را بگزاريم، شكر لازم و حقيقى را نگزارده‌ايم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برادران عزيز و خواهران گرامى و نمازگزاران، ورود در ساحت اين ميهمانسراى الهى را تبريك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امروز در خطبه‌ى اوّل عرض مى‌كنم، اوّلاً توصيه‌ى همه‌ى شما برادران و خواهران عزيز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روزه، تقواى الهى است و يكى از بزرگترين دستاوردهاى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 و شما بتوانيم به بركت اين ماه، در رفتار خود، در گفتار خود، در احساسات و انديشه‌هاى خود، تقواى الهى و آن مراقبت عظيم را حاكم كنيم و خود را يك قدم به كمال انسانى نزديك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صحبت كوتاهى درباره‌ى روزه است كه وظيفه‌ى عمده در اين ماه مبارك به حساب مى‌آيد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بشر را طورى آفريده است كه به تربيت احتياج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بيرون بايد او را تربيت كنند، هم از درون خودش بايد خودش را تربيت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مقوله‌ى مسائل معنوى، اين تربيت، يكى تربيت فكر و قواى عقلانى اوست </w:t>
      </w:r>
      <w:bookmarkStart w:id="291" w:name="pg6953_83903"/>
    </w:p>
    <w:p>
      <w:pPr>
        <w:pStyle w:val="BookText"/>
        <w:rPr/>
      </w:pPr>
      <w:bookmarkEnd w:id="291"/>
      <w:r>
        <w:rPr>
          <w:rFonts w:ascii="Amiri" w:hAnsi="Amiri" w:eastAsia="Amiri" w:cs="Amiri"/>
          <w:color w:val="111111"/>
          <w:sz w:val="28"/>
          <w:sz w:val="28"/>
          <w:szCs w:val="28"/>
          <w:rtl w:val="true"/>
          <w:lang w:bidi="ar-SA"/>
        </w:rPr>
        <w:t>كه محلّ اين تربيت، تعليم است و يكى تربيت نفس و قواى روحى و قوه‌ى غضبيّه و شهويّه‌ى اوست كه نام اين تربيت، تزكيه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تعليم درست و تزكيه‌ى درست شود، همان مادّه‌ى مستعدّى است كه در كارخانه‌ى مناسبى شكل مطلوب خود را پيدا كرده و به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نشئه وجود او منشأ بركت و خير و مايه‌ى آبادى جهان و آبادى دلهاى انسانهاست، هم وقتى وارد نشئه‌ى ديگر شد و به عالم آخرت قدم گذارد، سرنوشت او همان سرنوشتى است كه همه‌ى انسانها از اوّل تا امروز مشتاق آن بوده‌اند؛ يعنى نجات، زندگى ابدى سعادتمندانه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انبيا از اوّل تا نبّيِمكرّم خاتم صلّى‌الله‌عليه وآله سلّم، هدف خود را تعليم و تزكيه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يُزَكِّيهِمْ وَ يُعَلِّمُهُمُ اَلْكِتابَ وَ اَلْحِكْمَةَ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را، هم تربيت عقلانى و فكرى مى‌كنند و هم تربيت روحى</w:t>
      </w:r>
      <w:r>
        <w:rPr>
          <w:rFonts w:eastAsia="IRNazanin" w:cs="IRNazanin"/>
          <w:color w:val="111111"/>
          <w:sz w:val="28"/>
          <w:szCs w:val="28"/>
          <w:rtl w:val="true"/>
          <w:lang w:bidi="fa-IR"/>
        </w:rPr>
        <w:t>.</w:t>
      </w:r>
    </w:p>
    <w:p>
      <w:pPr>
        <w:pStyle w:val="Heading2"/>
        <w:numPr>
          <w:ilvl w:val="1"/>
          <w:numId w:val="1"/>
        </w:numPr>
        <w:rPr/>
      </w:pPr>
      <w:bookmarkStart w:id="292" w:name="__RefHeading___Toc2136628_372815092"/>
      <w:bookmarkStart w:id="293" w:name="_Toc100"/>
      <w:bookmarkEnd w:id="292"/>
      <w:r>
        <w:rPr>
          <w:rtl w:val="true"/>
        </w:rPr>
        <w:t>روزه؛ ورزش روحانى براى كسب زيبايى، قدرت و كمال</w:t>
      </w:r>
      <w:bookmarkEnd w:id="29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عبادات و تكاليف شرعى‌اى كه من و شما را امر كرده‌اند تا انجام دهيم، در حقيقت ابزارهاى همين تزكيه يا همين تربيت است؛ براى اين است كه ما كامل شويم؛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ورزش نكنيد، جسم شما ناتوان، بى‌قدرت و آسيب‌پذير خواهد شد و اگر بخواهيد جسم را به قدرت، به زيبايى، به توانايى، به بروز قدرتها و استعدادهاى گوناگون برسانيد، بايد ورزش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ورزش است؛ روزه، ورزش است؛ انفاق، ورزش است؛ اجتناب از گناهان، ورزش است؛ دروغ نگفتن، ورزش است؛ خيرخواهى براى انسانها،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ورزشها، روح زيبا و قوى و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ورزشها انجام نگيرد، ممكن است به ظاهر خيلى پسنديده به نظر بياييم؛ امّا باطنمان يك باطن ناقص و نحيف و حقير و آسيب‌پذير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p>
    <w:p>
      <w:pPr>
        <w:pStyle w:val="BookText"/>
        <w:rPr/>
      </w:pPr>
      <w:r>
        <w:rPr>
          <w:rFonts w:ascii="Amiri" w:hAnsi="Amiri" w:eastAsia="Amiri" w:cs="Amiri"/>
          <w:color w:val="111111"/>
          <w:sz w:val="28"/>
          <w:sz w:val="28"/>
          <w:szCs w:val="28"/>
          <w:rtl w:val="true"/>
          <w:lang w:bidi="ar-SA"/>
        </w:rPr>
        <w:t>يكى از اين ورزشهاست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فقط اين نيست كه انسان نخورد و نياشامد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نخوردن و نياشاميدن، بايد از روى نيّت باشد، والاّ اگر شما يك روز به خاطر گرفتارى و يا اشتغال به كار، دوازده ساعت، پانزده ساعت فرصت نكنيد چيزى بخوريد، هيچ ثوابى به شما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امساك را وقتى با نيّت انجام داديد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اجعلنا ممّن نوى فعمل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كند و به دنبال آن، عمل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گوهر درخشانى مى‌شود كه به شما ارزش مى‌بخشد و روحتان را قيمتى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روزه،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چه؟ يعنى اين عمل را، اين حركت را، اين امساك و تمرين را، جهت دادن براى خدا، در راه خدا، به خاطر انجام 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هر كارى ارزش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دعاى شب اوّل ماه مبارك مى‌خوانيد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ممن نوى فعمل ولا تجعلنا ممن شقى فكسل</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باعمال الحسنة،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كسالت، بى‌رغبتى و بى‌نشاطى براى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معنوى و چه كار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يكى از بهترين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ظاهر اقدام نكردن است؛ امّا در باطن اقدام است، عمل است، كار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نيّت اين كار را داريد؛ لذا از هنگامى كه وارد صحنه‌ى روزه‌دارى مى‌شويد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بعد از لحظه‌ى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 به طور دائم به خاطر اين نيّت، در حال عبادتيد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بخوابيد، عبادت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راه برويد، عبادت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از قول نبّى‌اكرم عليه‌و على‌آله‌الصّلاة والسّلام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انفاسكم فيه تسبيح و نومكم فيه عبادة</w:t>
      </w:r>
      <w:r>
        <w:rPr>
          <w:rStyle w:val="FootnoteAnchor"/>
          <w:rtl w:val="true"/>
        </w:rPr>
        <w:footnoteReference w:id="82"/>
      </w:r>
      <w:r>
        <w:rPr>
          <w:rFonts w:ascii="IRNazanin" w:hAnsi="IRNazanin" w:eastAsia="IRNazanin"/>
          <w:color w:val="111111"/>
          <w:sz w:val="28"/>
          <w:sz w:val="28"/>
          <w:szCs w:val="28"/>
          <w:rtl w:val="true"/>
          <w:lang w:bidi="fa-IR"/>
        </w:rPr>
        <w:t xml:space="preserve">خوابيدن و نفس كشيدن شما عبادت است، خواب چطور عبادت مى‌شود؟ نفس كشيدن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مى‌شود؟ اين به خاطر آن است كه شما بى‌كار هم كه باشيد، هيچ اقدامى هم كه نكنيد، چون با اين نيّت وارد اين وادى شده‌ايد، يكسره در حال عبادتيد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نوم‌الصّائم عبادة و صمته تسبيح</w:t>
      </w:r>
      <w:r>
        <w:rPr>
          <w:rStyle w:val="FootnoteAnchor"/>
          <w:rtl w:val="true"/>
        </w:rPr>
        <w:footnoteReference w:id="83"/>
      </w:r>
      <w:r>
        <w:rPr>
          <w:rFonts w:ascii="Amiri" w:hAnsi="Amiri" w:eastAsia="Amiri" w:cs="Amiri"/>
          <w:color w:val="111111"/>
          <w:sz w:val="28"/>
          <w:sz w:val="28"/>
          <w:szCs w:val="28"/>
          <w:rtl w:val="true"/>
          <w:lang w:bidi="ar-SA"/>
        </w:rPr>
        <w:t xml:space="preserve">سكوت هم </w:t>
      </w:r>
    </w:p>
    <w:p>
      <w:pPr>
        <w:pStyle w:val="BookText"/>
        <w:rPr/>
      </w:pPr>
      <w:r>
        <w:rPr>
          <w:rFonts w:ascii="IRNazanin" w:hAnsi="IRNazanin" w:eastAsia="IRNazanin"/>
          <w:color w:val="111111"/>
          <w:sz w:val="28"/>
          <w:sz w:val="28"/>
          <w:szCs w:val="28"/>
          <w:rtl w:val="true"/>
          <w:lang w:bidi="fa-IR"/>
        </w:rPr>
        <w:t xml:space="preserve">كه مى‌كنيد، 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متقبّل و دعائه مستجاب</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شما مقبول، و دعايتان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شما عبادت است، نفس كشيدن شما عبادت است، خوابيدن شما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شما اين امساك و اين دست كشيدن از بخشى از لذّات جسمانى را، براى خدا در يك مدّت سى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مى‌كنيد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اين عبادت و ديگر عبادات، برگرد اين محور مى‌گردد كه انسان با مشتهيّات نفسانى و با لذايذى كه انسان را به پستى مى‌كشانند و برده مى‌كنند،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گسيخته كردن نفس انسانى،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دارى لذّت ببرى، براى انسان كمال نيست؛ اين از مقوله‌ى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يك جنبه‌ى حيوانى دارد؛ تقويت جنبه‌ى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جنبه‌ى حيوانى هم جزو ماست و نخواستند كه ما آن را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آشاميدن، استراحت كردن، لذّت مباح بردن، جزو وجود ماست؛ اشكال هم ندارد و كسى آنها را منع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ممنوع است، اين است كه انسان در اين جنبه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مادّيگرى، انسان را به غرق شدن در اين جنبه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و روشهاى عقلانى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 الهى، مبتنى بر پايه‌هاى عقلانى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انسان را مى‌گيرد، تا در اين سراشيب لذّت‌برى از لذايذ و مشتهيّات زندگى، اختيار خود را از دست ندهد و فرو نغلتد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دعوتى كه انسان را به لجام‌گسيختگى در لذّات بكشاند، دعوت به آتش و دعوت به بدبختى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دعوت انبيا، دعوت حكما، دعوتهاى الهى، در جهت كفّنفس از اين لذايذ است، كه روزه هم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در روايات ما، ماه رمضان يك صحنه‌ى مناسب شمرده شده است؛ براى اين‌كه انسان در اين ماه تمرين كند و مجموعه‌ى گناهان را ترك گويد</w:t>
      </w:r>
      <w:r>
        <w:rPr>
          <w:rFonts w:eastAsia="IRNazanin" w:cs="IRNazanin"/>
          <w:color w:val="111111"/>
          <w:sz w:val="28"/>
          <w:szCs w:val="28"/>
          <w:rtl w:val="true"/>
          <w:lang w:bidi="fa-IR"/>
        </w:rPr>
        <w:t xml:space="preserve">. </w:t>
      </w:r>
      <w:bookmarkStart w:id="294" w:name="pg6953_83906"/>
    </w:p>
    <w:p>
      <w:pPr>
        <w:pStyle w:val="Heading2"/>
        <w:numPr>
          <w:ilvl w:val="1"/>
          <w:numId w:val="1"/>
        </w:numPr>
        <w:rPr/>
      </w:pPr>
      <w:bookmarkStart w:id="295" w:name="__RefHeading___Toc2136630_372815092"/>
      <w:bookmarkStart w:id="296" w:name="_Toc101"/>
      <w:bookmarkEnd w:id="294"/>
      <w:bookmarkEnd w:id="295"/>
      <w:r>
        <w:rPr>
          <w:rtl w:val="true"/>
        </w:rPr>
        <w:t>روزه‌ى حقيقى؛ دربرگيرنده‌ى همه‌ى اعضاء و جوارح و اعمال انسان</w:t>
      </w:r>
      <w:bookmarkEnd w:id="296"/>
    </w:p>
    <w:p>
      <w:pPr>
        <w:pStyle w:val="BookText"/>
        <w:rPr/>
      </w:pPr>
      <w:r>
        <w:rPr>
          <w:rFonts w:ascii="Amiri" w:hAnsi="Amiri" w:eastAsia="Amiri" w:cs="Amiri"/>
          <w:color w:val="111111"/>
          <w:sz w:val="28"/>
          <w:sz w:val="28"/>
          <w:szCs w:val="28"/>
          <w:rtl w:val="true"/>
          <w:lang w:bidi="ar-SA"/>
        </w:rPr>
        <w:t>يك روايت از امام صادق عليه‌الصّلاة والسّلام است كه خطاب به محمّدبن مسلم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فليصم سمعك و بصرك و لسانك و لحمك و دمك و جلدك و شعرك و بشرك</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اين يار و شاگرد نزديك خودشان مى‌فرمايند كه وقتى روزه مى‌گيرى، بايد شنوايى تو روزه‌گير باشد، بينايى تو روزه بگيرد، زبان تو روزه بگيرد، گوشت و خون و پوست و موى و بشره‌ى تو روزه‌دار باشد؛ دروغ نگويى، انسانهاى مؤمن را دچار بلا نكنى، دلهاى ساده را اغوا نكنى، براى برادران مسلمان و جامعه‌ى اسلامى توطئه درست نكنى، بدخواهى نكنى، بددلى نكنى، تهمت نزنى، كم‌فروشى نكنى، امانتدارى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ماه رمضان با كفِّنفس خود، از خوردن و آشاميدن و مشتهيّات نفسانى و جنسى روزه مى‌گيرد، بايد زبان خود، چشم خود، گوش خود، و همه‌ى اعضا و جوارح خود را روزه‌دار بداند و خود را در محضر خداى متعال و دورى گزيده از گناهان بينگارد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دنباله‌ى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يوم صومك كيوم فطرك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روزه‌ى تو، مثل روز فطر تو نباشد؛ مثل روزهاى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هم همان‌گونه رفتار كنى كه در روزهاى عادّى رفتار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تربيت نفس توجّه كنى و اين فرصت را مغتنم بشمارى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روايتى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النّفس امساك الحواس الخمس عن سائر المأثم</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الصّلاة والسّلام نقل شده است كه روزه‌ى نفس، غير از روزه‌ى جسم و روزه‌ى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نفس انسان اين است كه همه‌ى حواس پنجگانه‌ى او از گناهان امساك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 القلب من جميع اسباب الشّر</w:t>
      </w:r>
      <w:r>
        <w:rPr>
          <w:rStyle w:val="FootnoteAnchor"/>
          <w:rtl w:val="true"/>
        </w:rPr>
        <w:footnoteReference w:id="87"/>
      </w:r>
      <w:r>
        <w:rPr>
          <w:rFonts w:ascii="IRNazanin" w:hAnsi="IRNazanin" w:eastAsia="IRNazanin"/>
          <w:color w:val="111111"/>
          <w:sz w:val="28"/>
          <w:sz w:val="28"/>
          <w:szCs w:val="28"/>
          <w:rtl w:val="true"/>
          <w:lang w:bidi="fa-IR"/>
        </w:rPr>
        <w:t>دل از همه‌ى موجبات و اسباب شرّ و فساد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متعال و با بندگان خدا، دل را صاف و بى‌غلّوغش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روايات </w:t>
      </w:r>
    </w:p>
    <w:p>
      <w:pPr>
        <w:pStyle w:val="BookText"/>
        <w:rPr/>
      </w:pPr>
      <w:r>
        <w:rPr>
          <w:rFonts w:ascii="Amiri" w:hAnsi="Amiri" w:eastAsia="Amiri" w:cs="Amiri"/>
          <w:color w:val="111111"/>
          <w:sz w:val="28"/>
          <w:sz w:val="28"/>
          <w:szCs w:val="28"/>
          <w:rtl w:val="true"/>
          <w:lang w:bidi="ar-SA"/>
        </w:rPr>
        <w:t>زيادى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يك فرصت بسيار مغتنم است، براى اين‌كه خودمان را به خدا نزديك كنيم، به كمال نزديك كنيم، از مفاسد دور كنيم، از گناهان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دعاهايى كه در اين ماه هست، اين استغفارى كه در اين ماه مستحب است، همه فرصت است؛ مبادا اين فرصتها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رمضان به زودى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ماه رمضان ديگر زنده بمانيد، آن هم مثل برق و باد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فرصتهاى ذى‌قيمت از دست خواهد رفت؛ از هر روز و ساعتش بايد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برادران و خواهران نمازگزار؛ بخصوص به جوانان توصيه مى‌كنم كه از اين بهار رحمت الهى استفاده كنيد، استغفار كنيد، درِ خانه‌ى خدا برويد، از گناهان تن و گناهان روح و گناهان فكر و قلب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جامعه‌اى كه اين‌طور محلّ استغفار الهى و توبه‌ى الى‌الله باشد، جامعه‌ى نورانى خواهد بود و به بركت آن نورانّيت، پروردگار متعال خيرات را بر جامعه نازل خواهد كرد؛ همچنان كه به بركت همين دلهاى پاك و ارواح طيّبه‌ى شما مردم در طول اين هجده، نوزده سال پيروزى انقلاب، بركات و خيرات و لطف خودش را بر اين ملّت و بر اين كشور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و جلب رحمت الهى، بايد به درِ خانه‌ى خدا 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1376/10/12</w:t>
      </w:r>
      <w:r>
        <w:rPr>
          <w:rFonts w:eastAsia="IRNazanin" w:cs="IRNazanin"/>
          <w:color w:val="111111"/>
          <w:sz w:val="28"/>
          <w:szCs w:val="28"/>
          <w:rtl w:val="true"/>
          <w:lang w:bidi="fa-IR"/>
        </w:rPr>
        <w:t xml:space="preserve"> </w:t>
      </w:r>
      <w:bookmarkStart w:id="297" w:name="pg6953_83908"/>
    </w:p>
    <w:p>
      <w:pPr>
        <w:pStyle w:val="Heading2"/>
        <w:numPr>
          <w:ilvl w:val="1"/>
          <w:numId w:val="1"/>
        </w:numPr>
        <w:rPr/>
      </w:pPr>
      <w:bookmarkStart w:id="298" w:name="__RefHeading___Toc2136632_372815092"/>
      <w:bookmarkStart w:id="299" w:name="_Toc102"/>
      <w:bookmarkEnd w:id="297"/>
      <w:bookmarkEnd w:id="298"/>
      <w:r>
        <w:rPr>
          <w:rtl w:val="true"/>
        </w:rPr>
        <w:t>چهار عنصر بسيار مهم اعمال ماه رمضان</w:t>
      </w:r>
      <w:bookmarkEnd w:id="299"/>
    </w:p>
    <w:p>
      <w:pPr>
        <w:pStyle w:val="BookText"/>
        <w:rPr/>
      </w:pPr>
      <w:r>
        <w:rPr>
          <w:rFonts w:ascii="IRNazanin" w:hAnsi="IRNazanin" w:eastAsia="IRNazanin"/>
          <w:color w:val="111111"/>
          <w:sz w:val="28"/>
          <w:sz w:val="28"/>
          <w:szCs w:val="28"/>
          <w:rtl w:val="true"/>
          <w:lang w:bidi="fa-IR"/>
        </w:rPr>
        <w:t>همه‌ى برادران و خواهران عزيزِ نمازگزار را در اين ساعات و روزها و شبهاى مغتنم و متبرّك، به اغتنام فرصت و بهره‌گيرى از بركاتى كه براى مؤمنين، در ايّام و ليالى اين ماه، به وفور از سوى پروردگار عالم اعطا مى‌شود،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 خودم را به رعايت تقواى الهى، مراقب خدا بودن، مراقب رفتار خود و گفتار خود در برابر خدا و مراقب خارراهها، لغزشگاهها و جاهايى كه نفس انسان قدرت آن را ندارد كه با استقامت و با عدم تزلزل، به راحتى آن راه را بپيمايد،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زندگى فردى و اجتماعى، مراقب وسايلى كه خداى متعال براى عبور از اين لغزشگاهها قرار داده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قرار داده است كه انسان بتواند خود را حفظ و به مقصد نزديك كند و از امكاناتى كه براى رسيدن به سرمنزل مقصود، در اختيار مؤمنين گذاشته است، بهره‌بردارى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اين امور بودن، تقواست و همان‌طور كه بارها شنيده‌ايد، يكى از هدفهاى مهمِّ روزمّره‌ى ماه رمضان اين است كه ما تقوا پيدا كنيم؛ لَعَلَّكُمْ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بنده وقتى اعمالى را كه در ماه رمضان، از سوى شارع مقدّس مورد اهتمام است، ملاحظه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روزه‌ى ماه رمضان، تلاوت قرآن مجيد، خواندن دعاهاى مأثور و توسّلاتى كه به ذيل عنايات حضرت بارى‌تعالى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در ميان اين چهار عنصر بسيار مهم كه روزه‌ى ماه رمضان، واجب </w:t>
      </w:r>
      <w:bookmarkStart w:id="300" w:name="pg6953_83909"/>
    </w:p>
    <w:p>
      <w:pPr>
        <w:pStyle w:val="BookText"/>
        <w:rPr/>
      </w:pPr>
      <w:bookmarkEnd w:id="300"/>
      <w:r>
        <w:rPr>
          <w:rFonts w:ascii="IRNazanin" w:hAnsi="IRNazanin" w:eastAsia="IRNazanin"/>
          <w:color w:val="111111"/>
          <w:sz w:val="28"/>
          <w:sz w:val="28"/>
          <w:szCs w:val="28"/>
          <w:rtl w:val="true"/>
          <w:lang w:bidi="fa-IR"/>
        </w:rPr>
        <w:t>هم هست، آنچه براى ما خيلى اهميت دارد، استغفار است؛ طلب مغفرت، طلب گذشت از سوى پروردگار عالم نسبت به آنچه از روى قصور، از روى جهالت و خداى نكرده از روى تقصير، از ما سر زده است</w:t>
      </w:r>
      <w:r>
        <w:rPr>
          <w:rFonts w:eastAsia="IRNazanin" w:cs="IRNazanin"/>
          <w:color w:val="111111"/>
          <w:sz w:val="28"/>
          <w:szCs w:val="28"/>
          <w:rtl w:val="true"/>
          <w:lang w:bidi="fa-IR"/>
        </w:rPr>
        <w:t>.</w:t>
      </w:r>
    </w:p>
    <w:p>
      <w:pPr>
        <w:pStyle w:val="Heading2"/>
        <w:numPr>
          <w:ilvl w:val="1"/>
          <w:numId w:val="1"/>
        </w:numPr>
        <w:rPr/>
      </w:pPr>
      <w:bookmarkStart w:id="301" w:name="__RefHeading___Toc2136634_372815092"/>
      <w:bookmarkStart w:id="302" w:name="_Toc103"/>
      <w:bookmarkEnd w:id="301"/>
      <w:r>
        <w:rPr>
          <w:rtl w:val="true"/>
        </w:rPr>
        <w:t>يادآورى مسأله‌ى مهم استغفار</w:t>
      </w:r>
      <w:bookmarkEnd w:id="302"/>
    </w:p>
    <w:p>
      <w:pPr>
        <w:pStyle w:val="BookText"/>
        <w:rPr/>
      </w:pPr>
      <w:r>
        <w:rPr>
          <w:rFonts w:ascii="IRNazanin" w:hAnsi="IRNazanin" w:eastAsia="IRNazanin"/>
          <w:color w:val="111111"/>
          <w:sz w:val="28"/>
          <w:sz w:val="28"/>
          <w:szCs w:val="28"/>
          <w:rtl w:val="true"/>
          <w:lang w:bidi="fa-IR"/>
        </w:rPr>
        <w:t>من در سال گذشته در همين ايّام ماه مبارك رمضان، درباره‌ى توبه و استغفار در اين ماه مبارك، مفصّلاً عرايضى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قصد ندارم كه مجّدداً درباره‌ى استغفار، به عنوان يك بحث فكرى يا يك بحث قرآنى و حديثى صحبت كنم؛ بلكه مى‌خواهم به مناسبت نزديكى ليالى مباركه‌ى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شبهاى عزيز و بسيار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استغفار را يادآورى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طلب مغفرت كردن از خداى متعال و به خدا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به سوى خدا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شما باشيد، در هر حدّى از كمال كه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حدّ اميرالمؤمنين عليه‌الصّلاة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استغفار احتياج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پيغمبرش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لِذَنْبِكَ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غافر، آيه‌ى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 بِحَمْدِ رَبِّكَ وَ اِسْتَغْفِرْهُ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 در قرآن، خداى متعال به پيغمبر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پيغمبر معصوم است، گناه از او سر نمى‌زند و از دستور الهى تخلّف نمى‌كند، امّا به او هم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اين‌كه استغفارِ اوليا و بزرگان از چيست، خود مقوله‌ى قابل بحثى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آنها از گناهانى چون گناهان امثال ما نيست؛ آن گناهان از آنها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آنها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حضرت ربوبى و مقام ربوبّيت، در حدّ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مقام قرب، گاهى چيزهايى كه براى ما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حتّى چيزهايى كه براى ما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بزرگواران مانع و رادع </w:t>
      </w:r>
      <w:bookmarkStart w:id="303" w:name="pg6953_83910"/>
    </w:p>
    <w:p>
      <w:pPr>
        <w:pStyle w:val="BookText"/>
        <w:rPr/>
      </w:pPr>
      <w:bookmarkEnd w:id="30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مناسب با شأن آن قرب است؛ كه استغفار مى‌كنند؛ آن‌هم استغفار جدّى، نه استغفار صورى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كميل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عليه‌الصّلاة والسّلام در دعاى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روايات، اين دعا از آن بزرگوار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در اوّل بار، با شروع دعا به استغفار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به اسمش، به قدرتش، به عظمتش، به صفات جلال و جمالش سوگند مى‌دهد و بعد از آن همه قسم دادن، شروع مى‌كند به استغفار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تهتك العصم</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ابى‌حمزه‌ى ثمالى و دعاهاى گوناگون ديگر از اين انسانهاى بزرگ،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استغفار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عزيزان؛ اى دلهاى پاك 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مغرور شويد و بگوييد ما كه گناهى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غرق قصوريم، غرق تقصيريم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 اعمالنا فى جنب نعمك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كار خوب كه ما به خيال خودمان انجام مى‌دهيم، در مقابل نعم پروردگار و در مقابل حقّ شكر الهى، چه ربطى و چه نسبتى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آن حقّ شكر را ادا كنيم؛ نمى‌توانيم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لاالذى احسن استغنى عن عونك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مى‌شود انسان از تفضل و لطف الهى، در آنى از آنات، مستغنى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محتاجيم؛ هميشه هم لطف پروردگار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 الينا نازل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از اداى شكر عاجزيم و اين قصور، يا تقصير است و به‌هرحال طلب مغفرت مى‌خواهد</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2136636_372815092"/>
      <w:bookmarkStart w:id="305" w:name="_Toc104"/>
      <w:bookmarkEnd w:id="304"/>
      <w:r>
        <w:rPr>
          <w:rtl w:val="true"/>
        </w:rPr>
        <w:t>شب قدر؛ فرصت مغفرت و عذرخواهى</w:t>
      </w:r>
      <w:bookmarkEnd w:id="3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فرصتى براى مغفرت و عذرخواهى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w:t>
      </w:r>
      <w:bookmarkStart w:id="306" w:name="pg6953_83911"/>
    </w:p>
    <w:p>
      <w:pPr>
        <w:pStyle w:val="BookText"/>
        <w:rPr/>
      </w:pPr>
      <w:bookmarkEnd w:id="306"/>
      <w:r>
        <w:rPr>
          <w:rFonts w:ascii="IRNazanin" w:hAnsi="IRNazanin" w:eastAsia="IRNazanin"/>
          <w:color w:val="111111"/>
          <w:sz w:val="28"/>
          <w:sz w:val="28"/>
          <w:szCs w:val="28"/>
          <w:rtl w:val="true"/>
          <w:lang w:bidi="fa-IR"/>
        </w:rPr>
        <w:t>عذرخواهى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خداى متعال به من و شما ميدان داده است كه به سوى او برگرديم، طلب مغفرت كنيم و از او معذرت بخواهيم، اين كار را بكنيم، والّا روزى خواهد آمد كه خداى متعال به مجرمين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لايؤذن لهم فيعتذرون</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در قيامت، به ما اجازه‌ى عذرخواهى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مجرمين اجازه نمى‌دهند كه زبان به عذرخواهى باز كنند؛ آن‌جا جاى عذرخواهى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ميدان هست، اين‌جا كه اجازه هست، اين‌جا كه عذرخواهى براى شما درجه مى‌آفريند، گناهان را مى‌شويد و شما را پاك و نورانى مى‌كند، از خداى متعال عذرخواهى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فرصت هست، خدا را متوجّه به خودتان و لطف خدا و نگاه محبّت الهى را متوجّه و شامل حال خودتان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فَاذْكُرُونِي أَذْكُرْكُمْ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به ياد آوريد، تا من شما را به ياد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لحظه‌اى كه شما دلتان را متوجّه خداى متعال و خدا را در دل خودتان حاضر مى‌كنيد و به ياد خدا مى‌افتيد، خداى متعال در همان لحظه، چشم لطف و مهر و عطوفتش متوجّه شماست؛ دست لطف و بذل و بخشش او به سوى شما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ياد خودتان بيندازيد، والّا روزى خواهد رسيد كه خطاب الهى به سمت گناهكاران مى‌آيد كه إِنّا نَسِيناكُمْ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شما را فراموش كرديم، ما شما را به دست فراموشى سپرده‌ايم،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عرصه‌ى قيامت اين‌گونه است</w:t>
      </w:r>
      <w:r>
        <w:rPr>
          <w:rFonts w:eastAsia="IRNazanin" w:cs="IRNazanin"/>
          <w:color w:val="111111"/>
          <w:sz w:val="28"/>
          <w:szCs w:val="28"/>
          <w:rtl w:val="true"/>
          <w:lang w:bidi="fa-IR"/>
        </w:rPr>
        <w:t>.</w:t>
      </w:r>
    </w:p>
    <w:p>
      <w:pPr>
        <w:pStyle w:val="Heading2"/>
        <w:numPr>
          <w:ilvl w:val="1"/>
          <w:numId w:val="1"/>
        </w:numPr>
        <w:rPr/>
      </w:pPr>
      <w:bookmarkStart w:id="307" w:name="__RefHeading___Toc2136638_372815092"/>
      <w:bookmarkStart w:id="308" w:name="_Toc105"/>
      <w:bookmarkEnd w:id="307"/>
      <w:r>
        <w:rPr>
          <w:rtl w:val="true"/>
        </w:rPr>
        <w:t>رمضان بهترين فرصت در ايّام سال؛ شب قدر بهترين فرصت در ماه رمضان</w:t>
      </w:r>
      <w:bookmarkEnd w:id="3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خداى متعال اجازه داده است كه شما به زارى، تضرّع و گريه </w:t>
      </w:r>
    </w:p>
    <w:p>
      <w:pPr>
        <w:pStyle w:val="BookText"/>
        <w:rPr/>
      </w:pPr>
      <w:r>
        <w:rPr>
          <w:rFonts w:ascii="IRNazanin" w:hAnsi="IRNazanin" w:eastAsia="IRNazanin"/>
          <w:color w:val="111111"/>
          <w:sz w:val="28"/>
          <w:sz w:val="28"/>
          <w:szCs w:val="28"/>
          <w:rtl w:val="true"/>
          <w:lang w:bidi="fa-IR"/>
        </w:rPr>
        <w:t>بپردازيد، دست ارادت به سوى او دراز كنيد، اظهار محبّت نماييد و اشك صفا و محبّت را از دل گرم خودتان به چشمهايتان جارى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مغتنم بشماريد، والّا روزى هست كه خداى متعال به مجرمين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تَجْأَرُوا اَلْيَوْمَ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برويد، زارى و تضّرع نكنيد،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مِنّا لا تُنْصَرُونَ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فرصت، فرصت زندگى و حيات است كه براى بازگشت به خدا در اختيار من و شماست و بهترين فرصتها ايّامى از سال است كه از جمله‌ى آنها ماه مبارك رمضان است و در ميان ماه مبارك رمضان،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هم در ميان اين سه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مرحوم محدّث قمى نقل مى‌كند، سؤال كردند كه كدام يك از اين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شب بيست‌ويكم و بيست‌وسوم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آسان است كه انسان، دو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ملاحظه‌ى شب قدر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اهميت دارد بين سه شب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شب چقدر است؟ كسانى بوده‌اند كه همه‌ى ماه رمضان را از اول تا آخر، شب قدر به حساب مى‌آوردند و اعمال شب قدر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كه دل خود را با خداى خود اين‌گونه صاف كند كه درِ خانه‌ى خدا برود، از خدا صادقانه بخواهد و به خدا صادقانه پناه ببرد، هرگز بدبخت و روسياه نخواهد شد؛ دچار فساد، دچار ذلّت، اسير دشمن و دچار اختلاف داخلى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بدبختيها بر سر ملتها مى‌آيد، فَبِما كَسَبَتْ أَيْدِيكُمْ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اثر كوتاهيها، غفلتها، گناهان و فسادهايى است كه خودمان براى خودمان درست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خانه‌ى خدا مى‌رود، خود را يك قدم به عصمت و به حفظ و نگهدارى از گناه نزديك مى‌كند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ببريم، از خدا بخواهيم، براى خدا كار كنيم و قدم برداريم و دلها را به خدا بسپريم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دلهايمان را با ياد خدا روزافزون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دلها با صفا شد؛ وقتى دلها چنگ در دنيا نزد و اسير دنيا و مادّيات نشد، آن </w:t>
      </w:r>
    </w:p>
    <w:p>
      <w:pPr>
        <w:pStyle w:val="BookText"/>
        <w:rPr/>
      </w:pPr>
      <w:r>
        <w:rPr>
          <w:rFonts w:ascii="IRNazanin" w:hAnsi="IRNazanin" w:eastAsia="IRNazanin"/>
          <w:color w:val="111111"/>
          <w:sz w:val="28"/>
          <w:sz w:val="28"/>
          <w:szCs w:val="28"/>
          <w:rtl w:val="true"/>
          <w:lang w:bidi="fa-IR"/>
        </w:rPr>
        <w:t>وقت جامعه، جامعه‌اى مى‌شود با مردمى حقيقتاً نورانى و باصفا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خوب تلاش مى‌كنند، خوب كار مى‌كنند، دنياى خودشان را هم خوب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نبودن به دنياى شخصى، معنايش نساختن دنيا نيست؛ آبادى دنيا، كارى براى خدا و جزو كارهاى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آبادى زندگى مادّى مى‌انجامد، چيزى است كه خدا از ما خواسته است و اين هم يك عمل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 وقتى با ياد خدا همراه باشد، بهتر، روانتر، شيرينتر و كاملتر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قدر را حقيقتاً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شب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ملائكه نازل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روح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خداى متعال آن را به عنوان 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 به معنى درود و تحيّت الهى بر انسانهاست، هم به معناى سلامتى، صلح و آرامش، صفا ميان مردم، براى دلها و جانها و جسمها و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معنوى، چنين شبى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قدر را قدر بدانيد و براى مسائل كشور، مسائل خودتان، مسائل مسلمين و مسائل كشورهاى اسلامى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اسلامى چقدر مشكلات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مشكلات را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همه‌ى انسانها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انسانها، براى خودتان، براى زندگيتان، براى مسؤولينتان، براى كشورتان، براى گذشتگانتان و براى آن چيزى كه مى‌خواهيد خداى متعال به شما بدهد،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ساعات و دقايق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از همه‌ى شما برادران و خواهران عزيز، در شبهاى مبارك قدر، ملتمس دعا هستم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1376/10/26</w:t>
      </w:r>
      <w:r>
        <w:rPr>
          <w:rFonts w:eastAsia="IRNazanin" w:cs="IRNazanin"/>
          <w:color w:val="111111"/>
          <w:sz w:val="28"/>
          <w:szCs w:val="28"/>
          <w:rtl w:val="true"/>
          <w:lang w:bidi="fa-IR"/>
        </w:rPr>
        <w:t xml:space="preserve"> </w:t>
      </w:r>
      <w:bookmarkStart w:id="309" w:name="pg6953_83914"/>
    </w:p>
    <w:p>
      <w:pPr>
        <w:pStyle w:val="Heading2"/>
        <w:numPr>
          <w:ilvl w:val="1"/>
          <w:numId w:val="1"/>
        </w:numPr>
        <w:rPr/>
      </w:pPr>
      <w:bookmarkStart w:id="310" w:name="__RefHeading___Toc2136640_372815092"/>
      <w:bookmarkStart w:id="311" w:name="_Toc106"/>
      <w:bookmarkEnd w:id="309"/>
      <w:bookmarkEnd w:id="310"/>
      <w:r>
        <w:rPr>
          <w:rtl w:val="true"/>
        </w:rPr>
        <w:t>عيد فطر؛ روز پاداش نيكوكاران و خُسران بدكاران</w:t>
      </w:r>
      <w:bookmarkEnd w:id="311"/>
    </w:p>
    <w:p>
      <w:pPr>
        <w:pStyle w:val="BookText"/>
        <w:rPr/>
      </w:pPr>
      <w:r>
        <w:rPr>
          <w:rFonts w:ascii="Amiri" w:hAnsi="Amiri" w:eastAsia="Amiri" w:cs="Amiri"/>
          <w:color w:val="111111"/>
          <w:sz w:val="28"/>
          <w:sz w:val="28"/>
          <w:szCs w:val="28"/>
          <w:rtl w:val="true"/>
          <w:lang w:bidi="ar-SA"/>
        </w:rPr>
        <w:t>روز عيد فطر، روز بسيار عظيم و حائز اهميتى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خطبه‌ى اوّل، يك حديث از اميرالمؤمنين عليه‌الصّلاة والسّلام درباره‌ى اين روز براى شما برادران و خواهران عزيز عرض مى‌كنم، تا براى خود من و براى شما ان‌شاءالله مايه‌ى موعظه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عليه‌الرّحمة از امام صادق عليه الصّلاة و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جدّه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على عليه‌السّلام للنّاس يوم الفطر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اميرالمؤمنين در روز عيد فطر براى مردم خطبه ايراد فرمود و در آن خطبه اين‌طور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ايها النّاس ان يومكم هذا يوم يثاب فيه المحسنون و يخسر فيه المسيئون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يعنى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روزى است كه در آن نيكوكاران به ثواب خود مى‌رسند و كسانى كه در ماه رمضان كردار بد داشته‌اند، زيان مى‌كنند و محروم مى‌مانند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ماه رمضان را به عبادت و به اغتنام فرصت معنوى پرداخته‌اند، امروز، روزى است كه پاداش خود را از خداوند متعال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روزه‌ى با اخلاص، تلاوت قرآن، قيام نيمه شب، تضرّع و دعا و صدقات و احسان و همه‌ى آنچه كه شما جوانان عزيز، شما مردم مؤمن و آشناى با حقايق اسلامى در ماه مبارك رمضان انجام داده‌ايد، امروز در عالم معنا به </w:t>
      </w:r>
    </w:p>
    <w:p>
      <w:pPr>
        <w:pStyle w:val="BookText"/>
        <w:rPr/>
      </w:pPr>
      <w:r>
        <w:rPr>
          <w:rFonts w:ascii="Amiri" w:hAnsi="Amiri" w:eastAsia="Amiri" w:cs="Amiri"/>
          <w:color w:val="111111"/>
          <w:sz w:val="28"/>
          <w:sz w:val="28"/>
          <w:szCs w:val="28"/>
          <w:rtl w:val="true"/>
          <w:lang w:bidi="ar-SA"/>
        </w:rPr>
        <w:t>شما تقديم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اشبه يوم بيوم قيامتكم</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پاداش و گرفتن ثواب براى نيكوكاران و روز خسران براى بدكاران است، شبيه روز قيامت است؛ همچنان كه روز قيامت هم كسانى كه زندگى دنيا را به عمل نيك گذرانده‌اند، ثواب خواهند يافت و دل و چشم آنان به عنايت الهى روشن خواهد شد؛ امّا كسانى كه دنيا را به غفلت، به بدكارى، به ستمگرى، به سركشى و نافرمانى از خداى متعال، به غرق شدن در شهوات، به خودخواهى و به خودپرستى گذرانده‌اند، آن روز زيان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اميرالمؤمنين عليه‌السّلام اين تشبيه را مى‌فرمايد، بر اساس اين تشبيه، اين استفاده‌ى زيبا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بخروجكم من منازلكم الى مصلّاكم خروجكم من الاجداث الى ربّكم</w:t>
      </w:r>
      <w:r>
        <w:rPr>
          <w:rStyle w:val="FootnoteAnchor"/>
          <w:rtl w:val="true"/>
        </w:rPr>
        <w:footnoteReference w:id="93"/>
      </w:r>
      <w:r>
        <w:rPr>
          <w:rFonts w:ascii="IRNazanin" w:hAnsi="IRNazanin" w:eastAsia="IRNazanin"/>
          <w:color w:val="111111"/>
          <w:sz w:val="28"/>
          <w:sz w:val="28"/>
          <w:szCs w:val="28"/>
          <w:rtl w:val="true"/>
          <w:lang w:bidi="fa-IR"/>
        </w:rPr>
        <w:t>از منزل كه خارج شديد تا براى نماز به مصلّى بياييد، زمانى را به ياد آوريد كه براى حضور در پيشگاه خداوند، از قبرهاى خود بيرون خواهيد آمد و به سوى عرصه‌ى قيامت خواهيد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بوقوفكم فى مصلّاكم وقوفكم بين يدىّ ربّكم</w:t>
      </w:r>
      <w:r>
        <w:rPr>
          <w:rStyle w:val="FootnoteAnchor"/>
          <w:rtl w:val="true"/>
        </w:rPr>
        <w:footnoteReference w:id="94"/>
      </w:r>
      <w:r>
        <w:rPr>
          <w:rFonts w:ascii="IRNazanin" w:hAnsi="IRNazanin" w:eastAsia="IRNazanin"/>
          <w:color w:val="111111"/>
          <w:sz w:val="28"/>
          <w:sz w:val="28"/>
          <w:szCs w:val="28"/>
          <w:rtl w:val="true"/>
          <w:lang w:bidi="fa-IR"/>
        </w:rPr>
        <w:t>با ايستادن خود در مصلّى و به هنگام نمازگزاردن، آن روزى را به ياد آوريد كه در قيامت در پيشگاه خداى متعال خواهيد ايستاد، تا مثل امروز كه به شما پاداش اعمالتان را مى‌دهند، پاداش اعمال خود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برجوعكم الى منازلكم رجوعكم الى منازلكم فى الجنّة او النّار</w:t>
      </w:r>
      <w:r>
        <w:rPr>
          <w:rStyle w:val="FootnoteAnchor"/>
          <w:rtl w:val="true"/>
        </w:rPr>
        <w:footnoteReference w:id="95"/>
      </w:r>
      <w:r>
        <w:rPr>
          <w:rFonts w:ascii="IRNazanin" w:hAnsi="IRNazanin" w:eastAsia="IRNazanin"/>
          <w:color w:val="111111"/>
          <w:sz w:val="28"/>
          <w:sz w:val="28"/>
          <w:szCs w:val="28"/>
          <w:rtl w:val="true"/>
          <w:lang w:bidi="fa-IR"/>
        </w:rPr>
        <w:t>هنگامى كه به منازل خودتان برمى‌گرديد، آن لحظه‌اى را در قيامت به ياد آورديد كه در پيشگاه عرض الهى، از عرصه‌ى قيامت به سوى منازل خود در بهشت، يا خداى نخواسته در جهنّم،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امروز، روز ثواب و روز گرفتن پاداش براى نيكوكاران، و روز خسارت و زيان براى گناهكاران است، آن روز هم در پيش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 لحظه‌ى عمر را قدر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ساعات عمرتان براى نيكوكارى </w:t>
      </w:r>
    </w:p>
    <w:p>
      <w:pPr>
        <w:pStyle w:val="BookText"/>
        <w:rPr/>
      </w:pP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تلاش در راه خدا و مجاهدت براى او مستغرق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زندگى، سالهاى زندگى، به سرعت برق مى‌گذرد؛ در عرصه‌ى قيامت اين لحظات را به ياد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نيكوكاران و بدا به حال زيانكاران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1376/11/9</w:t>
      </w:r>
      <w:r>
        <w:rPr>
          <w:rFonts w:eastAsia="Amiri" w:cs="Amiri" w:ascii="Amiri" w:hAnsi="Amiri"/>
          <w:color w:val="111111"/>
          <w:sz w:val="28"/>
          <w:szCs w:val="28"/>
          <w:rtl w:val="true"/>
          <w:lang w:bidi="ar-SA"/>
        </w:rPr>
        <w:t xml:space="preserve"> </w:t>
      </w:r>
      <w:bookmarkStart w:id="312" w:name="pg6953_83917"/>
    </w:p>
    <w:p>
      <w:pPr>
        <w:pStyle w:val="Heading2"/>
        <w:numPr>
          <w:ilvl w:val="1"/>
          <w:numId w:val="1"/>
        </w:numPr>
        <w:rPr/>
      </w:pPr>
      <w:bookmarkStart w:id="313" w:name="__RefHeading___Toc2136642_372815092"/>
      <w:bookmarkStart w:id="314" w:name="_Toc107"/>
      <w:bookmarkEnd w:id="312"/>
      <w:bookmarkEnd w:id="313"/>
      <w:r>
        <w:rPr>
          <w:rtl w:val="true"/>
        </w:rPr>
        <w:t>ماه معطّر و مبارك رمضان؛ فرصت كسب نورانيّت</w:t>
      </w:r>
      <w:bookmarkEnd w:id="314"/>
    </w:p>
    <w:p>
      <w:pPr>
        <w:pStyle w:val="BookText"/>
        <w:rPr/>
      </w:pPr>
      <w:r>
        <w:rPr>
          <w:rFonts w:ascii="IRNazanin" w:hAnsi="IRNazanin" w:eastAsia="IRNazanin"/>
          <w:color w:val="111111"/>
          <w:sz w:val="28"/>
          <w:sz w:val="28"/>
          <w:szCs w:val="28"/>
          <w:rtl w:val="true"/>
          <w:lang w:bidi="fa-IR"/>
        </w:rPr>
        <w:t>ماه رمضان، ماه معطّرى است؛ ماه مباركى است؛ ماه عزيزى است؛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با اين سنّت حسنه‌اى كه يكى، دو، سه سال است در كشور به راه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احياى مساجد، عطر افشانى و تنظيف مساجد به عنوان آماده‌سازى براى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از شروع ماه رمضان، حضور اين ماه مبارك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شما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را اوّل در دلهاى پاك و نورانى خودتان تقويت كنيد؛ بعد هم تلألؤى اين نورانيّتى كه در شماست، مخاطبان و محيط اطراف شما را حتماً تحت تأثير قرار خواهد 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1377/9/23</w:t>
      </w:r>
      <w:r>
        <w:rPr>
          <w:rFonts w:eastAsia="Amiri" w:cs="Amiri" w:ascii="Amiri" w:hAnsi="Amiri"/>
          <w:color w:val="111111"/>
          <w:sz w:val="28"/>
          <w:szCs w:val="28"/>
          <w:rtl w:val="true"/>
          <w:lang w:bidi="ar-SA"/>
        </w:rPr>
        <w:t xml:space="preserve"> </w:t>
      </w:r>
      <w:bookmarkStart w:id="315" w:name="pg6953_83918"/>
    </w:p>
    <w:p>
      <w:pPr>
        <w:pStyle w:val="Heading2"/>
        <w:numPr>
          <w:ilvl w:val="1"/>
          <w:numId w:val="1"/>
        </w:numPr>
        <w:rPr/>
      </w:pPr>
      <w:bookmarkStart w:id="316" w:name="__RefHeading___Toc2136644_372815092"/>
      <w:bookmarkStart w:id="317" w:name="_Toc108"/>
      <w:bookmarkEnd w:id="315"/>
      <w:bookmarkEnd w:id="316"/>
      <w:r>
        <w:rPr>
          <w:rtl w:val="true"/>
        </w:rPr>
        <w:t>تبريك حلول ماه رمضان</w:t>
      </w:r>
      <w:bookmarkEnd w:id="317"/>
    </w:p>
    <w:p>
      <w:pPr>
        <w:pStyle w:val="BookText"/>
        <w:rPr/>
      </w:pPr>
      <w:r>
        <w:rPr>
          <w:rFonts w:ascii="IRNazanin" w:hAnsi="IRNazanin" w:eastAsia="IRNazanin"/>
          <w:color w:val="111111"/>
          <w:sz w:val="28"/>
          <w:sz w:val="28"/>
          <w:szCs w:val="28"/>
          <w:rtl w:val="true"/>
          <w:lang w:bidi="fa-IR"/>
        </w:rPr>
        <w:t>اوّلاً حلول ماه مبارك رمضان را به شما برادران و خواهران نمازگزار و روزه‌دار و مؤمن و به همه‌ى ملّت عزيزمان كه تكيه‌گاه ايمانى و پايگاه اعتقادى و عملى آنها در دنياى اسلام بحمدالله ممتاز است، تبريك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ماه براى اين كشور و اين ملّت و اين مسؤولان، مبارك باشد و بركات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معنوى و چه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اين فرصت استفاده مى‌كنم، براى اين‌كه خودم و شما را تذكّر دهم و به تقواى الهى دعوت كنم</w:t>
      </w:r>
      <w:r>
        <w:rPr>
          <w:rFonts w:eastAsia="IRNazanin" w:cs="IRNazanin"/>
          <w:color w:val="111111"/>
          <w:sz w:val="28"/>
          <w:szCs w:val="28"/>
          <w:rtl w:val="true"/>
          <w:lang w:bidi="fa-IR"/>
        </w:rPr>
        <w:t>.</w:t>
      </w:r>
    </w:p>
    <w:p>
      <w:pPr>
        <w:pStyle w:val="Heading2"/>
        <w:numPr>
          <w:ilvl w:val="1"/>
          <w:numId w:val="1"/>
        </w:numPr>
        <w:rPr/>
      </w:pPr>
      <w:bookmarkStart w:id="318" w:name="__RefHeading___Toc2136646_372815092"/>
      <w:bookmarkStart w:id="319" w:name="_Toc109"/>
      <w:bookmarkEnd w:id="318"/>
      <w:r>
        <w:rPr>
          <w:rtl w:val="true"/>
        </w:rPr>
        <w:t>رمضان؛ فرصت تقرّب به خدا و احياى اخلاق و خصال انسانى</w:t>
      </w:r>
      <w:bookmarkEnd w:id="3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روزه و امساك و فضاى عبادت و معنويّت را قدر بدانيم و قدرى خودمان را به خدا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دورى كردن، به قُربات و اعمال عبادى هرچه نزديكتر شدن، اخلاق و رفتار و صفات و خصال انسانى را هرچه در خود زنده‌تر و فعّالتر كردن، امورى است كه در اين ماه مى‌تواند حقيقتاً براى هر كسى و براى هر مجموعه‌اى مايه‌ى 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 درس و حكمت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در هدف از </w:t>
      </w:r>
      <w:bookmarkStart w:id="320" w:name="pg6953_83919"/>
    </w:p>
    <w:p>
      <w:pPr>
        <w:pStyle w:val="BookText"/>
        <w:rPr/>
      </w:pPr>
      <w:bookmarkEnd w:id="320"/>
      <w:r>
        <w:rPr>
          <w:rFonts w:ascii="IRNazanin" w:hAnsi="IRNazanin" w:eastAsia="IRNazanin"/>
          <w:color w:val="111111"/>
          <w:sz w:val="28"/>
          <w:sz w:val="28"/>
          <w:szCs w:val="28"/>
          <w:rtl w:val="true"/>
          <w:lang w:bidi="fa-IR"/>
        </w:rPr>
        <w:t>خلقت خود، در آفرينش خود، در نعمتهاى بزرگ خداى خود و در وظايف عظيمى كه بر دوش ماست، تأمّل و تدبّر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و حساب الهى و ارزش عبادات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همراه با اخلاص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ماه رمضان، حقيقتاً ماه مباركى خواهد شد كه اميدوارم براى همه‌ى ما چنين چيزى در اين ماه مبارك پيش بيايد</w:t>
      </w:r>
      <w:r>
        <w:rPr>
          <w:rFonts w:eastAsia="IRNazanin" w:cs="IRNazanin"/>
          <w:color w:val="111111"/>
          <w:sz w:val="28"/>
          <w:szCs w:val="28"/>
          <w:rtl w:val="true"/>
          <w:lang w:bidi="fa-IR"/>
        </w:rPr>
        <w:t>.</w:t>
      </w:r>
    </w:p>
    <w:p>
      <w:pPr>
        <w:pStyle w:val="Heading2"/>
        <w:numPr>
          <w:ilvl w:val="1"/>
          <w:numId w:val="1"/>
        </w:numPr>
        <w:rPr/>
      </w:pPr>
      <w:bookmarkStart w:id="321" w:name="__RefHeading___Toc2136648_372815092"/>
      <w:bookmarkStart w:id="322" w:name="_Toc110"/>
      <w:bookmarkEnd w:id="321"/>
      <w:r>
        <w:rPr>
          <w:rtl w:val="true"/>
        </w:rPr>
        <w:t>وعده‌هاى الهى</w:t>
      </w:r>
      <w:bookmarkEnd w:id="322"/>
    </w:p>
    <w:p>
      <w:pPr>
        <w:pStyle w:val="Heading3"/>
        <w:numPr>
          <w:ilvl w:val="2"/>
          <w:numId w:val="1"/>
        </w:numPr>
        <w:rPr/>
      </w:pPr>
      <w:bookmarkStart w:id="323" w:name="__RefHeading___Toc2136650_372815092"/>
      <w:bookmarkStart w:id="324" w:name="_Toc111"/>
      <w:bookmarkEnd w:id="323"/>
      <w:r>
        <w:rPr/>
        <w:t>1</w:t>
      </w:r>
      <w:r>
        <w:rPr>
          <w:rtl w:val="true"/>
        </w:rPr>
        <w:t xml:space="preserve">. </w:t>
      </w:r>
      <w:r>
        <w:rPr>
          <w:rtl w:val="true"/>
        </w:rPr>
        <w:t>استجابت دعا</w:t>
      </w:r>
      <w:bookmarkEnd w:id="324"/>
    </w:p>
    <w:p>
      <w:pPr>
        <w:pStyle w:val="BookText"/>
        <w:rPr/>
      </w:pPr>
      <w:r>
        <w:rPr>
          <w:rFonts w:ascii="IRNazanin" w:hAnsi="IRNazanin" w:eastAsia="IRNazanin"/>
          <w:color w:val="111111"/>
          <w:sz w:val="28"/>
          <w:sz w:val="28"/>
          <w:szCs w:val="28"/>
          <w:rtl w:val="true"/>
          <w:lang w:bidi="fa-IR"/>
        </w:rPr>
        <w:t>امروز در خطبه‌ى اوّل مى‌خواهم صحبت كوتاهى درباب وعده‌ى الهى در استجابت دعا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ما در ماه رمضان،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انسان را به خدا نزديك مى‌كند؛ معارف را در دل انسان ماندگار و مؤثّر مى‌كند؛ ايمان را قوى مى‌كند؛ علاوه بر اين‌كه مضمون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مستجاب مى‌شود و خواسته‌ى انسان برآورده مى‌گردد؛ يعنى دعا از چند سو داراى بركات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قرآن كريم، بارها در باب دعا و دعايى كه بندگان صالح خدا كرده‌اند،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آن است كه به ما درس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الهى در مواقع سختى دعا مى‌كردند و از خداى متعال كمك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انّى مغلوب فانتصر</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قمر، آيه‌ى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قول حضرت نوح عليه‌السّلام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قول حضرت موسى عليه‌السّلام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ان هؤلاء قوم مجرمون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خدا شكايت كرد و به او پناه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در چند آيه از آيات قرآن وعده كرده است كه دعا را مستجاب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 همين آيه‌ى مباركه‌ى وَ قالَ رَبُّكُمُ اُدْعُونِي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أَسْتَجِبْ لَكُمْ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پروردگار شما فرموده است كه مرا دعا كنيد، تا استجابت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استجابت به معناى برآورده شدنِ صددرصد آن خواسته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قوانين خلقت، اقتضاى اين را نكند كه خدا آن حاجت را حتماً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قوانينى وجود دارد كه آن خواسته برآورده شدنى نيست، يا به‌زودى برآورده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موارد، قاعدتاً خداى متعال پاسخش اين است كه خواسته‌ى شما را برآورده مى‌كند؛ همچنان كه در دعاى شريف ابى‌حمزه‌ى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سحرهاى ماه رمضان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سْئَلُوا اَللّهَ مِنْ فَضْلِهِ إِنَّ اَللّهَ كانَ بِكُلِّ شَيْ‌ءٍ عَلِيماً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خدا عالم است و نيازهاى شما را مى‌داند، امّا شما از خدا بخواهيد و به خدا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دعا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دعاى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بِكُلِّ شَيْ‌ءٍ عَلِيماً دارد؛ امّا در قرآن كانَ بِكُلِّ شَيْ‌ءٍ عَلِيماً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صفاتك يا سيدى ان تأمر بالسّؤال و تمنع العطيّه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اين نيست كه مردم را به خواستن امر كنى؛ امّا آنچه كه آنها خواستند به آنها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معناى كرم الهى و رحمت الهى و قدرت محيطه‌ى الهى اين است كه اگر مى‌گويد بخواهيد، اراده فرموده است كه آن خواسته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وعده‌ى الهى است كه در همين آيه‌اى كه در اوّل خطبه تلاوت كردم، صريح اين معنا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 عِبادِي عَنِّي فَإِنِّي قَرِيبٌ أُجِيبُ دَعْوَةَ اَلدّاعِ إِذا دَعانِ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بندگان من درباره‌ى من از تو سؤال كنند كه كجاست، بگو اى پيامبر، من نزديكم و پاسخ مى‌گويم و دعوت و خواسته‌ى آن كسى را كه از من مى‌خواهد و مرا مى‌خواند، اجابت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بخواند، پاسخى در مقابلش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مسألة منك سمع حاضر </w:t>
      </w:r>
      <w:bookmarkStart w:id="325" w:name="pg6953_83921"/>
    </w:p>
    <w:p>
      <w:pPr>
        <w:pStyle w:val="BookText"/>
        <w:rPr/>
      </w:pPr>
      <w:bookmarkEnd w:id="325"/>
      <w:r>
        <w:rPr>
          <w:rFonts w:ascii="Amiri" w:hAnsi="Amiri" w:eastAsia="Amiri" w:cs="Amiri"/>
          <w:color w:val="111111"/>
          <w:sz w:val="28"/>
          <w:sz w:val="28"/>
          <w:szCs w:val="28"/>
          <w:rtl w:val="true"/>
          <w:lang w:bidi="ar-SA"/>
        </w:rPr>
        <w:t>وجواب عتيد</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سؤالى از خدا، هر خواسته‌اى از خدا، يك پاسخ قطعى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و بايد بندگان مؤمن خدا آن را خيلى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كسى كه ايمان ندارد، طبيعى است كه از اين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خيلى از موقعيتهاى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وعده‌ى قطعى الهى است؛ يعنى خداى متعال هر خواسته‌اى را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وعده است و البتّه هر وعده‌اى هم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آياتى را درباره‌ى وعده‌هاى الهى جمع كرده‌ام كه حالا نمى‌خواهم تفصيلاً وارد بحث شوم؛ امّا به‌طور مختصر نكاتى را يادآور مى‌شوم</w:t>
      </w:r>
      <w:r>
        <w:rPr>
          <w:rFonts w:eastAsia="IRNazanin" w:cs="IRNazanin"/>
          <w:color w:val="111111"/>
          <w:sz w:val="28"/>
          <w:szCs w:val="28"/>
          <w:rtl w:val="true"/>
          <w:lang w:bidi="fa-IR"/>
        </w:rPr>
        <w:t>:</w:t>
      </w:r>
    </w:p>
    <w:p>
      <w:pPr>
        <w:pStyle w:val="Heading3"/>
        <w:numPr>
          <w:ilvl w:val="2"/>
          <w:numId w:val="1"/>
        </w:numPr>
        <w:rPr/>
      </w:pPr>
      <w:bookmarkStart w:id="326" w:name="__RefHeading___Toc2136652_372815092"/>
      <w:bookmarkStart w:id="327" w:name="_Toc112"/>
      <w:bookmarkEnd w:id="326"/>
      <w:r>
        <w:rPr/>
        <w:t>2</w:t>
      </w:r>
      <w:r>
        <w:rPr>
          <w:rtl w:val="true"/>
        </w:rPr>
        <w:t xml:space="preserve"> </w:t>
      </w:r>
      <w:r>
        <w:rPr>
          <w:rtl w:val="true"/>
        </w:rPr>
        <w:t xml:space="preserve">و </w:t>
      </w:r>
      <w:r>
        <w:rPr/>
        <w:t>3</w:t>
      </w:r>
      <w:r>
        <w:rPr>
          <w:rtl w:val="true"/>
        </w:rPr>
        <w:t xml:space="preserve">. </w:t>
      </w:r>
      <w:r>
        <w:rPr>
          <w:rtl w:val="true"/>
        </w:rPr>
        <w:t>پاداش نيكوكاران و عقاب بدكاران</w:t>
      </w:r>
      <w:bookmarkEnd w:id="3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وعده‌هاى فراوانى به بندگان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وعده‌هاى الهى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فَلِنَفْسِهِ وَ مَنْ أَساءَ فَعَلَيْها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هركس كار بد بكند، اين بدى به خود او بر مى‌گردد و عليه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وعده‌هاى الهى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نُضِيعُ أَجْرَ مَنْ أَحْسَنَ عَمَلاً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كار خوب انجام دهد، خداى متعال پاداش او را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در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دنيا و آخرت است؛ يا در دنيا، يا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وعده‌ى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نَشاءُ لِمَنْ نُرِيدُ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كس كه خير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گيرد و به آخرت كارى نداشته باشد، عَجَّلْنا لَهُ ؛ ما كمك مى‌كنيم آنچه را كه او هدف گرفته است؛ يعنى او را به آن هدف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نَشاءُ لِمَنْ نُرِيدُ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قيد و شرطهايى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كند، اگر زحمت بكشد و اگر بكوشد به آن هدفها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مى‌بينيد بعضى از ملتها تلاش كردند، كوشش كردند، زحمت كشيدند، قناعت كردند، آن جايى كه بايد صرفه‌جويى كرد، صرفه‌جويى كردند و توانستند به جاهاى بزرگى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8" w:name="pg6953_83922"/>
    </w:p>
    <w:p>
      <w:pPr>
        <w:pStyle w:val="BookText"/>
        <w:rPr/>
      </w:pPr>
      <w:bookmarkEnd w:id="328"/>
      <w:r>
        <w:rPr>
          <w:rFonts w:ascii="IRNazanin" w:hAnsi="IRNazanin" w:eastAsia="IRNazanin"/>
          <w:color w:val="111111"/>
          <w:sz w:val="28"/>
          <w:sz w:val="28"/>
          <w:szCs w:val="28"/>
          <w:rtl w:val="true"/>
          <w:lang w:bidi="fa-IR"/>
        </w:rPr>
        <w:t>دنباله‌ى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اَلْآخِرَةَ وَ سَعى لَها سَعْيَها وَ هُوَ مُؤْمِنٌ فَأُولئِكَ كانَ سَعْيُهُمْ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نُمِدُّ هؤُلاءِ وَ هَؤُلاءِ</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كسانى كه درصدد كسب دنيا هستند، ما كمكشان مى‌كنيم، هم كسانى كه درصدد كسب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تلاش دنيوى را با رضاى الهى تطبيق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آنها را هم كمك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آفرينش است، اين سنّت الهى در عالم است؛ يعنى اگر تلاش كرديد و زحمت كشيديد، حتماً به نتيجه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هيچ تلاشى را بى‌نتيجه نمى‌گذارد؛ حتماً نتيجه‌اى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انسان مى‌توانند آن نتيجه را بشناسند، همان را هدف مى‌گيرند و به آن هم مى‌رسند؛ امّا گاهى آن نتيجه‌اى كه بر آن عمل مترتّب است، آن را درست نمى‌شناسند و دنبال نتيجه‌ى ديگرى مى‌گردند؛ ولى آن عمل نتيجه‌ى خودش را مى‌دهد و بالاخره به نتيجه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متعال هيچ تلاشى را بدون پاداش نگذاشته است</w:t>
      </w:r>
      <w:r>
        <w:rPr>
          <w:rFonts w:eastAsia="IRNazanin" w:cs="IRNazanin"/>
          <w:color w:val="111111"/>
          <w:sz w:val="28"/>
          <w:szCs w:val="28"/>
          <w:rtl w:val="true"/>
          <w:lang w:bidi="fa-IR"/>
        </w:rPr>
        <w:t>.</w:t>
      </w:r>
    </w:p>
    <w:p>
      <w:pPr>
        <w:pStyle w:val="Heading3"/>
        <w:numPr>
          <w:ilvl w:val="2"/>
          <w:numId w:val="1"/>
        </w:numPr>
        <w:rPr/>
      </w:pPr>
      <w:bookmarkStart w:id="329" w:name="__RefHeading___Toc2136654_372815092"/>
      <w:bookmarkStart w:id="330" w:name="_Toc113"/>
      <w:bookmarkEnd w:id="329"/>
      <w:r>
        <w:rPr/>
        <w:t>4</w:t>
      </w:r>
      <w:r>
        <w:rPr>
          <w:rtl w:val="true"/>
        </w:rPr>
        <w:t xml:space="preserve">. </w:t>
      </w:r>
      <w:r>
        <w:rPr>
          <w:rtl w:val="true"/>
        </w:rPr>
        <w:t>خلافت مؤمنان و صالحان بر زمين</w:t>
      </w:r>
      <w:bookmarkEnd w:id="3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وعده‌ى الهى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 يك وعده‌ى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هر ملتى و هر جمعيتى كه ايمان و عمل صالح داشته باشد، خليفه‌ى خدا در زمين خواهد شد؛ يعنى قدرت را در زمين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ايمان داشتند، اگر عمل صالح را با آن همراه كردند، همين اتّفاق افتاد؛ كمااين‌كه در ايران اسلامى اتّفاق افتاد؛ كمااين‌كه در هر دوره‌اى از دوره‌هاى تاريخ خود ما كه چنين چيزى پيش آمد، اتّفاق افتاد؛ لَيَسْتَخْلِفَنَّهُمْ فِي اَلْأَرْضِ كَمَا اِسْتَخْلَفَ اَلَّذِينَ مِنْ قَبْلِهِمْ وَ لَيُمَكِّنَنَّ لَهُمْ دِينَهُمُ اَلَّذِي اِرْتَضى لَهُمْ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ايمان باشد، ولى عمل صالح نباشد، خليفه‌ى خدا در زمين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خشك و خالى و ايمان بى‌عمل، نتيجه‌اى ندارد؛ امّا اگر ايمان با عمل همراه باشد، حتماً محقّق خواهد شد</w:t>
      </w:r>
      <w:r>
        <w:rPr>
          <w:rFonts w:eastAsia="IRNazanin" w:cs="IRNazanin"/>
          <w:color w:val="111111"/>
          <w:sz w:val="28"/>
          <w:szCs w:val="28"/>
          <w:rtl w:val="true"/>
          <w:lang w:bidi="fa-IR"/>
        </w:rPr>
        <w:t xml:space="preserve">. </w:t>
      </w:r>
      <w:bookmarkStart w:id="331" w:name="pg6953_83923"/>
    </w:p>
    <w:p>
      <w:pPr>
        <w:pStyle w:val="Heading3"/>
        <w:numPr>
          <w:ilvl w:val="2"/>
          <w:numId w:val="1"/>
        </w:numPr>
        <w:rPr/>
      </w:pPr>
      <w:bookmarkStart w:id="332" w:name="__RefHeading___Toc2136656_372815092"/>
      <w:bookmarkStart w:id="333" w:name="_Toc114"/>
      <w:bookmarkEnd w:id="331"/>
      <w:bookmarkEnd w:id="332"/>
      <w:r>
        <w:rPr/>
        <w:t>5</w:t>
      </w:r>
      <w:r>
        <w:rPr>
          <w:rtl w:val="true"/>
        </w:rPr>
        <w:t xml:space="preserve">. </w:t>
      </w:r>
      <w:r>
        <w:rPr>
          <w:rtl w:val="true"/>
        </w:rPr>
        <w:t>هدايت و دستگيرى مجاهدان در راه خدا</w:t>
      </w:r>
      <w:bookmarkEnd w:id="333"/>
    </w:p>
    <w:p>
      <w:pPr>
        <w:pStyle w:val="BookText"/>
        <w:rPr/>
      </w:pPr>
      <w:r>
        <w:rPr>
          <w:rFonts w:ascii="IRNazanin" w:hAnsi="IRNazanin" w:eastAsia="IRNazanin"/>
          <w:color w:val="111111"/>
          <w:sz w:val="28"/>
          <w:sz w:val="28"/>
          <w:szCs w:val="28"/>
          <w:rtl w:val="true"/>
          <w:lang w:bidi="fa-IR"/>
        </w:rPr>
        <w:t>وعده‌ى الهى ديگر وَ اَلَّذِينَ جاهَدُوا فِينا لَنَهْدِيَنَّهُمْ سُبُلَنا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راه خدا مجاهدت كند، خدا قطعاً راه را به او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است كه يك روز خودمان در دوره‌ى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اوايلى كه با معارف اسلامى و با اين حرفها آشنا مى‌شديم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مى‌خوانديم، مى‌گفتيم، اعتقاد هم داشتيم، ايمان هم داشتيم؛ امّا براى ما به‌وضوح اتّفاق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مى‌دانستيم كلام خدا راست است؛ امّا آن را تجربه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اوقات در زمان مبارزات نهضت اسلامى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جوانان هيچ يادتان نيست، ميانسالان هم بعضى يادشان است، بعضى يادشان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مى‌خواست در اين كشور، كه امروز مهد اسلام و مأذنه‌ى اسلام است، يا در اين تهران فقط خودش مسلمان زندگى كند، واقعاً ممكن نبود؛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مى‌خواست منهاى هدايت و تربيت ديگران، خودش به‌طور كامل مسلمان زندگى كند، نمى‌شد و انواع و اقسام موانع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مى‌گفت اين نهضتى كه در قم آن آقا شروع كرده است و عدّه‌اى طلبه هم دور و برش هستند و تا فريادى هم مى‌كشند، فوراً آنها را مى‌گيرند و به زندان مى‌برند و مى‌زنند و مى‌كوبند و شكنجه مى‌كنند، يك روز بر اثر صبر و استقامت مردان خدا و مردان راه حق و آن رهبرى راشده‌ى مهديّه، همه‌ى كشور را به خود متوجّه خواهد كرد و همه‌ى دلها را جذب خواهد نمود و آحاد ملّت را به صحنه خواهد آورد، كسى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مى‌گفتند يك روز به بركت ورود مردم در صحنه، حكومت، حكومت اسلامى خواهد شد، كسى باور نمى‌كرد؛ امّا وعده‌ى الهى بود و محقّق گرديد؛ چون عمل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دعا هميشه قوانين طبيعى را به هم بزند و برخلاف قوانين طبيعى عمل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چارچوب قوانين طبيعى مستجاب مى‌شود و خواسته‌ى شما برآورده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خداست كه قوانين را جور مى‌آورد، كنار هم مى‌گذارد و مقصود شما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آن‌جايى كه دعاى شما با يك قانون الهىِ ديگرى تصادم پيدا كند،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وعده‌ى الهى حقّ </w:t>
      </w:r>
      <w:bookmarkStart w:id="334" w:name="pg6953_83924"/>
    </w:p>
    <w:p>
      <w:pPr>
        <w:pStyle w:val="BookText"/>
        <w:rPr/>
      </w:pPr>
      <w:bookmarkEnd w:id="334"/>
      <w:r>
        <w:rPr>
          <w:rFonts w:ascii="IRNazanin" w:hAnsi="IRNazanin" w:eastAsia="IRNazanin"/>
          <w:color w:val="111111"/>
          <w:sz w:val="28"/>
          <w:sz w:val="28"/>
          <w:szCs w:val="28"/>
          <w:rtl w:val="true"/>
          <w:lang w:bidi="fa-IR"/>
        </w:rPr>
        <w:t>است؛ امّا آن وعده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بى‌كار باشند و در راه اهداف خودشان تلاش نكنند، تضمينى نيست كه به هدف و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دعا كن، معلوم است كه اين دعا خيلى اقبال استجابت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هم ديديد مستجاب شد؛ امّا تضمينى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برخلاف يك قانون طبيعىِ مسلّم، شما دعا كنيد؛ معلوم نيست تضمينى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مواردى بلاشك دعا قوانين را هم خرق مى‌كند؛ امّا اين‌طور نيست كه وقتى مى‌گوييم دعا مستجاب مى‌شود، يعنى دعاى شما اگر با قوانين ديگر الهى منافات داشته باشد و عملى همراهش نباشد و يا حتّى خود دعا از روى توجّه هم نباشد، باز مستجاب مى‌شود؛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طلب كردن و خواستن از خداى متعال و حقيقتاً مطالبه كردن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تلاش در راه اهداف بزرگ، همراه اين دعا باشد، اقبال استجابت اين دعا واقعاً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دعا استمرار پيدا كند، حتماً اقبال استجابت در اين دعا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شد كه يك دعا چند بار تكرار گرديد و مستجاب نشد، نبايد مأيوس شد؛ بخصوص در مسائل بزرگ، بخصوص در مسائل مربوط به سرنوشت انسان و سرنوشت كشور و سرنوشت ملتها؛ چون گاهى طبيعت كارهاى بزرگ چنين است كه تحقّقش زمان مى‌طلبد</w:t>
      </w:r>
      <w:r>
        <w:rPr>
          <w:rFonts w:eastAsia="IRNazanin" w:cs="IRNazanin"/>
          <w:color w:val="111111"/>
          <w:sz w:val="28"/>
          <w:szCs w:val="28"/>
          <w:rtl w:val="true"/>
          <w:lang w:bidi="fa-IR"/>
        </w:rPr>
        <w:t>.</w:t>
      </w:r>
    </w:p>
    <w:p>
      <w:pPr>
        <w:pStyle w:val="Heading2"/>
        <w:numPr>
          <w:ilvl w:val="1"/>
          <w:numId w:val="1"/>
        </w:numPr>
        <w:rPr/>
      </w:pPr>
      <w:bookmarkStart w:id="335" w:name="__RefHeading___Toc2136658_372815092"/>
      <w:bookmarkStart w:id="336" w:name="_Toc115"/>
      <w:bookmarkEnd w:id="335"/>
      <w:r>
        <w:rPr>
          <w:rtl w:val="true"/>
        </w:rPr>
        <w:t>ماجراى موسى عليه‌السّلام در قرآن، شاهدى بر تحقّق وعده‌هاى الهى</w:t>
      </w:r>
      <w:bookmarkEnd w:id="3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پايان صحبتم يك ماجراى قرآنى را براى شما عرض مى‌كنم، تا هم شاهدى بر اين گفته باشد و هم دلهاى شما در روز جمعه‌ى ماه رمضان، با ذكر اين ماجرا نورانى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حكومت استبدادى ظالمانه‌ى فرعونى، مادر موسى، موسى را به دنيا آورد و مسلّم بود كه اين بچه پسر را خواهند كشت، اين مادر ماند كه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بود، خيالش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مالامال از محبّت بچه است، امّا مانده است كه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وحى الهى به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إِلى أُمِّ مُوسى أَنْ أَرْضِعِيهِ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شيرش بده،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خِفْتِ عَلَيْهِ فَأَلْقِيهِ فِي اَلْيَمِّ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خطر زياد شد و ترسيدى كه بچه به‌دست دشمن بيفتد، نگذار او را از تو بگيرند؛ او را به دريا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جاى قرآن، اين داستان را خداى متعال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با يك ظرافتها و لطافتهايى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در شرايطى قرار گرفت كه فهميد خطر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خانه‌ى اين خانواده‌ى محترم بنى‌اسرائيلى ريختند، تا بچه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فهميد كه بالاخره بچه از دست خواهد رفت؛ اين‌جا بود كه بچه را به رود نيل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قرائن نشان مى‌دهد كه مراد همان رود نيل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مادر چطور طاقت مى‌آورد بچه‌ى خود را داخل صندوقى بگذارد و او را داخل رودخانه‌اى بيندازد كه خروشان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وحى الهى به مادر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رَادُّوهُ إِلَيْكِ وَ جاعِلُوهُ مِنَ اَلْمُرْسَلِينَ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در اين‌جا دو وعده به اين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اين بچه را به تو بر مى‌گردانيم، دوم اين‌كه او را از مرسلين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بچه را در ميان رود خروشان انداخت، به خواهر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لِأُخْتِهِ قُصِّيهِ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 دنبالش ببين چه مى‌شود و سرنوشت اين بچه به كجا خواهد انجاميد؟ نگرانند؛ بچه‌ى كوچك، شيرخوار،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اين بچه از طريق رود نيل به نزديك خانه‌ى فرعون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خانواده‌ى فرعون او را گرفتند و خدا در دلشان انداخت كه او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 كه اين بچه را براى خودمان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لي و لك</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حَرَّمْنا عَلَيْهِ اَلْمَراضِعَ</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پستانها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دايه آوردند كه به اين بچه شير بدهند، پستان آنها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است و شير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أَدُلُّكُمْ عَلى أَهْلِ بَيْتٍ يَكْفُلُونَهُ لَكُمْ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مى‌خواهيد من يك مرضعه پيدا كنم؟ ببينيد وقتى خداى متعال مى‌خواهد دعا را مستجاب كند و وعده را محقّق نمايد، اين‌گونه شرايط را جور مى‌آورد؛ به دل اين دختر مى‌اندازد و به او شجاعت مى‌دهد كه بيايد و به مأموران فرعونى اين‌چنين پيشنهادى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مادر موسى را برداشت آورد و گفت كه اين زن، زن شيردهى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به او دادند؛ بوى مادرش را شنيد و بنا كرد به شيرخوردن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سوءظنّ فرعونيها تحريك نشد و به ذهنشان نرسيد كه شايد او مادر اين بچه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مى‌خواهد وعده‌ى خود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إِلى أُمِّهِ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بچه را به مادرش برگردانديم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تَقَرَّ عَيْنُها وَ لا تَحْزَنَ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چشمش روشن شود و محزون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 أَنَّ وَعْدَ اَللّهِ حَقٌّ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بداند وعده‌ى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را كه خودش ديد درست است؛ امّا وعده‌ى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جاعِلُوهُ مِنَ اَلْمُرْسَلِينَ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پيام بعثت موسى پس از گذشت سالها همين جا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بنى‌اسرائيل بدانند كه اين بچه، پيامبر خواهد شد و مبعوث خواهد گرديد و شما را نجات خواهد داد،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روزى كه خداى متعال به دل مادر موسى وحى كرد كه وَ جاعِلُوهُ مِنَ اَلْمُرْسَلِينَ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 روزى كه موسى در طور مقام نبوّت و رسالت را گرفت و مأمور شد كه بيايد بنى‌اسرائيل را نجات دهد، شايد سى، چهل سال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چيزهايى هست، منتها آدم به سندهاى اين روايات خيلى مطمئن نيست؛ ليكن آنچه كه از قرائن آيات به دست مى‌آيد، اقلاً حدود سى سالى فاصله شد</w:t>
      </w:r>
      <w:r>
        <w:rPr>
          <w:rFonts w:eastAsia="IRNazanin" w:cs="IRNazanin"/>
          <w:color w:val="111111"/>
          <w:sz w:val="28"/>
          <w:szCs w:val="28"/>
          <w:rtl w:val="true"/>
          <w:lang w:bidi="fa-IR"/>
        </w:rPr>
        <w:t xml:space="preserve">. </w:t>
      </w:r>
      <w:bookmarkStart w:id="337" w:name="pg6953_83927"/>
    </w:p>
    <w:p>
      <w:pPr>
        <w:pStyle w:val="Heading2"/>
        <w:numPr>
          <w:ilvl w:val="1"/>
          <w:numId w:val="1"/>
        </w:numPr>
        <w:rPr/>
      </w:pPr>
      <w:bookmarkStart w:id="338" w:name="__RefHeading___Toc2136660_372815092"/>
      <w:bookmarkStart w:id="339" w:name="_Toc116"/>
      <w:bookmarkEnd w:id="337"/>
      <w:bookmarkEnd w:id="338"/>
      <w:r>
        <w:rPr>
          <w:rtl w:val="true"/>
        </w:rPr>
        <w:t>توصيه به قدر دانستن ماه رمضان</w:t>
      </w:r>
      <w:bookmarkEnd w:id="339"/>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دعا كنيد، دعا را قدر بدانيد، زمان را قدر بدانيد، حاجات بزرگ را، حاجات امّت اسلامى را، حاجات كشور اسلامى را، حاجات ملّت خودتان را، حاجات شخصى خودتان را، مورد توجّه قرار دهيد و آنها را متضرّعانه و مجدّانه از خداى متعال بخواهيد و هر كس، تعهّد كند اين دعايى كه مى‌كند، هر آنچه كه از عملكرد او احتياج دارد، پاى آن بايستد و بگويد من حاضرم در راه خدا تلاش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تلاش، هميشه به معناى جنگيدن و جبهه رفتن و كتك خوردن و امثال اينها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خاصى است كه آن طور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به معناى صادق بودن، بر سر مبنا و اصل ايستادن، به آينده اميدوار بودن، دشمن را دشمن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دعا را مغتنم بشماريد؛ خداى متعال اين دعاها را مستجاب خواهد كرد و خواسته‌ها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جامعه‌ى ما اگر جامعه‌ى تقوا و دعا و معنويّت باشد، بسيارى از مشكلات مادّى او هم قطعاً برطرف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1377/10/4</w:t>
      </w:r>
      <w:r>
        <w:rPr>
          <w:rFonts w:eastAsia="IRNazanin" w:cs="IRNazanin"/>
          <w:color w:val="111111"/>
          <w:sz w:val="28"/>
          <w:szCs w:val="28"/>
          <w:rtl w:val="true"/>
          <w:lang w:bidi="fa-IR"/>
        </w:rPr>
        <w:t xml:space="preserve"> </w:t>
      </w:r>
      <w:bookmarkStart w:id="340" w:name="pg6953_83928"/>
    </w:p>
    <w:p>
      <w:pPr>
        <w:pStyle w:val="Heading2"/>
        <w:numPr>
          <w:ilvl w:val="1"/>
          <w:numId w:val="1"/>
        </w:numPr>
        <w:rPr/>
      </w:pPr>
      <w:bookmarkStart w:id="341" w:name="__RefHeading___Toc2136662_372815092"/>
      <w:bookmarkStart w:id="342" w:name="_Toc117"/>
      <w:bookmarkEnd w:id="340"/>
      <w:bookmarkEnd w:id="341"/>
      <w:r>
        <w:rPr>
          <w:rtl w:val="true"/>
        </w:rPr>
        <w:t>تقوا؛ مهمترين فايده‌ى روزه و دستاورد مجاهدت در مبارزه با نَفس</w:t>
      </w:r>
      <w:bookmarkEnd w:id="342"/>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شما و خود را به رعايت تقوا و پرهيزكارى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توشه‌ى انسان براى نشئه‌ى بعد از مرگ،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سرمايه‌ى انسان براى حركت صحيح در زندگى نيز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فايده‌ى روزه‌گرفتن،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دستاورد مجاهدت و تلاش هر انسانى در مصاف با نفس و هواهاى نفسانى خود،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زن و مرد، از هر قشر و هر گروهى از افراد مؤمن، هرجا هستند، بايد همّتشان كسب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مقابل دشمنان و دشمنيها، مصونيّت‌بخش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هدايت كننده است به راه درست و آنچه كه مورد رضاى خداست</w:t>
      </w:r>
      <w:r>
        <w:rPr>
          <w:rFonts w:eastAsia="IRNazanin" w:cs="IRNazanin"/>
          <w:color w:val="111111"/>
          <w:sz w:val="28"/>
          <w:szCs w:val="28"/>
          <w:rtl w:val="true"/>
          <w:lang w:bidi="fa-IR"/>
        </w:rPr>
        <w:t>.</w:t>
      </w:r>
    </w:p>
    <w:p>
      <w:pPr>
        <w:pStyle w:val="Heading2"/>
        <w:numPr>
          <w:ilvl w:val="1"/>
          <w:numId w:val="1"/>
        </w:numPr>
        <w:rPr/>
      </w:pPr>
      <w:bookmarkStart w:id="343" w:name="__RefHeading___Toc2136664_372815092"/>
      <w:bookmarkStart w:id="344" w:name="_Toc118"/>
      <w:bookmarkEnd w:id="343"/>
      <w:r>
        <w:rPr>
          <w:rtl w:val="true"/>
        </w:rPr>
        <w:t>رمضان؛ مظهر بندگى، راه تقوى، مايه‌ى غفران ذنوب، مايه‌ى روشنى دلها</w:t>
      </w:r>
      <w:bookmarkEnd w:id="344"/>
    </w:p>
    <w:p>
      <w:pPr>
        <w:pStyle w:val="BookText"/>
        <w:rPr/>
      </w:pPr>
      <w:r>
        <w:rPr>
          <w:rFonts w:ascii="IRNazanin" w:hAnsi="IRNazanin" w:eastAsia="IRNazanin"/>
          <w:color w:val="111111"/>
          <w:sz w:val="28"/>
          <w:sz w:val="28"/>
          <w:szCs w:val="28"/>
          <w:rtl w:val="true"/>
          <w:lang w:bidi="fa-IR"/>
        </w:rPr>
        <w:t xml:space="preserve">اوّلاً عيد سعيد فطر را به همه‌ى شما حضّار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همه‌ى ملّت ايران و به همه‌ى مسلمانان جهان تبريك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كه طبق دعاى مأثور قنوت نماز،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جعلته للمسلمين عيدا و لمحمّد صلّى الله عليه و آله ذخراً و شرفاً و كرامةً و مزيدا</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عيد مسلمانان و ذخيره و</w:t>
      </w:r>
    </w:p>
    <w:p>
      <w:pPr>
        <w:pStyle w:val="BookText"/>
        <w:rPr/>
      </w:pPr>
      <w:r>
        <w:rPr>
          <w:rFonts w:ascii="IRNazanin" w:hAnsi="IRNazanin" w:eastAsia="IRNazanin"/>
          <w:color w:val="111111"/>
          <w:sz w:val="28"/>
          <w:sz w:val="28"/>
          <w:szCs w:val="28"/>
          <w:rtl w:val="true"/>
          <w:lang w:bidi="fa-IR"/>
        </w:rPr>
        <w:t>مايه‌ى شرف و كرامت و سربلندى پيامبر عظيم‌الشّأن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با روزه‌دارى، با عبادت، با تلاوت قرآن، با ذكر، با تضرّع و با دعا گذرانيديد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مظهرى از بندگى خداست؛ راه روشنى به‌سوى تقواست؛ مايه‌ى غفران ذنوب است؛ مايه‌ى روشنى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است كه خداى متعال بندگان را به ضيافت خود مى‌پذيرد و بندگان به خداى متعال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مراسم با عظمت اين ماه را اين‌گونه مقرّر فرموده است كه به آسانى و سادگى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قرار داده است كه روز عيد باشد، روز اجتماع باشد، روز بزرگى باشد؛ برادران مسلمان به هم تهنيت بگويند؛ موفقيّتهاى ماه رمضان را قدر بدانند؛ ميان خود و خدا محاسبه كنند؛ آنچه را كه در اين ماه شريف ذخيره‌ى آنها شده است، براى خودشان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عيد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عيد فطر هم اگرچه عيد است؛ امّا روز عبادت و توسّل و تذكّر و تقرّب به خداست كه با نماز شروع مى‌شود و با دعا و توسّل و ذكر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قدر بدانيد؛ ذخيره‌ى تقوا را مغتنم بشماريد و عيد فطر را بزرگ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در قنوت نماز، نُه مرتبه به خدا عرض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خير ما سألك منه عبادك الصّالحون</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بهترين چيزى را كه بندگان صالح خدا از او طلب مى‌كنند، به ما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واعوذ بك مما استعاذ منه عبادك المخلصون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كه بندگان مخلص خدا، به خدا پناه مى‌برند، ما نيز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شما خواسته‌ايد، رضاى خداست، تقرّب به خداست، توفيق عمل براى خدا و توفيق عبوديّت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شما از آن به خدا پناه برده‌ايد، بندگى نفس است، بندگى هوى است، بندگى غير خداست، شرك به پروردگار است</w:t>
      </w:r>
      <w:r>
        <w:rPr>
          <w:rFonts w:eastAsia="IRNazanin" w:cs="IRNazanin"/>
          <w:color w:val="111111"/>
          <w:sz w:val="28"/>
          <w:szCs w:val="28"/>
          <w:rtl w:val="true"/>
          <w:lang w:bidi="fa-IR"/>
        </w:rPr>
        <w:t>.</w:t>
      </w:r>
      <w:bookmarkStart w:id="345" w:name="pg6953_83930"/>
    </w:p>
    <w:p>
      <w:pPr>
        <w:pStyle w:val="Heading2"/>
        <w:numPr>
          <w:ilvl w:val="1"/>
          <w:numId w:val="1"/>
        </w:numPr>
        <w:rPr/>
      </w:pPr>
      <w:bookmarkStart w:id="346" w:name="__RefHeading___Toc2136666_372815092"/>
      <w:bookmarkStart w:id="347" w:name="_Toc119"/>
      <w:bookmarkEnd w:id="345"/>
      <w:bookmarkEnd w:id="346"/>
      <w:r>
        <w:rPr>
          <w:rtl w:val="true"/>
        </w:rPr>
        <w:t>حيات طيّبه؛ هدف همه‌ى احكام و تكاليف دينى</w:t>
      </w:r>
      <w:bookmarkEnd w:id="347"/>
    </w:p>
    <w:p>
      <w:pPr>
        <w:pStyle w:val="BookText"/>
        <w:rPr/>
      </w:pPr>
      <w:r>
        <w:rPr>
          <w:rFonts w:ascii="IRNazanin" w:hAnsi="IRNazanin" w:eastAsia="IRNazanin"/>
          <w:color w:val="111111"/>
          <w:sz w:val="28"/>
          <w:sz w:val="28"/>
          <w:szCs w:val="28"/>
          <w:rtl w:val="true"/>
          <w:lang w:bidi="fa-IR"/>
        </w:rPr>
        <w:t>در اسلام همه چيز مقدّمه‌ى خودسازى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فرائض، احكام، تكاليف، واجبات، اجتناب از گناهان و نوافل و مستحبّات و احكام اجتماعى و فردى، همه و همه مقدّمه‌ى حيات طيّبه است؛ مقدّمه‌ى زنده شدن انسان با روح انسانى است؛ مقدّمه‌ى عروج انسان از عالم بهيميّت و حيوانيّت و توحّش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 تحتِ تربيت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اراده‌ى خود او قابل 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اين حيات طيّبه در نفس او به وجود خواهد آمد و محيط را هم طيّب و طاهر خواهد كرد و اگر اين تربيت الهى نباشد و عزم و اراده‌اى را كه انسان براى پيمودن راه خدا با آن، احتياج دارد از دست بدهد و خود را در دست هواها و هوسهاى بشرى رها كند، در حدّ حيوانيّت باقى خواهد ماند و حيوانى خطرناكتر از حيوانهاى 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طول تاريخ انسانيّت ملاحظه كرده‌ايد، چه انسان صورتهايى با سيرت حيوانات پيدا شدند كه افراد بشرى را از سلوك در راه خدا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فرعونها، قارونها، نمرودها و شيطانهاى مجسّم هم استعداد تكامل و ترقّى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به خود مى‌آمدند، فكر مى‌كردند و به ياد جوهر انسانى خود مى‌افتادند، مى‌توانستند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موسى در مواجهه‌ى با فرعون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لَعَلَّهُ يَتَذَكَّرُ أَوْ يَخْشى</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هم اين امكان را داشت كه تذكّر پيدا كند، به خود آيد، ياد خدا را و ياد گوهر انسانى خود را در درون خود زنده كند؛ امّا طغيان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هواى نفس، طغيان دنيا طلبى، طغيان خودخواهيها، كبرها، طغيان روح بهيميّت در انسان، اينها مانع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خاضع كردن و مهار كردن همين روح بهيميّت در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خاضع كردن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حركات و سكنات و عمل و سكون و اقدام و هر آنچه در اسلام است، براى اين است كه ما بر نفس خودمان تسلّط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بتوانيم بر سر اين فيل وحشى كه در درون و در وجود ماست، چكش نصيحت و موعظه و ذكر و تكاليف الهى را بكوبيم </w:t>
      </w:r>
    </w:p>
    <w:p>
      <w:pPr>
        <w:pStyle w:val="BookText"/>
        <w:rPr/>
      </w:pPr>
      <w:r>
        <w:rPr>
          <w:rFonts w:ascii="IRNazanin" w:hAnsi="IRNazanin" w:eastAsia="IRNazanin"/>
          <w:color w:val="111111"/>
          <w:sz w:val="28"/>
          <w:sz w:val="28"/>
          <w:szCs w:val="28"/>
          <w:rtl w:val="true"/>
          <w:lang w:bidi="fa-IR"/>
        </w:rPr>
        <w:t>و آن را رام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هم براى اين است؛ روزه هم براى اين است؛ نماز هم براى اين است؛ جهاد هم براى اين است؛ حكومت اسلام هم براى اين است كه فضا را براى چنين موقعيتى فراهم كند؛ دلها را به خدا نزديك كند؛ انسانها را در عين آباد كردن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كردن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دنيا را هدف غايى خود قرار دهند، فراتر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نمى‌گويد دنيا را آباد نكنيد، دنبال علم نرويد، دنبال شناختن سنّتهاى الهى در طبيعت نرويد؛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به‌عكس، راهنماىِ به دانش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سطح جامعه را از لحاظ فكرى و علمى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مى‌خواهد كه زمين را بسازد، آباد كند و امكانها و استعدادهايى را كه خداوند متعال در اين عالم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 و خاك و خورشيد و آب و ساير امكاناتى كه خداى متعال در مجموعه‌ى كائنات به وديعت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كند و در اختيار خويش و همنوع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اينها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اسلام، انسان را از آن بر حذر مى‌دارد، اين است كه غايتِ هدف و آرزوى او عبارت از امكاناتِ دم دست و نزديك باشد و هدفى جز زندگى مادّى، پول، غلبه بر ديگران و قدرت شهوات و لذّات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اينها انسان را برحذر مى‌دارد و تا خلاقيّت اسلامى در عالمِ وجود تحقّق پيدا نكند، انسان آسوده نخواهد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اقشار مختلف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1377/10/28</w:t>
      </w:r>
      <w:r>
        <w:rPr>
          <w:rFonts w:eastAsia="Amiri" w:cs="Amiri" w:ascii="Amiri" w:hAnsi="Amiri"/>
          <w:color w:val="111111"/>
          <w:sz w:val="28"/>
          <w:szCs w:val="28"/>
          <w:rtl w:val="true"/>
          <w:lang w:bidi="ar-SA"/>
        </w:rPr>
        <w:t xml:space="preserve"> </w:t>
      </w:r>
      <w:bookmarkStart w:id="348" w:name="pg6953_83932"/>
    </w:p>
    <w:p>
      <w:pPr>
        <w:pStyle w:val="Heading2"/>
        <w:numPr>
          <w:ilvl w:val="1"/>
          <w:numId w:val="1"/>
        </w:numPr>
        <w:rPr/>
      </w:pPr>
      <w:bookmarkStart w:id="349" w:name="__RefHeading___Toc2136668_372815092"/>
      <w:bookmarkStart w:id="350" w:name="_Toc120"/>
      <w:bookmarkEnd w:id="348"/>
      <w:bookmarkEnd w:id="349"/>
      <w:r>
        <w:rPr>
          <w:rtl w:val="true"/>
        </w:rPr>
        <w:t>سه مرحله‌ى روزه‌دارى</w:t>
      </w:r>
      <w:bookmarkEnd w:id="350"/>
    </w:p>
    <w:p>
      <w:pPr>
        <w:pStyle w:val="Heading3"/>
        <w:numPr>
          <w:ilvl w:val="2"/>
          <w:numId w:val="1"/>
        </w:numPr>
        <w:rPr/>
      </w:pPr>
      <w:bookmarkStart w:id="351" w:name="__RefHeading___Toc2136670_372815092"/>
      <w:bookmarkStart w:id="352" w:name="_Toc12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روزه كه از آن به‌عنوان تكليف الهى ياد مى‌كنيم، در حقيقت يك تشريف الهى است؛ يك نعمت خداست؛ يك فرصت بسيار ذى‌قيمت براى كسانى است كه موفّق مى‌شوند روزه بگيرند؛ البتّه سختيهايى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كارهاى مبارك و مفيد، از سختى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بدون تحمّل سختيها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سختى كه در تحمّل روزه‌گيرى وجود دارد، در مقابل آنچه كه از روزه عايد انسان مى‌شود، چيزِ كم و سرمايه‌ى اندكى است كه انسان مصرف مى‌كند و سود بسيارى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براى روزه ذكر كرده‌اند؛ هر سه مرحله هم براى كسانى‌كه اهل آن هستند، مفيد است</w:t>
      </w:r>
      <w:r>
        <w:rPr>
          <w:rFonts w:eastAsia="IRNazanin" w:cs="IRNazanin"/>
          <w:color w:val="111111"/>
          <w:sz w:val="28"/>
          <w:szCs w:val="28"/>
          <w:rtl w:val="true"/>
          <w:lang w:bidi="fa-IR"/>
        </w:rPr>
        <w:t>.</w:t>
      </w:r>
    </w:p>
    <w:p>
      <w:pPr>
        <w:pStyle w:val="Heading3"/>
        <w:numPr>
          <w:ilvl w:val="2"/>
          <w:numId w:val="1"/>
        </w:numPr>
        <w:rPr/>
      </w:pPr>
      <w:bookmarkStart w:id="353" w:name="__RefHeading___Toc2136672_372815092"/>
      <w:bookmarkStart w:id="354" w:name="_Toc122"/>
      <w:bookmarkEnd w:id="353"/>
      <w:r>
        <w:rPr>
          <w:rtl w:val="true"/>
        </w:rPr>
        <w:t>مرحله‌ى اوّل</w:t>
      </w:r>
      <w:r>
        <w:rPr>
          <w:rtl w:val="true"/>
        </w:rPr>
        <w:t xml:space="preserve">: </w:t>
      </w:r>
      <w:r>
        <w:rPr>
          <w:rtl w:val="true"/>
        </w:rPr>
        <w:t>مرحله‌ى عمومى</w:t>
      </w:r>
      <w:bookmarkEnd w:id="354"/>
    </w:p>
    <w:p>
      <w:pPr>
        <w:pStyle w:val="BookText"/>
        <w:rPr/>
      </w:pPr>
      <w:r>
        <w:rPr>
          <w:rFonts w:ascii="IRNazanin" w:hAnsi="IRNazanin" w:eastAsia="IRNazanin"/>
          <w:color w:val="111111"/>
          <w:sz w:val="28"/>
          <w:sz w:val="28"/>
          <w:szCs w:val="28"/>
          <w:rtl w:val="true"/>
          <w:lang w:bidi="fa-IR"/>
        </w:rPr>
        <w:t>يك مرحله، همين مرحله‌ى عمومى روزه است؛ يعنى پرهيز از خوردن و نوشيدن و ساير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محتواى روزه‌ى ما همين امساك باشد، اين منافع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را مى‌آزمايد و هم به ما مى‌آموزد؛ هم درس هست، هم آزمايش براى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و ورزش است؛ يك ورزش بسيار با اهميت‌تر از ورزش جسمانى در اين كار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ائمّه عليهم السّلام وارد شده است كه به همين مرحله از روزه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از امام صادق عليه الصّلاة و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ليستوى به الغنى و الفقير</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w:t>
      </w:r>
    </w:p>
    <w:p>
      <w:pPr>
        <w:pStyle w:val="BookText"/>
        <w:rPr/>
      </w:pPr>
      <w:r>
        <w:rPr>
          <w:rFonts w:ascii="IRNazanin" w:hAnsi="IRNazanin" w:eastAsia="IRNazanin"/>
          <w:color w:val="111111"/>
          <w:sz w:val="28"/>
          <w:sz w:val="28"/>
          <w:szCs w:val="28"/>
          <w:rtl w:val="true"/>
          <w:lang w:bidi="fa-IR"/>
        </w:rPr>
        <w:t>روزه را واجب كرده است، تا در اين ساعات و روزها، فقير و غنى با يكديگر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تهيدست و فقير است، نمى‌تواند در طول روز هرچه هوس كرد، بخرد و بخورد و بياشامد؛ امّا آدمهاى غنى، در طول روز، هرچه كه هوس مى‌كنند و هرچه كه مى‌خواهند، برايشان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حال فقير و گرسنگى فقير و تهيدستى او را از به‌دست آوردن چيزهايى كه مورد اشتهاى اوست، درك نمى‌كند؛ امّا در روزى كه روزه مى‌گيرد، همه يكسانند و با اختيار خودشان، از مشتهيّات نفسانى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ديگر از امام رضا عليه‌السّلام نقل شده است كه به نكته‌ى ديگرى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لكى يعرفوا الم الجوع و العطش و يستدلوا على فقر الاخره</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072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به تهيدستى و گرسنگى و تشنگى روز قيامت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يكى از ابتلائات انسان، تشنگى و گرسنگى است كه در آن حالت، انسان در مقابل مؤاخذه و سؤال و جواب الهى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گرسنگى و تشنگى روز ماه رمضان، به آن حالت روز قيامت توجّه كند و به آن لحظه‌ى بسيار سخت و دشوار متنبّه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روايت ديگرى از امام رضا عليه‌السّلام است كه به بُعد ديگرى از ابعاد روزه در همين مرحله‌ى گرسنگى و تشنگى كشيدن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 على ما اصابه من الجوع والعطش</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صبر به انسان داده مى‌شود كه بتواند گرسنگى و تشنگى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نازپرورده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معناى گرسنگى و تشنگى را نچشيده‌اند و نفهميده‌اند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صبر و تحمّل هم ندارند؛ در بسيارى از ميدانها، خيلى زود از پا درمى‌آيند و امتحانهاى گوناگون زندگى، آنها را درهم مى‌فشرد و 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گرسنگى و تشنگى را چشيده است، معناى اينها را مى‌داند و در مقابل دشواريهايى كه از اين راه ممكن است پيش بيايد، قدرت تحمّل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اين قدرت تحمّل و اين صبر را به همه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 ديگر هم در همين زمينه عرض مى‌كنم كه آن هم از امام رضا عليه الصّلاة و السّلام </w:t>
      </w:r>
      <w:bookmarkStart w:id="355" w:name="pg6953_83934"/>
    </w:p>
    <w:p>
      <w:pPr>
        <w:pStyle w:val="BookText"/>
        <w:rPr/>
      </w:pPr>
      <w:bookmarkEnd w:id="355"/>
      <w:r>
        <w:rPr>
          <w:rFonts w:ascii="IRNazanin" w:hAnsi="IRNazanin" w:eastAsia="IRNazanin"/>
          <w:color w:val="111111"/>
          <w:sz w:val="28"/>
          <w:sz w:val="28"/>
          <w:szCs w:val="28"/>
          <w:rtl w:val="true"/>
          <w:lang w:bidi="fa-IR"/>
        </w:rPr>
        <w:t>است؛ گرچه شايد اين يكى، دو مورد، فقره‌هاى يك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ورائضا لهم على اداء ما كلّفهم</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تحمّل گرسنگى و تشنگى و اجتناب از مشتهيّات نفسانى در روز ماه رمضان، يك نوع رياضت است كه انسان را بر اداء تكاليف گوناگون زندگى قادر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رياضتهاى شرعى و رياضتهاى الهى و رياضتهاى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انسان را قدرتمند مى‌كند و بر پيمودن راههاى دشوار زندگى توانا مى‌سازد، رياضت كشيدن است كه خيليها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رياضت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همين چند حديثى كه خوانده شد، مى‌بينيد كه همين مرحله از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مرحله‌ى تحمّل گرسنگى و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اغنيا احساس همسانى با فقرا ايجاد مى‌كند؛ احساس گرسنگى روز قيامت را به انسان منتقل مى‌كند؛ صبر و تحمّل در مقابل شدائد را به انسان مى‌بخشد؛ صبر بر اداء تكليف را به عنوان يك رياضت الهى به انسان اهداء مى‌كند؛ يعنى اين همه فوايد در همين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خالى بودن شكم از غذا و اجتناب از كارهايى كه در حال عادى براى انسان مباح است، نورانيّت و صفا و لطافتى هم به انسان مى‌دهد كه بسيار مغتنم است</w:t>
      </w:r>
      <w:r>
        <w:rPr>
          <w:rFonts w:eastAsia="IRNazanin" w:cs="IRNazanin"/>
          <w:color w:val="111111"/>
          <w:sz w:val="28"/>
          <w:szCs w:val="28"/>
          <w:rtl w:val="true"/>
          <w:lang w:bidi="fa-IR"/>
        </w:rPr>
        <w:t>.</w:t>
      </w:r>
    </w:p>
    <w:p>
      <w:pPr>
        <w:pStyle w:val="Heading3"/>
        <w:numPr>
          <w:ilvl w:val="2"/>
          <w:numId w:val="1"/>
        </w:numPr>
        <w:rPr/>
      </w:pPr>
      <w:bookmarkStart w:id="356" w:name="__RefHeading___Toc2136674_372815092"/>
      <w:bookmarkStart w:id="357" w:name="_Toc123"/>
      <w:bookmarkEnd w:id="356"/>
      <w:r>
        <w:rPr>
          <w:rtl w:val="true"/>
        </w:rPr>
        <w:t>مرحله‌ى دوم</w:t>
      </w:r>
      <w:r>
        <w:rPr>
          <w:rtl w:val="true"/>
        </w:rPr>
        <w:t xml:space="preserve">: </w:t>
      </w:r>
      <w:r>
        <w:rPr>
          <w:rtl w:val="true"/>
        </w:rPr>
        <w:t>نگاهدارى گوش، چشم، زبان و دل از گناه</w:t>
      </w:r>
      <w:bookmarkEnd w:id="3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مرحله‌ى دوم روزه، پرهيز از گناه است؛ يعنى نگاهدارى گوش و چشم و زبان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طبق بعضى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بشره‌ى انسان، پوست بدن و موى بدن انسان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شده است كه الصّيام اجتناب المحارم كما يمتنع الرّجل من الطّعام و الشّراب</w:t>
      </w:r>
      <w:r>
        <w:rPr>
          <w:rStyle w:val="FootnoteAnchor"/>
          <w:rtl w:val="true"/>
        </w:rPr>
        <w:footnoteReference w:id="106"/>
      </w:r>
      <w:r>
        <w:rPr>
          <w:rFonts w:ascii="IRNazanin" w:hAnsi="IRNazanin" w:eastAsia="IRNazanin"/>
          <w:color w:val="111111"/>
          <w:sz w:val="28"/>
          <w:sz w:val="28"/>
          <w:szCs w:val="28"/>
          <w:rtl w:val="true"/>
          <w:lang w:bidi="fa-IR"/>
        </w:rPr>
        <w:t>همان‌طورى كه از غذا و از آشاميدنى و از مشتهيّات نفسانى اجتناب مى‌كنيد، از گناه هم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مرحله‌ى بالاتر براى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ماه رمضان، فرصت مغتنمى است كه انسان تمرين اجتناب از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جوانان در مراجعاتى كه دارند، به بنده التماس دعا كه مى‌كنند، از جمله مكرّر مى‌گويند </w:t>
      </w:r>
    </w:p>
    <w:p>
      <w:pPr>
        <w:pStyle w:val="BookText"/>
        <w:rPr/>
      </w:pPr>
      <w:r>
        <w:rPr>
          <w:rFonts w:ascii="IRNazanin" w:hAnsi="IRNazanin" w:eastAsia="IRNazanin"/>
          <w:color w:val="111111"/>
          <w:sz w:val="28"/>
          <w:sz w:val="28"/>
          <w:szCs w:val="28"/>
          <w:rtl w:val="true"/>
          <w:lang w:bidi="fa-IR"/>
        </w:rPr>
        <w:t>شما دعا كنيد كه ما بتوانيم گناه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كردن خوب و لازم است و مى‌كنيم؛ امّا گناه نكردن، به اراده‌ى انسان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تصميم بگيريد كه گناه نكنيد و وقتى تصميم گرفتيد، اين كار بسيار آسانى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چيزى است كه مثل يك كوه در چشم انسان جلوه مى‌كند؛ امّا با تصميم، مثل يك زمين هموار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بهترين فرصت است كه همه اين را تمرين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از فاطمه‌ى زهرا سلام‌الله‌عليها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الصائم بصيامه اذا لم يصن لسانه و سمعه و بصره و جوارحه</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روزه چه بهره‌اى خواهد برد، اگر زبان و گوش و چشم و جوارح خود را از گناه باز ندارد؟ در يك روايت نقل شده است كه زنى به خدمتكار خود اهانت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در همسايگى پيامبر، يا مثلاً در سفرى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طعامى در دستشان بود، به او تعارف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پيامبر به او اين‌طور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تكونين صائمه و قد سببت جاريتك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چطور تو روزه‌اى؛ در حالى كه به خدمتكار خودت دشنام داده‌اى؟ انّ الصوم ليس من الطعام و الشّراب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روزه فقط اين نيست كه از خوراك و نوشيدنى اجتناب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جعل الله ذلك حجابا عن سواهما من الفواحش من الفعل والقول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 كه انسان روزه‌دار به سراغ گناهان و آلودگيها نرود؛ و از جمله‌ى اين گناهان، گناهان زبان است؛ بدگويى و اهانت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گناهان، گناهان دل است؛ دشمنى و كينه‌ى ديگران را در دل پروراندن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گناهان به معناى اصطلاح شرعى است؛ بعضى گناهان اخلاقى است؛ مراتب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مرحله‌ى دوم روزه‌دارى اين است كه انسان بتواند از گناهان، خود را جدا كند و بخصوص شما جوانان عزيز از اين فرصت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قدرت و توانايى دارد و هم صافىِ دل و نورانيّت</w:t>
      </w:r>
      <w:bookmarkStart w:id="358" w:name="pg6953_83936"/>
    </w:p>
    <w:p>
      <w:pPr>
        <w:pStyle w:val="BookText"/>
        <w:rPr/>
      </w:pPr>
      <w:bookmarkEnd w:id="358"/>
      <w:r>
        <w:rPr>
          <w:rFonts w:ascii="IRNazanin" w:hAnsi="IRNazanin" w:eastAsia="IRNazanin"/>
          <w:color w:val="111111"/>
          <w:sz w:val="28"/>
          <w:sz w:val="28"/>
          <w:szCs w:val="28"/>
          <w:rtl w:val="true"/>
          <w:lang w:bidi="fa-IR"/>
        </w:rPr>
        <w:t>دل براى او يك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ماه رمضان، از اين فرصت استفاده كنيد و اجتناب از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مرحله‌ى دوم روزه‌دارى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نماييد</w:t>
      </w:r>
      <w:r>
        <w:rPr>
          <w:rFonts w:eastAsia="IRNazanin" w:cs="IRNazanin"/>
          <w:color w:val="111111"/>
          <w:sz w:val="28"/>
          <w:szCs w:val="28"/>
          <w:rtl w:val="true"/>
          <w:lang w:bidi="fa-IR"/>
        </w:rPr>
        <w:t>.</w:t>
      </w:r>
    </w:p>
    <w:p>
      <w:pPr>
        <w:pStyle w:val="Heading3"/>
        <w:numPr>
          <w:ilvl w:val="2"/>
          <w:numId w:val="1"/>
        </w:numPr>
        <w:rPr/>
      </w:pPr>
      <w:bookmarkStart w:id="359" w:name="__RefHeading___Toc2136676_372815092"/>
      <w:bookmarkStart w:id="360" w:name="_Toc124"/>
      <w:bookmarkEnd w:id="359"/>
      <w:r>
        <w:rPr>
          <w:rtl w:val="true"/>
        </w:rPr>
        <w:t>مرحله‌ى سوم</w:t>
      </w:r>
      <w:r>
        <w:rPr>
          <w:rtl w:val="true"/>
        </w:rPr>
        <w:t xml:space="preserve">: </w:t>
      </w:r>
      <w:r>
        <w:rPr>
          <w:rtl w:val="true"/>
        </w:rPr>
        <w:t>پرهيز از عوامل غفلت انسان از خدا</w:t>
      </w:r>
      <w:bookmarkEnd w:id="360"/>
    </w:p>
    <w:p>
      <w:pPr>
        <w:pStyle w:val="BookText"/>
        <w:rPr/>
      </w:pPr>
      <w:r>
        <w:rPr>
          <w:rFonts w:ascii="IRNazanin" w:hAnsi="IRNazanin" w:eastAsia="IRNazanin"/>
          <w:color w:val="111111"/>
          <w:sz w:val="28"/>
          <w:sz w:val="28"/>
          <w:szCs w:val="28"/>
          <w:rtl w:val="true"/>
          <w:lang w:bidi="fa-IR"/>
        </w:rPr>
        <w:t>مرحله‌ى سوم از روزه‌دارى، پرهيز از هر چيزى است كه ذهن و ضمير انسان را از ياد خدا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مرحله‌ى بالاى روزه‌دارى است كه در حديث آن‌طور كه وارد شده است، پيامبر به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ما ميراث الصّوم</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دستاورد روزه چيست؟ ذات اقدس ربوبى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يورث الحكمة و الحكمة تورث المعرفة و المعرفة تورث اليقين فاذا استيقن العبد لا يبالى كيف اصبح بعسر ام بيسر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روزه سرچشمه‌هاى حكمت را در دل مى‌جوشاند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حكمت بر دل حاكم شد، آن معرفت نورانى و روشن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كه به‌وجود آمد، همان يقينى به‌وجود مى‌آيد كه حضرت ابراهيم از خداى متعال آن را مى‌خواست و در دعاهاى اين ماه مرتّب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داراى يقين بود، همه‌ى دشواريهاى زندگى بر او آسان مى‌شود و انسان شكست‌ناپذير از حوادث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انسانى كه مى‌خواهد در مدّت سالهاى عمر خود، يك راه تعالى و تكامل را بپيمايد، در مقابل مشكلات و حوادث زندگى و موانع راه، شكست‌ناپذير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چنين حالتى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ناشى از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روزه ياد خدا را در دل زنده كرد و فروغ معرفت خدا را در دل به‌وجود آورد و دل را روشن نمود، اينها به دنبالش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انسان را از ياد خدا غافل كند، به روزه براى اين مرحله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كسانى كه مى‌توانند خود را به اين مرحله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بايد آرزو كنيم و از خدا بخواهيم و همّت كنيم كه خودمان را به اين مرحله برسانيم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1378/9/26</w:t>
      </w:r>
      <w:r>
        <w:rPr>
          <w:rFonts w:eastAsia="IRNazanin" w:cs="IRNazanin"/>
          <w:color w:val="111111"/>
          <w:sz w:val="28"/>
          <w:szCs w:val="28"/>
          <w:rtl w:val="true"/>
          <w:lang w:bidi="fa-IR"/>
        </w:rPr>
        <w:t xml:space="preserve"> </w:t>
      </w:r>
      <w:bookmarkStart w:id="361" w:name="pg6953_83937"/>
    </w:p>
    <w:p>
      <w:pPr>
        <w:pStyle w:val="Heading2"/>
        <w:numPr>
          <w:ilvl w:val="1"/>
          <w:numId w:val="1"/>
        </w:numPr>
        <w:rPr/>
      </w:pPr>
      <w:bookmarkStart w:id="362" w:name="__RefHeading___Toc2136678_372815092"/>
      <w:bookmarkStart w:id="363" w:name="_Toc125"/>
      <w:bookmarkEnd w:id="361"/>
      <w:bookmarkEnd w:id="362"/>
      <w:r>
        <w:rPr>
          <w:rtl w:val="true"/>
        </w:rPr>
        <w:t>رمضان؛ فرصت شستشوى آلودگى و زنگارها</w:t>
      </w:r>
      <w:bookmarkEnd w:id="363"/>
    </w:p>
    <w:p>
      <w:pPr>
        <w:pStyle w:val="BookText"/>
        <w:rPr/>
      </w:pPr>
      <w:r>
        <w:rPr>
          <w:rFonts w:ascii="IRNazanin" w:hAnsi="IRNazanin" w:eastAsia="IRNazanin"/>
          <w:color w:val="111111"/>
          <w:sz w:val="28"/>
          <w:sz w:val="28"/>
          <w:szCs w:val="28"/>
          <w:rtl w:val="true"/>
          <w:lang w:bidi="fa-IR"/>
        </w:rPr>
        <w:t>جلسه‌ى بسيار معطّر و منوّرى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ايّام مبارك ماه رمضان است، كه ماه رمضان مثل باران رحمتى بر فضاى زندگى ما مى‌بارد؛ آلودگيها، زياديها، زنگار گرفتگيها و كثافتهايى را كه به دست خود ما در محيط زندگى و در جان و دلمان پديد آمده است، مى‌شويد و فضا را مصفّا و دلها را نورانى مى‌كند؛ ثانياً اعضاى اين جلسه جزو كسانى هستند كه اين اقبال را دارند كه اگر ان‌شاءالله آنچه را انجام مى‌دهند، نيّت درستى به‌دنبال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اميد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بهترين بندگان خدا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شما مى‌كنيد،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مى‌گذاريد، عميق و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ان‌شاءالله نيّتها همان كه بايد باشد، باشد، نمى‌شود شما را با مردمِ عادّى قياس كرد؛ به همان دليلى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مؤثّر و مؤمن و كارگردان مسائل اين كشور و اين نظام، در فضاى ماه رمضان، با دهنهاى روزه و نفسهايى كه امروز به حسب معنا معطّر به عطر معنويّت و روزه دارى است، اين‌جا گرد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جلسه مهمّ است</w:t>
      </w:r>
      <w:r>
        <w:rPr>
          <w:rFonts w:eastAsia="IRNazanin" w:cs="IRNazanin"/>
          <w:color w:val="111111"/>
          <w:sz w:val="28"/>
          <w:szCs w:val="28"/>
          <w:rtl w:val="true"/>
          <w:lang w:bidi="fa-IR"/>
        </w:rPr>
        <w:t>.</w:t>
      </w:r>
    </w:p>
    <w:p>
      <w:pPr>
        <w:pStyle w:val="Heading2"/>
        <w:numPr>
          <w:ilvl w:val="1"/>
          <w:numId w:val="1"/>
        </w:numPr>
        <w:rPr/>
      </w:pPr>
      <w:bookmarkStart w:id="364" w:name="__RefHeading___Toc2136680_372815092"/>
      <w:bookmarkStart w:id="365" w:name="_Toc126"/>
      <w:bookmarkEnd w:id="364"/>
      <w:r>
        <w:rPr>
          <w:rtl w:val="true"/>
        </w:rPr>
        <w:t xml:space="preserve">بحثى در مفهوم واژه‌ى قرآن </w:t>
      </w:r>
      <w:r>
        <w:rPr>
          <w:rtl w:val="true"/>
        </w:rPr>
        <w:t>«</w:t>
      </w:r>
      <w:r>
        <w:rPr>
          <w:rtl w:val="true"/>
        </w:rPr>
        <w:t>سكينه</w:t>
      </w:r>
      <w:r>
        <w:rPr>
          <w:rtl w:val="true"/>
        </w:rPr>
        <w:t>»</w:t>
      </w:r>
      <w:bookmarkEnd w:id="3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سال گذشته در اين جلسه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عرايضى عرض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اين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اطمينان و آرامش و عدم اضطراب و نداشتن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مسؤولان، اين است كه اگر مشكلى پيش آيد، آنها مى‌توانند در سايه‌ى آن آرامش، تصميم درست را اتّخاذ كنند؛ دستپاچه و مضطرب و دلباخته‌ى در حوادث نشوند؛ مثل صخره‌اى، بلكه مثل كوهى، در مقابل حوادثِ دشوار و سخت بايستد و اگر خوشى و راحتى و گشايشى پيش آيد، خود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خطر ديگر براى انسانهاى مؤثّر است كه به مجرّد اين‌كه دستشان به جايى بند شد و تا در مقابل خود ميدانى را مشاهده كردند و توانستند قبض و بسطى صورت دهند و احساس گشايش و آسايشى كنند، خودشان را گم كنند؛ تصميمهاى عجولانه بگيرند؛ ديگران را تحقير نمايند؛ خودخواهيهاى خودشان را گسترش و به آن ميدان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وقار و اطمينان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جلوگيرى مى‌كند؛ نمى‌گذارد كارهايى از انسان سربزند كه لازمه و نشانه‌ى انسانهايى كوچك است؛ انسانهايى كه مثل پر كاه با هر نسيمى به حركت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انسانى كه اين سكينه را دارد، در اين تشبيه، مثل اقيانوس پُرعمقى مى‌شود كه هر نسيم و هر وزش بادى نمى‌تواند او را توفانى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 و غنا، در تنهايى و در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انسان مى‌خورد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مكرّر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 است و من هم پارسال جملاتى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سكينه‌ى مسؤولان است كه اتّفاقاً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در اواخرش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داشتيم كه در آن سكينه‌ى مسؤولان كارساز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درآمدهاى اقتصادى را داشتيم؛ مشكلات اقتصادى را داشتيم؛ مشكلات سياسى را داشتيم؛ مشكلات امنيّتى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دشمنان در تابستان امسال در همين تهران حوادثى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از سكينه و آرامش و توكّل و اعتماد به خدا و اعتماد به آينده و اعتماد به آنچه كه از مبانى حق در اختيار آنهاست، برخوردار نباشند، در مقابل اين‌طور حوادث دست و پايشان را گم مى‌كنند؛ بخصوص اگر انسان بداند كه اين حوادث را دشمن برنامه‌ريزى كرده است؛ كه بعيد هم نيست و قرائنى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بعد از رحلت امام يك برنامه‌ى ده ساله را طرّاحى كرد تا در طول ده سال آن را به نهايت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قضاياى اقتصادى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شدن </w:t>
      </w:r>
      <w:bookmarkStart w:id="366" w:name="pg6953_83939"/>
    </w:p>
    <w:p>
      <w:pPr>
        <w:pStyle w:val="BookText"/>
        <w:rPr/>
      </w:pPr>
      <w:bookmarkEnd w:id="366"/>
      <w:r>
        <w:rPr>
          <w:rFonts w:ascii="IRNazanin" w:hAnsi="IRNazanin" w:eastAsia="IRNazanin"/>
          <w:color w:val="111111"/>
          <w:sz w:val="28"/>
          <w:sz w:val="28"/>
          <w:szCs w:val="28"/>
          <w:rtl w:val="true"/>
          <w:lang w:bidi="fa-IR"/>
        </w:rPr>
        <w:t xml:space="preserve">قيمت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سياسى، برخى از مسائل فرهنگى، بعضى از گرفتاريهاى اقتصادى و بعضى از گرفتاريهاى امنيّتى، به اين برنامه‌ريزيها بى‌ارتباط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فرض كنيم، شواهدى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سكينه‌ى مسؤولان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حضرات و دوستانى كه اين‌جا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سكينه‌ى مردم چه؟ ملّت هم به سكينه و آرامش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اين سكينه‌ى زبدگان را به سطح عموم مردم سرريز كرد؟ البتّه بسيارى از مردم، ايمان خوب و روشن و شفّافى دارند و عموم مردم نشان دادند كه در مشكلات داراى يك اقتدار حقيقى‌اند؛ اقتدارى كه از دين و ايمان سرچشمه گرفته است؛ ليكن وقتى گروهى مسؤوليت اداره‌ى امور كشور و ملّت را بر دوش مى‌گيرند، نمى‌توانند نسبت به اين قضيه خود را بركنار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وظايف ما، در وظايف اقتصادى و سياسى خلاصه نمى‌شود؛ ما در مقابل معنويات مردم هم مسؤوليت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لحاظ روحى و اخلاقى عقبگرد داشته باشند، نمى‌شود بگوييم در جامعه هيچ‌كس مسؤول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بنا شد كسى مسؤول باشد، مسؤول كيست؟ يقيناً مسؤولان كشور نمى‌توانند خودشان را بر كنار بدانند؛ هر كدام يك‌طور و به‌نحوى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مسؤوليتِ معنويات مردم هم بر دوش مديران كشور در طبقات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تا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67" w:name="__RefHeading___Toc2136682_372815092"/>
      <w:bookmarkStart w:id="368" w:name="_Toc127"/>
      <w:bookmarkEnd w:id="367"/>
      <w:r>
        <w:rPr>
          <w:rtl w:val="true"/>
        </w:rPr>
        <w:t>تقوا و ارتباط آن با سكينه در مسائل فردى و اجتماعى</w:t>
      </w:r>
      <w:bookmarkEnd w:id="3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عنصر ديگرى پيش مى‌آيد، كه من از اين آيه‌اى كه خواندم، قصدم اشاره به همين عنصرى بود كه به سكينه ارتباط هم دارد، و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بين جبهه‌ى كفر و جبهه‌ى ايمان، مقابله‌اى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آيه‌ى شريفه، براى جبهه‌ى كفر، احساس حميّت و تعصّب جاهلانه شده است؛ اين مربوط به قضاياى حديبيّه و قضاياى بعد از حديبيّه است كه از آزمايشهاى بسيار مهم و پُرمعنا و پُرمضمونِ دوران حيات مقدّس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w:t>
      </w:r>
    </w:p>
    <w:p>
      <w:pPr>
        <w:pStyle w:val="BookText"/>
        <w:rPr/>
      </w:pPr>
      <w:r>
        <w:rPr>
          <w:rFonts w:ascii="IRNazanin" w:hAnsi="IRNazanin" w:eastAsia="IRNazanin"/>
          <w:color w:val="111111"/>
          <w:sz w:val="28"/>
          <w:sz w:val="28"/>
          <w:szCs w:val="28"/>
          <w:rtl w:val="true"/>
          <w:lang w:bidi="fa-IR"/>
        </w:rPr>
        <w:t xml:space="preserve">رسول اكرم و مسلمانان به قصد مكه به حديبيّه رفتند و در حديبيّه متوقّف شدند، دشمن مى‌خواست جنگ را بر آنها تحميل كند، امّا تدبير الهى نبىّ‌اكرم نگذاشت و بدون جنگ برگشتند و پيامبر به قراردادى با مشركين رسيد كه اين قرارداد آن قدر مهم بود كه بنابر رواياتى،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همين قرارداد حديبيّه نازل شده و از آن به فتح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همين صلح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خلال آيات قرآن، اوضاع را براى مسلمانان روشن مى‌كند و جبهه‌ها را مشخص مى‌نمايد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نظام اسلامى بايد هميشه مورد توجّه باشد، مشخّص بودن جبهه‌هاست؛ مخلوط نشدن جبهه‌ى حق با جبهه‌ى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جبهه‌ى ناحق مورد مدارا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جايى دستِ دوستى هم با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فاصل نبايستى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مشخّص باشد كه حق كيست و كجاست و چرا و چه مى‌خواهد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روش و تدبير و تاكتيك و عملكردش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ناحق كيست و چرا و هدفش چيست و چه كار مى‌خواهد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نبايد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 مرزبندى و تشخّص، به نفع هيچ جبهه‌ى حقّى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اهل حق را از اين‌كه ندانند چرا حقّند و حالا چه بايد بكنند و چه كسى در مقابل آنهاست، تحسين نخواهد كرد؛ حتّى دشمنانشان هم آنها را تحسين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مرزها را روشن و اوّلاً وضعيت كفّار را مشخّص مى‌كند؛ يعنى آن جبهه‌ى مقابل كه پيامبر اساساً بعثتش، ظهورش، نظامش و جهادش، براى نفوذ در آنها و عقب زدن آنها و گستردن دايره‌ى حقّانيّت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جبهه‌ى كفر را نمى‌شود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جبهه‌ى كفر، به‌عنوان كسانى كه در مقابل دعوت حق قرار دارند، بايد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مشخّص شود كه حق با جبهه‌ى كفر چه كار دارد؛ اصلاً چرا حق به‌وجود مى‌آيد؛ دعوت حق چرا از طرف خداوند به پيامبران الهام و ابلاغ مى‌شود و آنها چرا آن را مطرح مى‌كنند؟ اگر پديد آمدن پيام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 حق هم عبارت است از پيام رستگارى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w:t>
      </w:r>
    </w:p>
    <w:p>
      <w:pPr>
        <w:pStyle w:val="BookText"/>
        <w:rPr/>
      </w:pPr>
      <w:r>
        <w:rPr>
          <w:rFonts w:ascii="IRNazanin" w:hAnsi="IRNazanin" w:eastAsia="IRNazanin"/>
          <w:color w:val="111111"/>
          <w:sz w:val="28"/>
          <w:sz w:val="28"/>
          <w:szCs w:val="28"/>
          <w:rtl w:val="true"/>
          <w:lang w:bidi="fa-IR"/>
        </w:rPr>
        <w:t xml:space="preserve">حكمت و لزومى دارد و مسؤوليتى بر دوشِ آورندگان آن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و ادامه‌هاى راه پيامبر تا ابد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فهميد كه اين جبهه‌ى حق، هدفش چيست و چگونه مى‌خواهد به اين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رستگارى انسان با چه چيزى حاصل خواهد شد؟ فقط با نصيحت و موعظه كه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جبهه‌ى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برهه‌اى از زمان كه فرصتى پيدا كرده و توانسته است خود را نشان دهد و قدمى به جلو بردارد، كارى كه كرده، اين بوده كه حقايقى را كه انسانها بايد بدانند تا به فلاح و رستگارى نزديك شوند، اين حقايق را در ذهن انسانها و در واقع زندگى انسانها تحقّق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جبهه‌ى حقّ است؛ همين است كه مجاهدت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مقابل حقّانيّت حق، معارض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از رستگارى انسانها سخن مى‌گويد، كسانى در دنيا هستند كه از اسارت انسانها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از عدالت سخن مى‌گويد، كسانى هستند كه مخالف و دشمن عدالتند يا طرفدار ظلمند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از پرستش خدا سخن مى‌گويد، كسانى هستند كه مدّعىِ خدايى‌اند و وجود خدا و تسليم در مقابل خدا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همه‌ى اينها معارض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معارض، بدون مجاهدت، نه آن پيام پيش خواهد رفت و نه در ذهنها و نه در واقعيت تحقّق پيدا نخواهد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وضعيت كفّار را مشخّص مى‌كند؛ وضعيت ضعفاى از مؤمنين را هم مشخّص مى‌كند؛ يعنى نيمه‌كاره‌ها؛ چه منافقين، چه آنهايى كه منافق به معناى غليظ نفاق نيستند و به آن صورت نفاقى ندارند كه بخواهند دورويى كنند؛ امّا طبيعتشان، يك طبيعت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اينها را هم به انسانهاى مؤمن و با صلابت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از ترس، همراه پيامبر در جنگ حديبيّه شركت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اگر ما برويم، پيامبر و همه‌ى مسلمانانى كه با او هستند، به‌وسيله‌ى كفّار تار و مار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برگشت، پيش آن حضرت آمدند و گفتند ما نتوانستيم بياييم؛ گرفتارى پيدا كرديم؛ اشتغال پيدا كرديم؛ حال براى ما از خداى متعال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حرف هم يك نوع ظاهرسازى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bookmarkStart w:id="369" w:name="pg6953_83942"/>
    </w:p>
    <w:p>
      <w:pPr>
        <w:pStyle w:val="BookText"/>
        <w:rPr/>
      </w:pPr>
      <w:bookmarkEnd w:id="369"/>
      <w:r>
        <w:rPr>
          <w:rFonts w:ascii="IRNazanin" w:hAnsi="IRNazanin" w:eastAsia="IRNazanin"/>
          <w:color w:val="111111"/>
          <w:sz w:val="28"/>
          <w:sz w:val="28"/>
          <w:szCs w:val="28"/>
          <w:rtl w:val="true"/>
          <w:lang w:bidi="fa-IR"/>
        </w:rPr>
        <w:t>اينها دنبال آمرزش الهى هم نبودند؛ فكر مى‌كردند زرنگى كردند كه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لَكَ اَلْمُخَلَّفُونَ مِنَ اَلْأَعْرابِ شَغَلَتْنا أَمْوالُنا وَ أَهْلُونا فَاسْتَغْفِرْ لَنا يَقُولُونَ بِأَلْسِنَتِهِمْ ما لَيْسَ فِي قُلُوبِهِمْ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چيزى را مى‌گويند كه به دلشان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گفت كه اينها منافق و كافر و دشمنند؛ نه، روحهاى ضعيف، دلهاى ضعيف، انسانهاى ضعيف، نمى‌توانند در مشكلات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معنوياتى است كه نظام اسلامى، جامعه‌ى اسلامى، مسؤول اسلامى، مدير اسلامى، نسبت به آن مسؤول است</w:t>
      </w:r>
      <w:r>
        <w:rPr>
          <w:rFonts w:eastAsia="IRNazanin" w:cs="IRNazanin"/>
          <w:color w:val="111111"/>
          <w:sz w:val="28"/>
          <w:szCs w:val="28"/>
          <w:rtl w:val="true"/>
          <w:lang w:bidi="fa-IR"/>
        </w:rPr>
        <w:t>.</w:t>
      </w:r>
    </w:p>
    <w:p>
      <w:pPr>
        <w:pStyle w:val="Heading2"/>
        <w:numPr>
          <w:ilvl w:val="1"/>
          <w:numId w:val="1"/>
        </w:numPr>
        <w:rPr/>
      </w:pPr>
      <w:bookmarkStart w:id="370" w:name="__RefHeading___Toc2136684_372815092"/>
      <w:bookmarkStart w:id="371" w:name="_Toc128"/>
      <w:bookmarkEnd w:id="370"/>
      <w:r>
        <w:rPr>
          <w:rtl w:val="true"/>
        </w:rPr>
        <w:t>اهميت تقوا به عنوان راه علاج همه‌ى گرفتارى‌ها</w:t>
      </w:r>
      <w:bookmarkEnd w:id="3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عزيز؛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ممكن مى‌شود ما نقش ايفا كنيم؟ وقتى كه وَ أَلْزَمَهُمْ كَلِمَةَ اَلتَّقْوى</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خودمان، تقوا را به‌عنوان كلمه‌ى ثابت، كلمه‌ى حق و تكليفِ دائم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بايد در گفتار، در عمل، در تصميم‌گيرى، با زيردستان خود و با مجموعه‌ى كسانى‌كه با ما كار مى‌كنند، مورد توجّه قرار گيرد؛ كه اينها درسى به آنهاست؛ رفتار آنها هم درسى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آنچه كه ما در اين آيه و در آياتِ زيادى به‌دست مى‌آوريم، اين است كه تقوا، هم يك وسيله است، هم يك راه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تكليف و وظيفه نيست؛ فقط اين نيست كه خداى متعال از تقواى ما در هنگامه‌ى حساب سؤال خواهد كرد؛ كه البتّه اگر بفهميم و توجّه كنيم، اين هم چيز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مسؤول هستيم، از حساب الهى، از سختى حساب الهى، از فزعِ يوم‌الحساب غفلت داريم و هرچه مسؤوليتمان بيشتر باشد، اين خطر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اگر خداى متعال با فضل و رحمت و مغفرت خود با ما عمل نكند، كار ما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مخارجى كه مى‌كنيم، جزئيّات تصرّفاتى كه مى‌كنيم، جزئيّات برخورد و رفتارى كه با مخاطبان خود </w:t>
      </w:r>
    </w:p>
    <w:p>
      <w:pPr>
        <w:pStyle w:val="BookText"/>
        <w:rPr/>
      </w:pPr>
      <w:r>
        <w:rPr>
          <w:rFonts w:ascii="IRNazanin" w:hAnsi="IRNazanin" w:eastAsia="IRNazanin"/>
          <w:color w:val="111111"/>
          <w:sz w:val="28"/>
          <w:sz w:val="28"/>
          <w:szCs w:val="28"/>
          <w:rtl w:val="true"/>
          <w:lang w:bidi="fa-IR"/>
        </w:rPr>
        <w:t>و با مردم مى‌كنيم، هر كدام از اينها پيش خداى متعال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بايد به فكر حساب الهى و مؤاخذه‌ى الهى بود، بايد دانست كه تقوا راه را هم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موجب مى‌شود كه در همه‌ى بن بستها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بن‌بستهاى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نجات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بستهاى بزرگ، تقواى مسؤولان، براى آنها راه نجات پديد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محاسبه‌هاى ما و شما كه هميشه محاسبه‌هاى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قضيه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توصيه‌ى ما هم به تقواست؛ روزه‌ى اين ماه هم كمك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مشكلات مردم بايد براساس همين روحيه‌ى تقوا برسيد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جمهورى اسلامى 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1378/10/4</w:t>
      </w:r>
      <w:r>
        <w:rPr>
          <w:rFonts w:eastAsia="IRNazanin" w:cs="IRNazanin"/>
          <w:color w:val="111111"/>
          <w:sz w:val="28"/>
          <w:szCs w:val="28"/>
          <w:rtl w:val="true"/>
          <w:lang w:bidi="fa-IR"/>
        </w:rPr>
        <w:t xml:space="preserve"> </w:t>
      </w:r>
      <w:bookmarkStart w:id="372" w:name="pg6953_83944"/>
    </w:p>
    <w:p>
      <w:pPr>
        <w:pStyle w:val="Heading2"/>
        <w:numPr>
          <w:ilvl w:val="1"/>
          <w:numId w:val="1"/>
        </w:numPr>
        <w:rPr/>
      </w:pPr>
      <w:bookmarkStart w:id="373" w:name="__RefHeading___Toc2136686_372815092"/>
      <w:bookmarkStart w:id="374" w:name="_Toc129"/>
      <w:bookmarkEnd w:id="372"/>
      <w:bookmarkEnd w:id="373"/>
      <w:r>
        <w:rPr>
          <w:rtl w:val="true"/>
        </w:rPr>
        <w:t>ابعاد برجسته شخصيّت اميرالمؤمنين عليه‌السّلام</w:t>
      </w:r>
      <w:bookmarkEnd w:id="374"/>
    </w:p>
    <w:p>
      <w:pPr>
        <w:pStyle w:val="BookText"/>
        <w:rPr/>
      </w:pPr>
      <w:r>
        <w:rPr>
          <w:rFonts w:ascii="IRNazanin" w:hAnsi="IRNazanin" w:eastAsia="IRNazanin"/>
          <w:color w:val="111111"/>
          <w:sz w:val="28"/>
          <w:sz w:val="28"/>
          <w:szCs w:val="28"/>
          <w:rtl w:val="true"/>
          <w:lang w:bidi="fa-IR"/>
        </w:rPr>
        <w:t>من امروز روايتى را انتخاب كردم كه بخوانم؛ اين روايت در ارشاد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متن حديث را از كتاب چهل حديث امام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بسيار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مى‌كنم؛ ليكن با ارشاد هم تطبيق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شيخ مفيد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كه ما در خدمت امام صادق عليه الصّلاة و السّلام بوديم، صحبت اميرالمؤمنين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بما هو اهله</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زبان به ستايش اميرالمؤمنين گشود و آن‌چنان كه مناسب او بود، اميرالمؤمنين را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راوى يادش مانده و مثلاً در همان مجلس يا در بيرون آن مجلس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كردم، ديدم هر كدام از اين فقره‌هايى كه در اين حديث به آن تكيه شده است، تقريباً به يك بُعد از زندگى اميرالمؤمنين اشاره مى‌كند؛ به زهد آن بزرگوار، عبادت آن بزرگوار و خصوصياتى كه حالا اينها 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طبق اين روايت، امام صادق در مقام تعريف از اميرالمؤمنين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جمله‌اى كه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أكل على بن ابى‌طالب عليه‌السّلام من الدنيا حراماً قطّ حتى مضى لسبيله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تا آخر عمر، يك لقمه‌ى حرام در دهان نگذاشت؛ يعنى اجتناب از حرام، اجتناب از مال حرام، اجتناب از دستاورد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حرام</w:t>
      </w:r>
    </w:p>
    <w:p>
      <w:pPr>
        <w:pStyle w:val="BookText"/>
        <w:rPr/>
      </w:pPr>
      <w:r>
        <w:rPr>
          <w:rFonts w:ascii="IRNazanin" w:hAnsi="IRNazanin" w:eastAsia="IRNazanin"/>
          <w:color w:val="111111"/>
          <w:sz w:val="28"/>
          <w:sz w:val="28"/>
          <w:szCs w:val="28"/>
          <w:rtl w:val="true"/>
          <w:lang w:bidi="fa-IR"/>
        </w:rPr>
        <w:t>واقعى است؛ نه آن حرامى كه براى آن بزرگوار حكمش هم منجز شده باشد؛ يعنى مشتبه را هم به خود نزديك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اينها را به عنوان دستورالعمل و سرمشق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در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باقر و امام سجّاد هم اعتراف مى‌كنند كه ما نمى‌توانيم اين‌طورى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به امثال بنده كه مى‌رسد، ديگر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اين نيست كه من يا شما بخواهيم اين‌طور زندگى كنيم؛ نه، آن زندگى، زندگى اين قلّه است؛ اين قلّه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نشان دادن قلّه اين است كه همه بايد به اين سمت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كسى هست كه به آن بالا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حديث هم مى‌خوانيم كه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نيستم اين‌طور زندگى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عرض له امران قطهما لله رضى الا اخذ بأشدهما عليه فى دينه ؛ يعنى هر وقت دو كار و دو انتخاب در مقابل اميرالمؤمنين قرار مى‌گرفت كه هر دو مورد رضاى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يكى حرام، يكى حلال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حلال باشد؛ مثلاً هر دو عبادت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يكى را كه براى بدن او سخت‌تر بود، آن را انتخاب مى‌كرد؛ اگر دو غذاى حلال بود، آن پست‌تر را انتخاب مى‌كرد؛ اگر دو لباس جايز بود، آن پست‌تر را انتخاب مى‌كرد؛ اگر دو كار جايز بود، آن سخت‌تر را برمى‌گزيد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صحبت يك گوينده‌ى معمولى نيست كه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اين امام صادق است كه مى‌گويد؛ يعنى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سختگيرى بر خود در زندگى دنيا و در تمتّعات دنيوى، چه قدر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نزلت برسول الله صلى الله عليه و آله نازلة قطّ الاّ دعاه فقدمه ثقة به</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مسأله‌ى مهمّى براى پيامبر پيش مى‌آمد، پيامبر او را صدا مى‌كرد و جلو مى‌انداخت؛ به خاطر اين‌كه به او اعتماد داشت و مى‌دانست كه اوّلاً خوب عمل مى‌كند؛ ثانياً از كار سخت سرپيچى ندارد؛ ثالثاً آماده‌ى مجاهدت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شبى كه پيامبر مخفيانه از مكه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بايد آن‌جا در آن رختخواب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w:t>
      </w:r>
    </w:p>
    <w:p>
      <w:pPr>
        <w:pStyle w:val="BookText"/>
        <w:rPr/>
      </w:pPr>
      <w:r>
        <w:rPr>
          <w:rFonts w:ascii="IRNazanin" w:hAnsi="IRNazanin" w:eastAsia="IRNazanin"/>
          <w:color w:val="111111"/>
          <w:sz w:val="28"/>
          <w:sz w:val="28"/>
          <w:szCs w:val="28"/>
          <w:rtl w:val="true"/>
          <w:lang w:bidi="fa-IR"/>
        </w:rPr>
        <w:t>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اميرالمؤمنين را جلو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مسأله‌ى اساسى و مهمّى كه پيش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جلو مى‌انداخت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اطمينان داشت و مى‌دانست كه او برنمى‌گردد؛ نمى‌لرزد و خوب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صحبتِ اين نيست كه امثال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حقير 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كنيم كه مى‌خواهيم اين‌طورى عمل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اين است كه ما بايد در اين جهت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پيروِ على، خطّش بايد اين خط باشد و هرچه بتواند،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اطاق احد عمل رسول الله صلى‌الله عليه‌وآله من هذه الأمة غيره</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اين امّت طاقت اين را نداشت كه مثل پيامبر عمل كند،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مثل پيامبر در همه جا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ديگر نمى‌توانست به دنبال پيامبر و پا جاى پاى آن حضرت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ليعمل عمل رجل كان وجهه بين الجنة و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همه‌ى اين كارهاى بزرگ و خداپسند و مؤمنانه، رفتار او، رفتار يك انسان بين خوف و رجا بود؛ از خدا ترسناك بود، كانّه او را بين بهشت و جهنّم قرار داده‌اند؛ در يك طرف بهشت را مى‌بيند، در يك طرف جهنّم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يرجو ثواب هذه و يخاف عقاب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خلاصه‌ى اين جمله اين است كه به اين همه مجاهدت، به اين همه انفاق، به اين همه عبادت، مغرور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دو ركعت نافله و چند جمله دعا كه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قطره اشك بريزيم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مغرور مى‌شويم كه بله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منم طاووس عليّين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با اين انبوه عمل صالح، مغرور نمى‌شد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اين‌كه چرا شخصى مثل اميرالمؤمنين، شخصى مثل پيامبر، شخصى مثل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اصلاً بهشت را براى خاطر اين‌طور انسانها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آتش جهنّم مى‌ترسند و به خدا پناه مى‌برند، اين خودش بحث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كوچكيم؛ ديد ما قاصر است؛ ما نزديك بين هستيم؛ ما عظمت الهى را نمى‌فهميم؛ ما مثل بچه‌ى كوچك و غيرمميّزى هستيم كه در مقابل يك شخص عظيمِ علمى بازى مى‌كند؛ مى‌آيد و مى‌رود و اصلاً عين خيالش هم </w:t>
      </w:r>
    </w:p>
    <w:p>
      <w:pPr>
        <w:pStyle w:val="BookText"/>
        <w:rPr/>
      </w:pPr>
      <w:r>
        <w:rPr>
          <w:rFonts w:ascii="IRNazanin" w:hAnsi="IRNazanin" w:eastAsia="IRNazanin"/>
          <w:color w:val="111111"/>
          <w:sz w:val="28"/>
          <w:sz w:val="28"/>
          <w:szCs w:val="28"/>
          <w:rtl w:val="true"/>
          <w:lang w:bidi="fa-IR"/>
        </w:rPr>
        <w:t>نيست؛ چون نمى‌شناسد كه اين شخص كيست؛ امّا شما كه پدر او هستيد و عقلتان صدبرابر اوست، در مقابل آن شخصيّت خضوع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خداى متعال وضعيتمان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بچه‌ها، مثل آدمهاى غافل، مثل آدمهاى پست، عظمت الهى را نمى‌فهميم؛ امّا آن كسانى كه از مرحله‌ى علم، به مرحله‌ى ايمان رسيده‌اند؛ از مرحله‌ى ايمان، به مرحله‌ى شهود رسيده‌اند؛ از مرحله‌ى شهود، به مرحله‌ى فناءِ لله رسيده‌اند؛ آنها هستند كه عظمت الهى در چشمهايشان آن‌چنان جلوه مى‌كند كه هر عمل صالحى از آنها سربزند، به‌نظرشان نمى‌آيد؛ اصلاً مى‌گويند ما كارى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بدهكار ذات مقدّس احديّتند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اعتق من ماله الف مملوك ؛ بتدريج، هزار غلام و كنيز را كه از مال شخصى خود خريده بود، آزاد كرد؛ فى طلب وجه الله والنجاة من‌النار ؛ براى اين‌كه رضاى خدا را جلب نمايد و از آتش جهنّم خود را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كد بيديه و رشح منه جبينه ؛ اين پولهايى كه مى‌داد، پولهايى نبود كه مفت گيرش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طبق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كد بيديه ؛ با كدّ يمين و عرق جبين و با كار سخت، پول به‌دست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پيامبر، چه در زمان فترت بيست و پنج سال، چه در زمان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بعضى از آثار فهميده مى‌شود كه اميرالمؤمنين در زمان خلافت هم كار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كار مى‌كرد؛ مزرعه آباد مى‌نمود، قنات مى‌كَند و پول در مى‌آورد و اين پولها را در راه خدا انفاق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مرتّب برده مى‌خريد و آزاد مى‌كرد؛ هزار برده را اين‌طور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ليقوت اهله بالزيت و الخل والعجوة ؛ غذاى معمولى خانه‌ى اميرالمؤمنين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سركه، خرماى متوسّط و يا پايين؛ كه حالا مثلاً در عرف جامعه‌ى ما نان و ماست، يا نان و پنير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لباسه الاّ كرابيس ؛ لباس معموليش كرباس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فضل شىء عن يده من كمه دعا بالجلم فقصه ؛ اگر آستينش مقدارى بلند بود، قيچى مى‌خواست و آستين بلند را مى‌بريد؛ يعنى حتّى به زيادى آستين براى خودش راضى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p>
    <w:p>
      <w:pPr>
        <w:pStyle w:val="BookText"/>
        <w:rPr/>
      </w:pPr>
      <w:r>
        <w:rPr>
          <w:rFonts w:ascii="IRNazanin" w:hAnsi="IRNazanin" w:eastAsia="IRNazanin"/>
          <w:color w:val="111111"/>
          <w:sz w:val="28"/>
          <w:sz w:val="28"/>
          <w:szCs w:val="28"/>
          <w:rtl w:val="true"/>
          <w:lang w:bidi="fa-IR"/>
        </w:rPr>
        <w:t>اين زيادى است؛ اين پارچه را در جايى مصرف كنند و به كارى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پارچه هم خيلى كم بود و مردم مشكلاتى در زمينه‌ى پوشش داشتند؛ اين بود كه يك تكّه پارچه‌ى كرباس هم مى‌توانست به دردى بخورد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راجع به عبادت حضرت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قلّه‌ى اسلام است؛ اسوه‌ى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اشبهه من ولده و لا اهل بيته احد اقرب شبها به فى لباسه و فقهه من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اهل بيتمان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و اولاد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اين رفتارها و اين زهد و عبادت، هيچ كس به اندازه‌ى على بن الحسين به اميرالمؤمنين شبيه‌تر نبود؛ امام سجّاد، از همه شبيه‌تر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فصلى در باب عبادت امام سجّاد ذكر مى‌كند؛ از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دخل ابوجعفر ابنه عليهما السّلام عليه؛ پدرم حضرت ابى جعفر باقر يك روز پيش پدرش رفت و وارد اتاق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قد بلغ من العبادة ما لم يبلغه احد ؛ نگاه كرد، ديد پدرش از عبادت حالى پيدا كرده كه هيچ كس به اين حال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بى‌خوابى زرد شده، چشمهايش از گريه درهم شده، پاهايش ورم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اينها را در پدر بزرگوارش مشاهده كرد و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املك حين رأيته بتلك الحال البكاء ؛ مى‌گويد وقتى وارد اتاق پدرم شدم و او را به اين حال ديدم، نتوانستم خوددارى كنم؛ بنا كردم زار زار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رحمة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حال فكر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هم عبادتى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فراست دانست كه پسرش امام باقر چرا گريه مى‌كند؛ خواست يك درس عملى به او بدهد؛ سرش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بنى اعطنى بعض تلك الصحف التى فيها عبادة على‌بن‌ابى‌طالب عليه‌السّلام؛ در ميان كاغذهاى ما بگرد و آن دفترى كه عبادت على‌بن‌ابى‌طالب را شرح داده،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دوران امام على‌بن‌ابى‌طالب عليه‌السّلام نوشته‌ها و كتابهايى در باب قضاوتهاى آن حضرت، در باب زندگى آن حضرت، در باب احاديث آن حضرت، در اختيار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ديگر، آدم اين‌طور مى‌فهمد كه در موارد گوناگونى </w:t>
      </w:r>
    </w:p>
    <w:p>
      <w:pPr>
        <w:pStyle w:val="BookText"/>
        <w:rPr/>
      </w:pPr>
      <w:r>
        <w:rPr>
          <w:rFonts w:ascii="IRNazanin" w:hAnsi="IRNazanin" w:eastAsia="IRNazanin"/>
          <w:color w:val="111111"/>
          <w:sz w:val="28"/>
          <w:sz w:val="28"/>
          <w:szCs w:val="28"/>
          <w:rtl w:val="true"/>
          <w:lang w:bidi="fa-IR"/>
        </w:rPr>
        <w:t>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به پسرش امام باقر فرمود آن نوشته‌اى را كه مربوط به عبادت على‌بن‌ابى‌طالب است، بردار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رفتم آوردم و به پدرم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فيها شيئاً يسيرا ثم تركها من يده تضجرا ؛ مقدارى به اين نوشته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هم به امام باقر درس مى‌دهد، هم به امام صادق درس مى‌دهد، هم به من و شما درس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ملامت آن را بر زمين گذاشت؛ وقال من يقوى على عبادة على‌بن‌ابى‌طالب عليه‌السّلام؛ فرمود چه كسى مى‌تواند مثل على‌بن‌ابى‌طالب عبادت كند؟ امام سجّادى كه آن قدر عبادت مى‌كند كه امام باقر دلش به حال او مى‌سوزد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مثل من و شما؛ ما كه كمتر از اينها هم به چشممان بزرگ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باقرى كه خودش هم امام است و داراى آن مقامات عالى است، از عبادت على‌بن‌الحسين دلتنگ مى‌شود و دلش مى‌سوزد و نمى‌تواند خودش را نگه دارد و بى‌اختيار زار زار گريه مى‌كند، آن وقت على‌بن‌الحسينِ با اين‌طور عبادات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يقوى على عبادة على‌بن‌ابى‌طالب ؛ چه كسى مى‌تواند مثل على عبادت كند؟ يعنى بين خودش و على فاصله‌اى طولانى مى‌بيند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على‌اى كه من و شما عاشق او هستيم، دنيا عاشق اوست، مسيحى عاشقانه برايش كتاب مى‌نويسد، آدمى كه به مبانى دينى هم عملاً خيلى پايبند نيست، درباره‌ى او زبان به ستايش باز مى‌كند، اين على را شما چرا از دور نگاه مى‌كنيد؛ نزديك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قلّه‌ى دماوند را از دور نگاه كند، مى‌گويد به به، عجب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اين پيچ‌وخمها بالا برو، ببينم چه 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نزديك شد؛ بايد راه افتاد؛ بايد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بشريت به همين خصلتهايى كه اميرالمؤمنين پرچمدارش بود،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خصلتها، با پيشرفت علم، با پيشرفت فناورى، با پديد آمدن روش جديد زندگى در دنيا كهنه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كهنه نمى‌شود؛ انصاف و حق‌طلبى كهنه نمى‌شود؛ دشمنى با زورگو كهنه نمى‌شود؛ پيوند دل با خدا كهنه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رنگ ثابت وجود انسان در همه‌ى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اين پرچمها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بشر </w:t>
      </w:r>
    </w:p>
    <w:p>
      <w:pPr>
        <w:pStyle w:val="BookText"/>
        <w:rPr/>
      </w:pPr>
      <w:r>
        <w:rPr>
          <w:rFonts w:ascii="IRNazanin" w:hAnsi="IRNazanin" w:eastAsia="IRNazanin"/>
          <w:color w:val="111111"/>
          <w:sz w:val="28"/>
          <w:sz w:val="28"/>
          <w:szCs w:val="28"/>
          <w:rtl w:val="true"/>
          <w:lang w:bidi="fa-IR"/>
        </w:rPr>
        <w:t>تشنه‌ى اين حرفها و تشنه‌ى اين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چيست؟ راه،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من و شما در جايى حرفى براى حق زديم، اين به نظرمان زياد و بزرگ بيايد؛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ساعتى از شبى، روزى، نيمه‌شبى، توانستيم عبادتى كنيم، به چشممان بزرگ بيايد و ما را عُجب بگيرد؛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در صحنه‌ى خطرى وارد شديم، خودمان را خيلى بزرگ ببينيم؛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مى‌توانيد،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روزه‌داران، اى نمازگزاران، اى نافله‌گزاران، اى مجاهدان فى سبيل‌الله، اى حاضر شوندگان در ميدانهاى خطر، اى زاهدان در دنيا، اى شيران روز، اى عبادت كنندگان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به‌حالتان؛ شما به على نزديكتريد؛ امّا شما هم مى‌توانيد باز نزديكتر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اسلام، بلكه دنياى بشريت سالم، در مقابل او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در تاريخ اثرش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زهدش بود؛ آن عبادتش بود؛ آن شجاعتش بود؛ آن قاطعيتش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لازم بود، با شمشير به جان دشمنان حقيقت و دشمنان دين و دشمنان خدا مى‌افتاد و از هيچ چيز باك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في الله لومة لائم</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آدمِ منحرفِ مضرِّ مخلّى بر سر راه حركت به‌سوى خدا وجود داشت، شمشير او فيصله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مظلومى بود، آن‌جايى كه مسلوب‌الحقّى بود، اميرالمؤمنين به رقيقترين انسانها تبديل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هست كه آن قدر اميرالمؤمنين با دست خودش به دهان يتيمان غذا گذاشت كه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مثلاً جوانكى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آرزو كرديم كاش ما هم يتيم مى‌شديم تا اميرالمؤمنين اين طور به ما لطف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ناشناس به خانه‌ى فقرا و مساكين و گرفتارها و از راه‌مانده‌ها سر زد كه معروف است بعد از ضربت خوردن آن حضرت، فهميدند آن انسانِ رحيم چه كسى بوده كه مى‌آمده است و او را نمى‌شناخته‌اند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او نهج‌البلاغه است؛ فصيحترين كلام آدمى در ميان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p>
    <w:p>
      <w:pPr>
        <w:pStyle w:val="BookText"/>
        <w:rPr/>
      </w:pPr>
      <w:r>
        <w:rPr>
          <w:rFonts w:ascii="IRNazanin" w:hAnsi="IRNazanin" w:eastAsia="IRNazanin"/>
          <w:color w:val="111111"/>
          <w:sz w:val="28"/>
          <w:sz w:val="28"/>
          <w:szCs w:val="28"/>
          <w:rtl w:val="true"/>
          <w:lang w:bidi="fa-IR"/>
        </w:rPr>
        <w:t>اوج هنر و اوج زيبايى است؛ زيبايى لفظ و زيبايى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مبهوت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شاعر بزرگ عرب، هيچ نويسنده‌ى هنرمند عرب، نتوانسته بگويد كه من از مراجعه‌ى به نهج‌البلاغه بى‌نيازم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1378/10/10</w:t>
      </w:r>
      <w:r>
        <w:rPr>
          <w:rFonts w:eastAsia="IRNazanin" w:cs="IRNazanin"/>
          <w:color w:val="111111"/>
          <w:sz w:val="28"/>
          <w:szCs w:val="28"/>
          <w:rtl w:val="true"/>
          <w:lang w:bidi="fa-IR"/>
        </w:rPr>
        <w:t xml:space="preserve"> </w:t>
      </w:r>
      <w:bookmarkStart w:id="375" w:name="pg6953_83952"/>
    </w:p>
    <w:p>
      <w:pPr>
        <w:pStyle w:val="Heading2"/>
        <w:numPr>
          <w:ilvl w:val="1"/>
          <w:numId w:val="1"/>
        </w:numPr>
        <w:rPr/>
      </w:pPr>
      <w:bookmarkStart w:id="376" w:name="__RefHeading___Toc2136688_372815092"/>
      <w:bookmarkStart w:id="377" w:name="_Toc130"/>
      <w:bookmarkEnd w:id="375"/>
      <w:bookmarkEnd w:id="376"/>
      <w:r>
        <w:rPr>
          <w:rtl w:val="true"/>
        </w:rPr>
        <w:t>رمضان؛ دوره‌ى فشرده‌ى رياضت مؤمنان</w:t>
      </w:r>
      <w:bookmarkEnd w:id="377"/>
    </w:p>
    <w:p>
      <w:pPr>
        <w:pStyle w:val="BookText"/>
        <w:rPr/>
      </w:pPr>
      <w:r>
        <w:rPr>
          <w:rFonts w:ascii="IRNazanin" w:hAnsi="IRNazanin" w:eastAsia="IRNazanin"/>
          <w:color w:val="111111"/>
          <w:sz w:val="28"/>
          <w:sz w:val="28"/>
          <w:szCs w:val="28"/>
          <w:rtl w:val="true"/>
          <w:lang w:bidi="fa-IR"/>
        </w:rPr>
        <w:t>روز عيد فطر، عيد عبادت و عيد مغفرت است؛ عيد پايان يك دوره‌ى فشرده‌ى رياضت براى مسلمان مؤمنى است كه مى‌خواهد از اين رياضت، براى ساختن و براى تقويت روحيات و ملكات نيك در خود استفاده كند و در طول سال و در همه‌ى عمر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اين رياضت الهى و شرعى، اين خويشتندارى، اين صبر بر گرسنگى و تشنگى، اين مبارزه با هواى نفس و شهوات انسانى، موجب آن مى‌شود كه ملكات نيك در انسان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حقيقت مجموعه‌اى از همين ملكات و صفات و خصال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صفات و خصال نفسانى و روحى آنها، صفات نيك است، با دست پُر از اين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عبادى، تقواى الهى و بقيه‌ى وظايفى كه بر عهده‌ى انسان است، در درجه‌ى نهايى براى اين است كه انسان بتواند خود را مجموعه‌اى از ملكات نورانى كند؛ خود را انسان واقعى بسازد و تشبّه به خداى بزرگ پيدا كند</w:t>
      </w:r>
      <w:r>
        <w:rPr>
          <w:rFonts w:eastAsia="IRNazanin" w:cs="IRNazanin"/>
          <w:color w:val="111111"/>
          <w:sz w:val="28"/>
          <w:szCs w:val="28"/>
          <w:rtl w:val="true"/>
          <w:lang w:bidi="fa-IR"/>
        </w:rPr>
        <w:t>.</w:t>
      </w:r>
    </w:p>
    <w:p>
      <w:pPr>
        <w:pStyle w:val="Heading2"/>
        <w:numPr>
          <w:ilvl w:val="1"/>
          <w:numId w:val="1"/>
        </w:numPr>
        <w:rPr/>
      </w:pPr>
      <w:bookmarkStart w:id="378" w:name="__RefHeading___Toc2136690_372815092"/>
      <w:bookmarkStart w:id="379" w:name="_Toc131"/>
      <w:bookmarkEnd w:id="378"/>
      <w:r>
        <w:rPr>
          <w:rtl w:val="true"/>
        </w:rPr>
        <w:t>لزوم حفظ دستاوردهاى روزه‌دارى</w:t>
      </w:r>
      <w:bookmarkEnd w:id="3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به بركت ماه رمضان، قدرتِ مبارزه با هواى نفس پيدا كرده، دستاورد بزرگى را به‌دست آورده است كه بايد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از </w:t>
      </w:r>
    </w:p>
    <w:p>
      <w:pPr>
        <w:pStyle w:val="BookText"/>
        <w:rPr/>
      </w:pPr>
      <w:r>
        <w:rPr>
          <w:rFonts w:ascii="IRNazanin" w:hAnsi="IRNazanin" w:eastAsia="IRNazanin"/>
          <w:color w:val="111111"/>
          <w:sz w:val="28"/>
          <w:sz w:val="28"/>
          <w:szCs w:val="28"/>
          <w:rtl w:val="true"/>
          <w:lang w:bidi="fa-IR"/>
        </w:rPr>
        <w:t xml:space="preserve">عادت به هوسرانى و عادت زشت پاسخگويى مثبت به هوسها و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هرجايى كه براى او مقدور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مى‌برد، در ماه رمضان مى‌تواند بر اين عادت فائق آيد؛ بايد اين را براى خود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بدبختيهاى بشر بر اثر پيروى از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ظلمها، همه‌ى تزويرها، همه‌ى نامردميها و بى‌عدالتيها، همه‌ى جنگهاى ظالمانه، همه‌ى حكومتهاى فاسد، همه‌ى تسليم شدن و ظلم‌پذيرى در ميان ملتها، ناشى از همين پيروى از هواهاى نفسانى و تسليم شدن در مقابل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قدرت را بيابد كه بر خواهش نفس غلبه پيدا بكند، انسانِ رستگارى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اين را در شما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امروز براى اين است كه محاسبه‌اى بكنيد؛ پاداشى را كه خدا در اوقات ضيافتِ خود به شما داده است، براى خودتان نگاه داريد و رابطه‌ى خود را با خدا محكم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عزيزان من؛ مردان، زنان و بخصوص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حالت تضرّع و اين حالت توجّه و ارتباط با خداى متعال را با دلهاى نورانى خود، در طول سال براى خودتان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آخرت، با اين صفاى نفسانى براى انسان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دنيايى كه انسان را سعادتمند كند، فقط از اين راه حاصل مى‌شود ولاغير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عرايضم، اين حديث را از اميرالمؤمنين عليه‌السّلام براى شما عزيزان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عيد</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امروز عيد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قبل الله صيامه و شكر قيامه؛ براى آن كسى كه خدا روزه و نماز و عبادت او را در ماه رمضان قبول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لا يعصى الله فيه فهو عيد ؛ هر روزى كه خدا در آن معصيت نشود، آن روز 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مرتكب نشدن معصيت الهى و اجتناب از محارم الهى، امروز را عيد كنيد؛ فردا را عيد كنيد؛ همه‌ى دوره‌ى سال را براى خود عيد كنيد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1378/10/18</w:t>
      </w:r>
      <w:r>
        <w:rPr>
          <w:rFonts w:eastAsia="Amiri" w:cs="Amiri" w:ascii="Amiri" w:hAnsi="Amiri"/>
          <w:color w:val="111111"/>
          <w:sz w:val="28"/>
          <w:szCs w:val="28"/>
          <w:rtl w:val="true"/>
          <w:lang w:bidi="ar-SA"/>
        </w:rPr>
        <w:t xml:space="preserve"> </w:t>
      </w:r>
      <w:bookmarkStart w:id="380" w:name="pg6953_83954"/>
    </w:p>
    <w:p>
      <w:pPr>
        <w:pStyle w:val="Heading2"/>
        <w:numPr>
          <w:ilvl w:val="1"/>
          <w:numId w:val="1"/>
        </w:numPr>
        <w:rPr/>
      </w:pPr>
      <w:bookmarkStart w:id="381" w:name="__RefHeading___Toc2136692_372815092"/>
      <w:bookmarkStart w:id="382" w:name="_Toc132"/>
      <w:bookmarkEnd w:id="380"/>
      <w:bookmarkEnd w:id="381"/>
      <w:r>
        <w:rPr>
          <w:rtl w:val="true"/>
        </w:rPr>
        <w:t>رمضان؛ فرصت مجاهدت براى عمل خالص در جامعه</w:t>
      </w:r>
      <w:bookmarkEnd w:id="382"/>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است؛ روزها و ساعات متبرّكى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اين ساعات و روزها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استفاده‌ى حقيقى من و شما از اين ساعات و از اين روزها و شبها اين است كه از خدا بخواهيم و خودمان هم مجاهدت كنيم تا بتوانيم مانند يك كارگزار اسلامىِ واقعى، يك مسؤول حقيقىِ مؤمن و اسلامى، در هر بخشى كه هستيم،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اين‌طور شود و چاره‌اى هم نيست؛ يعنى اصلاً نمى‌شود تحمّل و قبول كرد كه ما اجازه دهيم اين فسادها در بين ما رواج پيدا كند؛ نه، آن كارها بايد بشود و همه هم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شود، اين مجاهدتها بايد بشود، اين اصلاحها بايد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قدم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اصلاحات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درونىِ خود ماست؛ يعنى اين مجموعه‌ى مسؤولان نظام بايستى خودشان را از اين روشها و منشها و خُلقيّات و رفتارهاى غير اسلامى خلاص كنند و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صورت گرفت، آن‌گاه پيشرفت كارها ممكن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bookmarkStart w:id="383" w:name="pg6953_83955"/>
    </w:p>
    <w:p>
      <w:pPr>
        <w:pStyle w:val="Heading2"/>
        <w:numPr>
          <w:ilvl w:val="1"/>
          <w:numId w:val="1"/>
        </w:numPr>
        <w:rPr/>
      </w:pPr>
      <w:bookmarkStart w:id="384" w:name="__RefHeading___Toc2136694_372815092"/>
      <w:bookmarkStart w:id="385" w:name="_Toc133"/>
      <w:bookmarkEnd w:id="383"/>
      <w:bookmarkEnd w:id="384"/>
      <w:r>
        <w:rPr>
          <w:rtl w:val="true"/>
        </w:rPr>
        <w:t>رمضان؛ ماه خودسازى براى حركت به پيش</w:t>
      </w:r>
      <w:bookmarkEnd w:id="385"/>
    </w:p>
    <w:p>
      <w:pPr>
        <w:pStyle w:val="BookText"/>
        <w:rPr/>
      </w:pPr>
      <w:r>
        <w:rPr>
          <w:rFonts w:ascii="IRNazanin" w:hAnsi="IRNazanin" w:eastAsia="IRNazanin"/>
          <w:color w:val="111111"/>
          <w:sz w:val="28"/>
          <w:sz w:val="28"/>
          <w:szCs w:val="28"/>
          <w:rtl w:val="true"/>
          <w:lang w:bidi="fa-IR"/>
        </w:rPr>
        <w:t>تبريك عيد فطر، به معناى تبريكِ گذراندنِ موفّقيت‌آميز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شكرگزاريم كه ملّت ما را موفّق كرد كه امسال هم ماه رمضانِ حقيقتاً مباركى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كشور در سرتاسر ماه رمضان، با توجّهات مؤمنان و احساسات پاك جوانان مؤمن و انفاس قدسيّه‌ى روزه‌داران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بحمدالله ماه رمضان از لحاظ توجّهات و توسّلات و موفّقيتهاى مردم در زمينه‌هاى خودسازى معنوى، از سال گذشته و سالهاى قبل از آن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بدانيم و اثرات مباركش را براى خود و ملتمان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خودسازى است و خودسازى براى حركت به سمت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اين راه و اين سير و اين حركت مبارك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بزرگ ايران در طول اين بيست‌ويكى دو سال دنبال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موفّقيت ادامه دهيم، و اين همان نكته‌ى دومى است كه خواستم عرض كنم؛ قدردانى از بركات الهى و توفيقاتى كه در اين ماه بر ملّت ايران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عيد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روايت اميرالمؤمنين عليه الصّلاة و السّلام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قيامت تشبيه شده است؛</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روز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اين اجتماع عظيم شما در اين مراسم معنوى و عبادى و سياسى، توجّه و رحمت الهى را به سوى شما جلب كند و ملّت ايران و مسؤولان كشور و همه‌ى كسانى كه در هر نقطه‌اى از كشور و در هر بخشى از بخشهاى عظيمِ تلاشِ اين ملّت مسؤوليتى</w:t>
      </w:r>
      <w:bookmarkStart w:id="386" w:name="pg6953_83956"/>
    </w:p>
    <w:p>
      <w:pPr>
        <w:pStyle w:val="BookText"/>
        <w:rPr/>
      </w:pPr>
      <w:bookmarkEnd w:id="386"/>
      <w:r>
        <w:rPr>
          <w:rFonts w:ascii="IRNazanin" w:hAnsi="IRNazanin" w:eastAsia="IRNazanin"/>
          <w:color w:val="111111"/>
          <w:sz w:val="28"/>
          <w:sz w:val="28"/>
          <w:szCs w:val="28"/>
          <w:rtl w:val="true"/>
          <w:lang w:bidi="fa-IR"/>
        </w:rPr>
        <w:t xml:space="preserve">دارند، بتوانند با توكّل به خداوند متعال، با توجّه به راهنماييهاى الهى در قرآن و در كلمات اهل بيت عليهم السّلام و به دنبال انگشت اشاره‌ى مرد بزرگِ معنوى دوران ما و جانشين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ادامه دهند و ان‌شاءالله سعادت ملّت و آينده‌ى اين كشور را تأمين كنند</w:t>
      </w:r>
      <w:r>
        <w:rPr>
          <w:rFonts w:eastAsia="IRNazanin" w:cs="IRNazanin"/>
          <w:color w:val="111111"/>
          <w:sz w:val="28"/>
          <w:szCs w:val="28"/>
          <w:rtl w:val="true"/>
          <w:lang w:bidi="fa-IR"/>
        </w:rPr>
        <w:t>.</w:t>
      </w:r>
    </w:p>
    <w:p>
      <w:pPr>
        <w:pStyle w:val="Heading2"/>
        <w:numPr>
          <w:ilvl w:val="1"/>
          <w:numId w:val="1"/>
        </w:numPr>
        <w:rPr/>
      </w:pPr>
      <w:bookmarkStart w:id="387" w:name="__RefHeading___Toc2136696_372815092"/>
      <w:bookmarkStart w:id="388" w:name="_Toc134"/>
      <w:bookmarkEnd w:id="387"/>
      <w:r>
        <w:rPr>
          <w:rtl w:val="true"/>
        </w:rPr>
        <w:t>عيد فطر؛ ذخيره‌ى تمام‌نشدنى مسلمانان</w:t>
      </w:r>
      <w:bookmarkEnd w:id="388"/>
    </w:p>
    <w:p>
      <w:pPr>
        <w:pStyle w:val="BookText"/>
        <w:rPr/>
      </w:pPr>
      <w:r>
        <w:rPr>
          <w:rFonts w:ascii="Amiri" w:hAnsi="Amiri" w:eastAsia="Amiri" w:cs="Amiri"/>
          <w:color w:val="111111"/>
          <w:sz w:val="28"/>
          <w:sz w:val="28"/>
          <w:szCs w:val="28"/>
          <w:rtl w:val="true"/>
          <w:lang w:bidi="ar-SA"/>
        </w:rPr>
        <w:t>عيد سعيد فطر شايد برجسته‌ترين خصوصيّتش اين است كه مراسمى معنوى و بين‌المللى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بسيارى از رسوم بين المللى كه جنبه‌ى سياسىِ محض دارد، اين رسم بين‌المللى جنبه‌ى معنوىِ بارز و نمايانى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قنوت عيد فطر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بحقّ هذا اليوم الّذى جعلته للمسلمين عيداً و لمحمّدٍ صلّى الله عليه و آله ذخراً و شرفاً و كرامةً و مزيدا</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 عيد همه‌ى مسلمانان و مايه‌ى شرف اسلام و پيامبر اسلام و عزّت اسلام و ذخيره‌اى تمام نشدنى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 به عيد سعيد فطر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اسلامىِ بزرگ ما به اين ذخيره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ذخيره، دو چيز بايد مورد استفاده‌ى مسلمانان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وحدت و نزديكى مسلمين است و دوم، توجّه به معنويّت در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هر دو عاملِ تكامل‌بخش و پيشبرنده، مورد خدشه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مسلمانان با ايجاد تفرقه‌هاى مذهبى، فرقه‌اى، نژادى، ناسيوناليسمهاى گوناگون، قوميتهاى مختلف و شعارهاى انحرافى،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فراز همه‌ى شعارهاى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شعار قوميّت، چه شعار مذاهب اختصاصى خودشان، چه شعارهاى مربوط به سياستهاى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شعار وحدت و يكپارچگى امّت اسلامى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آنها يكى از كارآمدترين شعارها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استعمار و استكبار و دست قدرتهاى بيگانه هميشه سعى كرده است با انواع و اقسام حيَل، اين وحدت را</w:t>
      </w:r>
    </w:p>
    <w:p>
      <w:pPr>
        <w:pStyle w:val="BookText"/>
        <w:rPr/>
      </w:pPr>
      <w:r>
        <w:rPr>
          <w:rFonts w:ascii="Amiri" w:hAnsi="Amiri" w:eastAsia="Amiri" w:cs="Amiri"/>
          <w:color w:val="111111"/>
          <w:sz w:val="28"/>
          <w:sz w:val="28"/>
          <w:szCs w:val="28"/>
          <w:rtl w:val="true"/>
          <w:lang w:bidi="ar-SA"/>
        </w:rPr>
        <w:t xml:space="preserve">درهم بشكند؛ كه يكى از خبيث‌ترين حيله‌ها، حيله‌ى غصب سرزمين فلسطين و كاشتن شجره‌ى خبيثه‌ى صهيونيسم در سرزمين اسلامى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قلب ملتهاى مسلمان و كشورهاى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نقطه‌ى دوم هم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استعمارگرانى كه آمدند سرمايه‌هاى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ما را، استقلال ما را، عزّت ما را، وحدت و يكپارچگى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چپاول و غارت سپردند، معنويّت ما را هم به يغما بردند و در دنياى اسلامى، ماديّتِ خودشان را به صورت فرهنگهاى گوناگون و مبانى باطل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بازگشت به معنويّت اسلام، به حقيقت اسلام و روحانيّت دين، شعار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به اين احتياج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و سفراى كشورهاى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1379/10/7</w:t>
      </w:r>
      <w:r>
        <w:rPr>
          <w:rFonts w:eastAsia="IRNazanin" w:cs="IRNazanin"/>
          <w:color w:val="111111"/>
          <w:sz w:val="28"/>
          <w:szCs w:val="28"/>
          <w:rtl w:val="true"/>
          <w:lang w:bidi="fa-IR"/>
        </w:rPr>
        <w:t xml:space="preserve"> </w:t>
      </w:r>
      <w:bookmarkStart w:id="389" w:name="pg6953_83958"/>
    </w:p>
    <w:p>
      <w:pPr>
        <w:pStyle w:val="Heading2"/>
        <w:numPr>
          <w:ilvl w:val="1"/>
          <w:numId w:val="1"/>
        </w:numPr>
        <w:rPr/>
      </w:pPr>
      <w:bookmarkStart w:id="390" w:name="__RefHeading___Toc2136698_372815092"/>
      <w:bookmarkStart w:id="391" w:name="_Toc135"/>
      <w:bookmarkEnd w:id="389"/>
      <w:bookmarkEnd w:id="390"/>
      <w:r>
        <w:rPr>
          <w:rtl w:val="true"/>
        </w:rPr>
        <w:t>رمضان؛ ماه صبر و صلا</w:t>
      </w:r>
      <w:bookmarkEnd w:id="391"/>
    </w:p>
    <w:p>
      <w:pPr>
        <w:pStyle w:val="BookText"/>
        <w:rPr/>
      </w:pPr>
      <w:r>
        <w:rPr>
          <w:rFonts w:ascii="Amiri" w:hAnsi="Amiri" w:eastAsia="Amiri" w:cs="Amiri"/>
          <w:color w:val="111111"/>
          <w:sz w:val="28"/>
          <w:sz w:val="28"/>
          <w:szCs w:val="28"/>
          <w:rtl w:val="true"/>
          <w:lang w:bidi="ar-SA"/>
        </w:rPr>
        <w:t>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فطر، روز پاداش گرفتن و رؤيت رحمت الهى بعد از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ماه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صبر و صلاة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عافيت گذرانديد و خداى متعال، با دعا و ذكر و مناجات، شما را به اداى فريضه‌ى روزه و توسّل و خشوع در مقابل حضرت حق موفّق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ان‌شاءالله خداى متعال پاداش شما را عنايت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بزرگترين پاداشهاى الهى اين باشد كه خدا همه‌ى ما را موفّق كند تا بتوانيم وسيله‌ى رحمت الهى را تا ماه رمضان آينده براى خودمان باقى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در ماه رمضان، ناشى از حسناتى است كه شما در اين ماه مبارك توفيق آن را پيدا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توجّه به خدا و احسان به مستمندان و صله‌ى رحم و توجّه به ضعفا و پاكدامنى و پارسايى هست؛ آشتى با كسانى كه از آنها دورى گزيده‌ايد، هست؛ انصاف با كسانى كه با آنها دشمنى داشته‌ايد،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رقّت و توجّه و توسّل است؛ دلها نرم و جانها با نور فضل و رحمت الهى نورانى مى‌شود و انسان نسبت به انجام اين حسنات توفيق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تا سال آينده ادامه دهيد؛ درس ماه رمضان را براى دوره‌ى سال فرا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يكى از بزرگترين پاداشهاى خداوند، كه چنين توفيقى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رحمت و قبول و عفو و عافيت را از خداى متعال طلب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عيد واقعى خواهد شد</w:t>
      </w:r>
      <w:r>
        <w:rPr>
          <w:rFonts w:eastAsia="IRNazanin" w:cs="IRNazanin"/>
          <w:color w:val="111111"/>
          <w:sz w:val="28"/>
          <w:szCs w:val="28"/>
          <w:rtl w:val="true"/>
          <w:lang w:bidi="fa-IR"/>
        </w:rPr>
        <w:t xml:space="preserve">. </w:t>
      </w:r>
      <w:bookmarkStart w:id="392" w:name="pg6953_83959"/>
    </w:p>
    <w:p>
      <w:pPr>
        <w:pStyle w:val="Heading2"/>
        <w:numPr>
          <w:ilvl w:val="1"/>
          <w:numId w:val="1"/>
        </w:numPr>
        <w:rPr/>
      </w:pPr>
      <w:bookmarkStart w:id="393" w:name="__RefHeading___Toc2136700_372815092"/>
      <w:bookmarkStart w:id="394" w:name="_Toc136"/>
      <w:bookmarkEnd w:id="392"/>
      <w:bookmarkEnd w:id="393"/>
      <w:r>
        <w:rPr>
          <w:rtl w:val="true"/>
        </w:rPr>
        <w:t>خودسازى؛ بزرگترين درس ماه رمضان</w:t>
      </w:r>
      <w:bookmarkEnd w:id="394"/>
    </w:p>
    <w:p>
      <w:pPr>
        <w:pStyle w:val="BookText"/>
        <w:rPr/>
      </w:pPr>
      <w:r>
        <w:rPr>
          <w:rFonts w:ascii="IRNazanin" w:hAnsi="IRNazanin" w:eastAsia="IRNazanin"/>
          <w:color w:val="111111"/>
          <w:sz w:val="28"/>
          <w:sz w:val="28"/>
          <w:szCs w:val="28"/>
          <w:rtl w:val="true"/>
          <w:lang w:bidi="fa-IR"/>
        </w:rPr>
        <w:t>آنچه كه من به مردم عزيزمان در اين خطبه عرض مى‌كنم، اين است كه بزرگترين درس ماه رمضان،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قدمِ خودسازى هم اين است كه انسان به خود و به اخلاق و رفتار خود با نظر انتقادى نگاه كند؛ عيوب خود را با روشنى و دقّت ببيند و سعى در برطرف كردن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عهده‌ى خود ما برمى‌آيد و اين تكليفى بر دوش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رحم كنيد تا خداى متعال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دستشان باز است، دست تعدّى به سمت منافع و مصالح ديگران دراز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زرنگى و هوش و امكانات و قدرت و مسؤوليت و تواناييهاى گوناگون فردى و اجتماعى دارند، از اين تواناييها در راه تعدّى به ديگران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بنده‌ى خدا بدانيم؛ در مقابل بقيه‌ى بندگان خدا، خود را موظّف به همراهى، احسان، نيكى و رعايت انصاف بدانيم؛ آن‌گاه باران رحمت و فضل خدا بر سر ما خواهد باريد؛ ما را شستشو خواهد داد و بركات خود را بر ما نازل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وظيفه‌ى همه است؛ ولى كسانى كه در جامعه تمكّن و قدرت و مقام و ثروت و نفوذ كلمه‌اى در ميان مردم دارند، بيش از ديگران در مقابل اين بار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خودسازى و محدود كردن قواى خود از تجاوز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1380/9/25</w:t>
      </w:r>
      <w:r>
        <w:rPr>
          <w:rFonts w:eastAsia="Amiri" w:cs="Amiri" w:ascii="Amiri" w:hAnsi="Amiri"/>
          <w:color w:val="111111"/>
          <w:sz w:val="28"/>
          <w:szCs w:val="28"/>
          <w:rtl w:val="true"/>
          <w:lang w:bidi="ar-SA"/>
        </w:rPr>
        <w:t xml:space="preserve"> </w:t>
      </w:r>
      <w:bookmarkStart w:id="395" w:name="pg6953_83960"/>
    </w:p>
    <w:p>
      <w:pPr>
        <w:pStyle w:val="Heading2"/>
        <w:numPr>
          <w:ilvl w:val="1"/>
          <w:numId w:val="1"/>
        </w:numPr>
        <w:rPr/>
      </w:pPr>
      <w:bookmarkStart w:id="396" w:name="__RefHeading___Toc2136702_372815092"/>
      <w:bookmarkStart w:id="397" w:name="_Toc137"/>
      <w:bookmarkEnd w:id="395"/>
      <w:bookmarkEnd w:id="396"/>
      <w:r>
        <w:rPr>
          <w:rtl w:val="true"/>
        </w:rPr>
        <w:t>عيد فطر؛ عيد به معناى حقيقى</w:t>
      </w:r>
      <w:bookmarkEnd w:id="397"/>
    </w:p>
    <w:p>
      <w:pPr>
        <w:pStyle w:val="BookText"/>
        <w:rPr/>
      </w:pPr>
      <w:r>
        <w:rPr>
          <w:rFonts w:ascii="IRNazanin" w:hAnsi="IRNazanin" w:eastAsia="IRNazanin"/>
          <w:color w:val="111111"/>
          <w:sz w:val="28"/>
          <w:sz w:val="28"/>
          <w:szCs w:val="28"/>
          <w:rtl w:val="true"/>
          <w:lang w:bidi="fa-IR"/>
        </w:rPr>
        <w:t>عيد فطر، يكى از عظيمترين مناسبتهاى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روز عيد فطر را به معناى حقيقى عيد مى‌داند و عيد مى‌گيرد؛ و اين چيزى است كه اسلام براى امّت اسلامى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لكم عيدا و جعلكم له اهلا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امروز را براى امّت اسلامى عيد قرار داد و آنها را شايسته‌ى اين عيد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بخش دوم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اين هديه‌ى الهى استفاده كنيم؛ هم استفاده‌ى شخصى، به معناى راه دادن نور معرفت و توبه و انابه به دلهاى خودمان، كه اگر از عالم معرفت و محبّت الهى دريچه‌اى بر روى دلهاى خودمان باز و اندرون خود را نورانى كنيم، بسيارى از تاريكيها و گرفتاريهاى دنياى بيرون هم حل خواهد شد؛ چون دل انسانهاست كه سرچشمه‌ى خوبيها و بديهاست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رفتار و مناسبات اجتماعى و بين‌المللى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استفاده‌ى عمومى بكنيم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1380/9/25</w:t>
      </w:r>
      <w:r>
        <w:rPr>
          <w:rFonts w:eastAsia="IRNazanin" w:cs="IRNazanin"/>
          <w:color w:val="111111"/>
          <w:sz w:val="28"/>
          <w:szCs w:val="28"/>
          <w:rtl w:val="true"/>
          <w:lang w:bidi="fa-IR"/>
        </w:rPr>
        <w:t xml:space="preserve"> </w:t>
      </w:r>
      <w:bookmarkStart w:id="398" w:name="pg6953_83961"/>
    </w:p>
    <w:p>
      <w:pPr>
        <w:pStyle w:val="Heading2"/>
        <w:numPr>
          <w:ilvl w:val="1"/>
          <w:numId w:val="1"/>
        </w:numPr>
        <w:rPr/>
      </w:pPr>
      <w:bookmarkStart w:id="399" w:name="__RefHeading___Toc2136704_372815092"/>
      <w:bookmarkStart w:id="400" w:name="_Toc138"/>
      <w:bookmarkEnd w:id="398"/>
      <w:bookmarkEnd w:id="399"/>
      <w:r>
        <w:rPr>
          <w:rtl w:val="true"/>
        </w:rPr>
        <w:t>رمضان؛ ماه ذخيره‌سازى تقوا</w:t>
      </w:r>
      <w:bookmarkEnd w:id="400"/>
    </w:p>
    <w:p>
      <w:pPr>
        <w:pStyle w:val="BookText"/>
        <w:rPr/>
      </w:pPr>
      <w:r>
        <w:rPr>
          <w:rFonts w:ascii="Amiri" w:hAnsi="Amiri" w:eastAsia="Amiri" w:cs="Amiri"/>
          <w:color w:val="111111"/>
          <w:sz w:val="28"/>
          <w:sz w:val="28"/>
          <w:szCs w:val="28"/>
          <w:rtl w:val="true"/>
          <w:lang w:bidi="ar-SA"/>
        </w:rPr>
        <w:t>ماه رمضان، ماه ذخيره‌سازى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متعال كمك بخواهيم تا بتوانيم در اين ماه براى دوره‌ى سال و براى همه‌ى عمر خود، ذخيره‌ى ارزشمندِ تقوا را فراهم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در خطبه‌ى اوّل، جمله‌اى را از اميرالمؤمنين عليه الصّلاة و السّلام مطرح مى‌كنم كه به وصيّت آن بزرگوار به اولاد و بازماندگانشان مربوط است و آن گونه كه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مرقوم كرده‌اند، مخاطب اين وصيّت، همه‌ى كسانى هستند كه اين نامه و اين وصيّت به آنها مى‌رسد؛ يعنى ما هم مخاطب كلمات اميرالمؤمنين عليه الصّلاة و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وصيّت معروف است كه بعد از يكى دو سطر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اوصيكما و جميع ولدى و اهلى و من بلغه كتابى بتقوى الله و نظم امركم و صلاح ذات بينكم</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098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بيست مطلب در اين وصيّت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وصيّت يك انسان بزرگ، آن هم وقتى كه در آخرين ساعات عمر او اين وصيّت نوشته مى‌شود، شامل حسّاسترين مطالب به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الصّلاة و السّلام اين وصيّت را بعد از ضربت ابن‌ملجم نوشته‌اند؛ لمّا ضربه ابن ملجم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بيست مطلبى كه در اين وصيّت آمده،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درباره‌ى دنياطلبى، قرآن، حج، جهاد، يتيمان، همسايگان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از تقريباً بيست مطلب را انتخاب</w:t>
      </w:r>
      <w:bookmarkStart w:id="401" w:name="pg6953_83962"/>
    </w:p>
    <w:p>
      <w:pPr>
        <w:pStyle w:val="BookText"/>
        <w:rPr/>
      </w:pPr>
      <w:bookmarkEnd w:id="401"/>
      <w:r>
        <w:rPr>
          <w:rFonts w:ascii="Amiri" w:hAnsi="Amiri" w:eastAsia="Amiri" w:cs="Amiri"/>
          <w:color w:val="111111"/>
          <w:sz w:val="28"/>
          <w:sz w:val="28"/>
          <w:szCs w:val="28"/>
          <w:rtl w:val="true"/>
          <w:lang w:bidi="ar-SA"/>
        </w:rPr>
        <w:t>كرده‌ام تا امروز عرض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ايجاد الفت ميان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مى‌شود فهميد كه اين دو مطلب جزو مطالب بسيار مهم در نظر اميرالمؤمنين عليه الصّلاة و السّلام است</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2136706_372815092"/>
      <w:bookmarkStart w:id="403" w:name="_Toc139"/>
      <w:bookmarkEnd w:id="402"/>
      <w:r>
        <w:rPr>
          <w:rtl w:val="true"/>
        </w:rPr>
        <w:t>وصاياى اميرالمؤمنين على عليه السّلام</w:t>
      </w:r>
      <w:bookmarkEnd w:id="403"/>
    </w:p>
    <w:p>
      <w:pPr>
        <w:pStyle w:val="Heading3"/>
        <w:numPr>
          <w:ilvl w:val="2"/>
          <w:numId w:val="1"/>
        </w:numPr>
        <w:rPr/>
      </w:pPr>
      <w:bookmarkStart w:id="404" w:name="__RefHeading___Toc2136708_372815092"/>
      <w:bookmarkStart w:id="405" w:name="_Toc140"/>
      <w:bookmarkEnd w:id="404"/>
      <w:r>
        <w:rPr/>
        <w:t>1</w:t>
      </w:r>
      <w:r>
        <w:rPr>
          <w:rtl w:val="true"/>
        </w:rPr>
        <w:t xml:space="preserve">. </w:t>
      </w:r>
      <w:r>
        <w:rPr>
          <w:rtl w:val="true"/>
        </w:rPr>
        <w:t>نظم همراه و هماهنگ با تقوا</w:t>
      </w:r>
      <w:bookmarkEnd w:id="405"/>
    </w:p>
    <w:p>
      <w:pPr>
        <w:pStyle w:val="BookText"/>
        <w:rPr/>
      </w:pPr>
      <w:r>
        <w:rPr>
          <w:rFonts w:ascii="IRNazanin" w:hAnsi="IRNazanin" w:eastAsia="IRNazanin"/>
          <w:color w:val="111111"/>
          <w:sz w:val="28"/>
          <w:sz w:val="28"/>
          <w:szCs w:val="28"/>
          <w:rtl w:val="true"/>
          <w:lang w:bidi="fa-IR"/>
        </w:rPr>
        <w:t>نظم از جمله موضوعاتى است كه وقتى انسان در معنا و مفهوم و كاركرد آن در زندگى خود غور مى‌كند، اهميت آن را بيشتر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يعنى هر چيزى در جاى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كه در پيرامون ما انسانها و در زمين و آسمان گسترده شده است، يك مجموعه‌ى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نظم، بر جميع جريانات و حوادث عالم و حركات دنياى مورد احساس و ديد و جهان پيرامون ما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يكى از اجزاى همين عالمِ برخوردار از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طبيعى انسان هم داراى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ضربان قلب، دميدن ريه‌ها و بقيه‌ى تحرّكات و فعل و انفعالاتى كه در بدن انسان و جسم آدمى وجود دارد، همه تابع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رفتار انسان از نظم برخوردار باشد، هماهنگى ميان او و دنياى پيرامونش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انسان اين فرصت را مى‌دهد تا بتواند از هر چيزى به نحو شايسته‌ى آن استفاده كند و چيزى 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جسم انسان بى‌نظمى پديد آيد، با بيمارى همراه است، يا نامش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همين مطلب در رفتارهاى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زندگى فردى و چه در رفتارهاى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بنابراين نظم داراى اهميت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قلمرو نظم،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خصوصى انسان و درون اتاقى كه در آن زندگى يا كار مى‌كند، نظم مطرح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منظّم، اتاق نامنظّم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رفتارهاى فردى او در محيط كار و درس و تحصيل و تا محيط اجتماعى و ساخت جامعه و بناى نظام اجتماعى؛ يعنى همان ساختى كه از نظم ويژه‌اى كه تابع فلسفه‌ى خاصّى است،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اينها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نظم 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اميرالمؤمنين عليه الصّلاة و السّلام در اين قطعه از وصيّتشان آن را بيان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قبل از آن‌كه نظم را مطرح كنند، تقوا را مطرح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وصيّت هم تقوا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بتقوى‌الله و ان لا تبغيا الدّنيا و إن بغتكما</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بعد از دو سطر، باز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و جميع ولدى و اهلى و من بلغه كتابى بتقوى‌الله و نظم امركم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اين‌جا تقوا را مجدّداً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اشاره به اين نكته باشد كه نظمى در زندگى فردى و نظام زندگى عمومى و اجتماعى انسان مطلوب است كه از تقوا سرچشمه گيرد و با تقوا همراه 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وصيّت كلّى است براى همه‌ى ما كه در زندگى شخصى و خانوادگى و در كارهاى تحصيلى و ادارى و در مشاغلى كه در جامعه داريم، نظم و برنامه‌ريزى را مراعات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نظمهاى عمدتاً فردى است؛ امّا در سطح جامعه هم بايد نظم را مراعات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جايى قرار دارد، خود را موظّف بداند كه نظم اجتماعى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ادب عمومى براى ما در سطح جامعه است؛ همه هم در اين جهت شريك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قوانين و رعايت برادرى و مروّت و زياده‌خواهى نكردن و تجاوز به حقوق ديگران نكردن و رعايت وقت را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خود، چه وقت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مقرّرات در عبور و مرور و رفت و آمد و مسائل مالى و تجارى و امثال اينها، همه مصاديق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مهمِّ نظم هم اين است كه ميان كاركرد ما در جامعه و افكار و عقايد و شعارهاى ما هماهنگى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بى‌نظميهاى بسيار خطرناك يكى همين است كه در جامعه‌اى مبانى فكرى و عقيدتى و باورهايى كه جامعه به آن ايمان و اعتقاد دارد، يك چيز باشد؛ امّا رفتارهايى كه براساس همين قواعد و باورها بايد شكل بگيرد و هنجار عمومى اجتماعى را تشكيل دهد، با آن باورها و فكرها و مبانى منطبق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دورنگى و دورويى و نفاق عمومى را به وجود مى‌آورد و بسيار خطرناك است</w:t>
      </w:r>
      <w:r>
        <w:rPr>
          <w:rFonts w:eastAsia="IRNazanin" w:cs="IRNazanin"/>
          <w:color w:val="111111"/>
          <w:sz w:val="28"/>
          <w:szCs w:val="28"/>
          <w:rtl w:val="true"/>
          <w:lang w:bidi="fa-IR"/>
        </w:rPr>
        <w:t xml:space="preserve">. </w:t>
      </w:r>
      <w:bookmarkStart w:id="406" w:name="pg6953_83964"/>
    </w:p>
    <w:p>
      <w:pPr>
        <w:pStyle w:val="BookText"/>
        <w:rPr/>
      </w:pPr>
      <w:bookmarkEnd w:id="406"/>
      <w:r>
        <w:rPr>
          <w:rFonts w:ascii="IRNazanin" w:hAnsi="IRNazanin" w:eastAsia="IRNazanin"/>
          <w:color w:val="111111"/>
          <w:sz w:val="28"/>
          <w:sz w:val="28"/>
          <w:szCs w:val="28"/>
          <w:rtl w:val="true"/>
          <w:lang w:bidi="fa-IR"/>
        </w:rPr>
        <w:t xml:space="preserve">اسم اسلام را آوردن و تكرار كردن، امّا در عمل هيچ به مبانى اسلامى باور نداشتن؛ اسم حقوق بشر را به عنوان مبنا و قاعده‌ى فكرى مطرح كردن، امّا در عمل هيچ رعايت حقوق بشر را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سطح بين‌المللى متأسّفانه يكى از بلاهاى بزرگ جامعه‌ى بشرى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آزاديخواهى را آوردن، امّا در عمل رعايت آزادى ديگران را نكردن؛ اسم قانون و قانون‌طلبى را آوردن، امّا در عمل پايبند به قانون نبودن، از جمله خصوصيّات بسيار بد و يكى از مصداقهاى بارز و خطرناك بى‌نظمى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مسؤولان كه مى‌خواهند مقرّرات و قوانين را به وجود آورند يا اجرا نمايند، بايد بيشتر رعايت كنند؛ آحاد مردم هم در رعايتهاى عمومى خودشان بايد به اين موضوع توجّه كنند</w:t>
      </w:r>
      <w:r>
        <w:rPr>
          <w:rFonts w:eastAsia="IRNazanin" w:cs="IRNazanin"/>
          <w:color w:val="111111"/>
          <w:sz w:val="28"/>
          <w:szCs w:val="28"/>
          <w:rtl w:val="true"/>
          <w:lang w:bidi="fa-IR"/>
        </w:rPr>
        <w:t>.</w:t>
      </w:r>
    </w:p>
    <w:p>
      <w:pPr>
        <w:pStyle w:val="Heading3"/>
        <w:numPr>
          <w:ilvl w:val="2"/>
          <w:numId w:val="1"/>
        </w:numPr>
        <w:rPr/>
      </w:pPr>
      <w:bookmarkStart w:id="407" w:name="__RefHeading___Toc2136710_372815092"/>
      <w:bookmarkStart w:id="408" w:name="_Toc141"/>
      <w:bookmarkEnd w:id="407"/>
      <w:r>
        <w:rPr/>
        <w:t>2</w:t>
      </w:r>
      <w:r>
        <w:rPr>
          <w:rtl w:val="true"/>
        </w:rPr>
        <w:t xml:space="preserve">. </w:t>
      </w:r>
      <w:r>
        <w:rPr>
          <w:rtl w:val="true"/>
        </w:rPr>
        <w:t>نزديك كردن دلها به هم، خوشبين كردن ذهنها به هم</w:t>
      </w:r>
      <w:bookmarkEnd w:id="408"/>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كه اميرالمؤمنين عليه الصّلاة و السّلام در وصيّت مهم خود آن را بيان مى‌كنند، فقط ائتلاف و اتّحاد ظاهرى نيست كه دو گروه و دو جماعت بر سر يك چيز، قراردادى ببندند و ائتلاف ظاهرى تشكيل دهند؛ از اين بالاتر است؛ يعنى فى‌مابين همديگر، دلها با هم صاف شود؛ ذهنها نسبت به يكديگر خوشبين شود و هيچ‌گونه تعرّض و ايذايى از كسى و از جناحى به يك مجموعه‌ى ديگر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جمله، بعد از اين‌كه مى‌فرمايند وصلاح ذات بينكم ، به سخن پيغمبر اكرم استشهاد مى‌كنند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سمعت جدّكما صلّى‌الله عليه‌و اله‌وسلّم يقول صلاح ذات البين افضل من عامّة الصّلاة و الصّيام</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فضيلت اصلاح ذات البين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به هم نزديك كردن و ذهنها را نسبت به هم خوشبين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نماز و روزه‌اى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مستحبّى بخواند يا روزه‌ى مستحبّى بگيرد، يا برود براى اصلاح ذات البين تلاش كند؛ دومى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چيزهايى است كه ما امروز به آن خيلى احتياج داريم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1381/9/1</w:t>
      </w:r>
      <w:r>
        <w:rPr>
          <w:rFonts w:eastAsia="IRNazanin" w:cs="IRNazanin"/>
          <w:color w:val="111111"/>
          <w:sz w:val="28"/>
          <w:szCs w:val="28"/>
          <w:rtl w:val="true"/>
          <w:lang w:bidi="fa-IR"/>
        </w:rPr>
        <w:t xml:space="preserve"> </w:t>
      </w:r>
      <w:bookmarkStart w:id="409" w:name="pg6953_83965"/>
    </w:p>
    <w:p>
      <w:pPr>
        <w:pStyle w:val="Heading2"/>
        <w:numPr>
          <w:ilvl w:val="1"/>
          <w:numId w:val="1"/>
        </w:numPr>
        <w:rPr/>
      </w:pPr>
      <w:bookmarkStart w:id="410" w:name="__RefHeading___Toc2136712_372815092"/>
      <w:bookmarkStart w:id="411" w:name="_Toc142"/>
      <w:bookmarkEnd w:id="409"/>
      <w:bookmarkEnd w:id="410"/>
      <w:r>
        <w:rPr>
          <w:rtl w:val="true"/>
        </w:rPr>
        <w:t>درسهاى رمضان؛ تقويت حيات معنوى و نشاط مادّى، رسيدگى به محرومان</w:t>
      </w:r>
      <w:bookmarkEnd w:id="411"/>
    </w:p>
    <w:p>
      <w:pPr>
        <w:pStyle w:val="BookText"/>
        <w:rPr/>
      </w:pPr>
      <w:r>
        <w:rPr>
          <w:rFonts w:ascii="IRNazanin" w:hAnsi="IRNazanin" w:eastAsia="IRNazanin"/>
          <w:color w:val="111111"/>
          <w:sz w:val="28"/>
          <w:sz w:val="28"/>
          <w:szCs w:val="28"/>
          <w:rtl w:val="true"/>
          <w:lang w:bidi="fa-IR"/>
        </w:rPr>
        <w:t>نتيجه‌ى روزه‌ى ماه رمضان، ذخيره‌ى تقوا در دل و جان ماست كه بايد ما را در راههاى پُر پيچ و خم زندگى در طول سال مدد كند و صراط مستقيم را براى ما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با همه‌ى عظمت و كرامت و فضاى انباشته از رحمتش سپرى شد و مردم مسلمان در سراسر عالم در اين ماه به بركت روزه‌ى روزها و توسّل و دعا و ذكر و تلاوت قرآن، دلها و جانهاى خود را نورانيتر و به خدا نزديكتر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ماه رمضان، براى مسلمان فرصتى پيش مى‌آيد كه بايد از آن در جهت تقويت حيات معنوى و نشاط مادّىِ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درسهاى بزرگ ماه رمضان كه در خلال دعا و روزه و تلاوت قرآن در اين ماه بايد آن را فرا بگيريم و استفاده كنيم، اين است كه با چشيدن گرسنگى و تشنگى، به فكر گرسنگان و محرومان و فقرا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روزهاى ماه رمضان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اشبع كلّ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اكس كلّ عريان</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يوميه ماه مبارك رمضان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فقط براى خواندن نيست؛ براى اين است كه همه خود را براى مبارزه با فقر و مجاهدت در راه ستردن غبار محروميت از چهره‌ى محرومان و مستضعفان موظّف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يك وظيفه‌ى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p>
    <w:p>
      <w:pPr>
        <w:pStyle w:val="BookText"/>
        <w:rPr/>
      </w:pPr>
      <w:r>
        <w:rPr>
          <w:rFonts w:ascii="IRNazanin" w:hAnsi="IRNazanin" w:eastAsia="IRNazanin"/>
          <w:color w:val="111111"/>
          <w:sz w:val="28"/>
          <w:sz w:val="28"/>
          <w:szCs w:val="28"/>
          <w:rtl w:val="true"/>
          <w:lang w:bidi="fa-IR"/>
        </w:rPr>
        <w:t>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اَلَّذِي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اَلَّذِي يَدُعُّ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يَحُضُّ عَلى طَعامِ اَلْمِسْكِينِ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نشانه‌هاى تكذيبِ دين اين است كه انسان در مقابل فقر فقيران و محرومان بى‌تفاوت باشد و احساس مسؤوليت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بركت روزه، طعم گرسنگى و تشنگى و نرسيدن به آنچه اشتهاى نفس انسان است را درك كرديم و چشيديم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ما را به احساس مسؤوليتى كه اسلام در قبال مسأله‌ى مهمّ فقر و فقير از يكايك مسلمانان خواسته است و بر دوش آنان وظيفه نهاده است، نزديك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علاج فقر به شكل اصولى در هر جامعه‌اى، از راه استقرار عدالت اجتماعى و نظام عادلانه در محيط جامعه است، تا كسانى كه اهل دست‌اندازى به حقوق ديگرانند، نتوانند ثروتى را كه حقّ همگان است، به سود خود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وظيفه‌ى دولتى و حكومتى است؛ امّا مردم هم به نوبه‌ى خود وظيفه‌ى سنگينى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برنامه‌هاى اجتماعى فقط در بلندمدّت و ميان‌مدّت و بتدريج امكانپذير است؛ امّا نمى‌شود منتظر ماند تا برنامه‌هاى اجتماعى به ثمر برسد و شاهد محروميت محرومان و فقر گرسنگان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وظيفه‌ى خودِ مردم و همه‌ى كسانى است كه مى‌توانند در اين راه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خود را موظّف به مواسات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يعنى هيچ خانواده‌اى از خانواده‌هاى مسلمان و هم‌ميهن و محروم را با دردها و محروميتها و مشكلات خود تنها نگذاشتن؛ به سراغ آنها رفتن و دست كمك‌رسانى به سوى آنها دراز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يك وظيفه‌ى جهانى براى همه‌ى انسانهايى است كه داراى وجدان و اخلاق و عاطفه‌ى انسانى هستند؛ امّا براى مسلمانان، علاوه بر اين‌كه يك وظيفه‌ى اخلاقى و عاطفى است، يك وظيفه‌ى دينى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همسايه‌ها و فقرا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نمى‌گذارد دست كسانى كه توانايى كمك دارند، به يارى فقرا دراز شود، روحيه‌ى مصرف‌گرايى و تجمّل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جامعه بلاى بزرگى است كه ميل به مصرف، روزبه‌روز در آن زياد شود و همه به بيشتر مصرف كردن، بيشتر خوردن، </w:t>
      </w:r>
      <w:bookmarkStart w:id="412" w:name="pg6953_83967"/>
    </w:p>
    <w:p>
      <w:pPr>
        <w:pStyle w:val="BookText"/>
        <w:rPr/>
      </w:pPr>
      <w:bookmarkEnd w:id="412"/>
      <w:r>
        <w:rPr>
          <w:rFonts w:ascii="IRNazanin" w:hAnsi="IRNazanin" w:eastAsia="IRNazanin"/>
          <w:color w:val="111111"/>
          <w:sz w:val="28"/>
          <w:sz w:val="28"/>
          <w:szCs w:val="28"/>
          <w:rtl w:val="true"/>
          <w:lang w:bidi="fa-IR"/>
        </w:rPr>
        <w:t>متنوّعتر خوردن، متنوّعتر پوشيدن و دنبال نشانه‌هاى مُد و هر چيز تازه براى وسايل زندگى و تجمّلات آن رفتن،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ثروتها و پولهايى كه در اين راهها هدر مى‌رود و از مصرف شدن در جايى كه موجب رضاى خدا و رفع مشكلات جمعى از مردم است، باز مى‌ماند</w:t>
      </w:r>
      <w:r>
        <w:rPr>
          <w:rFonts w:eastAsia="IRNazanin" w:cs="IRNazanin"/>
          <w:color w:val="111111"/>
          <w:sz w:val="28"/>
          <w:szCs w:val="28"/>
          <w:rtl w:val="true"/>
          <w:lang w:bidi="fa-IR"/>
        </w:rPr>
        <w:t>!</w:t>
      </w:r>
    </w:p>
    <w:p>
      <w:pPr>
        <w:pStyle w:val="Heading2"/>
        <w:numPr>
          <w:ilvl w:val="1"/>
          <w:numId w:val="1"/>
        </w:numPr>
        <w:rPr/>
      </w:pPr>
      <w:bookmarkStart w:id="413" w:name="__RefHeading___Toc2136714_372815092"/>
      <w:bookmarkStart w:id="414" w:name="_Toc143"/>
      <w:bookmarkEnd w:id="413"/>
      <w:r>
        <w:rPr>
          <w:rtl w:val="true"/>
        </w:rPr>
        <w:t>آفات مصرف‌گرايى در جامعه</w:t>
      </w:r>
      <w:bookmarkEnd w:id="414"/>
    </w:p>
    <w:p>
      <w:pPr>
        <w:pStyle w:val="BookText"/>
        <w:rPr/>
      </w:pPr>
      <w:r>
        <w:rPr>
          <w:rFonts w:ascii="IRNazanin" w:hAnsi="IRNazanin" w:eastAsia="IRNazanin"/>
          <w:color w:val="111111"/>
          <w:sz w:val="28"/>
          <w:sz w:val="28"/>
          <w:szCs w:val="28"/>
          <w:rtl w:val="true"/>
          <w:lang w:bidi="fa-IR"/>
        </w:rPr>
        <w:t>مصرف‌گرايى براى جامعه بلاى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روزبه‌روز شكافهاى طبقاتى و شكاف بين فقير و غنى را بيشتر و عميقتر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لازم است مردم براى خود وظيفه بدانند، اجتناب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مسؤولِ بخشهاى مختلف دولتى، بخصوص دستگاههاى تبليغاتى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صدا و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وظيفه‌ى خود بدانند مردم را نه فقط به اسراف و مصرف‌گرايى و تجمّل‌گرايى سوق ندهند؛ بلكه در جهت عكس، مردم را به سمت قناعت، اكتفا و به اندازه‌ى لازم مصرف كردن و اجتناب از زياده‌روى و اسراف دعوت كنند و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مصرف‌گرايى، جامعه را از پاى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مصرف آن از توليدش بيشتر باشد، در ميدانهاى مختلف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عادت كنيم مصرف خود را تعديل و كم كنيم و از زياديها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اجتماعات خانوادگى تشكيل دهند و كمكهاى افراد خانواده را جمع كنند و در درجه‌ى اوّل به مصرف فقرا و نادارهاى همان خانواده و فاميل برسانند و اگر نيازى نبود، به فقراى ديگر رسيدگى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در جامعه‌ى ما فقر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وظيفه‌ى ما به عنوان نظام اسلامى، ريشه‌كن كردن فقر در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جامعه محروميت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تكليف ماست به عنوان دولت، به عنوان نظام اسلامى، به عنوان آحاد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مسؤول عن رعيته</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وظيفه‌ى همه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به نحوى تجمّل و</w:t>
      </w:r>
    </w:p>
    <w:p>
      <w:pPr>
        <w:pStyle w:val="BookText"/>
        <w:rPr/>
      </w:pPr>
      <w:r>
        <w:rPr>
          <w:rFonts w:ascii="IRNazanin" w:hAnsi="IRNazanin" w:eastAsia="IRNazanin"/>
          <w:color w:val="111111"/>
          <w:sz w:val="28"/>
          <w:sz w:val="28"/>
          <w:szCs w:val="28"/>
          <w:rtl w:val="true"/>
          <w:lang w:bidi="fa-IR"/>
        </w:rPr>
        <w:t>اسراف و زياده‌روى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همّت و گذشت و بصيرت و آگاهى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كمك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خانواده‌هاى بسيارى هستند كه نه از روى تن‌پرورى و تن به كار ندادن، بلكه به معناى واقعى كلمه محروم و مستمندند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اينها را شناسايى و پيدا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مشكلى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اينها كمك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انجام دادن اين وظيفه‌ى بزرگ و اساسى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ضررهاى اسراف و مصرف‌گرايى و منافع مواسات و رسيدگى به محرومان و مستمندان را براى يكايك افراد جامعه‌ى ما روشن بكن و آنها را به اين كار موفّق فرما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1381/9/15</w:t>
      </w:r>
      <w:r>
        <w:rPr>
          <w:rFonts w:eastAsia="Amiri" w:cs="Amiri" w:ascii="Amiri" w:hAnsi="Amiri"/>
          <w:color w:val="111111"/>
          <w:sz w:val="28"/>
          <w:szCs w:val="28"/>
          <w:rtl w:val="true"/>
          <w:lang w:bidi="ar-SA"/>
        </w:rPr>
        <w:t xml:space="preserve"> </w:t>
      </w:r>
      <w:bookmarkStart w:id="415" w:name="pg6953_83969"/>
    </w:p>
    <w:p>
      <w:pPr>
        <w:pStyle w:val="Heading2"/>
        <w:numPr>
          <w:ilvl w:val="1"/>
          <w:numId w:val="1"/>
        </w:numPr>
        <w:rPr/>
      </w:pPr>
      <w:bookmarkStart w:id="416" w:name="__RefHeading___Toc2136716_372815092"/>
      <w:bookmarkStart w:id="417" w:name="_Toc144"/>
      <w:bookmarkEnd w:id="415"/>
      <w:bookmarkEnd w:id="416"/>
      <w:r>
        <w:rPr>
          <w:rtl w:val="true"/>
        </w:rPr>
        <w:t>قرآن؛ نياز اصلى و امروزه‌ى دنياى اسلام</w:t>
      </w:r>
      <w:bookmarkEnd w:id="417"/>
    </w:p>
    <w:p>
      <w:pPr>
        <w:pStyle w:val="BookText"/>
        <w:rPr/>
      </w:pPr>
      <w:r>
        <w:rPr>
          <w:rFonts w:ascii="IRNazanin" w:hAnsi="IRNazanin" w:eastAsia="IRNazanin"/>
          <w:color w:val="111111"/>
          <w:sz w:val="28"/>
          <w:sz w:val="28"/>
          <w:szCs w:val="28"/>
          <w:rtl w:val="true"/>
          <w:lang w:bidi="fa-IR"/>
        </w:rPr>
        <w:t>مسأله‌ى تلاوت قرآن‌كه ما اين‌قدر به آن اهميت مى‌دهيم، صرفاً مايه‌ى سرگرمى و هنرنمايى نيست، بلكه وسيله‌اى براى دست يافتن به فضاى قرآنى در كلّ جامعه است و اين كارى است كه قرّاءِ خوب ما با استفاده از صداى خوش و بهره‌گيرى از شيوه‌هاى هنرىِ تلاوت و نيز استفاده از تجويد و توانايى خوب در اداى حروف، كلمات و جملات آيات قرآن كريم، به آن دست مى‌يابند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امروز دنياى اسلام محتاج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مضامين آيات سوره‌هاى آل‌عمران، بقره، انبياء و احزاب، كه دوستان شما در اين‌جا خواندند، مطالبى وجود دارد كه امروز علاج دردها و ضعفهاى دنياى اسلام است و اينهاست كه ايمان انسان را عميق و راسخ مى‌كند؛ معرفت انسان را روشن و آگاهانه مى‌كند؛ نيروى حياتى انسان را به ميدان مى‌آورد و از آنها كار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جامعه‌اى با اين خصوصيات، هم ترقّى مى‌كند، هم روحيه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جامعه‌اى روحيه‌اش قوى شد، دشمن نمى‌تواند به آن زور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زورگويان دنيا بخواهند سوار فرد، جماعت و يا ملتى شوند، اوّلين اقدامشان اين است كه روحيه‌ى آن فرد يا ملّت را بشكنند و احساس توانايى و ايستادگى‌اش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احساس قدرت و توانايى و روحيه در يك ملّت و جماعتى وجود دارد، هيچ‌كس نمى‌تواند بر آن فائق آيد؛ نه دشمنان بيرونى و نه دشمنان درونى؛ تنبلى و بى‌عارى و بى‌كارگى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در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قرأ القرآن فوضع دواء القرآن على داء قلبه براى اين است كه قرآن را فقط براى اين‌كه اسم و رسم بيابند يا مشغوليتى براى خودشان درست كنند، نخوانند؛ بلكه قرآن را به جهت اين‌كه درمانهاى اصلى از آن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قرآن را روى درد جان و وجود و باطن خود بگذاريم و با قرآن اين دردها را شفا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احتياج دارد به اين‌كه فضا قرآنى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براى مدّتهاى طولانى، به طرق مختلف از قرآن دور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مى‌خواهيم فضاى قرآنى داشته باشيم؛ بايد به قرآن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بيست‌وپنج سال است كه جامعه‌ى ما به‌طور جدّى و با حركت دسته‌جمعى و عمومى به سمت قرآن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هم حركت قرآنى وجود داشت، ولى مثل حركتهاى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جمعىِ جامعه، بعد از حاكميت نظام اسلامى است كه حركت خوبى هم بوده و هنوز تا رسيدن به نقطه‌ى مطلوب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نتيجه‌ى آن حركت اين شده كه شما امروز مى‌بينيد پير و جوان و زن و مرد ما تا حدود زيادى با قرآن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جوانانى كه در هر گوشه و بخشى از بخشهاى جامعه با قرآن مأنوسند، نتيجه‌ى همان حركت است كه بايستى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حركت مذكور به اين است كه شما قرّاء بتوانيد قرآن را با صدا و شيوه‌ى خوب و زيبا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اين جلسات براى همين است كه اهميت فراگيرى تلاوت در جامعه روشن شود، والّا به اندازه‌اى كه در اين‌جا قرآن خوانده مى‌شود، انسان مى‌تواند چند برابر آن را به تنهايى بخواند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فقط صدا نيست، بلكه فنون و شيوه‌هاى مختلفى دارد؛ چه شيوه‌هاى مربوط به ظاهر كار كه همين نغمه‌سراييها و آهنگهاى تلاوت است و چه شيوه‌هاى عميق قرآن‌كه مرحله‌اى باطنى‌تر از مرحله‌ى قبل است و آن آشنايى با مفاهيم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غالباً به قرّاءِ جوانمان گفته‌ام و الان هم تأكيد مى‌كنم كه يكى از مهمترين همّتهايشان بايد اين باشد كه آياتى را كه مى‌خوانند، خوب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ترجمه و معنا و دقايق آياتى كه مى‌خواهند تلاوت كنند، دقيق شوند، تا وقتى مى‌خوانند، مفهوم با صدا از عمق جانشان بيرون بيايد؛ آن </w:t>
      </w:r>
    </w:p>
    <w:p>
      <w:pPr>
        <w:pStyle w:val="BookText"/>
        <w:rPr/>
      </w:pPr>
      <w:r>
        <w:rPr>
          <w:rFonts w:ascii="IRNazanin" w:hAnsi="IRNazanin" w:eastAsia="IRNazanin"/>
          <w:color w:val="111111"/>
          <w:sz w:val="28"/>
          <w:sz w:val="28"/>
          <w:szCs w:val="28"/>
          <w:rtl w:val="true"/>
          <w:lang w:bidi="fa-IR"/>
        </w:rPr>
        <w:t>وقت در فضاى جامعه اثر مى‌گذارد و همه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تلاوت بعضى از قرّاءِ مصرى عميقاً اثر مى‌گذارد، به‌خاطر رعايت همين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مى‌خوانند كه گويى مى‌خواهند مضمون آيه را در مقابل شما تصوير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براى بعضى از قرّاءِ جوانمان، دوستان مداح را مثال مى‌زنم و مى‌گويم اين دوستان وقتى مى‌خواهند يك بيت شعر را در مجلسى كه همه معناى آن را مى‌فهمند، بخوانند، به دو شكل ممكن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شكل اين است كه اين مدّاح كه با صداى خوش مى‌خواند، گويا با شما كلمه كلمه حرف مى‌زند، كه اين در عمق جانتان اثر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شكل هم اين است كه براى خودش مطلبى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به دو شكل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بسيارى از تلاوتها، با اين‌كه آهنگها و نغمه‌هاى آن خيلى با هم متفاوت نيست، تأثير لازم را در دلها نمى‌بخشد و دلها را از جا نمى‌كَند، اين است كه خواننده از دل و باطن جانش با عبارات قرآن با مخاطب حرف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ما كه خيليها زبان عربى بلد نيستند، بلكه آن جاهايى هم كه بلد هستند، انسان مى‌فهمد كه قارى از باطن جانش با مخاطب حرف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تلاوت شما از لحاظ تأثير و ساختن محيط جامعه و تغيير و دگرگونى دلها و جانها موفّق باشد، يكى از شرايط مهم و اصلى‌اش اين است كه خواننده‌ى قرآن با مضمون آيه‌اى كه مى‌خواهد تلاوت كند، كاملاً آشنا باشد و طورى بخواند كه گويى با صداى خوش خود مى‌خواهد آن مضمون را براى مخاطب تصوير و ترسيم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قاريان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1382/8/6</w:t>
      </w:r>
      <w:r>
        <w:rPr>
          <w:rFonts w:eastAsia="Amiri" w:cs="Amiri" w:ascii="Amiri" w:hAnsi="Amiri"/>
          <w:color w:val="111111"/>
          <w:sz w:val="28"/>
          <w:szCs w:val="28"/>
          <w:rtl w:val="true"/>
          <w:lang w:bidi="ar-SA"/>
        </w:rPr>
        <w:t xml:space="preserve"> </w:t>
      </w:r>
      <w:bookmarkStart w:id="418" w:name="pg6953_83972"/>
    </w:p>
    <w:p>
      <w:pPr>
        <w:pStyle w:val="Heading2"/>
        <w:numPr>
          <w:ilvl w:val="1"/>
          <w:numId w:val="1"/>
        </w:numPr>
        <w:rPr/>
      </w:pPr>
      <w:bookmarkStart w:id="419" w:name="__RefHeading___Toc2136718_372815092"/>
      <w:bookmarkStart w:id="420" w:name="_Toc145"/>
      <w:bookmarkEnd w:id="418"/>
      <w:bookmarkEnd w:id="419"/>
      <w:r>
        <w:rPr>
          <w:rtl w:val="true"/>
        </w:rPr>
        <w:t>اهميت شب قدر و لزوم مغتنم داشتن آن</w:t>
      </w:r>
      <w:bookmarkEnd w:id="420"/>
    </w:p>
    <w:p>
      <w:pPr>
        <w:pStyle w:val="BookText"/>
        <w:rPr/>
      </w:pPr>
      <w:r>
        <w:rPr>
          <w:rFonts w:ascii="IRNazanin" w:hAnsi="IRNazanin" w:eastAsia="IRNazanin"/>
          <w:color w:val="111111"/>
          <w:sz w:val="28"/>
          <w:sz w:val="28"/>
          <w:szCs w:val="28"/>
          <w:rtl w:val="true"/>
          <w:lang w:bidi="fa-IR"/>
        </w:rPr>
        <w:t>همه‌ى برادران و خواهران عزيز نمازگزار را به رعايت تقوا و مراقبت از امر و نهى و اراده‌ى الهى در رفتار و گفتار و حتّى در خطورات ذهنى و احساساتى كه بر انسان غالب مى‌شود، دعوت و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نوزدهم ماه رمضان است و ديشب يكى از شبهايى بود كه احتمال ليلة‌القدر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ايّامِ بسيار عزيز و مباركى است و دو شبِ طرفِ احتمال ليلة‌القدر پيش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عزيز و مؤمن تهران در اين اجتماع معنوى و روحانى دلهاى خود را براى اتّصال و ارتباط با حضرت حق جلّت عظمته و عظّم شأنه آماده كنند و در شبهاى قدرى كه باقى مانده است، آنچه را كه خداى متعال از رحمت الهى در اين ايّام و شبها براى مؤمنان وعده فرموده است، براى خود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درك ليلة‌القدر و استفاده از بركات آن را به همه‌ى ما عنايت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جمله‌ى كوتاه در باب اهميت ليلة‌القدر عرض كنم؛ علاوه بر اين‌كه از جمله‌ى قرآنى لَيْلَةُ اَلْقَدْرِ خَيْرٌ مِنْ أَلْفِ شَهْرٍ مى‌شود فهميد كه از نظر ارزشيابى و تقويم الهى، يك شب برابر هزار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دعايى كه اين روزها مى‌خوانيم</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دعاى تعقيب نمازهاى فريضه در ماه رمضان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يا عظيم يا غفور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ليس كمثله شى و هو السميع البصير و هذا شهرٌ عظمّته و كرّمته و شرّفته و فضّلته على الشهور الّذى فرضت صيامه علىّ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براى ماه رمضان چهار خصوصيّت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تفضيل و تعظيم روزها و شبهاى اين ماه است بر روزها</w:t>
      </w:r>
    </w:p>
    <w:p>
      <w:pPr>
        <w:pStyle w:val="BookText"/>
        <w:rPr/>
      </w:pPr>
      <w:r>
        <w:rPr>
          <w:rFonts w:ascii="IRNazanin" w:hAnsi="IRNazanin" w:eastAsia="IRNazanin"/>
          <w:color w:val="111111"/>
          <w:sz w:val="28"/>
          <w:sz w:val="28"/>
          <w:szCs w:val="28"/>
          <w:rtl w:val="true"/>
          <w:lang w:bidi="fa-IR"/>
        </w:rPr>
        <w:t>و شبهاى ماههاى ديگر، يكى وجوب روزه در اين ماه است، يكى نزول قرآن در اين ماه است و يكى هم وجود ليلة‌القدر در اين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دعاى مأثور، ليلة‌القدر را عِدل نزول قرآن در ارزش دادن به ماه رمضان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 ليلة‌القدر را بايد دانست، ساعات آن را بايد مغتنم شمرد و كارى كرد كه ان‌شاءالله قلم تقدير الهى در شبهاى قدر براى كشور عزيز و آحاد ملّت ما تقديرى آن‌چنان كه شايسته‌ى مردم مؤمن و عزيز ماست، رقم بزند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1382/8/23</w:t>
      </w:r>
      <w:r>
        <w:rPr>
          <w:rFonts w:eastAsia="IRNazanin" w:cs="IRNazanin"/>
          <w:color w:val="111111"/>
          <w:sz w:val="28"/>
          <w:szCs w:val="28"/>
          <w:rtl w:val="true"/>
          <w:lang w:bidi="fa-IR"/>
        </w:rPr>
        <w:t xml:space="preserve"> </w:t>
      </w:r>
      <w:bookmarkStart w:id="421" w:name="pg6953_83974"/>
    </w:p>
    <w:p>
      <w:pPr>
        <w:pStyle w:val="Heading2"/>
        <w:numPr>
          <w:ilvl w:val="1"/>
          <w:numId w:val="1"/>
        </w:numPr>
        <w:rPr/>
      </w:pPr>
      <w:bookmarkStart w:id="422" w:name="__RefHeading___Toc2136720_372815092"/>
      <w:bookmarkStart w:id="423" w:name="_Toc146"/>
      <w:bookmarkEnd w:id="421"/>
      <w:bookmarkEnd w:id="422"/>
      <w:r>
        <w:rPr>
          <w:rtl w:val="true"/>
        </w:rPr>
        <w:t>عيد فطر؛ فرصت عيدى گرفتن از خدا</w:t>
      </w:r>
      <w:bookmarkEnd w:id="423"/>
    </w:p>
    <w:p>
      <w:pPr>
        <w:pStyle w:val="BookText"/>
        <w:rPr/>
      </w:pPr>
      <w:r>
        <w:rPr>
          <w:rFonts w:ascii="IRNazanin" w:hAnsi="IRNazanin" w:eastAsia="IRNazanin"/>
          <w:color w:val="111111"/>
          <w:sz w:val="28"/>
          <w:sz w:val="28"/>
          <w:szCs w:val="28"/>
          <w:rtl w:val="true"/>
          <w:lang w:bidi="fa-IR"/>
        </w:rPr>
        <w:t>خدا را شكر مى‌كنيم كه ماه رمضانى را براى ملّت ما پيش آورد كه در آن، فضاى ذكر و توجّه و عبادت بر كشور ما و ميان مردم ما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فرصتهاى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عزيز و مؤمن، ماه رمضان را با روزه و تلاوت قرآن و عبادت و احياء به سر آورديد و بحمدالله به روز عيد رسيديد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عيد فطر است؛ روز عيدى گرفتن از خداى متعال است؛ روزى است كه در قنوت نماز عيد فطر ميليونها دلِ متذكّر و خاشع از خداوند متعال درخواست كردند همان خيراتى را كه به برترين بندگانش داده است، به آنها هم بدهد و از شرورى كه برترين و بزرگترين انسانهاى تاريخ را از آن دور نگه داشته است، آنها را هم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خيرات، در درجه‌ى اوّل، عروج به مقام توجّه به خدا، عبوديّت خدا، آشنا بودن و مرتبط بودن با خدا و الهام گرفتن از حضرت حق در همه‌ى گفتارها و كردارها و آنات زندگى است، و بدترين شرور، شرك به خدا، خضوع در مقابل قدرتهاى غيرالهى و ضدّ الهى و بنده و برده‌ى ديگران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به فضل و رحمتِ خود دعاى ميليونها مسلمان را كه از دل بر زبان جارى كردند، مستجاب كند و مسلمانان را به وادى امن عبوديّت و مقام بنده‌ى صالح و شايسته‌ى خود وارد كند</w:t>
      </w:r>
      <w:r>
        <w:rPr>
          <w:rFonts w:eastAsia="IRNazanin" w:cs="IRNazanin"/>
          <w:color w:val="111111"/>
          <w:sz w:val="28"/>
          <w:szCs w:val="28"/>
          <w:rtl w:val="true"/>
          <w:lang w:bidi="fa-IR"/>
        </w:rPr>
        <w:t xml:space="preserve">. </w:t>
      </w:r>
      <w:bookmarkStart w:id="424" w:name="pg6953_83975"/>
    </w:p>
    <w:p>
      <w:pPr>
        <w:pStyle w:val="Heading2"/>
        <w:numPr>
          <w:ilvl w:val="1"/>
          <w:numId w:val="1"/>
        </w:numPr>
        <w:rPr/>
      </w:pPr>
      <w:bookmarkStart w:id="425" w:name="__RefHeading___Toc2136722_372815092"/>
      <w:bookmarkStart w:id="426" w:name="_Toc147"/>
      <w:bookmarkEnd w:id="424"/>
      <w:bookmarkEnd w:id="425"/>
      <w:r>
        <w:rPr>
          <w:rtl w:val="true"/>
        </w:rPr>
        <w:t>اهميّت عمل به تكليف و حفظ ذخيره‌ى ماه رمضان</w:t>
      </w:r>
      <w:bookmarkEnd w:id="426"/>
    </w:p>
    <w:p>
      <w:pPr>
        <w:pStyle w:val="BookText"/>
        <w:rPr/>
      </w:pPr>
      <w:r>
        <w:rPr>
          <w:rFonts w:ascii="IRNazanin" w:hAnsi="IRNazanin" w:eastAsia="IRNazanin"/>
          <w:color w:val="111111"/>
          <w:sz w:val="28"/>
          <w:sz w:val="28"/>
          <w:szCs w:val="28"/>
          <w:rtl w:val="true"/>
          <w:lang w:bidi="fa-IR"/>
        </w:rPr>
        <w:t>امروز مردم عزيز ما عيد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برادران و خواهران مسلمان كشورهاى اسلامى هم ديروز را عيد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ما هم براى بعضيها در برخى از شهرها ديروز ثابت شد كه عيد است؛ براى بعضى از مراجع معظّم تقليد هم ديروز ثابت شد كه روز عيد فطر است و بر طبق آنچه براى آنها احراز شده بود،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هم ثابت نشد و بر طبق حكم شرعى، امروز براى آنها عيد محسوب شده و امروز را عيد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وظيفه‌ى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پيش‌بينى متخصّصان و كارشناسان مسائل نجومى در كشور ما و مراكز علمى دنيا همين بود كه امسال ماه رمضان سى روزه خواهد بود؛ ولى اگر براى كسى بعد از بيست‌ونهم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سى‌ام يا روز سى‌ام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كه ماه شوّال طلوع كرده است، وظيفه‌ى او اين است كه طبق تكليف شرعى، آن روز را ابتداى ماه شوّال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 شريعت اسلامى مايه‌ى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ديروز را روز اوّل شوّال دانسته‌اند، بر اساس تكليف و طبق جزم خود عمل كرده‌اند و پيش خداى متعال مُثابند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بقيه‌ى مردم هم كه به تبع جمعى از مراجع عظام در قم و نجف، براى آنها احراز نشد كه ديروز اوّل شوّال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هم اين معنا احراز و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خداى متعال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ما اين بود، وظيفه‌ى آنها هم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عمل به تكليف و از دست ندادن ذخيره‌ى ماه رمضان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در خطبه‌ى نهج‌البلاغه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اليوم المضمار و غداً السّباق</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دنيا محل آماده شدن و تمرين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اردوگاه بزرگِ آماده‌ى ورود به ميدان لقاء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براى مواجهه با حساب و مؤاخذه‌ى الهى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تمرين كردن و آماده شدن و خودسازى است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شتاب و مسابقه</w:t>
      </w:r>
    </w:p>
    <w:p>
      <w:pPr>
        <w:pStyle w:val="BookText"/>
        <w:rPr/>
      </w:pPr>
      <w:r>
        <w:rPr>
          <w:rFonts w:ascii="IRNazanin" w:hAnsi="IRNazanin" w:eastAsia="IRNazanin"/>
          <w:color w:val="111111"/>
          <w:sz w:val="28"/>
          <w:sz w:val="28"/>
          <w:szCs w:val="28"/>
          <w:rtl w:val="true"/>
          <w:lang w:bidi="fa-IR"/>
        </w:rPr>
        <w:t>گرفتن به سوى سرانجامى است كه ما در همين جا براى خود، آن سرانجام را مشخّص و منجز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والسّبقة الجنّة والغاية النّار</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فرداى قيامت به برندگان خواهند داد، بهشت است؛ و چيزى كه بازندگانِ فرداى قيامت دچار آن خواهند شد، جهنّم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تائب من خطيئته قبل منيّته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كسى نيست كه قبل از مرگ از خطاهاى خود برگردد و توبه كند؟ اميرالمؤمنين مردم را دعوت مى‌كند به اين‌كه اگر خطايى از آنها سر زده است، آن را اصلاح كنند؛ راه هدايت را بيابند و در راه صلاح و سداد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عامل لنفسه قبل يوم بؤسه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كسى نيست كه قبل از روز بدبختى، براى خود كار كند و توشه ذخيره نمايد؟ زندگى ما، ميدان توشه ذخيره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تحصيل و كار علمى و كار سياسى و خانه و همه‌ى عرصه‌هاى زندگى ما، محلّ عمل براى خدا و تلاش و مجاهدت براى فرداست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خواهران، مؤمنان، ملّت عزيز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فرداى خود كار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بناى دنيا و ساختن روح و جسم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عبارت است از تلاش براى اعتلاى مادّى و معنوى خود و برادران و خواهران مسلمان خود و كشور و ملّت خود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1382/9/5</w:t>
      </w:r>
      <w:r>
        <w:rPr>
          <w:rFonts w:eastAsia="Amiri" w:cs="Amiri" w:ascii="Amiri" w:hAnsi="Amiri"/>
          <w:color w:val="111111"/>
          <w:sz w:val="28"/>
          <w:szCs w:val="28"/>
          <w:rtl w:val="true"/>
          <w:lang w:bidi="ar-SA"/>
        </w:rPr>
        <w:t xml:space="preserve"> </w:t>
      </w:r>
      <w:bookmarkStart w:id="427" w:name="pg6953_83977"/>
    </w:p>
    <w:p>
      <w:pPr>
        <w:pStyle w:val="Heading2"/>
        <w:numPr>
          <w:ilvl w:val="1"/>
          <w:numId w:val="1"/>
        </w:numPr>
        <w:rPr/>
      </w:pPr>
      <w:bookmarkStart w:id="428" w:name="__RefHeading___Toc2136724_372815092"/>
      <w:bookmarkStart w:id="429" w:name="_Toc148"/>
      <w:bookmarkEnd w:id="427"/>
      <w:bookmarkEnd w:id="428"/>
      <w:r>
        <w:rPr>
          <w:rtl w:val="true"/>
        </w:rPr>
        <w:t>حكمت منتهى شدن ماه رمضان به عيد فطر</w:t>
      </w:r>
      <w:bookmarkEnd w:id="429"/>
    </w:p>
    <w:p>
      <w:pPr>
        <w:pStyle w:val="BookText"/>
        <w:rPr/>
      </w:pPr>
      <w:r>
        <w:rPr>
          <w:rFonts w:ascii="IRNazanin" w:hAnsi="IRNazanin" w:eastAsia="IRNazanin"/>
          <w:color w:val="111111"/>
          <w:sz w:val="28"/>
          <w:sz w:val="28"/>
          <w:szCs w:val="28"/>
          <w:rtl w:val="true"/>
          <w:lang w:bidi="fa-IR"/>
        </w:rPr>
        <w:t>اين‌كه ماه پُربركت رمضان به عيد فطر منتهى مى‌شود، در خود مضمون و معناى متعالى و آموزنده‌اى دارد؛ يعنى صيام و قيام مردم و مبارزه‌ى آنها در طول ماه رمضان با شيطان درونى و نفس امّاره، اثرش اين است كه عيدى براى آنها به وجود خواهد آمد كه مظهر آن عيد حضور مجتمع و واحد مردم در عرصه و ميدان توجّه به خداى متعال و ارتباط خاشعانه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اسلام مردم را به عبادت، خودسازى و رياضت نفس دعوت مى‌كند؛ امّا اين را فقط به عنوان عملى فردى كه هر يك از مردم تنها براى خود به خدا مرتبط شوند، نمى‌بيند؛ بلكه اين ارتباط، توجّه و ذكر، خشوع و توسّل به خدا را به عنوان وسيله‌اى كه بتوانند در امر دنيا و ساختن آينده‌شان هم قدم ثابت و گام مستحكمى بردارند،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همان‌طور كه بعضى از بزرگان فرموده‌اند كه براى سعادت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اصل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و نماز و توسّل ما در اين روز نيز مظهر توحيد كلمه و كلمه‌ى توحيد است؛ زيرا هم معنويّت است و هم توسّل و خشوع؛ هم مستحكم كردن دل به وسيله‌ى ايمان به خداست و هم پيدا كردن حالت سكينه و آرامش و خلاصى از تلاطمهاى گوناگونِ نفس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عيد فطر متّصل كردن همه‌ى نيروها و قوا به يكديگر و آوردن آنها به صحنه‌ى زندگى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هم ملّت ما و هم امّت بزرگ اسلامى نهايت نياز را به اين ركن ركين و اصل بزرگ اسلامى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1382/9/5</w:t>
      </w:r>
      <w:r>
        <w:rPr>
          <w:rFonts w:eastAsia="IRNazanin" w:cs="IRNazanin"/>
          <w:color w:val="111111"/>
          <w:sz w:val="28"/>
          <w:szCs w:val="28"/>
          <w:rtl w:val="true"/>
          <w:lang w:bidi="fa-IR"/>
        </w:rPr>
        <w:t xml:space="preserve"> </w:t>
      </w:r>
      <w:bookmarkStart w:id="430" w:name="pg6953_83978"/>
    </w:p>
    <w:p>
      <w:pPr>
        <w:pStyle w:val="Heading2"/>
        <w:numPr>
          <w:ilvl w:val="1"/>
          <w:numId w:val="1"/>
        </w:numPr>
        <w:rPr/>
      </w:pPr>
      <w:bookmarkStart w:id="431" w:name="__RefHeading___Toc2136726_372815092"/>
      <w:bookmarkStart w:id="432" w:name="_Toc149"/>
      <w:bookmarkEnd w:id="430"/>
      <w:bookmarkEnd w:id="431"/>
      <w:r>
        <w:rPr>
          <w:rtl w:val="true"/>
        </w:rPr>
        <w:t>روزه‌دارى؛ محافظت انسان از عذاب الهى</w:t>
      </w:r>
      <w:bookmarkEnd w:id="432"/>
    </w:p>
    <w:p>
      <w:pPr>
        <w:pStyle w:val="BookText"/>
        <w:rPr/>
      </w:pPr>
      <w:r>
        <w:rPr>
          <w:rFonts w:ascii="IRNazanin" w:hAnsi="IRNazanin" w:eastAsia="IRNazanin"/>
          <w:color w:val="111111"/>
          <w:sz w:val="28"/>
          <w:sz w:val="28"/>
          <w:szCs w:val="28"/>
          <w:rtl w:val="true"/>
          <w:lang w:bidi="fa-IR"/>
        </w:rPr>
        <w:t>براى اين‌كه از فضاى ماه مبارك بهره‌مند شويم، اين حديث را عرض مى‌كنم و اندكى درباره‌ى آن صحبت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معتبر از پيغمبر اكرم صلّى‌الله عليه‌واله وسلّم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اهل سنت هم همين مضمون با الفاظ مختلف نقل شده است؛ از جمله اين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جنّة العبد المؤمن يوم القيامة كما يقى احدكم سلاحه فى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همچنان‌كه شما در دنيا با سلاح و وسيله‌ى دفاعىِ خودتان از خود دفاع مى‌كنيد، در آخرت هم به‌وسيله‌ى روزه از خودتان در مقابل تعرّض آتش دوزخ دفاع مى‌كنيد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روزه چيست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آن بيان شده است؟ خصوصيّت روزه عبارت است از كفّ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مظهر كفّ نفس است؛ وَ نَهَى اَلنَّفْسَ عَنِ اَلْهَوى</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صبر در مقابل گناه و غلبه‌ى مشتهيات،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ذيل آيه‌ى شريفه‌ى وَ اِسْتَعِينُوا بِالصَّبْرِ وَ اَلصَّلاةِ</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به روزه 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مظهر گذشت از خواسته‌هاست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زمانِ روزه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در روز، آن هم چند روز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صورت نمادين، يك حركت اساسى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هواهاى </w:t>
      </w:r>
      <w:bookmarkStart w:id="433" w:name="pg6953_83979"/>
    </w:p>
    <w:p>
      <w:pPr>
        <w:pStyle w:val="BookText"/>
        <w:rPr/>
      </w:pPr>
      <w:bookmarkEnd w:id="433"/>
      <w:r>
        <w:rPr>
          <w:rFonts w:ascii="IRNazanin" w:hAnsi="IRNazanin" w:eastAsia="IRNazanin"/>
          <w:color w:val="111111"/>
          <w:sz w:val="28"/>
          <w:sz w:val="28"/>
          <w:szCs w:val="28"/>
          <w:rtl w:val="true"/>
          <w:lang w:bidi="fa-IR"/>
        </w:rPr>
        <w:t>نفسانى و هوسها و مشتهيات و خواستهاى نفس، همان مسيرى است كه انسان را به گناه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مشتهيات نفسانى با گناه ملازم و از يكديگر اجتناب‌ناپذير باشند؛ نه، بعضى از مشتهيات نفسانى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انسان دهنه‌ى نفس را بردارد، نفس خود را بى‌مهار و بى‌دهنه رها كند و اسير مشتهيات آن شود، همان چيزى است كه اميرالمؤمنين عليه الصّلاة و السّلام در نهج‌البلاغه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عليها اهلها</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روى اسب سركشى انداخته‌اند كه دهنه‌ى آن دست اين شخص نيست و اسب سركش هم او را مى‌برد به پرتگاه پرتاب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نفسانى انسان را به سمت گناهان مى‌كِشد</w:t>
      </w:r>
      <w:r>
        <w:rPr>
          <w:rFonts w:eastAsia="IRNazanin" w:cs="IRNazanin"/>
          <w:color w:val="111111"/>
          <w:sz w:val="28"/>
          <w:szCs w:val="28"/>
          <w:rtl w:val="true"/>
          <w:lang w:bidi="fa-IR"/>
        </w:rPr>
        <w:t>.</w:t>
      </w:r>
    </w:p>
    <w:p>
      <w:pPr>
        <w:pStyle w:val="Heading2"/>
        <w:numPr>
          <w:ilvl w:val="1"/>
          <w:numId w:val="1"/>
        </w:numPr>
        <w:rPr/>
      </w:pPr>
      <w:bookmarkStart w:id="434" w:name="__RefHeading___Toc2136728_372815092"/>
      <w:bookmarkStart w:id="435" w:name="_Toc150"/>
      <w:bookmarkEnd w:id="434"/>
      <w:r>
        <w:rPr>
          <w:rtl w:val="true"/>
        </w:rPr>
        <w:t>گناهان؛ صورت دنيايى عذاب الهى</w:t>
      </w:r>
      <w:bookmarkEnd w:id="43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صورت مُلكى عذاب الهى هستند؛ صورت دنيايىِ عذاب الهى هم همين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آيه‌ى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يَأْكُلُونَ أَمْوالَ اَلْيَتامى ظُلْماً إِنَّما يَأْكُلُونَ فِي بُطُونِهِمْ ناراً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است؛ يعنى شما وقتى كسى را كه مال يتيم مى‌خورد، نگاه مى‌كنيد، ظاهر قضيه اين است كه مالى را بلعيد و حرامى به كيسه‌ى خود زد؛ امّا باطن قضيه اين است كه او دارد در درونِ خودش آتش تعبيه مى‌كند؛ اين همان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لذّت حرامى را در اين‌جا آزمايش مى‌كند، اين لذّت، صورت ظاهر قضيه است؛ باطن قضيه در آن حيات واقعى آشكار مى‌شود؛ آن جايى كه پرده‌هاى اوهام از جلوى چشم انسان فرو مى‌افتد و حقايق در مقابل او آشكار مى‌شود؛ هُنالِكَ تَبْلُوا كُلُّ نَفْسٍ ما أَسْلَفَتْ</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همين لذّتِ اين‌جايى و دنيايى عبارت است از يك عذاب و شكنجه‌ى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روزى است كه واقعيات و حقايق، خود را آشكار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تَبْلُوا كُلُّ نَفْسٍ ما أَسْلَفَتْ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انسان انجام </w:t>
      </w:r>
      <w:bookmarkStart w:id="436" w:name="pg6953_83980"/>
    </w:p>
    <w:p>
      <w:pPr>
        <w:pStyle w:val="BookText"/>
        <w:rPr/>
      </w:pPr>
      <w:bookmarkEnd w:id="436"/>
      <w:r>
        <w:rPr>
          <w:rFonts w:ascii="IRNazanin" w:hAnsi="IRNazanin" w:eastAsia="IRNazanin"/>
          <w:color w:val="111111"/>
          <w:sz w:val="28"/>
          <w:sz w:val="28"/>
          <w:szCs w:val="28"/>
          <w:rtl w:val="true"/>
          <w:lang w:bidi="fa-IR"/>
        </w:rPr>
        <w:t>داده است، حقايق و بطون و ملكات آن در آن‌جا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ملكات ما و حقايق وجودى ما هم در آن‌جا خودش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دريده پوستين يوسفان گرگ برخيزى از اين خواب گران</w:t>
      </w:r>
    </w:p>
    <w:p>
      <w:pPr>
        <w:pStyle w:val="BookText"/>
        <w:rPr/>
      </w:pPr>
      <w:r>
        <w:rPr>
          <w:rFonts w:ascii="IRNazanin" w:hAnsi="IRNazanin" w:eastAsia="IRNazanin"/>
          <w:color w:val="111111"/>
          <w:sz w:val="28"/>
          <w:sz w:val="28"/>
          <w:szCs w:val="28"/>
          <w:rtl w:val="true"/>
          <w:lang w:bidi="fa-IR"/>
        </w:rPr>
        <w:t>پنجه‌ى درنده‌يى كه يوسف‌ها را در اين‌جا مى‌درد و انسانهاى مظلوم را زير پا له مى‌كند، باطنش گرگ است؛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باطن در آن‌جا خودش را نشان مى‌دهد و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قيامت را فراموش كنيم؛ قيامت واقعه‌ى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هميشه ياد قيامت را در ذهن خود داشته باشيم و از قيامت بترسيم</w:t>
      </w:r>
      <w:r>
        <w:rPr>
          <w:rFonts w:eastAsia="IRNazanin" w:cs="IRNazanin"/>
          <w:color w:val="111111"/>
          <w:sz w:val="28"/>
          <w:szCs w:val="28"/>
          <w:rtl w:val="true"/>
          <w:lang w:bidi="fa-IR"/>
        </w:rPr>
        <w:t>.</w:t>
      </w:r>
    </w:p>
    <w:p>
      <w:pPr>
        <w:pStyle w:val="Heading2"/>
        <w:numPr>
          <w:ilvl w:val="1"/>
          <w:numId w:val="1"/>
        </w:numPr>
        <w:rPr/>
      </w:pPr>
      <w:bookmarkStart w:id="437" w:name="__RefHeading___Toc2136730_372815092"/>
      <w:bookmarkStart w:id="438" w:name="_Toc151"/>
      <w:bookmarkEnd w:id="437"/>
      <w:r>
        <w:rPr>
          <w:rtl w:val="true"/>
        </w:rPr>
        <w:t>روز قيامت؛ عرضه شدن انسان بر خدا</w:t>
      </w:r>
      <w:bookmarkEnd w:id="4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درباره‌ى قيامت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يَسْتَعْجِلُ بِهَا اَلَّذِينَ لا يُؤْمِنُونَ بِها وَ اَلَّذِينَ آمَنُوا مُشْفِقُونَ مِنْها وَ يَعْلَمُونَ أَنَّهَا اَلْحَقُّ</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 قريش به پيغمبر مى‌گفتند قيامت و جهنمى كه ما را از آن مى‌ترسانى، كجاست؟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مُشْفِقُونَ مِنْها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كسانى‌كه ايمان دارند، از قيامت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حقيقتاً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قيامت ترسناك بود، بايد قيامت را از ياد نبرد؛ اين ضامن حفظ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 عرضه شدن بر خداست؛ وَ عُرِضُوا عَلى رَبِّكَ صَفًّا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حقيقت خود، با باطن قلب خود، با ملكات راسخه‌ى نفس خود، در مقابل خداى متعال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خداى متعال باطن ما را مى‌بيند، امّا آن‌جا ديگر هيچ پرده‌پوشى‌يى وجود ندارد؛ خود ما هم مى‌فهميم و مى‌بينيم؛ خود ما هم خود را محكوم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روز پاسخگويى است؛ پاسخگويى به معناى واقعى كلمه؛ پاسخگويى بدون امكان </w:t>
      </w:r>
      <w:bookmarkStart w:id="439" w:name="pg6953_83981"/>
    </w:p>
    <w:p>
      <w:pPr>
        <w:pStyle w:val="BookText"/>
        <w:rPr/>
      </w:pPr>
      <w:bookmarkEnd w:id="439"/>
      <w:r>
        <w:rPr>
          <w:rFonts w:ascii="IRNazanin" w:hAnsi="IRNazanin" w:eastAsia="IRNazanin"/>
          <w:color w:val="111111"/>
          <w:sz w:val="28"/>
          <w:sz w:val="28"/>
          <w:szCs w:val="28"/>
          <w:rtl w:val="true"/>
          <w:lang w:bidi="fa-IR"/>
        </w:rPr>
        <w:t>رفع و رجوع بى‌مورد؛ اصلاً نمى‌شود انسان عذر دروغين و بيخودى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خداى متعال است؛ او گريبان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 محاسبه‌ى بى‌اغماض است؛ همه‌ى ما محاسبه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 بسته شدن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زبان‌بازى‌هايى كه اين‌جا مى‌توان كرد، آن‌جا ديگر نيست؛ هذا يَوْمُ لا يَنْطِقُونَ وَ لا يُؤْذَنُ لَهُمْ فَيَعْتَذِرُونَ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بسته مى‌شود؛ آنگاه باطن و ملكات و اعضا و جوارح انسان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دلمان حقد، حسد، بدبينى، بدخواهى، امراض گوناگون قلبى، كين‌ورزى نسبت به صالحان و شوق و عشق نسبت به گناهان پنهان كرده باشيم، آن‌جا همه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واقعه‌ى عجيبى است؛ اَلْيَوْمَ نَخْتِمُ عَلى أَفْواهِهِمْ وَ تُكَلِّمُنا أَيْدِيهِمْ وَ تَشْهَدُ أَرْجُلُهُمْ بِما كانُوا يَكْسِبُونَ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2"/>
        <w:numPr>
          <w:ilvl w:val="1"/>
          <w:numId w:val="1"/>
        </w:numPr>
        <w:rPr/>
      </w:pPr>
      <w:bookmarkStart w:id="440" w:name="__RefHeading___Toc2136732_372815092"/>
      <w:bookmarkStart w:id="441" w:name="_Toc152"/>
      <w:bookmarkEnd w:id="440"/>
      <w:r>
        <w:rPr>
          <w:rtl w:val="true"/>
        </w:rPr>
        <w:t>لزوم توجّه به آيات قيامت در قرآن</w:t>
      </w:r>
      <w:bookmarkEnd w:id="4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مربوط به قيامت خيلى تكان‌دهنده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مى‌كنم هر كدام به‌تنهايى آيات قيامت را مرور كنيم؛ چون به آن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از چيزهايى نيست كه انسان بتواند آن را ثبت كند و آمار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آيه در قرآن درباره‌ى قيامت وجود دارد؛ هم بشارتهاى قيامت هست، هم تهديدهاى آن؛ هر دو تكان‌دهنده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بشارتهاى قرآن هم تكان‌دهنده و جذاب و شوق‌آفرين است؛ تهديدهاى قرآنى هم تكان‌دهنده است و دل انسان را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يُبَصَّرُونَهُمْ يَوَدُّ اَلْمُجْرِمُ لَوْ يَفْتَدِي مِنْ عَذابِ يَوْمِئِذٍ بِبَنِيهِ وَ صاحِبَتِهِ وَ أَخِيهِ وَ فَصِيلَتِهِ اَلَّتِي تُؤْوِيهِ وَ مَنْ فِي اَلْأَرْضِ جَمِيعاً ثُمَّ يُنْجِيهِ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مجرم از شدّت عذاب الهى آرزو مى‌كند كه بتواند فرزند خودش را فدا كند تا نجات پيدا كند؛ عزيزان خودش و همه‌ى انسانهاى روى زمين را قربانى كند تا از عذاب نجات پيدا كند؛ امّا </w:t>
      </w:r>
      <w:bookmarkStart w:id="442" w:name="pg6953_83982"/>
    </w:p>
    <w:p>
      <w:pPr>
        <w:pStyle w:val="BookText"/>
        <w:rPr/>
      </w:pPr>
      <w:bookmarkEnd w:id="442"/>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الهى است، شوخى كه نيست؛ كَلاّ إِنَّها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2"/>
        <w:numPr>
          <w:ilvl w:val="1"/>
          <w:numId w:val="1"/>
        </w:numPr>
        <w:rPr/>
      </w:pPr>
      <w:bookmarkStart w:id="443" w:name="__RefHeading___Toc2136734_372815092"/>
      <w:bookmarkStart w:id="444" w:name="_Toc153"/>
      <w:bookmarkEnd w:id="443"/>
      <w:r>
        <w:rPr>
          <w:rtl w:val="true"/>
        </w:rPr>
        <w:t>پل صراط؛ پل عبوديّت و تقوا</w:t>
      </w:r>
      <w:bookmarkEnd w:id="44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سلام‌الله‌عليه در دعاى ابوحمزه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دعاى خيلى با حال و خوبى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قيامت را تشريح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ابكى لخروجى عن قبرى عرياناً ذليلاً حاملاً ثقلى على ظهرى</w:t>
      </w:r>
      <w:r>
        <w:rPr>
          <w:rStyle w:val="FootnoteAnchor"/>
          <w:rtl w:val="true"/>
        </w:rPr>
        <w:footnoteReference w:id="127"/>
      </w:r>
      <w:r>
        <w:rPr>
          <w:rFonts w:ascii="IRNazanin" w:hAnsi="IRNazanin" w:eastAsia="IRNazanin"/>
          <w:color w:val="111111"/>
          <w:sz w:val="28"/>
          <w:sz w:val="28"/>
          <w:szCs w:val="28"/>
          <w:rtl w:val="true"/>
          <w:lang w:bidi="fa-IR"/>
        </w:rPr>
        <w:t>امروز مى‌گريم براى وقتى كه عريان و ذليل و بار سنگين عمل بر دوشم از قبر بيرون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مرّة عن يمينى و اخرى عن شمالى اذ الخلائق فى شأن غير شأنى</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لِكُلِّ اِمْرِئٍ مِنْهُمْ يَوْمَئِذٍ شَأْنٌ يُغْنِيهِ وُجُوهٌ يَوْمَئِذٍ مُسْفِرَةٌ ضاحِكَةٌ مُسْتَبْشِرَةٌ</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عدّه چهره‌هاشان خندان است و خوشنود و خوشحال و سربلندند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هستند؟ كسانى هستند كه در دنيا از پل صراطى كه حقيقت و باطن‌اش در آن‌جاست و مثال آن در اين‌جاست، توانسته‌اند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صراط، پل عبوديّت، پل تقوا و پل پرهيزگارى است؛ وَ أَنِ اُعْبُدُونِي هذا صِراطٌ مُسْتَقِيمٌ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صراط اين دنيا، همان صراط روى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به پيغمبر مى‌فرمايد، يا أَنِ اُعْبُدُونِي هذا صِراطٌ مُسْتَقِيمٌ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صراط روى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ما توانستيم از اين صراط، درست، با دقّت و بدون لغزش عبور كنيم، گذر از آن صراط آسان‌ترين كار است؛ مثل مؤمنين كه مانند برق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مِنَّا اَلْحُسْنى </w:t>
      </w:r>
    </w:p>
    <w:p>
      <w:pPr>
        <w:pStyle w:val="BookText"/>
        <w:rPr/>
      </w:pPr>
      <w:r>
        <w:rPr>
          <w:rFonts w:ascii="IRNazanin" w:hAnsi="IRNazanin" w:eastAsia="IRNazanin"/>
          <w:color w:val="111111"/>
          <w:sz w:val="28"/>
          <w:sz w:val="28"/>
          <w:szCs w:val="28"/>
          <w:rtl w:val="true"/>
          <w:lang w:bidi="fa-IR"/>
        </w:rPr>
        <w:t>أُولئِكَ عَنْها مُبْعَدُونَ لا يَسْمَعُونَ حَسِيسَها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 اينها همهمه‌ى جهنم را هم نمى‌شنوند؛ وَ هُمْ فِي مَا اِشْتَهَتْ أَنْفُسُهُمْ خالِدُونَ لا يَحْزُنُهُمُ اَلْفَزَعُ اَلْأَكْبَرُ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فزع اكبر، يعنى دشوارترين ترسى كه ممكن است براى انسان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 همين ابعاد جسمانى و روحانى و نفسانى، فزع عظيمى كه در آن‌جاست، لا يَحْزُنُهُمُ اَلْفَزَعُ اَلْأَكْبَرُ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 را محزون و اندوهگين نمى‌كند؛ اينها از اين صراط عبور كرده‌اند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صراط براى من و شما خيلى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مسؤوليم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آدمهاى معمولىِ كوچه و بازار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نماينده‌ى مجلس باشيم، چه عضو دولت باشيم، چه مدير فلان بخش نظامى باشيم، چه بخش قضايى باشيم، همين كه شما آقايان و خانمها مسؤولان بخشهاى مختلف هستيد، كار من و شما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تخطى و لغزش پيدا كنيم و اشكالى در كارمان پيدا شود، ضررش فقط به خود ما نمى‌رسد؛ ضررش به جمع وسيعى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كم‌كارى و كوتاهى كنيم، كشور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خداى نكرده از هواى نفس خود در تصميم‌گيرى‌ها پيروى كنيم، از رفيق‌بازى و خطبازى و عدم ملاحظه‌ى ارزشهاى حقيقى تبعيّت كنيم، كشور صدمه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از ديگران بايد به فكر جهنم و عبور از اين صراط دشوار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سال مسؤوليت، ابدى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نماينده‌ى مجلس هستيد، عضو دولت هستيد، وزيريد، مديريد؛ اين سه سال، چهار سال، پنج سال، ده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چند سال را دندان روى جگر بگذاريد و دنبال كسب پول، دنبال درآمدهاى نامشروع، دنبال رانت‌خوارى، دنبال استفاده‌ى از امكانات دولتى و دنبال تعرّض به بيت‌المال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خيلى دشوار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إِنَّ اَلَّذِينَ سَبَقَتْ لَهُمْ مِنَّا اَلْحُسْنى أُولئِكَ عَنْها مُبْعَدُونَ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يَوْمُكُمُ اَلَّذِي </w:t>
      </w:r>
      <w:bookmarkStart w:id="445" w:name="pg6953_83984"/>
    </w:p>
    <w:p>
      <w:pPr>
        <w:pStyle w:val="BookText"/>
        <w:rPr/>
      </w:pPr>
      <w:bookmarkEnd w:id="445"/>
      <w:r>
        <w:rPr>
          <w:rFonts w:ascii="IRNazanin" w:hAnsi="IRNazanin" w:eastAsia="IRNazanin"/>
          <w:color w:val="111111"/>
          <w:sz w:val="28"/>
          <w:sz w:val="28"/>
          <w:szCs w:val="28"/>
          <w:rtl w:val="true"/>
          <w:lang w:bidi="fa-IR"/>
        </w:rPr>
        <w:t>كُنْتُمْ تُوعَدُونَ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الهى پيش متّقين و مؤمنين مى‌آيند و مى‌گويند اين همان روز شماست؛ همان روزى است كه وعده و مژده‌ى آن را انبيا در طول تاريخ به مؤمنين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ببريد؛ اُدْخُلُوا اَلْجَنَّةَ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بيشتر از ديگران بايد مراقب باشيم و بيشتر از ديگران از جهنم بترسيم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كسانى را كه مسؤوليت مضاعف دارند، بيشتر تهديد مى‌كند تا آدمهاى معمولى كه خودشان هستند و بار مسؤوليت خودشان در دايره‌ى خيلى محدود و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سخت‌تر است</w:t>
      </w:r>
      <w:r>
        <w:rPr>
          <w:rFonts w:eastAsia="IRNazanin" w:cs="IRNazanin"/>
          <w:color w:val="111111"/>
          <w:sz w:val="28"/>
          <w:szCs w:val="28"/>
          <w:rtl w:val="true"/>
          <w:lang w:bidi="fa-IR"/>
        </w:rPr>
        <w:t>.</w:t>
      </w:r>
    </w:p>
    <w:p>
      <w:pPr>
        <w:pStyle w:val="Heading2"/>
        <w:numPr>
          <w:ilvl w:val="1"/>
          <w:numId w:val="1"/>
        </w:numPr>
        <w:rPr/>
      </w:pPr>
      <w:bookmarkStart w:id="446" w:name="__RefHeading___Toc2136736_372815092"/>
      <w:bookmarkStart w:id="447" w:name="_Toc154"/>
      <w:bookmarkEnd w:id="446"/>
      <w:r>
        <w:rPr>
          <w:rtl w:val="true"/>
        </w:rPr>
        <w:t>لزوم توجّه و رسيدگى به فرزندان</w:t>
      </w:r>
      <w:bookmarkEnd w:id="4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ديگرى كه همين‌جا اضافه مى‌كنم، مسأله‌ى فرزندان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برسيد؛ قُوا أَنْفُسَكُمْ وَ أَهْلِيكُمْ ناراً وَقُودُهَا اَلنّاسُ وَ اَلْحِجارَةُ</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نداريم فرزندان را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سعى‌تان اين باشد كه ايمانشان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نكنيد كه ايمان جوانتان، دختر و پسرتان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دانشجوست، اگر كاسب است، اگر مشغول كار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مبانىِ شما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 دست و زبانِ بى‌مهار و بيرون از كنترل و با عمل غلطِ خودش كارى مى‌كند كه جوانِ خود را از دين و مبانى دينى و اعتقادات و اصول دور مى‌كند؛ او را بى‌اعتقاد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كسانى را داشتيم؛ از هر دو طرف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سختگيرى‌هاى بيجا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به سختگيرى‌هاى بيجا اصلاً توصيه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با برخورد تند و تلخ و ترش، بعضى‌ها بچه‌ها را زده مى‌كنند؛ بعضى هم از آن طرف با بى‌مبالاتى‌ها و لاابالى‌گرى‌ها و امكانات بى‌حساب در اختيار بچه‌ها گذاشتن و از هر غلطِ آنها با اغماض چشم‌پوشى كردن، بچه‌ها را با دست خود طرد مى‌كنند؛ در نتيجه بچه فاسد و خراب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منطق </w:t>
      </w:r>
    </w:p>
    <w:p>
      <w:pPr>
        <w:pStyle w:val="BookText"/>
        <w:rPr/>
      </w:pPr>
      <w:r>
        <w:rPr>
          <w:rFonts w:ascii="IRNazanin" w:hAnsi="IRNazanin" w:eastAsia="IRNazanin"/>
          <w:color w:val="111111"/>
          <w:sz w:val="28"/>
          <w:sz w:val="28"/>
          <w:szCs w:val="28"/>
          <w:rtl w:val="true"/>
          <w:lang w:bidi="fa-IR"/>
        </w:rPr>
        <w:t>و برخورد صحيح و مهربانانه با فرزندان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أَنْفُسَكُمْ وَ أَهْلِيكُمْ ؛ جوان و همسرتان را بايد حفظ كنيد؛ اين جزو وظايف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تشديد كننده دارد؛ يعنى وقتى در خانواده‌يى، جوان يا يك عضو خانواده خداى نكرده نقطه‌ى ضعفى پيدا كرد؛ مثل لكه‌ى سياهى شد روى دندان، و ميناى دندان در اين نقطه خراب شد، بتدريج روى ذهن مخاطبهاى خودش و پدر و مادرش اثر مى‌گذارد و همين‌طور اثرهاى متقابلِ تشديدكننده دارد؛ در نتيجه آن حقيقت و معنويّت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آيه‌ى شريفه براى من هميشه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اِتَّبَعَتْهُمْ ذُرِّيَّتُهُمْ بِإِيمانٍ أَلْحَقْنا بِهِمْ ذُرِّيَّتَهُمْ وَ ما أَلَتْناهُمْ مِنْ عَمَلِهِمْ مِنْ شَيْ‌ءٍ</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توانسته‌اند ايمان ذريه‌ى خود را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عمل ذرّيه، آن‌چنان برجسته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درجات عالىِ معنوى، ذرّيه را به آنها ملحق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 اعينهم</w:t>
      </w:r>
      <w:r>
        <w:rPr>
          <w:rStyle w:val="FootnoteAnchor"/>
          <w:rtl w:val="true"/>
        </w:rPr>
        <w:footnoteReference w:id="129"/>
      </w:r>
      <w:r>
        <w:rPr>
          <w:rFonts w:ascii="IRNazanin" w:hAnsi="IRNazanin" w:eastAsia="IRNazanin"/>
          <w:color w:val="111111"/>
          <w:sz w:val="28"/>
          <w:sz w:val="28"/>
          <w:szCs w:val="28"/>
          <w:rtl w:val="true"/>
          <w:lang w:bidi="fa-IR"/>
        </w:rPr>
        <w:t>تا چشمهايشان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كه شما باشيد، اگر توانستيد بچه‌ى خود را مؤمن بار بياوريد، خداى متعال كمبودهاى اين بچه را در قيامت، در بهشت و در عرصات دشوارى كه در برابر شماست، جبران مى‌كند؛ او را به شما مى‌رساند تا چشم و دل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يك مؤمن خيلى ارزش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اصلى ما همين‌هايى بود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اگر بخواهيم راه خود را درست برويم و اين كشور از وجود من و شما سود ببرد، راهش اين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فكر دل خودمان، به فكر قيامت خودمان، به فكر فرداى خودمان و به فكر محاسبه‌ى الهى از خودمان باشيم و در اين زمينه نسبت به خودمان اغماض نكنيم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1383/8/6</w:t>
      </w:r>
      <w:r>
        <w:rPr>
          <w:rFonts w:eastAsia="IRNazanin" w:cs="IRNazanin"/>
          <w:color w:val="111111"/>
          <w:sz w:val="28"/>
          <w:szCs w:val="28"/>
          <w:rtl w:val="true"/>
          <w:lang w:bidi="fa-IR"/>
        </w:rPr>
        <w:t xml:space="preserve"> </w:t>
      </w:r>
      <w:bookmarkStart w:id="448" w:name="pg6953_83986"/>
    </w:p>
    <w:p>
      <w:pPr>
        <w:pStyle w:val="Heading2"/>
        <w:numPr>
          <w:ilvl w:val="1"/>
          <w:numId w:val="1"/>
        </w:numPr>
        <w:rPr/>
      </w:pPr>
      <w:bookmarkStart w:id="449" w:name="__RefHeading___Toc2136738_372815092"/>
      <w:bookmarkStart w:id="450" w:name="_Toc155"/>
      <w:bookmarkEnd w:id="448"/>
      <w:bookmarkEnd w:id="449"/>
      <w:r>
        <w:rPr>
          <w:rtl w:val="true"/>
        </w:rPr>
        <w:t>شب قدر؛ زمان تنزّل ملائكه‌ى الهى و روح</w:t>
      </w:r>
      <w:bookmarkEnd w:id="450"/>
    </w:p>
    <w:p>
      <w:pPr>
        <w:pStyle w:val="BookText"/>
        <w:rPr/>
      </w:pPr>
      <w:r>
        <w:rPr>
          <w:rFonts w:ascii="IRNazanin" w:hAnsi="IRNazanin" w:eastAsia="IRNazanin"/>
          <w:color w:val="111111"/>
          <w:sz w:val="28"/>
          <w:sz w:val="28"/>
          <w:szCs w:val="28"/>
          <w:rtl w:val="true"/>
          <w:lang w:bidi="fa-IR"/>
        </w:rPr>
        <w:t>همه‌ى برادران و خواهران نمازگزار و خودم را به رعايت تقواى الهى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اولين خطبه‌ى نماز جمعه، به دل و جان خود تقوا و پرهيزگارى را تلقين كنيم و از روزه‌ى ماه رمضان و فضاى معنوى و صفاى روحانى اين ماه استفاده كنيم؛ بلكه دل ما به خصلت بزرگ تقوا تمايل و گرايش پيدا كند و بتوانيم به معناى حقيقى كلمه پرهيزگار و متقى باشيم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بيست‌ويكم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فراوان، هم روز قدر است، هم روز شهادت اميرالمؤمنين عليه الصّلاة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يكى از سه شب ممتاز در دوران سال بود؛ شبهايى كه محتمل است شب قدر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ملائكه‌ى الهى و تنزّل روح در مثل ديشب يا يكى از دو شب ديگر اتّفاق افتاده است يا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خوشابه‌حال كسانى‌كه با فرود فرشتگان الهى توانستند روح خود را فرشته‌گون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ملائكه‌ى الهى در روى زمين و در ميان ما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 بِإِذْنِ رَبِّهِمْ مِنْ كُلِّ أَمْرٍ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بتواند ما را به نزديك شدنِ به خلق و خوى فرشته‌گون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ميان بندگان خدا كسانى بوده‌اند كه ديشب را شب خوبى گذرانده‌اند و چشم حقيقت‌بين و روح حقيقت‌ياب آنها حقايق شب قدر را ادراك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كسانى فرشته‌ها را به چشم 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عزيز هم در همه‌جا شب نوزدهم و شب بيست‌ويكم و ان‌شاءالله شب بيست‌وسوم را ساعات خوبى </w:t>
      </w:r>
    </w:p>
    <w:p>
      <w:pPr>
        <w:pStyle w:val="BookText"/>
        <w:rPr/>
      </w:pPr>
      <w:r>
        <w:rPr>
          <w:rFonts w:ascii="IRNazanin" w:hAnsi="IRNazanin" w:eastAsia="IRNazanin"/>
          <w:color w:val="111111"/>
          <w:sz w:val="28"/>
          <w:sz w:val="28"/>
          <w:szCs w:val="28"/>
          <w:rtl w:val="true"/>
          <w:lang w:bidi="fa-IR"/>
        </w:rPr>
        <w:t>گذرانديد و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مردم ما، جوانهاى ما، زن و مرد ما با اين شبها حقيقتاً قصد پالايش خود را دارند؛ دلها نرم مى‌شود، چشم‌ها اشكبار مى‌شود، روح‌ها لطيف مى‌شود؛ روزه هم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اميدوار باشيم، دعا كنيم و بكوشيم از اين شبها براى عروج معنوىِ خود استفاده كنيم؛ چون نماز معراج و وسيله‌ى عروج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معراج مؤمن است، شب‌قدر هم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كنيم عروج كنيم و از مزبله مادى كه بسيارى از انسانها در سراسر دنيا اسير و دچار آن هستند، هرچه مى‌توانيم، خود را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دلبستگى‌ها، بدخلقى‌ها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خلقيّات غيرانسانى، ضدانسانى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روحيات تجاوزگرانه، افزون‌خواهانه و فساد و فحشا و ظلم، مزبله‌هاى روح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بايد بتواند ما را هرچه بيشتر از اينها دور و جدا 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1383/8/15</w:t>
      </w:r>
      <w:r>
        <w:rPr>
          <w:rFonts w:eastAsia="IRNazanin" w:cs="IRNazanin"/>
          <w:color w:val="111111"/>
          <w:sz w:val="28"/>
          <w:szCs w:val="28"/>
          <w:rtl w:val="true"/>
          <w:lang w:bidi="fa-IR"/>
        </w:rPr>
        <w:t xml:space="preserve"> </w:t>
      </w:r>
      <w:bookmarkStart w:id="451" w:name="pg6953_83988"/>
    </w:p>
    <w:p>
      <w:pPr>
        <w:pStyle w:val="Heading2"/>
        <w:numPr>
          <w:ilvl w:val="1"/>
          <w:numId w:val="1"/>
        </w:numPr>
        <w:rPr/>
      </w:pPr>
      <w:bookmarkStart w:id="452" w:name="__RefHeading___Toc2136740_372815092"/>
      <w:bookmarkStart w:id="453" w:name="_Toc156"/>
      <w:bookmarkEnd w:id="451"/>
      <w:bookmarkEnd w:id="452"/>
      <w:r>
        <w:rPr>
          <w:rtl w:val="true"/>
        </w:rPr>
        <w:t>بحثى درباره‌ى مفهوم، شرايط و ويژگيهاى ايمان در نهج‌البلاغه</w:t>
      </w:r>
      <w:bookmarkEnd w:id="453"/>
    </w:p>
    <w:p>
      <w:pPr>
        <w:pStyle w:val="BookText"/>
        <w:rPr/>
      </w:pPr>
      <w:r>
        <w:rPr>
          <w:rFonts w:ascii="IRNazanin" w:hAnsi="IRNazanin" w:eastAsia="IRNazanin"/>
          <w:color w:val="111111"/>
          <w:sz w:val="28"/>
          <w:sz w:val="28"/>
          <w:szCs w:val="28"/>
          <w:rtl w:val="true"/>
          <w:lang w:bidi="fa-IR"/>
        </w:rPr>
        <w:t>مجلس انسى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دلها بيش از پيش و به‌طور روزافزون با يكديگر مأنوس باشند و از هم وحشت و گريز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دلهاى ما از حقايقى كه هميشه در دسترس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روزهاى بسيار پُربركت دهه‌ى آخر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نداشته باشند و با آنها مأنوس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هم در دولت قبلى و هم در دولت فعلى، ماه رمضان رسم ما بر اين بود كه از نهج‌البلاغه جمله‌يى بخوانيم و آن را مختصر شرح دهيم؛ امسال هم همين‌طور است و من چند جمله از جاهاى مختلف نهج‌البلاغه در باب ايمان انتخاب كرده‌ام كه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سرتاسر كتاب شريف نهج‌البلاغه درباره‌ى ايمان مطالب بيشترى هست؛ منتها چون نسخه‌يى كه من هميشه دستم مى‌گيرم، چهارجلدى است كه در دو مجلّد صحافى شده است و حدود سى، چهل سال است كه از آن استفاده مى‌كنم، لذا يكى از مجلّدات را بايد انتخاب مى‌كردم و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مجلّد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درواقع جلد سوم و چهارم مى‌شود و با حواشىِ مرحوم عبده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ابلج المنهاج انورالسّراج</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راهى است كه مسير آن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فروزنده‌ترين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ايمان 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اميرالمؤمنين عليه الصّلاة و السّلام، ايمان دينى است؛ يعنى ايمان به خدا و روز جزا و پيغمبر، و همين ايمانى كه اديان مردم را به آن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اهميت مطلق ايمان معلوم است؛ چون ايمان پايه‌ى عمل و حركت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چيزى دلسپرده و گرويده نباشد، در راه آن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علم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به حقيقتى عالم است، امّا گرويده‌ى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ايمان، فقط دانا بودن و عالم به صدق بودن كافى نيست؛ چيزى اضافه‌ى بر اين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ايمان بدون علم هم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با شك و ترديد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تنهايى هم براى ايمان كافى نيست؛ كمااين‌كه مى‌بينيد قرآن درباره‌ى موسى و قضاياى فرعون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وقتى موسى دعوت خودش را مطرح كرد، ملأ فرعونى فهميدند او راست مى‌گويد و حقيقت است؛ امّا بعد از آن‌كه موسى اين معجزه‌ى عجيب را نشان داد و بعد از آن‌كه ساحران و جادوگران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تصوّر مى‌شد كار موسى هم از قبيل كار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اعتراف كردند اين از نوع كار آنها نيست و با وجود تهديد فرعون سجده كردند و به موسى ايمان آوردند و مرگ را پذيرا شدند، براى آنها روشن شد كه موسى حقيقت مى‌گويد؛ امّا درعين‌حال اين حقيقت را انكار كردند؛ جَحَدُوا بِها وَ اِسْتَيْقَنَتْها أَنْفُسُهُمْ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 داشتند كه موسى راست مى‌گويد، امّا درعين‌حال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ظُلْماً وَ عُلُوًّا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به‌خاطر اين‌كه استكبار و هواهاى نفسانى‌شان و ظلمى كه مى‌خواستند بكنند، نمى‌گذاشت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گرويدن، نوعى تسليم است؛ تسليم حقيقتى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حقيقت را مى‌فهمد، امّا دلِ خود را تسليم اين حقيقت نمى‌كند و در مقابل آن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مى‌بينيد در مقابل علم، جهل و شك است؛ امّا در مقابل ايمان، جهل نمى‌آورند؛ در مقابل ايمان، كفر مى‌آورند؛ يعنى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حقيقتى را قبول دارد، امّا آن را مى‌پوشاند و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نقطه‌ى مقابل پوشاندن، ايمان است؛ يعنى دل </w:t>
      </w:r>
    </w:p>
    <w:p>
      <w:pPr>
        <w:pStyle w:val="BookText"/>
        <w:rPr/>
      </w:pPr>
      <w:r>
        <w:rPr>
          <w:rFonts w:ascii="IRNazanin" w:hAnsi="IRNazanin" w:eastAsia="IRNazanin"/>
          <w:color w:val="111111"/>
          <w:sz w:val="28"/>
          <w:sz w:val="28"/>
          <w:szCs w:val="28"/>
          <w:rtl w:val="true"/>
          <w:lang w:bidi="fa-IR"/>
        </w:rPr>
        <w:t>سپردن، گرويدن، سر سپردن، حقيقت را با همه‌ى وجود پذيرفتن و در مقابل آن تسليم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شما آن را حقيقت مى‌پنداريد، اگر به آن ايمان آورديد، اين مى‌شود پايه‌ى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مى‌بينيد عدّه‌يى با حرارتِ تمام از فلان مبناى اقتصادى يا اجتماعى دفاع و براى آن سرمايه‌گذارى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واضح‌تر، وجود گرايشهاى ماركسيستى در دوره‌ى جوانىِ خودمان است كه بعضى از شماها هم آن دوره را درك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عدّه‌يى واقعاً در مقابل آن مفاهيم ماركسيستى حاضر بودند جان خودشان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 سپرده و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منشأ عمل مى‌شود؛ آن هم عملى به اين دشوارى؛ مبارزه كردن و در ميدان بودن و كشتن و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مبنايى وجود داشت، آن انسان مى‌شود خودكار به سمت هدفهاى آن ايمان؛ لازم نيست دايماً به او تذكّر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عمل را به دنبال مى‌آورد، كه در جمله‌ى بعدى اين را عرض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در اين‌جا مراد اميرالمؤمنين ايمان دينى است؛ ايمان به يك شىء باطل و ايمان به بت و بتمدارى نيست؛ ايمان به خداى لاشريك له و ايمان به نبوّتها و ايمان به حقايق و ايمان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ابلج المنهاج</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مسير اين راه،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عقل و فطرتِ خود وارد اين ميدان شود، راه را روشن و بى‌ترديد و بى‌شبهه مى‌بيند؛ انورالسّراج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دنباله‌اش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فبالأيمان يستدلّ على الصّالحات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راه ايمان، انسان به اعمال صالح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است كه انسان را مى‌كشاند و به عمل صالح دلالت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بلافاصله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وبالصّالحات يستدلّ على‌الأيمان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صالح هم انسان را به ايمان دلالت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 تأثير و تأثر متقابل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به‌نظر من اين نكته‌ى خيلى مهمى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ايمان خود را با عمل صالح تقويت كنيم؛ كمااين‌كه عمل صالح را بايد از راه ايمان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اتّفاقى كه در جنگ احد افتاد،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نفرى كه دچار نفرين و شكوه‌ى همه‌ى مسلمانها در طول اين چهارده قرن شدند، مسلمان بودند؛ اصحاب پيغمبر بودند؛ خيلى از آنها در جنگ بدر شركت كرده بودند؛ مردمان بدى نبودند؛ امّا همين‌ها دچار آن آفت شدند؛ يعنى به‌خاطر جمع‌آورى غنيمت، گردنه را رها كردند؛ ميدان را به دشمن دادند و موجب شدند كه مقدار زيادى از خونهاى پاك بر زمين ريخته شود؛ خونى مثل خون حمزه‌ى سيدالشهداء بر زمين ريخته شد؛ پيغمبر زخم خورد و حكومت اسلام و نظام نوپاى اسلامى دچار تزلزل شد؛ به‌خاطر كوتاهى اين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درباره‌ى اين پنجاه نفر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كارى كه اينها كردند، نتيجه‌ى اشتباهات و لغزشهايى بود كه قبل از اين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لغزشى به نوبه‌ى خود لغزشهاى ديگرى را بر انسان تحميل مى‌كند؛ يعنى پايه‌ى ايمان را سست مى‌كند، و سستى ايمان، تأثير سوء خودش را در عمل بعدى ما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لغزش پيدا مى‌كنيم، اين لغزش روى ايمان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اِسْتَزَلَّهُمُ اَلشَّيْطانُ بِبَعْضِ ما كَسَبُوا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خطايى را قبلاً يك نفر انجام مى‌دهد، بعد اين خطا در ايمان او تأثير منفى مى‌گذارد، بدون اين‌كه خود انسان هم متوجّه شود؛ مثل خيلى از وقتها كه انسان از حالى به حالى مى‌رود، ليكن تغيير حال خود را متوجّه نمى‌شود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مرحوم آقاى 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رضوان‌الله‌عليه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تبعيد برمى‌گشتم، اردكان خدمت 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حدود هفتاد سالشان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من خودم را احساس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مى‌گويم پيرم، امّا اصلاً احساس نمى‌كنم پيرم؛ خودم را مثل تصوير سى سالگى، سى‌وپنج سالگى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بعد از ايشان پرسيدم شما يك وقت چنين چيزى به من گفتيد؛ آيا الان هم همان‌طور است؟ گفتند بله،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ما هم همين‌طوريم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كه از ما ريش‌سفيدها و پيرمردها در ذهنمان </w:t>
      </w:r>
      <w:bookmarkStart w:id="454" w:name="pg6953_83992"/>
    </w:p>
    <w:p>
      <w:pPr>
        <w:pStyle w:val="BookText"/>
        <w:rPr/>
      </w:pPr>
      <w:bookmarkEnd w:id="454"/>
      <w:r>
        <w:rPr>
          <w:rFonts w:ascii="IRNazanin" w:hAnsi="IRNazanin" w:eastAsia="IRNazanin"/>
          <w:color w:val="111111"/>
          <w:sz w:val="28"/>
          <w:sz w:val="28"/>
          <w:szCs w:val="28"/>
          <w:rtl w:val="true"/>
          <w:lang w:bidi="fa-IR"/>
        </w:rPr>
        <w:t>هست، تصوير سى‌سال پيش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گذران عمر و تحوّل عجيبى كه پيدا شده، با همه‌ى آثار محسوس جسمانى‌يى كه دارد،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ايمان هم همين‌طور است؛ يعنى كم شدن ايمان را هم انسان حس نمى‌كند؛ چون حتّى آثار محسوس جسمانى هم ندارد كه انسان بفهمد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لغزش و اشتباه، در ايمان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 ايمان، در عمل بعدى ما اثر مى‌گذارد؛ مثلاً وقتى ميدان جهاد و امتحانى پيش مى‌آيد، كمبود ايمانِ ما خودش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يك ايمان وافر در جايى توانسته‌ايم جَستى بزنيم، حركتى بكنيم و كار بزرگى انجام دهيم، وقتى در مقابل همان كار قرار مى‌گيريم، مى‌بينيم دست و پامان مى‌لرزد؛ درست مثل اين‌كه كسى در جوانى مى‌توانسته از جوى دو مترى بپرد؛ امّا الان وقتى به همان جوى مى‌رسد،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منفى عمل روى ايمان و ايمان روى عمل، نتيجه‌اش شكست جنگ احد مى‌شود؛ نتيجه‌اش عقب‌رفت‌هاى گوناگون ديگر مى‌شود؛ نتيجه‌اش اين مى‌شود كه پنجاه سال بعد از هجرت پيغمبر و چهل سال بعد از وفات آن حضرت، نوه‌ى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عزيزترين انسانِ پيغمبر است؛ يعنى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حكومت جانشين پيغمبر قرار مى‌گيرد و با آن وضع فجيع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گفتم اينها عبرتهاى تاريخ است؛ فراتر از درس است</w:t>
      </w:r>
      <w:r>
        <w:rPr>
          <w:rFonts w:eastAsia="IRNazanin" w:cs="IRNazanin"/>
          <w:color w:val="111111"/>
          <w:sz w:val="28"/>
          <w:szCs w:val="28"/>
          <w:rtl w:val="true"/>
          <w:lang w:bidi="fa-IR"/>
        </w:rPr>
        <w:t>.</w:t>
      </w:r>
    </w:p>
    <w:p>
      <w:pPr>
        <w:pStyle w:val="Heading2"/>
        <w:numPr>
          <w:ilvl w:val="1"/>
          <w:numId w:val="1"/>
        </w:numPr>
        <w:rPr/>
      </w:pPr>
      <w:bookmarkStart w:id="455" w:name="__RefHeading___Toc2136742_372815092"/>
      <w:bookmarkStart w:id="456" w:name="_Toc157"/>
      <w:bookmarkEnd w:id="455"/>
      <w:r>
        <w:rPr>
          <w:rtl w:val="true"/>
        </w:rPr>
        <w:t>چهار ركن و پايه‌ى ايمان</w:t>
      </w:r>
      <w:bookmarkEnd w:id="456"/>
    </w:p>
    <w:p>
      <w:pPr>
        <w:pStyle w:val="BookText"/>
        <w:rPr/>
      </w:pPr>
      <w:r>
        <w:rPr>
          <w:rFonts w:ascii="Amiri" w:hAnsi="Amiri" w:eastAsia="Amiri" w:cs="Amiri"/>
          <w:color w:val="111111"/>
          <w:sz w:val="28"/>
          <w:sz w:val="28"/>
          <w:szCs w:val="28"/>
          <w:rtl w:val="true"/>
          <w:lang w:bidi="ar-SA"/>
        </w:rPr>
        <w:t>در حكمت سى‌ام نهج‌البلاغه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الأيمان</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تقاضا كردند درباره‌ى ايمان براى آنها صحبت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على اربع دعائم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روى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چهار پايه اين است كه اگر پايه‌ها محكم بود، ايمان رو مى‌ماند؛ امّا اگر پايه‌ها سست شد يا فرو ريخت،</w:t>
      </w:r>
    </w:p>
    <w:p>
      <w:pPr>
        <w:pStyle w:val="BookText"/>
        <w:rPr/>
      </w:pPr>
      <w:r>
        <w:rPr>
          <w:rFonts w:ascii="IRNazanin" w:hAnsi="IRNazanin" w:eastAsia="IRNazanin"/>
          <w:color w:val="111111"/>
          <w:sz w:val="28"/>
          <w:sz w:val="28"/>
          <w:szCs w:val="28"/>
          <w:rtl w:val="true"/>
          <w:lang w:bidi="fa-IR"/>
        </w:rPr>
        <w:t>ايمان به همان نسبت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كامل ساقط نمى‌شود، امّا به همان نسبت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چهار پايه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واليقين والعدل والجهاد</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ايستادگى و استقامت در همه‌ى زمينه‌هاست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برنامه‌يى را دنبال كنيد؛ تا آخر پاى آن برنامه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كارى را انجام دهيد؛ آن كار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مصيبتى پيش مى‌آيد، در مقابل آن مصيبت خودتان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بر شما مقرّر مى‌شود؛ براى انجام دادن واجب تحمّل داشته باشيد و بى‌حوصله و از پا افتاده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گناهى قرار مى‌گيريد، ايستادگى كنيد و تسليم گناه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هر جايى نمودى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ايستادگى، در همه‌جا يكى است؛ يعنى همان قوّت انسانى و استقامت و پافشارى؛ منتها هر جايى يك‌طور خودش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اطاعت، صبر در مقابل معصيت، صبر در مقابل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ديگر ايمان بر يقين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يقين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يقين را نبايد متزلزل كرد؛ اين شك را نبايد مثل موريانه به پايه‌ى يقين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 بايد استوار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طبيعى سؤالى به ذهن انسان آمد، بايد برود آن سؤال را دنبال كند تا شك و ترديد برطرف شود؛ امّا خودش نبايد وسوسه كند؛ يقين را در خودش يا در ديگران نبايد زايل كند؛ يقينيات را دچار ترديد و تبديل به مشكوكات نكند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پايه‌ى سوم ايمان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يعنى هر چيزى در جاى خود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عدل هم يعنى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هم كه مى‌گويند، از اين واژه است؛ يعنى در جاى خود، بدون افراط و بدون تفريط؛ بدون چپ‌روى و بدون راست‌روى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مى‌گويند عدل يعنى قرار دادن هر چيزى در جاى خود، به‌خاطر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هر چيز در جاى خود قرار گرفت، همان تعادلى كه در نظام طبيعت بر مبناى عدل و حق آفريده شده،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انسان، عدل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حكمران، عدل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موضعگيرى، عدل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محبّت و نفرت، عدل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شَنَآنُ قَوْمٍ عَلى أَلاّ تَعْدِلُوا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دشمنى با كسى موجب نشود كه شما درباره‌ى او از عدالت كناره بگيريد و عدالت را رعايت نكنيد؛ اِعْدِلُوا هُوَ أَقْرَبُ لِلتَّقْوى</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عدل هم يكى از پايه‌هاى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بود، ايمان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آخر،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يعنى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جنگ و ستيزه‌گرى معناى مبارزه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من دارم مبارزه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مبارزه‌ى علمى مى‌كنم، مبارزه‌ى اجتماعى مى‌كنم، مبارزه‌ى سياسى مى‌كنم، مبارزه‌ى مسلّحانه مى‌كنم؛ همه‌ى اينها مبارزه است 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يعنى تلاش پُر نيرو در مقابل يك مانع يا يك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مانعى در مقابل انسان نباشد، مبارزه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جاده‌ى آسفالته، انسان پايش را روى گاز بگذارد و با باك پُر از بنزين سفر كند؛ اين را مبارزه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آن‌جايى است كه انسان با مانعى برخورد كند، كه اين مانع در جبهه‌هاى انسانى، مى‌شود دشمن؛ و در جبهه‌هاى طبيعى، مى‌شود موانع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اين موانع درگير شود و سعى كند آنها را از ميان بردارد، اين مى‌شود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زبان عربى عيناً به همين معناست؛ يعنى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قرآن و حديث هم به همين معناست؛ همه‌جا به معناى جنگ مسلّحانه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يك‌جا با جنگ مسلّحانه تطبيق مى‌كند، يك‌جا هم با جنگ غيرمسلّحانه تطبيق مى‌كند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اميرالمؤمنين اين كلمات را شرح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 وارد نمى‌شوم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صبر را، هم يقين را، هم عدل را، هم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مى‌فرمايند جهاد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نهى از منكر و راستگويى و صداقت در مواضع؛ درست همين معنايى كه امروز ما در موضعگيرى معنا مى‌كنيم؛ يعنى انسان در مواضع سياسى و اجتماعى صداقت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صدق در مواضع، خودش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معناست</w:t>
      </w:r>
      <w:r>
        <w:rPr>
          <w:rFonts w:eastAsia="IRNazanin" w:cs="IRNazanin"/>
          <w:color w:val="111111"/>
          <w:sz w:val="28"/>
          <w:szCs w:val="28"/>
          <w:rtl w:val="true"/>
          <w:lang w:bidi="fa-IR"/>
        </w:rPr>
        <w:t xml:space="preserve">. </w:t>
      </w:r>
      <w:bookmarkStart w:id="457" w:name="pg6953_83995"/>
    </w:p>
    <w:p>
      <w:pPr>
        <w:pStyle w:val="BookText"/>
        <w:rPr/>
      </w:pPr>
      <w:bookmarkEnd w:id="457"/>
      <w:r>
        <w:rPr>
          <w:rFonts w:ascii="IRNazanin" w:hAnsi="IRNazanin" w:eastAsia="IRNazanin"/>
          <w:color w:val="111111"/>
          <w:sz w:val="28"/>
          <w:sz w:val="28"/>
          <w:szCs w:val="28"/>
          <w:rtl w:val="true"/>
          <w:lang w:bidi="fa-IR"/>
        </w:rPr>
        <w:t>يكى ديگر از شعبه‌هاى جهاد، وشنئان الفاسقين</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يعنى جدا شدن از جريان فسق و كفر؛ اين را من مخصوصاً به شما مى‌گويم؛ اين را همه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حساب شما از اين جريان جدا باشد؛ با آن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 من آشنا هستيد و ما حدود هشت سال با شما بوده‌ايم؛ با بعضى هم كه خيلى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هيچ اعتقاد ندارم كه با كفّار بايد قطع رابطه كرد؛ نه، مرز شما و كفّار بايد معلوم باشد؛ مرز شما و فساق بايد معلوم باشد؛ مرز شما با آنهايى كه جمهورى اسلامى را قبول ندارند، بايد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لازم است در جايى انسان با همان كسى هم كه جمهورى اسلامى را قبول ندارد، تعامل كند؛ امّا معلوم است كه او، اوست و شما، شماييد؛ مخلوط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از بعضى‌ها در همين نظام و مجموعه‌ى خودمان گله‌مند بودم؛ چون اينها مرزها را پاك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گاهى مى‌گفتم وقتى شما مرز را پاك مى‌كنيد، اشكالش اين است كه بسيارى به‌خاطر نبودن مرز، از اين طرف مى‌روند آن طرف، از آن طرف مى‌آيند اين‌طرف؛ مرتب رفت و آمد مى‌كنند؛ يعنى حدود فراموش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كشور اگر مرزش مشخص نباشد، هويّت جمعى و وحدت جمعى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مرزها مشخص باشد؛ معلوم باشد شما كجاييد، آنها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شنئ الفاسقين و غضب لله غضب الله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به‌خاطر خدا خشم بگيريد، خدا هم به‌خاطر شما خشم مى‌گيرد؛ وارضاه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8" w:name="__RefHeading___Toc2136744_372815092"/>
      <w:bookmarkStart w:id="459" w:name="_Toc158"/>
      <w:bookmarkEnd w:id="458"/>
      <w:r>
        <w:rPr>
          <w:rtl w:val="true"/>
        </w:rPr>
        <w:t>ايمان ثابت و مستقر، ايمان مستودع و عاريه‌اى</w:t>
      </w:r>
      <w:bookmarkEnd w:id="4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له عليه‌السّلام فى‌الأيمان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الأيمان ما يكون ثابتاً مستقراً فى‌القلوب و منه ما يكون عوارى بين‌القلوب و الصّدور الى اجل معلوم</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دوگونه ايمان داريم؛ </w:t>
      </w:r>
    </w:p>
    <w:p>
      <w:pPr>
        <w:pStyle w:val="BookText"/>
        <w:rPr/>
      </w:pPr>
      <w:r>
        <w:rPr>
          <w:rFonts w:ascii="IRNazanin" w:hAnsi="IRNazanin" w:eastAsia="IRNazanin"/>
          <w:color w:val="111111"/>
          <w:sz w:val="28"/>
          <w:sz w:val="28"/>
          <w:szCs w:val="28"/>
          <w:rtl w:val="true"/>
          <w:lang w:bidi="fa-IR"/>
        </w:rPr>
        <w:t>ايمان ثابت و مستقر، و ايمان مستودع و عاريه‌يى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عاريه‌يى هم ايمان است؛ نه اين‌كه آن شخص، منافق است؛ ايمانش راسخ نيست؛ لذا زود زايل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ثابت و مستقر، يعنى جاى گرفته‌ى در قلب، تكيه كرده‌ى به يك استدلال و يك بينش عميق، و پشتيبانى شده‌ى با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ايمان اين است كه با احساسات پيدا شده، با منطق پيدا نشده؛ انسان پاى آن، عمل صالح نگذاشته؛ همين‌طور شعارِ ايمانى داده و گاهى هم خيلى تند شعار داده؛ امّا پاى اين، عمل صالحى كه به‌خاطر آن با نفس ِ خودش مجاهدت و مبارزه كند، خرج نكرده؛ يعنى اين ايمان با عمل صالح آبيارى نشده؛ اين مى‌شود ايمان عاريه‌يى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يكون عوارى بين القلوب والصّدور الى اجل معلوم</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معلوم چه هنگام است؟ تا اين ايمان، عاريه‌يى است؛ تا وقتى كه اين ايمان از او زايل شود؛ گنجشكى كه در سينه‌ى خودش حبس كرده، بپرد و برود؛ چون اين ايمان جزو وجود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مواقعى اين‌گونه ايمان زايل مى‌شود؟ وقتهاى امتحان و لحظات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پولكى است، هنگامى‌كه بين پول و حفظ ايمان، سر دو راهى قرار بگيرد، ايمان مى‌پرد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دچار وسوسه‌هاى نفسانى و شهوات جنسى هستند؛ بعضى‌ها دچار مقام‌پرستى‌اند؛ هر كسى يك‌طورى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ماها لغزشگاهى داريم؛ به قول فرنگى‌ها، پاشنه‌ى آشيل و چشم اسفنديارى داريم؛ آن‌جا گيجگاه و ضربت‌خور ماست؛ به خدا پناه ببريم كه آن ضربت‌خور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كه من مكرر در همين جلسه و جلسات ديگر راجع به آن صحبت كرده‌ام، يعنى دايم مراقب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راز بعضى از تحوّل‌هاى صدوهشتاد درجه‌يىِ از اول انقلاب تا الان را اين‌جا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الان بيست‌وپنج سال مى‌گذرد؛ گاهى مى‌بينيد بعضى‌ها صدوهشتاد درجه تحوّل پيدا كرده‌اند؛ يعنى از يك مؤمنِ مخلص ِ صادقِ پُرجوش و خروش ِ شعار دهنده، تبديل شده‌اند به يك معاندِ معارض ِ دشمنِ لجوجِ عنودِ بهانه‌گير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دشمن‌ها، دشمن هستند؛ امّا دايماً نمى‌خواهند به‌صورت انقلاب پنجه</w:t>
      </w:r>
      <w:bookmarkStart w:id="460" w:name="pg6953_83997"/>
    </w:p>
    <w:p>
      <w:pPr>
        <w:pStyle w:val="BookText"/>
        <w:rPr/>
      </w:pPr>
      <w:bookmarkEnd w:id="460"/>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نه، دايم مى‌خواهند در چشم انقلاب و نظام اسلامى انگشت فرو كنند و پنجه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مى‌كنى، مى‌بينى بعضى از اينها كسانى هستند كه بسيار تند و داغ، خيلى‌ها را قبول نداشتند؛ مثل شعله‌يى كه از روى خس و خاشاك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چوبِ محكم هم گاهى شعله‌ى مفصّل بلند مى‌شود؛ امّا از خس و خاشاك هم كه هيچ چيز ندارد، شعله بلند مى‌شود، ولى فوراً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كسانى از اين قبيل داريم؛ ايمان اينها مستقر نيست؛ مستودع و زوال‌پذير و بدون تكيه‌ى به يك استدلال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كرديم، اين ايمانِ زايل شده اين‌طور نيست كه وقتى بخواهد برود، زنگ بزند و خبر كند و بگويد رفتم و از اين ساعت من ديگر كافر مى‌شوم و نماز نمى‌خوانم؛ بتدريج انسان نمى‌فهمد و ملتفت نمى‌شود كه چگونه اين ايمان از او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مراقب بود و به خدا پناه برد</w:t>
      </w:r>
      <w:r>
        <w:rPr>
          <w:rFonts w:eastAsia="IRNazanin" w:cs="IRNazanin"/>
          <w:color w:val="111111"/>
          <w:sz w:val="28"/>
          <w:szCs w:val="28"/>
          <w:rtl w:val="true"/>
          <w:lang w:bidi="fa-IR"/>
        </w:rPr>
        <w:t>.</w:t>
      </w:r>
    </w:p>
    <w:p>
      <w:pPr>
        <w:pStyle w:val="Heading2"/>
        <w:numPr>
          <w:ilvl w:val="1"/>
          <w:numId w:val="1"/>
        </w:numPr>
        <w:rPr/>
      </w:pPr>
      <w:bookmarkStart w:id="461" w:name="__RefHeading___Toc2136746_372815092"/>
      <w:bookmarkStart w:id="462" w:name="_Toc159"/>
      <w:bookmarkEnd w:id="461"/>
      <w:r>
        <w:rPr>
          <w:rtl w:val="true"/>
        </w:rPr>
        <w:t>حكمتهاى فراوان در فرمان اميرالمؤمنين على عليه‌السّلام به مالك اشتر</w:t>
      </w:r>
      <w:bookmarkEnd w:id="462"/>
    </w:p>
    <w:p>
      <w:pPr>
        <w:pStyle w:val="BookText"/>
        <w:rPr/>
      </w:pPr>
      <w:r>
        <w:rPr>
          <w:rFonts w:ascii="IRNazanin" w:hAnsi="IRNazanin" w:eastAsia="IRNazanin"/>
          <w:color w:val="111111"/>
          <w:sz w:val="28"/>
          <w:sz w:val="28"/>
          <w:szCs w:val="28"/>
          <w:rtl w:val="true"/>
          <w:lang w:bidi="fa-IR"/>
        </w:rPr>
        <w:t>جمله‌ى چهارم و آخر مربوط به فرمان حضرت به مالك‌اشتر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نامه‌ى حضرت به مالك‌اشتر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حِكَمى كه در اين نامه هست، لا تُعدّ و لاتُحصى</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گويم عشق را شرح و بيان چون به عشق آيم خجل باشم از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به اعماق اين نامه باز مى‌گردد، واقعاً در مقابل عظمتى كه در هر فراز و جمله‌بندى آن وجود دارد، احساس حقارت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يؤتى خراب الأرض من اعواز اهلها</w:t>
      </w:r>
      <w:r>
        <w:rPr>
          <w:rStyle w:val="FootnoteAnchor"/>
          <w:rtl w:val="true"/>
        </w:rPr>
        <w:footnoteReference w:id="138"/>
      </w:r>
      <w:r>
        <w:rPr>
          <w:rFonts w:ascii="IRNazanin" w:hAnsi="IRNazanin" w:eastAsia="IRNazanin"/>
          <w:color w:val="111111"/>
          <w:sz w:val="28"/>
          <w:sz w:val="28"/>
          <w:szCs w:val="28"/>
          <w:rtl w:val="true"/>
          <w:lang w:bidi="fa-IR"/>
        </w:rPr>
        <w:t>ويرانى زمين از تنگدستى مردم زمين حاصل مى‌شود؛ يعنى وقتى مردم تنگدست بودند، زمين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را به عنوان يك نكته‌ى فلسفى بيان نمى‌كنند؛ به عنوان يك </w:t>
      </w:r>
    </w:p>
    <w:p>
      <w:pPr>
        <w:pStyle w:val="BookText"/>
        <w:rPr/>
      </w:pPr>
      <w:r>
        <w:rPr>
          <w:rFonts w:ascii="IRNazanin" w:hAnsi="IRNazanin" w:eastAsia="IRNazanin"/>
          <w:color w:val="111111"/>
          <w:sz w:val="28"/>
          <w:sz w:val="28"/>
          <w:szCs w:val="28"/>
          <w:rtl w:val="true"/>
          <w:lang w:bidi="fa-IR"/>
        </w:rPr>
        <w:t>واقعيت بيان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هم كه اين‌جا مى‌گويند، همان سرزمين مصر است كه مالك‌اشتر دارد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آن‌وقت شام و عراق و ايران و مدينه و هر نقطه‌ى ديگر دنيا كه حاكمى دارد، با مصر قابل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سرزمينى كه تو دارى به آن‌جا مى‌روى، اگر توانستى مردمش را ثروتمند كنى، آباد خواهد شد؛ امّا اگر مردم را فقير نگه داشتى يا فقير كردى و نتوانستى، اين سرزمين هم آباد نخواهد شد؛ ويرانه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كه بايد با نشاطِ خودشان و با توانايى‌هايى كه پيدا مى‌كنند، سرزمين‌شان را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آحاد مردم است كه همه جاى زمين را آباد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يعوز اهلها</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اعواز، باب افعال است؛ امّا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تنگدست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لامِ تعليل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لإشراف انفس الوُلاة على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مردم، تقصير فرمانروايان است؛ آنها هستند كه موجب فقر مردم مى‌شوند؛ چون آنچه را كه از ثروت و منافع به‌دست مى‌آيد، براى خودشان مى‌خواهند؛ اين موجب فقر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فرمانروايان مثل مستبدهاى قديم هستند؛ مانند رضاخان كه همه چيز را مى‌خواست و به حدّى قانع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از بغل او استفاده مى‌كردند؛ آنها هم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سهم پادشاه بود و بعد هم بتدريج آنهايى كه در حاشيه‌ى پادشاه قرار داشتند، هر كدام به قدر خودشان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استبدادهاى قديم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شكل مدرن‌ترش در حكومت پهلوى بود؛ شكل قديمى‌ترش را هم در كتابها، از قاجاريه و دوره‌ى ناصرالدين شاه و بقيه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شكل هم روش مدرن است؛ يعنى روش حكومتهاى بظاهر دمكرات كه باطن استبدادى دارند؛ امروز زمام اين حكومتها به دست كمپانى‌هاى اقتصادى است؛ اينها طراح سياستها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كاره‌يى نيستند، امّا در باطن نماينده‌ى مجلس را اينها مى‌فرستند؛ رئيس جمهور را اينها روى كار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اعوان و انصارى دارد، سفرايى دارد، وزرايى دارد، مديران گوناگونى در رده‌هاى مختلف دارد؛ در واقع اين مجموعه حاكمند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اِعمال استبداد هم مثل سابق نيست كه بگويد حكم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رضاخان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مى‌خواست اِعمال استبداد كند، در تهران اعلاميه داد و در آن، چهار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حاكم نمى‌گويد حكم مى‌كنم؛ آن نزاكت دمكراتيك را به‌هيچ‌وجه از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حكم نمى‌كند؛ امّا مسير كار،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قانونى كه براى اين كمپانى لازم است، حتماً تصويب مى‌شود؛ حركتى كه براى حيات پيدا كردن اين كمپانى‌ها لازم است، حتماً انجام مى‌گيرد؛ ولو در حدّ حمله‌ى به كشورى مثل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آبادسازى عراق و نفت عراق مگر چه كسانى استفاده مى‌كنند؟ حكومتهاى امريكا يا انگليس، دولت‌سالار نيستند كه كمپانى و نفت و همه چيز مال آنها باشد و بگوييم آنها استفاده مى‌كنند؛ نه، دستگاه مالىِ اقتصادىِ مسلّطِ بر اين كشورهاست كه از هر چيز جديدى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بين خودشان رقابتهايى دارند، با هم دشمنى دارند، مسابقه دارند؛ امّا آن دستگاه مالى است كه از نفت خاورميانه، از تسلّط بر خاورميانه، از چيزى به نام خاورميانه‌ى بزرگ استفاده مى‌كند؛ بهره‌بردار نهايى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رئيس جمهور و وزيرخارجه و وزير دفاع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بسيارى از موارد اينها خودشان هم جزو همان مجموعه‌ى مديران مالى و صنعتىِ اساسى كشور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جبهه‌ى جلو و خط مقدّمند؛ پشتيبانى مى‌كنند و پشتوانه هستند؛ آنها هستند كه دارند اقدام مى‌كنند؛ مردم هم دارند حركت خودشان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بگوييد مثلاً در امريكا يا انگليس به نسبت جمعيت اين كشورها فقير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نبايد حساب كرد؛ بايد نگاه كرد كه دولت انگليس در شبه‌قاره‌ى هند چقدر فقير ايجاد كرده؛ يا فلان دولتى كه استعمار آفريقا يا امريكاى لاتين را داشته، آن‌جا چقدر فقر ايجاد كرده؛ يا امروز امريكا با سعه‌ى نفوذ اقتصادى‌يى كه در تمام دنيا دارد، چقدر فقر و گرسنگى و محروميت در دنيا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اين كشورها هم فقر و فقير و فاصله‌ى طبقاتىِ بسيار زياد وجود دارد؛ اصلاً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آمارهاى ما متأسفانه چيزهاى بى‌ربطِ ساده‌لوحانه‌ى كوته‌بينانه‌يى ديده مى‌شود كه مثلاً شكاف اقتصادى كشور ما از امريكا يا از فلان‌جا بيشتر است؛ اينها حرفهاى ناشى از ندانستن و جهلِ به واقعيت‌هاست؛ اصلاً از واقعيت‌ها اطّلاع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نخير، دره‌ى اقتصادى در كشورهاى سرمايه‌دارى، وحشتناك و فوق تصوّر و از همه جاى دنيا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را نبايد در خود آن كشورها مقايسه كرد؛ بلكه بايد در همه‌ى دنيا محاسبه كرد؛ چون دامنه‌ى نفوذ و اقتدار و حركت اينها در همه‌ى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نمى‌خواهيم در مسائل جهانى و بين‌المللى وارد شويم؛ خودمان را محاسبه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مى‌خواهيم دنيا آباد شود، بايد خودمان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كه زمامدار و مدير هستيم و اداره‌ى امور مالى و صنعتى و كشاورزى كشور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گلوگاه‌هاى فعّال كشور دست من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 خود ما نيستيم؛ ما يعنى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يعنى شما و معاونان و مديران و مسؤولانِ اثرگذارتان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در گوشه‌يى و در سطوح خيلى پايين خطايى بكند كه قابل كنترل و پيشگيرى و پيش‌بينى نباشد؛ آن بحث ديگرى است؛ امّا مجموعه‌يى كه شما مدير و رئيس و وزير آن هستيد، بايد اين خصوصيات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لإشراف أنفس الوُلاة على الجمع</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مى‌خواهند جمع كنند، وسوء ظنّهم بالبقاء و قلّة انتفاعهم بالعبر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ظنّهم بالبقاء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يعنى براى باقيمانده‌ى عمرشان دچار سوءظن‌اند، كه مثلاً بعد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سوءظن داشت؛ بايد به خداى متعال و به خود حسن‌ظن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انتفاعهم بالعبر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عبرتها كم بهره‌بردارى مى‌كنند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آنچه گفتيم، اول در خود اين حقير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همه محتاج‌تر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دلايلى كه ما اين مطالب را انتخاب مى‌كنيم و مى‌گوييم، همين است كه شايد ان‌شاءالله در خود ما اثرى بگذارد و يك مقدار در جهت راه خدا و راه راست، حركت ما واقعى‌تر و جدى‌تر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مى‌خوانيم وهب لى الجدّ فى خشيتك</w:t>
      </w:r>
      <w:r>
        <w:rPr>
          <w:rStyle w:val="FootnoteAnchor"/>
          <w:rtl w:val="true"/>
        </w:rPr>
        <w:footnoteReference w:id="141"/>
      </w:r>
      <w:r>
        <w:rPr>
          <w:rFonts w:ascii="IRNazanin" w:hAnsi="IRNazanin" w:eastAsia="IRNazanin"/>
          <w:color w:val="111111"/>
          <w:sz w:val="28"/>
          <w:sz w:val="28"/>
          <w:szCs w:val="28"/>
          <w:rtl w:val="true"/>
          <w:lang w:bidi="fa-IR"/>
        </w:rPr>
        <w:t>در خشيت الهى، انسان بايد جدى باشد؛ نبايد شوخى حساب كرد؛ اينها شوخى‌بردار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جزو عقلاى </w:t>
      </w:r>
    </w:p>
    <w:p>
      <w:pPr>
        <w:pStyle w:val="BookText"/>
        <w:rPr/>
      </w:pPr>
      <w:r>
        <w:rPr>
          <w:rFonts w:ascii="IRNazanin" w:hAnsi="IRNazanin" w:eastAsia="IRNazanin"/>
          <w:color w:val="111111"/>
          <w:sz w:val="28"/>
          <w:sz w:val="28"/>
          <w:szCs w:val="28"/>
          <w:rtl w:val="true"/>
          <w:lang w:bidi="fa-IR"/>
        </w:rPr>
        <w:t>عالم محسوب شويم، مسائل واقعى زندگى را هرگز شوخى نمى‌گيريم؛ جدى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جدى‌تر از مسائل اين زندگى، مسأله‌ى مرگ، مسأله‌ى قبر، مسأله‌ى سؤال الهى، مسأله‌ى برزخ و مسأله‌ى قيامت است؛ اينها را بايد شوخى نگيريم، بايد جدى بگيريم؛ اينها مسائل مهمى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هيئت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1383/8/20</w:t>
      </w:r>
      <w:r>
        <w:rPr>
          <w:rFonts w:eastAsia="Amiri" w:cs="Amiri" w:ascii="Amiri" w:hAnsi="Amiri"/>
          <w:color w:val="111111"/>
          <w:sz w:val="28"/>
          <w:szCs w:val="28"/>
          <w:rtl w:val="true"/>
          <w:lang w:bidi="ar-SA"/>
        </w:rPr>
        <w:t xml:space="preserve"> </w:t>
      </w:r>
      <w:bookmarkStart w:id="463" w:name="pg6953_84002"/>
    </w:p>
    <w:p>
      <w:pPr>
        <w:pStyle w:val="Heading2"/>
        <w:numPr>
          <w:ilvl w:val="1"/>
          <w:numId w:val="1"/>
        </w:numPr>
        <w:rPr/>
      </w:pPr>
      <w:bookmarkStart w:id="464" w:name="__RefHeading___Toc2136748_372815092"/>
      <w:bookmarkStart w:id="465" w:name="_Toc160"/>
      <w:bookmarkEnd w:id="463"/>
      <w:bookmarkEnd w:id="464"/>
      <w:r>
        <w:rPr>
          <w:rtl w:val="true"/>
        </w:rPr>
        <w:t>رمضان؛ فرصت استثنائى همنشينى خاكيان با فرشتگان</w:t>
      </w:r>
      <w:bookmarkEnd w:id="46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فرصت بسيار استثنايى و بزرگى است كه به لطف خداى متعال امسال هم اين فرصت به ما داده شد كه بتوانيم در اين ماه مبارك بر سر سفره‌ى ضيافت الهى حاضر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استثنايى در طول سال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براى ما خاكيان و زمينيان چه سعادت بزرگى است كه با ملائكه‌ى الهى و با روح امين همنشين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 بِإِذْنِ رَبِّهِمْ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ليلة‌القدر در ماه رمضان، شب همنشينى خاكيان با فرشتگان ملأ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كاروان بشرى به سوى يك نهايتى در حال حركت دايمى است، هر فرد انسان هم در طول زندگى خود در حال حركت به يك منتها و غايت و سرمنزلى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كادِحٌ إِلى رَبِّكَ كَدْحاً فَمُلاقِيهِ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مسير طولانى و پر فراز و نشيب از گذرگاههاى گوناگونى مى‌گذرد؛ رنجها در آن هست، بلاها در آن هست، سختيها هست، گشايشها و فرجها و شادى‌ها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بَلَوْناهُمْ بِالْحَسَناتِ وَ اَلسَّيِّئاتِ</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همه‌ى اينها هم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طولانى كه افراد بشر بايد آن را طى كنند و سعى كنند خود را به اوج نقطه‌ى كمال انسانى، يعنى به لقاءالله، برسانند، حركت در بعضى از قطعات اين </w:t>
      </w:r>
    </w:p>
    <w:p>
      <w:pPr>
        <w:pStyle w:val="BookText"/>
        <w:rPr/>
      </w:pPr>
      <w:r>
        <w:rPr>
          <w:rFonts w:ascii="IRNazanin" w:hAnsi="IRNazanin" w:eastAsia="IRNazanin"/>
          <w:color w:val="111111"/>
          <w:sz w:val="28"/>
          <w:sz w:val="28"/>
          <w:szCs w:val="28"/>
          <w:rtl w:val="true"/>
          <w:lang w:bidi="fa-IR"/>
        </w:rPr>
        <w:t>راه دشوار است؛ مثل مسيرهاى زندگى معمولى؛ گاهى انسان از يك گذرگاه دشوارى عبور مى‌كند؛ گاهى از جاده‌ى سختى، در گردنه‌يى مجبور است بالا برود؛ گاهى سر راه انسان باتلاقى قرار مى‌گيرد؛ گاهى هم راه، راهِ گسترده و مركب، مركب هموارى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طول سال و در مسير طولانى حركت خودمان در چالش با هواهاى نفسانى، با گناهان، با فضاهاى تاريكى كه خودمان به‌دست خودمان به‌وجود مى‌آوريم، با مشكلاتى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براى اين‌كه حال دعا پيدا كند، مشكل دارد؛ گاهى براى اين‌كه قطره‌ى اشكى بفشاند، مشكل دارد؛ چون راه دشوار است، به‌وسيله‌ى خلافها و گناههاى خود احاطه مى‌شويم؛ امّا قطعه‌ى ماه رمضان، آن قطعه‌يى است كه حركتِ در آن قطعه آسان است؛ مثل اين است كه در اين راه دشوارى كه مى‌خواهيد به محلى يا به شهرى برسيد، گاهى مجبوريد پياده راه را طى كنيد؛ گاهى مجبوريد از آب بگذريد؛ گاهى مجبوريد از باتلاق بگذريد؛ يك‌جا هم مى‌رسيد به فرودگاهى كه هواپيماى مجهّزى آماده است تا شما را بى‌دردسر و با خيال راحت و پس از طى مسير طولانى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رمضان، رسيدن به همين فرودگاه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راه را در ماه رمضان هموار كرده است و فضا را در ماه رمضان، فضاى خالى از مُعارض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روزه‌يى كه شما مى‌گيريد، نفس و هواهاى نفسانى را به زنجير مى‌كشد؛ اين عبادتها، اين دعاها، اين خشوعها، اين ذكرها و اين ليلة‌القدر همان وسايل هموارى است كه شما را فرسنگها جلو مى‌برد؛ راهى را كه در طول سال و در ماههاى ديگر گاهى يك متر يك متر بايد طى كنيم، مى‌توانيم اگر همّت كنيم و اگر خودمان را برسانيم، در ماه رمضان اين راه را فرسنگ فرسنگ طى كنيم؛ لذاست كه شما مى‌بينيد اولياى خدا از مژده‌ى رسيدن ماه رمضان خرسند مى‌شدند و از فراق ماه رمضان اشكهايشان سرازير مى‌شد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در دعاى وداع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دعاى چهل‌وپنجم صحيفه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فراق ماه رمضان مى‌نالد؛ بارها و بارها بر ماه رمضان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سلام به معناى بدرود و به </w:t>
      </w:r>
      <w:bookmarkStart w:id="466" w:name="pg6953_84004"/>
    </w:p>
    <w:p>
      <w:pPr>
        <w:pStyle w:val="BookText"/>
        <w:rPr/>
      </w:pPr>
      <w:bookmarkEnd w:id="466"/>
      <w:r>
        <w:rPr>
          <w:rFonts w:ascii="Amiri" w:hAnsi="Amiri" w:eastAsia="Amiri" w:cs="Amiri"/>
          <w:color w:val="111111"/>
          <w:sz w:val="28"/>
          <w:sz w:val="28"/>
          <w:szCs w:val="28"/>
          <w:rtl w:val="true"/>
          <w:lang w:bidi="ar-SA"/>
        </w:rPr>
        <w:t>معناى خداحافظى كردن با ماه رمضان عزيز و با اين روزها و شبهاى نورانى است؛ خداحافظى با اين قطعه‌ى بهشتى از زمان عمر ما و از طول دوران سال، ماه رمضان، است</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2136750_372815092"/>
      <w:bookmarkStart w:id="468" w:name="_Toc161"/>
      <w:bookmarkEnd w:id="467"/>
      <w:r>
        <w:rPr>
          <w:rtl w:val="true"/>
        </w:rPr>
        <w:t>رمضان؛ ماه ذخيره‌سازى تقوا</w:t>
      </w:r>
      <w:bookmarkEnd w:id="4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ماه رمضان، تقواست؛ به خود پرداختن، به خود رسيدن و ذخيره‌ى تقوا را براى خود فراهم كردن؛ لَعَلَّكُمْ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در ما ذخيره‌ى تقوا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 هم خود وسيله‌يى براى منازل عالى‌تر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مركبى است كه مى‌تواند ما را به آن منازل عالى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لَعَلَّكُمْ تُفْلِحُونَ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اِتَّقُوا اَللّهَ لَعَلَّكُمْ تُرْحَمُونَ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اِتَّقُوا اَللّهَ وَ يُعَلِّمُكُمُ اَللّهُ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هدايت و رحمت الهى بر اثر تقوا از سوى خداوند به انسان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رستگارى بر اثر تقوا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ذخيره‌ى تقوا را كه در ماه رمضان به‌دست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ان‌شاءالله به‌دست آورده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سفره‌ى زيارت الهى درنگ كرده باشيم و از آن بهره برده باشيم، بايد حفظ كنيم؛ اين محصول بسيار ارزشمندى است؛ مثل آن كشاورزى كه زحمات خود را مى‌كشد، محصول گندم خود را مى‌چيند، بعد آن را در يك سيلوى مطمئنى به‌دست امينى مى‌سپارد تا در طول سال بتواند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آذوقه‌ى طول سال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اين آذوقه تهديد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هست، زرق‌وبرقها هست، شهوات و هواهاى نفسانى هست و گناهان؛ اينها همه آفت اين ذخيره‌ى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ذخيره براى مقابله با آن آفتها استفاده كنيد و اين ذخيره را حفظ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امروز روز 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جعلته للمسلمين عيدا و لمحمّدٍ صلّى‌الله عليه‌وآله ذخرا و شرفا و كرامتا و مزيدا</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مزيدى كه براى پيغمبر در روز عيد فطر معيّن شده است، همين است كه ما پيروان پيغمبر در هر نقطه‌يى از نقاط دنيا كه هستيم، با اين ذخيره‌ى تقوا خودمان را مجهّز و مسلّح كنيم براى پيمودن راه دشوار زندگى؛ براى آباد كردن دنيا و آخرت و براى رسيدن به فلاح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مسئولان نظام و سفراى كشورهاى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1383/8/24</w:t>
      </w:r>
      <w:r>
        <w:rPr>
          <w:rFonts w:eastAsia="Amiri" w:cs="Amiri" w:ascii="Amiri" w:hAnsi="Amiri"/>
          <w:color w:val="111111"/>
          <w:sz w:val="28"/>
          <w:szCs w:val="28"/>
          <w:rtl w:val="true"/>
          <w:lang w:bidi="ar-SA"/>
        </w:rPr>
        <w:t xml:space="preserve"> </w:t>
      </w:r>
      <w:bookmarkStart w:id="469" w:name="pg6953_84006"/>
    </w:p>
    <w:p>
      <w:pPr>
        <w:pStyle w:val="Heading2"/>
        <w:numPr>
          <w:ilvl w:val="1"/>
          <w:numId w:val="1"/>
        </w:numPr>
        <w:rPr/>
      </w:pPr>
      <w:bookmarkStart w:id="470" w:name="__RefHeading___Toc2136752_372815092"/>
      <w:bookmarkStart w:id="471" w:name="_Toc162"/>
      <w:bookmarkEnd w:id="469"/>
      <w:bookmarkEnd w:id="470"/>
      <w:r>
        <w:rPr>
          <w:rtl w:val="true"/>
        </w:rPr>
        <w:t>انقلاب اسلامى؛ عامل رفع غربت قرآن در جامعه</w:t>
      </w:r>
      <w:bookmarkEnd w:id="471"/>
    </w:p>
    <w:p>
      <w:pPr>
        <w:pStyle w:val="BookText"/>
        <w:rPr/>
      </w:pPr>
      <w:r>
        <w:rPr>
          <w:rFonts w:ascii="IRNazanin" w:hAnsi="IRNazanin" w:eastAsia="IRNazanin"/>
          <w:color w:val="111111"/>
          <w:sz w:val="28"/>
          <w:sz w:val="28"/>
          <w:szCs w:val="28"/>
          <w:rtl w:val="true"/>
          <w:lang w:bidi="fa-IR"/>
        </w:rPr>
        <w:t>امروز بحمدالله به بركت نظام جمهورى اسلامى نواى قرآن در فضاى كشور ما طنين‌انداز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 ما بدانند كه يك روز قرآن به معناى حقيقى كلمه در اين كشور غريب بود؛ نه فقط عمل به قرآن و تكريم قرآن، حتّى تلاوت قرآن هم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عنوان نمايش، حركتى در گوشه‌يى ديده مى‌شد؛ امّا قرآن، مطلوب و جريان غالب در ميان مردم كشور، بخصوص جوانهاى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نگاه مى‌كنم مى‌بينم تعداد جوانها و حتّى نوجوانهايى كه تلاوت قرآن را در حد نصاب لازم انجام مى‌دهند،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جوانهاى عزيزى كه اين‌جا خواندند، همه‌شان حقاً و انصافاً بسيار خوب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اين جريان قرآنى در كشور تقويت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گفته‌ام، باز هم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تلاوت برجسته‌ى قرآن را در اين كشور دنبال مى‌كنيم، براى اين‌كه اُنس با قرآن و تلاوت قرآن در بين مردم عموميت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قرآن اُنس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زبان قرآن نيست؛ مى‌توانيم به ترجمه‌ى قرآن مراجعه كنيم؛ امّا عمق‌يابى مضامين قرآنى فقط با مراجعه‌ى به ترجمه نمى‌شود؛ كمااين‌كه با خواندن متن قرآن هم براى كسانى كه مى‌فهمند، هميشه به دست نمى‌آيد؛ با تدبّر به دست مى‌آيد؛ با عمق‌يابى به دست مى‌آيد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قرآن بايد مثل آينه مواجه شد؛ پاكيزه، براق و بى‌زنگار؛ تا قرآن در دل </w:t>
      </w:r>
    </w:p>
    <w:p>
      <w:pPr>
        <w:pStyle w:val="BookText"/>
        <w:rPr/>
      </w:pPr>
      <w:r>
        <w:rPr>
          <w:rFonts w:ascii="IRNazanin" w:hAnsi="IRNazanin" w:eastAsia="IRNazanin"/>
          <w:color w:val="111111"/>
          <w:sz w:val="28"/>
          <w:sz w:val="28"/>
          <w:szCs w:val="28"/>
          <w:rtl w:val="true"/>
          <w:lang w:bidi="fa-IR"/>
        </w:rPr>
        <w:t>ما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بايد در جان ما انعكاس پيدا كند؛ اين هميشه و براى همه نيست؛ براى كسانى است كه دلشان را با صفاى باطن و نفس پاكيزه كنند؛ با ايمان، با باور و با قبول با قرآن مواجه شوند؛ والّا كسانى‌كه دل معاند دارند، بناى برنشنيدن و نفهميدن دارند، نواى قرآن، كلام قرآن و پيام قرآن در دل آنها اثرى نمى‌كند؛ وَ لَوْ أَنَّنا نَزَّلْنا إِلَيْهِمُ اَلْمَلائِكَةَ وَ كَلَّمَهُمُ اَلْمَوْتى وَ حَشَرْنا عَلَيْهِمْ كُلَّ شَيْ‌ءٍ قُبُلاً ما كانُوا لِيُؤْمِنُوا إِلاّ أَنْ يَشاءَ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براى برخى افراد زمين را به آسمان بدوزى، اين دلِ ناباور و زنگار گرفته، نزديك نمى‌شود و 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را هم مى‌خواند، امّا به قرآن نزديك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قرآن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جوانهاى عزيز و همه‌ى جوانهايى كه اين حرف را در سرتاسر كشور مى‌شنويد، بدانيد در قرآن حكمت هست، نور هست، شفاء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عقده‌هايى كه بر اثر چالشهاى موجود مادى دنيا در دل و جان انسان به‌وجود مى‌آيد، سرانگشت حكمت قرآنى مى‌تواند همه‌ى اين عقده‌ها را باز كند؛ اين واقعيت است؛ دلها را باز مى‌كند، شرح صدر مى‌دهد، اميد مى‌دهد، نور مى‌دهد، عزم راسخ براى حركت در صراط مستقيم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بايد مواجه شد و اينها را گرفت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در دنيا غرق مى‌شويم، خود را محروم مى‌كنيم؛ مثل اين است كه آينه‌يى را گِل‌اندود كنيد؛ معلوم است كه چيزى را منعكس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خود را از قرآن محروم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اسلام متأسفانه خود را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اسلامى، خود را از قرآن محروم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آيه‌ى قرآن را هم مى‌خوانند، امّا درعين‌حال مى‌بينند كه آيه‌ى قرآن به اميد بستن به غير خدا، به شرك آوردن به غير خدا، به پيوستن به جناح غير خدا و اردوگاه غير خدا چه نگاه غضب‌آلودى دارد؛ درعين‌حال دلشان پيش امريكاست، دلشان پيش مستكبران عالم است، دلشان پيش كمپانى‌هاى سرمايه‌دارى مسلّط صهيونيستى و غيرصهيونيستى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اسلام حركت و جهش لازم را به سمت تعالى پيدا نمى‌كند، به‌خاطر همين گرفتاريهاست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امروز خوشبختانه مسلمانها بيدار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سرتاسر دنيا بيدارى اسلامى محسوس است و روزبه‌روز ان‌شاءالله اين بيدارى و برادرى بين مسلمانها بيشتر خواهد شد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قاريان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1384/7/14</w:t>
      </w:r>
      <w:r>
        <w:rPr>
          <w:rFonts w:eastAsia="Amiri" w:cs="Amiri" w:ascii="Amiri" w:hAnsi="Amiri"/>
          <w:color w:val="111111"/>
          <w:sz w:val="28"/>
          <w:szCs w:val="28"/>
          <w:rtl w:val="true"/>
          <w:lang w:bidi="ar-SA"/>
        </w:rPr>
        <w:t xml:space="preserve"> </w:t>
      </w:r>
      <w:bookmarkStart w:id="472" w:name="pg6953_84009"/>
    </w:p>
    <w:p>
      <w:pPr>
        <w:pStyle w:val="Heading2"/>
        <w:numPr>
          <w:ilvl w:val="1"/>
          <w:numId w:val="1"/>
        </w:numPr>
        <w:rPr/>
      </w:pPr>
      <w:bookmarkStart w:id="473" w:name="__RefHeading___Toc2136754_372815092"/>
      <w:bookmarkStart w:id="474" w:name="_Toc163"/>
      <w:bookmarkEnd w:id="472"/>
      <w:bookmarkEnd w:id="473"/>
      <w:r>
        <w:rPr>
          <w:rtl w:val="true"/>
        </w:rPr>
        <w:t>محتويات سفره‌ى الهى رمضان</w:t>
      </w:r>
      <w:bookmarkEnd w:id="4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هم راجع به اين شبها و روزها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به شما برادران و خواهران عرض كنم، اين‌كه مى‌گويند ماه رمضان، ماه ضيافت الهى است و سفره‌ى ضيافت الهى پهن است، محتويات اين سفره چه چيزهايى است؟ محتويات اين سفره كه من و شما بايد از آن استفاده كنيم، يكى‌اش روزه است؛ يكى‌اش فضيلت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گذاشتند در اين سفره‌ى با فضيلتِ زياد، بيش از ايّام ديگر؛ و به ما گفتند كه تلاوت قرآن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يكى‌اش همين دعاهايى است كه مى‌خوانيم؛ يا علىّ و يا عظيم ، دعاى افتتاح، دعاى ابوحمزه؛ اينها همان مائده‌هايى است كه سر اين سفره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كه وقتى از كنار سفره رد مى‌شوند، اين‌قدر حواسشان پرت است و متوجّه‌ى جاهاى ديگرند كه اصلاً سفره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كسانى را كه اصلاً سفره‌ى ماه رمضان را نمى‌بينند؛ يادشان نيست كه ماه رمضانى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هستند كه سفره را مى‌بينند، امّا به خاطر همان سرگرمى‌ها و اشتغال، وقت ندارند سر اين سفره بنشينند؛ مى‌خواهند سراغ يك سرگرمى بروند؛ كار ديگرى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دكان، دنبال كار، دنبال دنيا، دنبال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اين‌كه سر اين سفره بنشينند و از آن بهره ببرند،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هم هستند كه نه، سر سفره مى‌نشينند، سفره را مى‌بينند، قدرش را هم مى‌دانند؛ ليكن آدمهاى خيلى قانعى‌اند؛ به كم قناعت مى‌كنند؛ لقمه‌يى برمى‌دارند و مى‌روند؛ نمى‌نشينند پاى سفره، خودشان را بهره‌مند و سيراب كنند و از آنچه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سفره هست، خود را محظوظ كنند؛ لقمه‌ى مختصرى برمى‌دارند 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كه احساس بى‌ميلى مى‌كنند؛ يعنى اشتهايشان تحريك نمى‌شود؛ به خاطر اين‌كه غذاى پوچِ بيهوده‌يى را خورده‌اند و پاى سفره‌ى ضيافتى كه رنگين و جذاب و مقوى است، اصلاً اشتها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هستند كه نه، در حدّ 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اشتهاشان هم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سفره استفاده مى‌كنند و واقعاً سير نمى‌شوند؛ چون مائده، مائده‌ى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به اين مائده، فضيلت است؛ چون فتوح و انفتاح و تعالى روح انسانى است، هر چه انسان از اين مائده بيشتر استفاده كند، روح انسان تعالى بيشترى پيدا مى‌كند و به هدف خلقت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موائد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مائده‌ى جسمانى براى رفع نيازى است كه بشود انسان بدن را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زياده‌روى در آن، يك اشتباه و خطاست؛ يك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مائده‌ى روحى و معنوى اين‌طور نيست؛ چون اصلاً خلقت ما براى تعالى معنوى و تعالى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مائده‌ى روحى چيزى است كه اين تعالى را براى ما امكان‌پذير، تسهيل و محقّق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بيشتر بتوانيم استفاده كنيم،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و مخلصى كه ما اسمهاى اينها را شنيده‌ايم، حتى وقتى كارهاى اينها را براى ما نقل مى‌كنند، براى ما درست مفهوم نيست؛ امّا واقعاً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به اذان صبح بيدار شوند و شبهاى ماه رمضان اشك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مرحوم آميرزا جواد آقاى ملكى وقتى بيدار مى‌شد، سر حوض آب مى‌نشست تا وضو بگيرد، به آب نگاه مى‌كرد، دعا مى‌خواند و گريه مى‌كرد و تضرّع مى‌كرد؛ آب برمى‌داشت روى صورتش مى‌ريخت، گريه و تضرّع مى‌كرد؛ به آسمان نگاه مى‌كرد، دعا مى‌خواند، گريه و تضرّع مى‌كرد؛ تا وقتى كه بيايد سر سجّاده بايستد و آن نماز شب و آن تهجّد پُرفيض و پُرحال و پُرطراوت را با عشق و شور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ميرزا على آقاى قاضى هم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رمضانش، روزه‌اش، توجّهش، تذكّرش، نمازش، حكايتهايى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براى ما واقعاً درست مفهوم نيست؛ منتها خط روشنى را به ما نشان مى‌دهد و ما بايد حداكثر استفاده را بكنيم</w:t>
      </w:r>
      <w:r>
        <w:rPr>
          <w:rFonts w:eastAsia="IRNazanin" w:cs="IRNazanin"/>
          <w:color w:val="111111"/>
          <w:sz w:val="28"/>
          <w:szCs w:val="28"/>
          <w:rtl w:val="true"/>
          <w:lang w:bidi="fa-IR"/>
        </w:rPr>
        <w:t xml:space="preserve">. </w:t>
      </w:r>
      <w:bookmarkStart w:id="475" w:name="pg6953_84011"/>
    </w:p>
    <w:p>
      <w:pPr>
        <w:pStyle w:val="Heading2"/>
        <w:numPr>
          <w:ilvl w:val="1"/>
          <w:numId w:val="1"/>
        </w:numPr>
        <w:rPr/>
      </w:pPr>
      <w:bookmarkStart w:id="476" w:name="__RefHeading___Toc2136756_372815092"/>
      <w:bookmarkStart w:id="477" w:name="_Toc164"/>
      <w:bookmarkEnd w:id="475"/>
      <w:bookmarkEnd w:id="476"/>
      <w:r>
        <w:rPr>
          <w:rtl w:val="true"/>
        </w:rPr>
        <w:t>توصيه به تلاوت همراه با تدبّر قرآن</w:t>
      </w:r>
      <w:bookmarkEnd w:id="477"/>
    </w:p>
    <w:p>
      <w:pPr>
        <w:pStyle w:val="BookText"/>
        <w:rPr/>
      </w:pPr>
      <w:r>
        <w:rPr>
          <w:rFonts w:ascii="IRNazanin" w:hAnsi="IRNazanin" w:eastAsia="IRNazanin"/>
          <w:color w:val="111111"/>
          <w:sz w:val="28"/>
          <w:sz w:val="28"/>
          <w:szCs w:val="28"/>
          <w:rtl w:val="true"/>
          <w:lang w:bidi="fa-IR"/>
        </w:rPr>
        <w:t xml:space="preserve">دوستان سعى كنند در همه‌ى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را از ياد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نبايد از زندگى‌تان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را حتماً داشته باشيد؛ هر 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هم با تأمّل و تدبّر اثر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عجله‌يى كه همين‌طور انسان بخواند و برود و معانى را هم نفهمد يا درست نفهمد، مطلوب از تلاوت قرآن نيست؛ نه اين‌كه بى‌فايده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همين‌كه توجّه دارد اين كلام خداست، نفس اين يك تعلّق و يك رشته‌ى ارتباطى است و خود همين هم مغتنم است و نبايد كسى را از اين‌طور قرآن خواندن منع كرد ليكن تلاوت قرآنى كه مطلوب و مرغوب و مأمورٌبه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قرآنى مطلوب است كه انسان با تدبّر بخواند و كلمات الهى را بفهمد، كه به نظر ما مى‌شود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لغت عربى را بلد باشد و آنچه را هم كه بلد نيست، به ترجمه مراجعه كند و در همان تدبّر كند؛ دو بار، سه بار، پنج بار كه بخواند، انسان فهم و انشراح ذهنى نسبت به مضمون آيه پيدا مى‌كند كه با بيان ديگرى حاصل نمى‌شود؛ بيشتر با تدبّر حاصل مى‌شود؛ اين را تجربه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بار اول وقتى مثلاً ده آيه‌ى مرتبط به هم را مى‌خواند، يك احساس و يك انتباه دارد؛ بار دوم، پنجم، دهم كه همين را با توجّه مى‌خواند، انتباه ديگرى دارد؛ يعنى انسان انشراح ذهن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بيشتر انس و غور پيدا كند، بيشتر مى‌فهمد؛ و ما به اين احتياج داريم</w:t>
      </w:r>
      <w:r>
        <w:rPr>
          <w:rFonts w:eastAsia="IRNazanin" w:cs="IRNazanin"/>
          <w:color w:val="111111"/>
          <w:sz w:val="28"/>
          <w:szCs w:val="28"/>
          <w:rtl w:val="true"/>
          <w:lang w:bidi="fa-IR"/>
        </w:rPr>
        <w:t>.</w:t>
      </w:r>
    </w:p>
    <w:p>
      <w:pPr>
        <w:pStyle w:val="Heading2"/>
        <w:numPr>
          <w:ilvl w:val="1"/>
          <w:numId w:val="1"/>
        </w:numPr>
        <w:rPr/>
      </w:pPr>
      <w:bookmarkStart w:id="478" w:name="__RefHeading___Toc2136758_372815092"/>
      <w:bookmarkStart w:id="479" w:name="_Toc165"/>
      <w:bookmarkEnd w:id="478"/>
      <w:r>
        <w:rPr>
          <w:rtl w:val="true"/>
        </w:rPr>
        <w:t>اُنس با قرآن و تدبّر در آن؛ عامل حفظ انسان در مسير حق</w:t>
      </w:r>
      <w:bookmarkEnd w:id="47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پايشان لغزيد، خيلى از مواردش را كه ما ديديم، ناشى بود از عدم تعمق در امر دين و معارف اسلامى؛ شعائرى بود، شعارهايى بود، احساساتى بود، بر زبانشان بود، امّا در دلشان عمق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گذشته ما كسانى را ديديم كه آدمهاى خيلى تند و داغ و پُرشورى هم بودند، </w:t>
      </w:r>
      <w:bookmarkStart w:id="480" w:name="pg6953_84012"/>
    </w:p>
    <w:p>
      <w:pPr>
        <w:pStyle w:val="BookText"/>
        <w:rPr/>
      </w:pPr>
      <w:bookmarkEnd w:id="480"/>
      <w:r>
        <w:rPr>
          <w:rFonts w:ascii="IRNazanin" w:hAnsi="IRNazanin" w:eastAsia="IRNazanin"/>
          <w:color w:val="111111"/>
          <w:sz w:val="28"/>
          <w:sz w:val="28"/>
          <w:szCs w:val="28"/>
          <w:rtl w:val="true"/>
          <w:lang w:bidi="fa-IR"/>
        </w:rPr>
        <w:t>بعد صدوهشتاد درجه وضع اينها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اول انقلاب كسانى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خصوصيات، آدمهايش را مى‌شناسم؛ يعنى كليات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افرادى مثل شهيد بهشتى را راحت و صريح از نظر انقلابى بودن و فهم درستش از انقلاب و از راه امام، نفى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مدتى، مشى اينها آن‌چنان شد كه مبانى انقلاب و نظام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كه آدمهاى با انصاف‌ترى بودند، صريحاً، و بعضى‌شان ملتوياً و مزوراً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بى‌انصاف‌ترشان اينها هستند، كه به يك معانى‌يى هم تظاهر مى‌كنند؛ امّا باطنشان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بود كه اينها عمق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يكى از عوامل است؛ يك عامل هم شهوات و دنياطلبى و امثال اينهاست كه كسانى را هم كه عمق دارند،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كسانى بودند كه عمق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راههايى كه اين عمق را در اعتقادات انسان، در مبانى فكرى انسان، در روح انسان، در ايمان انسان ايجاد مى‌كند،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زندگى حتماً قرآنِ با تدبّر را در نظر داشته باشيد و نگذاريد حذف شود</w:t>
      </w:r>
      <w:r>
        <w:rPr>
          <w:rFonts w:eastAsia="IRNazanin" w:cs="IRNazanin"/>
          <w:color w:val="111111"/>
          <w:sz w:val="28"/>
          <w:szCs w:val="28"/>
          <w:rtl w:val="true"/>
          <w:lang w:bidi="fa-IR"/>
        </w:rPr>
        <w:t>.</w:t>
      </w:r>
    </w:p>
    <w:p>
      <w:pPr>
        <w:pStyle w:val="Heading2"/>
        <w:numPr>
          <w:ilvl w:val="1"/>
          <w:numId w:val="1"/>
        </w:numPr>
        <w:rPr/>
      </w:pPr>
      <w:bookmarkStart w:id="481" w:name="__RefHeading___Toc2136760_372815092"/>
      <w:bookmarkStart w:id="482" w:name="_Toc166"/>
      <w:bookmarkEnd w:id="481"/>
      <w:r>
        <w:rPr>
          <w:rtl w:val="true"/>
        </w:rPr>
        <w:t>معارف فراوان موجود در ادعيه‌ى مأثوره</w:t>
      </w:r>
      <w:bookmarkEnd w:id="4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اين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معتبر خيلى معارف وجود دارد كه انسان اينها را در هيچ جا پيدا نمى‌كند؛ جز در خود همين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دعاها، دعاهاى صحيفه‌ى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معرفتى ما چيزهايى وجود دارد كه جز در صحيفه‌ى سجّاديه يا در دعاهاى مأثور از ائمّه عليهم السّلام انسان اصلاً نمى‌تواند اينها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با زبان دعا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خواستند كتمان كنند؛ طبيعت آن معرفت، طبيعتى است كه با اين زبان مى‌تواند بيان شود؛ با زبان ديگرى نمى‌تواند بيان شود؛ بعضى از مفاهيم جز با زبان دعا و تضرّع و گفتگو و نجواى با پروردگار عالم اصلاً قابل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روايات و حتّى در نهج‌البلاغه از اين گونه معارف كمتر مى‌بينيم؛ امّا در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صحيفه‌ى سجّاديه و در دعاى كميل و در مناجات شعبانيه و در دعاى عرفه‌ى امام حسين و در دعاى عرفه‌ى حضرت سجّاد و در دعاى ابوحمزه‌ى ثمالى از اين‌گونه معارف، فراوان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 غفلت نكنيد؛ به دعاها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بارهاى سنگينى بر دوش داريد؛ دشمنهاى زيادى هم داريد؛ مخالفان زيادى هم داريد؛ دولت اسلامى هميشه همين‌طور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دولت‌هاى ما، بخصوص وقتى كه تازه‌نفس‌اند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شعارهاى صريحِ روشنى هم در دلبستگى به مبانى انقلاب دارد، ديگر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مخالفانى دارند؛ هم مخالفان بيرونى، هم مخالفان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جوّسازى مى‌كنند، شايعه‌پراكنى مى‌كنند، منفى‌بافى مى‌كنند، دروغ پخش مى‌كنند، احياناً در صحنه‌ى عمل و در كارهاى ميدانى كارشكنى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مقابله‌ى با اين مخالفتها يك مقدار عزم و تصميم قاطع و جدّ در عمل و خسته نشدن و دنبال كار را گرفتن مى‌خواهد؛ يك مقدار هم توسّل و توجّه و تضرّع و از خدا كمك خواستن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خداى متعال استمداد و استعانت كنيم، روح خستگى‌ناپذيرى را در ما به‌وجود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نعمتهاى بزرگ خدا اين است كه آدم خسته نشود و حوصله‌اش سر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راههاى طولانى گاهى انسان قوّه هم دارد؛ زانو و پاها اصلاً خسته نشده؛ امّا آدم از حركت، خسته‌ى روحى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خستگى روحى، انسان را از رسيدن به اهداف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 خستگى روحى پيش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خستگى جسمى گاهى خطرش هم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پروردگار، توكّل به خدا و اميدوارى به كمك الهى لازم است؛ اين را از دست ندهيد و اين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پيش خداى متعال عزيزتر نيستيم از كسانى كه قبل از ما بودند و از كسانى كه بعد از ما خواهند آمد؛ مگر اين‌كه عملمان خوب باشد و تقوايمان بيشتر از آنها باشد؛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بيشترى به خرج داديم، از خودمان بيشتر مراقبت كرديم، بهتر كار كرديم، بهتر به وظايفمان عمل كرديم، به قانون بيشتر احترام گذاشتيم و در جهت اين اهداف، بيشتر پيش رفتيم، پيش خداى متعال عزيزتر خواهيم بود؛ امّا بدون آن،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تلاشمان را در اين جهت متمركز </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در دامهايى كه ديگران افتادند، ما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دامها بيفتد، همان بلاها و همان عواقب برايش متصوّر است؛ لذا فرقى بين ما و آنها 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هيئت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1384/7/17</w:t>
      </w:r>
      <w:r>
        <w:rPr>
          <w:rFonts w:eastAsia="Amiri" w:cs="Amiri" w:ascii="Amiri" w:hAnsi="Amiri"/>
          <w:color w:val="111111"/>
          <w:sz w:val="28"/>
          <w:szCs w:val="28"/>
          <w:rtl w:val="true"/>
          <w:lang w:bidi="ar-SA"/>
        </w:rPr>
        <w:t xml:space="preserve"> </w:t>
      </w:r>
      <w:bookmarkStart w:id="483" w:name="pg6953_84015"/>
    </w:p>
    <w:p>
      <w:pPr>
        <w:pStyle w:val="Heading2"/>
        <w:numPr>
          <w:ilvl w:val="1"/>
          <w:numId w:val="1"/>
        </w:numPr>
        <w:rPr/>
      </w:pPr>
      <w:bookmarkStart w:id="484" w:name="__RefHeading___Toc2136762_372815092"/>
      <w:bookmarkStart w:id="485" w:name="_Toc167"/>
      <w:bookmarkEnd w:id="483"/>
      <w:bookmarkEnd w:id="484"/>
      <w:r>
        <w:rPr>
          <w:rtl w:val="true"/>
        </w:rPr>
        <w:t>رمضان؛ فرصت تصفيه‌ى روح انسان و كسب طهارت قلبى</w:t>
      </w:r>
      <w:bookmarkEnd w:id="485"/>
    </w:p>
    <w:p>
      <w:pPr>
        <w:pStyle w:val="BookText"/>
        <w:rPr/>
      </w:pPr>
      <w:r>
        <w:rPr>
          <w:rFonts w:ascii="Amiri" w:hAnsi="Amiri" w:eastAsia="Amiri" w:cs="Amiri"/>
          <w:color w:val="111111"/>
          <w:sz w:val="28"/>
          <w:sz w:val="28"/>
          <w:szCs w:val="28"/>
          <w:rtl w:val="true"/>
          <w:lang w:bidi="ar-SA"/>
        </w:rPr>
        <w:t>هدف از روزه‌ى ماه رمضان، بنا بر تصريح آيه‌ى قرآن، عبارت است از تقوا و افزايش اين ذخيره‌ى معنوى در وجود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ماه، ماه ضيافت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خداوند از بندگان خود در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پذيرايى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گشودن درهاى رحمت و مغفرت و مضاعف كردن اجر و ثواب اعمال خيرى كه بندگان در اين ماه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ماه رمضان هم يكى از مواد همين ضيافت عظيم الهى است، كه مايه‌ى تصفيه‌ى روح انسان و ايجاد زمينه‌ى طهارت قلبى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خطبه‌يى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الطّهور و شهر التمحيص</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صحيفه‌ى سجّاديه، دعاى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ماه پاك شدن و طهارت قلب و ماه مغفرت است؛ چون خداى متعال استغفار را در اين ماه بيش از ديگر ايّام سال مورد لطف و عنايت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يك روايت وارد شده است كه فمن لم يغفر له فى رمضان ففى اىّ شهر يغفر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درهاى رحمت و مغفرت الهى به روى انسانها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مغفرت و رحمت الهى دست پيدا كند، پس كِى چنين توفيقى نصيب او خواهد شد؟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مواد اين مائده‌ى الهى و ضيافت الهى، ليلة‌القدر است؛ كه در باب </w:t>
      </w:r>
      <w:bookmarkStart w:id="486" w:name="pg6953_84016"/>
    </w:p>
    <w:p>
      <w:pPr>
        <w:pStyle w:val="BookText"/>
        <w:rPr/>
      </w:pPr>
      <w:bookmarkEnd w:id="486"/>
      <w:r>
        <w:rPr>
          <w:rFonts w:ascii="IRNazanin" w:hAnsi="IRNazanin" w:eastAsia="IRNazanin"/>
          <w:color w:val="111111"/>
          <w:sz w:val="28"/>
          <w:sz w:val="28"/>
          <w:szCs w:val="28"/>
          <w:rtl w:val="true"/>
          <w:lang w:bidi="fa-IR"/>
        </w:rPr>
        <w:t>وظايف ليلة‌القدر، بنده امروز در خطبه‌ى اول قدرى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لَيْلَةُ اَلْقَدْرِ خَيْرٌ مِنْ أَلْفِ شَهْرٍ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شبى كه به عنوان ليلة‌القدر شناخته شده است و مردد است بين چند شب در ماه رمضان، از هزار ماه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ساعت‌هاى كيميايى ليلة‌القدر، بنده‌ى مؤمن بايد حداكثر استفاده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اين شب،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دعا هم امروز مطالبى را به شما برادران و خواهران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هم براى دعا و توسّل و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شب‌هاى قدر يكى از مستحبّات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مظهر دعا و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وارد شده است كه دعا مخّ العبادة؛ مغز عبادت، يا به تعبير رايج ماها، روح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يعنى چه؟ يعنى با خداى متعال سخن گفتن؛ در واقع خدا را نزديك خود احساس كردن و حرف دل را با او در ميان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يا درخواست است، يا تمجيد و تحميد است، يا اظهار محبّت و ارادت است؛ همه‌ى اينها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يكى از مهمترين كارهاى يك بنده‌ى مؤمن و يك انسان طالب صَلاح و نجات و نجاح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تطهير روح چنين نقشى دارد</w:t>
      </w:r>
      <w:r>
        <w:rPr>
          <w:rFonts w:eastAsia="IRNazanin" w:cs="IRNazanin"/>
          <w:color w:val="111111"/>
          <w:sz w:val="28"/>
          <w:szCs w:val="28"/>
          <w:rtl w:val="true"/>
          <w:lang w:bidi="fa-IR"/>
        </w:rPr>
        <w:t>.</w:t>
      </w:r>
    </w:p>
    <w:p>
      <w:pPr>
        <w:pStyle w:val="Heading2"/>
        <w:numPr>
          <w:ilvl w:val="1"/>
          <w:numId w:val="1"/>
        </w:numPr>
        <w:rPr/>
      </w:pPr>
      <w:bookmarkStart w:id="487" w:name="__RefHeading___Toc2136764_372815092"/>
      <w:bookmarkStart w:id="488" w:name="_Toc168"/>
      <w:bookmarkEnd w:id="487"/>
      <w:r>
        <w:rPr>
          <w:rtl w:val="true"/>
        </w:rPr>
        <w:t>دستاوردهاى دعا</w:t>
      </w:r>
      <w:bookmarkEnd w:id="488"/>
    </w:p>
    <w:p>
      <w:pPr>
        <w:pStyle w:val="Heading3"/>
        <w:numPr>
          <w:ilvl w:val="2"/>
          <w:numId w:val="1"/>
        </w:numPr>
        <w:rPr/>
      </w:pPr>
      <w:bookmarkStart w:id="489" w:name="__RefHeading___Toc2136766_372815092"/>
      <w:bookmarkStart w:id="490" w:name="_Toc169"/>
      <w:bookmarkEnd w:id="489"/>
      <w:r>
        <w:rPr/>
        <w:t>1</w:t>
      </w:r>
      <w:r>
        <w:rPr>
          <w:rtl w:val="true"/>
        </w:rPr>
        <w:t xml:space="preserve">. </w:t>
      </w:r>
      <w:r>
        <w:rPr>
          <w:rtl w:val="true"/>
        </w:rPr>
        <w:t>احياى ياد خدا در دل</w:t>
      </w:r>
      <w:bookmarkEnd w:id="4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دستاوردهاى دعا چيست؟ وقتى ما با خدا سخن مى‌گوييم، او را نزديك خود احساس مى‌كنيم، مخاطب خود مى‌دانيم و با او حرف مى‌زنيم، اين دستاوردها از جمله‌ى فوايد و عوايد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نگهداشتن ياد خدا در دل، غفلت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همه‌ى انحراف‌ها و كجى‌ها و فسادهاى انسان، غفلت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غفلت را از دل انسان مى‌زدايد؛ انسان را به ياد خدا مى‌اندازد و ياد خدا را در دل زنده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خسارتى كه افراد محروم از دعا مبتلاى به آن مى‌شوند، اين است كه ياد خدا از دل آنها مى‌رود</w:t>
      </w:r>
      <w:r>
        <w:rPr>
          <w:rFonts w:eastAsia="IRNazanin" w:cs="IRNazanin"/>
          <w:color w:val="111111"/>
          <w:sz w:val="28"/>
          <w:szCs w:val="28"/>
          <w:rtl w:val="true"/>
          <w:lang w:bidi="fa-IR"/>
        </w:rPr>
        <w:t xml:space="preserve">. </w:t>
      </w:r>
      <w:bookmarkStart w:id="491" w:name="pg6953_84017"/>
    </w:p>
    <w:p>
      <w:pPr>
        <w:pStyle w:val="BookText"/>
        <w:rPr/>
      </w:pPr>
      <w:bookmarkEnd w:id="491"/>
      <w:r>
        <w:rPr>
          <w:rFonts w:ascii="IRNazanin" w:hAnsi="IRNazanin" w:eastAsia="IRNazanin"/>
          <w:color w:val="111111"/>
          <w:sz w:val="28"/>
          <w:sz w:val="28"/>
          <w:szCs w:val="28"/>
          <w:rtl w:val="true"/>
          <w:lang w:bidi="fa-IR"/>
        </w:rPr>
        <w:t>نسيان و غفلت از خداى متعال براى بشر بسيار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آيه در اين‌باره ذكر شده و بحث مفصّلى دارد</w:t>
      </w:r>
      <w:r>
        <w:rPr>
          <w:rFonts w:eastAsia="IRNazanin" w:cs="IRNazanin"/>
          <w:color w:val="111111"/>
          <w:sz w:val="28"/>
          <w:szCs w:val="28"/>
          <w:rtl w:val="true"/>
          <w:lang w:bidi="fa-IR"/>
        </w:rPr>
        <w:t>.</w:t>
      </w:r>
    </w:p>
    <w:p>
      <w:pPr>
        <w:pStyle w:val="Heading3"/>
        <w:numPr>
          <w:ilvl w:val="2"/>
          <w:numId w:val="1"/>
        </w:numPr>
        <w:rPr/>
      </w:pPr>
      <w:bookmarkStart w:id="492" w:name="__RefHeading___Toc2136768_372815092"/>
      <w:bookmarkStart w:id="493" w:name="_Toc170"/>
      <w:bookmarkEnd w:id="492"/>
      <w:r>
        <w:rPr/>
        <w:t>2</w:t>
      </w:r>
      <w:r>
        <w:rPr>
          <w:rtl w:val="true"/>
        </w:rPr>
        <w:t xml:space="preserve">. </w:t>
      </w:r>
      <w:r>
        <w:rPr>
          <w:rtl w:val="true"/>
        </w:rPr>
        <w:t>تقويت و استمرار ايمان در دل</w:t>
      </w:r>
      <w:bookmarkEnd w:id="493"/>
    </w:p>
    <w:p>
      <w:pPr>
        <w:pStyle w:val="BookText"/>
        <w:rPr/>
      </w:pPr>
      <w:r>
        <w:rPr>
          <w:rFonts w:ascii="IRNazanin" w:hAnsi="IRNazanin" w:eastAsia="IRNazanin"/>
          <w:color w:val="111111"/>
          <w:sz w:val="28"/>
          <w:sz w:val="28"/>
          <w:szCs w:val="28"/>
          <w:rtl w:val="true"/>
          <w:lang w:bidi="fa-IR"/>
        </w:rPr>
        <w:t>دستاورد دوم دعا، تقويت و استقرار ايمان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دعا اين است كه ايمان را در دل پايدار و مستقر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قابل زوال در مواجهه‌ى با حوادث عالم و سختى‌ها، خوشى‌ها، تنعم‌ها و حالات گوناگون انسان، در خطر از بين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مى‌شناسيد كسانى را كه ايمان داشتند؛ امّا در مواجهه‌ى با مال دنيا، با قدرت دنيا، با لذات جسمى و شهوات قلبى، ايمان از دست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متزلزل و غيرمستقر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دعا اين است كه ايمان را در دل انسان مستقر و ثابت مى‌كند و خطر زوال ايمان با دعا و استمرار توجّه به خداى متعال از بين مى‌رود</w:t>
      </w:r>
      <w:r>
        <w:rPr>
          <w:rFonts w:eastAsia="IRNazanin" w:cs="IRNazanin"/>
          <w:color w:val="111111"/>
          <w:sz w:val="28"/>
          <w:szCs w:val="28"/>
          <w:rtl w:val="true"/>
          <w:lang w:bidi="fa-IR"/>
        </w:rPr>
        <w:t>.</w:t>
      </w:r>
    </w:p>
    <w:p>
      <w:pPr>
        <w:pStyle w:val="Heading3"/>
        <w:numPr>
          <w:ilvl w:val="2"/>
          <w:numId w:val="1"/>
        </w:numPr>
        <w:rPr/>
      </w:pPr>
      <w:bookmarkStart w:id="494" w:name="__RefHeading___Toc2136770_372815092"/>
      <w:bookmarkStart w:id="495" w:name="_Toc171"/>
      <w:bookmarkEnd w:id="494"/>
      <w:r>
        <w:rPr/>
        <w:t>3</w:t>
      </w:r>
      <w:r>
        <w:rPr>
          <w:rtl w:val="true"/>
        </w:rPr>
        <w:t xml:space="preserve">. </w:t>
      </w:r>
      <w:r>
        <w:rPr>
          <w:rtl w:val="true"/>
        </w:rPr>
        <w:t>دميدن روح اخلاص در انسان</w:t>
      </w:r>
      <w:bookmarkEnd w:id="495"/>
    </w:p>
    <w:p>
      <w:pPr>
        <w:pStyle w:val="BookText"/>
        <w:rPr/>
      </w:pPr>
      <w:r>
        <w:rPr>
          <w:rFonts w:ascii="IRNazanin" w:hAnsi="IRNazanin" w:eastAsia="IRNazanin"/>
          <w:color w:val="111111"/>
          <w:sz w:val="28"/>
          <w:sz w:val="28"/>
          <w:szCs w:val="28"/>
          <w:rtl w:val="true"/>
          <w:lang w:bidi="fa-IR"/>
        </w:rPr>
        <w:t>سومين دستاورد، دميدن روح اخلاص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گفتن و خود را نزديك او ديدن، به انسان روح اخلاص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يعنى كار را براى خدا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كارها را مى‌شود براى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همه‌ى كارهاى معمولىِ روزمره‌ى زندگى را هم با نيّت تقرّب به خدا انجام مى‌دهند و 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هستند كه حتّى قربى‌ترين و عبادى‌ترين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نمى‌توانند براى خدا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بى‌اخلاصى، درد بزرگى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روح اخلاص را در انسان مى‌دمد</w:t>
      </w:r>
      <w:r>
        <w:rPr>
          <w:rFonts w:eastAsia="IRNazanin" w:cs="IRNazanin"/>
          <w:color w:val="111111"/>
          <w:sz w:val="28"/>
          <w:szCs w:val="28"/>
          <w:rtl w:val="true"/>
          <w:lang w:bidi="fa-IR"/>
        </w:rPr>
        <w:t>.</w:t>
      </w:r>
    </w:p>
    <w:p>
      <w:pPr>
        <w:pStyle w:val="Heading3"/>
        <w:numPr>
          <w:ilvl w:val="2"/>
          <w:numId w:val="1"/>
        </w:numPr>
        <w:rPr/>
      </w:pPr>
      <w:bookmarkStart w:id="496" w:name="__RefHeading___Toc2136772_372815092"/>
      <w:bookmarkStart w:id="497" w:name="_Toc172"/>
      <w:bookmarkEnd w:id="496"/>
      <w:r>
        <w:rPr/>
        <w:t>4</w:t>
      </w:r>
      <w:r>
        <w:rPr>
          <w:rtl w:val="true"/>
        </w:rPr>
        <w:t xml:space="preserve">. </w:t>
      </w:r>
      <w:r>
        <w:rPr>
          <w:rtl w:val="true"/>
        </w:rPr>
        <w:t>خودسازى و رشد فضايل اخلاقى در انسان</w:t>
      </w:r>
      <w:bookmarkEnd w:id="4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چهارم دعا، خودسازى و رشد فضايل اخلاقى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خدا و با حرف زدن با خداى متعال، فضايل اخلاقى را در خود تقويت مى‌كند؛ اين خاصيت قهرى و طبيعى انس با پروردگار است؛ بنابراين دعا مى‌شود پلكان عروج انسان به سمت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دعا رذايل </w:t>
      </w:r>
      <w:bookmarkStart w:id="498" w:name="pg6953_84018"/>
    </w:p>
    <w:p>
      <w:pPr>
        <w:pStyle w:val="BookText"/>
        <w:rPr/>
      </w:pPr>
      <w:bookmarkEnd w:id="498"/>
      <w:r>
        <w:rPr>
          <w:rFonts w:ascii="IRNazanin" w:hAnsi="IRNazanin" w:eastAsia="IRNazanin"/>
          <w:color w:val="111111"/>
          <w:sz w:val="28"/>
          <w:sz w:val="28"/>
          <w:szCs w:val="28"/>
          <w:rtl w:val="true"/>
          <w:lang w:bidi="fa-IR"/>
        </w:rPr>
        <w:t>اخلاقى را از انسان مى‌زدايد؛ حرص و كبر و خودپرستى و دشمنى با بندگان خدا و ضعف نفس و جبن و بى‌صبرى را از انسان دور مى‌كند</w:t>
      </w:r>
      <w:r>
        <w:rPr>
          <w:rFonts w:eastAsia="IRNazanin" w:cs="IRNazanin"/>
          <w:color w:val="111111"/>
          <w:sz w:val="28"/>
          <w:szCs w:val="28"/>
          <w:rtl w:val="true"/>
          <w:lang w:bidi="fa-IR"/>
        </w:rPr>
        <w:t>.</w:t>
      </w:r>
    </w:p>
    <w:p>
      <w:pPr>
        <w:pStyle w:val="Heading3"/>
        <w:numPr>
          <w:ilvl w:val="2"/>
          <w:numId w:val="1"/>
        </w:numPr>
        <w:rPr/>
      </w:pPr>
      <w:bookmarkStart w:id="499" w:name="__RefHeading___Toc2136774_372815092"/>
      <w:bookmarkStart w:id="500" w:name="_Toc173"/>
      <w:bookmarkEnd w:id="499"/>
      <w:r>
        <w:rPr/>
        <w:t>5</w:t>
      </w:r>
      <w:r>
        <w:rPr>
          <w:rtl w:val="true"/>
        </w:rPr>
        <w:t xml:space="preserve">. </w:t>
      </w:r>
      <w:r>
        <w:rPr>
          <w:rtl w:val="true"/>
        </w:rPr>
        <w:t>ايجاد محبّت به خدا در دل</w:t>
      </w:r>
      <w:bookmarkEnd w:id="500"/>
    </w:p>
    <w:p>
      <w:pPr>
        <w:pStyle w:val="BookText"/>
        <w:rPr/>
      </w:pPr>
      <w:r>
        <w:rPr>
          <w:rFonts w:ascii="IRNazanin" w:hAnsi="IRNazanin" w:eastAsia="IRNazanin"/>
          <w:color w:val="111111"/>
          <w:sz w:val="28"/>
          <w:sz w:val="28"/>
          <w:szCs w:val="28"/>
          <w:rtl w:val="true"/>
          <w:lang w:bidi="fa-IR"/>
        </w:rPr>
        <w:t>دستاورد پنجم دعا، ايجاد محبّت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عشق به خداى متعال را در دل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همه‌ى زيبايى‌ها و خوبى‌ها ذات اقدس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انس و تكلّم با خداى متعال، اين محبّت را در دل به‌وجود مى‌آورد</w:t>
      </w:r>
      <w:r>
        <w:rPr>
          <w:rFonts w:eastAsia="IRNazanin" w:cs="IRNazanin"/>
          <w:color w:val="111111"/>
          <w:sz w:val="28"/>
          <w:szCs w:val="28"/>
          <w:rtl w:val="true"/>
          <w:lang w:bidi="fa-IR"/>
        </w:rPr>
        <w:t>.</w:t>
      </w:r>
    </w:p>
    <w:p>
      <w:pPr>
        <w:pStyle w:val="Heading3"/>
        <w:numPr>
          <w:ilvl w:val="2"/>
          <w:numId w:val="1"/>
        </w:numPr>
        <w:rPr/>
      </w:pPr>
      <w:bookmarkStart w:id="501" w:name="__RefHeading___Toc2136776_372815092"/>
      <w:bookmarkStart w:id="502" w:name="_Toc174"/>
      <w:bookmarkEnd w:id="501"/>
      <w:r>
        <w:rPr/>
        <w:t>6</w:t>
      </w:r>
      <w:r>
        <w:rPr>
          <w:rtl w:val="true"/>
        </w:rPr>
        <w:t xml:space="preserve">. </w:t>
      </w:r>
      <w:r>
        <w:rPr>
          <w:rtl w:val="true"/>
        </w:rPr>
        <w:t>دميدن روح اميد و مقاومت در انسان</w:t>
      </w:r>
      <w:bookmarkEnd w:id="502"/>
    </w:p>
    <w:p>
      <w:pPr>
        <w:pStyle w:val="BookText"/>
        <w:rPr/>
      </w:pPr>
      <w:r>
        <w:rPr>
          <w:rFonts w:ascii="IRNazanin" w:hAnsi="IRNazanin" w:eastAsia="IRNazanin"/>
          <w:color w:val="111111"/>
          <w:sz w:val="28"/>
          <w:sz w:val="28"/>
          <w:szCs w:val="28"/>
          <w:rtl w:val="true"/>
          <w:lang w:bidi="fa-IR"/>
        </w:rPr>
        <w:t>دستاورد ششم دعا، دميدن روح اميد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قدرت مقاومت در مقابل چالشهاى زندگى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دوران زندگى خود با حوادثى مواجه مى‌شود و چالش‌هايى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انسان توانايى و قدرت مى‌دهد و انسان را در مقابل حوادث مستحكم مى‌كند؛ لذا در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نبى مكرم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ادلّكم على سلاح ينجيكم من اعدائكم</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صالح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اسلحه‌يى را به شما معرفى كنم كه مايه‌ى نجات شماست؛ تدعون ربّكم باللّيل و النّهار فانّ سلاح المؤمن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مواجهه‌ى با حوادث، توجّه به خداى متعال، مثل سلاح برّنده‌يى در دست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ميدان جنگ، پيغمبر مكرم اسلام همه‌ى كارهاى لازم را انجام مى‌داد؛ سپاه را مى‌آراست، سربازان را به صف مى‌كرد، امكانات لازم را به آنها مى‌داد، توصيه‌هاى لازم را به آنها مى‌كرد، اشراف فرماندهىِ خودش را اعمال مى‌كرد؛ امّا در همان وقت هم وسط ميدان زانو مى‌زد، دست به دعا بلند مى‌كرد، تضرّع مى‌كرد، با خداى متعال حرف مى‌زد و از او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 خدا، دل انسان را مستحكم مى‌كند</w:t>
      </w:r>
      <w:r>
        <w:rPr>
          <w:rFonts w:eastAsia="IRNazanin" w:cs="IRNazanin"/>
          <w:color w:val="111111"/>
          <w:sz w:val="28"/>
          <w:szCs w:val="28"/>
          <w:rtl w:val="true"/>
          <w:lang w:bidi="fa-IR"/>
        </w:rPr>
        <w:t>.</w:t>
      </w:r>
      <w:bookmarkStart w:id="503" w:name="pg6953_84019"/>
    </w:p>
    <w:p>
      <w:pPr>
        <w:pStyle w:val="Heading3"/>
        <w:numPr>
          <w:ilvl w:val="2"/>
          <w:numId w:val="1"/>
        </w:numPr>
        <w:rPr/>
      </w:pPr>
      <w:bookmarkStart w:id="504" w:name="__RefHeading___Toc2136778_372815092"/>
      <w:bookmarkStart w:id="505" w:name="_Toc175"/>
      <w:bookmarkEnd w:id="503"/>
      <w:bookmarkEnd w:id="504"/>
      <w:r>
        <w:rPr/>
        <w:t>7</w:t>
      </w:r>
      <w:r>
        <w:rPr>
          <w:rtl w:val="true"/>
        </w:rPr>
        <w:t xml:space="preserve">. </w:t>
      </w:r>
      <w:r>
        <w:rPr>
          <w:rtl w:val="true"/>
        </w:rPr>
        <w:t>برآورده شدن حاجات</w:t>
      </w:r>
      <w:bookmarkEnd w:id="505"/>
    </w:p>
    <w:p>
      <w:pPr>
        <w:pStyle w:val="BookText"/>
        <w:rPr/>
      </w:pPr>
      <w:r>
        <w:rPr>
          <w:rFonts w:ascii="IRNazanin" w:hAnsi="IRNazanin" w:eastAsia="IRNazanin"/>
          <w:color w:val="111111"/>
          <w:sz w:val="28"/>
          <w:sz w:val="28"/>
          <w:szCs w:val="28"/>
          <w:rtl w:val="true"/>
          <w:lang w:bidi="fa-IR"/>
        </w:rPr>
        <w:t>دستاورد ديگر دعا، برآمدن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دستاوردهاى دعا اين است كه حاجاتى كه انسان دارد، از خداى متعال مى‌خواهد و خدا آن حاجات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همه‌ى خواص دعا اين نيست؛ اين هم يكى در كنار بقيه‌ى دستاوردهاى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سْئَلُوا اَللّهَ مِنْ فَضْلِهِ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خداى متعال بخواهيد و نيازهاى خودتان را از او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ابوحمزه‌ى ثمالى از قول امام سجّاد عليه‌السّلام اين‌طور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صفاتك يا سيّدى أن تأمر بالسّؤال و تمنع العطيّة و انت المنّان بالعطيّات على اهل مملكتك</w:t>
      </w:r>
      <w:r>
        <w:rPr>
          <w:rStyle w:val="FootnoteAnchor"/>
          <w:rtl w:val="true"/>
        </w:rPr>
        <w:footnoteReference w:id="145"/>
      </w:r>
      <w:r>
        <w:rPr>
          <w:rFonts w:ascii="IRNazanin" w:hAnsi="IRNazanin" w:eastAsia="IRNazanin"/>
          <w:color w:val="111111"/>
          <w:sz w:val="28"/>
          <w:sz w:val="28"/>
          <w:szCs w:val="28"/>
          <w:rtl w:val="true"/>
          <w:lang w:bidi="fa-IR"/>
        </w:rPr>
        <w:t>تو به بندگانِ خودت دستور بدهى كه از تو بخواهند، امّا بنا داشته باشى كه خواسته‌ى آنها را عملى نكنى؛ اين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متعال به من و شما امر مى‌كند كه از او بخواهيم و طلب كنيم، معنايش اين است كه خداى متعال تصميم دارد كه آنچه را مى‌خواهيم،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ليفتح على عبد باب الدّعاء و يغلق عنه</w:t>
      </w:r>
      <w:r>
        <w:rPr>
          <w:rStyle w:val="FootnoteAnchor"/>
          <w:rtl w:val="true"/>
        </w:rPr>
        <w:footnoteReference w:id="146"/>
      </w:r>
      <w:r>
        <w:rPr>
          <w:rFonts w:ascii="Amiri" w:hAnsi="Amiri" w:eastAsia="Amiri" w:cs="Amiri"/>
          <w:color w:val="111111"/>
          <w:sz w:val="28"/>
          <w:sz w:val="28"/>
          <w:szCs w:val="28"/>
          <w:rtl w:val="true"/>
          <w:lang w:bidi="ar-SA"/>
        </w:rPr>
        <w:t>باب الأجابة</w:t>
      </w:r>
      <w:r>
        <w:rPr>
          <w:rStyle w:val="FootnoteAnchor"/>
          <w:rtl w:val="true"/>
        </w:rPr>
        <w:footnoteReference w:id="147"/>
      </w:r>
      <w:r>
        <w:rPr>
          <w:rFonts w:ascii="Amiri" w:hAnsi="Amiri" w:eastAsia="Amiri" w:cs="Amiri"/>
          <w:color w:val="111111"/>
          <w:sz w:val="28"/>
          <w:sz w:val="28"/>
          <w:szCs w:val="28"/>
          <w:rtl w:val="true"/>
          <w:lang w:bidi="ar-SA"/>
        </w:rPr>
        <w:t>والله اكرم من ذلك</w:t>
      </w:r>
      <w:r>
        <w:rPr>
          <w:rStyle w:val="FootnoteAnchor"/>
          <w:rtl w:val="true"/>
        </w:rPr>
        <w:footnoteReference w:id="148"/>
      </w:r>
      <w:r>
        <w:rPr>
          <w:rFonts w:ascii="Amiri" w:hAnsi="Amiri" w:eastAsia="Amiri" w:cs="Amiri"/>
          <w:color w:val="111111"/>
          <w:sz w:val="28"/>
          <w:sz w:val="28"/>
          <w:szCs w:val="28"/>
          <w:rtl w:val="true"/>
          <w:lang w:bidi="ar-SA"/>
        </w:rPr>
        <w:t>خداى متعال كريم‌تر از آن است كه باب دعا را باز كند، امّا باب اجابت را ببندد</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2136780_372815092"/>
      <w:bookmarkStart w:id="507" w:name="_Toc176"/>
      <w:bookmarkEnd w:id="506"/>
      <w:r>
        <w:rPr>
          <w:rtl w:val="true"/>
        </w:rPr>
        <w:t>شرايط دعا و استجابت آن</w:t>
      </w:r>
      <w:bookmarkEnd w:id="507"/>
    </w:p>
    <w:p>
      <w:pPr>
        <w:pStyle w:val="Heading3"/>
        <w:numPr>
          <w:ilvl w:val="2"/>
          <w:numId w:val="1"/>
        </w:numPr>
        <w:rPr/>
      </w:pPr>
      <w:bookmarkStart w:id="508" w:name="__RefHeading___Toc2136782_372815092"/>
      <w:bookmarkStart w:id="509" w:name="_Toc177"/>
      <w:bookmarkEnd w:id="508"/>
      <w:r>
        <w:rPr/>
        <w:t>1</w:t>
      </w:r>
      <w:r>
        <w:rPr>
          <w:rtl w:val="true"/>
        </w:rPr>
        <w:t xml:space="preserve">. </w:t>
      </w:r>
      <w:r>
        <w:rPr>
          <w:rtl w:val="true"/>
        </w:rPr>
        <w:t>درخواست با دلى با طراوت و بى‌آلايش</w:t>
      </w:r>
      <w:bookmarkEnd w:id="50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دعايى بايد بكنيم كه دنبال آن، اجابت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چيزى را از خدا مى‌خواهد و به حسب ظاهر احساس مى‌كند كه اين خواسته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اجابت دعا اين است كه دعا به معناى حقيقى كلمه و با شرايط خود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شرط دعا اين است كه با دلِ باطراوت و بى‌آلايش </w:t>
      </w:r>
      <w:bookmarkStart w:id="510" w:name="pg6953_84020"/>
    </w:p>
    <w:p>
      <w:pPr>
        <w:pStyle w:val="BookText"/>
        <w:rPr/>
      </w:pPr>
      <w:bookmarkEnd w:id="510"/>
      <w:r>
        <w:rPr>
          <w:rFonts w:ascii="IRNazanin" w:hAnsi="IRNazanin" w:eastAsia="IRNazanin"/>
          <w:color w:val="111111"/>
          <w:sz w:val="28"/>
          <w:sz w:val="28"/>
          <w:szCs w:val="28"/>
          <w:rtl w:val="true"/>
          <w:lang w:bidi="fa-IR"/>
        </w:rPr>
        <w:t>درخواست شود؛ مثل دل جوانها؛ لذا دعاى جوانان اقبال و احتمال اجابت را بيش از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بعضى‌ها به بنده مى‌گويند براى جوانهاى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هميشه براى همه‌ى جوانها دعا مى‌كنيم؛ امّا در واقع اين جوانها هستند كه اگر قدر دل بى‌آلايش و باطراوت خود را بدانند، دعاى آنها از هر دعايى مى‌تواند به استجابت نزديكتر باشد</w:t>
      </w:r>
      <w:r>
        <w:rPr>
          <w:rFonts w:eastAsia="IRNazanin" w:cs="IRNazanin"/>
          <w:color w:val="111111"/>
          <w:sz w:val="28"/>
          <w:szCs w:val="28"/>
          <w:rtl w:val="true"/>
          <w:lang w:bidi="fa-IR"/>
        </w:rPr>
        <w:t>.</w:t>
      </w:r>
    </w:p>
    <w:p>
      <w:pPr>
        <w:pStyle w:val="Heading3"/>
        <w:numPr>
          <w:ilvl w:val="2"/>
          <w:numId w:val="1"/>
        </w:numPr>
        <w:rPr/>
      </w:pPr>
      <w:bookmarkStart w:id="511" w:name="__RefHeading___Toc2136784_372815092"/>
      <w:bookmarkStart w:id="512" w:name="_Toc178"/>
      <w:bookmarkEnd w:id="511"/>
      <w:r>
        <w:rPr/>
        <w:t>2</w:t>
      </w:r>
      <w:r>
        <w:rPr>
          <w:rtl w:val="true"/>
        </w:rPr>
        <w:t xml:space="preserve">. </w:t>
      </w:r>
      <w:r>
        <w:rPr>
          <w:rtl w:val="true"/>
        </w:rPr>
        <w:t>دعا كردن با معرفت</w:t>
      </w:r>
      <w:bookmarkEnd w:id="512"/>
    </w:p>
    <w:p>
      <w:pPr>
        <w:pStyle w:val="BookText"/>
        <w:rPr/>
      </w:pPr>
      <w:r>
        <w:rPr>
          <w:rFonts w:ascii="IRNazanin" w:hAnsi="IRNazanin" w:eastAsia="IRNazanin"/>
          <w:color w:val="111111"/>
          <w:sz w:val="28"/>
          <w:sz w:val="28"/>
          <w:szCs w:val="28"/>
          <w:rtl w:val="true"/>
          <w:lang w:bidi="fa-IR"/>
        </w:rPr>
        <w:t>يكى ديگر از شرايط دعاى مستجاب اين است كه انسان دعا را با معرفت انجام دهد؛ يعنى بداند كه اين دعا و اين درخواست از كسى است كه قدرت دارد همه‌ى آنچه را كه انسان مى‌خواهد، براى او انجام دهد؛ يعنى به اثر دعا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الصّلاة و السّلام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فلا يستجاب لنا</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مى‌كنيم، امّا اثر اجابت را نمى‌بينيم؛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 بى‌معرفت دعا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درباره‌ى معرفت در دعا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أنّى اقدر على ان اعطيهم ما يسألونى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قدرت اجابت پروردگار باور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همّت بلند داشته باشيد؛ درخواست‌هاى بزرگ بكنيد؛ سعادت دنيا و آخرت را بخواهيد و نگوييد اينها بزرگ است، اينها زياد است؛ نه، براى خداى متعال اينها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شما به معناى حقيقى كلمه و با همين شرايط، طلب كنيد؛ خداى متعال اين طلب را اجابت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انسان نمى‌داند كارى كه انجام گرفت، اجابت دعاى او بوده؛ خود انسان غافل است</w:t>
      </w:r>
      <w:r>
        <w:rPr>
          <w:rFonts w:eastAsia="IRNazanin" w:cs="IRNazanin"/>
          <w:color w:val="111111"/>
          <w:sz w:val="28"/>
          <w:szCs w:val="28"/>
          <w:rtl w:val="true"/>
          <w:lang w:bidi="fa-IR"/>
        </w:rPr>
        <w:t>.</w:t>
      </w:r>
    </w:p>
    <w:p>
      <w:pPr>
        <w:pStyle w:val="Heading3"/>
        <w:numPr>
          <w:ilvl w:val="2"/>
          <w:numId w:val="1"/>
        </w:numPr>
        <w:rPr/>
      </w:pPr>
      <w:bookmarkStart w:id="513" w:name="__RefHeading___Toc2136786_372815092"/>
      <w:bookmarkStart w:id="514" w:name="_Toc179"/>
      <w:bookmarkEnd w:id="513"/>
      <w:r>
        <w:rPr/>
        <w:t>3</w:t>
      </w:r>
      <w:r>
        <w:rPr>
          <w:rtl w:val="true"/>
        </w:rPr>
        <w:t xml:space="preserve">. </w:t>
      </w:r>
      <w:r>
        <w:rPr>
          <w:rtl w:val="true"/>
        </w:rPr>
        <w:t>توبه و اجتناب از گناه</w:t>
      </w:r>
      <w:bookmarkEnd w:id="51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شرايط دعا، اجتناب از گناه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هم شب‌هاى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گناه و تخلّف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تخلّف‌ها كوچك و بزرگ </w:t>
      </w:r>
      <w:bookmarkStart w:id="515" w:name="pg6953_84021"/>
    </w:p>
    <w:p>
      <w:pPr>
        <w:pStyle w:val="BookText"/>
        <w:rPr/>
      </w:pPr>
      <w:bookmarkEnd w:id="51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بايد عذرخواهى و استغفار و طلب بخشش و توبه كنيم و به سوى خدا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ما بايد اين باشد كه از ما گناه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عزم مى‌كند و تصميم مى‌گيرد كه گناه نكند؛ بعد دچار غفلت و اشتباه مى‌شود و لغزش پيدا مى‌كند؛ باز همين گناه سراغ انسان مى‌آيد؛ بار ديگر بايد توبه و استغفار كند؛ منتها استغفار بايد جدى و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بايد يك قصد واقعى و جدى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دعا و استجابت دعا در روايت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وليخرج من مظالم الناس</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مظلمه‌ى مردم خارج شود تا دعايش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دارد كه خداى متعال به حضرت موسى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ادعنى بالقلب النقى واللسان 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پاك و زبان راستگو با خداى متعال حرف بزنيد و دعا كنيد؛ دعا قطعاً مستجاب خواهد شد</w:t>
      </w:r>
      <w:r>
        <w:rPr>
          <w:rFonts w:eastAsia="IRNazanin" w:cs="IRNazanin"/>
          <w:color w:val="111111"/>
          <w:sz w:val="28"/>
          <w:szCs w:val="28"/>
          <w:rtl w:val="true"/>
          <w:lang w:bidi="fa-IR"/>
        </w:rPr>
        <w:t>.</w:t>
      </w:r>
    </w:p>
    <w:p>
      <w:pPr>
        <w:pStyle w:val="Heading3"/>
        <w:numPr>
          <w:ilvl w:val="2"/>
          <w:numId w:val="1"/>
        </w:numPr>
        <w:rPr/>
      </w:pPr>
      <w:bookmarkStart w:id="516" w:name="__RefHeading___Toc2136788_372815092"/>
      <w:bookmarkStart w:id="517" w:name="_Toc180"/>
      <w:bookmarkEnd w:id="516"/>
      <w:r>
        <w:rPr/>
        <w:t>4</w:t>
      </w:r>
      <w:r>
        <w:rPr>
          <w:rtl w:val="true"/>
        </w:rPr>
        <w:t xml:space="preserve">. </w:t>
      </w:r>
      <w:r>
        <w:rPr>
          <w:rtl w:val="true"/>
        </w:rPr>
        <w:t>حضور قلب و خشوع</w:t>
      </w:r>
      <w:bookmarkEnd w:id="517"/>
    </w:p>
    <w:p>
      <w:pPr>
        <w:pStyle w:val="BookText"/>
        <w:rPr/>
      </w:pPr>
      <w:r>
        <w:rPr>
          <w:rFonts w:ascii="IRNazanin" w:hAnsi="IRNazanin" w:eastAsia="IRNazanin"/>
          <w:color w:val="111111"/>
          <w:sz w:val="28"/>
          <w:sz w:val="28"/>
          <w:szCs w:val="28"/>
          <w:rtl w:val="true"/>
          <w:lang w:bidi="fa-IR"/>
        </w:rPr>
        <w:t>يكى ديگر از شرايط استجابت دعا، حضور قلب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كرديم، معناى دعا اين است كه شما با خدا حرف بزنيد؛ خدا را در مقابل خود احساس كنيد و حاضر و ناظر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انسان همين‌طور طبق عادت چيزى را بر زبان بياورد و مطالبه‌يى را ذكر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بيامرز، خدايا پدر و مادر ما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در دل خود حقيقتاً حالت طلبى را احساس كند، اين دعا نيست؛ لقلقه‌ى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عزّوجل دعاء قلب لاه</w:t>
      </w:r>
      <w:r>
        <w:rPr>
          <w:rStyle w:val="FootnoteAnchor"/>
          <w:rtl w:val="true"/>
        </w:rPr>
        <w:footnoteReference w:id="151"/>
      </w:r>
      <w:r>
        <w:rPr>
          <w:rFonts w:ascii="IRNazanin" w:hAnsi="IRNazanin" w:eastAsia="IRNazanin"/>
          <w:color w:val="111111"/>
          <w:sz w:val="28"/>
          <w:sz w:val="28"/>
          <w:szCs w:val="28"/>
          <w:rtl w:val="true"/>
          <w:lang w:bidi="fa-IR"/>
        </w:rPr>
        <w:t>دل غافل و بى‌توجّه و سربه‌هوا اگر دعا كند، خداى متعال دعايش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آلوده و غرق در تمنيّات و شهوات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خواهند كرد؟ چه توقعى است كه اگر انسان اين‌طور دعا كرد، مستجاب شود؟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دعا و عبادت و توبه را مى‌گذارند براى دوران پيرى؛ اين اشتباه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توبه كنيد، مى‌گويند حالا وقت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معلوم </w:t>
      </w:r>
      <w:bookmarkStart w:id="518" w:name="pg6953_84022"/>
    </w:p>
    <w:p>
      <w:pPr>
        <w:pStyle w:val="BookText"/>
        <w:rPr/>
      </w:pPr>
      <w:bookmarkEnd w:id="518"/>
      <w:r>
        <w:rPr>
          <w:rFonts w:ascii="IRNazanin" w:hAnsi="IRNazanin" w:eastAsia="IRNazanin"/>
          <w:color w:val="111111"/>
          <w:sz w:val="28"/>
          <w:sz w:val="28"/>
          <w:szCs w:val="28"/>
          <w:rtl w:val="true"/>
          <w:lang w:bidi="fa-IR"/>
        </w:rPr>
        <w:t>نيست وقت داشته باشيم؛ مرگ انسان را مطلع نمى‌كند؛ براى همه‌ى سنين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كرديم حقيقتاً وقت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بناست به سنين پيرى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خيال كند كه مى‌شود دوران جوانى را با غفلت و غرق شدن در شهوات گذراند، بعد با خيال راحت و با آسانى به سراغ توبه رفت، اشتباه بزرگى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دعا و انابه چيزى نيست كه انسان هر وقت اراده كرد، براى او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مى‌خواهيم، نمى‌شود؛ دنبال حال و توجّه هستيم، دست نمى‌دهد؛ ذلِكَ بِما قَدَّمَتْ يَداكَ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زمينه‌ى توجّه به خدا و رجوع الى‌الله را در خودش به‌وجود نياورده باشد، اين‌طور نيست كه هر وقت اراده كرد، بتواند درِ خانه‌ى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مى‌بينيد بعضى دلهاى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راحت مى‌توانند ارتباط برقرار كنند؛ امّا بعضى هرچه تلاش مى‌كنند، اين ارتباط برقرار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فرصتى دارند و مى‌توانند دل خودشان را نرم نگه دارند، قدر بدانند و رابطه‌ى خود را با خدا حفظ كنند؛ تا هر وقت خواستند درِ خانه‌ى خدا بروند، بتوانند</w:t>
      </w:r>
      <w:r>
        <w:rPr>
          <w:rFonts w:eastAsia="IRNazanin" w:cs="IRNazanin"/>
          <w:color w:val="111111"/>
          <w:sz w:val="28"/>
          <w:szCs w:val="28"/>
          <w:rtl w:val="true"/>
          <w:lang w:bidi="fa-IR"/>
        </w:rPr>
        <w:t>.</w:t>
      </w:r>
    </w:p>
    <w:p>
      <w:pPr>
        <w:pStyle w:val="Heading2"/>
        <w:numPr>
          <w:ilvl w:val="1"/>
          <w:numId w:val="1"/>
        </w:numPr>
        <w:rPr/>
      </w:pPr>
      <w:bookmarkStart w:id="519" w:name="__RefHeading___Toc2136790_372815092"/>
      <w:bookmarkStart w:id="520" w:name="_Toc181"/>
      <w:bookmarkEnd w:id="519"/>
      <w:r>
        <w:rPr>
          <w:rtl w:val="true"/>
        </w:rPr>
        <w:t>اهميت دعاهاى مأثوره</w:t>
      </w:r>
      <w:bookmarkEnd w:id="520"/>
    </w:p>
    <w:p>
      <w:pPr>
        <w:pStyle w:val="BookText"/>
        <w:rPr/>
      </w:pPr>
      <w:r>
        <w:rPr>
          <w:rFonts w:ascii="IRNazanin" w:hAnsi="IRNazanin" w:eastAsia="IRNazanin"/>
          <w:color w:val="111111"/>
          <w:sz w:val="28"/>
          <w:sz w:val="28"/>
          <w:szCs w:val="28"/>
          <w:rtl w:val="true"/>
          <w:lang w:bidi="fa-IR"/>
        </w:rPr>
        <w:t>نكته‌ى آخر در باب دعا، دعاهاى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ائمّه رسيده است، بهترين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خواسته‌هايى در اين دعاها گنجانده شده است كه به ذهن امثال ماها اصلاً خطور نمى‌كند و انسان از زبان ائمّه عليهم السّلام آنها را از خدا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و دعاى افتتاح و دعاى عرفه بهترين مطالبات و خواسته‌ها براى انسان مطرح مى‌شود؛ كه اگر انسان اينها را از خدا بخواهد و بگيرد، مى‌تواند براى او سرمايه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اين دعاها مايه‌هاى خشوع و تضرّع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زبان و لحن و بيانى ادا شده است كه دل را خاشع و نرم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فصيح و بليغ، عشق و شيفتگى و شوق در اين دعاها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اين دعاها را قدر بداند و از آنها استفاده كند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معناى اين دعاها را بفهميم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خوشبختانه الان ترجمه‌هاى خوب </w:t>
      </w:r>
      <w:bookmarkStart w:id="521" w:name="pg6953_84023"/>
    </w:p>
    <w:p>
      <w:pPr>
        <w:pStyle w:val="BookText"/>
        <w:rPr/>
      </w:pPr>
      <w:bookmarkEnd w:id="521"/>
      <w:r>
        <w:rPr>
          <w:rFonts w:ascii="IRNazanin" w:hAnsi="IRNazanin" w:eastAsia="IRNazanin"/>
          <w:color w:val="111111"/>
          <w:sz w:val="28"/>
          <w:sz w:val="28"/>
          <w:szCs w:val="28"/>
          <w:rtl w:val="true"/>
          <w:lang w:bidi="fa-IR"/>
        </w:rPr>
        <w:t>وجود دارد و مفاتيح‌الجنان و دعاهاى گوناگون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ترجمه‌ها، دقّت كنند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آن‌جايى كه ما ديده‌ايم، هيچ ترجمه‌يى نتوانسته زيبايى‌هاى الفاظ اين دعاها را منعكس كند؛ ولى بالاخره مضمون دعا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ترجمه‌ها دعاها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مى‌خوانند و با آنها عدّه‌يى همصدا مى‌شوند، بعضى از فقرات دعا را لااقل ترجمه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مرتبه‌ى پايين‌ترش هم اين است كه اگر انسان معناى دعا را نمى‌فهمد، همين‌قدر احساس كند كه با يك زبانِ شيفته‌ى حاكى از سوز دل دارد با خداى متعال حرف مى‌زند</w:t>
      </w:r>
      <w:r>
        <w:rPr>
          <w:rFonts w:eastAsia="IRNazanin" w:cs="IRNazanin"/>
          <w:color w:val="111111"/>
          <w:sz w:val="28"/>
          <w:szCs w:val="28"/>
          <w:rtl w:val="true"/>
          <w:lang w:bidi="fa-IR"/>
        </w:rPr>
        <w:t>.</w:t>
      </w:r>
    </w:p>
    <w:p>
      <w:pPr>
        <w:pStyle w:val="Heading2"/>
        <w:numPr>
          <w:ilvl w:val="1"/>
          <w:numId w:val="1"/>
        </w:numPr>
        <w:rPr/>
      </w:pPr>
      <w:bookmarkStart w:id="522" w:name="__RefHeading___Toc2136792_372815092"/>
      <w:bookmarkStart w:id="523" w:name="_Toc182"/>
      <w:bookmarkEnd w:id="522"/>
      <w:r>
        <w:rPr>
          <w:rtl w:val="true"/>
        </w:rPr>
        <w:t>بزرگترين فايده‌ى نقد دعا</w:t>
      </w:r>
      <w:bookmarkEnd w:id="523"/>
    </w:p>
    <w:p>
      <w:pPr>
        <w:pStyle w:val="BookText"/>
        <w:rPr/>
      </w:pPr>
      <w:r>
        <w:rPr>
          <w:rFonts w:ascii="IRNazanin" w:hAnsi="IRNazanin" w:eastAsia="IRNazanin"/>
          <w:color w:val="111111"/>
          <w:sz w:val="28"/>
          <w:sz w:val="28"/>
          <w:szCs w:val="28"/>
          <w:rtl w:val="true"/>
          <w:lang w:bidi="fa-IR"/>
        </w:rPr>
        <w:t>اميدواريم خداى متعال در شب‌هاى مبارك قدرى كه در پيش داريم، به همه‌ى ما توفيق دهد تا بتوانيم از اين شب‌ها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مخصوص وقت گرفتارى نيست؛ هميشه بايد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مى‌كنند وقتى گرفتارى و مصيبت و بلايى بود، بايد دعا كرد؛ نه، آن وقتى هم كه انسان در حال عادى زندگى مى‌كند، بايد دعا كند و رابطه را با خدا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يكى از روايات، صداى خود را براى فرشتگان در ملكوت اعلى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هميشه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حاجت‌هاى خودتان، حاجت‌هاى برادران مؤمن، حاجت‌هاى همه‌ى مسلمين سطح جهان، مسائل عمومى كشور، رفع گرفتارى‌ها، تسهيل پيشرفت‌هاى درخشان كشور و نظام جمهورى اسلامى را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فايده‌ى دعا، فايده‌ى نقد دعاست كه به خود شما دعاكننده مى‌رسد؛ يعنى ايجاد رابطه با خداى متعال و احساس محبّت و شوق به تقرّب به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نقدترين دستاورد دعاست كه متعلّق به خود شما دعاكننده است؛ بحث استجابت، بحث ديگرى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1384/7/29</w:t>
      </w:r>
      <w:r>
        <w:rPr>
          <w:rFonts w:eastAsia="IRNazanin" w:cs="IRNazanin"/>
          <w:color w:val="111111"/>
          <w:sz w:val="28"/>
          <w:szCs w:val="28"/>
          <w:rtl w:val="true"/>
          <w:lang w:bidi="fa-IR"/>
        </w:rPr>
        <w:t xml:space="preserve"> </w:t>
      </w:r>
      <w:bookmarkStart w:id="524" w:name="pg6953_84024"/>
    </w:p>
    <w:p>
      <w:pPr>
        <w:pStyle w:val="Heading2"/>
        <w:numPr>
          <w:ilvl w:val="1"/>
          <w:numId w:val="1"/>
        </w:numPr>
        <w:rPr/>
      </w:pPr>
      <w:bookmarkStart w:id="525" w:name="__RefHeading___Toc2136794_372815092"/>
      <w:bookmarkStart w:id="526" w:name="_Toc183"/>
      <w:bookmarkEnd w:id="524"/>
      <w:bookmarkEnd w:id="525"/>
      <w:r>
        <w:rPr>
          <w:rtl w:val="true"/>
        </w:rPr>
        <w:t>رمضان؛ فرصت بهره‌گيرى از رحمت و تفضّل الهى</w:t>
      </w:r>
      <w:bookmarkEnd w:id="526"/>
    </w:p>
    <w:p>
      <w:pPr>
        <w:pStyle w:val="BookText"/>
        <w:rPr/>
      </w:pPr>
      <w:r>
        <w:rPr>
          <w:rFonts w:ascii="IRNazanin" w:hAnsi="IRNazanin" w:eastAsia="IRNazanin"/>
          <w:color w:val="111111"/>
          <w:sz w:val="28"/>
          <w:sz w:val="28"/>
          <w:szCs w:val="28"/>
          <w:rtl w:val="true"/>
          <w:lang w:bidi="fa-IR"/>
        </w:rPr>
        <w:t>ماه رمضان با بركاتش و با سفره‌ى گشوده‌ى الهى در آن، رو به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مسؤولان اين كشور بزرگ كه هميشه اين اميد را داشته‌ايم كه بتوانيم براى نيكو انجام دادن تكاليفِ خود از كمك الهى بهره بگيريم، اين ماه عزيز را پشت سر مى‌گذاريم؛ در حالى كه نمى‌دانيم نصيب ما از اين ماه و از رحمت الهى و تفضل الهى در اين ماه و در شبهاى قدر چقدر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از اين خير بزرگ و فضل بزرگ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سنگين است؛ راه ما طولانى است؛ وظيفه‌ى ما بزرگ است؛ جز با كمك الهى هم اين وظايف سنگين را نمى‌شود انجام داد؛ لذا بايد اين فرصت‌ها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امروز من عمدتاً درباره‌ى همين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مكرر در قرآن و از جمله در اين آيه ما را امر مى‌كند به آمرزش‌طلبى و توبه‌ى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برگشت، هم در مرحله‌ى ايمان و هم در مرحله‌ى عمل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كوتاهى‌هايى داشتيم و داريم؛ بايد خود را اصلاح كنيم؛ و اين در درجه‌ى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مباركه‌ى هود اين‌طور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 إِنَّنِي لَكُمْ مِنْهُ نَذِيرٌ وَ بَشِيرٌ وَ أَنِ اِسْتَغْفِرُوا رَبَّكُمْ ثُمَّ تُوبُوا إِلَيْهِ‌</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هود،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رسالت قرآنى در درجه‌ى اول مسأله‌ى</w:t>
      </w:r>
      <w:bookmarkStart w:id="527" w:name="pg6953_84025"/>
    </w:p>
    <w:p>
      <w:pPr>
        <w:pStyle w:val="BookText"/>
        <w:rPr/>
      </w:pPr>
      <w:bookmarkEnd w:id="527"/>
      <w:r>
        <w:rPr>
          <w:rFonts w:ascii="IRNazanin" w:hAnsi="IRNazanin" w:eastAsia="IRNazanin"/>
          <w:color w:val="111111"/>
          <w:sz w:val="28"/>
          <w:sz w:val="28"/>
          <w:szCs w:val="28"/>
          <w:rtl w:val="true"/>
          <w:lang w:bidi="fa-IR"/>
        </w:rPr>
        <w:t>توحيد است؛ بلافاصله بازگشت به خدا و آمرزش‌طلبى از خدا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همه‌ى طبقات است؛ از پيغمبران گرفته تا درجات پايين؛ منتها گناهى كه از آن استغفار مى‌كنيم، در ما يك چيز است؛ در پاكان و برجستگان چيز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احتياج دارند به استغفار؛ آنها هم ممكن‌اند؛</w:t>
      </w:r>
    </w:p>
    <w:p>
      <w:pPr>
        <w:pStyle w:val="BookText"/>
        <w:rPr/>
      </w:pPr>
      <w:r>
        <w:rPr>
          <w:rFonts w:ascii="IRNazanin" w:hAnsi="IRNazanin" w:eastAsia="IRNazanin"/>
          <w:color w:val="111111"/>
          <w:sz w:val="28"/>
          <w:sz w:val="28"/>
          <w:szCs w:val="28"/>
          <w:rtl w:val="true"/>
          <w:lang w:bidi="fa-IR"/>
        </w:rPr>
        <w:t>سيه‌رويى ز ممكن در دو عالم جدا هرگز نشد، والله اعلم</w:t>
      </w:r>
    </w:p>
    <w:p>
      <w:pPr>
        <w:pStyle w:val="BookText"/>
        <w:rPr/>
      </w:pPr>
      <w:r>
        <w:rPr>
          <w:rFonts w:ascii="IRNazanin" w:hAnsi="IRNazanin" w:eastAsia="IRNazanin"/>
          <w:color w:val="111111"/>
          <w:sz w:val="28"/>
          <w:sz w:val="28"/>
          <w:szCs w:val="28"/>
          <w:rtl w:val="true"/>
          <w:lang w:bidi="fa-IR"/>
        </w:rPr>
        <w:t>آنها هم احتياج دارند كه طلب مغفرت كنند و اين نقص و نرسيدن و اين كُندى نسبى را با طلب مغفرت از خدا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هم كه خطاها و گناهان يكى دو تا نيست؛ ما انواع و اقسام خطاها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اصلى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را هم در اين‌جا ذكر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ابواب البلايا بالاستغفار</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بلا را به وسيله‌ى استغفار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آيه هم كه خوانديم، دارد يُمَتِّعْكُمْ مَتاعاً حَسَناً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بهره‌مندى نيكو از زندگى، با استغفار و توبه و آمرزش‌طلبى از خداى متعال حاصل خواهد شد</w:t>
      </w:r>
      <w:r>
        <w:rPr>
          <w:rFonts w:eastAsia="IRNazanin" w:cs="IRNazanin"/>
          <w:color w:val="111111"/>
          <w:sz w:val="28"/>
          <w:szCs w:val="28"/>
          <w:rtl w:val="true"/>
          <w:lang w:bidi="fa-IR"/>
        </w:rPr>
        <w:t>.</w:t>
      </w:r>
    </w:p>
    <w:p>
      <w:pPr>
        <w:pStyle w:val="Heading2"/>
        <w:numPr>
          <w:ilvl w:val="1"/>
          <w:numId w:val="1"/>
        </w:numPr>
        <w:rPr/>
      </w:pPr>
      <w:bookmarkStart w:id="528" w:name="__RefHeading___Toc2136796_372815092"/>
      <w:bookmarkStart w:id="529" w:name="_Toc184"/>
      <w:bookmarkEnd w:id="528"/>
      <w:r>
        <w:rPr>
          <w:rtl w:val="true"/>
        </w:rPr>
        <w:t>مراتب فردى و اجتماعى استغفار</w:t>
      </w:r>
      <w:bookmarkEnd w:id="5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روايت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الدّعا الأستغفار</w:t>
      </w:r>
      <w:r>
        <w:rPr>
          <w:rStyle w:val="FootnoteAnchor"/>
          <w:rtl w:val="true"/>
        </w:rPr>
        <w:footnoteReference w:id="154"/>
      </w:r>
      <w:r>
        <w:rPr>
          <w:rFonts w:ascii="Amiri" w:hAnsi="Amiri" w:eastAsia="Amiri" w:cs="Amiri"/>
          <w:color w:val="111111"/>
          <w:sz w:val="28"/>
          <w:sz w:val="28"/>
          <w:szCs w:val="28"/>
          <w:rtl w:val="true"/>
          <w:lang w:bidi="ar-SA"/>
        </w:rPr>
        <w:t>از همه‌ى دعاها بهتر، طلب آمرزش از خداى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مناجات شعبانيه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ما اظنّك تردّنى فى حاجة قد افنيت عمرى فى طلبها منك</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حاجت چيست؟ حاجتى كه مى‌گويد من همه‌ى عمرم را در طلب آن سپرى كردم، عبارت است از مغفرت الهى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آمرزش الهى به معناى اصلاح خطاهاست؛ به معناى جبران كردن ضربه‌هايى است كه بر خودمان و بر ديگران وارد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بجد درصدد اصلاح خطاها و مفاسد باشد، راه خدا هموار خواهد شد و سرانجام بشر، سرانجام نيكى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ما انسان‌ها غفلت از خطاى خود، غفلت از لزوم اصلاح، و غفلت از اجرايى كردن اصلاح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غفلت‌ها از بين رفت و اگر اين عزم به وجود آمد، همه چيز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مرحله‌ى مقدّماتى و جزو بزرگترين وظايف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اصلاح مى‌شويم، كه اساس هم اين است؛ يعنى همه‌ى كارها مقدّمه‌ى اصلاح خود است؛ همه‌ى كارها مقدّمه‌ى كسب رضاى الهى از خود است؛ عليكم انفسكم لايضرّكم من ضلّ اذا اهتديتم</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مائده، آيه‌ى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همه‌ى تلاشها و مجاهدتها براى اين است كه بتوانيم خدا را از خودمان راضى كنيم و به كمالى كه در اصل آفرينش براى ما در نظر گرفته شده، خود را برسانيم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مرحله‌ى ديگر، استغفار اجتماعى و اصلاح اجتماعى است؛ مسير و هدف جمعى و كاركرد عمومى را در حوزه‌ى توانايى خودمان اصلاح كنيم؛ كه اين واضح‌ترين نمونه از تأثير استغفار و مفهوم و محتوا و مضمون واقعى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كار را دشوار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كنيم، اين كار آسان است و ما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در دعاى شريف ابوحمزه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الرّاحل اليك قريب المسافة</w:t>
      </w:r>
      <w:r>
        <w:rPr>
          <w:rStyle w:val="FootnoteAnchor"/>
          <w:rtl w:val="true"/>
        </w:rPr>
        <w:footnoteReference w:id="15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سمت تو بيايد، راهش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عزم كردن، حركت كردن و همّت گماشتن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لا تحتجب عن خلقك الّا ان تحجبهم الأعمال دونك</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 خود و با خطاهاى خود، بين خود و خدا فاصله ايجاد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ما فاصله‌يى ندارد؛ راه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توفيقى پيدا شد، اين توفيق نشانه‌ى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از دل استغفارى برآوريد و عزمى و حركتى بكنيد، بدانيد كه توفيق الهى و توجّه الهى شامل حال شماست؛ شما را دارند جذب مى‌كنند و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530" w:name="pg6953_84027"/>
    </w:p>
    <w:p>
      <w:pPr>
        <w:pStyle w:val="BookText"/>
        <w:rPr/>
      </w:pPr>
      <w:bookmarkEnd w:id="530"/>
      <w:r>
        <w:rPr>
          <w:rFonts w:ascii="Amiri" w:hAnsi="Amiri" w:eastAsia="Amiri" w:cs="Amiri"/>
          <w:color w:val="111111"/>
          <w:sz w:val="28"/>
          <w:sz w:val="28"/>
          <w:szCs w:val="28"/>
          <w:rtl w:val="true"/>
          <w:lang w:bidi="ar-SA"/>
        </w:rPr>
        <w:t>در موارد متعدّد توبه را به خودش نسبت مى‌دهد؛ ثمّ تاب عليهم ليتوبوا</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توبه، آيه‌ى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توبه كرد تا انسانها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چه؟ يعنى توجّه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عطف توجّه كرد؛ اين موجب شد تا دل شما هم به خداى متعال متمايل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كششى كوشش عاشق بيچاره به جايى نرسد</w:t>
      </w:r>
    </w:p>
    <w:p>
      <w:pPr>
        <w:pStyle w:val="BookText"/>
        <w:rPr/>
      </w:pPr>
      <w:r>
        <w:rPr>
          <w:rFonts w:ascii="IRNazanin" w:hAnsi="IRNazanin" w:eastAsia="IRNazanin"/>
          <w:color w:val="111111"/>
          <w:sz w:val="28"/>
          <w:sz w:val="28"/>
          <w:szCs w:val="28"/>
          <w:rtl w:val="true"/>
          <w:lang w:bidi="fa-IR"/>
        </w:rPr>
        <w:t>در همين دعاى ابى‌حمزه‌ى ثمالى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يا مولاى دليلى عليك و حبّى لك شفيعى اليك و انا واثق من دليلى بدلالتك و ساكن من شفيعى الى شفاعتك ؛ اين‌كه تو من را به خود دلالت كردى، اين‌كه دليل براى من اقامه شد، گواه بر اين است كه تو من را دارى دلالت مى‌كنى؛ تو من را دارى مى‌كشانى و جذب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مى‌بينيد در ماه رمضان دستهاى جوانان ما در مساجد به سوى آسمان بلند مى‌شود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فضاى جامعه را پُر مى‌كند، بدانيد كه نظر لطف خدا روى اين ملّت است؛ جذب الهى است؛ كششى است كه خداى متعال ايجاد كرده است؛ چون مى‌خواهد رحمت خود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موجبات رحمتك</w:t>
      </w:r>
      <w:r>
        <w:rPr>
          <w:rStyle w:val="FootnoteAnchor"/>
          <w:rtl w:val="true"/>
        </w:rPr>
        <w:footnoteReference w:id="160"/>
      </w:r>
      <w:r>
        <w:rPr>
          <w:rFonts w:ascii="Amiri" w:hAnsi="Amiri" w:eastAsia="Amiri" w:cs="Amiri"/>
          <w:color w:val="111111"/>
          <w:sz w:val="28"/>
          <w:sz w:val="28"/>
          <w:szCs w:val="28"/>
          <w:rtl w:val="true"/>
          <w:lang w:bidi="ar-SA"/>
        </w:rPr>
        <w:t>از خداى متعال موجبات رحمت را مى‌خواهيم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موجبات رحمت را فراهم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مى‌خواهد رحمت و لطف خود را شامل حال اين ملّت كند</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2136798_372815092"/>
      <w:bookmarkStart w:id="532" w:name="_Toc185"/>
      <w:bookmarkEnd w:id="531"/>
      <w:r>
        <w:rPr>
          <w:rtl w:val="true"/>
        </w:rPr>
        <w:t>انواع سه‌گانه‌ى گناه و لزوم استغفار از آنها</w:t>
      </w:r>
      <w:bookmarkEnd w:id="53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گونه گناه بايد استغفار كرد؛ اينها به درد ما مى‌خورد؛ من و شما در كارهاى مديريتى هم به آن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اينها خسارتهاى بزرگى را بر ما وارد كرده است 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گناه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يك‌جور گناهى است كه فقط ظلم به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ظلم به نفس در قرآن و در حديث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فرد مرتكب مى‌شود و اثر مستقيمش هم به خود او </w:t>
      </w:r>
    </w:p>
    <w:p>
      <w:pPr>
        <w:pStyle w:val="BookText"/>
        <w:rPr/>
      </w:pPr>
      <w:r>
        <w:rPr>
          <w:rFonts w:ascii="IRNazanin" w:hAnsi="IRNazanin" w:eastAsia="IRNazanin"/>
          <w:color w:val="111111"/>
          <w:sz w:val="28"/>
          <w:sz w:val="28"/>
          <w:szCs w:val="28"/>
          <w:rtl w:val="true"/>
          <w:lang w:bidi="fa-IR"/>
        </w:rPr>
        <w:t>برمى‌گردد؛ گناهان متعارفِ فردىِ معمولى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گناهى است كه فرد مرتكب مى‌شود، امّا اثر مستقيم آن به مردم و به ديگرى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ظلم به نفس هم هست؛ امّا چون تعدى و تجاوز به ديگران است، دشوارى كار آن بيشتر است و علاج آن هم سخت‌تر است؛ از قبيل ظلم، غصب، پايمال كردن حقوق مردم، پايمال كردن حقوق عمومى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بيشتر متعلّق مى‌شود به حكومت‌ها؛ اين گناه مديران است؛ اين گناه سياستمداران است؛ اين گناه شخصيّت‌هاى بين‌المللى است؛ اين گناه آنهايى است كه يك كلمه حرفشان، يك امضايشان، يك عزلشان، يك نصبشان مى‌تواند خانواده‌هايى و گاهى ملتى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معمولاً اين‌طور گناهى ندارند؛ اگر هم داشته باشند، دايره‌اش خيلى ضعيف است؛ كسى راه برود و مثلاً پاى كسى را عمداً لگد كند؛ در اين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شما اگر قرار شد مبتلاى به اين نوع گناه شويم، دامنه‌اش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گفتيم، يك امضاى ما، يك حكم ما، يك حرف ما، يك قضاوت ما، يك نشست و برخاست ما در محل تصميم‌گيرى مى‌تواند اثر مستقيم خودش را به جماعت‌هاى زيادى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گناه هم استغفار متناسب با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نوع اول استغفارش به اين است كه انسان صادقانه از خداى متعال آمرزش بخواهد؛ امّا گناه نوع دوم مسأله‌اش فقط با استغفار حل نمى‌شود؛ انسان بايد آن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مقوله‌ى اصلاح كردن و درست كردن و مشكلات را برطرف كردن، اين‌جا پيش مى‌آيد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گناهان جمعى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يك نفر آدم نيست كه خطايى انجام دهد و يك عدّه از آن متضرر شوند؛ گاهى يك ملّت يا جماعت مؤثرى از يك ملّت مبتلا به گناهى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هم استغفار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گاهى سالهاى متمادى در مقابل منكر و ظلمى سكوت مى‌كند و هيچ عكس‌العملى از خود نشان نمى‌دهد؛ اين هم يك گناه است؛ شايد گناه دشوارترى هم باشد؛ اين همان إِنَّ اَللّهَ لا يُغَيِّرُ ما بِقَوْمٍ حَتّى يُغَيِّرُوا ما بِأَنْفُسِهِمْ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همان گناهى است كه نعمت‌هاى بزرگ را زايل مى‌كند؛ اين همان </w:t>
      </w:r>
    </w:p>
    <w:p>
      <w:pPr>
        <w:pStyle w:val="BookText"/>
        <w:rPr/>
      </w:pPr>
      <w:r>
        <w:rPr>
          <w:rFonts w:ascii="IRNazanin" w:hAnsi="IRNazanin" w:eastAsia="IRNazanin"/>
          <w:color w:val="111111"/>
          <w:sz w:val="28"/>
          <w:sz w:val="28"/>
          <w:szCs w:val="28"/>
          <w:rtl w:val="true"/>
          <w:lang w:bidi="fa-IR"/>
        </w:rPr>
        <w:t>گناهى است كه بلاهاى سخت را بر سر جماعت‌ها و ملتهاى گنهكار مسلّط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در شهر تهران ايستادند و تماشا كردند كه مجتهد بزرگى مثل شيخ فضل‌الله نورى را بالاى دار بكِشند و دم نزدند؛ ديدند كه او را با اين‌كه جزو بانيان و بنيانگذاران و رهبران مشروطه بود، به جرم اين‌كه با جريان انگليسى و غربگراى مشروطيت همراهى نكرد، ضدّ مشروطه قلمداد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يك عدّه قلمزن‌ها و گوينده‌ها و نويسنده‌هاى ما همين حرف دروغ بى‌مبناى بى‌منطق را نشخوار و تكرار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بعد چوبش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تهران مجلس مؤسسانى تشكيل شد و در آن‌جا انتقال سلطنت و حكومت به رضاشاه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عدّه آدم خاص نبودند؛ اين يك گناه ملى و عمومى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گاهى مجازات فقط شامل افرادى كه مرتكب گناهى شدند، نمى‌شود؛ مجازات عمومى است؛ چون حركت عمومى بوده؛ ولو همه‌ى افراد در آن شركت مستقيم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ملّت آن روزى كه به خيابان‌ها آمدند و سينه‌شان را مقابل تانك‌هاى محمدرضا پهلوى سپر كردند و از مرگ نترسيدند؛ يعنى تحمّل و صبر و سكوت گناه‌آلود پنجاه ساله را تغيير دادند، خداى متعال پاداش آنها را داد؛ حكومت ظلم ساقط شد، حكومت مردمى سر كار آمد؛ وابستگى ننگ‌آلود سياسى از بين رفت، حركت استقلال آغاز شد و ان‌شاءالله ادامه هم دارد و ادامه پيدا خواهد كرد و اين ملّت به توفيق الهى و به همّت خود، به آرمانهاى خودش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بود 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 نوع سوم هم يك‌طور استغفار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آمده است؛ إِلاَّ اَلَّذِينَ تابُوا وَ أَصْلَحُوا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تابَ وَ آمَنَ وَ عَمِلَ صالِحاً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جايى مصداق اين اصلاح هم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مقابل كسانى كه كتمان </w:t>
      </w:r>
    </w:p>
    <w:p>
      <w:pPr>
        <w:pStyle w:val="BookText"/>
        <w:rPr/>
      </w:pPr>
      <w:r>
        <w:rPr>
          <w:rFonts w:ascii="IRNazanin" w:hAnsi="IRNazanin" w:eastAsia="IRNazanin"/>
          <w:color w:val="111111"/>
          <w:sz w:val="28"/>
          <w:sz w:val="28"/>
          <w:szCs w:val="28"/>
          <w:rtl w:val="true"/>
          <w:lang w:bidi="fa-IR"/>
        </w:rPr>
        <w:t>كنندگان حقايق بودند، إِلاَّ اَلَّذِينَ تابُوا وَ أَصْلَحُوا وَ بَيَّنُوا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إِلاَّ اَلَّذِينَ تابُوا وَ أَصْلَحُوا وَ اِعْتَصَمُوا بِاللّهِ وَ أَخْلَصُوا دِينَهُمْ 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درباره‌ى كسانى است كه نفاق ورزيدند و دودله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توبه و اصلاح اينها به اين است كه خودشان را يك دله و خالص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اصلاح لازمه‌ى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 فراتر از استغفار اشخاصِ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بايد بروم براى شخص خودم استغفار كنم، شما هم بايد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نمى‌شود گفت ما گناهكاريم؛ غرق گناهيم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كوتاهى، اينقدر تخلّف و اينقدر تقصير در اعمال شخصى ما وجود دارد؛ لذا بايد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دل را نورانى و ذهن و روح را شفاف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استغفارهاى شخصى ماست؛ بين خود ما و خداست؛ ليكن استغفارهاى عمومى هم داريم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1384/8/8</w:t>
      </w:r>
      <w:r>
        <w:rPr>
          <w:rFonts w:eastAsia="IRNazanin" w:cs="IRNazanin"/>
          <w:color w:val="111111"/>
          <w:sz w:val="28"/>
          <w:szCs w:val="28"/>
          <w:rtl w:val="true"/>
          <w:lang w:bidi="fa-IR"/>
        </w:rPr>
        <w:t xml:space="preserve"> </w:t>
      </w:r>
      <w:bookmarkStart w:id="533" w:name="pg6953_84031"/>
    </w:p>
    <w:p>
      <w:pPr>
        <w:pStyle w:val="Heading2"/>
        <w:numPr>
          <w:ilvl w:val="1"/>
          <w:numId w:val="1"/>
        </w:numPr>
        <w:rPr/>
      </w:pPr>
      <w:bookmarkStart w:id="534" w:name="__RefHeading___Toc2136800_372815092"/>
      <w:bookmarkStart w:id="535" w:name="_Toc186"/>
      <w:bookmarkEnd w:id="533"/>
      <w:bookmarkEnd w:id="534"/>
      <w:r>
        <w:rPr>
          <w:rtl w:val="true"/>
        </w:rPr>
        <w:t>عيد فطر؛ عيد حقيقى بهره‌مندى از رحمت و مغفرت الهى</w:t>
      </w:r>
      <w:bookmarkEnd w:id="535"/>
    </w:p>
    <w:p>
      <w:pPr>
        <w:pStyle w:val="BookText"/>
        <w:rPr/>
      </w:pPr>
      <w:r>
        <w:rPr>
          <w:rFonts w:ascii="IRNazanin" w:hAnsi="IRNazanin" w:eastAsia="IRNazanin"/>
          <w:color w:val="111111"/>
          <w:sz w:val="28"/>
          <w:sz w:val="28"/>
          <w:szCs w:val="28"/>
          <w:rtl w:val="true"/>
          <w:lang w:bidi="fa-IR"/>
        </w:rPr>
        <w:t>گذراندن ماه رمضان با عبادت، با روزه‌دارى، با توسّل و ذكر و خشوع و ورود در روز عيد فطر، براى مؤمن يك عيد به معناى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از جنس جشن‌هاى مادّى دنيوى نيست؛ اين عيدِ رحمت خداست؛ اين عيدِ مغفرت الهى است؛ اين عيدِ شكر و سپاس مردمى است كه موفق شده‌اند ماه رمضان را با عبادت حق و با ورود در ضيافت پُرشكوه الهى به سلامت و عافيت بگذرانند و در ماه رمضان در حدّ وسع و توان و امكان خود، از ذكر و دعا و توسّل و خشوع و روزه و نماز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مسلمانانى است كه پايان يك دوره‌ى عبادت و رياضت را با اميد مغفرت و پاداش الهى به روز فطر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است از سُويد بن غَفَله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دوستان اميرالمؤمنين است و درباره‌ى او اين‌طور گفته‌اند كه كان من اولياء اميرالمؤمنين</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نزديكان اميرالمؤمنين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روز عيد فطر در خانه‌ى اميرالمؤمنين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عنده فاثور عليه خبز السّمراء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او سفره‌يى گسترده شده بود و حضرت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وصحفة فيها خطيفة و ملبنة ؛ غذاى بسيار متواضعانه‌يى در مقابل حضرت گذاشته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است كه در حداقل امكان براى كسى تهيه مى‌شود؛ مثلاً مقدارى شير و</w:t>
      </w:r>
    </w:p>
    <w:p>
      <w:pPr>
        <w:pStyle w:val="BookText"/>
        <w:rPr/>
      </w:pPr>
      <w:r>
        <w:rPr>
          <w:rFonts w:ascii="IRNazanin" w:hAnsi="IRNazanin" w:eastAsia="IRNazanin"/>
          <w:color w:val="111111"/>
          <w:sz w:val="28"/>
          <w:sz w:val="28"/>
          <w:szCs w:val="28"/>
          <w:rtl w:val="true"/>
          <w:lang w:bidi="fa-IR"/>
        </w:rPr>
        <w:t>مقدارى آرد مخلوط مى‌كردند؛ غذاى كاملاً فقيرانه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اميرالمؤمنين يوم عيد و خطيفة؟ ؛ عرض كردم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عيد چنين غذاى كم‌اهميت و كم‌ارزشى مى‌خوريد؟ معمول اين است كه در روزهاى عيد، مردم بهترين غذاهاى خود را مى‌خورند؛ شما به اين غذا اكتفا كرديد؟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عيد من غفر له ؛ فرمود امروز، روز عيد است؛ امّا براى كسانى كه مورد مغفرت الهى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عيد بودنِ امروز به خوردن غذاهاى رنگين و دل‌خوش كردن به شادى‌هاى كودكانه نيست؛ اين عيد واقعى است براى كسانى كه بتوانند و توانسته باشند مغفرت الهى را براى خودشان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جمله‌ى ديگر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عيد لمن قبل الله صيامه و شكر قيامه</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فطر، عيد است براى كسى كه خدا روزه‌ى او را مورد قبول قرار دهد و نماز و عبادت او را مورد شكر و سپاس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يوم لا يعصى الله فيه فهو يوم عيد ؛ آن روزى كه من و شما اين توفيق را پيدا كنيم كه هيچ معصيتى از ما سر نزند، روز عيد و شادمانى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است در عيد فطر به يكديگر تحيت بگوييد؛ لباسهاى تازه‌ى خود را بپوشيد؛ آن روز را روز عيد و شادمانى بدانيد؛ امّا جوهر اين عيد عبارت است از توجّه به معنويّت و طلب مغفرت و درخواست رحمت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روزه‌داران مؤمن در سرتاسر ماه رمضان با روزه‌ى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روزه بر آنها واجب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خود، با دعاى خود، با توسّل خود، با احياى خود، با تلاوت قرآنى كه كرديد، با ذكر و خشوعى كه به خرج داديد، اين فرصت را براى خود به وجود آورديد كه دلهاى خود را به خداى متعال نزديك كنيد؛ اين فرصت را مغتنم بشماريد؛ اين دستاورد را بزرگ بدانيد و آن را براى خودتان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مؤمنى است؛ دلهاى جوانان ما پاكيزه و نورانى است؛ زنان و مردان ما در سرتاسر كشور ارتباط قلبى‌شان با خداى متعال صادقانه است؛ اين فرصت بزرگى است براى ملّت ما كه بتواند جلب رحمت الهى بكند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1384/8/13</w:t>
      </w:r>
      <w:r>
        <w:rPr>
          <w:rFonts w:eastAsia="Amiri" w:cs="Amiri" w:ascii="Amiri" w:hAnsi="Amiri"/>
          <w:color w:val="111111"/>
          <w:sz w:val="28"/>
          <w:szCs w:val="28"/>
          <w:rtl w:val="true"/>
          <w:lang w:bidi="ar-SA"/>
        </w:rPr>
        <w:t xml:space="preserve"> </w:t>
      </w:r>
      <w:bookmarkStart w:id="536" w:name="pg6953_84033"/>
    </w:p>
    <w:p>
      <w:pPr>
        <w:pStyle w:val="Heading2"/>
        <w:numPr>
          <w:ilvl w:val="1"/>
          <w:numId w:val="1"/>
        </w:numPr>
        <w:rPr/>
      </w:pPr>
      <w:bookmarkStart w:id="537" w:name="__RefHeading___Toc2136802_372815092"/>
      <w:bookmarkStart w:id="538" w:name="_Toc187"/>
      <w:bookmarkEnd w:id="536"/>
      <w:bookmarkEnd w:id="537"/>
      <w:r>
        <w:rPr>
          <w:rtl w:val="true"/>
        </w:rPr>
        <w:t>عيد فطر؛ يادبود طهارت روح و دل انسان مسلمان</w:t>
      </w:r>
      <w:bookmarkEnd w:id="538"/>
    </w:p>
    <w:p>
      <w:pPr>
        <w:pStyle w:val="BookText"/>
        <w:rPr/>
      </w:pPr>
      <w:r>
        <w:rPr>
          <w:rFonts w:ascii="IRNazanin" w:hAnsi="IRNazanin" w:eastAsia="IRNazanin"/>
          <w:color w:val="111111"/>
          <w:sz w:val="28"/>
          <w:sz w:val="28"/>
          <w:szCs w:val="28"/>
          <w:rtl w:val="true"/>
          <w:lang w:bidi="fa-IR"/>
        </w:rPr>
        <w:t>عيد فطر در ميان مسلمانان يك روز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روز صرفاً يك امر قراردادى نيست؛ يك امر حقيقى و واقعى است؛ روز پاداش گرفتن بندگان خدا براى تلاش و عبادتى است كه در ايّام ماه مبارك رمضان انجام دادند؛ يادبود طهارت روح و دل انسان مسلمان به بركت ضيافت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بايد مغتنم بشماريم و چون يكى از مشتركات دنياى اسلام است، از آن براى ايجاد اتّحاد در ميان ملت‌هاى مسلمان بهره ببريم؛ زيرا امروز ملت‌هاى مسلمان به اين اتّحاد بسيار نيازمندند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1384/8/13</w:t>
      </w:r>
      <w:r>
        <w:rPr>
          <w:rFonts w:eastAsia="IRNazanin" w:cs="IRNazanin"/>
          <w:color w:val="111111"/>
          <w:sz w:val="28"/>
          <w:szCs w:val="28"/>
          <w:rtl w:val="true"/>
          <w:lang w:bidi="fa-IR"/>
        </w:rPr>
        <w:t xml:space="preserve"> </w:t>
      </w:r>
      <w:bookmarkStart w:id="539" w:name="pg6953_84034"/>
    </w:p>
    <w:p>
      <w:pPr>
        <w:pStyle w:val="Heading2"/>
        <w:numPr>
          <w:ilvl w:val="1"/>
          <w:numId w:val="1"/>
        </w:numPr>
        <w:rPr/>
      </w:pPr>
      <w:bookmarkStart w:id="540" w:name="__RefHeading___Toc2136804_372815092"/>
      <w:bookmarkStart w:id="541" w:name="_Toc188"/>
      <w:bookmarkEnd w:id="539"/>
      <w:bookmarkEnd w:id="540"/>
      <w:r>
        <w:rPr>
          <w:rtl w:val="true"/>
        </w:rPr>
        <w:t>تأثير اُنس با قرآن كريم در تجديد عزّت مسلمانان</w:t>
      </w:r>
      <w:bookmarkEnd w:id="54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ان‌شاءالله تلاوت قرآن در جامعه‌ى ما همگانى شود، همه بتوانند قرآن را صحيح بخوانند و همه‌ى خانه‌ها موج شوق به تلاوت قرآن را در خود جاى بدهند، آن وقت ما اميدمان به اينكه جامعه‌ى اسلامى و قرآنىِ به معناى واقعى در اين كشور تشكيل بشود،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يك حكومت اسلامى و يك جامعه‌ى اسلامى هستيم؛ امّا اين قدمهاى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ما از اسلام داخل كشورمان و داخل حكومتمان در گفتار و كردار دولتمردانمان مشاهده ميكنيم، اين، آن اقلِّ قليل از اسلام است؛ اين كمتر از آن چيزى است كه براى يك جامعه‌ى اسلامى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بركاتى كه تا امروز بر نظام جمهورى اسلامى مترتّب شده، بر همين اقلّ قليل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ايران توانستند بت استبداد را در اين كشور بشكنند و فرو بريزند، اگر ملّت ايران اين جرئت و دليرى را پيدا كردند كه احساس كنند ميتوانند حرف زور را از هيچ‌كس در دنيا نپذيرند و زير بار آن نروند، اگر مى‌بينيد جوانهاى ما در ميدانهاى علمى و عرصه‌هاى علمى به پيش ميتازند و با يك تصاعد هندسى همين‌طور جلو و پيش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روزبه‌روز دامنه‌ى پيشرفت علمى در كشور ما گسترده‌تر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مى‌بينيد نشانه‌هايى از اجراى عدالت در كشور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عرض كردم فقط نشانه‌هايى از اجراى عدالت هست، تا اجراى عدالتِ به معناى كامل هنوز فاصله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مشاهده </w:t>
      </w:r>
    </w:p>
    <w:p>
      <w:pPr>
        <w:pStyle w:val="BookText"/>
        <w:rPr/>
      </w:pPr>
      <w:r>
        <w:rPr>
          <w:rFonts w:ascii="IRNazanin" w:hAnsi="IRNazanin" w:eastAsia="IRNazanin"/>
          <w:color w:val="111111"/>
          <w:sz w:val="28"/>
          <w:sz w:val="28"/>
          <w:szCs w:val="28"/>
          <w:rtl w:val="true"/>
          <w:lang w:bidi="fa-IR"/>
        </w:rPr>
        <w:t>ميكنيد و خلاصه اگر مى‌بينيد در جامعه و كشور ما، معروف اسلامى، معروف و منكر اسلامى، منكر است، اين به بركت همين اقل قليل اسلامى است كه ما در جامعه‌مان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بتوانيم دامنه‌ى معرفت اسلامى، روحيه‌ى اسلامى و فهم اسلامى را توسعه بدهيم، اين دستاوردها بيشتر و بيشتر و بيشتر خواهد شد و براى كشورهاى ديگر هم الگو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خوشبختانه ملتهاى مسلمان احساس اعتزاز به اسلام ميكنند؛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در دنياى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همين كشور و در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 مسلمان هيچ از مسلمان بودن خودش، احساس افتخار نميكرد، حتّى ننگشان هم ميكرد؛ ننگشان ميكرد بسم‌الله بگويند، ننگشان ميكرد جلوِ چشم ديگران نماز بخوانند؛ يك روزى اين‌طورى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تبعيّت و پيروى و دنباله‌روى از يا غرب يا شرقِ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تفكّرات ماركسيستى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اين چيزها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ورق برگشته است؛ امروز اردوگاه شرق شكست خورد و اردوگاه غرب روزبه‌روز ناكاميهاى بيشترى دارد پيدا ميكند و روزبه‌روز بى‌آبروتر و بى‌حيثيت‌تر ميشود؛ مدعيان دمكراسى، حقوق بشر و آزادى، خودشان را در دنيا رسوا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روزبه‌روز بيشتر طلوع ميكند و اين خورشيد اسلام همين‌طور دارد بالا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به اسلام احساس عزّت و افتخار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همه‌ى كشورهاى اسلامى اين‌طور است؛ از شمال آفريقا تا شرق آسيا، همه همين‌طورند؛ در اندونزى، مالزى، هند، پاكستان، بنگلادش، اين كشورهاى منطقه‌ى شرق ما تا خاورميانه، كشورهاى عربى، كشور تركيه تا كشورهاى شما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عربى‌شان و چه غيرعربى‌شان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مسلمانها و جوانهاى مسلمان هستند، نسبت به اسلام احساس عزّت مى‌كنند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آنها پيروزى ميدهد؛ چرا همين حزب‌الله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جوان، بدون ساز و برگهاى معمولى سياسى و نظامى و اقتصادى متداول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ارتش كاملاً مجهّز و مورد توجّه و اعتماد قدرتهاى بزرگ جهانى، پيروز شد؟ چون به بركت اسلام، اتّكاءبه‌نفس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ميگويم عمل به اسلام، اين است كه ما حرف و وعده‌ى قرآن را قبول </w:t>
      </w:r>
    </w:p>
    <w:p>
      <w:pPr>
        <w:pStyle w:val="BookText"/>
        <w:rPr/>
      </w:pPr>
      <w:r>
        <w:rPr>
          <w:rFonts w:ascii="IRNazanin" w:hAnsi="IRNazanin" w:eastAsia="IRNazanin"/>
          <w:color w:val="111111"/>
          <w:sz w:val="28"/>
          <w:sz w:val="28"/>
          <w:szCs w:val="28"/>
          <w:rtl w:val="true"/>
          <w:lang w:bidi="fa-IR"/>
        </w:rPr>
        <w:t>داشته باشيم، معنايش اين است كه وقتى قرآن ميگويد وَ لَيَنْصُرَنَّ اَللّهُ مَنْ يَنْصُرُهُ إِنَّ اَللّهَ لَقَوِيٌّ عَزِيزٌ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خدا كرديد، لَيَنْصُرَنَّ اَللّهُ ، خدا شما را نصرت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غالِبٌ عَلى أَمْرِهِ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قرآنى به ما يك‌چنين باورى را ميدهد؛ آن وقت ثمره و نتيجه‌اش در بيدارى ملتها، در ضعف روزافزون قدرتهاى متجاوز و در به هم خوردن برنامه‌ى متجاوزان و مستكبران براى كشورهاى مسلمان، اينجاها ظاهر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قرآن انس بگيريم، قرآن را باور كنيم و قرآن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قرآنى در كشور ما خوشبختانه به صورت انبوه انجام گرفته و دارد انجام ميگيرد؛ امّا نبايد اين حركت هرگز دچار وقفه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جوانهاى قرآنى عزيز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قرآن مأنوس و مفتخر به قرآن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مى‌كنم كه اين راه و شيوه را و اين منهج مبارك را ادامه دهيد و دنبال كنيد؛ و ان‌شاءالله روزبه‌روز بركاتش عايد شما و ملتتان و كشورتان خواهد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قاريان شركت كننده در بيست و سومين مسابقات بين‌المللى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1385/7/4</w:t>
      </w:r>
      <w:r>
        <w:rPr>
          <w:rFonts w:eastAsia="Amiri" w:cs="Amiri" w:ascii="Amiri" w:hAnsi="Amiri"/>
          <w:color w:val="111111"/>
          <w:sz w:val="28"/>
          <w:szCs w:val="28"/>
          <w:rtl w:val="true"/>
          <w:lang w:bidi="ar-SA"/>
        </w:rPr>
        <w:t xml:space="preserve"> </w:t>
      </w:r>
      <w:bookmarkStart w:id="542" w:name="pg6953_84037"/>
    </w:p>
    <w:p>
      <w:pPr>
        <w:pStyle w:val="Heading2"/>
        <w:numPr>
          <w:ilvl w:val="1"/>
          <w:numId w:val="1"/>
        </w:numPr>
        <w:rPr/>
      </w:pPr>
      <w:bookmarkStart w:id="543" w:name="__RefHeading___Toc2136806_372815092"/>
      <w:bookmarkStart w:id="544" w:name="_Toc189"/>
      <w:bookmarkEnd w:id="542"/>
      <w:bookmarkEnd w:id="543"/>
      <w:r>
        <w:rPr>
          <w:rtl w:val="true"/>
        </w:rPr>
        <w:t>علل فضيلت ماه رمضان بر ماههاى ديگر</w:t>
      </w:r>
      <w:bookmarkEnd w:id="544"/>
    </w:p>
    <w:p>
      <w:pPr>
        <w:pStyle w:val="BookText"/>
        <w:rPr/>
      </w:pPr>
      <w:r>
        <w:rPr>
          <w:rFonts w:ascii="IRNazanin" w:hAnsi="IRNazanin" w:eastAsia="IRNazanin"/>
          <w:color w:val="111111"/>
          <w:sz w:val="28"/>
          <w:sz w:val="28"/>
          <w:szCs w:val="28"/>
          <w:rtl w:val="true"/>
          <w:lang w:bidi="fa-IR"/>
        </w:rPr>
        <w:t>بدون كمك خدا، هيچ عزّت و هيچ سعادتى نصيب هيچ فرد و ملتى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الهى هم يك زمينه‌ها و يك موجباتى دارد؛ كما اينكه در دعا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موجبات رحمتك</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مهمترين اين موجبات رحمت الهى، همين است كه مسئولان كشور و مديران بخشهاى مختلف، پيش خداى متعال و مردم احساس تعهد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هر چه بيشتر بشود و به دنبال خود تلاش و تحرّك بهتر و قويترى به وجود آورد، يقيناً رحمت الهى بيشتر شامل حال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كنيم و اين حركت را با نيّت الهى و با نيّت قربت همراه كنيم و بدانيم كه در آن صورت، دستگيرى خدا و تفضّلات الهى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ماه رمضان، فرصت مناسبى است؛ چون لَعَلَّكُمْ تَتَّقُونَ ؛ اصلاً خداى متعال روزه را با اين هدف مقرّر فرموده است؛ لااقل يكى از اهداف واجب شدن روزه در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شاخصه‌ى مهم اين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تحصيل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دعاى روزانه، بعد از نمازها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شهر عظّمته و كرّمته و شرّفته و فضّلته على الشّهور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اين ماه را بر ماههاى ديگر، فضيلت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اين ماه را فضيلت داده،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از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از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اينها در همين دعا به عنوان شاخصه‌هاى اين ماه ذكر شده است</w:t>
      </w:r>
      <w:r>
        <w:rPr>
          <w:rFonts w:eastAsia="IRNazanin" w:cs="IRNazanin"/>
          <w:color w:val="111111"/>
          <w:sz w:val="28"/>
          <w:szCs w:val="28"/>
          <w:rtl w:val="true"/>
          <w:lang w:bidi="fa-IR"/>
        </w:rPr>
        <w:t>.</w:t>
      </w:r>
      <w:bookmarkStart w:id="545" w:name="pg6953_84038"/>
    </w:p>
    <w:p>
      <w:pPr>
        <w:pStyle w:val="BookText"/>
        <w:rPr/>
      </w:pPr>
      <w:bookmarkEnd w:id="545"/>
      <w:r>
        <w:rPr>
          <w:rFonts w:ascii="IRNazanin" w:hAnsi="IRNazanin" w:eastAsia="IRNazanin"/>
          <w:color w:val="111111"/>
          <w:sz w:val="28"/>
          <w:sz w:val="28"/>
          <w:szCs w:val="28"/>
          <w:rtl w:val="true"/>
          <w:lang w:bidi="fa-IR"/>
        </w:rPr>
        <w:t>اين، ظرف مساعدى براى رشد و نموّ ماست؛ مثل بهار ميماند؛ همچنانى كه هر كدام از فصول سال، براى تحرّكات عالم طبيعت، يك اقتضاى طبيعى دارند، همين‌طور فصولى از سال، مقطعهايى از روزها و شبها و هفته‌ها و ماهها، يك اقتضائاتى براى رشد و نموّ و تحرّك معنوى و باطنى انسانها و تعالى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يك خصوصيّتى دارد؛ روز جمعه يك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ساعات، تعجّب هم نبايد كرد؛ همچنانى كه در طبيعت مادى يك خصوصيّتى دارند، در اين طبيعت معنوى، در روح انسان، در تعالى انسان، در قبول اعمال و در تأثير اعمال عبادى هم يك خصوصياتى دارند؛ همان‌طور كه عرض كرديم مثل روز جمعه، شب نيمه‌ى شعبان و اوقاتى كه بخصوص از طرف شرع مقدّس معيّن شده است؛ أَيّاماً مَعْدُوداتٍ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درباره‌ى ماه رمضان است يا ايّام ذى‌حجّه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روزها تصادفى نيست، كه حالا ماه رمضان از لحاظ طبيعت و تأثير با ماه رجب يا ماه ذى‌قعده يكسان باشد؛ نه، يك خصوصيّتى دارد؛ مثل همان خصوصيّت فصول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استفاده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روايتى هست كه نبى مكرّم اسلام صلّى‌الله عليه‌وآله وسلّم در آستانه‌ى ماه رمضان خطاب به مردم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تستقبلون و ماذا يستقبلكم</w:t>
      </w:r>
      <w:r>
        <w:rPr>
          <w:rStyle w:val="FootnoteAnchor"/>
          <w:rtl w:val="true"/>
        </w:rPr>
        <w:footnoteReference w:id="164"/>
      </w:r>
      <w:r>
        <w:rPr>
          <w:rFonts w:ascii="IRNazanin" w:hAnsi="IRNazanin" w:eastAsia="IRNazanin"/>
          <w:color w:val="111111"/>
          <w:sz w:val="28"/>
          <w:sz w:val="28"/>
          <w:szCs w:val="28"/>
          <w:rtl w:val="true"/>
          <w:lang w:bidi="fa-IR"/>
        </w:rPr>
        <w:t>شما به استقبال چه داريد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استقبال شما دارد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تجليل ماه رمضان با اين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حقيقت‌بين و باطن‌نگر نبى مكرّم بركات ماه رمضان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فرصت است، با همين آثار و بركاتى كه درباره‌ى روزه شنيده‌ايد و ميدانيد</w:t>
      </w:r>
      <w:r>
        <w:rPr>
          <w:rFonts w:eastAsia="IRNazanin" w:cs="IRNazanin"/>
          <w:color w:val="111111"/>
          <w:sz w:val="28"/>
          <w:szCs w:val="28"/>
          <w:rtl w:val="true"/>
          <w:lang w:bidi="fa-IR"/>
        </w:rPr>
        <w:t>.</w:t>
      </w:r>
    </w:p>
    <w:p>
      <w:pPr>
        <w:pStyle w:val="Heading2"/>
        <w:numPr>
          <w:ilvl w:val="1"/>
          <w:numId w:val="1"/>
        </w:numPr>
        <w:rPr/>
      </w:pPr>
      <w:bookmarkStart w:id="546" w:name="__RefHeading___Toc2136808_372815092"/>
      <w:bookmarkStart w:id="547" w:name="_Toc190"/>
      <w:bookmarkEnd w:id="546"/>
      <w:r>
        <w:rPr>
          <w:rtl w:val="true"/>
        </w:rPr>
        <w:t>روزه‌ى جسم و روزه‌ى جان در كلام اميرالمؤمنين عليه‌السّلام</w:t>
      </w:r>
      <w:bookmarkEnd w:id="5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روايتى از اميرالمؤمنين عليه‌الصّلوة‌والسّلام هست كه روزه را به روزه‌ى </w:t>
      </w:r>
    </w:p>
    <w:p>
      <w:pPr>
        <w:pStyle w:val="BookText"/>
        <w:rPr/>
      </w:pPr>
      <w:r>
        <w:rPr>
          <w:rFonts w:ascii="Amiri" w:hAnsi="Amiri" w:eastAsia="Amiri" w:cs="Amiri"/>
          <w:color w:val="111111"/>
          <w:sz w:val="28"/>
          <w:sz w:val="28"/>
          <w:szCs w:val="28"/>
          <w:rtl w:val="true"/>
          <w:lang w:bidi="ar-SA"/>
        </w:rPr>
        <w:t>جسم و روزه‌ى جان تقسيم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روزه‌ى جسم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الجسد الامساك عن الاغذيه بأرادة و اختيار</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غررالحكم و درر الكلم، ص </w:t>
      </w:r>
      <w:r>
        <w:rPr>
          <w:rFonts w:eastAsia="Amiri" w:cs="Amiri" w:ascii="Amiri" w:hAnsi="Amiri"/>
          <w:color w:val="111111"/>
          <w:sz w:val="28"/>
          <w:szCs w:val="28"/>
          <w:lang w:bidi="ar-SA"/>
        </w:rPr>
        <w:t>176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روزه‌ى جسم اين است كه انسان خوراكيها را با اراده و اختيار خود مصرف نميكند؛ خوفا من العقاب و رغبة فى الثواب و الاجرة ؛ با اين انگيزه، انسان از غذا اجتناب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النفس امساك الحواس الخمس عن سائر المآثم ؛ اين، روزه‌ى جان است كه حواس پنجگانه را از همه‌ى گناهان ممنوع كنيد و امساك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 القلب من جميع اسباب الشر ّ؛ دل را از اسباب و موجبات شرّ خالى كنيد؛ اين، روزه‌ى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اسباب شرّ چيست؟ امساك از گناهان حواس خَمس، براى كسى كه اراده‌ى امساك داشته باشد، آسان است؛ اينكه دست، چشم، گوش و زبان انسان مرتكب گناه نشود؛ ليكن آن امساكِ خلوّ قلب از اسباب الشرّ، خيلى سخت است؛ اين سخت‌تر است و تمرين و مجاهدت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مخاطبان اين دستوريم؛ اين مجاهدت، بر عهده‌ى ماست؛ واقعاً تأثير گناهى كه از ما سر ميزند، با گناهى كه از يك انسان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جامعه مسئوليتى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ميزند،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نسبت به گناه قلبى و هم گناههاى شخصى، خيلى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اسباب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به دنيا، حرص به جمع مال، افزون‌خواهى دنيوى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بدخواهى نسبت به ديگران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بددلى، بدخواهى، سوءظن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نخوت و 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خودبرتربينى، ديگران را كوچك دانستن، تحقير كردن، مردم را حقير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شرورى كه در عالم به وجود ميآيد، از همين چيزها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انسانهايى، نخوت آنها، كبر آنها، حرص آنها، حسد آنها، بخل آنها و شهوت‌خواهى‌شان، آنها را به حركاتى وادار ميكند كه تأثير عميق اين حركات در آغاز راه، خيلى به نظر نميرسد، ليكن به‌تدريج كه پيش ميرود، به فاجعه‌هاى انسانى و تاريخى تبديل ميشود، كه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فجايع بزرگ تاريخى را نگاه ميكنيم و به طرف سرچشمه‌ى اين مفاسد ميگرديم، ميرسيم به چنين خصوصياتى كه در يك انسان و در يك شخص</w:t>
      </w:r>
    </w:p>
    <w:p>
      <w:pPr>
        <w:pStyle w:val="BookText"/>
        <w:rPr/>
      </w:pPr>
      <w:r>
        <w:rPr>
          <w:rFonts w:ascii="IRNazanin" w:hAnsi="IRNazanin" w:eastAsia="IRNazanin"/>
          <w:color w:val="111111"/>
          <w:sz w:val="28"/>
          <w:sz w:val="28"/>
          <w:szCs w:val="28"/>
          <w:rtl w:val="true"/>
          <w:lang w:bidi="fa-IR"/>
        </w:rPr>
        <w:t>وجود دارد؛ افزون‌خواهى، حرص، بخل و شهوتى در يك انسان و در يك مجموعه‌ى انسانى وجود دارد، كه منشأ همه‌ى ابعاد اين فاجعه‌ى بزرگ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نقطه‌ى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بى‌مبالاتى، پرده‌درى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اسباب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انسان بايد دلش را از آنها خالى كند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تمرين و تربيت ما براى اين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اين راه قدم بگذاريم و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بارى كه بر دوش مجموعه‌ى مسئولان گذاشته شده است، بار سنگينى است و البتّه بسيار مسئوليت پُرافتخار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نظامى است كه ميخواهد سعادت مجموعه‌هاى انسانى را با همان پيامى كه پيغمبران در طول تاريخ نبوّتها آورده‌اند و به بشر رسانده‌اند، تأمين كند؛ و عملاً دارد پيام پيامبران را در مقابل پيام طواغيت عالم تصديق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طواغيت امروز هم هستند و بر اينها گران ميآيد و مقابله و معارضه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پيروزى در اين چالش و رويارويى هم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 همراه با ايمان و باورِ به خود و باورِ به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بايد راه را باور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إِلَيْهِ مِنْ رَبِّهِ وَ اَلْمُؤْمِنُونَ كُلٌّ آمَنَ بِاللّهِ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آحاد مؤمنينِ به اين راه، دست به دست هم بدهند و ايستادگى كنند؛ ايستادگى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پيشرفت و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بكنند، پيروزى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طول اين بيست‌وهفت سال تجربه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ميدانهاى گوناگون، آنجايى كه حرف خودمان را باور داشته‌ايم و پاى آن حرف ايستاده‌ايم، آنجا پيش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همين پيش آمد؛ در حفظ اساس اين نظام مقدّس، همين پيش آمده؛ در پيشرفت روزبه‌روز، بلكه ساعت به ساعتِ كشور در زمينه‌هاى مختلف، همين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شاخصهاى پيشرفت و توسعه را كه ما در كشورمان نگاه كنيم و با اول انقلاب مقايسه كنيم، اصلاً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حدس هم نميشد زد كه با وجود آن مشكلاتى كه سر راه هست، بشود به اين نقطه رسيد؛ امّا به توفيق الهى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ايستادگى همراه با باور بود؛ و راهش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مسؤولان كوتاهى كنند، اين جزو گناهانى </w:t>
      </w:r>
    </w:p>
    <w:p>
      <w:pPr>
        <w:pStyle w:val="BookText"/>
        <w:rPr/>
      </w:pPr>
      <w:r>
        <w:rPr>
          <w:rFonts w:ascii="Amiri" w:hAnsi="Amiri" w:eastAsia="Amiri" w:cs="Amiri"/>
          <w:color w:val="111111"/>
          <w:sz w:val="28"/>
          <w:sz w:val="28"/>
          <w:szCs w:val="28"/>
          <w:rtl w:val="true"/>
          <w:lang w:bidi="ar-SA"/>
        </w:rPr>
        <w:t>است كه تأثيرش نه فقط براى اشخاص خودشان، بلكه براى ملت، تأثير مخربى خواهد بود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مسئولان، علاوه‌ى بر گناهان شخصى آحاد مردم، يك سياهه‌اى از گناهان است كه مخصوص مسئولان است و يكى از آنها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را كه ميتوان انجام داد و ميبايد انجام داد،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دست‌درازى به اموال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گناهان من و شماست؛ يعنى من و شما هستيم كه ميتوانيم مرتكب اين گناه بشويم؛ امّا آحاد مردم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تأثيرش هم نسبت به سرقتى كه فلان آدم معمولى ممكن است بكند، به‌مراتب بيشتر و مضاعف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 كردن حركت عمومى كشور با ايجاد 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ديگر از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مأيوس كنيم، نيروى محركه را مأيوس كنيم و افق را در چشم آن كسانى كه بايستى با شوق و اميد جلو بروند، تيره و تار نشان بدهيم؛ اين كُند كردن حركت مردم است؛ اين يك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حركت كشور را كُند ميكند، تفرقه، اختلاف و دست به گريبان شدن است؛ اين ايجاد اختلاف يا دامن زدن به اختلاف، جزو گناهان مخصوص طبقه‌ى ماها مجموعه‌ى مسئولان و سياستمدارها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فساد اقتصادى؛ چه دست داشتن در فساد اقتصادى، چه چشم بستن بر فساد اقتصادى، چيزهايى است كه حركت عمومى كشور را كُند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اقتصادى، هم خودش يك كُندكننده است، از جهت اينكه فساد است و مسئله‌ى ماليه‌ى عمومى كشور را دچار مشكل ميكند، هم انعكاسش در ذهن مردم از جهت ديگرى موجب فساد است، كه نااميدى ايجاد ميكند؛ لذا چه شركت داشتن در يك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و 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ديدن و چشم بستن بر يك فساد؛ يا كشاندن مردم به فساد؛ نوع ادبيات، نوع حرف و كارى كه مردم را نسبت به مسائل مفسدانه جَرى و گستاخ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فساد مالى، چه فساد امور جنسى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كردن حركت كشور است، و اينها گناهان ماست</w:t>
      </w:r>
      <w:r>
        <w:rPr>
          <w:rFonts w:eastAsia="IRNazanin" w:cs="IRNazanin"/>
          <w:color w:val="111111"/>
          <w:sz w:val="28"/>
          <w:szCs w:val="28"/>
          <w:rtl w:val="true"/>
          <w:lang w:bidi="fa-IR"/>
        </w:rPr>
        <w:t xml:space="preserve">. </w:t>
      </w:r>
      <w:bookmarkStart w:id="548" w:name="pg6953_84042"/>
    </w:p>
    <w:p>
      <w:pPr>
        <w:pStyle w:val="Heading2"/>
        <w:numPr>
          <w:ilvl w:val="1"/>
          <w:numId w:val="1"/>
        </w:numPr>
        <w:rPr/>
      </w:pPr>
      <w:bookmarkStart w:id="549" w:name="__RefHeading___Toc2136810_372815092"/>
      <w:bookmarkStart w:id="550" w:name="_Toc191"/>
      <w:bookmarkEnd w:id="548"/>
      <w:bookmarkEnd w:id="549"/>
      <w:r>
        <w:rPr>
          <w:rtl w:val="true"/>
        </w:rPr>
        <w:t>تقوا</w:t>
      </w:r>
      <w:r>
        <w:rPr>
          <w:rtl w:val="true"/>
        </w:rPr>
        <w:t xml:space="preserve">: </w:t>
      </w:r>
      <w:r>
        <w:rPr>
          <w:rtl w:val="true"/>
        </w:rPr>
        <w:t>مراقبت و مواظبت از خود</w:t>
      </w:r>
      <w:bookmarkEnd w:id="550"/>
    </w:p>
    <w:p>
      <w:pPr>
        <w:pStyle w:val="BookText"/>
        <w:rPr/>
      </w:pPr>
      <w:r>
        <w:rPr>
          <w:rFonts w:ascii="IRNazanin" w:hAnsi="IRNazanin" w:eastAsia="IRNazanin"/>
          <w:color w:val="111111"/>
          <w:sz w:val="28"/>
          <w:sz w:val="28"/>
          <w:szCs w:val="28"/>
          <w:rtl w:val="true"/>
          <w:lang w:bidi="fa-IR"/>
        </w:rPr>
        <w:t>ما بايد مراقب باشيم؛ لَعَلَّكُمْ تَتَّقُونَ ؛ يعنى 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عرض كرده‌ايم كه تقوا، يعنى مواظب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مراقب خودتان باشيد و با چشم باز خودتان را زير نظر بگيريد كه دست از پا خطا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اوقات هست كه چشم ما به خطاهاى ديگران باز است، نگاه ميكنيم ببينيم كجا يك اشتباهى، خطايى يا شبه خطايى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ذهن خودمان حمل بر خطا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چشم‌مان به خطاهاى خودمان بسته است؛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شخص، به عنوان مسئول، به عنوان مدير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اشكالات و خطاهاى خودمان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تصديق كردن به خطاى خود، پيدا كردن خطاى خود و محكوم كردن خود، كار آسانى هم نيست؛ امّا اين كارِ سخت را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معرض قيامت، در آن دادگاه سخت و دشوار، يقه‌ى ما را خواهد گرفت و از ما سؤال ميكنند؛ و اگر حالا فكرش را نكنيم، آنجا در جواب درميمانيم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دعاها و كلمات مأثور ائمّه عليهم السّلام در اين ايّام و شبها، ياد دادنِ نوعِ ارتباط ما با خداست كه بتوانيم دائم روى خودمان اثر بگذاريم و خودمان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فارحمنى اذاً قطعت حجّتى و كلّ عن جوابك لسانى و طاش عند سؤالك ايّاى لبّى</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لحظه‌اى كه در پاسخ به سؤال و مؤاخذه‌ى تو دست من از استدلال خالى بماند و نتوانم استدلال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اقدام را كردى؟ چرا اين اقدام را نكردى؟ حالا از ما سؤال كنند، همين‌طور پشت سر هم محاجّه ميكنيم، استدلال ميكنيم؛ امّا آنجا دستمان از استدلال خالى خواهد ماند؛ چون حقايق روشن است؛ آنجا ديگر جاى پشتِهم‌اندازى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 رحم كن؛ چون وكلّ عن جوابك لسانى ؛ زبان انسان در مقابل سؤال و مؤاخذه‌ى الهى بند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وطاش عند سؤالك ايّاى لبّى ؛ و ذهن انسان به هم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آنجا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و شما در فرصت حيات و در فرصت نفس كشيدن، ميتوانيم؛ و راهش هم همين</w:t>
      </w:r>
    </w:p>
    <w:p>
      <w:pPr>
        <w:pStyle w:val="BookText"/>
        <w:rPr/>
      </w:pPr>
      <w:r>
        <w:rPr>
          <w:rFonts w:ascii="IRNazanin" w:hAnsi="IRNazanin" w:eastAsia="IRNazanin"/>
          <w:color w:val="111111"/>
          <w:sz w:val="28"/>
          <w:sz w:val="28"/>
          <w:szCs w:val="28"/>
          <w:rtl w:val="true"/>
          <w:lang w:bidi="fa-IR"/>
        </w:rPr>
        <w:t>مراقبت است و مراقبت هم در اين ماه حاصل ميشود و ميتوان اين مراقبت را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و عرض اصلىِ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 درجه‌ى يكِ اين توصيه‌ها هم خودِ اين بنده هستم؛ چون از همه‌ى شماها بيشتر احتياج دارم كه اين مراقبت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ميگوييم، شايد ان‌شاءالله خداى متعال اثرى بگذارد و در اين كلمات قرار بدهد؛ تا هم بر دل خود ما اثر كند، هم بر دل شما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1385/7/18</w:t>
      </w:r>
      <w:r>
        <w:rPr>
          <w:rFonts w:eastAsia="IRNazanin" w:cs="IRNazanin"/>
          <w:color w:val="111111"/>
          <w:sz w:val="28"/>
          <w:szCs w:val="28"/>
          <w:rtl w:val="true"/>
          <w:lang w:bidi="fa-IR"/>
        </w:rPr>
        <w:t xml:space="preserve"> </w:t>
      </w:r>
      <w:bookmarkStart w:id="551" w:name="pg6953_84044"/>
    </w:p>
    <w:p>
      <w:pPr>
        <w:pStyle w:val="Heading2"/>
        <w:numPr>
          <w:ilvl w:val="1"/>
          <w:numId w:val="1"/>
        </w:numPr>
        <w:rPr/>
      </w:pPr>
      <w:bookmarkStart w:id="552" w:name="__RefHeading___Toc2136812_372815092"/>
      <w:bookmarkStart w:id="553" w:name="_Toc192"/>
      <w:bookmarkEnd w:id="551"/>
      <w:bookmarkEnd w:id="552"/>
      <w:r>
        <w:rPr>
          <w:rtl w:val="true"/>
        </w:rPr>
        <w:t>نعمت دعا و آثار آن در محيط زندگى بشر</w:t>
      </w:r>
      <w:bookmarkEnd w:id="553"/>
    </w:p>
    <w:p>
      <w:pPr>
        <w:pStyle w:val="BookText"/>
        <w:rPr/>
      </w:pPr>
      <w:r>
        <w:rPr>
          <w:rFonts w:ascii="IRNazanin" w:hAnsi="IRNazanin" w:eastAsia="IRNazanin"/>
          <w:color w:val="111111"/>
          <w:sz w:val="28"/>
          <w:sz w:val="28"/>
          <w:szCs w:val="28"/>
          <w:rtl w:val="true"/>
          <w:lang w:bidi="fa-IR"/>
        </w:rPr>
        <w:t>روزه‌ى اين ماه، عبادات اين ماه، اعمال شبهاى قدر در اين ماه و تلاوت قرآن، يكى از مهمترين آثارشان، اين است كه دل ما، دلهاى پرهيزگار و با تقوا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جمله‌ى مختصرى در باب دعا عرض كنيم؛ چون علاوه بر اينكه اين ماه رمضان، ماه دعاست، شبها و روزهاى قدر هم شبها و روزهاى مخصوصِ دعا كردن است؛ از اين فرصت استفاده كنيم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دعا، خلاصه‌ى عرض ما اين است كه دعا، مظهر بندگىِ در مقابل خداوند و براى تقويت روح عبوديّت در انسان است، و اين روح عبوديّت و احساس بندگى در مقابل خداوند، همان چيزى است كه انبياى الهى از اول تا آخر، تربيت و تلاششان متوجّه اين نقطه بوده است كه روح عبوديّت را در انسان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سرچشمه‌ى همه‌ى فضائل انسانى و كارهاى خيرى كه انسان ممكن است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حوزه‌ى شخصى، چه در حوزه‌ى اجتماعى و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عبوديّت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نقطه‌ى مقابل اين احساس عبوديّت، خودبينى و خودخواهى و خودپرستى است؛ 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منيّت است كه در انسان، منشأ همه‌ى آفات اخلاقى و عوارض و نتايج عملى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همه‌ى اين جنگها و كشتارهاى عالم، و ظلمهايى كه به وقوع ميپيوندد و منشأ همه‌ى فجايعى كه در طول تاريخ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خوانده‌ايد، شنيده‌ايد يا امروز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منيّت و </w:t>
      </w:r>
    </w:p>
    <w:p>
      <w:pPr>
        <w:pStyle w:val="BookText"/>
        <w:rPr/>
      </w:pPr>
      <w:r>
        <w:rPr>
          <w:rFonts w:ascii="IRNazanin" w:hAnsi="IRNazanin" w:eastAsia="IRNazanin"/>
          <w:color w:val="111111"/>
          <w:sz w:val="28"/>
          <w:sz w:val="28"/>
          <w:szCs w:val="28"/>
          <w:rtl w:val="true"/>
          <w:lang w:bidi="fa-IR"/>
        </w:rPr>
        <w:t>خودخواهى و خودبينى در مجموعه‌اى از انسانهاست كه سرچشمه‌ى اين فساد و نابسامانى، در زندگى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نقطه‌ى مقابل اين خودخواهى و منيّت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خودبينى و خودخواهى در مقابل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خود را در مقابل پروردگار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نتيجه‌ى آن در انسان، طغيان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هم فقط پادشاهان نيستند؛ هركدامِ از ما انسانها ممكن است در درون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طاغوت و يك بت تربيت كنيم و پرورش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سركشى كردن و خودبينى داشتن، نتيجه‌اش عبارت از رشد طغيان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خودبينى در مقابل انسانهاى ديگر باشد، نتيجه‌اش ميشود ناديده گرفتن حقوق ديگران؛ تجاوز و دست‌درازى به حقوق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خودبينى در مقابل طبيعت واقع بشود، نتيجه‌اش ميشود تضييع محيط طبيعى؛ يعنى آنچه كه امروز به حق درباره‌ى مسئله‌ى محيط زيست در دنيا اهتمام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محيط طبيعى زيست انسان هم، نتيجه‌ى طغيان، خودبينى و خودخواهى در مقابل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ضد همه‌ى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كه ميكنيم، در واقع اين حالت خشوع را در خود به وجود مى‌آوريم و خودبينى و خودخواهى را در خود سركوب ميكنيم، و در نتيجه، جهان هستى و محيط زندگى انسانها از طغيان و تجاوز به حقوق و طبيعت محفوظ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 مخ العبادة</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مغز هر عبادتى،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براى همين است كه بتواند انسان را در مقابل خداى متعال خاشع و دلش را نيز مطيع و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اطاعت و خشوع در مقابل خداوند هم از نوع تواضع و خشوع و خضوع انسانها در مقابل يكديگر نيست؛ بلكه به معناى خشوع و خضوع در مقابل خير مطلق، جمال مطلق، حُسن مطلق و فضل مطلق اوست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دعا، يك نعمت است و فرصت دعا كردن، يك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 اميرالمؤمنين عليه‌الصّلاة و السّلام به امام حسن مجتبى عليه‌السّلام اين معنا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الّذى بيده خزائن ملكوت الدّنيا والاخرة قد اذن لدعائك و تكفّل </w:t>
      </w:r>
      <w:bookmarkStart w:id="554" w:name="pg6953_84046"/>
    </w:p>
    <w:p>
      <w:pPr>
        <w:pStyle w:val="BookText"/>
        <w:rPr/>
      </w:pPr>
      <w:bookmarkEnd w:id="554"/>
      <w:r>
        <w:rPr>
          <w:rFonts w:ascii="Amiri" w:hAnsi="Amiri" w:eastAsia="Amiri" w:cs="Amiri"/>
          <w:color w:val="111111"/>
          <w:sz w:val="28"/>
          <w:sz w:val="28"/>
          <w:szCs w:val="28"/>
          <w:rtl w:val="true"/>
          <w:lang w:bidi="ar-SA"/>
        </w:rPr>
        <w:t>لاجابتك</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كه همه‌ى قدرت آسمان و زمين در قبضه‌ى توانايى اوست، به تو اجازه داده كه با او دعا كنى و حرف بزنى و از او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وامرك أن تسأله ليعطيك ؛ از او مطالبه كنى تا او هم به تو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رابطه‌ى درخواست كردن و گرفتن از خدا، مايه‌ى تعالى روح انسان است و همان تقويت كننده‌ى روح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رحيم كريم لم يجعل بينك و بينه من يحجبك عنه ؛ خداى متعال بين خودش و تو، واسطه‌اى، فاصله‌اى و حجابى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خدا شروع كنيد به سخن گفتن و عرض نياز كردن، خداى متعال صدا و درخواست شما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هميشه ميشود همزبان شد، ميشود گفتگو كرد، ميشود مأنوس شد و ميشود از او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بشر، فرصت و نعمت خيلى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خاصيت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قبلاً هم درباره‌ى آن قدرى صحبت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ارتباط با خدا و احساس عبوديّت در مقابل خداوند، بزرگترين اثر و خاصيت دعاست؛ از خدا خواستن، كه آن وقت خداى متعال هم اجابت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اجابت الهى از طرف پروردگار، هيچ قيد و شرطى ندارد؛ اين ما هستيم كه با اعمال خودمان مانع اجابت ميشويم؛ ما هستيم كه موجب ميشويم دعاى ما مورد اعتنا قرار نگيرد، كه خود همين، يكى از معارفى است كه ميتوان از دعا استفاده كرد و يكى از خصوصيات دعا، همين است</w:t>
      </w:r>
      <w:r>
        <w:rPr>
          <w:rFonts w:eastAsia="IRNazanin" w:cs="IRNazanin"/>
          <w:color w:val="111111"/>
          <w:sz w:val="28"/>
          <w:szCs w:val="28"/>
          <w:rtl w:val="true"/>
          <w:lang w:bidi="fa-IR"/>
        </w:rPr>
        <w:t>.</w:t>
      </w:r>
    </w:p>
    <w:p>
      <w:pPr>
        <w:pStyle w:val="Heading2"/>
        <w:numPr>
          <w:ilvl w:val="1"/>
          <w:numId w:val="1"/>
        </w:numPr>
        <w:rPr/>
      </w:pPr>
      <w:bookmarkStart w:id="555" w:name="__RefHeading___Toc2136814_372815092"/>
      <w:bookmarkStart w:id="556" w:name="_Toc193"/>
      <w:bookmarkEnd w:id="555"/>
      <w:r>
        <w:rPr>
          <w:rtl w:val="true"/>
        </w:rPr>
        <w:t>توصيه به جوانان براى توجّه به ترجمه‌ى ادعيه‌ى مأثوره</w:t>
      </w:r>
      <w:bookmarkEnd w:id="5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بركات ادعيه‌ى مأثوره‌اى كه از ائمّه عليهم السّلام رسيده اين است كه اين دعاها پُر از معارف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صحيفه‌ى سجّاديه، دعاى كميل، دعاى </w:t>
      </w:r>
    </w:p>
    <w:p>
      <w:pPr>
        <w:pStyle w:val="BookText"/>
        <w:rPr/>
      </w:pPr>
      <w:r>
        <w:rPr>
          <w:rFonts w:ascii="IRNazanin" w:hAnsi="IRNazanin" w:eastAsia="IRNazanin"/>
          <w:color w:val="111111"/>
          <w:sz w:val="28"/>
          <w:sz w:val="28"/>
          <w:szCs w:val="28"/>
          <w:rtl w:val="true"/>
          <w:lang w:bidi="fa-IR"/>
        </w:rPr>
        <w:t xml:space="preserve">مناجات شعبانيه، دعاى ابى‌حمزه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بقيه‌ى دعاهايى كه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معارف الهى است كه اگر كسى اينها را بخواند و بفهمد، علاوه‌ى بر آن ارتباط قلبى و اتّصالى كه به ذات اقدس الهى و حضرت ربوبى پيدا ميكند، يك مبلغ عظيمى از معارف را هم از اين دعاها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جوانها قوياً توصيه ميكنم كه به ترجمه‌ى اين دعاها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دعاهاى عرفه و ابى‌حمزه، پُر از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دعاى كميل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اغفرلى الذّنوب الّتى تحبس الدّعا؛ اللّهمّ اغفرلى الذّنوب الّتى تنزّل البلا يا تنزّل النقم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اينها معارف الهى است؛ يعنى معنايش اين است كه ما افراد بشر، گاهى خطاها و گناهانى ميكنيم كه اين گناهان مانع از اين ميشود كه دعاى ما مورد اجابت قرار بگيرد و قبول بشود؛ گناهانى از ما سرميزند كه اين گناهان بلا را براى ما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بلاهاى عمومى و ملى، براثر گناهانى به وجود مى‌آيد و البتّه اعلام نميشود كه اين بلا براى اين گناه به وجود آمد؛ امّا وقتى افرادِ صاحب تدبّر، فكر و تدبّر كنند، ميفهمند كه اين بلا از ناحيه‌ى چه عملى متوجّه اين ملّت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اثرِ اعمال سريع است و بعضى با فاصله است؛ اينها را دعا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در دعاى ابوحمزه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يا مولاى دليلى عليك و حبّى لك شفيعى اليك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كه من تو را ميشناسم، خود اين، راهنماى من به سوى توست؛ اين كه من تو را دوست ميدارم و محبّت تو در دل من هست، خودش شفاعت كننده‌ى من پيش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واثقٌ من دليل بدلالتك و ساكن من شفيعى الاّ شفاعتك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وقتى اين راهنما را مشاهده ميكنم، اين معرفت خودم به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 و دليل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ميكنم؛ وقتى اين محبّتى را كه به تو دارم، مورد ملاحظه قرار ميدهم، ميبينم اين تو هستى كه اين محبّت و دلالت را به وجود آوردى؛ تويى كه دارى كمك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چشم انسان را باز ميكند؛ اين، يك معرفتى را ايجاد ميكند؛ اين از معارف الهى است؛ كمك الهى، توفيق الهى و عنايت</w:t>
      </w:r>
    </w:p>
    <w:p>
      <w:pPr>
        <w:pStyle w:val="BookText"/>
        <w:rPr/>
      </w:pPr>
      <w:r>
        <w:rPr>
          <w:rFonts w:ascii="IRNazanin" w:hAnsi="IRNazanin" w:eastAsia="IRNazanin"/>
          <w:color w:val="111111"/>
          <w:sz w:val="28"/>
          <w:sz w:val="28"/>
          <w:szCs w:val="28"/>
          <w:rtl w:val="true"/>
          <w:lang w:bidi="fa-IR"/>
        </w:rPr>
        <w:t>الهى است؛ اينها را در دعاها ميتوان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 دعا را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خواندنِ خداست؛ حالا ميتواند به زبان فارسى يا به زبان خودتان باشد؛ هرچه كه ميخواهيد با خدا حرف بزنيد؛ اين،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ميخواهيد با او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حاجت خواستن نيست، فقط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هم مختلف است؛ گاهى كسى از خداى متعال، رضاى او را ميخواهد يا مغفرت او را مطالبه ميكند، اين يك جور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انسان چيزهاى مادى را درخواست ميكند؛ هيچ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و به هر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خواصى را كه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 و احساس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دعاهاى مأثور از ائمّه عليهم السّلام بهترين مضامين در زيباترين الفاظ و سرشار از معارف الهى است كه قدر آنها را بايد دانست و بايستى به آنها متوسّل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1385/7/21</w:t>
      </w:r>
      <w:r>
        <w:rPr>
          <w:rFonts w:eastAsia="IRNazanin" w:cs="IRNazanin"/>
          <w:color w:val="111111"/>
          <w:sz w:val="28"/>
          <w:szCs w:val="28"/>
          <w:rtl w:val="true"/>
          <w:lang w:bidi="fa-IR"/>
        </w:rPr>
        <w:t xml:space="preserve"> </w:t>
      </w:r>
      <w:bookmarkStart w:id="557" w:name="pg6953_84049"/>
    </w:p>
    <w:p>
      <w:pPr>
        <w:pStyle w:val="Heading2"/>
        <w:numPr>
          <w:ilvl w:val="1"/>
          <w:numId w:val="1"/>
        </w:numPr>
        <w:rPr/>
      </w:pPr>
      <w:bookmarkStart w:id="558" w:name="__RefHeading___Toc2136816_372815092"/>
      <w:bookmarkStart w:id="559" w:name="_Toc194"/>
      <w:bookmarkEnd w:id="557"/>
      <w:bookmarkEnd w:id="558"/>
      <w:r>
        <w:rPr>
          <w:rtl w:val="true"/>
        </w:rPr>
        <w:t>حفظ بركات ماه رمضان از طريق نمازهاى پنج‌گانه</w:t>
      </w:r>
      <w:bookmarkEnd w:id="559"/>
    </w:p>
    <w:p>
      <w:pPr>
        <w:pStyle w:val="BookText"/>
        <w:rPr/>
      </w:pPr>
      <w:r>
        <w:rPr>
          <w:rFonts w:ascii="IRNazanin" w:hAnsi="IRNazanin" w:eastAsia="IRNazanin"/>
          <w:color w:val="111111"/>
          <w:sz w:val="28"/>
          <w:sz w:val="28"/>
          <w:szCs w:val="28"/>
          <w:rtl w:val="true"/>
          <w:lang w:bidi="fa-IR"/>
        </w:rPr>
        <w:t xml:space="preserve">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صفا و خلوص و معنويّت انسانهاى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همه‌ى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طول اين ماه، هم در زمينه‌ى معنويات و هم در زمينه‌ى مسائل سياسى، طراوت و نشاط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مسائل سياسى، در روز جمعه‌ى آخرِ ماه مبارك رمضان، ملّت ايران از همه‌ى نقاط كشور يكصدا خروشيد؛ با فرياد خود، با شعار خود، با حضور خود و با بيان رساى خود از ملّت مظلوم فلسطين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بحمدالله در دنياى اسلام در بسيارى از نقاط، همين توجّه، همين شور و شعور و همين احساس مسئوليت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روحيه‌ى بالاى امّت اسلامى به خاطر پيروزيهاى حزب‌الله، در اين طراوت روحى و نشاط سياسى تأثير داشت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طراوت معنوى، امسال ملّت عزيز ما، در همه‌ى جاى كشور، ماه رمضانِ بسيار باصفا و باحالى را گذرانيد؛ مجالس نماز و قرآن، مجالس دعا و توسّل، و مجالس احياء و شب زنده‌دارى در شبهاى قدر، رونق به يادمانى‌اى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كشور، در شهرها، در روستاها و در همه‌ى نقاط اين كشور بزرگ،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شبها جان و دل خود را در آب توبه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خبرهاى موثّق و مطمئنى كه در اختيار بنده است و گزارشهايى كه در حكم مشاهده‌ى با چشم است، نشان مى‌دهد كه در مساجد تهران و شهرستانها و در همه‌ى عبادتگاه‌هاى كشور، جوانان </w:t>
      </w:r>
    </w:p>
    <w:p>
      <w:pPr>
        <w:pStyle w:val="BookText"/>
        <w:rPr/>
      </w:pPr>
      <w:r>
        <w:rPr>
          <w:rFonts w:ascii="IRNazanin" w:hAnsi="IRNazanin" w:eastAsia="IRNazanin"/>
          <w:color w:val="111111"/>
          <w:sz w:val="28"/>
          <w:sz w:val="28"/>
          <w:szCs w:val="28"/>
          <w:rtl w:val="true"/>
          <w:lang w:bidi="fa-IR"/>
        </w:rPr>
        <w:t>ما در شبهاى قدر از همه‌ى انواع سلائق گوناگون مردم، با هر هيئت و قيافه و ريختى، با هر احساس و گرايشى، اين شبها دل خودشان را برداشتند و به مساجد آمدند و با خداى خود راز و نياز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صفاى جوانى، اين نورانيّت دلهاى جوان، اين ميل به قرب الهى و توجّه و تكلّم با خداى متعال در ميان جوانان ما، يك نعمت بسيار بزرگ است و بحمدالله اين نعمت هست و روز به روز هم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ماه مبارك رمضان، در برخى از مساجد كشور، هزاران نفر اعتكاف كردند؛ شب و روز را به ذكر و عبادت گذراندند و هزاران ختم قرآن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شستشوى معنوى و طهارت دلهاى جوانانمان دو نكته را عرض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اين است كه همه‌ى مردم و بالخصوص جوانان عزيز، اين ارتباطى را كه به بركت اين روزهاى مبارك و شبهاى نورانى با خداى متعال پيدا كرده‌اند، نگذارند قطع شود؛ اين رابطه‌ى با خدا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وسيله‌ى حفظ اين رابطه هم در اختيار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نماز پنج‌گانه، با توجّه، با حضور قلب و با اين توجّه كه در مقابل خدا ايستاده‌ايم، خوانده شود، بهترين رابطه است و روزبه‌روز دل شما را نورانى‌تر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جوانهايى كه شبهاى قدر در مساجد، حسينيه‌ها و حرمهاى مطهر گرد هم آمدند، گريه كردند، دعا خواندند، قرآن سر گرفتند، احياء گرفتند و دلهايشان را با نور محبّت الهى نورانى كردند، اين رابطه را حفظ كنند، كه از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طول زمان، در سالهاى ديگر، روزبه‌روز اين رابطه بيشتر خواهد شد؛ انسان از اين راه هست كه به كمال مطلوب و غايت خلقت خود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همه‌ى ميدانهاى زندگى هم به همين وابسته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دوم اين است كه در اين توجّه‌هايى كه مى‌شود، در اين مناجاتها، راز و نيازها و درخواستهايى كه از خدا مى‌كنيد، همه‌جور حاجت را مى‌شود از خدا خواست و بايد خواست؛ حتّى حاجتهاى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درخواست خود را به اين حاجات كوچك منحصر نكنيد؛ حاجات بزرگترى هست، آنها را از ياد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خدا بخواهيد كه آثار </w:t>
      </w:r>
    </w:p>
    <w:p>
      <w:pPr>
        <w:pStyle w:val="BookText"/>
        <w:rPr/>
      </w:pPr>
      <w:r>
        <w:rPr>
          <w:rFonts w:ascii="IRNazanin" w:hAnsi="IRNazanin" w:eastAsia="IRNazanin"/>
          <w:color w:val="111111"/>
          <w:sz w:val="28"/>
          <w:sz w:val="28"/>
          <w:szCs w:val="28"/>
          <w:rtl w:val="true"/>
          <w:lang w:bidi="fa-IR"/>
        </w:rPr>
        <w:t>به جامانده‌ى از تخلّف و گناه را از دل و جان ما برطرف بفرمايد؛ از خدا بخواهيد كه راه توبه را براى شما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بزرگ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مقام حُبّ الهى را از خداى متعال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بزرگ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خدا بخواهيد خداى متعال امور همه‌ى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ملّت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همه‌ى كشورهاى اسلامى را اصلاح كند؛ بلكه از خداى متعال هدايت بشريت را به راه راست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اقبال استجابت زيادى دارد و همين دعاها اثر مى‌كند؛ راه‌ها را باز مى‌كند؛ وسائل را آسان مى‌كند و ما را در رسيدن به اين مطلوبهاى بزرگ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مى‌خواهيم كه به همه‌ى شما توفيق بدهد و بتوانيد بركات اين ماه را براى خود حفظ كنيد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1385/8/2</w:t>
      </w:r>
      <w:r>
        <w:rPr>
          <w:rFonts w:eastAsia="Amiri" w:cs="Amiri" w:ascii="Amiri" w:hAnsi="Amiri"/>
          <w:color w:val="111111"/>
          <w:sz w:val="28"/>
          <w:szCs w:val="28"/>
          <w:rtl w:val="true"/>
          <w:lang w:bidi="ar-SA"/>
        </w:rPr>
        <w:t xml:space="preserve"> </w:t>
      </w:r>
      <w:bookmarkStart w:id="560" w:name="pg6953_84052"/>
    </w:p>
    <w:p>
      <w:pPr>
        <w:pStyle w:val="Heading2"/>
        <w:numPr>
          <w:ilvl w:val="1"/>
          <w:numId w:val="1"/>
        </w:numPr>
        <w:rPr/>
      </w:pPr>
      <w:bookmarkStart w:id="561" w:name="__RefHeading___Toc2136818_372815092"/>
      <w:bookmarkStart w:id="562" w:name="_Toc195"/>
      <w:bookmarkEnd w:id="560"/>
      <w:bookmarkEnd w:id="561"/>
      <w:r>
        <w:rPr>
          <w:rtl w:val="true"/>
        </w:rPr>
        <w:t>سه وظيفه‌ى اصلى درباره‌ى قرآن</w:t>
      </w:r>
      <w:r>
        <w:rPr>
          <w:rtl w:val="true"/>
        </w:rPr>
        <w:t xml:space="preserve">: </w:t>
      </w:r>
      <w:r>
        <w:rPr>
          <w:rtl w:val="true"/>
        </w:rPr>
        <w:t>آموختن، فهم معارف؛ تدبّر در آيات و كلمات</w:t>
      </w:r>
      <w:bookmarkEnd w:id="562"/>
    </w:p>
    <w:p>
      <w:pPr>
        <w:pStyle w:val="BookText"/>
        <w:rPr/>
      </w:pPr>
      <w:r>
        <w:rPr>
          <w:rFonts w:ascii="IRNazanin" w:hAnsi="IRNazanin" w:eastAsia="IRNazanin"/>
          <w:color w:val="111111"/>
          <w:sz w:val="28"/>
          <w:sz w:val="28"/>
          <w:szCs w:val="28"/>
          <w:rtl w:val="true"/>
          <w:lang w:bidi="fa-IR"/>
        </w:rPr>
        <w:t>يعنى شما جوان مسلمان، مرد و زن مسلمان، كودكان مسلمان بايد با قرآن انس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معناى حقيقىِ مخاطب قرار گرفتنِ در مقابل خدا، بخوانيد و در آن تدبّر كنيد و از آن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مرحله‌ى بعدش هم عمل است؛ امّا من مرحله‌ى قبل از عمل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قرآن، فهم معارف قرآن، تدبّر در آيات قرآن و كلمات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كلماتى كه شما ملاحظه ميكنيد، همان چيزهائى است كه خداوند متعال به عنوان آخرين ذخيره‌ى معنوى وحى الهى به بشريت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همينهاست كه بايد بشر را تا ابدالآباد، تا انتهاى اين عالم، به راههاى سعادت و فلاح و رستگارى هدايت كند؛ پر از معارف است اينها؛ اينها را بايد فهميد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حجاب زبانى داريم، حجاب لغوى داريم؛ اين كمبود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كمبود ملتهاى غير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زبانشان عربى است، همينطور كه قارى تلاوت ميكند، اينها كه نشسته‌اند، ولو نه به‌صورت كامل، آن را ميفهمند؛ بيان قرآن، بيان فصيح و بليغ و خيلى والائى است و هركسى جزئيات اين بيان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بلاتشبيه مثل گلستان سعدى كه انسان آن را مثلاً در جمعى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گلستان سعدى فارسىِ بليغ است، مردم هم ميفهمند؛ امّا دقائق و جزئياتش را فقط ادبا، اهل ذوق و اهل درك بالا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را هزاران برابر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و لطائف و جزئيات را </w:t>
      </w:r>
    </w:p>
    <w:p>
      <w:pPr>
        <w:pStyle w:val="BookText"/>
        <w:rPr/>
      </w:pPr>
      <w:r>
        <w:rPr>
          <w:rFonts w:ascii="IRNazanin" w:hAnsi="IRNazanin" w:eastAsia="IRNazanin"/>
          <w:color w:val="111111"/>
          <w:sz w:val="28"/>
          <w:sz w:val="28"/>
          <w:szCs w:val="28"/>
          <w:rtl w:val="true"/>
          <w:lang w:bidi="fa-IR"/>
        </w:rPr>
        <w:t>ممكن است مستمعِ عرب‌زبانِ معمولى نفهمد، امّا بالاخره مفهوم اين كلمات را ميفهمد؛ لذا دلش رقيق ميشود؛ لذا در شنيدن تلاوت قرآن اشك ميريزد؛ چون موعظه‌ى الهى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حجابى است كه ما داريم و قابل حل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كسى خيال كند حالا چه كار كنيم، نميشود؛ نخير، اين كاملاً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كلمات و لغات قرآنى در زبان فارسى متداول ما تكرار شده است و ما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قديمها در مشهد، جلسه‌ى قرآن داشتيم، همينطور مى‌نشستيم، بنده گاهى صحبت ميكردم براى آن جوانهاى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البتّه پيرمردهاى امروزند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همين را ميگفتم؛ مثال ميزدم كه مثلاً فرض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آيه‌ى شريفه را اگر نگاه كنيد، از لغات اين آيه، آنچه كه يك فارسى‌زبان نفهمد، فقط دو سه‌تاست، والّا بقيه‌ى لغات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برايش معنا كنند،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شىء، اشياء را به كار ميبريد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چيزهائى نيست كه يك فارسى‌زبان اينها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فهميدن آيات قرآن، فهم حرفهاى رابط و تركيب كلمات و انس با قرآن و مراجعه‌ى به ترجمه‌ها دشوار نيست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ترجمه‌ى خوب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آن‌روزهائى كه ما عرض ميكنيم، حتى يك ترجمه‌ى خوب از قرآن وجود نداشت كه بشود مردم استفاده كنند و از لحاظ معنا خاطرجمع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الحمدلله انسان ترجمه‌هاى خوب را مى‌بيند كه متعدّد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ترجمه‌ها مراجعه كنيد؛ مردم مراجعه كنند، آن‌وقت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اشكال است كه بايستى اين اشكال برطرف بشود؛ يعنى معناى آيات را بفهمند</w:t>
      </w:r>
      <w:r>
        <w:rPr>
          <w:rFonts w:eastAsia="IRNazanin" w:cs="IRNazanin"/>
          <w:color w:val="111111"/>
          <w:sz w:val="28"/>
          <w:szCs w:val="28"/>
          <w:rtl w:val="true"/>
          <w:lang w:bidi="fa-IR"/>
        </w:rPr>
        <w:t xml:space="preserve">... </w:t>
      </w:r>
      <w:bookmarkStart w:id="563" w:name="pg6953_84054"/>
    </w:p>
    <w:p>
      <w:pPr>
        <w:pStyle w:val="Heading2"/>
        <w:numPr>
          <w:ilvl w:val="1"/>
          <w:numId w:val="1"/>
        </w:numPr>
        <w:rPr/>
      </w:pPr>
      <w:bookmarkStart w:id="564" w:name="__RefHeading___Toc2136820_372815092"/>
      <w:bookmarkStart w:id="565" w:name="_Toc196"/>
      <w:bookmarkEnd w:id="563"/>
      <w:bookmarkEnd w:id="564"/>
      <w:r>
        <w:rPr>
          <w:rtl w:val="true"/>
        </w:rPr>
        <w:t>توصيه به حفظ رابطه با قرآن كريم در طول سال</w:t>
      </w:r>
      <w:bookmarkEnd w:id="565"/>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در ماه مبارك رمضان كه ماه تلاوت قرآن و ماه نزول قرآن و ماه جلسات است و ما هم كه اين جلسه را داريم و جلسات فراوانى هم در مساجد و محافل گوناگون است، ماه رمضان كه تمام شد، قرآن را ببنديم و ببوسيم و بگذاريم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بايستى از خودمان جدا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بايد با قرآن مرتبط و مأنوس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روايات دارد كه هر روز لااقل پنجاه آيه‌ى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معيارهاست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نتوانستيد، روزى ده آيه‌ى قرآن بخوانيد؛ نگوئيد سوره‌ى حمد را ميخوانم و اين چند آيه‌ى سوره‌ى حمد با چند آيه‌ى سوره‌ى قل‌هوالله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همان ده آيه‌اى كه فلانى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غير از آن قرآنى كه در نماز ميخوانيد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نافله، چه نماز فريضه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كنيد، بنشينيد، با حضور قلب، ده آيه، بيست آيه، پنجاه آيه، صد آيه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براى تدبّر كردن و فهميدن و استفاده كردن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قرآن خواندن اين است كه انسان ظاهر قرآن را بگيرد بخواند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نميخواهيم بگوئيم هيچ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سابقها ميگفتم هيچ اثر ندارد، بعد تجديد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هيچ اثر ندارد، ولى اثرش در قبال آن اثرى كه متوقعِ از تلاوت قرآن است، شبيه هيچ است؛ نزديك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تلاوت، تلاوت كسانى است كه آيه را ميخوانند،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امثال 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 براى اينكه يك نكته‌اى پيدا كنند براى گفتن در فلان منبر، در فلان سخنرانى، در فلان محفل، در فلان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عيبى ندارد؛ امّا اين نوع هم آن نيست كه ما موظفيم انجام بدهيم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تلاوت اين است كه انسان مثل يك مستمعى بنشيند پاى صحبت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دارد با شما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از يك عزيزى، از يك بزرگى، نامه‌اى به شما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ميگيريد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ميخوانيد؟ براى اينكه ببينيد چه براى شما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اينجورى </w:t>
      </w:r>
      <w:bookmarkStart w:id="566" w:name="pg6953_84055"/>
    </w:p>
    <w:p>
      <w:pPr>
        <w:pStyle w:val="BookText"/>
        <w:rPr/>
      </w:pPr>
      <w:bookmarkEnd w:id="566"/>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نامه‌ى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امين‌ترين زبانها و دلها اين قرآن را از خداى متعال گرفته و به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استفاده كنيم؛ بهره ببريم؛ لذا در روايت هست كه سوره را وقتى كه ميخوانيد، همّت شما اين نباشد كه به آخر سوره برسيد، همّت شما اين باشد كه قرآن را بفهميد؛ ولو حالا به آخر سوره، به وسط سوره، وسط جزء، به وسط حزب نرسيد و آن را تمام هم نكنيد؛ تأمّل و 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اينگونه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قرآن مأنوس بشود، از قرآن دل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قرآن مأنوس بشويم، حقيقتاً از قرآن دل نميكَنيم</w:t>
      </w:r>
      <w:r>
        <w:rPr>
          <w:rFonts w:eastAsia="IRNazanin" w:cs="IRNazanin"/>
          <w:color w:val="111111"/>
          <w:sz w:val="28"/>
          <w:szCs w:val="28"/>
          <w:rtl w:val="true"/>
          <w:lang w:bidi="fa-IR"/>
        </w:rPr>
        <w:t>.</w:t>
      </w:r>
    </w:p>
    <w:p>
      <w:pPr>
        <w:pStyle w:val="Heading2"/>
        <w:numPr>
          <w:ilvl w:val="1"/>
          <w:numId w:val="1"/>
        </w:numPr>
        <w:rPr/>
      </w:pPr>
      <w:bookmarkStart w:id="567" w:name="__RefHeading___Toc2136822_372815092"/>
      <w:bookmarkStart w:id="568" w:name="_Toc197"/>
      <w:bookmarkEnd w:id="567"/>
      <w:r>
        <w:rPr>
          <w:rtl w:val="true"/>
        </w:rPr>
        <w:t>نعمت بزرگ حفظ قرآن كريم</w:t>
      </w:r>
      <w:bookmarkEnd w:id="56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آخر هم كه باز تكرار است و مكرر ما اين را عرض كرده‌ايم،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يك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 و نوجوانها سن توانائى حفظ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سنى هستيد كه ميتوانيد حفظ كنيد و در ذهنتان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ميتوانيم حفظ كنيم؛ در سنين ما هم ميشود؛ امّا خيلى ماندگار نيست؛ زود از ذهن ما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در سنين امثال بنده نشود حفظ كرد؛ چرا؟ سنين بالاتر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سنين هفتاد و پنج،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مرحوم آيت‌الله خوئى در همين سالهاى آخر عمر قرآن را حفظ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پيرمرد مثلاً هشتاد ساله قرآن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حفظ كرد، امّا ماندگار نيست؛ از ذهن زائل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دوره‌ى جوانى و بخصوص در دوره‌ى نوجوانى؛ يعنى از سن همين نوجوانهائى كه اينجا براى ما تلاوت كردند يا بالاتر از اينها، قرآن را حفظ كنيد، اين يك سرمايه و ذخيره‌اى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تدبّر در قرآنى كه در حفظ انسان هست، بمراتب بيشتر از امكان تدبّر براى كسى است كه قرآن را حافظ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يك آيه‌اى را در قرآن نگاه ميكند، مثل اينكه </w:t>
      </w:r>
      <w:bookmarkStart w:id="569" w:name="pg6953_84056"/>
    </w:p>
    <w:p>
      <w:pPr>
        <w:pStyle w:val="BookText"/>
        <w:rPr/>
      </w:pPr>
      <w:bookmarkEnd w:id="569"/>
      <w:r>
        <w:rPr>
          <w:rFonts w:ascii="IRNazanin" w:hAnsi="IRNazanin" w:eastAsia="IRNazanin"/>
          <w:color w:val="111111"/>
          <w:sz w:val="28"/>
          <w:sz w:val="28"/>
          <w:szCs w:val="28"/>
          <w:rtl w:val="true"/>
          <w:lang w:bidi="fa-IR"/>
        </w:rPr>
        <w:t>هرگز اين آيه را تلاوت نكرده؛ امّا كسى كه حافظ هست، چنين چيزى برايش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آنچه را كه گفتيم و شنيديم، ان‌شاءالله در دلهايمان نافذ كند</w:t>
      </w:r>
      <w:r>
        <w:rPr>
          <w:rFonts w:eastAsia="IRNazanin" w:cs="IRNazanin"/>
          <w:color w:val="111111"/>
          <w:sz w:val="28"/>
          <w:szCs w:val="28"/>
          <w:rtl w:val="true"/>
          <w:lang w:bidi="fa-IR"/>
        </w:rPr>
        <w:t>.</w:t>
      </w:r>
    </w:p>
    <w:p>
      <w:pPr>
        <w:pStyle w:val="Heading2"/>
        <w:numPr>
          <w:ilvl w:val="1"/>
          <w:numId w:val="1"/>
        </w:numPr>
        <w:rPr/>
      </w:pPr>
      <w:bookmarkStart w:id="570" w:name="__RefHeading___Toc2136824_372815092"/>
      <w:bookmarkStart w:id="571" w:name="_Toc198"/>
      <w:bookmarkEnd w:id="570"/>
      <w:r>
        <w:rPr>
          <w:rtl w:val="true"/>
        </w:rPr>
        <w:t>چند دعاى قرآنى</w:t>
      </w:r>
      <w:bookmarkEnd w:id="57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زنده بدار و با قرآن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محشور كن؛ ما را از معارف قرآنى و معرفت بلند موجود در قرآن بهره‌مند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به قرآن زنده كن؛ به قرآن نورانى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حافظان به معناى واقعى كلمه نسبت به قرآن قرار بده؛ جامعه‌ى ما را جامعه‌ى قرآنى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تلاوت‌كنندگان قرآن و علاقه‌مندان به قرآن و اساتيد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در جلسه‌ى ما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لطف و رحمت و قدردانى و شكر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روزبه‌روز بر وسعت دائره‌ى نفوذ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اساتيد عزيز ما براى آن تلاش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 قلب مقدّس ولى‌عصر را از ما راضى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عزيزمان، روح مطهر امام عزيزمان و ارواح طيّبه‌ى شهدا را كه در راه قرآن مبارزه كردند، از ما راضى و خشنود بفرما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قاريان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1386/6/22</w:t>
      </w:r>
      <w:r>
        <w:rPr>
          <w:rFonts w:eastAsia="Amiri" w:cs="Amiri" w:ascii="Amiri" w:hAnsi="Amiri"/>
          <w:color w:val="111111"/>
          <w:sz w:val="28"/>
          <w:szCs w:val="28"/>
          <w:rtl w:val="true"/>
          <w:lang w:bidi="ar-SA"/>
        </w:rPr>
        <w:t xml:space="preserve"> </w:t>
      </w:r>
      <w:bookmarkStart w:id="572" w:name="pg6953_84057"/>
    </w:p>
    <w:p>
      <w:pPr>
        <w:pStyle w:val="Heading2"/>
        <w:numPr>
          <w:ilvl w:val="1"/>
          <w:numId w:val="1"/>
        </w:numPr>
        <w:rPr/>
      </w:pPr>
      <w:bookmarkStart w:id="573" w:name="__RefHeading___Toc2136826_372815092"/>
      <w:bookmarkStart w:id="574" w:name="_Toc199"/>
      <w:bookmarkEnd w:id="572"/>
      <w:bookmarkEnd w:id="573"/>
      <w:r>
        <w:rPr>
          <w:rtl w:val="true"/>
        </w:rPr>
        <w:t>رمضان؛ ماه دعوت به ميهمانى الهى، ماه فرصتها</w:t>
      </w:r>
      <w:bookmarkEnd w:id="574"/>
    </w:p>
    <w:p>
      <w:pPr>
        <w:pStyle w:val="BookText"/>
        <w:rPr/>
      </w:pPr>
      <w:r>
        <w:rPr>
          <w:rFonts w:ascii="IRNazanin" w:hAnsi="IRNazanin" w:eastAsia="IRNazanin"/>
          <w:color w:val="111111"/>
          <w:sz w:val="28"/>
          <w:sz w:val="28"/>
          <w:szCs w:val="28"/>
          <w:rtl w:val="true"/>
          <w:lang w:bidi="fa-IR"/>
        </w:rPr>
        <w:t>همه‌ى برادران و خواهران نمازگزار و عزيز را و خودم را توصيه ميكنم به رعايت تقواى الهى، كه برترين محصول و نتيجه‌ى اين ماه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با همه‌ى بركاتش و همه‌ى زيبائى‌هاى معنوى‌اش، بار ديگر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شروع ماه مبارك، پيامبر معظّم اسلام مردم را آماده ميفرمود براى ورود در اين عرصه‌ى خطير و والا و پربركت؛ قد اقبل اليكم شهر الله بالبركة و الرّحمة</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خطبه‌ى روز جمعه‌ى آخر ماه شعبان، بنا به روايتى اينطور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توجّه داد به مردم كه ماه رمضان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يك جمله ماه رمضان را تعريف كنيم، بايد عرض كنيم ماه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فراوانى در اين ماه در برابر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فرصتها بتوانيم درست استفاده كنيم، يك ذخيره‌ى عظيم و بسيار ارزشمندى در اختيار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درباره‌ى همين مطلب اندكى توضيح عرض ميكنم و خطبه‌ى اول درباره‌ى همين مسائل مربوط به ماه رمضان و اين فرصتهاى بى‌نظير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خطبه‌اى كه اشاره شد، رسول مكرم فرمودند كه شهر دعيتم فيه الى ضيافة الله</w:t>
      </w:r>
      <w:r>
        <w:rPr>
          <w:rStyle w:val="FootnoteAnchor"/>
          <w:rtl w:val="true"/>
        </w:rPr>
        <w:footnoteReference w:id="171"/>
      </w:r>
      <w:r>
        <w:rPr>
          <w:rFonts w:ascii="Amiri" w:hAnsi="Amiri" w:eastAsia="Amiri" w:cs="Amiri"/>
          <w:color w:val="111111"/>
          <w:sz w:val="28"/>
          <w:sz w:val="28"/>
          <w:szCs w:val="28"/>
          <w:rtl w:val="true"/>
          <w:lang w:bidi="ar-SA"/>
        </w:rPr>
        <w:t>اين يك ماهى است كه شما در اين ماه دعوت شده‌ايد به ميهمانى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اين جمله در خور تدبّر و تأمّل است؛ دعوت به ميهمانى </w:t>
      </w:r>
      <w:bookmarkStart w:id="575" w:name="pg6953_84058"/>
    </w:p>
    <w:p>
      <w:pPr>
        <w:pStyle w:val="BookText"/>
        <w:rPr/>
      </w:pPr>
      <w:bookmarkEnd w:id="575"/>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نكردند كه همه‌ى افراد از اين ميهمانى استفاده كنند؛ نه، فريضه قرار داده‌اند؛ امّا تحت اختيار خود ماست كه از اين ميهمانى استفاده بكنيم يا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كه در اين ميهمانى عظيم اصلاً فرصت اين را پيدا نميكنند كه به اين دعوتنامه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آنها، فرورفتگى آنها در كار ماديت و دنياى مادى به قدرى است كه آمدن و رفتن ماه رمضان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كه كسى را براى يك ميهمانى بسيار با شكوه و پرخير و بركتى دعوت كنند و او فرصت نكند؛ غفلت كند از اينكه كارت دعوت را حتّى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دستشان بكلى خالى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ميفهمند اين ميهمانى هست، امّا به اين ميهمانى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خداى متعال به آنها لطف نكرده است و توفيق نداده كه با اينكه عذرى ندارند، روزه را نميگيرند يا از تلاوت قرآن يا از دعاهاى ماه رمضان محروم ميمانند، آنها همين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وارد اين ميهمانى نميشوند، نمى‌آيند به اين ميهمانى؛ حساب اينها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كثيرى از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ميهمانى ميشويم، امّا بهره‌ى ما از اين ميهمانى به يك اندازه نيست؛ بعضى‌ها بيشترين بهره را از اين فرصت ميبرند</w:t>
      </w:r>
      <w:r>
        <w:rPr>
          <w:rFonts w:eastAsia="IRNazanin" w:cs="IRNazanin"/>
          <w:color w:val="111111"/>
          <w:sz w:val="28"/>
          <w:szCs w:val="28"/>
          <w:rtl w:val="true"/>
          <w:lang w:bidi="fa-IR"/>
        </w:rPr>
        <w:t>.</w:t>
      </w:r>
    </w:p>
    <w:p>
      <w:pPr>
        <w:pStyle w:val="Heading2"/>
        <w:numPr>
          <w:ilvl w:val="1"/>
          <w:numId w:val="1"/>
        </w:numPr>
        <w:rPr/>
      </w:pPr>
      <w:bookmarkStart w:id="576" w:name="__RefHeading___Toc2136828_372815092"/>
      <w:bookmarkStart w:id="577" w:name="_Toc200"/>
      <w:bookmarkEnd w:id="576"/>
      <w:r>
        <w:rPr>
          <w:rtl w:val="true"/>
        </w:rPr>
        <w:t>بركات معنوى ضيافت الهى رمضان</w:t>
      </w:r>
      <w:bookmarkEnd w:id="57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رياضتى كه در ميهمانى اين ماه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رياضت روزه و گرسنگى كشيدن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بزرگترين دستاورد اين ضيافت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بركاتى كه روزه براى انسان دارد، به قدرى اين بركات از لحاظ معنوى و ايجاد نورانيّت در دل انسان زياد است كه شايد بشود گفت بزرگترين بركات اين ماه همين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بعضى ميگيرند؛ پس اينها وارد ضيافت شده‌اند و بهره‌ى از اين ضيافت را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علاوه‌ى بر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رياضت معنوىِ اين ماه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آموزش خود را هم از قرآن در حد اعلى تأمين ميكنند؛ تلاوت قرآن با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روزه‌دارى يا حالت نورانيّت ناشى از </w:t>
      </w:r>
    </w:p>
    <w:p>
      <w:pPr>
        <w:pStyle w:val="BookText"/>
        <w:rPr/>
      </w:pPr>
      <w:r>
        <w:rPr>
          <w:rFonts w:ascii="IRNazanin" w:hAnsi="IRNazanin" w:eastAsia="IRNazanin"/>
          <w:color w:val="111111"/>
          <w:sz w:val="28"/>
          <w:sz w:val="28"/>
          <w:szCs w:val="28"/>
          <w:rtl w:val="true"/>
          <w:lang w:bidi="fa-IR"/>
        </w:rPr>
        <w:t>روزه‌دارى، در شبها و نيمه شبها تلاوت قرآن، انس با قرآن، مخاطب خدا قرار گرفتن، لذّت ديگرى و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در چنين تلاوتى از قرآن فرا ميگيرد، در حال متعارف و معمول نميتواند به چنين تلاوتى دسترسى پيدا كند؛ آنها از اين هم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علاوه‌ى بر اينها، از مكالمه‌ى با خداى متعال و مخاطبه‌ى با خدا، راز و نياز كردن، دل خود را و اسرار درون خود را براى خدا به زبان آوردن هم بهره‌بردارى ميكنند؛ يعنى همين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ابى‌حمزه‌ى ثمالى، اين دعاهاى روزها، اين دعاهاى شبها و سحرها، اينها حرف زدن با خداست، خواستن از خداست، نزديك كردن دل به ساحت حريم عزّت الهى است؛ از اين هم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ميهمانى، از همه‌ى دستاوردهاى آن بهره ميبرند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مقدّم‌تر، شايد به جهتى بالاتر از اينها، ترك گناهان است؛ در اين ماه گناه هم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روايت خطبه‌ى پيامبر اعظم، اميرالمؤمنين عليه الصّلاة و السّلام سؤال ميكند از پيغمبر كه در اين ماه كدام عمل بافضيلت‌تر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عن محارم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 و از محارم الهى، بر كارهاى اثباتى و ايجابى مقدّم است؛ جلوگيرى از آلودگى و زنگار روح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گناه هم اجتناب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روزه‌دارى است، هم تلاوت است، هم دعا و ذكر است، هم دورى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انسان را از لحاظ اخلاق و رفتار هم به آن چيزى كه مورد نظر اسلام است،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مجموعه كار انجام گرفت، دل انسان از كينه‌ها خالى ميشود؛ روح ايثار و فداكارى در انسان زنده ميشود؛ كمك به محرومان و مستمندان براى انسان آسان ميشود؛ گذشت به نفع ديگران و به زيان خود در امور مادى براى انسان روان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مى‌بينيد در ماه رمضان جرم و جنايت كم ميشود، كار خير زياد مى‌شود، محبّت بين افراد جامعه بيش از اوقات ديگر ميشود؛ كه اينها به بركت همين ضيافت الهى است</w:t>
      </w:r>
      <w:r>
        <w:rPr>
          <w:rFonts w:eastAsia="IRNazanin" w:cs="IRNazanin"/>
          <w:color w:val="111111"/>
          <w:sz w:val="28"/>
          <w:szCs w:val="28"/>
          <w:rtl w:val="true"/>
          <w:lang w:bidi="fa-IR"/>
        </w:rPr>
        <w:t xml:space="preserve">. </w:t>
      </w:r>
      <w:bookmarkStart w:id="578" w:name="pg6953_84060"/>
    </w:p>
    <w:p>
      <w:pPr>
        <w:pStyle w:val="Heading2"/>
        <w:numPr>
          <w:ilvl w:val="1"/>
          <w:numId w:val="1"/>
        </w:numPr>
        <w:rPr/>
      </w:pPr>
      <w:bookmarkStart w:id="579" w:name="__RefHeading___Toc2136830_372815092"/>
      <w:bookmarkStart w:id="580" w:name="_Toc201"/>
      <w:bookmarkEnd w:id="578"/>
      <w:bookmarkEnd w:id="579"/>
      <w:r>
        <w:rPr>
          <w:rtl w:val="true"/>
        </w:rPr>
        <w:t>استغفار و فوايد آن</w:t>
      </w:r>
      <w:bookmarkEnd w:id="580"/>
    </w:p>
    <w:p>
      <w:pPr>
        <w:pStyle w:val="BookText"/>
        <w:rPr/>
      </w:pPr>
      <w:r>
        <w:rPr>
          <w:rFonts w:ascii="IRNazanin" w:hAnsi="IRNazanin" w:eastAsia="IRNazanin"/>
          <w:color w:val="111111"/>
          <w:sz w:val="28"/>
          <w:sz w:val="28"/>
          <w:szCs w:val="28"/>
          <w:rtl w:val="true"/>
          <w:lang w:bidi="fa-IR"/>
        </w:rPr>
        <w:t>بعضى اينطور از ماه رمضان بهره‌ى كامل ميبرند، بعضى هم نه؛ از يك چيزى بهره‌مند ميشوند، از چيز ديگرى خود را محروم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مسلمان در اين ماه اين باشد كه حداكثر بهره را از اين ضيافت الهى بگيرد و دست پيدا كند به رحمت و مغفرت الهى، كه من تأكيد كنم بر روى استغفار؛ استغفار از گناهان، استغفار از خطاها، استغفار از لغزشها؛ چه گناهان كوچك، چه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در اين ماه، ما خودمان را، دلمان را از زنگارها پاك كنيم؛ خودمان را از آلودگى‌ها مصفّا كنيم، شستشو بدهيم؛ و اين با استغفار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متعدّدى دارد كه بهترين دعاها يا در رأس دعاها، استغفار است؛ طلب مغفرت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هم استغفار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استغفار امثال ما از نوعى از گناهان است؛ اين گناهان متعارف و معمولى و گرايشهاى حيوانى در وجود ما و همين گناهانِ به تعبيرى ميگوئيم گناهان چاروادارى؛ گناه‌هاى آشكار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استغفارشان از چنين گناهانى نيست؛ از ترك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ترك اولى هم نميكنند؛ امّا استغفار ميكنند، كه اين استغفار از قصور ذاتى و طبيعى انسانِ ممكن در قبال عظمت ذات مقدّس پروردگار است؛ استغفار از عدم معرفت كامل، كه اين مال اولياء و مال بزرگان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گناهانمان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فايده‌ى بزرگ استغفار اين است كه ما را از غفلت نسبت به خود 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در مورد خودمان دچار اشتباه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فكر استغفار مى‌افتيم، گناهان، خطاها، خيره‌سرى‌ها، پيروى از هواى نفس كه كرديم، تجاوز از حدود كه انجام داديم، ظلمى كه به نفس خودمان كرديم، ظلمى كه به ديگران كرديم، جلوى چشم ما زنده ميشود و به يادمان مى‌آيد كه چه كرده‌ايم؛ آن وقت دچار غرور، دچار نخوت، دچار غفلت نسبت به خود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فايده‌ى استغفار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خداى متعال وعده فرموده است كه آن كسى كه استغفار كند، يعنى به عنوان يك دعاى حقيقى از خداى متعال حقيقتاً آمرزش بطلبد و از گناه پشيمان باشد، </w:t>
      </w:r>
    </w:p>
    <w:p>
      <w:pPr>
        <w:pStyle w:val="BookText"/>
        <w:rPr/>
      </w:pPr>
      <w:r>
        <w:rPr>
          <w:rFonts w:ascii="IRNazanin" w:hAnsi="IRNazanin" w:eastAsia="IRNazanin"/>
          <w:color w:val="111111"/>
          <w:sz w:val="28"/>
          <w:sz w:val="28"/>
          <w:szCs w:val="28"/>
          <w:rtl w:val="true"/>
          <w:lang w:bidi="fa-IR"/>
        </w:rPr>
        <w:t>لَوَجَدُوا اَللّهَ تَوّاباً رَحِيماً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توبه‌پذير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بازگشت به سوى پروردگار است؛ پشت كردن به خطاها و گناهان است و خداوند ميپذيرد؛ اگر استغفار، استغفار 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كه همين‌طور آدم به زبان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استغفرالله، استغفرالله، امّا حواسش اين طرف و آن طرف باشد، اين فايده‌اى ندارد؛ اين استغفار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يك دعاست، يك خواستن است؛ بايد انسان حقيقتاً از خدا بخواهد و مغفرت الهى و گذشت پروردگار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گناه را كرده‌ام؛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كن، از اين گناه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استغفار كردنى نسبت به هر يك از گناهان، مسلماً غفران الهى را پشت سر خواهد داشت؛ خداى متعال اين باب را باز فرموده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دين مقدّس اسلام، اقرار به گناه پيش ديگران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بعضى از اديان هست كه بروند در عبادتگاه‌ها، پيش روحانى، كشيش، بنشينند، اعتراف به گناه كنند، اين در اسلام نيست و چنين چيزى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پرده‌درىِ نسبت به خود و افشاى اسرار درونى خود و گناهان خود پيش ديگران، ممنوع است؛ هيچ فايده‌اى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حالا در آن اديان خيالى و پندارى و تحريف شده اينطور ذكر ميشود كه كشيش گناه را ميبخشد، نه؛ در اسلام بخشنده‌ى گناه،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پيغمبر هم نميتواند گناه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گناهى انجام دادند، ظلم به نفس كردند، اگر بيايند پيش تو كه پيغمبر هستى، از خداى متعال طلب مغفرت و طلب بخشش كنند و تو هم براى آنها طلب بخشش كنى، خداوند توبه‌ى آنها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براى آنها طلب بخشش ميكند؛ خود پيغمبر نميتواند گناه را ببخشد؛ گناه را فقط خداى متعال بايد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است، كه اين استغفار حقيقتاً جايگاه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استغفار در اين ماه غفلت نشود؛ بخصوص در سحرها، در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دعاهائى كه در ماه رمضان هست، اينها را با </w:t>
      </w:r>
    </w:p>
    <w:p>
      <w:pPr>
        <w:pStyle w:val="BookText"/>
        <w:rPr/>
      </w:pPr>
      <w:r>
        <w:rPr>
          <w:rFonts w:ascii="Amiri" w:hAnsi="Amiri" w:eastAsia="Amiri" w:cs="Amiri"/>
          <w:color w:val="111111"/>
          <w:sz w:val="28"/>
          <w:sz w:val="28"/>
          <w:szCs w:val="28"/>
          <w:rtl w:val="true"/>
          <w:lang w:bidi="ar-SA"/>
        </w:rPr>
        <w:t>توجّه به معانى‌اش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بحمدالله جامعه‌ى ما يك جامعه‌ى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توجّه و توسّل و ابتهال الى‌الله در بين مردم ما رايج است و مردم دوست ميدارند؛ جوانهاى ما دلهاى پاك و نورانى‌شان به ذكر خدا متمايل است؛ اينها همه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كه يك فرصت الهى است، در اختيار ما قرار داده شده؛ استفاده كنيد از اين ماه مبارك، از اين فرصت بسيار بزرگ؛ دلها را به خدا نزديك كنيد، آشنا كنيد؛ با استغفار، دلها و جانها را پاكيزه كنيد؛ خواسته‌هايتان را با خداى متعال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معنوى ملّت ما با خداى متعال كارهاى بزرگى انجام داده است، و ماه رمضان فرصت فوق‌العاده‌اى است براى اين كار؛ از اين فرصت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خداوند متعال به همه‌ى ما كمك كند تا بتوانيم در اين ماه رمضان جنبه‌ى فرشته‌گون وجود خود را بر جنبه‌ى حيوانى خود غلبه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جنبه‌ى ملكى و فرشته‌اى داريم، يك جنبه‌ى مادى و حيوانى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هوى‌هاى نفسانى، جنبه‌ى مادى را بر آن جنبه‌ى ملكى و فرشته‌اى غلبه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اين ماه رمضان بتوانيم آن روحانيّت را، آن نورانيّت را بر جنبه‌ى مادى غلبه بدهيم و اين را به عنوان ذخيره‌اى نگه داريم و از ماه رمضان به عنوان تمرينى كه در طول سال اين تمرين به كار ما خواهد آمد، ان‌شاءالله استفاده كنيم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1386/6/23</w:t>
      </w:r>
      <w:r>
        <w:rPr>
          <w:rFonts w:eastAsia="IRNazanin" w:cs="IRNazanin"/>
          <w:color w:val="111111"/>
          <w:sz w:val="28"/>
          <w:szCs w:val="28"/>
          <w:rtl w:val="true"/>
          <w:lang w:bidi="fa-IR"/>
        </w:rPr>
        <w:t xml:space="preserve"> </w:t>
      </w:r>
      <w:bookmarkStart w:id="581" w:name="pg6953_84063"/>
    </w:p>
    <w:p>
      <w:pPr>
        <w:pStyle w:val="Heading2"/>
        <w:numPr>
          <w:ilvl w:val="1"/>
          <w:numId w:val="1"/>
        </w:numPr>
        <w:rPr/>
      </w:pPr>
      <w:bookmarkStart w:id="582" w:name="__RefHeading___Toc2136832_372815092"/>
      <w:bookmarkStart w:id="583" w:name="_Toc202"/>
      <w:bookmarkEnd w:id="581"/>
      <w:bookmarkEnd w:id="582"/>
      <w:r>
        <w:rPr>
          <w:rtl w:val="true"/>
        </w:rPr>
        <w:t>اهميّت ذكر الهى و بى‌حدّى آن</w:t>
      </w:r>
      <w:bookmarkEnd w:id="583"/>
    </w:p>
    <w:p>
      <w:pPr>
        <w:pStyle w:val="BookText"/>
        <w:rPr/>
      </w:pPr>
      <w:r>
        <w:rPr>
          <w:rFonts w:ascii="Amiri" w:hAnsi="Amiri" w:eastAsia="Amiri" w:cs="Amiri"/>
          <w:color w:val="111111"/>
          <w:sz w:val="28"/>
          <w:sz w:val="28"/>
          <w:szCs w:val="28"/>
          <w:rtl w:val="true"/>
          <w:lang w:bidi="ar-SA"/>
        </w:rPr>
        <w:t>قال الله الحكيم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أَيُّهَا اَلَّذِينَ آمَنُوا اُذْكُرُوا اَللّهَ ذِكْراً كَثِيراً وَ سَبِّحُوهُ بُكْرَةً وَ أَصِيلاً هُوَ اَلَّذِي يُصَلِّي عَلَيْكُمْ وَ مَلائِكَتُهُ لِيُخْرِجَكُمْ مِنَ اَلظُّلُماتِ إِلَى اَلنُّورِ وَ 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 أَعَدَّ لَهُمْ أَجْراً كَرِيماً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سوره‌ى احزاب، آيه‌ى 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مغتنمى است و تقريباً همه‌ى كسانى كه بارهاى سنگين مديريت كشور در سطوح اصلى و اساسى بر دوش آنهاست، در اين جلسه‌ى بزرگ و پر اهميت شركت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سياست و گزارش امور گوناگون كشور به وسيله‌ى رئيس جمهور محترم بيان شد و سخن در اين باره‌ها هميشه هست و بسيار است و لازم هم هست، ولى من فكر كردم كه از اين فرصت، اندكى هم استفاده كنيم براى چيزى كه مقدّم است بر استنتاجها و تبيينها و تصميمهاى سياسى ما؛ و آن حرف دل و حرف ايمان خالصانه‌ى ماست كه ميتواند در همه‌ى مراحل اين حركت مثل جانى در كالبد، مثل نورى در ظلمت، مثل حيات‌بخشى در ميان اجسام بى‌روح، نقش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آيات را انتخاب كردم تا اينها را قدرى با هم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هرچه نگاه ميكنم، مى‌بينم احتياج دارم به اينكه اين آيه‌ى شريفه‌ى اُذْكُرُوا اَللّهَ ذِكْراً كَثِيراً وَ سَبِّحُوهُ بُكْرَةً وَ أَصِيلاً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كنم و در آن تدبّر كنم و به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به نفس كردم، </w:t>
      </w:r>
    </w:p>
    <w:p>
      <w:pPr>
        <w:pStyle w:val="BookText"/>
        <w:rPr/>
      </w:pPr>
      <w:r>
        <w:rPr>
          <w:rFonts w:ascii="IRNazanin" w:hAnsi="IRNazanin" w:eastAsia="IRNazanin"/>
          <w:color w:val="111111"/>
          <w:sz w:val="28"/>
          <w:sz w:val="28"/>
          <w:szCs w:val="28"/>
          <w:rtl w:val="true"/>
          <w:lang w:bidi="fa-IR"/>
        </w:rPr>
        <w:t>به نظرم ميرسد كه شما هم و همه‌مان محتاج به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است كه جامعه‌ى ايمانى شكل گرفته و اين جامعه آزمونهاى بزرگ را از سرگذرانده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سوره‌ى احزاب است و بعد از سال ششم هجرت نازل شده است؛ يعنى بعد از جنگ بدر و اُحد و جنگهاى متعدّد ديگر و بالاخره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شرائطى، قرآن به مسلمانها خطاب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را ذكرِ كثير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يعنى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در مقابل غفلت و نسيان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عوارض و حوادث و پيشامدهاى گوناگون شدن و از مطلب اصلى غفلت كردن؛ اين، گرفتارى بزرگ ما بنى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ياد هم صِرف ياد كردن و متذكّر شدن نيست، ذكر كثير را از ما خواسته‌اند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من روايتى را ذكر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إلّا و له حدّ ينتهى إليه</w:t>
      </w:r>
      <w:r>
        <w:rPr>
          <w:rStyle w:val="FootnoteAnchor"/>
          <w:rtl w:val="true"/>
        </w:rPr>
        <w:footnoteReference w:id="173"/>
      </w:r>
      <w:r>
        <w:rPr>
          <w:rFonts w:ascii="IRNazanin" w:hAnsi="IRNazanin" w:eastAsia="IRNazanin"/>
          <w:color w:val="111111"/>
          <w:sz w:val="28"/>
          <w:sz w:val="28"/>
          <w:szCs w:val="28"/>
          <w:rtl w:val="true"/>
          <w:lang w:bidi="fa-IR"/>
        </w:rPr>
        <w:t xml:space="preserve">همه‌ى اين فرائض و احكام الهى حدى دارند؛ اندازه‌اى دارند، كه وقتى به آن حد و مرز رسيدند، تمام ميشود؛ تكليف تمام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حدّ ينتهى اليه</w:t>
      </w:r>
      <w:r>
        <w:rPr>
          <w:rStyle w:val="FootnoteAnchor"/>
          <w:rtl w:val="true"/>
        </w:rPr>
        <w:footnoteReference w:id="174"/>
      </w:r>
      <w:r>
        <w:rPr>
          <w:rFonts w:ascii="IRNazanin" w:hAnsi="IRNazanin" w:eastAsia="IRNazanin"/>
          <w:color w:val="111111"/>
          <w:sz w:val="28"/>
          <w:sz w:val="28"/>
          <w:szCs w:val="28"/>
          <w:rtl w:val="true"/>
          <w:lang w:bidi="fa-IR"/>
        </w:rPr>
        <w:t>ذكر حد ندارد؛ اندازه‌اى ندارد، كه وقتى اين اندازه ذكر و ياد حاصل شد، بگوئيم ديگر بس است؛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توضيح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 جلّ الفرائض فمن اداهنّ فهو حدّهنّ‌</w:t>
      </w:r>
      <w:r>
        <w:rPr>
          <w:rStyle w:val="FootnoteAnchor"/>
          <w:rtl w:val="true"/>
        </w:rPr>
        <w:footnoteReference w:id="175"/>
      </w:r>
      <w:r>
        <w:rPr>
          <w:rFonts w:ascii="Amiri" w:hAnsi="Amiri" w:eastAsia="Amiri" w:cs="Amiri"/>
          <w:color w:val="111111"/>
          <w:sz w:val="28"/>
          <w:sz w:val="28"/>
          <w:szCs w:val="28"/>
          <w:rtl w:val="true"/>
          <w:lang w:bidi="ar-SA"/>
        </w:rPr>
        <w:t>هر كس فرائض را ادا كرد، آنها را به حد و مرز خود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رمضان فمن صامه فهو حدّه</w:t>
      </w:r>
      <w:r>
        <w:rPr>
          <w:rStyle w:val="FootnoteAnchor"/>
          <w:rtl w:val="true"/>
        </w:rPr>
        <w:footnoteReference w:id="176"/>
      </w:r>
      <w:r>
        <w:rPr>
          <w:rFonts w:ascii="IRNazanin" w:hAnsi="IRNazanin" w:eastAsia="IRNazanin"/>
          <w:color w:val="111111"/>
          <w:sz w:val="28"/>
          <w:sz w:val="28"/>
          <w:szCs w:val="28"/>
          <w:rtl w:val="true"/>
          <w:lang w:bidi="fa-IR"/>
        </w:rPr>
        <w:t>مثلاً ماه رمضان كه تمام شد، شما اين فريضه را به مرز خودش رسانديد؛ تمام شد و ديگر چيزى بر شما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فمن حجّ فهو حدّه</w:t>
      </w:r>
      <w:r>
        <w:rPr>
          <w:rStyle w:val="FootnoteAnchor"/>
          <w:rtl w:val="true"/>
        </w:rPr>
        <w:footnoteReference w:id="177"/>
      </w:r>
      <w:r>
        <w:rPr>
          <w:rFonts w:ascii="IRNazanin" w:hAnsi="IRNazanin" w:eastAsia="IRNazanin"/>
          <w:color w:val="111111"/>
          <w:sz w:val="28"/>
          <w:sz w:val="28"/>
          <w:szCs w:val="28"/>
          <w:rtl w:val="true"/>
          <w:lang w:bidi="fa-IR"/>
        </w:rPr>
        <w:t xml:space="preserve">هر كس حج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پايان حج 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يك تعبير ديگرى خواند؛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ذكر مثل بقيه‌ى فرائض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بقيه‌ى فرائض را ذكر نفرمودند؛ زكات را وقتى داديد، ديگر واجب نيست، به همان اندازه‌اى كه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همين‌جور، صله‌ى رحم را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بقيه‌ى فرائض و واجباتى كه هست، همه از همين قبيل است، مگر ذكر؛ الّا الذّكر فانّ الله عزّ و جلّ لن يرض منه بالقليل و لم يجعل له حدّا ينتهى اليه</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ذكرِ قليل راضى نشده است؛ حدى براى آن قرار نداده است كه بشود به آن حد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حضرت اين آيه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ذكر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دنباله‌ى آيه ميفرمايد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ملائكته</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علامه‌ى طباطبائى رضوان الله عليه در الميزان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شريفه‌ى هو الّذى يصلّى در مقام تعليل براى امر اُذْكُرُوا اَللّهَ ذِكْراً كَثِيراً است؛ يعنى اين ذكر كثيرى كه از شما خواسته شده است، به اين خاطر است كه خدائى را ياد كنيد كه اين خدا همان كسى است كه يصلّى عليكم ؛ بر شما درود ميفرستد، صلوات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صلوات را به شما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يصلّى عليكم و ملائكته ؛ نه فقط خداى متعال، ملائكه‌ى الهى هم بر شما مؤمنين درود و صلوات ميفرستند؛ كه صلوات از طرف پروردگار، رحمت اوست؛ صلوات از ملائكه، استغفارى است كه براى مؤمنين ميكنند؛ وَ يَسْتَغْفِرُونَ لِلَّذِينَ آمَنُوا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آيات قرآن هست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رحمت و اين صلوات و اين استغفار را ذات اقدس حق و فرشتگان الهى براى شما از عالم غيب، از ملأ اعلى ميفرستند، لِيُخْرِجَكُمْ مِنَ اَلظُّلُماتِ إِلَى اَلنُّورِ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اينكه شما را از ظلمات نجات بدهند، به نور بكشانند، كه داستان اين ظلمات و اين نور هم داستان گسترده و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در انديشه‌ى </w:t>
      </w:r>
      <w:bookmarkStart w:id="584" w:name="pg6953_84066"/>
    </w:p>
    <w:p>
      <w:pPr>
        <w:pStyle w:val="BookText"/>
        <w:rPr/>
      </w:pPr>
      <w:bookmarkEnd w:id="584"/>
      <w:r>
        <w:rPr>
          <w:rFonts w:ascii="Amiri" w:hAnsi="Amiri" w:eastAsia="Amiri" w:cs="Amiri"/>
          <w:color w:val="111111"/>
          <w:sz w:val="28"/>
          <w:sz w:val="28"/>
          <w:szCs w:val="28"/>
          <w:rtl w:val="true"/>
          <w:lang w:bidi="ar-SA"/>
        </w:rPr>
        <w:t>ما، ظلمات در قلب ما، در خلقيّات ما؛ و نور در مقابل اينهاست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هم ميتواند ظلمانى باشد، هم ميتواند نورانى باشد؛ ذهن و فكر و عقايد انسان ميتواند نورانى باشد، ميتواند ظلمانى باشد؛ خلقيّات و صفات انسان ميتواند ظلمانى باشد، ميتواند نورانى باشد؛ حركت اجتماعى يك ملّت ميتواند به سمت ظلمات و تاريكى باشد، ميتواند به سمت نور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ملتى، بر كشورى، بر هيأت حاكمه‌اى، بر فردى، شهوات غالب شد، خشونت ناشى از حيوانيّت غالب شد، حرص غالب شد، دنيادارى و دنياطلبى غالب شد، اين ظلمات است؛ حركت ظلمانى است، جهت ظلمانى است، هدف هم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معنويّت غالب شد، دين غالب شد، انسانيّت غالب شد، فضائل اخلاقى غالب شد، خيرخواهى غالب شد، صدق و راستى غالب شد، اين ميشود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ما را به اين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 ملائكه‌ى او ما را براى اين تجهيز ميكنند كه از آن ظلمات خلاص كنند و ما را وارد اين وادى نور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را بكنيد؛ اين هم علّت و دليلش</w:t>
      </w:r>
      <w:r>
        <w:rPr>
          <w:rFonts w:eastAsia="IRNazanin" w:cs="IRNazanin"/>
          <w:color w:val="111111"/>
          <w:sz w:val="28"/>
          <w:szCs w:val="28"/>
          <w:rtl w:val="true"/>
          <w:lang w:bidi="fa-IR"/>
        </w:rPr>
        <w:t>.</w:t>
      </w:r>
    </w:p>
    <w:p>
      <w:pPr>
        <w:pStyle w:val="Heading2"/>
        <w:numPr>
          <w:ilvl w:val="1"/>
          <w:numId w:val="1"/>
        </w:numPr>
        <w:rPr/>
      </w:pPr>
      <w:bookmarkStart w:id="585" w:name="__RefHeading___Toc2136834_372815092"/>
      <w:bookmarkStart w:id="586" w:name="_Toc203"/>
      <w:bookmarkEnd w:id="585"/>
      <w:r>
        <w:rPr>
          <w:rtl w:val="true"/>
        </w:rPr>
        <w:t>مراحل ذكر و ياد الهى</w:t>
      </w:r>
      <w:bookmarkEnd w:id="586"/>
    </w:p>
    <w:p>
      <w:pPr>
        <w:pStyle w:val="BookText"/>
        <w:rPr/>
      </w:pPr>
      <w:r>
        <w:rPr>
          <w:rFonts w:ascii="IRNazanin" w:hAnsi="IRNazanin" w:eastAsia="IRNazanin"/>
          <w:color w:val="111111"/>
          <w:sz w:val="28"/>
          <w:sz w:val="28"/>
          <w:szCs w:val="28"/>
          <w:rtl w:val="true"/>
          <w:lang w:bidi="fa-IR"/>
        </w:rPr>
        <w:t>حالا اين ذكر و ياد الهى،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همه در يك حد و در يك مرحله كه نيستيم؛ رتبه‌ى ماها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از لحاظ روحى در درجات بالا هستند؛ مثل اولياء و انبياء و صالحين و اهل دل و اهل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هستند مثل امثال بنده و ماها كه به آن سطوح دسترسى ندارند؛ بعضى‌مان خبر هم نداريم از آنچه كه در آن سطوح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همه‌ى ما ذكر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آنها هست، هم براى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براى آنها، همانى است كه در روايت از اميرالمؤمنين عليه الصّلاة و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مجالسة المحبوب</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همنشينى با محبوب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براى اولياست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ذكر براى آنها لذّت</w:t>
      </w:r>
    </w:p>
    <w:p>
      <w:pPr>
        <w:pStyle w:val="BookText"/>
        <w:rPr/>
      </w:pPr>
      <w:r>
        <w:rPr>
          <w:rFonts w:ascii="IRNazanin" w:hAnsi="IRNazanin" w:eastAsia="IRNazanin"/>
          <w:color w:val="111111"/>
          <w:sz w:val="28"/>
          <w:sz w:val="28"/>
          <w:szCs w:val="28"/>
          <w:rtl w:val="true"/>
          <w:lang w:bidi="fa-IR"/>
        </w:rPr>
        <w:t>همنشينى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سلام‌الله‌عليه در يك روايت ديگر ميفرمايد؛ الذّكر لذّة المحبّين</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لذّت عاشقان و محبان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اين مال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 به حال شماها اگر چنانچه در برخى حالات شبانه‌روز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اين روزها و در اين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جرقه‌اى، پرتوى از اين حالت در زندگى شما بدرخشد؛ گاهى 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 آنها دائمى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آنانكه دائم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مال آنهاست، لكن كسانى كه در رتبه‌هاى پايين‌تر هم هستند، گاهى ممكن است جرقه‌اى بزند؛ بايد اينها را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 يك مرحله‌ى از ذكر است كه مال محبّين است؛ مال اهل دل است، لكن براى ما هم كه در آن مرحله نيستيم، ذكر فوائد عجيبى دارد كه حالا من آنچه را كه در اينجا يادداشت كرده‌ام، عرض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انگيزه‌هاى ماده گرايانه و هوسرانيهاى گمراه‌كننده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مثل مدافعى است كه درمقابل هجوم اين هوسها، ما را و دل ما را محافظت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خيلى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دلمان، روحمان خيلى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چيزهائى تحت تأثير قرار ميگيريم؛ دل مجذوب به جاذبه‌هاى گوناگونى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خداست، جايگاه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رفيعترين مرتبه در وجود انسان، دل انسان است؛ يعنى همان باطن و حقيقت وجودى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پاكيزه بماند، مدافعى لازم است؛ اين مدافع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نميگذارد كه دل دستخوش تهاجم بى‌امان هوسهاى گوناگون شود و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دل را نگه ميدارد كه در فساد و در جاذبه‌هاى گمراه‌كننده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من روايتى را ديدم كه خيلى پرمعناست؛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الذّاكر فى الغافلين كالمقاتل فى الفارّين</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يك رزمنده را مى‌بينيد كه دفاع ميكند، ايستادگى ميكند و از همه‌ى امكاناتش براى ضربه زدن به دشمن و جلوى تهاجم دشمن را گرفتن، استفاده ميكند؛ امّا رزمنده‌ى ديگر هم ممكن است باشد كه بگريزد؛ طاقت تحمّل از دست بدهد و از مقابل دشمن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 در ميان جمعِ غافل مثل </w:t>
      </w:r>
    </w:p>
    <w:p>
      <w:pPr>
        <w:pStyle w:val="BookText"/>
        <w:rPr/>
      </w:pPr>
      <w:r>
        <w:rPr>
          <w:rFonts w:ascii="IRNazanin" w:hAnsi="IRNazanin" w:eastAsia="IRNazanin"/>
          <w:color w:val="111111"/>
          <w:sz w:val="28"/>
          <w:sz w:val="28"/>
          <w:szCs w:val="28"/>
          <w:rtl w:val="true"/>
          <w:lang w:bidi="fa-IR"/>
        </w:rPr>
        <w:t>همان سرباز رزمنده‌ى ايستادگى‌كننده است در ميان كسانى كه دارند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تشبيه و تنظير به همين لحاظ است؛ چون او دارد در مقابل تهاجم بيگانه دفاع و ايستادگى ميكند، ذكر شما هم دارد ايستادگى ميكند؛ دارد از مرز دفاع ميكند؛ از مرز دل شما دارد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شما در آيه‌ى شريفه‌ى قرآن كه جزو آيات جهاد است، مى‌بينيد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لَقِيتُمْ فِئَةً فَاثْبُتُوا وَ اُذْكُرُوا اَللّهَ كَثِيراً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ميدان جهاد وقتى در مقابل تهاجم دشمن قرار گرفتيد، ايستادگى كنيد و ذكر كثير خدا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 وَ اُذْكُرُوا اَللّهَ كَثِيراً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ثبات قدم به خرج بدهيد، ايستادگى كنيد و ذكر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خدا آنجا هم به درد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تُفْلِحُونَ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وسيله‌اى است براى اينكه شما به فلاح و كاميابى دست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چرا؟ چون اين ذكر، دل را قرص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قرص شد، دل كه ثبات پيدا كرد، قدم هم ثبات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جنگ قبل از آن كه پاهاى ما، كه سست‌عنصر هستيم، به طرف عقب جبهه مشغول دويدن و فرار شود، دل ما فرار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ماست كه جسم ما را به فرار وادار ميكند؛ و الّا اگر دل ايستاده باشد، جسم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همه‌ى ميدانهاى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ميدان جنگ نظامى، هم ميدان جنگ سياسى، هم ميدان جنگ اقتصادى، هم ميدان جنگ تبليغاتى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كنيد كه اين ذكر خدا موجب فلاح و كاميابى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پشتوانه‌ى ثبات قدم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ذكر موجب ميشود كه ما بتوانيم در آن صراط مستقيم سلوك كنيم؛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هدفى كه ترسيم كرديم براى خودمان به عنوان مؤمن، به عنوان مسلمان، به عنوان پيرو يك مكتب مترقى، به عنوان كسانى كه انگيزه داريم براى برپا داشتن اين بناى رفيعى كه خبر از شكوفائى تمدن اسلامى در آينده و در قرون آينده ميدهد، احتياج داريم به ذكر خدا تا بتوانيم در اين </w:t>
      </w:r>
      <w:bookmarkStart w:id="587" w:name="pg6953_84069"/>
    </w:p>
    <w:p>
      <w:pPr>
        <w:pStyle w:val="BookText"/>
        <w:rPr/>
      </w:pPr>
      <w:bookmarkEnd w:id="587"/>
      <w:r>
        <w:rPr>
          <w:rFonts w:ascii="Amiri" w:hAnsi="Amiri" w:eastAsia="Amiri" w:cs="Amiri"/>
          <w:color w:val="111111"/>
          <w:sz w:val="28"/>
          <w:sz w:val="28"/>
          <w:szCs w:val="28"/>
          <w:rtl w:val="true"/>
          <w:lang w:bidi="ar-SA"/>
        </w:rPr>
        <w:t>جاده حركت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شما بيش از ديگران به ذكر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من گفتم اين مجلس را مغتنم شمردم، به خاطر همين است كه شما با افراد معمولى اين تفاوت بزرگ را داريد كه شما در جائى، رشته‌اى از اين مجموعه را در دست گرفتيد كه در حفاظت از اين مجموعه، كار شما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رشته را محكم نگه داريد يا آن را سست نگه داريد يا بكلى از دست بدهيد، وضع فرق خواهد كرد با آن كسانى كه سررشته‌هاى اصلى و اساسى در دست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بيشتر از ديگران به ذكر احتياج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دل ما حاكم شد، بدون ترديد در رفتار ما اثر ميگذارد؛ در انجام دادن آنچه كه بر عهده‌ى ماست از وظائف و تكاليف، در اجتناب‌كردن و پرهيزكردن از آنچه كه بر ما حرام و گناه است و موجب وزر و وبال و موجب غضب الهى است، اثر ميگذارد و كمك ميكند كه از اينها دورى كنيم</w:t>
      </w:r>
      <w:r>
        <w:rPr>
          <w:rFonts w:eastAsia="IRNazanin" w:cs="IRNazanin"/>
          <w:color w:val="111111"/>
          <w:sz w:val="28"/>
          <w:szCs w:val="28"/>
          <w:rtl w:val="true"/>
          <w:lang w:bidi="fa-IR"/>
        </w:rPr>
        <w:t>.</w:t>
      </w:r>
    </w:p>
    <w:p>
      <w:pPr>
        <w:pStyle w:val="Heading2"/>
        <w:numPr>
          <w:ilvl w:val="1"/>
          <w:numId w:val="1"/>
        </w:numPr>
        <w:rPr/>
      </w:pPr>
      <w:bookmarkStart w:id="588" w:name="__RefHeading___Toc2136836_372815092"/>
      <w:bookmarkStart w:id="589" w:name="_Toc204"/>
      <w:bookmarkEnd w:id="588"/>
      <w:r>
        <w:rPr>
          <w:rtl w:val="true"/>
        </w:rPr>
        <w:t>سه تكليف بسيار مهم و دشوار مؤمنين</w:t>
      </w:r>
      <w:bookmarkEnd w:id="589"/>
    </w:p>
    <w:p>
      <w:pPr>
        <w:pStyle w:val="BookText"/>
        <w:rPr/>
      </w:pPr>
      <w:r>
        <w:rPr>
          <w:rFonts w:ascii="IRNazanin" w:hAnsi="IRNazanin" w:eastAsia="IRNazanin"/>
          <w:color w:val="111111"/>
          <w:sz w:val="28"/>
          <w:sz w:val="28"/>
          <w:szCs w:val="28"/>
          <w:rtl w:val="true"/>
          <w:lang w:bidi="fa-IR"/>
        </w:rPr>
        <w:t>خوب، حالا ذكر چيست؟ روايتى از حضرت ابى‌عبدالله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ديگرى هم هست، كه آن روايت دوم بيشتر مورد توجّه من بود؛ امّا هر دو روايت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از حضرت ابى جعفر عليه‌السّلام است؛ حضرت باقر سلام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اشدّ ما عمل العباد</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هست كه جزو تكاليف بسيار مهم و دشوار مؤمنين است؛ كارهاى سخت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انصاف المؤمن من نفسه</w:t>
      </w:r>
      <w:r>
        <w:rPr>
          <w:rStyle w:val="FootnoteAnchor"/>
          <w:rtl w:val="true"/>
        </w:rPr>
        <w:footnoteReference w:id="184"/>
      </w:r>
      <w:r>
        <w:rPr>
          <w:rFonts w:ascii="IRNazanin" w:hAnsi="IRNazanin" w:eastAsia="IRNazanin"/>
          <w:color w:val="111111"/>
          <w:sz w:val="28"/>
          <w:sz w:val="28"/>
          <w:szCs w:val="28"/>
          <w:rtl w:val="true"/>
          <w:lang w:bidi="fa-IR"/>
        </w:rPr>
        <w:t>اينكه انسان در قبال ديگران انصاف به خرج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آنجائى كه امر دائر ميشود بين اينكه حق را به خاطر خود زير پا بگذارد يا خود را به خاطر حق زير پا بگذارد، اين دومى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آنجائى كه حق به طرفِ مقابل هست و شما حق نداريد، منصفانه حق را به </w:t>
      </w:r>
    </w:p>
    <w:p>
      <w:pPr>
        <w:pStyle w:val="BookText"/>
        <w:rPr/>
      </w:pPr>
      <w:r>
        <w:rPr>
          <w:rFonts w:ascii="IRNazanin" w:hAnsi="IRNazanin" w:eastAsia="IRNazanin"/>
          <w:color w:val="111111"/>
          <w:sz w:val="28"/>
          <w:sz w:val="28"/>
          <w:szCs w:val="28"/>
          <w:rtl w:val="true"/>
          <w:lang w:bidi="fa-IR"/>
        </w:rPr>
        <w:t>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اگر چنانچه موجب كوچك شدن و زير پاگذاشتن است، زير پا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سختى است؛ امّا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ميگويد اين، جزو مهمترين كارهاست؛ البتّه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كار خوب و بزرگى بدون سختى كه امكان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ومواساة المرء اخاه</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مواسات ورزيدن با برادر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 با مساوات فرق دارد؛ برابرى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 يعنى همراهى كردن و كمك كردن به برادر مؤمن در همه‌ى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وظيفه بداند؛ كمك فكرى، كمك مالى، كمك جسمانى، كمك آبروئى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مواسات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وذكرالله على كل حال</w:t>
      </w:r>
      <w:r>
        <w:rPr>
          <w:rStyle w:val="FootnoteAnchor"/>
          <w:rtl w:val="true"/>
        </w:rPr>
        <w:footnoteReference w:id="186"/>
      </w:r>
      <w:r>
        <w:rPr>
          <w:rFonts w:ascii="Amiri" w:hAnsi="Amiri" w:eastAsia="Amiri" w:cs="Amiri"/>
          <w:color w:val="111111"/>
          <w:sz w:val="28"/>
          <w:sz w:val="28"/>
          <w:szCs w:val="28"/>
          <w:rtl w:val="true"/>
          <w:lang w:bidi="ar-SA"/>
        </w:rPr>
        <w:t>در همه حال ذاكر خداى متعال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آنوقت حضرت باقر در همين روايت، ذكر الله على كل حال</w:t>
      </w:r>
      <w:r>
        <w:rPr>
          <w:rStyle w:val="FootnoteAnchor"/>
          <w:rtl w:val="true"/>
        </w:rPr>
        <w:footnoteReference w:id="187"/>
      </w:r>
      <w:r>
        <w:rPr>
          <w:rFonts w:ascii="Amiri" w:hAnsi="Amiri" w:eastAsia="Amiri" w:cs="Amiri"/>
          <w:color w:val="111111"/>
          <w:sz w:val="28"/>
          <w:sz w:val="28"/>
          <w:szCs w:val="28"/>
          <w:rtl w:val="true"/>
          <w:lang w:bidi="ar-SA"/>
        </w:rPr>
        <w:t>را معنا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يذكر الله عزّوجل عند المعصية يهمّ بها</w:t>
      </w:r>
      <w:r>
        <w:rPr>
          <w:rStyle w:val="FootnoteAnchor"/>
          <w:rtl w:val="true"/>
        </w:rPr>
        <w:footnoteReference w:id="188"/>
      </w:r>
      <w:r>
        <w:rPr>
          <w:rFonts w:ascii="IRNazanin" w:hAnsi="IRNazanin" w:eastAsia="IRNazanin"/>
          <w:color w:val="111111"/>
          <w:sz w:val="28"/>
          <w:sz w:val="28"/>
          <w:szCs w:val="28"/>
          <w:rtl w:val="true"/>
          <w:lang w:bidi="fa-IR"/>
        </w:rPr>
        <w:t>وقتى كه ميرود به سمت معصيت، ذكر خدا او را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ياد كند خدا را و اين معصيت را انجام ندهد؛ انواع معاصى را؛ خلاف واقع گفتن، دروغ گفتن، غيبت كردن، حق را پوشاندن، بى‌انصافى كردن، اهانت كردن، مال مردم را، مال بيت‌المال را، مال ضعفا را تصرّف كردن يا درباره‌ى آنها بى‌اهتمامى به خرج‌دادن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اينها، انسان توجّه كند به خدا؛ ذكر خدا مانع بشود از اينكه انسان به سمت اين گناه برود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فيحول ذكر الله بينه و بين تلك المعصية و هو قول الله عزّوجل انّ الذّين اتّقوا اذا مسّهم طائف من الشّيطان تذكّروا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ميفرمايند كه اين، تفسير آن آيه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اِتَّقَوْا إِذا مَسَّهُمْ طائِفٌ مِنَ اَلشَّيْطانِ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شيطان به اينها تنه ميزند، گذرنده‌ى شيطان اينها را مس ميكند؛ يعنى هنوز درست به </w:t>
      </w:r>
      <w:bookmarkStart w:id="590" w:name="pg6953_84071"/>
    </w:p>
    <w:p>
      <w:pPr>
        <w:pStyle w:val="BookText"/>
        <w:rPr/>
      </w:pPr>
      <w:bookmarkEnd w:id="590"/>
      <w:r>
        <w:rPr>
          <w:rFonts w:ascii="IRNazanin" w:hAnsi="IRNazanin" w:eastAsia="IRNazanin"/>
          <w:color w:val="111111"/>
          <w:sz w:val="28"/>
          <w:sz w:val="28"/>
          <w:szCs w:val="28"/>
          <w:rtl w:val="true"/>
          <w:lang w:bidi="fa-IR"/>
        </w:rPr>
        <w:t xml:space="preserve">جانش هم نيفتاده،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اينها متذكّر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مُبْصِرُونَ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ذكر موجب ميشود كه چشم اينها، بصيرت اينها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ذكرالله على كل حال اين است</w:t>
      </w:r>
      <w:r>
        <w:rPr>
          <w:rFonts w:eastAsia="IRNazanin" w:cs="IRNazanin"/>
          <w:color w:val="111111"/>
          <w:sz w:val="28"/>
          <w:szCs w:val="28"/>
          <w:rtl w:val="true"/>
          <w:lang w:bidi="fa-IR"/>
        </w:rPr>
        <w:t>.</w:t>
      </w:r>
    </w:p>
    <w:p>
      <w:pPr>
        <w:pStyle w:val="Heading2"/>
        <w:numPr>
          <w:ilvl w:val="1"/>
          <w:numId w:val="1"/>
        </w:numPr>
        <w:rPr/>
      </w:pPr>
      <w:bookmarkStart w:id="591" w:name="__RefHeading___Toc2136838_372815092"/>
      <w:bookmarkStart w:id="592" w:name="_Toc205"/>
      <w:bookmarkEnd w:id="591"/>
      <w:r>
        <w:rPr>
          <w:rtl w:val="true"/>
        </w:rPr>
        <w:t>تداوم ذكر در هر حال و هر جا</w:t>
      </w:r>
      <w:bookmarkEnd w:id="59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روايت بعدى كه مورد توجّه من است، تقريباً عباراتش شبيه همين روايتى است كه خواندم و همان سه چيز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وذكر الله على كل حال را داشت، در اينجا و در روايتى كه حضرت ابى‌عبدالله ميفرمايد،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الله فى كل مواطن</w:t>
      </w:r>
      <w:r>
        <w:rPr>
          <w:rStyle w:val="FootnoteAnchor"/>
          <w:rtl w:val="true"/>
        </w:rPr>
        <w:footnoteReference w:id="190"/>
      </w:r>
      <w:r>
        <w:rPr>
          <w:rFonts w:ascii="Amiri" w:hAnsi="Amiri" w:eastAsia="Amiri" w:cs="Amiri"/>
          <w:color w:val="111111"/>
          <w:sz w:val="28"/>
          <w:sz w:val="28"/>
          <w:szCs w:val="28"/>
          <w:rtl w:val="true"/>
          <w:lang w:bidi="ar-SA"/>
        </w:rPr>
        <w:t>انسان در همه جا ذكر خدا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نكته‌ى مورد توجّه اين است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انّى لا اقول سبحان الله و الحمدلله و لا اله الّا الله و الله اكبر</w:t>
      </w:r>
      <w:r>
        <w:rPr>
          <w:rStyle w:val="FootnoteAnchor"/>
          <w:rtl w:val="true"/>
        </w:rPr>
        <w:footnoteReference w:id="191"/>
      </w:r>
      <w:r>
        <w:rPr>
          <w:rFonts w:ascii="IRNazanin" w:hAnsi="IRNazanin" w:eastAsia="IRNazanin"/>
          <w:color w:val="111111"/>
          <w:sz w:val="28"/>
          <w:sz w:val="28"/>
          <w:szCs w:val="28"/>
          <w:rtl w:val="true"/>
          <w:lang w:bidi="fa-IR"/>
        </w:rPr>
        <w:t>اينى كه ميگويم در همه حال ذكر خدا را بگوئيد، مقصودم اين نيست كه بگوئيد سبحان الله و الحمدلله و لا اله الّا الله و الله اكبر</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ذكر لفظى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من ذاك</w:t>
      </w:r>
      <w:r>
        <w:rPr>
          <w:rStyle w:val="FootnoteAnchor"/>
          <w:rtl w:val="true"/>
        </w:rPr>
        <w:footnoteReference w:id="193"/>
      </w:r>
      <w:r>
        <w:rPr>
          <w:rFonts w:ascii="IRNazanin" w:hAnsi="IRNazanin" w:eastAsia="IRNazanin"/>
          <w:color w:val="111111"/>
          <w:sz w:val="28"/>
          <w:sz w:val="28"/>
          <w:szCs w:val="28"/>
          <w:rtl w:val="true"/>
          <w:lang w:bidi="fa-IR"/>
        </w:rPr>
        <w:t>اگرچه اين هم ذكر است، اين هم مطلوب است، اين هم شريف است و خيلى باارزش است؛ امّا مقصود من فقط اين نيست، بلكه ولكن ذكر الله فى كلّ موطن اذا هجمت على طاعته او معصيته</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هجمت يا 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كه من ديدم، هجمت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ميدهم هممت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سمت طاعت خدا ميروى، يا به سمت معصيت خدا ميروى، ياد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اين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اذكارى كه در روايات ما، در اين دعاها، در اين اوراد گوناگون، تسبيحات حضرت زهرا و بقيه‌ى اذكارى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وسائل ذكرند، </w:t>
      </w:r>
    </w:p>
    <w:p>
      <w:pPr>
        <w:pStyle w:val="BookText"/>
        <w:rPr/>
      </w:pPr>
      <w:r>
        <w:rPr>
          <w:rFonts w:ascii="IRNazanin" w:hAnsi="IRNazanin" w:eastAsia="IRNazanin"/>
          <w:color w:val="111111"/>
          <w:sz w:val="28"/>
          <w:sz w:val="28"/>
          <w:szCs w:val="28"/>
          <w:rtl w:val="true"/>
          <w:lang w:bidi="fa-IR"/>
        </w:rPr>
        <w:t xml:space="preserve">اينها كپسولهاى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انسان بايد اينها را با توجّه به معانى و حقايقشان بر زبان جارى كند؛ توجّه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خيلى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مقولات نميشود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ساعتهاى متمادى هم ما درباره‌ى همين مسائل معنوى و آنچه كه به درد دل ما ميخورد، بپردازيم،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حقيقتش اين است؛ من به شما عرض كنم ماها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 اقتضاى نظام اسلامى در تربيت اسلامى پيش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ميگويند ما مثلاً در مقوله‌ى فرض كنيد كه سازندگى، فناورى، چه و چه، بيشتر از اين ميتوانستيم پيش برويم، ولى پيش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ما بيشتر از همه‌ى مقولات و همه‌ى عرصه‌ها بايد در آن پيشروى ميكرديم و نكرديم، همين عرصه‌ى معنويات و خودسازى و دل را آراستن و اخلاق را زيور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زمينه‌ها انصافاً عقبيم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يك نمونه براى آنچه كه شايسته‌ى ماست، پيدا كنيد، نگاه كنيد به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آن جوانهائى كه در جبهه بودند، آن پدر مادرهائى كه اين جوانها را اينجور ميفرستادند، آن خانواده‌هائى كه آنجور با شوق و ذوق جبهه را پشتيبانى ميكردند، چه حالتى، چه احساساتى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نمونه‌هاى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نميگوئيم نمونه‌ى اعلاست، امّا نمونه‌هاى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همان سياق، با همان آهنگ و نواخت، پيش ميرفتيم؛ ما پيش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هم گاهى داريم فراموش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بعضيهامان فراموش ميكنيم، بعضيهامان متأسفانه انكار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بعضيها آن حالات را تخطئه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در بعضى از اظهارات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نسنجيده‌گوئيها و ياوه‌گوئيهائى كه گاهى گوشه كنار شنيده ميشود؛ حتى تخطئه‌ى آن حالات زيبا و مقدّس رزمندگان ما و جوانان ما در دوران دفاع مقدّس</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ماها غالباً از آن جزئيات خبر هم نداريم؛ حتى من هم كه دارم ميگويم و حتى آن كسانى هم كه در جنگ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همه‌ى آنچه كه اتّفاق افتاده،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ميدان صيرورت و تحوّل و پيشرفت به سمت صفات عاليه و فضائل انسانى در آنجا زياد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عدد افرادى كه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احصاء آنها 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يك كتابى را اخيراً خواندم كه شرح چند روز در حول و حوش يكى از حملات ماست؛ از زبان افراد باقيمانده از يك دسته، نه از يك لشكر يا از يك تيپ يا از يك گردان يا از يك گروهان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دسته باقى ماندند و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 و محقّق بسيار باذوق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حقاً و انصافاً اينجور كارها بسيار باارزش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جزء جزء مطالب را از زبان آن افراد گرفته، يك كتاب ششصد، هفتصد صفحه‌اى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ميشنويم عمليات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كارهاى مهمى هم كه در اين عمليات انجام گرفته، اينها را همينطور از رو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اروند عبور كردند، فاو را گرفتند، كارخانه‌ى نمك را فتح كردند، فلان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كليات را ميدانيم؛ امّا اينكه در اين قدم به قدم چه گذشته، ديگر اينها را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صفحه‌ى عظيم مينياتور با نهايت استادى و زيبائى جلوى ما گذاشته‌اند، ما هم از دور ايستاده‌ايم نگاه ميكنيم و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نميرويم نزديك تا ببينيم در هر گوشه‌اى از اين مينياتور، چقدر هنر به كار رفته تا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بعضيها ميكنند؛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نمونه‌اى كه بنده ديده‌ام، يكى از آن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كارها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پيشرفت اخلاقيات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آدم ميفهمد كه فضائل اخلاقى‌اى كه اسلام و خدا و اعتقاد به غيب و ايمان به غيب به انسان ميدهد، چگونه در زندگى انسان اثر ميگذارد؛ آنجا انسان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بايستى رشد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آن اندازه رشد پيدا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بيش از اينها به خودمان بپردازيم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1386/6/13</w:t>
      </w:r>
      <w:r>
        <w:rPr>
          <w:rFonts w:eastAsia="IRNazanin" w:cs="IRNazanin"/>
          <w:color w:val="111111"/>
          <w:sz w:val="28"/>
          <w:szCs w:val="28"/>
          <w:rtl w:val="true"/>
          <w:lang w:bidi="fa-IR"/>
        </w:rPr>
        <w:t xml:space="preserve"> </w:t>
      </w:r>
      <w:bookmarkStart w:id="593" w:name="pg6953_84074"/>
    </w:p>
    <w:p>
      <w:pPr>
        <w:pStyle w:val="Heading2"/>
        <w:numPr>
          <w:ilvl w:val="1"/>
          <w:numId w:val="1"/>
        </w:numPr>
        <w:rPr/>
      </w:pPr>
      <w:bookmarkStart w:id="594" w:name="__RefHeading___Toc2136840_372815092"/>
      <w:bookmarkStart w:id="595" w:name="_Toc206"/>
      <w:bookmarkEnd w:id="593"/>
      <w:bookmarkEnd w:id="594"/>
      <w:r>
        <w:rPr>
          <w:rtl w:val="true"/>
        </w:rPr>
        <w:t>عيد فطر، عيد شكر روزه‌دارى و عبادت و توسّل</w:t>
      </w:r>
      <w:bookmarkEnd w:id="595"/>
    </w:p>
    <w:p>
      <w:pPr>
        <w:pStyle w:val="BookText"/>
        <w:rPr/>
      </w:pPr>
      <w:r>
        <w:rPr>
          <w:rFonts w:ascii="IRNazanin" w:hAnsi="IRNazanin" w:eastAsia="IRNazanin"/>
          <w:color w:val="111111"/>
          <w:sz w:val="28"/>
          <w:sz w:val="28"/>
          <w:szCs w:val="28"/>
          <w:rtl w:val="true"/>
          <w:lang w:bidi="fa-IR"/>
        </w:rPr>
        <w:t>عيد رمضان در حقيقت عيد شكر است؛ شكر به خاطر توفيق گذراندن دوران يك ماهه‌ى ضيافت الهى، شكر روزه‌دارى، شكر توفيق عبادت و ذكر و خشوع و توسّل به بارگاه كبريائى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 براى اين شكر، انسان مؤمن بايد عيد بگيرد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كارنامه‌ى بهره‌ورى ملّت عزيز ايران از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اطّلاعات موثقى كه در اختيار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كارنامه‌اى درخشان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حقيقتاً از ماه مبارك رمضان بهره بردند؛ همه‌ى قشرها، همه‌ى مجموعه‌هاى اجتماعى و سلائق مختلف و گرايشهاى گوناگون و كسانى كه در زندگى معمولى‌شان، در رفتارشان، در لباسشان، در بعضى از خلقيّاتشان با همديگر تفاوتهائى دارند،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اين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ايمان و اقبال قلبى ملّت مسلمان به دين و حقايق دينى و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شكر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برجستگيهاى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وسائل تبليغات جمعى و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راديو و تلويزيون و 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ديندارى مردم نشان داده ميشود، بدون هيچ ترديدى يك بخش از هزاران بخش توجّهات و توسّلات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بزرگ، در اين همه شهر، در اين همه روستا، در دهها هزار مسجد و حسينيه و مراكز گوناگون، اين مردم، اين جوانها، دختران و پسران در شبهاى قدر و در ايّام و ليالى ديگرِ اين </w:t>
      </w:r>
      <w:bookmarkStart w:id="596" w:name="pg6953_84075"/>
    </w:p>
    <w:p>
      <w:pPr>
        <w:pStyle w:val="BookText"/>
        <w:rPr/>
      </w:pPr>
      <w:bookmarkEnd w:id="596"/>
      <w:r>
        <w:rPr>
          <w:rFonts w:ascii="IRNazanin" w:hAnsi="IRNazanin" w:eastAsia="IRNazanin"/>
          <w:color w:val="111111"/>
          <w:sz w:val="28"/>
          <w:sz w:val="28"/>
          <w:szCs w:val="28"/>
          <w:rtl w:val="true"/>
          <w:lang w:bidi="fa-IR"/>
        </w:rPr>
        <w:t>ماه جمع شدند، دست توسّل دراز كردند، از خداى متعال خواستند، با خدا سخن گفتند و راز و نياز كردند؛ اين خيلى ارزش بالائى است</w:t>
      </w:r>
      <w:r>
        <w:rPr>
          <w:rFonts w:eastAsia="IRNazanin" w:cs="IRNazanin"/>
          <w:color w:val="111111"/>
          <w:sz w:val="28"/>
          <w:szCs w:val="28"/>
          <w:rtl w:val="true"/>
          <w:lang w:bidi="fa-IR"/>
        </w:rPr>
        <w:t>.</w:t>
      </w:r>
    </w:p>
    <w:p>
      <w:pPr>
        <w:pStyle w:val="Heading2"/>
        <w:numPr>
          <w:ilvl w:val="1"/>
          <w:numId w:val="1"/>
        </w:numPr>
        <w:rPr/>
      </w:pPr>
      <w:bookmarkStart w:id="597" w:name="__RefHeading___Toc2136842_372815092"/>
      <w:bookmarkStart w:id="598" w:name="_Toc207"/>
      <w:bookmarkEnd w:id="597"/>
      <w:r>
        <w:rPr>
          <w:rtl w:val="true"/>
        </w:rPr>
        <w:t>درسهاى ماه رمضان</w:t>
      </w:r>
      <w:bookmarkEnd w:id="598"/>
    </w:p>
    <w:p>
      <w:pPr>
        <w:pStyle w:val="BookText"/>
        <w:rPr/>
      </w:pPr>
      <w:r>
        <w:rPr>
          <w:rFonts w:ascii="IRNazanin" w:hAnsi="IRNazanin" w:eastAsia="IRNazanin"/>
          <w:color w:val="111111"/>
          <w:sz w:val="28"/>
          <w:sz w:val="28"/>
          <w:szCs w:val="28"/>
          <w:rtl w:val="true"/>
          <w:lang w:bidi="fa-IR"/>
        </w:rPr>
        <w:t>اين ماه رمضان براى ما درسهائى دارد؛ نه از قبيل درسهائى كه انسان از زبان معلم يا از روى كتاب فرا ميگيرد، بلكه از قبيل درسهائى كه انسان در يك تمرين عملى، در يك كار دسته‌جمعى بزرگ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همين درس ارتباط با خدا و حفظ پيوند قلبى با ذات احديت و حضرت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درس را چشيديد، ديديد كه چگونه ميتوان آسان با خداى متعال تماس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الرّاحل اليك قريب المسافة و انّك لا تحتجب عن خلقك الّا ان تحجبهم الاعمال دونك</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راه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شب قدر ديديد؛ در هنگام توسّل و زيارت و دعا ديديد؛ راز و نياز كرديد؛ دل خودتان را براى خداى متعال به ارمغان برديد و محبّت خودتان را با خدا محكم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بزرگ را براى خودتان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را نگذاريد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اول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درس ديگر گرد آمدن همه‌ى سلائق گوناگون يك ملّت بر گرد محور دين و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ميگوئيم اتّحاد ملى، اينكه ميگوئيم ملّت ايران يكپارچه است، اين اتّحاد، اين يكپارچگى بى ريشه نيست، فقط به خاطر يك توصيه و يك دستور و فرمان نيست؛ عقبه‌ى اين اتّحاد همين ايمان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اعتقاد است كه همه‌ى ما را به سمت يك مركز ميكشاند؛ آن مركز توجّه به ذات اقدس بارى‌تعالى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مايه‌ى اتّحاد ملّى ماست؛ دلها را به هم نزديك ميكند، نرم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در نماز جمعه، در مراسم احياء و قرآن سر گرفتن و دعا و تضرّع، بغل‌دستىِ شما هر كه ميخواهد باشد؛ از هر سليقه‌اى، از هر گروه اجتماعى‌اى، با هر ريخت و قيافه‌اى، برادر شماست؛ </w:t>
      </w:r>
    </w:p>
    <w:p>
      <w:pPr>
        <w:pStyle w:val="BookText"/>
        <w:rPr/>
      </w:pPr>
      <w:r>
        <w:rPr>
          <w:rFonts w:ascii="IRNazanin" w:hAnsi="IRNazanin" w:eastAsia="IRNazanin"/>
          <w:color w:val="111111"/>
          <w:sz w:val="28"/>
          <w:sz w:val="28"/>
          <w:szCs w:val="28"/>
          <w:rtl w:val="true"/>
          <w:lang w:bidi="fa-IR"/>
        </w:rPr>
        <w:t>همراه شماست؛ همراز شماست در پيشگاه 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قلبى را حفظ كنيد؛ اين هم درس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درس ديگر مسئله‌ى سخت گرفتن بر خود و انفاق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گرسنگى كشيدن، تشنگى كشيدن، روزه‌ى از اذان صبح تا اذان مغرب، اين سخت گرفتن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ما به خودشان با روزه‌گيرى سخت گرفتند و به ديگران انواع و اقسامِ انفاق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چقدر لذّت ميبرد كه مى‌بيند در شب ولادت امام مجتبى عليه الصّلاة و السّلام در نيمه‌ى ماه رمضان، بالاى سر يك نانوائى تابلو زده‌اند كه امشب به عشق امام حسن، نان از اين نانوائى صلواتى است؛ هر كه ميخواهد بيايد 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انفاقهائى كه در افطارها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افطارهاى بى‌نام و نشان، افطارهاى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وسيله‌ى همينگونه كارهاى ابتكارى مردم ما دادند، اين يك درس ديگر است، يك تمرين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بگيريم، به ديگران انفاق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اين نكته اندكى درنگ بكنم؛ چون يكى از مسائل مهم كشور و اجتماع ما اين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 مسرفى هستيم؛ ما اسراف ميكنيم؛ اسراف در آب، اسراف در نان، اسراف در وسائل گوناگون و تنقّلات، اسراف در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كشورى كه توليد كننده‌ى نفت است، وارد كننده‌ى فرآورده‌ى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تعجّب‌آور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ميلياردها بدهيم بنزين وارد كنيم يا چيزهاى ديگرى وارد كنيم براى اينكه بخشى از جمعيت و ملّت ما دلشان ميخواهد ريخت و پاش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به عنوان يك عيب ملى به اين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بد است؛ حتى در انفاق راه خدا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قرآن به پيغمبرش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يَدَكَ مَغْلُولَةً إِلى عُنُقِكَ وَ لا تَبْسُطْها كُلَّ اَلْبَسْطِ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انفاق براى خدا هم اينجورى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ميانه‌روى؛ ميانه‌روى در خرج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ما به صورت يك فرهنگ ملى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أَنْفَقُوا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وقتى ميخواهند خرج كنند، لَمْ يُسْرِفُوا وَ </w:t>
      </w:r>
    </w:p>
    <w:p>
      <w:pPr>
        <w:pStyle w:val="BookText"/>
        <w:rPr/>
      </w:pPr>
      <w:r>
        <w:rPr>
          <w:rFonts w:ascii="IRNazanin" w:hAnsi="IRNazanin" w:eastAsia="IRNazanin"/>
          <w:color w:val="111111"/>
          <w:sz w:val="28"/>
          <w:sz w:val="28"/>
          <w:szCs w:val="28"/>
          <w:rtl w:val="true"/>
          <w:lang w:bidi="fa-IR"/>
        </w:rPr>
        <w:t>لَمْ يَقْتُرُوا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اسراف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تنگ ميگيرند و با فشار بر خودشان، زندگى ميكنند؛ نه، اسلام اين را هم توصيه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نميگويد كه مردم بايستى با رياضت و زهد آنچنانى زندگى كنند؛ نه، معمولى زندگى كنند، متوسط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مى‌بينيد بعضى از فضولهاى خارجى، دولتهاى خارجى، دائم و دم‌به‌ساعت، چندين سال است كه ملّت ما را تهديد ميكنند كه تحريم ميكنيم، تحريم ميكنيم، تحريم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هم تحريم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چشم اميدشان به همين خصوصيّت منفى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آدمهاى اهل اسراف و ولنگارى در خرج باشيم، ممكن است تحريم براى آدم مسرف و ولنگار سخت تمام بشود؛ امّا ملتى كه نه، حساب كار خودش را دارد، حساب دخل و خرج خود را دارد، حساب مصلحت خود را دارد، زياده‌روى نميكند، اسراف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تحريم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چنين ملتى از تحريم ضررى وارد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از ماه رمضان به ياد نگه داريم و ان‌شاءالله عمل كنيم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86/7/21</w:t>
      </w:r>
      <w:r>
        <w:rPr>
          <w:rFonts w:eastAsia="Amiri" w:cs="Amiri" w:ascii="Amiri" w:hAnsi="Amiri"/>
          <w:color w:val="111111"/>
          <w:sz w:val="28"/>
          <w:szCs w:val="28"/>
          <w:rtl w:val="true"/>
          <w:lang w:bidi="ar-SA"/>
        </w:rPr>
        <w:t xml:space="preserve"> </w:t>
      </w:r>
      <w:bookmarkStart w:id="599" w:name="pg6953_84078"/>
    </w:p>
    <w:p>
      <w:pPr>
        <w:pStyle w:val="Heading2"/>
        <w:numPr>
          <w:ilvl w:val="1"/>
          <w:numId w:val="1"/>
        </w:numPr>
        <w:rPr/>
      </w:pPr>
      <w:bookmarkStart w:id="600" w:name="__RefHeading___Toc2136844_372815092"/>
      <w:bookmarkStart w:id="601" w:name="_Toc208"/>
      <w:bookmarkEnd w:id="599"/>
      <w:bookmarkEnd w:id="600"/>
      <w:r>
        <w:rPr>
          <w:rtl w:val="true"/>
        </w:rPr>
        <w:t>عيد فطر؛ رجوع به فطرت و مظهر وحدت مسلمين</w:t>
      </w:r>
      <w:bookmarkEnd w:id="601"/>
    </w:p>
    <w:p>
      <w:pPr>
        <w:pStyle w:val="BookText"/>
        <w:rPr/>
      </w:pPr>
      <w:r>
        <w:rPr>
          <w:rFonts w:ascii="IRNazanin" w:hAnsi="IRNazanin" w:eastAsia="IRNazanin"/>
          <w:color w:val="111111"/>
          <w:sz w:val="28"/>
          <w:sz w:val="28"/>
          <w:szCs w:val="28"/>
          <w:rtl w:val="true"/>
          <w:lang w:bidi="fa-IR"/>
        </w:rPr>
        <w:t>با يك نگاه عيد فطر را ميشود عيد اجتماع امّت اسلامى و انسجام امّت اسلامى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در طول ماه رمضان دلها نورانى و رقيق شده است و عوامل شيطانى اختلاف در وجود انسانها 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هم در واقع رجوع به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گرايش به خداى متعال و به توحيد و به مركز واحدِ متعالى‌اى است كه همه‌ى انگيزه‌هاى انسانها، همه‌ى احساسات انسانها در آنجا ميتوانند مجتمع شوند و كنار هم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عيد فطر هم مظهرى از همين وحدت در هر نقطه‌اى از نقاط دنياى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اين دعائى كه ما در قنوت ميخوانيم؛ الّذى جعلته للمسلمين عيدا و لمحمّد صلّى‌الله‌عليه‌واله ذخراً و شرفاً و كرامتاً و مزيدا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وجود مقدّس نبىّ اكرم اين عيد يك ذخيره است، وسيله‌ى شرف است، وسيله‌ى كرامت و ازدياد مقام عالىِ متعالىِ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خصوصيات حاصل ميشود؟ آن وقتى كه اين عيد، عيد آشتى‌كنان دلهاى مسلمانان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ابعاد ملى اين حرف صادق است، هم در ابعاد وسيع امّت اسلامى اين حرف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ملى همچنانيكه ملّت بزرگ ما در طول ساليان پس از انقلاب تا امروز تجربه كرده است، اتّحاد و اتّفاق كلمه، وسيله‌ى عزّت اوست، وسيله‌ى قدرت اوست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1386/7/21</w:t>
      </w:r>
      <w:r>
        <w:rPr>
          <w:rFonts w:eastAsia="IRNazanin" w:cs="IRNazanin"/>
          <w:color w:val="111111"/>
          <w:sz w:val="28"/>
          <w:szCs w:val="28"/>
          <w:rtl w:val="true"/>
          <w:lang w:bidi="fa-IR"/>
        </w:rPr>
        <w:t xml:space="preserve"> </w:t>
      </w:r>
      <w:bookmarkStart w:id="602" w:name="pg6953_84079"/>
    </w:p>
    <w:p>
      <w:pPr>
        <w:pStyle w:val="Heading2"/>
        <w:numPr>
          <w:ilvl w:val="1"/>
          <w:numId w:val="1"/>
        </w:numPr>
        <w:rPr/>
      </w:pPr>
      <w:bookmarkStart w:id="603" w:name="__RefHeading___Toc2136846_372815092"/>
      <w:bookmarkStart w:id="604" w:name="_Toc209"/>
      <w:bookmarkEnd w:id="602"/>
      <w:bookmarkEnd w:id="603"/>
      <w:r>
        <w:rPr>
          <w:rtl w:val="true"/>
        </w:rPr>
        <w:t>توصيه به استماع، تلاوت و استفاده از قرآن كريم</w:t>
      </w:r>
      <w:bookmarkEnd w:id="604"/>
    </w:p>
    <w:p>
      <w:pPr>
        <w:pStyle w:val="BookText"/>
        <w:rPr/>
      </w:pPr>
      <w:r>
        <w:rPr>
          <w:rFonts w:ascii="IRNazanin" w:hAnsi="IRNazanin" w:eastAsia="IRNazanin"/>
          <w:color w:val="111111"/>
          <w:sz w:val="28"/>
          <w:sz w:val="28"/>
          <w:szCs w:val="28"/>
          <w:rtl w:val="true"/>
          <w:lang w:bidi="fa-IR"/>
        </w:rPr>
        <w:t>ياد بگيريم كه جلساتى داشته باشيم، فقط براى شنيدن كلام‌الله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زياد هست، ليكن احتياج هست در ميان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قلباً علاقه‌مند به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جلساتى باشد، فقط براى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جلسه‌اى كه در آن، جوان ما، نوآموز ما، روخوانى قرآن را فرا ميگيرد، يا تجويد را ياد ميگيرد، يا قرائات مختلف را تعليم مى‌بيند، خواننده‌ى قرآن، تالى قرآن بيايد بنشيند و همين‌طور كه ما پاى يك منبر جمع ميشويم، پاى يك مداحى جمع ميشويم و به آن گوش ميدهيم، پاى تلاوت قرآن جمع بشويم و به آن گوش بدهيم و از آن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اين حرفهاى ما، استدلالها و برهانها و خطابه‌ها و لفاظى‌ها و حرّافى‌ها و شعرها و نثرهاى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كلام خداست؛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پاكيزه و مقدّسى است كه از غيب بر قلب مقدّس پيغمبر نازل شد و پيغمبر اينها را در اختيار ما گذاشت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شكر ميكنيم كه قرآن ما دست‌نخورده باقى ماند و تا امروز تحريف‌نشده باقى ماند؛ از اين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هم اگر معناى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عربى آشنا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از اين قرآنهاى با ترجمه كه امروز بحمدالله متنوع و متكثّر و متعدّد هم هست، ببرند، همين‌طور كه آن خواننده دارد قرآن را ميخواند، آيات را خط ببرند و ترجمه‌ها را نگاه كنند، استفاده كنند،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از خود خدا بشنويد و كلام خدا را با دلهاى خودتان آشنا كنيد؛ دلها را مأنوس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زمينه‌ها كمبود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w:t>
      </w:r>
    </w:p>
    <w:p>
      <w:pPr>
        <w:pStyle w:val="BookText"/>
        <w:rPr/>
      </w:pPr>
      <w:r>
        <w:rPr>
          <w:rFonts w:ascii="IRNazanin" w:hAnsi="IRNazanin" w:eastAsia="IRNazanin"/>
          <w:color w:val="111111"/>
          <w:sz w:val="28"/>
          <w:sz w:val="28"/>
          <w:szCs w:val="28"/>
          <w:rtl w:val="true"/>
          <w:lang w:bidi="fa-IR"/>
        </w:rPr>
        <w:t xml:space="preserve">و پرورش بايد تلاوت قرآن آنچنان به جوانها تعليم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آيات برگزيده و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 ما كه در كودكى اين آيات را فرا گرفته، تا آخر عمر در همه‌ى مواقع، اين آيات مثل يك تابلوئى جلوى چشم او باشد؛ در مواقع مختلف از آنها استفاده 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مشترك دانش‌آموختگى دانشگاه‌هاى افسرى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1387/6/2</w:t>
      </w:r>
      <w:r>
        <w:rPr>
          <w:rFonts w:eastAsia="IRNazanin" w:cs="IRNazanin"/>
          <w:color w:val="111111"/>
          <w:sz w:val="28"/>
          <w:szCs w:val="28"/>
          <w:rtl w:val="true"/>
          <w:lang w:bidi="fa-IR"/>
        </w:rPr>
        <w:t xml:space="preserve"> </w:t>
      </w:r>
      <w:bookmarkStart w:id="605" w:name="pg6953_84081"/>
    </w:p>
    <w:p>
      <w:pPr>
        <w:pStyle w:val="Heading2"/>
        <w:numPr>
          <w:ilvl w:val="1"/>
          <w:numId w:val="1"/>
        </w:numPr>
        <w:rPr/>
      </w:pPr>
      <w:bookmarkStart w:id="606" w:name="__RefHeading___Toc2136848_372815092"/>
      <w:bookmarkStart w:id="607" w:name="_Toc210"/>
      <w:bookmarkEnd w:id="605"/>
      <w:bookmarkEnd w:id="606"/>
      <w:r>
        <w:rPr>
          <w:rtl w:val="true"/>
        </w:rPr>
        <w:t>دو عنصر صبر و صلاة وارتباط آنها در قرآن كريم</w:t>
      </w:r>
      <w:bookmarkEnd w:id="60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آيه‌ى شريفه يا به تعبير بهتر اين جمله‌ى مبارك اِسْتَعِينُوا بِالصَّبْرِ وَ اَلصَّلاةِ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سوره‌ى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خطاب به اهل كتاب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وَ إِنَّها لَكَبِيرَةٌ إِلاّ عَلَى اَلْخاشِعِينَ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جا هم خطاب به مؤمنين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اِسْتَعِينُوا بِالصَّبْرِ وَ اَلصَّلاةِ إِنَّ اَللّهَ مَعَ اَلصّابِرِينَ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پيداست كه اهميت اين دو عنصر؛ عنصر صبر و عنصر صلوة مورد توجّه است و تأثير اينها در آن چيزى كه تشكيل جامعه‌ى اسلامى به خاطر رسيدن به آن است؛ اهداف والاى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ارتباط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و ايستادگى و استقامت و ارتباط و اتّصال قلبى و روحى با مبدأ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تا با هم از مجموعه‌ى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اين بخش مربوط به 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آيه‌ى شريفه، آيه‌ى شريفه‌ى فَاذْكُرُونِي أَذْكُرْكُمْ وَ اُشْكُرُوا لِي وَ لا تَكْفُرُونِ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ذكر و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آيه‌ى شريفه، مسئله‌ى جهاد است؛ وَ لا تَقُولُوا لِمَنْ يُقْتَلُ فِي سَبِيلِ اَللّهِ أَمْواتٌ بَلْ أَحْياءٌ وَ لكِنْ لا تَشْعُرُونَ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اين آيه، اين آيات معروف وَ لَنَبْلُوَنَّكُمْ بِشَيْ‌ءٍ مِنَ اَلْخَوْفِ وَ اَلْجُوعِ وَ نَقْصٍ مِنَ اَلْأَمْوالِ وَ اَلْأَنْفُسِ وَ اَلثَّمَراتِ وَ بَشِّرِ اَلصّابِرِينَ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إِذا أَصابَتْهُمْ مُصِيبَةٌ قالُوا إِنّا لِلّهِ وَ إِنّا إِلَيْهِ راجِعُونَ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أُولئِكَ عَلَيْهِمْ صَلَواتٌ مِنْ رَبِّهِمْ وَ رَحْمَةٌ</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ارتباط كامل بين اين دو عنصر، كاملاً از اين آيات مفهوم ميشود؛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اين دو عنصر اهميت دارد، هم رابطه‌ى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بعداً برميگردم به توضيحى درباره‌ى صبر و قدرى بيشتر بحث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بين صبر و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صلوة را به مفهوم عام صلوة بگيريد؛ يعنى توجّه، ذكر، خشوع؛ والّا صورت نماز در حالى كه خالى از ذكر باشد،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آيه‌ى شريفه هم كه راجع به صلوة فرموده، 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لَذِكْرُ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خاصيت صلوة است؛ امّا بزرگتر از نهى از فحشا و منكر، نفس ذكر خداست كه در صلوة وجود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صلوة يعنى آن ذكر، توجّه، خشوع، ارتباط قلبى با خدا، در استحكام صبر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اهميت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براى شما دوستان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آيه و روايت و مفاهيم اسلامى فهميده شد، آن وقت معلوم ميشود كه صلوة چقدر مهم است؛ ذكر خدا چقدر اهميت دارد و ميتواند اين عامل استقرار و ثبات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در روح ما، در زندگى ما، در افق انديشه‌ى ما هر چه مستحكمتر و جادارتر و جاگيرتر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هم ملاحظه كنيد وَ اِصْبِرْ وَ ما صَبْرُكَ إِلاّ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زياد است كه اگر انسان بخواهد آيات را بخواند، هركدام يك دريائى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آيه‌ى شريفه‌ى وَ اِصْبِرْ وَ ما صَبْرُكَ إِلاّ بِاللّهِ</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كمك خداست كه تو ميتوانى صبر كنى، يعنى استقامت آن وقتى پايان‌ناپذير ميشود كه متّصل </w:t>
      </w:r>
    </w:p>
    <w:p>
      <w:pPr>
        <w:pStyle w:val="BookText"/>
        <w:rPr/>
      </w:pPr>
      <w:r>
        <w:rPr>
          <w:rFonts w:ascii="IRNazanin" w:hAnsi="IRNazanin" w:eastAsia="IRNazanin"/>
          <w:color w:val="111111"/>
          <w:sz w:val="28"/>
          <w:sz w:val="28"/>
          <w:szCs w:val="28"/>
          <w:rtl w:val="true"/>
          <w:lang w:bidi="fa-IR"/>
        </w:rPr>
        <w:t>باشد به منبع پايان‌ناپذير ذكر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صبر به همان معناى پايدارى و ايستادگى و استقامت و عقبگرد نكردن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كنيم به آن پايگاه ذكر الهى، به آن منبع لايزال، اين صبر ديگر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كه تمام نشد، معنايش اين است كه اين سير انسان به سوى همه‌ى قلّه‌ها هيچ وقفه‌اى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قله‌ها كه ميگوئيم، قله‌هاى دنيا و آخرت،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قله‌ى علم، قله‌ى ثروت، قله‌ى اقتدار سياسى، قله‌ى معنويّت، قله‌ى تهذيب اخلاق، قله‌ى عروج به سمت عرش عالى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ديگر توقف پيدا نخواهد كرد؛ چون وقفه‌ها در حركت ما ناشى از بى‌صبرى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مادى وقتى در مقابل هم صف‌آرائى ميكنند، آن كسى كه زودتر صبرش تمام بشود، شكست ميخورد؛ آن كسى كه ديرتر صبر و مقاومتش تمام بشود، پيروز خواهد شد؛ چون با لحظه‌اى مواجه خواهد شد كه طرف مقابل صبر خودش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خيلى ظاهر و بارز عينى‌اش است؛ در همه‌ى ميدانها همين‌جور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مواجهه‌ى با مشكلات، با موانع طبيعى، با همه‌ى موانعى كه سد راه انسان در همه‌ى حركتهاى كمال ميشوند، اگر صبر تمام نشود، آن مانع،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گفته ميشود اسلام پيروز است،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ميفرمايد وَ إِنَّ جُنْدَنا لَهُمُ اَلْغالِبُونَ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جندالله، حزب الله، بنده‌ى خدا، عبادالله، اينها با ارتباط و اتّصالشان با آن منبع لايزال، در مقابل همه‌ى مشكلاتى كه انسان ممكن است مغلوب آن مشكلات بشود، ايستادگى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ايستادگى اين طرف وجود داشت، به طور طبيعى در آن طرف زوال وجود خواهد داشت؛ پس اين بر او غلبه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اسممان حزب الله و جندالله باشد، امّا آن ارتباط و اتّصال را نداشته باشيم، چنين تضمينى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 را بايد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صلوة، اهميتش اينجاست؛ ذكر خدا اهميتش اينجاست؛ فرصت ماه رمضان اهميتش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خودسازى، فرصت تقوا، فرصت سرشاركردن ذخيره‌ى يقين در دل كه در اين دعاهاى ماه رمضان </w:t>
      </w:r>
      <w:bookmarkStart w:id="608" w:name="pg6953_84084"/>
    </w:p>
    <w:p>
      <w:pPr>
        <w:pStyle w:val="BookText"/>
        <w:rPr/>
      </w:pPr>
      <w:bookmarkEnd w:id="608"/>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روزها، دعاهاى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ازدياد يقين را مى‌بينيد كه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فرصت را بايستى براى اين مقاصد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اينها شد، آن وقت صبر جامعه‌ى اسلامى و امّت اسلامى و بنده‌ى مسلمان همان چيزى خواهد شد كه ميتواند بر همه‌ى مشكلات غلبه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در ميدان سياست، هم در ميدان اقتصاد، هم در ميدان اخلاق، هم در ميدان معنويّت، اين جامعه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كه هست،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واقعيت خودمان را نزديك كنيم</w:t>
      </w:r>
      <w:r>
        <w:rPr>
          <w:rFonts w:eastAsia="IRNazanin" w:cs="IRNazanin"/>
          <w:color w:val="111111"/>
          <w:sz w:val="28"/>
          <w:szCs w:val="28"/>
          <w:rtl w:val="true"/>
          <w:lang w:bidi="fa-IR"/>
        </w:rPr>
        <w:t>.</w:t>
      </w:r>
    </w:p>
    <w:p>
      <w:pPr>
        <w:pStyle w:val="Heading2"/>
        <w:numPr>
          <w:ilvl w:val="1"/>
          <w:numId w:val="1"/>
        </w:numPr>
        <w:rPr/>
      </w:pPr>
      <w:bookmarkStart w:id="609" w:name="__RefHeading___Toc2136850_372815092"/>
      <w:bookmarkStart w:id="610" w:name="_Toc211"/>
      <w:bookmarkEnd w:id="609"/>
      <w:r>
        <w:rPr>
          <w:rtl w:val="true"/>
        </w:rPr>
        <w:t>عرصه‌هاى سه‌گانه‌ى صبر</w:t>
      </w:r>
      <w:bookmarkEnd w:id="610"/>
    </w:p>
    <w:p>
      <w:pPr>
        <w:pStyle w:val="BookText"/>
        <w:rPr/>
      </w:pPr>
      <w:r>
        <w:rPr>
          <w:rFonts w:ascii="Amiri" w:hAnsi="Amiri" w:eastAsia="Amiri" w:cs="Amiri"/>
          <w:color w:val="111111"/>
          <w:sz w:val="28"/>
          <w:sz w:val="28"/>
          <w:szCs w:val="28"/>
          <w:rtl w:val="true"/>
          <w:lang w:bidi="ar-SA"/>
        </w:rPr>
        <w:t>در باب صبر شنيده‌ايد، معروف است، روايات متعدّدى هم دارد كه صبر در سه عرصه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طاعت، صبر از معصيت، صبر در 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فراوانى دارد و شنيده‌ايد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بر طاعت يعنى وقتى كه يك كار لازم را، يك كار واجب را، يك امر عبادى را، اطاعت خدا را ميخواهيد انجام بدهيد، از طولانى شدن آن ملول و خسته نشويد؛ ميان راه رها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مثلاً در امور عبادى ظاهرى، شخصى، فرض كنيد كه فلان نماز مستحبى كه طولانى است، يا از فلان دعاى طولانى انسان خسته نشود؛ اين صبر بر اطاعت يعنى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ادامه‌ى روزه‌ى ماه رمضان، از ادامه‌ى توجّه به خدا در نمازهاى واجب و فرائض، از توجّه به قرآن، انسان ملول نشود؛ خسته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صبر بر طاعت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معصيت يعنى در مقابل معصيت، كف نفس كردن، باز همان استقامت، باز همان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اطاعت، استحكام آن‌جور است؛ در مقابل معصيت استحكام به اين است كه انسان جذب نشود، اغوا نشود، تحت تأثير شهوات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شهوت جنسى است، يك جا پول است، يك جا مقام است، يك جا محبوبيّت و شهرت است؛ اينها همه شهوات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 جور شهوتى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انسان را به خودش جذب نكند </w:t>
      </w:r>
      <w:bookmarkStart w:id="611" w:name="pg6953_84085"/>
    </w:p>
    <w:p>
      <w:pPr>
        <w:pStyle w:val="BookText"/>
        <w:rPr/>
      </w:pPr>
      <w:bookmarkEnd w:id="611"/>
      <w:r>
        <w:rPr>
          <w:rFonts w:ascii="IRNazanin" w:hAnsi="IRNazanin" w:eastAsia="IRNazanin"/>
          <w:color w:val="111111"/>
          <w:sz w:val="28"/>
          <w:sz w:val="28"/>
          <w:szCs w:val="28"/>
          <w:rtl w:val="true"/>
          <w:lang w:bidi="fa-IR"/>
        </w:rPr>
        <w:t>در وقتى كه در راه رسيدن به آن، يك عمل حرامى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بچه‌اى كه براى رسيدن به آن ظرف شيرينى مثلاً، حركت ميكند، ديگر وسط راهش پارچ آب هست، ليوان هست، ظرف چينى هست، متوجّه نيست؛ ميزند،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مجذوب گناه شد،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نميكند كه بر سر راهش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خطرناك است؛ چون انسان غافل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متنبّه نيست، ملتفت نيست، غفلت دارد؛ از اين بى‌توجّهىِ خودش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ملتفت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ندارد كه به اين پارچ آب يا به اين ظرف چينى يا به اين گلدان قيمتى دارد بى‌توجّهى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اين بى‌توجّهى، بى‌توجّه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خيلى بايد چشممان را باز كنيم؛ احتياط كنيم كه دچار اين غفلت مضاعف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از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مصيبت هم كه معنايش اين است كه حوادث تلخى براى انسان پيش مى‌آيد؛ فقدانها، فراغها، مرگ و ميرها، دست‌تنگى‌ها، بيمارى‌ها، دردها، رنجها و از اين قبيل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انسان را در هم نشكند، خيال نكند كه دنيا به آخر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عرصه براى صبر است كه هر سه عرصه هم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صَلَواتٌ مِنْ رَبِّهِمْ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خداى متعال براى همه‌ى اينها صابر را مورد صلوات و رحمت خود قرار داده است</w:t>
      </w:r>
      <w:r>
        <w:rPr>
          <w:rFonts w:eastAsia="IRNazanin" w:cs="IRNazanin"/>
          <w:color w:val="111111"/>
          <w:sz w:val="28"/>
          <w:szCs w:val="28"/>
          <w:rtl w:val="true"/>
          <w:lang w:bidi="fa-IR"/>
        </w:rPr>
        <w:t>.</w:t>
      </w:r>
    </w:p>
    <w:p>
      <w:pPr>
        <w:pStyle w:val="Heading2"/>
        <w:numPr>
          <w:ilvl w:val="1"/>
          <w:numId w:val="1"/>
        </w:numPr>
        <w:rPr/>
      </w:pPr>
      <w:bookmarkStart w:id="612" w:name="__RefHeading___Toc2136852_372815092"/>
      <w:bookmarkStart w:id="613" w:name="_Toc212"/>
      <w:bookmarkEnd w:id="612"/>
      <w:r>
        <w:rPr>
          <w:rtl w:val="true"/>
        </w:rPr>
        <w:t>جنبه‌ى اجتماعى عرصه‌هاى سه‌گانه‌ى صبر</w:t>
      </w:r>
      <w:bookmarkEnd w:id="6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نكته‌اى كه در اينجا وجود دارد، اين است كه اين سه عرصه گاهى در مسائلِ صرفاً شخصى است، مثل همين مثالهائى كه به ذهن مى‌آيد و همه ميدانيم و عرض شد؛ گاهى در مسائل غير شخصى است؛ مسائل اجتماعى، مسائل عمومى، يا به تعبير ديگر، مسائلى كه سر و كار دارد با سرنوشت يك مجموعه؛ يك امت، يك ملت،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بفرمائيد آن اطاعتى كه </w:t>
      </w:r>
    </w:p>
    <w:p>
      <w:pPr>
        <w:pStyle w:val="BookText"/>
        <w:rPr/>
      </w:pPr>
      <w:r>
        <w:rPr>
          <w:rFonts w:ascii="IRNazanin" w:hAnsi="IRNazanin" w:eastAsia="IRNazanin"/>
          <w:color w:val="111111"/>
          <w:sz w:val="28"/>
          <w:sz w:val="28"/>
          <w:szCs w:val="28"/>
          <w:rtl w:val="true"/>
          <w:lang w:bidi="fa-IR"/>
        </w:rPr>
        <w:t>انسان بايد بر آن پا بفشارد، اطاعتى است كه اگر آن را انجام بدهيم يا ندهيم، به سرنوشت يك كشور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اطاعت جهاد فى سبيل‌الله مثلاً، در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جبهه يك اطاعت بود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امر دفاع از كشور و دفاع از نظام يك امر لازم و يك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بر دفاع چيزى نبود كه فقط مربوط به شخص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رزمنده‌اى كه ميرفت، در واقع داشت سرنوشت كشور را با رفتن خود و ايستادگى خود رقم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اطاعت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كار بزرگ را كه شما نماينده‌ى مجلسيد يا وزيريد يا مديريد يا نظامى هستيد يا در يك مؤسسه‌ى فرهنگى مشغول كاريد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كدامى در هرجا كه مشغول كار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لازمى را بايد انجام بدهيد، اين اقدام، اطاعت است؛ اطاعت خداست؛ خدمت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 اطاعت به خدا، وظيفه‌ى در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جهت ديگر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اين دستگاه، اين نظام الهى، كارهائى كه انجام ميدهند، وظائف الهى است كه دارند انجام ميدهند؛ از صدر تا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از اين كار شما خسته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انتظامى هستيد، خسته شديد؛ مأمور اقتصادى هستيد، خسته شديد؛ مأمور امنيّتى هستيد، خسته شديد؛ مأمور سياسى هستيد، خسته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توصيه‌ى وَ اِسْتَعِينُوا بِالصَّبْرِ وَ اَلصَّلاةِ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استعانت كنيد و از صبر كمك بگيريد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يك چيزى كه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معصيتى كه تبعه‌ى آن، دنباله‌ى زشت و ناخوشايند آن فقط دامنگير شخص شما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يك چيزهائى است كه انسان يك حركت خلافى را انجام ميدهد، يك حرف نابجائى را ميزند، يك اقدام نابجائى را ميكند، يك امضاى نابجائى را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مسئولين وضعمان اين‌جور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تبعاتش دامنگير يك كشور يا يك جماعتى از كشور يا يك قشر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صبرِ از معصيت، معناى عظيمترى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صبر با آن صبرى كه </w:t>
      </w:r>
    </w:p>
    <w:p>
      <w:pPr>
        <w:pStyle w:val="BookText"/>
        <w:rPr/>
      </w:pPr>
      <w:r>
        <w:rPr>
          <w:rFonts w:ascii="IRNazanin" w:hAnsi="IRNazanin" w:eastAsia="IRNazanin"/>
          <w:color w:val="111111"/>
          <w:sz w:val="28"/>
          <w:sz w:val="28"/>
          <w:szCs w:val="28"/>
          <w:rtl w:val="true"/>
          <w:lang w:bidi="fa-IR"/>
        </w:rPr>
        <w:t>شما مثلاً در مقابل يك رشوه قرار گرفته‌ايد، صبر ميكنيد و رشوه را نميگيريد،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كار ممدوحى است، بسيار كار بزرگى است؛ امّا يك صبر در مقابل يك گناه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صبر در مقابل گناهى است كه اين گناه فقط دامن شخص را نميگيرد، دامن مجموعه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از معصيت، چنين ميدانى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مصيبت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گاهى مصائب شخصى انسان است، گاهى مصائب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فرض بفرمائيد مسئولين كشور با توطئه‌هاى گوناگون، با تهمتها، با بدگوئى‌ها، با اهانتها و افتراهاى صريح مواجهند؛ مى‌بينيد ديگر توى اين مجموعه‌ى عظيمِ ارتباطات بين‌المللى و اين خبرها و رسانه‌ها و نوشتارها و گفتارها، چقدر حرف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 جداگانه؛ يعنى عليه جمهورى اسلامى به خاطر اسلام، عليه جمهورى اسلامى به خاطر انقلاب؛ عليه جمهورى اسلامى به خاطر تك تك آرمانهاى نامطلوبِ از نظر استكبار؛ و عليه جمهورى اسلامى به خاطر بعضى از اشخاصى كه در جمهورى اسلامى هستند كه آنها نمى‌پسندندشان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جمهورى اسلامى از طرق مختلف، به جهات مختلف اين تهاجمات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مصيبت است، صبر كردنش هم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سران و مسئولان دنيا كه ما آنها را از نزديك ديده‌ايم و از حالات بعضى‌شان شنيده‌ايم، هستند كه اينها گاهى يك زوايه‌ى بسيار بازى پيدا ميكنند از اهداف و خط مستقيمى كه به خيال خودشان ترسيم كردند؛ فقط به خاطر همين مسائل و ملاحظات بين‌المللى و اهانتهاى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اينها برايشان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صبر در مصيبت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صبر را با همه‌ى اهميتى كه دارد در اين سه عرصه، يك بار در مسائل شخصى بايد ملاحظه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است و من و شما بيشتر از ديگران بايد به آن اهميت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عرصه‌ى مسائل اجتماعى و سياسى و عمومى و ملى و همگانى كه آن مخصوص من و شماست؛ يعنى مبتلا به آحاد مردم نيست؛ آنها اينجور چيزهائى ندارند؛ مال ماهاست؛ مال من است، مال </w:t>
      </w:r>
    </w:p>
    <w:p>
      <w:pPr>
        <w:pStyle w:val="BookText"/>
        <w:rPr/>
      </w:pPr>
      <w:r>
        <w:rPr>
          <w:rFonts w:ascii="IRNazanin" w:hAnsi="IRNazanin" w:eastAsia="IRNazanin"/>
          <w:color w:val="111111"/>
          <w:sz w:val="28"/>
          <w:sz w:val="28"/>
          <w:szCs w:val="28"/>
          <w:rtl w:val="true"/>
          <w:lang w:bidi="fa-IR"/>
        </w:rPr>
        <w:t>شماى دولتى است، مال شماى قضائى است، مال شماى نماينده‌ى مجلس است، مال مسئولين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مرحله، در هر دو سطح بايستى اين سه عرصه را مورد نظر قرار داد و از صبر كمك گرفت؛ از صبر استعانت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مطلب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رؤساى سه قوه و مسئولان 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1387/6/19</w:t>
      </w:r>
      <w:r>
        <w:rPr>
          <w:rFonts w:eastAsia="Amiri" w:cs="Amiri" w:ascii="Amiri" w:hAnsi="Amiri"/>
          <w:color w:val="111111"/>
          <w:sz w:val="28"/>
          <w:szCs w:val="28"/>
          <w:rtl w:val="true"/>
          <w:lang w:bidi="ar-SA"/>
        </w:rPr>
        <w:t xml:space="preserve"> </w:t>
      </w:r>
      <w:bookmarkStart w:id="614" w:name="pg6953_84089"/>
    </w:p>
    <w:p>
      <w:pPr>
        <w:pStyle w:val="Heading2"/>
        <w:numPr>
          <w:ilvl w:val="1"/>
          <w:numId w:val="1"/>
        </w:numPr>
        <w:rPr/>
      </w:pPr>
      <w:bookmarkStart w:id="615" w:name="__RefHeading___Toc2136854_372815092"/>
      <w:bookmarkStart w:id="616" w:name="_Toc213"/>
      <w:bookmarkEnd w:id="614"/>
      <w:bookmarkEnd w:id="615"/>
      <w:r>
        <w:rPr>
          <w:rtl w:val="true"/>
        </w:rPr>
        <w:t>شبهاى قدر</w:t>
      </w:r>
      <w:r>
        <w:rPr>
          <w:rtl w:val="true"/>
        </w:rPr>
        <w:t xml:space="preserve">: </w:t>
      </w:r>
      <w:r>
        <w:rPr>
          <w:rtl w:val="true"/>
        </w:rPr>
        <w:t>بهار توجّه دلها و ذكر و خشوع و تضرّع</w:t>
      </w:r>
      <w:bookmarkEnd w:id="616"/>
    </w:p>
    <w:p>
      <w:pPr>
        <w:pStyle w:val="BookText"/>
        <w:rPr/>
      </w:pPr>
      <w:r>
        <w:rPr>
          <w:rFonts w:ascii="IRNazanin" w:hAnsi="IRNazanin" w:eastAsia="IRNazanin"/>
          <w:color w:val="111111"/>
          <w:sz w:val="28"/>
          <w:sz w:val="28"/>
          <w:szCs w:val="28"/>
          <w:rtl w:val="true"/>
          <w:lang w:bidi="fa-IR"/>
        </w:rPr>
        <w:t>روز جمعه و شب قدر، آن هم در ماه رمضان و حالت روزه‌دارىِ برادران و خواهران عزيز فرصت بسيار مغتنمى است براى اينكه در اين دقائق معدودى كه ميتوان پيش از نماز جمعه سخن گفت، دلهاى خودمان را با منبع رحمت و فضل الهى آشنا كنيم، نزديك كنيم و ان‌شاءالله زمينه‌ى پرورش نهال تقوا را در دل خودمان فراهم بياوريم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شب قدر، يكى مناسبت دعا و تضرّع و توجّه به پروردگار است كه ماه رمضان بخصوص شبهاى قدر، بهار توجّه دلها و ذكر و خشوع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بهانه و مناسبتى است براى اينكه دلهايمان را با مقام والاى امير مؤمنان و سرور متّقيان عالم قدرى آشنا كنيم و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در فضائل ماه رمضان و وظائف بندگان صالح در اين ماه بر زبان جارى شود و بتوان گفت، اميرالمؤمنين عليه الصّلاة و السّلام نمونه‌ى كامل آن و برجسته‌ترين الگو براى آن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صحبتم را در خطبه‌ى اول با ياد امير مؤمنان عليه الصّلاة و السّلام آغاز ميكنم، تا قدرى به معرفت اين بزرگوار نزديك بشويم، كه هر چه گفته‌اند و هر چه گفته‌ايم و شنيده‌ايم، در مقايسه‌ى با عظمت آن مقام و برجستگى آن شخصيّت، كوچك و حقير است و نميتوانيم نه مجاهدت او را، نه تلاش او را براى تقرّب به خداى متعال، نه سختى‌ها و رنجهاى زندگى او را، نه عظمت كارى را كه در دوران خود انجام داد، توصيف بكنيم</w:t>
      </w:r>
      <w:r>
        <w:rPr>
          <w:rFonts w:eastAsia="IRNazanin" w:cs="IRNazanin"/>
          <w:color w:val="111111"/>
          <w:sz w:val="28"/>
          <w:szCs w:val="28"/>
          <w:rtl w:val="true"/>
          <w:lang w:bidi="fa-IR"/>
        </w:rPr>
        <w:t xml:space="preserve">. </w:t>
      </w:r>
      <w:bookmarkStart w:id="617" w:name="pg6953_84090"/>
    </w:p>
    <w:p>
      <w:pPr>
        <w:pStyle w:val="Heading2"/>
        <w:numPr>
          <w:ilvl w:val="1"/>
          <w:numId w:val="1"/>
        </w:numPr>
        <w:rPr/>
      </w:pPr>
      <w:bookmarkStart w:id="618" w:name="__RefHeading___Toc2136856_372815092"/>
      <w:bookmarkStart w:id="619" w:name="_Toc214"/>
      <w:bookmarkEnd w:id="617"/>
      <w:bookmarkEnd w:id="618"/>
      <w:r>
        <w:rPr>
          <w:rtl w:val="true"/>
        </w:rPr>
        <w:t>بُعد تربيت اخلاقى اميرالمؤمنين على عليه‌السّلام</w:t>
      </w:r>
      <w:bookmarkEnd w:id="619"/>
    </w:p>
    <w:p>
      <w:pPr>
        <w:pStyle w:val="BookText"/>
        <w:rPr/>
      </w:pPr>
      <w:r>
        <w:rPr>
          <w:rFonts w:ascii="IRNazanin" w:hAnsi="IRNazanin" w:eastAsia="IRNazanin"/>
          <w:color w:val="111111"/>
          <w:sz w:val="28"/>
          <w:sz w:val="28"/>
          <w:szCs w:val="28"/>
          <w:rtl w:val="true"/>
          <w:lang w:bidi="fa-IR"/>
        </w:rPr>
        <w:t>من امروز براى اينكه از اميرالمؤمنين درس بگيريم، يك بُعد از ابعاد فعّاليت همه‌جانبه‌ى اميرالمؤمنين را عرض ميكنم و آن بُعد تربيت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اميرالمؤمنين عليه الصّلاة و السّلام در جامعه‌ى اسلامىِ آن روز بر سر كار آمد، وضع امّت مسلمان با آن روزى كه پيغمبر اكرم از دنيا رفت، تفاوت زيادى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بيست و پنج سال فاصله بين رحلت پيغمبر اكرم و آمدن اميرالمؤمنين بر سر كار، حوادث زيادى اتّفاق افتاده بود كه اين حوادث بر روى ذهن و فكر و اخلاق و عمل جامعه‌ى اسلامى اثر گذاشته بود و بعد، اين نظام و اين جامعه را اميرالمؤمنين تحويل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پنج سال اميرالمؤمنين در آن كشور بزرگ اسلامى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سال، هر روزش حاوى يك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مستمر اميرالمؤمنين پرداختن به تربيت اخلاقى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انحرافهائى كه در جامعه پيش مى‌آيد، برگشتش و ريشه‌اش در اخلاقيات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 خصوصيات و خصال اخلاقى انسانها، عمل آنها را جهت ميدهد و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يك جامعه‌اى يا در سطح دنيا كجرفتارى‌هائى را مشاهده ميكنيم، بايد ريشه‌ى آنها را در خُلقيات ناپسند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اميرالمؤمنين را به بيان يك حقيقت مهمترى وادار ميكند و آن حقيقتِ بالاتر اين است كه اغلب اين خصال باطل و مضرّ در انسانها، بر ميگردد به دنياطلبى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رأس كلّ خطيئة</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غررالحكم و درر الكلم،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دنياطلبى ريشه و مركز اصلى همه‌ى خطاهاى ماست، كه در زندگى جمعى ما، در زندگى فردى ما، اين خطاها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معناى دنياطلبى چيست؟ دنيا چيست؟</w:t>
      </w:r>
    </w:p>
    <w:p>
      <w:pPr>
        <w:pStyle w:val="Heading2"/>
        <w:numPr>
          <w:ilvl w:val="1"/>
          <w:numId w:val="1"/>
        </w:numPr>
        <w:rPr/>
      </w:pPr>
      <w:bookmarkStart w:id="620" w:name="__RefHeading___Toc2136858_372815092"/>
      <w:bookmarkStart w:id="621" w:name="_Toc215"/>
      <w:bookmarkEnd w:id="620"/>
      <w:r>
        <w:rPr>
          <w:rtl w:val="true"/>
        </w:rPr>
        <w:t>دنيا از نگاه معارف اسلامى</w:t>
      </w:r>
      <w:bookmarkEnd w:id="62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عبارت است از همين طبيعت عظيمى كه خداى متعال خلق كرده است </w:t>
      </w:r>
    </w:p>
    <w:p>
      <w:pPr>
        <w:pStyle w:val="BookText"/>
        <w:rPr/>
      </w:pPr>
      <w:r>
        <w:rPr>
          <w:rFonts w:ascii="IRNazanin" w:hAnsi="IRNazanin" w:eastAsia="IRNazanin"/>
          <w:color w:val="111111"/>
          <w:sz w:val="28"/>
          <w:sz w:val="28"/>
          <w:szCs w:val="28"/>
          <w:rtl w:val="true"/>
          <w:lang w:bidi="fa-IR"/>
        </w:rPr>
        <w:t>و در اختيار انسانها قرار داده است؛ دنيا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مواهبى كه خداى متعال در عرصه‌ى گيتى آفريده است، مجموعه‌ى چيزهائى هستند كه دنيا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عمر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دنيوى و حاصل تلاشهاى دنيوى، اينها همه دنياست؛ فرزند، دنياست؛ مال، دنياست؛ علم، دنياست؛ منابع طبيعى، دنياست؛ اين آبها، اين ذخائر معدنى، همه‌ى اين چيزهائى كه در عالم طبيعت انسان ملاحظه ميكند، اينها همين دنيا هستند؛ يعنى چيزهائى كه اجزاء زندگىِ اين جهانىِ ما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كجاى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آثار شرعى و اسلامى و معارفى به ما ميگويد كه دنيا را آباد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فِي اَلْأَرْضِ جَمِيعاً ؛ برويد دنيا را تحقّق ببخشيد، آباد كنيد، بهره‌بردارى از نعم طبيعى را براى خودتان، براى مردم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روايات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مزرعة الاخرة ،متجر عبادالله ؛ از اين قبيل تعبيرات وجود دارد كه اينها همه، نگاه مثبت به دنيا را نشان ميدهد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از بيانات اسلامى و معارفى ما هم، دنيا را رأس خطايا و ريشه‌ى گناهان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ماحصل مطلبى كه از اين دو مجموعه‌ى معارفى به دست مى‌آيد، حرف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بحثهاى تحليلى و عميق براى اين كارها بايد بشود و لازم است و شده؛ بحثهاى خوبى هم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خلاصه‌ى مطلب اين است كه خداى متعال اين سفره‌ى طبيعت را براى افراد انسان گسترده است و همه‌ى آحاد انسان را سفارش كرده است، دستور داده است كه اين مائده‌ى طبيعى الهى را هرچه ميتوانند بالفعل‌تر، آماده‌تر، رنگين‌تر در اختيار افراد بشر قرار بدهند و خودشان هم بهره ببرند؛ لكن يك حدود و ضوابط و قواعدى بر اين حاكم است؛ يك منطقه‌ى ممنوعه‌اى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ممدوح اين است كه انسان اين سفره‌ى طبيعى الهى، اين موهبت الهى را آنچنانى كه ضوابط و قواعد الهى دستور داده است، بر طبق او رفتار كند، از حدود و ضوابط تخطّى نكند، در مناطق ممنوعه قدم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مذموم آن است كه انسان اين متاعى را كه خداى متعال براى افراد بشر قرار داده است، براى خود بخواهد، سهم خود را افزونتر از ديگران بخواهد، به سهم ديگران دست‌اندازى كند، دلبستگى پيدا كند كه اين دلبستگى به مقتضاى حبّ الشّىء </w:t>
      </w:r>
    </w:p>
    <w:p>
      <w:pPr>
        <w:pStyle w:val="BookText"/>
        <w:rPr/>
      </w:pPr>
      <w:r>
        <w:rPr>
          <w:rFonts w:ascii="IRNazanin" w:hAnsi="IRNazanin" w:eastAsia="IRNazanin"/>
          <w:color w:val="111111"/>
          <w:sz w:val="28"/>
          <w:sz w:val="28"/>
          <w:szCs w:val="28"/>
          <w:rtl w:val="true"/>
          <w:lang w:bidi="fa-IR"/>
        </w:rPr>
        <w:t>يعمى و يصمّ، انسان را كر و كور ميكند، تا آنجا كه در راه به دست آوردن چيزى كه عاشق و دلبسته‌ى آن هست، هيچ خط قرمزى و هيچ حد و حدودى را رعايت نميكند؛ اين ميشود دنياى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دنيا، سهم‌خواهى بيش از اندازه‌ى خود، بيش از حقّ خود، دست‌اندازى به سهم ديگران، تجاوز به حقوق ديگران؛ اين ميشود آن دنياى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دنياست؛ مقام، دنياست؛ قدرت، دنياست؛ محبوبيّت، دنياست؛ نِعَم دنيا، لذات طبيعى، اينها همه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اديان الهى به طور كلى بهره‌بردارى از اين دنيا را براى انسان مباح قرار دادند؛ امّا دست‌اندازى به حقّ ديگران، به هم زدن قواعد و قوانين اين عالم طبيعت، ظلم كردن به ديگران، خود را غرق در اين متاع دنيا كردن و از هدف اصلى و نهائى غافل ماندن را ممنوع دانسته‌اند؛ مذموم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وسيله‌ى تعالى و تكامل است، هدف نبايد قرار بگيرد؛ به اينكه توجّه نشد، اين دنيا ميشود مذموم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بليّه در دنياى اسلام و در دورانى كه اميرالمؤمنين بر سركار آمد، وجود داشت كه موجب شده بود حقّ صريح، يعنى كسى مثل على‌بن‌ابى‌طالب عليه‌السّلام مورد خدشه و مناقشه قرار بگيرد؛ كسانى مقام او، معنويّت او، سابقه‌ى او، صلاحيتهاى بى‌نظير او را براى مديريت جامعه‌ى اسلامى نديده بگيرند و با او معارضه 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دنياطلبى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انحرافى كه آن روز اميرالمؤمنين در مقابل خود ملاحظه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نهج‌البلاغه پر است از بيان اين انحرافها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دنياطلبى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 دنيا نگاه كنيد، همين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عناصر دنياطلب، فرصت‌طلب، متجاوز، زمام كارها را در سطح عالم در دست گرفتند، همانى ميشود كه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حقوق انسانها ظلم ميشود؛ ثانياً حق و سهم آحاد بشر از اين سفره‌ى عظيم طبيعت الهى و موهبت الهى نديده گرفته ميشود؛ ثالثاً همين دنياطلبان براى اينكه به مقاصد خودشان برسند، در جامعه فتنه ايجاد ميكنند؛ جنگها، تبليغات دروغين، سياست‌بازى‌هاى ناجوانمردانه؛ اينها ناشى از همين دنياطلبى‌هاست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فتنه به معناى محيط غبارآلود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فتنه در جامعه‌اى </w:t>
      </w:r>
    </w:p>
    <w:p>
      <w:pPr>
        <w:pStyle w:val="BookText"/>
        <w:rPr/>
      </w:pPr>
      <w:r>
        <w:rPr>
          <w:rFonts w:ascii="IRNazanin" w:hAnsi="IRNazanin" w:eastAsia="IRNazanin"/>
          <w:color w:val="111111"/>
          <w:sz w:val="28"/>
          <w:sz w:val="28"/>
          <w:szCs w:val="28"/>
          <w:rtl w:val="true"/>
          <w:lang w:bidi="fa-IR"/>
        </w:rPr>
        <w:t>به وجود آمد، فضاى ذهنى مردم مثل محيطِ غبارآلود و مه‌آلود است كه گاهى انسان نميتواند دو مترى خودش را هم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وضعى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وضعيتى است كه خيلى‌ها اشتباه ميكنند، بصيرتشان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تعصّبهاى بيخود، عصبيتهاى جاهلى در چنين فضائى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مى‌بينيد محور دنياطلبانند، امّا يك عدّه كسانى كه اهل دنيا هم نيستند، به خاطر فتنه در جهت هدفهاى آنها حركت ميكنند؛ وضع دنيا اينجور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دل بستن به دنيا، در رأس همه‌ى خطايا و همه‌ى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اين نكته توجّه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برنامه‌ى تربيت اخلاقى اميرالمؤمنين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سرتاپاى نهج‌البلاغه را نگاه كنيد، مى‌بينيد آنچه كه اميرالمؤمنين درباره‌ى بى‌رغبتى به دنيا، دل نبستن به دنيا، زهد در دنيا بيان فرموده است، از همه‌ى آنچه كه در نهج‌البلاغه بيان كرده است، بيشتر است؛ اين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اميرالمؤمنين كسى نبود كه از دنيا گوشه‌گيرى كند، انعزال از دنيا داشته باشد؛ نه، براى آبادى دنيا يكى از فعّالترين آدمها بود؛ چه در زمان خلافت، چه بعد از خلافت، اميرالمؤمنين جزو كسانى نبود كه كار نكنند، دنبال تلاش نروند؛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آن‌وقتى كه اميرالمؤمنين در مدينه زندگى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باغستانهائى را به دست خودش به وجود آورده بود؛ آب جارى كرده بود؛ نخل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دنيا و به طبيعتى كه خداى متعال در اختيار انسان گذاشته است، و اداره‌ى معيشت مردم، اداره‌ى امور اقتصادى مردم، فراهم كردن وسائل رونق اقتصادى، اينها همه كارهاى مثبت و لازم و جزو وظائف فرد مسلمان و مديران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يك چنين آدمى بود؛ امّا خود او هيچ دلبستگى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اميرالمؤمنين و برنامه‌ى تربيت اخلاقى اميرالمؤمنين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دنياپرستى را هم اميرالمؤمنين در خطبه‌ى متّقين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فى انفسهم فصغر ما دونه فى اعينهم</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دلبستن و مجذوب شدن</w:t>
      </w:r>
    </w:p>
    <w:p>
      <w:pPr>
        <w:pStyle w:val="BookText"/>
        <w:rPr/>
      </w:pPr>
      <w:r>
        <w:rPr>
          <w:rFonts w:ascii="IRNazanin" w:hAnsi="IRNazanin" w:eastAsia="IRNazanin"/>
          <w:color w:val="111111"/>
          <w:sz w:val="28"/>
          <w:sz w:val="28"/>
          <w:szCs w:val="28"/>
          <w:rtl w:val="true"/>
          <w:lang w:bidi="fa-IR"/>
        </w:rPr>
        <w:t>به دنيا اين است كه انسان تقوا پيشه كند كه از خواص تقوا يكى همين است كه عظم الخالق فى انفسهم ؛ خدا در دل انسان، در جان انسان آنچنان جايگاهى پيدا ميكند كه همه چيز در نظر او كوچك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دنيوى، اين اموال، اين زيبائى‌ها، اين جلوه‌هاى زندگى مادّى، اين لذّتهاى گوناگون در نظر انسان حقير ميشود و بر اثر عظمت ياد الهى در دل انسان، اهميت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تقوا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كامل همين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من يك فقره‌اى از آن را بعد عرض ميكنم، ميگويد حضرت ايستاد روى سنگى، لباس ساده پشمىِ مندرسِ كم‌قيمتى بر تن او بود و نعلى از برگ خرما يا از پوست درخت خرما به پاى او بود؛ چنين وضعيت فقيرانه و زاهدانه‌اى حاكم و مدير آن كشور عظيم اسلامى داشت؛ اينجور زندگى ميكرد و اين بيانات عظيم، اين جواهر حكمت را بر زبان جارى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 در همين قضاياى سياسى زمان خود، وقتى در جنگ صفّين يك نفر آمد راجع به قضاياى سقيفه و اين چيزها سؤال كرد، حضرت با تندى به او جواب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بنى‌اسد انّك لقلق الوضين ترسّل فى غير سدد</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خطبه‌ى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حرف را نميدانى، نميفهمى چه بگوئى، كجا بگوئى، حالا در اثناى اين حادثه‌ى عظيم نظامى و سياسى، آمدى از گذشته سؤال ميكنى كه قضيه‌ى سقيفه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عين حال يك كلمه جواب او را ميدهند، ميفرمايند ليكن تو حقّ سؤال كردن داشتى، چون سؤال كردى، حقّ دارى و من بايد جواب بدهم؛ فانّها كانت اثرة شحّت عليها نفوس قومٍ و سخت عنها نفوس اخرين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امتيازطلبى بود؛ يك عدّه‌اى چشم پوشيدند، يك عدّه‌اى به آن چنگ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 چشم پوشيدن؛ يعنى قدرت‌طلبى، دنبال جاه و مقام رفتن، دنبال دنيا به هر شكل آن رفتن، از نظر اميرالمؤمنين در همه‌ى زمانها محكوم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روحيه‌ى اميرالمؤمنين است كه ميخواهد به ما اين روحيه را تعليم بدهد؛ بايد ما از اميرالمؤمنين اين را درس بگيريم؛ ياد خدا</w:t>
      </w:r>
      <w:bookmarkStart w:id="622" w:name="pg6953_84095"/>
    </w:p>
    <w:p>
      <w:pPr>
        <w:pStyle w:val="BookText"/>
        <w:rPr/>
      </w:pPr>
      <w:bookmarkEnd w:id="622"/>
      <w:r>
        <w:rPr>
          <w:rFonts w:ascii="Amiri" w:hAnsi="Amiri" w:eastAsia="Amiri" w:cs="Amiri"/>
          <w:color w:val="111111"/>
          <w:sz w:val="28"/>
          <w:sz w:val="28"/>
          <w:szCs w:val="28"/>
          <w:rtl w:val="true"/>
          <w:lang w:bidi="ar-SA"/>
        </w:rPr>
        <w:t>و توجّه به ذكر و مناجات الهى، مهمترين علاجى است كه اميرالمؤمنين براى اين كار دارد</w:t>
      </w:r>
      <w:r>
        <w:rPr>
          <w:rFonts w:eastAsia="Amiri" w:cs="Amiri" w:ascii="Amiri" w:hAnsi="Amiri"/>
          <w:color w:val="111111"/>
          <w:sz w:val="28"/>
          <w:szCs w:val="28"/>
          <w:rtl w:val="true"/>
          <w:lang w:bidi="ar-SA"/>
        </w:rPr>
        <w:t>.</w:t>
      </w:r>
    </w:p>
    <w:p>
      <w:pPr>
        <w:pStyle w:val="Heading2"/>
        <w:numPr>
          <w:ilvl w:val="1"/>
          <w:numId w:val="1"/>
        </w:numPr>
        <w:rPr/>
      </w:pPr>
      <w:bookmarkStart w:id="623" w:name="__RefHeading___Toc2136860_372815092"/>
      <w:bookmarkStart w:id="624" w:name="_Toc216"/>
      <w:bookmarkEnd w:id="623"/>
      <w:r>
        <w:rPr>
          <w:rtl w:val="true"/>
        </w:rPr>
        <w:t>رمضان؛ فرصت علاج دردهاى درونى</w:t>
      </w:r>
      <w:bookmarkEnd w:id="624"/>
    </w:p>
    <w:p>
      <w:pPr>
        <w:pStyle w:val="BookText"/>
        <w:rPr/>
      </w:pPr>
      <w:r>
        <w:rPr>
          <w:rFonts w:ascii="IRNazanin" w:hAnsi="IRNazanin" w:eastAsia="IRNazanin"/>
          <w:color w:val="111111"/>
          <w:sz w:val="28"/>
          <w:sz w:val="28"/>
          <w:szCs w:val="28"/>
          <w:rtl w:val="true"/>
          <w:lang w:bidi="fa-IR"/>
        </w:rPr>
        <w:t>ما بايد اين شبها، اين روزها و اين دعاها را 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دعاها، تذكّر مضامين اين دعاها خيلى ارزش دارد؛ اگر قدردانى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علاج درد درونى ماست كه متأسفانه آحاد بشر در همه‌ى دورانها به آن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هرچه ميتوانيم اين بيمارى، اين درد بزرگ، اين ضايعه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خودمان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خداى متعال و تذكّر عظمت پروردگار يكى از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دعاهاى اميرالمؤمنين را نگاه كنيد؛ پرشورترين دعاها همين دعاهاى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ادعيه‌ى رسيده‌ى از معصومين عليهم السّلام همه پرمغز، پرمضمون از لحاظ سوز و گداز عاشقانه و عارفانه است و غالباً در حد عالى، منتها جزو بهترينها يا شايد بهترينها، اين دعاهائى است كه از اميرالمؤمنين عليه الصّلاة و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دعاى كميل يا دعاى صباح يا دعاى مناجات شعبانيه، كه من از امام رضوان الله عليه يك وقتى پرسيدم كه در بين اين دعاها شما بيشتر به كدام علاقه داريد، ايشان گفتند دعاى كميل و 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اميرالمؤمنين عليه الصّلاة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و نياز و سوز و گداز اميرالمؤمنين و هم مناجاتهاى آن بزرگوار، حقيقتاً گدازنده است براى كسى كه توجّه داشته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خواهش ميكنم جوانان عزيز ما سعى كنند معانى اين كلمات و اين فقرات را در اين دعاها مورد توجّه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دعا، الفاظ فصيح و زيبائى است؛ ليكن معانى، معانى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شبها با خدا بايد حرف زد، از خدا بايد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معانى اين دعاها را انسان بداند، بهترين كلمات و بهترين خواسته‌ها در همين دعاها و شبهاى ماه رمضان و شبهاى احياء و دعاى ابى‌حمزه و دعاهاى شبهاى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معانى اين دعاها را </w:t>
      </w:r>
      <w:bookmarkStart w:id="625" w:name="pg6953_84096"/>
    </w:p>
    <w:p>
      <w:pPr>
        <w:pStyle w:val="BookText"/>
        <w:rPr/>
      </w:pPr>
      <w:bookmarkEnd w:id="625"/>
      <w:r>
        <w:rPr>
          <w:rFonts w:ascii="Amiri" w:hAnsi="Amiri" w:eastAsia="Amiri" w:cs="Amiri"/>
          <w:color w:val="111111"/>
          <w:sz w:val="28"/>
          <w:sz w:val="28"/>
          <w:szCs w:val="28"/>
          <w:rtl w:val="true"/>
          <w:lang w:bidi="ar-SA"/>
        </w:rPr>
        <w:t>نميداند، با زبان خودتان دعا كنيد؛ خودتان با خدا حرف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و خدا حجابى وجود ندارد؛ خداى متعال به ما نزديك است؛ حرف ما را ميشنود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بخواهيم با خدا حرف بزنيم؛ خواسته‌هاى خودمان را از خداى متعال بخواهيم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انس با خداى متعال و ذكر خداى متعال و استغفار و دعا خيلى تأثيرات معجزآسائى بر روى دل انسان دارد؛ دلهاى مرده را زنده ميكند</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2136862_372815092"/>
      <w:bookmarkStart w:id="627" w:name="_Toc217"/>
      <w:bookmarkEnd w:id="626"/>
      <w:r>
        <w:rPr>
          <w:rtl w:val="true"/>
        </w:rPr>
        <w:t>تبريك روزه‌دارى به نوجوانان روزه‌دار</w:t>
      </w:r>
      <w:bookmarkEnd w:id="62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به نوجوانان عزيزى كه امسال، اولين سال روزه‌ى واجب خودشان را ميگذرانند و مشرّف به خطاب الهى و تكليف الهى ميشوند، تبريك عرض بكنيم؛ بخصوص دختربچه‌هائى كه در سنين كم، تكليف الهى را آزمايش ميكنند و در اين روزهاى نسبتاً بلند و گرم روزه ميگيرند، كه اين يكى از بهترين آزمايشهاى ملّت و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رياضت شرعى روزه را در دوران جوانى تجربه ميكنند؛ اين گرسنگى كشيدن، چشم بستن از لذائذ و كم رغبتى به محرّمات در فرصت يك‌ماهه خيلى چيز ارزشمندى براى مردم، بخصوص براى جوانهاست؛ و اين تمرينِ كسب تقواست از دوران نوجوانى، كه از آغاز بلوغ در دختر يا پسر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همه‌ى جوانها، بخصوص به اين سالِ اولى‌ها تبريك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فضاى جامعه‌ى ما فضاى معنوى است و اين فضاى معنوى در ماه رمضان در جهت معنويّت اشتداد پيدا ميكند؛ عادات خوب بتدريج در بين مردم رواج پيدا ميكند؛ اين كمكهائى كه به مستمندان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هفته‌ى احسان و نيكوكارى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افطارى‌هائى كه در شهرهاى مختلف انسان ميشنود كه افراد خيّر در مساجد، در معابر عمومى جمع ميشوند، افطارى فراهم ميكنند، مردم افطار ميكنند، كارهاى بسيار خوبى است؛ مايه‌ى صفا و صميميت و نزديكى و در واقع حق ماه رمضان را ادا كردن است، كه يكى از حقوق ماه رمضان، همين نيكى به برادران، همراهى با نزديكان، با برادران مسلمان و كمك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چيزهاى بسيار </w:t>
      </w:r>
    </w:p>
    <w:p>
      <w:pPr>
        <w:pStyle w:val="BookText"/>
        <w:rPr/>
      </w:pPr>
      <w:r>
        <w:rPr>
          <w:rFonts w:ascii="IRNazanin" w:hAnsi="IRNazanin" w:eastAsia="IRNazanin"/>
          <w:color w:val="111111"/>
          <w:sz w:val="28"/>
          <w:sz w:val="28"/>
          <w:szCs w:val="28"/>
          <w:rtl w:val="true"/>
          <w:lang w:bidi="fa-IR"/>
        </w:rPr>
        <w:t>خوبى است، از سابق هم معمول و مرسوم بود، امروز بيشتر است؛ مجالس موعظه، مجالس دعا، مجالس قرآن، عادات خوبى است؛ روز به روز بايستى اينها را ترويج كرد و عمق داد؛ مغز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جلسه كافى نيست، بايستى از جلسه‌ى دعا، از جلسه‌ى موعظه، از جلسه‌ى قرآن بهره‌بردارى كرد؛ هر كدام از ما سعى كنيم سهمى بگيريم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1387/6/30</w:t>
      </w:r>
      <w:r>
        <w:rPr>
          <w:rFonts w:eastAsia="IRNazanin" w:cs="IRNazanin"/>
          <w:color w:val="111111"/>
          <w:sz w:val="28"/>
          <w:szCs w:val="28"/>
          <w:rtl w:val="true"/>
          <w:lang w:bidi="fa-IR"/>
        </w:rPr>
        <w:t xml:space="preserve"> </w:t>
      </w:r>
      <w:bookmarkStart w:id="628" w:name="pg6953_84098"/>
    </w:p>
    <w:p>
      <w:pPr>
        <w:pStyle w:val="Heading2"/>
        <w:numPr>
          <w:ilvl w:val="1"/>
          <w:numId w:val="1"/>
        </w:numPr>
        <w:rPr/>
      </w:pPr>
      <w:bookmarkStart w:id="629" w:name="__RefHeading___Toc2136864_372815092"/>
      <w:bookmarkStart w:id="630" w:name="_Toc218"/>
      <w:bookmarkEnd w:id="628"/>
      <w:bookmarkEnd w:id="629"/>
      <w:r>
        <w:rPr>
          <w:rtl w:val="true"/>
        </w:rPr>
        <w:t>دو خصوصيّت روز عيد فطر</w:t>
      </w:r>
      <w:bookmarkEnd w:id="630"/>
    </w:p>
    <w:p>
      <w:pPr>
        <w:pStyle w:val="BookText"/>
        <w:rPr/>
      </w:pPr>
      <w:r>
        <w:rPr>
          <w:rFonts w:ascii="IRNazanin" w:hAnsi="IRNazanin" w:eastAsia="IRNazanin"/>
          <w:color w:val="111111"/>
          <w:sz w:val="28"/>
          <w:sz w:val="28"/>
          <w:szCs w:val="28"/>
          <w:rtl w:val="true"/>
          <w:lang w:bidi="fa-IR"/>
        </w:rPr>
        <w:t>روز عيد فطر داراى دو خصوصيّت ممتاز است كه خصوصيّت اول آن عبارت است از اين حالت طهارت و نزاهت و نظافتى كه در دل و جان انسانهاى مؤمن به وجود آمده است؛ در اثر رياضتهاى شرعى و الهى ماه مبارك رمضان كه روزه يكى از اين رياضتهاست كه انسان با اختيار خود، با اراده‌ى خود، ترك لذات مادى را در طول ساعات طولانى انجام ميدهد و بر هوسها و خواهشهاى نفسانى در طول ايّام روزه‌دارى فائق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علاوه‌ى بر اين، انس با قرآن، تلاوت كلام پروردگار، آشنائى با معارف و مفاهيم قرآنى؛ علاوه‌ى بر آن، اين حالت ذكر و دعا و تضرّع و توجّه و انسى كه انسان با خداى متعال در روزها و شبهاى ماه رمضان بخصوص شبهاى مبارك قدر پيدا ميكند، همه‌ى اينها، يك نورانيّتى به دل ميدهد؛ يك نظافت و نزاهتى به جان انسان ميبخشد كه البتّه در اين اعمال بسيار مهم ماه رمضان درسهاى بزرگى هم براى ما وجود دارد كه از اين درسها هم بايد استفاده كنيم</w:t>
      </w:r>
      <w:r>
        <w:rPr>
          <w:rFonts w:eastAsia="IRNazanin" w:cs="IRNazanin"/>
          <w:color w:val="111111"/>
          <w:sz w:val="28"/>
          <w:szCs w:val="28"/>
          <w:rtl w:val="true"/>
          <w:lang w:bidi="fa-IR"/>
        </w:rPr>
        <w:t>.</w:t>
      </w:r>
    </w:p>
    <w:p>
      <w:pPr>
        <w:pStyle w:val="Heading2"/>
        <w:numPr>
          <w:ilvl w:val="1"/>
          <w:numId w:val="1"/>
        </w:numPr>
        <w:rPr/>
      </w:pPr>
      <w:bookmarkStart w:id="631" w:name="__RefHeading___Toc2136866_372815092"/>
      <w:bookmarkStart w:id="632" w:name="_Toc219"/>
      <w:bookmarkEnd w:id="631"/>
      <w:r>
        <w:rPr>
          <w:rtl w:val="true"/>
        </w:rPr>
        <w:t>درسهاى بزرگ رمضان</w:t>
      </w:r>
      <w:bookmarkEnd w:id="63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درس اين است كه اراده‌ى انسانِ خداجو ميتواند بر همه‌ى خواهشها و هوسها و لذات مادى كه نفس انسان را به آن فرا ميخواند، غلبه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يك نكته‌ى بسيار مهمى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به خود تلقين ميكند كه من نميتوانم بر هواى نفس فائق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ماه رمضان به انسان ثابت ميكند كه انسان ميتواند؛ آن وقتى كه اراده بكند، عزم راسخى به كار ببندد، ميتواند بر هوسها فائق بيايد و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اغواگر، عادات زشت و ناپسند را كه در ما وجود دارد، ميتوان با اراده‌ى قوى، با توكّل به خداى متعال مقهور كرد و خود را از آنها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اراده‌ى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تأثير اين اراده يك درس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ما را چه از عادات شخصى ناپسند خودمان و چه از عادات اجتماعى و خصال بومى خودمان كه مايه‌ى عقب‌افتادگى ما در زمينه‌هاى مادى و معنوى است،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درس، غلبه‌ى اراده‌ى راسخ بر همه‌ى موانع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ماه رمضان روحيه‌ى كمك به انسانها، روحيه‌ى تعاون در ميان مردم رواج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خودخواهى‌هاى انسان به نفع ديگرخواهى‌ها مغلوب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خوشبختانه در اين سالهاى اخير و همين امسال، چقدر افراد، بدون نام و نشان، مساجد، حتّى خيابانها را در مناطقى، مركز ضيافت از بندگان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 ترتيب دادند و مردم را بر سر سفره‌ى افطار خودشان دعوت كردند؛ بدون اينكه تعارفات معمولى وجود داشته باشد؛ بدون اينكه ملاحظات و رودربايستى‌هائى كه در مهمانيهاى شخصى هست،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تعاون، اين حالت خيرخواهى براى مردم، بسيار چيزهاى ارزشمندى است كه به طهارت نفسانى انسان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ماه كمك به نيازمندان شد؛ حتّى در ماه رمضان اهداء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مسئولان اعلام كردند كه به خون تازه براى بيماران احتياج دارند، افراد زيادى در ماه رمضان خون خودشان را اهداء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حالت غلبه‌دادن ديگرخواهى بر خودخواهى است؛ غلبه دادن منافع ديگران بر منافع خود است كه البتّه خود همين به ميزان زيادى معلول روحيه‌ى معنوى ماه رمضان است كه بحمدالله امسال هم مثل سالهاى گذشته بود، بلكه آن طورى كه شنيديم و خبرهاى موثق و گزارشهاى مستند خبر ميداد، امسال فضاى عمومى كشور لبالب بود از ذكر و دعا و تضرّع؛ بخصوص در شبهاى قدر و در آن ساعات </w:t>
      </w:r>
    </w:p>
    <w:p>
      <w:pPr>
        <w:pStyle w:val="BookText"/>
        <w:rPr/>
      </w:pPr>
      <w:r>
        <w:rPr>
          <w:rFonts w:ascii="IRNazanin" w:hAnsi="IRNazanin" w:eastAsia="IRNazanin"/>
          <w:color w:val="111111"/>
          <w:sz w:val="28"/>
          <w:sz w:val="28"/>
          <w:szCs w:val="28"/>
          <w:rtl w:val="true"/>
          <w:lang w:bidi="fa-IR"/>
        </w:rPr>
        <w:t>متبرّك، همه‌ى افراد، مخصوصاً جوانها به محافل دعا و توجّه و تذكّر؛ از قشرهاى مختلف، با انواع سلائق گوناگون اجتماعى و فردى و سياسى و غيره رونق بخشيدند؛ همه آمدند دستها را به دعا بلند كردند و دلهايشان را با خدا آشنا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توجّه و توسّل و اين توفيقى كه انسان پيدا ميكند، لطف الهى است؛ خود اين توجّه پروردگار است كه در همين دعاى وداع ماه مبارك رمضان، امام سجّاد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من شكرك و أنت ألهمته شكرك</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صحيفه‌ى سجّاديه، دعاى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بودى كه شكرگزارى را به دل شاكران الهام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وتكافئ من حمدك و انت علّمته حمدك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 بودى كه توفيق دادى، تعليم دادى كه بتواند حمد تو را به جا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آن الله تو لبيك ماست وان نياز و درد و سوزت پيك ماست</w:t>
      </w:r>
    </w:p>
    <w:p>
      <w:pPr>
        <w:pStyle w:val="BookText"/>
        <w:rPr/>
      </w:pPr>
      <w:r>
        <w:rPr>
          <w:rFonts w:ascii="IRNazanin" w:hAnsi="IRNazanin" w:eastAsia="IRNazanin"/>
          <w:color w:val="111111"/>
          <w:sz w:val="28"/>
          <w:sz w:val="28"/>
          <w:szCs w:val="28"/>
          <w:rtl w:val="true"/>
          <w:lang w:bidi="fa-IR"/>
        </w:rPr>
        <w:t>در حقيقت همين كه تو يا الله ميگوئى، همين كه انسان با خداى متعال انس پيدا ميكند، با خدا حرف ميزند، اين لطف الهى است و توفيقى است كه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اجابت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معنوى را شما، بخصوص شما جوانها چشيديد؛ اين لذّت معنوى را با آن دلهاى پاك و نورانى و بى‌آلايش يا كم‌آلايش خودتان چشيديد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را از دست ندهيد، آن 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ظرفيت نمازهاى پنجگانه، تلاوت قرآن، مساجد، دعاهاى وارد، صحيفه‌ى سجّاديه و غير آن استفاده كنيد، براى اينكه اين طهارت و نورانيّت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خصوصيّت برجسته‌ى روز عيد فطر است كه اين نورانيّت ناشى از ماه رمضان را شما با خود حمل ميكنيد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دوم هم در همين نماز شما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تجسم و نمايش انسجام حقيقى و قلبى ملّت است؛ وحدت ملت، اعتصام دسته جمعى به حبل‌الله، از چيزهائى است كه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بايستى به عنوان يك درس رمضانى براى خودمان حفظ كنيم كه اين هم محصول همان معانى معنوى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ماه رمضان ما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ما ملّت ايران به بركت امام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روز قدس است كه روز قدس </w:t>
      </w:r>
    </w:p>
    <w:p>
      <w:pPr>
        <w:pStyle w:val="BookText"/>
        <w:rPr/>
      </w:pPr>
      <w:r>
        <w:rPr>
          <w:rFonts w:ascii="IRNazanin" w:hAnsi="IRNazanin" w:eastAsia="IRNazanin"/>
          <w:color w:val="111111"/>
          <w:sz w:val="28"/>
          <w:sz w:val="28"/>
          <w:szCs w:val="28"/>
          <w:rtl w:val="true"/>
          <w:lang w:bidi="fa-IR"/>
        </w:rPr>
        <w:t>يكى از آن جلوه‌هاى حقيقى اتّحاد و انسجام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روز قدس، راهپيمائى عظيم ملّت ايران، چشمهاى ملتهاى مسلمان را از اكناف عالم به خود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يكصدا فرياد زدند و از ملّت مظلوم فلسطين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لازم ميدانم از ملّت ايران عزيزمان، از آحاد مردم به خاطر اين حركت عظيمى كه در روز قدس امسال انجام دادند،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عزيز نمازگزار و همه‌ى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ماه رمضان را درباره‌ى خودمان، درباره‌ى كسانمان، درباره‌ى جامعه‌ى اسلامى، تا آنجائى كه ميتوانيم ادامه بدهيم و اين ذخيره‌ى الهى را كه نعمت بزرگ خداست، حفظ كنيم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1387/7/10</w:t>
      </w:r>
      <w:r>
        <w:rPr>
          <w:rFonts w:eastAsia="Amiri" w:cs="Amiri" w:ascii="Amiri" w:hAnsi="Amiri"/>
          <w:color w:val="111111"/>
          <w:sz w:val="28"/>
          <w:szCs w:val="28"/>
          <w:rtl w:val="true"/>
          <w:lang w:bidi="ar-SA"/>
        </w:rPr>
        <w:t xml:space="preserve"> </w:t>
      </w:r>
      <w:bookmarkStart w:id="633" w:name="pg6953_84102"/>
    </w:p>
    <w:p>
      <w:pPr>
        <w:pStyle w:val="Heading2"/>
        <w:numPr>
          <w:ilvl w:val="1"/>
          <w:numId w:val="1"/>
        </w:numPr>
        <w:rPr/>
      </w:pPr>
      <w:bookmarkStart w:id="634" w:name="__RefHeading___Toc2136868_372815092"/>
      <w:bookmarkStart w:id="635" w:name="_Toc220"/>
      <w:bookmarkEnd w:id="633"/>
      <w:bookmarkEnd w:id="634"/>
      <w:r>
        <w:rPr>
          <w:rtl w:val="true"/>
        </w:rPr>
        <w:t>رمضان؛ فرصت نزديكى انسان به فطرت الهى</w:t>
      </w:r>
      <w:bookmarkEnd w:id="635"/>
    </w:p>
    <w:p>
      <w:pPr>
        <w:pStyle w:val="BookText"/>
        <w:rPr/>
      </w:pPr>
      <w:r>
        <w:rPr>
          <w:rFonts w:ascii="IRNazanin" w:hAnsi="IRNazanin" w:eastAsia="IRNazanin"/>
          <w:color w:val="111111"/>
          <w:sz w:val="28"/>
          <w:sz w:val="28"/>
          <w:szCs w:val="28"/>
          <w:rtl w:val="true"/>
          <w:lang w:bidi="fa-IR"/>
        </w:rPr>
        <w:t>اين عيد بزرگ اسلامى را به همه‌ى امّت بزرگ اسلامى، همه‌ى مسلمانان عالم در هر نقطه و به ملّت عزيز و مؤمن و بزرگوار ايران و به شما حضار محترم و ميهمانان عزيز تبريك عرض ميكنم و از خداوند متعال مسئلت ميكنيم كه عيد فطر را براى امّت اسلامى حقيقتاً يك عيد قرار بدهد و امّت اسلامى را به آينده‌ى درخشانى كه به‌حق در انتظار آن است، و وعده‌ى الهى است، هر چه نزديكتر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شما و آحاد مردم كشورمان و مسلمانان عالم در ماه رمضان از سفره‌ى ضيافت الهى حدّاكثر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توبه، باب استغفار، باب ذكر و توجّه و تضرّع و انس با خداى متعال در اين ماه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روزه و نفس خويشتندار كمك بزرگى بود براى بندگان خدا كه بتوانند از نعم معنوى الهى در اين ماه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ضيافت الهى است كه در آن، دلهاى مردم مسلمان، لذّت ذكر و مناجات را ميچشند، به فطرت الهى خود نزديك ميشوند، اراده‌ى خود را تقويت ميكنند و ذخيره‌ى تقوا را كه توشه‌ى حقيقى انسان است، براى خودشان فراهم ميكنند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مسئولان نظام به مناسبت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1387/7/10</w:t>
      </w:r>
      <w:r>
        <w:rPr>
          <w:rFonts w:eastAsia="Amiri" w:cs="Amiri" w:ascii="Amiri" w:hAnsi="Amiri"/>
          <w:color w:val="111111"/>
          <w:sz w:val="28"/>
          <w:szCs w:val="28"/>
          <w:rtl w:val="true"/>
          <w:lang w:bidi="ar-SA"/>
        </w:rPr>
        <w:t xml:space="preserve"> </w:t>
      </w:r>
      <w:bookmarkStart w:id="636" w:name="pg6953_84103"/>
    </w:p>
    <w:p>
      <w:pPr>
        <w:pStyle w:val="Heading2"/>
        <w:numPr>
          <w:ilvl w:val="1"/>
          <w:numId w:val="1"/>
        </w:numPr>
        <w:rPr/>
      </w:pPr>
      <w:bookmarkStart w:id="637" w:name="__RefHeading___Toc2136870_372815092"/>
      <w:bookmarkStart w:id="638" w:name="_Toc221"/>
      <w:bookmarkEnd w:id="636"/>
      <w:bookmarkEnd w:id="637"/>
      <w:r>
        <w:rPr>
          <w:rtl w:val="true"/>
        </w:rPr>
        <w:t>تلاوت قرآن، مقدّمه‌اى براى اُنس با قرآن</w:t>
      </w:r>
      <w:bookmarkEnd w:id="63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انس با قرآن و تلاوت قرآن در كشور رشد بسيار خوبى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تلاوتهائى كه در اينجا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از همه‌ى برادران عزيزى كه اينجا تلاوت كردند و همچنين از برنامه‌ريزان تشكر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تلاوتهاى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حقيقتاً در حد ضابطه، در حد استاندارد؛ چه از حيث اداء؛ چه از حيث لحن، از حيث تجويد، از حيث توجّه به مضامين و مفاهيم و تنظيم اداء به تناسب مضامين و مفاهيم؛ از اين جهات هم جوانهاى ما بحمدالله پيشرفت خوبى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عرض شده است كه اين جلسات و اين ترغيبها به تلاوتهاى خوب، مقدّمه است براى اينكه جامعه‌ى ما انس با قرآن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بيگانگى با قرآن كه سالهاى متمادى و طولانى كشور ما و ملّت ما دچار آن بوده است، نجات پيدا كند، به قرآن نزديك بشود؛ اين تدريجاً دارد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هنوز فاصله است تا آنجائى كه همه‌ى ملّت ما، همه‌ى جوانان ما، مرد و زن ما، با قرآن انس پيدا كنند، كه وقتى انس با قرآن پيدا شد، آن وقت اين مجال به وجود خواهد آمد كه انسان از قرآن استفتاء كند، سخن قرآن را در زمينه‌ى مسائل گوناگون زندگى بخواهد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سايه‌ى انس با قرآن انجام خواهد گرفت؛ والّا اينجور نيست كه قرآن را هر كسى بدون هيچ انسى، سابقه‌اى، همين طور باز كند، يك مطلبى را از آن لزوماً پيدا كند؛ نه، خيلى اوقات قرآن دست نميدهد، </w:t>
      </w:r>
      <w:bookmarkStart w:id="639" w:name="pg6953_84104"/>
    </w:p>
    <w:p>
      <w:pPr>
        <w:pStyle w:val="BookText"/>
        <w:rPr/>
      </w:pPr>
      <w:bookmarkEnd w:id="639"/>
      <w:r>
        <w:rPr>
          <w:rFonts w:ascii="IRNazanin" w:hAnsi="IRNazanin" w:eastAsia="IRNazanin"/>
          <w:color w:val="111111"/>
          <w:sz w:val="28"/>
          <w:sz w:val="28"/>
          <w:szCs w:val="28"/>
          <w:rtl w:val="true"/>
          <w:lang w:bidi="fa-IR"/>
        </w:rPr>
        <w:t>دل نميتواند خود را به مفاهيم قرآنى و معانى قرآنى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كه باشد، چرا؛ اين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مقدّمه است براى انس با قرآن</w:t>
      </w:r>
      <w:r>
        <w:rPr>
          <w:rFonts w:eastAsia="IRNazanin" w:cs="IRNazanin"/>
          <w:color w:val="111111"/>
          <w:sz w:val="28"/>
          <w:szCs w:val="28"/>
          <w:rtl w:val="true"/>
          <w:lang w:bidi="fa-IR"/>
        </w:rPr>
        <w:t>.</w:t>
      </w:r>
    </w:p>
    <w:p>
      <w:pPr>
        <w:pStyle w:val="Heading2"/>
        <w:numPr>
          <w:ilvl w:val="1"/>
          <w:numId w:val="1"/>
        </w:numPr>
        <w:rPr/>
      </w:pPr>
      <w:bookmarkStart w:id="640" w:name="__RefHeading___Toc2136872_372815092"/>
      <w:bookmarkStart w:id="641" w:name="_Toc222"/>
      <w:bookmarkEnd w:id="640"/>
      <w:r>
        <w:rPr>
          <w:rtl w:val="true"/>
        </w:rPr>
        <w:t>توصيه‌هايى به قاريان قرآن</w:t>
      </w:r>
      <w:bookmarkEnd w:id="6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طبق معمول، به قرّاء عزيزمان توصيه‌هائى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توصيه‌ى ديگرى هم كه امسال ميخواهم عرض بكنم، اين است كه اين لحنها و آهنگها خوب است؛ اينها چيزهائى است كه قرآن را در گوش و دل شيرين ميكند و در نفوذ قرآن تأثير ميگذارد؛ منتها دو جور ميشود اين آهنگهاى گوناگون را با اين صداهاى خوب، اداء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صرفاً كسى خوانندگى ميكند؛ اين يك جور است؛ داريم در ميان اين قرّاء معروف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برجستگان قرّاء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اينجورى‌اند؛ صرفاً خوانندگى است؛ خوب هم ميخوانند، صداها هم خوب است، لحنها و آهنگها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جور ديگر اين است كه قرآن را به نحوى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صوتها، با همين لحنها و آهنگها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خشوع در دل ايجاد كند، دل را به ياد خدا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تُلِيَتْ عَلَيْهِمْ آياتُهُ زادَتْهُمْ إِيماناً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حالت خشوع و تضرّع نزديك كند؛ اينجورى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قرّاء معروفى كه هستند، بعضى‌شان اينجورى‌اند؛ خواندنشان، خواندن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رعايت كنند، بخصوص شما جوانها كه بحمدالله هم صداهاى خوبى داريد، هم تسلّط خوبى، هم ميفهمم كه اين آياتى را كه ميخوانيد با معانى و مفاهيم آن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اينجور نبود؛ سالهاى دهه‌ى اول انقلاب اينجور نبود؛ صداهاى خوبى هم بود، ميخواندند، امّا توجّه به معانى و مفاهيم غالباً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حالا اين پيشرفتها جوانها را پيش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خوب است؛ منتها اين را هم رعايت كنيد و در ضوابط تلاوت خودتان بگنجانيد، تا اين خشوع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خشوع در مقابل آيات پيدا شد، آن وقت دل از هدايت قرآنى تأثيرپذير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دلها را </w:t>
      </w:r>
    </w:p>
    <w:p>
      <w:pPr>
        <w:pStyle w:val="BookText"/>
        <w:rPr/>
      </w:pPr>
      <w:r>
        <w:rPr>
          <w:rFonts w:ascii="IRNazanin" w:hAnsi="IRNazanin" w:eastAsia="IRNazanin"/>
          <w:color w:val="111111"/>
          <w:sz w:val="28"/>
          <w:sz w:val="28"/>
          <w:szCs w:val="28"/>
          <w:rtl w:val="true"/>
          <w:lang w:bidi="fa-IR"/>
        </w:rPr>
        <w:t>شما مى‌بينيد كه انسان هرچه از آيات قرآن و هدايتهاى قرآن بر اينها ميخواند، متأثر نميشوند؛ تأثير نميپذيرند؛ بعضى نه، فَمَنْ يُرِدِ اَللّهُ أَنْ يَهْدِيَهُ يَشْرَحْ صَدْرَهُ لِلْإِسْلامِ وَ مَنْ يُرِدْ أَنْ يُضِلَّهُ يَجْعَلْ صَدْرَهُ ضَيِّقاً حَرَجاً كَأَنَّما يَصَّعَّدُ فِي اَلسَّماءِ</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خداى متعال بخواهيم دل را جورى كند كه در مقابل هدايت قرآنى و انگشت اشاره‌ى قرآن، درس بگيرد، تأثير بپذيرد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هم آيات را ميخوانيم، ميگوئيم هم، تكرار ميكنيم براى همديگر، شما براى من ميگوئيد، من براى شما ميگويم؛ خوب، بايد دل را از اين مفاهيم متأثر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تعليم قرآنى است ديگر؛ بارها هم تكرار كرده‌ايم، مدام هم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آيه‌ى شريفه به عنوان الهام الهى، بر دل ما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جذب كند، هضم كند، بگيرد، دل به شكل اين آيه صيرورت پيدا كند، دل ما و جان ما در قالب اين آيه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مسئله‌ى وحدت براى ما يك مسئله‌ى اساسى خواهد شد و براى خاطر اغراض و مقاصد شخصى، وحدتهاى عظيم ملى را به هم نميزنيم؛ ببينيد، اين اثرش اينجا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 قرآن آنچنان بر دل انسان نازل بشود كه دل جذب كند و فهم كند و به شكل آن آيه دربيايد، آن وقت وقتى كه به ما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مَعَهُ أَشِدّاءُ عَلَى اَلْكُفّارِ رُحَماءُ بَيْنَهُمْ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پذيرش آن برايمان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سختگير، سخت، اشدّاء؛ شديد و شدّت به معناى سختى است؛ معنايش اين نيست كه حتماً بايستى دشمن را آدم بكلى پامال كند و سركوب كند؛ نه، يك وقت اقتضاى سركوبى دارد، يك وقت هم اقتضاى سركوبى ندارد؛ امّا در همه حال بايد در مقابل دشمن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خاكريزتان بايد در مقابل دشمن نرم نباشد؛ دشمن نتواند نفوذ كند؛ نتواند تأثير بگذارد؛ اين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نقطه‌ى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بَيْنَهُمْ ؛ با همديگر مهربان باشيم، رحيم باشيم، نرم باشيم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دستور قرآن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عمل نميكنيم؟ اشكال كار كجاست؟ اشكال كار همين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دلهايمان را ظرفِ پذيرنده‌ى باران رحمت قرآن و باران هدايت قرآن قرار بدهيم، اگر دل را به قرآن بسپريم، برايمان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شخصى، اغراض شخصى، منافع مادى، قدرت‌طلبى، پول‌طلبى، رفيق‌بازى، اينها موجب نخواهد شد كه انسان اين توصيه‌ى قرآنى و هدايت قرآنى را فراموش كند؛ از دست بدهد؛ پشت سر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اين گشودن قرآن در مقابل و شنيدن قرآن و خواندن قرآن، بايد ما را منزل به منزل به اينجا برساند؛ اينجورى بايد باشد خاصيت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 كتاب معمولى نيست كه آدم يك بار بخواند، خيلى خوب، خوانديم و ياد گرفتيم، بعد ببنديم بگذاريم سر جايش؛ نه، اين مثل آب آشاميدنى است، حيات‌بخش است، هميشه مورد نياز است، تأثير آن تدريجى است، در طول زمان است، نهايت ندارد، هدايت آن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از قرآن فرا بگيريد، باز يك باب ديگرى هست كه گشوده بشود؛ گره ديگرى هست كه باز بشود؛ مجهول ديگرى هست كه معلوم بشود؛ قرآن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دائم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وسيله‌اش همين است كه با قرآن مأنوس بشويم، جوانهاى ما با صداهاى خوب، با لحنهاى خوب قرآن را بخوانند و جهات گوناگون را در آن رعايت بكنند؛ همين طور كه عرض كرديم، خشوع را هم جزو مجموعه‌ها و عناصر سازنده‌ى يك تلاوت خوب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زنده بدار؛ با قرآن بميران؛ با قرآن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پذيرنده‌ى هدايت قرآنى و معرفت قرآنى قرار بده؛ ما را اهل توحيد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اين ماه رمضان را براى ملّت ما و براى امّت مسلمان، ماه رمضان مباركى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روزبه‌روز در بين امّت مسلمان جارى‌تر و رائج‌تر و دائرتر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را مشمول رحمت و مغفرت خود قرار بده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جمع قاريان قرآن در روز اول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1388/5/31</w:t>
      </w:r>
      <w:r>
        <w:rPr>
          <w:rFonts w:eastAsia="Amiri" w:cs="Amiri" w:ascii="Amiri" w:hAnsi="Amiri"/>
          <w:color w:val="111111"/>
          <w:sz w:val="28"/>
          <w:szCs w:val="28"/>
          <w:rtl w:val="true"/>
          <w:lang w:bidi="ar-SA"/>
        </w:rPr>
        <w:t xml:space="preserve"> </w:t>
      </w:r>
      <w:bookmarkStart w:id="642" w:name="pg6953_84107"/>
    </w:p>
    <w:p>
      <w:pPr>
        <w:pStyle w:val="Heading2"/>
        <w:numPr>
          <w:ilvl w:val="1"/>
          <w:numId w:val="1"/>
        </w:numPr>
        <w:rPr/>
      </w:pPr>
      <w:bookmarkStart w:id="643" w:name="__RefHeading___Toc2136874_372815092"/>
      <w:bookmarkStart w:id="644" w:name="_Toc223"/>
      <w:bookmarkEnd w:id="642"/>
      <w:bookmarkEnd w:id="643"/>
      <w:r>
        <w:rPr>
          <w:rtl w:val="true"/>
        </w:rPr>
        <w:t xml:space="preserve">اهميت روز قدس، يادگار برجسته‌ى امام </w:t>
      </w:r>
      <w:r>
        <w:rPr>
          <w:rtl w:val="true"/>
        </w:rPr>
        <w:t>(</w:t>
      </w:r>
      <w:r>
        <w:rPr>
          <w:rtl w:val="true"/>
        </w:rPr>
        <w:t>ره</w:t>
      </w:r>
      <w:r>
        <w:rPr>
          <w:rtl w:val="true"/>
        </w:rPr>
        <w:t>)</w:t>
      </w:r>
      <w:bookmarkEnd w:id="6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هفته‌ى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است؛ اين يكى از برجسته‌ترين يادگارهاى امام عزيز ماست؛ نشانه‌ى دلبستگى انقلاب و دلبستگى ملّت ما به ماجراى قدس شريف و ماجراى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روز قدس، اين نام را ما توانستيم هر سال در دنيا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حكومتها و خيلى از سياستها ميخواستند، مايل بودند، تلاش كردند، پول خرج كردند كه مسئله‌ى فلسطين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جمهورى اسلامى نبود، اگر ايستادگى جمهورى اسلامى با تمام قوا در مقابله‌ى اين سياست خباثت‌آلود نبود، بعيد نبود كه بتوانند مسئله‌ى فلسطين را بتدريج به زاويه بكشانند؛ اصلاً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خود دستگاه استكبار و خود صهيونيستهاى خبيث معترفند، معتقدند و ناراحتند از اينكه جمهورى اسلامى پرچم فلسطين را برافراشته است و نميگذارد كه با سازشكارى هائى كه ميخواهند انجام بدهند، مسئله‌ى فلسطين را از دور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زنده كردن اين ياد و اين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توفيق الهى، به هدايت الهى، ملّت عظيم ما در تهران و در همه‌ى شهرستانها روز قدس را گرامى خواهند داشت، راهپيمائى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هم بسيارى از مسلمانان در روز قدس از ملّت ايران تبعيّت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متعلّق به مسئله‌ى قدس است و ضمناً مظهر وحدت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در روز قدس كسانى نخواهند از اين اجتماعات براى ايجاد تفرقه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تفرقه بايد مقابله و معارضه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نبايد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w:t>
      </w:r>
    </w:p>
    <w:p>
      <w:pPr>
        <w:pStyle w:val="BookText"/>
        <w:rPr/>
      </w:pPr>
      <w:r>
        <w:rPr>
          <w:rFonts w:ascii="IRNazanin" w:hAnsi="IRNazanin" w:eastAsia="IRNazanin"/>
          <w:color w:val="111111"/>
          <w:sz w:val="28"/>
          <w:sz w:val="28"/>
          <w:szCs w:val="28"/>
          <w:rtl w:val="true"/>
          <w:lang w:bidi="fa-IR"/>
        </w:rPr>
        <w:t>ملّت ايران ميتواند پرچم قدس را با افتخار بلند كند كه يكپارچه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 سعى كردند اين را هم به هم بزنند، امّا بحمدالله نتوانستند؛ ان‌شاءالله بعداً هم نخواهند توانست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خطبه‌هاى نماز جمعه‌ى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bookmarkStart w:id="645" w:name="pg6953_84109"/>
    </w:p>
    <w:p>
      <w:pPr>
        <w:pStyle w:val="Heading2"/>
        <w:numPr>
          <w:ilvl w:val="1"/>
          <w:numId w:val="1"/>
        </w:numPr>
        <w:rPr/>
      </w:pPr>
      <w:bookmarkStart w:id="646" w:name="__RefHeading___Toc2136876_372815092"/>
      <w:bookmarkStart w:id="647" w:name="_Toc224"/>
      <w:bookmarkEnd w:id="645"/>
      <w:bookmarkEnd w:id="646"/>
      <w:r>
        <w:rPr>
          <w:rtl w:val="true"/>
        </w:rPr>
        <w:t>شب قدر؛ آغاز سال جديد انسان</w:t>
      </w:r>
      <w:bookmarkEnd w:id="647"/>
    </w:p>
    <w:p>
      <w:pPr>
        <w:pStyle w:val="BookText"/>
        <w:rPr/>
      </w:pPr>
      <w:r>
        <w:rPr>
          <w:rFonts w:ascii="IRNazanin" w:hAnsi="IRNazanin" w:eastAsia="IRNazanin"/>
          <w:color w:val="111111"/>
          <w:sz w:val="28"/>
          <w:sz w:val="28"/>
          <w:szCs w:val="28"/>
          <w:rtl w:val="true"/>
          <w:lang w:bidi="fa-IR"/>
        </w:rPr>
        <w:t>عيد سعيد فطر را به همه‌ى برادران و خواهران نمازگزار و همه‌ى ملّت ايران و به همه‌ى مسلمانان جهان و امّت عظيم اسلامى تبريك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ماه رمضان با نورانيّت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روزه‌اش، با ذكر و دعا و ثناى الهى در آن، با تلاوت قرآن، با حسنات فراوان ديگر كه انسان مؤمن از آن برخوردار ميشود، دل را نورانى ميكند، زنگارها را از دل و جان انسان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شب قدر، انسان مؤمن روزه‌دار، سال نوى را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تقدير او در دوران سال براى او از سوى كاتبان الهى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وارد يك سال نو، مرحله‌ى نو و در واقع يك حيات نو و ولادت نو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به حركت در مى‌آيد، با ذخيره‌ى تقوا اين راه را طى ميكند، در اثناى اين راه هم مقاطع گوناگون براى تجديد خاطره و يادآورى مجدد براى او قرار داده‌اند و روز عيد فطر يكى از اين مقاطع ميان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بايد مغتنم شمرد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روز عيد فطر به يك معنا شكرانه‌ى نعمت الهى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شكرانه‌ى اين ولادت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عيد فطر بارها به خداوند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ادخلنى فى كلّ خير ادخلت فيه محمّدا و آل محمّد ؛ ما را به آن بهشت مصفّاى ايمان و اخلاق و عمل كه اين برگزيدگان را در آن جا دادى،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واخرجنى من كلّ سوء اخرجت منه محمّدا و آل محمّد صلواتك عليه و عليهم ؛ از آن دوزخ عمل ناشايست، اخلاق ناشايست، عقيده‌ى ناشايست كه اين بزرگواران </w:t>
      </w:r>
      <w:bookmarkStart w:id="648" w:name="pg6953_84110"/>
    </w:p>
    <w:p>
      <w:pPr>
        <w:pStyle w:val="BookText"/>
        <w:rPr/>
      </w:pPr>
      <w:bookmarkEnd w:id="648"/>
      <w:r>
        <w:rPr>
          <w:rFonts w:ascii="IRNazanin" w:hAnsi="IRNazanin" w:eastAsia="IRNazanin"/>
          <w:color w:val="111111"/>
          <w:sz w:val="28"/>
          <w:sz w:val="28"/>
          <w:szCs w:val="28"/>
          <w:rtl w:val="true"/>
          <w:lang w:bidi="fa-IR"/>
        </w:rPr>
        <w:t>و عزيزان عالم خلقت را از آن محفوظ و مصون نگاه داشتى، ما را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بزرگ را براى خودمان در روز عيد فطر ترسيم ميكنيم، آن را از خدا طلب ميكنيم و خودِ ما هم البتّه وظيفه داريم، تكليف داريم كه سعى كنيم، تلاش كنيم كه در اين صراط مستقيم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تقواست</w:t>
      </w:r>
      <w:r>
        <w:rPr>
          <w:rFonts w:eastAsia="IRNazanin" w:cs="IRNazanin"/>
          <w:color w:val="111111"/>
          <w:sz w:val="28"/>
          <w:szCs w:val="28"/>
          <w:rtl w:val="true"/>
          <w:lang w:bidi="fa-IR"/>
        </w:rPr>
        <w:t>.</w:t>
      </w:r>
    </w:p>
    <w:p>
      <w:pPr>
        <w:pStyle w:val="Heading2"/>
        <w:numPr>
          <w:ilvl w:val="1"/>
          <w:numId w:val="1"/>
        </w:numPr>
        <w:rPr/>
      </w:pPr>
      <w:bookmarkStart w:id="649" w:name="__RefHeading___Toc2136878_372815092"/>
      <w:bookmarkStart w:id="650" w:name="_Toc225"/>
      <w:bookmarkEnd w:id="649"/>
      <w:r>
        <w:rPr>
          <w:rtl w:val="true"/>
        </w:rPr>
        <w:t>دستاوردهاى ماه رمضان</w:t>
      </w:r>
      <w:bookmarkEnd w:id="650"/>
    </w:p>
    <w:p>
      <w:pPr>
        <w:pStyle w:val="BookText"/>
        <w:rPr/>
      </w:pPr>
      <w:r>
        <w:rPr>
          <w:rFonts w:ascii="IRNazanin" w:hAnsi="IRNazanin" w:eastAsia="IRNazanin"/>
          <w:color w:val="111111"/>
          <w:sz w:val="28"/>
          <w:sz w:val="28"/>
          <w:szCs w:val="28"/>
          <w:rtl w:val="true"/>
          <w:lang w:bidi="fa-IR"/>
        </w:rPr>
        <w:t>يكى از دستاوردهاى بزرگ ماه رمضان توبه و انابه است؛ بازگشت 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ابى‌حمزه‌ى ثمالى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 بينى و بين المصطفى و انقلنى الى درجة التّوبة اليك</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درجه و مقام توبه برسان كه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كج، از عمل بد، از پندار بد، از اخلاق زشت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وداع ماه مبارك رمضان، امام سجّاد به پروردگار عالم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الّذى فتحت لعبادك بابا الى عفوك و سمّيته التّوبة</w:t>
      </w:r>
      <w:r>
        <w:rPr>
          <w:rStyle w:val="FootnoteAnchor"/>
          <w:rtl w:val="true"/>
        </w:rPr>
        <w:footnoteReference w:id="202"/>
      </w:r>
      <w:r>
        <w:rPr>
          <w:rFonts w:ascii="IRNazanin" w:hAnsi="IRNazanin" w:eastAsia="IRNazanin"/>
          <w:color w:val="111111"/>
          <w:sz w:val="28"/>
          <w:sz w:val="28"/>
          <w:szCs w:val="28"/>
          <w:rtl w:val="true"/>
          <w:lang w:bidi="fa-IR"/>
        </w:rPr>
        <w:t>اين باب را باز كردى به روى ما كه به سوى عفو تو بشتابيم، از نعمت عفو و رحمت تو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درِ توبه است؛ پنجره‌ى دلگشا به سوى فضاى مصفّاى عفو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متعال راه توبه را به روى بندگان باز نميكرد، وضع ما بندگان گنهكار خيلى بد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تحت تأثير غرائز انسانى، هوى‌هاى نفسانى دچار خطا ميشود، دچار لغزش ميشود و گناه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گناهان زخمى بر پيكره‌ى دل و جان ما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ميكرديم اگر راه توبه نبود؟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دعاى كميل اميرالمؤمنين عرض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اجد مفرّا ممّا كان منّى و لا مفزعا اتوجّه اليه فى امرى غير قبولك عذرى</w:t>
      </w:r>
      <w:r>
        <w:rPr>
          <w:rStyle w:val="FootnoteAnchor"/>
          <w:rtl w:val="true"/>
        </w:rPr>
        <w:footnoteReference w:id="203"/>
      </w:r>
      <w:r>
        <w:rPr>
          <w:rFonts w:ascii="IRNazanin" w:hAnsi="IRNazanin" w:eastAsia="IRNazanin"/>
          <w:color w:val="111111"/>
          <w:sz w:val="28"/>
          <w:sz w:val="28"/>
          <w:szCs w:val="28"/>
          <w:rtl w:val="true"/>
          <w:lang w:bidi="fa-IR"/>
        </w:rPr>
        <w:t xml:space="preserve">اگر مسئله‌ى عذرخواهى كردن و قبول عذر از سوى پروردگار كريم و رحيم نبود، چطور ما ميتوانستيم از آنچه بر سر خود آورده‌ايم از گناه، از تخلّف، از لغزش، از پيروى از هوى‌ها، از شر اين همه بارهاى سنگين گناه، خودمان را خلاص كنيم؛ مفرّى نداشتيم، </w:t>
      </w:r>
    </w:p>
    <w:p>
      <w:pPr>
        <w:pStyle w:val="BookText"/>
        <w:rPr/>
      </w:pPr>
      <w:r>
        <w:rPr>
          <w:rFonts w:ascii="IRNazanin" w:hAnsi="IRNazanin" w:eastAsia="IRNazanin"/>
          <w:color w:val="111111"/>
          <w:sz w:val="28"/>
          <w:sz w:val="28"/>
          <w:szCs w:val="28"/>
          <w:rtl w:val="true"/>
          <w:lang w:bidi="fa-IR"/>
        </w:rPr>
        <w:t>پناهگاهى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پناهگاه را خداى متعال به روى ما گشوده است و آن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قدر بدانيد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بر اثر جهالت از خانه‌ى پدر و مادر ميگريزد و فرار ميكند، بعد به آغوش پدر و مادر برميگردد و با محبّت آنها، با مهر آنها، با نوازش آنها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برميگرديم به سوى خانه‌ى رحمت الهى، خداى متعال با آغوش باز ما را قبول ميكند و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را كه در ماه رمضان به طور طبيعى براى انسان مؤمن پيش مى‌آيد، مغتنم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تصوير حضور جوانان را، نوجوانان را، زنان و مردان را، در ماه رمضان در جلسات دعا، در جلسات قرآن، در جلسات ذكر؛ اين اشكهائى كه در توجّه به پروردگار بر چهره‌ها ميغلتيد و فرو ميريخت، خيلى قيمت دارد،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هوى‌پرستى ما، دلهاى سر به هواى ما دچار خطا و لغزش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ماه رمضان در اختيار ما قرار داده است كه بتوانيم خودمان را شستشو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شستشو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اشكها دل را شستشو ميدهد، امّا بايد حفظش كرد، بايد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اين دردهاى بزرگ، بيمارى‌هاى مهلك و خطرناك، يعنى منيّت‌ها، كبرها، حسدها، تعدى‌ها، خيانتها، لااباليگرى‌ها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بيمارى‌هاى بزرگ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فرصت علاج پيدا ميكنند، قابل درمان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توجّه ميكند و يقيناً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 امسال ماه رمضان خيلى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قرآن، مجالس ذكر، مجالس دعا، مجالس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قشرهاى مختلف، گروه‌هاى مختلف اجتماعى، چهره‌ها و قيافه‌هاى گوناگون در اين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انفاق در اين ماه انجام گرفت، چقدر در طول اين ماه مبارك از ضعيفان دستگيرى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عطرى به روح انسان ميدهد، گشايشى براى انسان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 ميكنم جوانها اين دلهاى نرم را، اين دلهاى نورانى را مغتنم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بالا كمتر پيش مى‌آيد، براى جوانها بيشتر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حضور در مساجد، تلاوت قرآن، انس با قرآن، انس با ادعيه‌ى وارده‌ى از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گنجينه‌ى معارف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مغتنم بشمريد</w:t>
      </w:r>
      <w:r>
        <w:rPr>
          <w:rFonts w:eastAsia="IRNazanin" w:cs="IRNazanin"/>
          <w:color w:val="111111"/>
          <w:sz w:val="28"/>
          <w:szCs w:val="28"/>
          <w:rtl w:val="true"/>
          <w:lang w:bidi="fa-IR"/>
        </w:rPr>
        <w:t xml:space="preserve">. </w:t>
      </w:r>
      <w:bookmarkStart w:id="651" w:name="pg6953_84112"/>
    </w:p>
    <w:p>
      <w:pPr>
        <w:pStyle w:val="Heading2"/>
        <w:numPr>
          <w:ilvl w:val="1"/>
          <w:numId w:val="1"/>
        </w:numPr>
        <w:rPr/>
      </w:pPr>
      <w:bookmarkStart w:id="652" w:name="__RefHeading___Toc2136880_372815092"/>
      <w:bookmarkStart w:id="653" w:name="_Toc226"/>
      <w:bookmarkEnd w:id="651"/>
      <w:bookmarkEnd w:id="652"/>
      <w:r>
        <w:rPr>
          <w:rtl w:val="true"/>
        </w:rPr>
        <w:t>اهميّت اخلاق و جلوگيرى از گسترش فضاى سوءظن در جامعه</w:t>
      </w:r>
      <w:bookmarkEnd w:id="65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اخلاق خودمان هم برسيم؛ به اخلاق خودمان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اهميتش از عمل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جامعه را فضاى برادرى، مهربانى، حسن ظن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موافق نيستم با اينكه فضاى جامعه را فضاى سوءظن و فضاى بدگمانى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عادات را از خودمان بايد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متأسفانه باب شده كه روزنامه و رسانه و دستگاه‌هاى گوناگون ارتباطى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روزبه‌روز هم بيشتر و گسترده‌تر و پيچيده‌تر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را در پيش گرفته‌اند براى متّهم كردن يكديگر، اين چيز خوبى نيست؛ اين چيز خوبى نيست، دل ما را تاريك ميكند، فضاى زندگى ما را ظلمانى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 ندارد كه گنهكار تاوان گناه خودش را ببيند، امّا فضا، فضاى اشاعه‌ى گناه نباشد؛ تهمت زدن، ديگران را متّهم كردن به شايعات، به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من اين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دادگاه‌ها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تلويزيون هم پخش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 متّهمى چيزى راجع به يك كس ديگرى گفته ميشود، من اين را بگويم كه اين، شرعاً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متّهم هرچه درباره‌ى خود در دادگاه بگويد، اين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بگويند در دادگاه درباره‌ى خودش اگر اعترافى كرد، حجت نيست، اين حرف مهملى است، حرف بى‌ارزشى است؛ نه، هر اقرارى، هر اعترافى، شرعاً، عرفاً و در نزد عقلا در يك دادگاه در مقابل دوربين، در مقابل بينندگان ميليونى كه متّهم عليه خود بكند، اين اعتراف مسموع است، مقبول است، نافذ است؛ امّا عليه ديگرى بخواهد اعترافى كند، نه،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نبايد از تهمت و از گمان سوء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ميشنويد كه يكى را متّهم ميكنند، چرا به همديگر حسن ظن نداريد؟ تكليف دستگاه اجرائى و قضائى به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اجرائى بايد مجرم را تعقيب كنند، دستگاه‌هاى قضائى بايد مجرم را محكوم و مجازات كنند؛ با همان روشى </w:t>
      </w:r>
    </w:p>
    <w:p>
      <w:pPr>
        <w:pStyle w:val="BookText"/>
        <w:rPr/>
      </w:pPr>
      <w:r>
        <w:rPr>
          <w:rFonts w:ascii="IRNazanin" w:hAnsi="IRNazanin" w:eastAsia="IRNazanin"/>
          <w:color w:val="111111"/>
          <w:sz w:val="28"/>
          <w:sz w:val="28"/>
          <w:szCs w:val="28"/>
          <w:rtl w:val="true"/>
          <w:lang w:bidi="fa-IR"/>
        </w:rPr>
        <w:t>كه ثابت ميشود و در قوانين اسلامى و قوانين عرفى ما هست و هيچ هم در اين زمينه نبايد كوتاه بيايند؛ امّا مجازات مجرم كه از طرق قانونى جرم او ثابت شده است، غير از اين است كه به گمان، به خيال، به تهمت، يكى را متّهم كنيم، بدنام كنيم، در جامعه دهن به دهن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فضاى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خارجى‌ها، بيگانه‌ها، تلويزيونهاى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كسى يا كسانى حرفى بزنند، ادعا كنند كه اينها فلان جا خيانت كردند، فلان جا خطا كردند؛ ما هم عين همان را پخش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است؛ اين،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بيگانه كِى دلشان براى ما سوخته است؟ كِى خواسته‌اند حقائق در مورد ما روشن بشود، كه در اين مورد بيايند حقيقت را گفته باشند؟ ميگويند، حرفهائى ميزنند، ادعاهائى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اينها شفافيت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شفافيت نيست؛ اين، كدر كردن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شفافيت معنايش اين است كه مسئول در جمهورى اسلامى عملكرد خودش را به طور واضح در اختيار مردم قرار بدهد؛ اين معناى شفافيت است، بايد هم بكنند؛ امّا اينكه ما بيائيم اين و آن را بدون اينكه اثبات شده باشد، بگيريم زير بار فشار تهمت و چيزهائى را به آنها نسبت بدهيم كه ممكن است در واقع راست باشد، امّا تا مادامى كه ثابت نشده است، ما حق نداريم آن را بيان كنيم؛ اين آن را متّهم كند، آن اين را متّهم كند؛ از رسانه‌ى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رسانه‌ى مغرض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برايش بياوريم، بعد هم يك نفر از آن طرف پيدا بشود و كل نظام را به امورى كه شايسته‌ى نظام اسلامى نيست و نظام اسلامى شأنش بسيار بالاتر است از اين چيزهائى كه بعضى به نظام اسلامى نسبت ميدهند، متّهم بكند، اين اشكال بر آنها بيشتر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يك شخص گناه است، تهمت زدن به يك نظام اسلامى، به يك مجموعه، گناه بسيار بزرگترى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تقواى خود ما را از اين گناهان دور كن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1388/6/29</w:t>
      </w:r>
      <w:r>
        <w:rPr>
          <w:rFonts w:eastAsia="Amiri" w:cs="Amiri" w:ascii="Amiri" w:hAnsi="Amiri"/>
          <w:color w:val="111111"/>
          <w:sz w:val="28"/>
          <w:szCs w:val="28"/>
          <w:rtl w:val="true"/>
          <w:lang w:bidi="ar-SA"/>
        </w:rPr>
        <w:t xml:space="preserve"> </w:t>
      </w:r>
      <w:bookmarkStart w:id="654" w:name="pg6953_84114"/>
    </w:p>
    <w:p>
      <w:pPr>
        <w:pStyle w:val="Heading2"/>
        <w:numPr>
          <w:ilvl w:val="1"/>
          <w:numId w:val="1"/>
        </w:numPr>
        <w:rPr/>
      </w:pPr>
      <w:bookmarkStart w:id="655" w:name="__RefHeading___Toc2136882_372815092"/>
      <w:bookmarkStart w:id="656" w:name="_Toc227"/>
      <w:bookmarkEnd w:id="654"/>
      <w:bookmarkEnd w:id="655"/>
      <w:r>
        <w:rPr>
          <w:rtl w:val="true"/>
        </w:rPr>
        <w:t>لزوم بهره‌گيرى از معارف و مفاهيم قرآن</w:t>
      </w:r>
      <w:bookmarkEnd w:id="656"/>
    </w:p>
    <w:p>
      <w:pPr>
        <w:pStyle w:val="BookText"/>
        <w:rPr/>
      </w:pPr>
      <w:r>
        <w:rPr>
          <w:rFonts w:ascii="IRNazanin" w:hAnsi="IRNazanin" w:eastAsia="IRNazanin"/>
          <w:color w:val="111111"/>
          <w:sz w:val="28"/>
          <w:sz w:val="28"/>
          <w:szCs w:val="28"/>
          <w:rtl w:val="true"/>
          <w:lang w:bidi="fa-IR"/>
        </w:rPr>
        <w:t xml:space="preserve">خداوند متعال را شاكر و سپاسگزاريم كه توفيق عنايت كرد و عمر ما را با فضل خود و لطف خود ادامه داد كه بتوانيم يك بار ديگر در اين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جلسه‌ى بسيار شيرين و اثرگذار و پرسودى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كنيم و از تلاوت آيات كريمه‌ى قرآن به وسيله‌ى قرّاء عزيزمان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واقعاً اين نعمت بزرگ را كه در واقع نعمت رشد روزافزونِ علاقه‌ى به قرآن در جامعه‌ى ماست، به قدرى نعمت بزرگى ميدانم كه شايد هيچ نعمتى با آن معادل نيست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جلسه‌ى امروز هم جلسه‌ى بسيار خوبى بود؛ قرّاء محترم، چه اساتيد قرائت كه بعضى امروز تلاوت كردند، چه جوانان عزيزى كه وارد اين وادى هستند و انسان احساس ميكند؛ استعدادهاى خوب، صداهاى خوب، علاقه‌مندى‌هاى خوب كه آينده‌ى بهترى را براى كشور نويد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خداوند متعال اين نعمت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حَبَّبَ إِلَيْكُمُ اَلْإِيمانَ وَ زَيَّنَهُ فِي قُلُوبِكُمْ وَ كَرَّهَ إِلَيْكُمُ اَلْكُفْرَ وَ اَلْفُسُوقَ وَ اَلْعِصْيانَ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 خيلى نعمت بزرگى است كه خداوند ايمان را و آنچه كه نشانه‌ى ايمان هست، براى مردم ما محبوب قرار بدهد و آن را زينت بدهد در دلهاى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قرآن به معناى حقيقى كلمه بهره ببريم، بايد با معارف قرآن و مفاهيم قرآن آشنا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تلاوت هم و اين حفظ قرآن هم و اين انس با قرآن هم به ما در اين جهت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 گرفتن از قرآن نميبود، اين همه به ما توصيه نميكردند كه </w:t>
      </w:r>
      <w:bookmarkStart w:id="657" w:name="pg6953_84115"/>
    </w:p>
    <w:p>
      <w:pPr>
        <w:pStyle w:val="BookText"/>
        <w:rPr/>
      </w:pPr>
      <w:bookmarkEnd w:id="657"/>
      <w:r>
        <w:rPr>
          <w:rFonts w:ascii="IRNazanin" w:hAnsi="IRNazanin" w:eastAsia="IRNazanin"/>
          <w:color w:val="111111"/>
          <w:sz w:val="28"/>
          <w:sz w:val="28"/>
          <w:szCs w:val="28"/>
          <w:rtl w:val="true"/>
          <w:lang w:bidi="fa-IR"/>
        </w:rPr>
        <w:t>قرآن را تلاوت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توجّه داشته باشيم هدف اين نيست كه اين امواج صوتى در فضا به وجود بيايد و پراكنده بشود؛ اين كه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هدف اين نيست كه همچنانى كه يك شعرى را ممكن است با آهنگ خوشى كسى بخواند و ما لذّت ببريم، قرآن را هم حالا با آهنگ خوشى بخوانند كه ما از صداى خوش آن لذّت ببريم؛ اينها كه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اين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و آنچه كه تلاوت را ترويج ميكند در جامعه كه همين صداى خوش و لحن خوش است و اينها جزو اين مؤلفه‌هايى است كه تلاوت را رواج ميدهد در جامعه و دلها را به سمت آن مشتاق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معارف قرآنى است</w:t>
      </w:r>
      <w:r>
        <w:rPr>
          <w:rFonts w:eastAsia="IRNazanin" w:cs="IRNazanin"/>
          <w:color w:val="111111"/>
          <w:sz w:val="28"/>
          <w:szCs w:val="28"/>
          <w:rtl w:val="true"/>
          <w:lang w:bidi="fa-IR"/>
        </w:rPr>
        <w:t>.</w:t>
      </w:r>
    </w:p>
    <w:p>
      <w:pPr>
        <w:pStyle w:val="Heading2"/>
        <w:numPr>
          <w:ilvl w:val="1"/>
          <w:numId w:val="1"/>
        </w:numPr>
        <w:rPr/>
      </w:pPr>
      <w:bookmarkStart w:id="658" w:name="__RefHeading___Toc2136884_372815092"/>
      <w:bookmarkStart w:id="659" w:name="_Toc228"/>
      <w:bookmarkEnd w:id="658"/>
      <w:r>
        <w:rPr>
          <w:rtl w:val="true"/>
        </w:rPr>
        <w:t>درجات معارف قرآنى</w:t>
      </w:r>
      <w:bookmarkEnd w:id="65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معارف قرآنى هم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از همين تأمّل در الفاظ قرآن و ترجمه‌ى قرآن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ما ميگوئيم معارف قرآنى، معنايش اين نيست كه يك هفت‌توىِ رازآلودِ رمزگونه‌اى است كه دست هيچ كس به او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معارف عاليه‌اى وجود دارد كه دست امثال ماها به آن ممكن است نرسد، امّا معارف بسيارى هم هست كه همين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معمولى و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توجّه كنيم به اين كلام و به اين بيان، آن را خواهيم فهميد و از آن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آيات كريمه‌ى قرآن فراوان هست؛ اينها درسهاى زندگى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در اين آيه‌ى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اين درس است ديگر؛ اين درس واضحى است براى زندگى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 ؛ اگر قراردادى را كه با پيغمبر گذاشتيد، با اسلام گذاشتيد، بيعتى را كه با خدا كرديد، به هم زديد، نقض عهد كرديد، عليه خودتان 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نَكَثَ فَإِنَّما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يَنْكُثُ عَلى نَفْسِهِ ؛ شكستن بيعت خدا و پيغمبر، عليه ماست؛ عليه خدا و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ضررى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أَوْفى بِما عاهَدَ عَلَيْهُ اَللّهَ فَسَيُؤْتِيهِ أَجْراً عَظِيماً ؛ امّا اگر وفا كرديم به اين قراردادى كه با خدا و پيغمبر گذاشتيم، به نفع خودمان كار كرديم؛ پاداش عظيمى خود ما از خداى متعال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نگفتند كه در آخرت است، نگفتند بهشت است؛ بخش عمده‌اش هم البتّه در آخرت است، امّا اين پاداش در دنيا هم هست؛ در دنيا هم اين پاداش را به 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سوره‌ى مباركه‌ى احزاب را كه يكى از برادرها يا جمعى شايد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اَللّهُ اَلصّادِقِينَ بِصِدْقِهِمْ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صدق،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ما عاهَدُوا اَللّهَ عَلَيْهِ ؛ يعنى اين قرارى را كه با خدا گذاشتند، اين وعده و پيمانى را كه با خدا بستند، صادقانه پيمان بستند و پاى اين پيمان ايستادند و سختى‌هاى زندگى، جلوه‌هاى شهوت‌انگيز دنيايى، آنها را از اين راه منحرف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اَللّهُ اَلصّادِقِينَ بِصِدْقِهِمْ ؛ خدا به خاطر اين راستگويى و ايستادن پاى اين وعده و پيمان الهى جزا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معارفى است كه با مراجعه‌ى به ظاهر قرآن هم ميشود اينها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كه در وراى اينها، معارف برترى، بالاترى مسلّماً وجود دارد كه اينها را ممكن است خصيصين بفهمند، بندگان صالح و شايسته‌ى خدا بفهمند و ما به آنها دسترسى نداشته باشيم، جز از طريق آن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چنين چيزهائى است؛ چون فرمودند قرآن بطونى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هست كه ميفرمايد قرآن ظاهرى دارد، باطنى دارد، اسرارى دارد، اعماقى دارد؛ مثل دريايى است كه ظاهر دريا هم هست، وجود دارد، آب است، درياست، امّا فقط همين ظاهر نيست، اعماقى دارد، در آن اعماق هم حقايقى است، چيزهايى است؛ مسلّم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همين ظاهر هم ما ميتوانيم استفاده كنيم؛ به شرط چه؟ به شرط دقّت، تأمّل</w:t>
      </w:r>
      <w:r>
        <w:rPr>
          <w:rFonts w:eastAsia="IRNazanin" w:cs="IRNazanin"/>
          <w:color w:val="111111"/>
          <w:sz w:val="28"/>
          <w:szCs w:val="28"/>
          <w:rtl w:val="true"/>
          <w:lang w:bidi="fa-IR"/>
        </w:rPr>
        <w:t xml:space="preserve">. </w:t>
      </w:r>
      <w:bookmarkStart w:id="660" w:name="pg6953_84117"/>
    </w:p>
    <w:p>
      <w:pPr>
        <w:pStyle w:val="Heading2"/>
        <w:numPr>
          <w:ilvl w:val="1"/>
          <w:numId w:val="1"/>
        </w:numPr>
        <w:rPr/>
      </w:pPr>
      <w:bookmarkStart w:id="661" w:name="__RefHeading___Toc2136886_372815092"/>
      <w:bookmarkStart w:id="662" w:name="_Toc229"/>
      <w:bookmarkEnd w:id="660"/>
      <w:bookmarkEnd w:id="661"/>
      <w:r>
        <w:rPr>
          <w:rtl w:val="true"/>
        </w:rPr>
        <w:t>لزوم درك و توجّه به معناى آيات قرآن</w:t>
      </w:r>
      <w:bookmarkEnd w:id="66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ما مكرّر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كه اين را عرض ميكنيم و خوشبختانه به نتيجه هم رسيده و انسان اثرش را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آيه‌اى را كه تلاوت ميكنيد، بدرستى معنايش را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معنايى كه يك عربى‌دان ميتواند بفهمد، همين معناى ظاهرى را درست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درك شد، آن وقت در تلاوت، فرصت و قدرت تدبّر به انسان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ميتواند آن وقت تدبّر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كنم وقتى كه معناى آيه را بدانيم، آن كسى كه اهل صوت و آهنگ و لحن و خواندن هست، خودِ اين فهم معناى آيه، لحن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بدانيم چى داريم ميخوانيم، هيچ لزومى ندارد كه نگاه كنيم ببينيم فلان قارىِ فرض كنيد كه معروف، وقتى اين آيه را خوانده، كجا را پايين آورده، كجا را بالا برده، كجا را با رقت خوانده، كجا را با شدّت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را فهميديم، خود اين معنا آدمى را كه اهل صوت هست و صداى او آهنگ‌پذير است و انعطاف آهنگ دارد، صداى او را هدايت خواهد كرد، خودش آهنگ را به ما خواهد داد؛ مثل حرف زدن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حرف زدن معمولى و وقتى كه حرف ميزنيد، صداى شما يك جايى پايين مى‌آيد، يك جا اوج ميگيرد، يك جا آهسته صحبت ميكنيد، يك جا تند صحبت ميكنيد، يك جا شمرده صحبت ميكنيد، روى يك كلمه‌اى تكيه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براى اينها هيچ نُت نوشته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نُت‌نويسى نشده، طبق نُت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طبق همين احساس شما و غريزه‌ى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معناى آيه‌ى قرآن را فهميديد، همين غريزه به شما كمك ميكند كه چه كار كنيد؛ كجا را آهسته بخوانيد، كجا را وقف كنيد، كجا را وصل كنيد، از كجا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آيات قرآن اين هنر را به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بعضى‌ها هم هستند كه آيات قرآن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خودشان عربند، ترجمه‌ى آيه را هم خوب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مى‌بيند كه كأنّه با توجّه به معنا نميخوانند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همين قرّاء معروف مصرى، بعضى هستند كه انسان وقتى نگاه ميكند، مثل اين است كه يك متنى را مأموريت داده باشند كه اين را بخوان، يك نفرى از اول تا آخر ميخواند و به معناى </w:t>
      </w:r>
    </w:p>
    <w:p>
      <w:pPr>
        <w:pStyle w:val="BookText"/>
        <w:rPr/>
      </w:pPr>
      <w:r>
        <w:rPr>
          <w:rFonts w:ascii="Amiri" w:hAnsi="Amiri" w:eastAsia="Amiri" w:cs="Amiri"/>
          <w:color w:val="111111"/>
          <w:sz w:val="28"/>
          <w:sz w:val="28"/>
          <w:szCs w:val="28"/>
          <w:rtl w:val="true"/>
          <w:lang w:bidi="ar-SA"/>
        </w:rPr>
        <w:t>تفاهم با مخاطب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اين را در بعضى از قرّاء مى‌بيند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بعضى هم هستند كه نه، قرائتشان، تلاوتشان، مثل تكلم با مخاطب است؛ حرف زدن با مخاطب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تلاوت شما اين جور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متأسفانه اكثر مردم ما از الفاظ آيات كريمه‌ى قرآن، مستقيم كمتر استفاده ميكنند؛ يعنى اكثر عربى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يكى از محروميتهاى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قوانين كشور فراگيرى زبان عربى كه زبان قرآن است، يكى از چيزهاى لازم فرض شده كه اين،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بخواهيم معانى قرآن را بفهميم، مردم معمولى كه عربى هم نخواندند، ميتوانند مراجعه‌ى به تفاسير و به ترجمه‌ها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 ترجمه‌هاى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افرادى زحمت كشيدند، ترجمه‌هاى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توصيه‌ام به شما برادران عزيزى كه قرآن را با صوت خوش تلاوت ميكنيد، اين است كه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را با توجّه به معنا بخوانيد؛ جورى بخوانيد كه با طرف مقابل، با مخاطبى كه دارد ميشنود، كأنّه داريد با زبان قرآن حرف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شد، آن وقت شما از خواندنتان بهره برديد، مردم هم از شنيدن قرآن و شنيدن تلاوت شما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ان‌شاءالله خداوند متعال روز به روز دايره‌ى فهم قرآن و استفاضه‌ى از قرآن و فهم معارف قرآن را در بين ملّت ما و مردم ما گسترده‌تر كند و ما را بيشتر از حظ قرآنى و بركات قرآنى محظوظ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اين توصيه را حتماً بكنم كه روى ترجمه‌ى قرآن، دوستان قارى كار كنند؛ يعنى واقعاً جورى باشد كه مسلّط باشند به ترجمه‌ى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حفظ قرآن هم در اين زمينه خيلى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موفق و مؤيد باشيد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ضيافت انس با قرآن در اولين روز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1389/5/21</w:t>
      </w:r>
      <w:r>
        <w:rPr>
          <w:rFonts w:eastAsia="Amiri" w:cs="Amiri" w:ascii="Amiri" w:hAnsi="Amiri"/>
          <w:color w:val="111111"/>
          <w:sz w:val="28"/>
          <w:szCs w:val="28"/>
          <w:rtl w:val="true"/>
          <w:lang w:bidi="ar-SA"/>
        </w:rPr>
        <w:t xml:space="preserve"> </w:t>
      </w:r>
      <w:bookmarkStart w:id="663" w:name="pg6953_84119"/>
    </w:p>
    <w:p>
      <w:pPr>
        <w:pStyle w:val="Heading2"/>
        <w:numPr>
          <w:ilvl w:val="1"/>
          <w:numId w:val="1"/>
        </w:numPr>
        <w:rPr/>
      </w:pPr>
      <w:bookmarkStart w:id="664" w:name="__RefHeading___Toc2136888_372815092"/>
      <w:bookmarkStart w:id="665" w:name="_Toc230"/>
      <w:bookmarkEnd w:id="663"/>
      <w:bookmarkEnd w:id="664"/>
      <w:r>
        <w:rPr>
          <w:rtl w:val="true"/>
        </w:rPr>
        <w:t>صفات و خصوصيات ماه رمضان در ادعيه‌ى مأثوره</w:t>
      </w:r>
      <w:bookmarkEnd w:id="665"/>
    </w:p>
    <w:p>
      <w:pPr>
        <w:pStyle w:val="BookText"/>
        <w:rPr/>
      </w:pPr>
      <w:r>
        <w:rPr>
          <w:rFonts w:ascii="IRNazanin" w:hAnsi="IRNazanin" w:eastAsia="IRNazanin"/>
          <w:color w:val="111111"/>
          <w:sz w:val="28"/>
          <w:sz w:val="28"/>
          <w:szCs w:val="28"/>
          <w:rtl w:val="true"/>
          <w:lang w:bidi="fa-IR"/>
        </w:rPr>
        <w:t>در دعاهائى كه چه در صحيفه‌ى مباركه‌ى سجّاديه، چه در بقيه‌ى دعاهاى مأثورِ براى ماه رمضان وارد شده است، صفاتى براى اين ماه ذكر شده كه هر كدام از اين صفات و خصوصيات، قابل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التّوبة و الانابة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در مورد اين توبه و انابه، بعد چند جمله‌اى عرض خواهم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دعاى صحيفه‌ى مباركه‌ى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اسلام هم همان چيزى است كه در آيه‌ى شريفه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يُسْلِمْ وَجْهَهُ إِلَى اَللّهِ وَ هُوَ مُحْسِنٌ فَقَدِ اِسْتَمْسَكَ بِالْعُرْوَةِ اَلْوُثْقى</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الوجه لله، يعنى دل و جان را تسليم كردن؛ در مقابل اراده‌ى الهى و حكم الهى و شريعت الهى، رام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يا به معناى پاك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ماهى كه در آن، عنصر پاك كننده‌اى وجود دارد كه به انسان طهارت و پاكيزگى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مصدر ذكر ميشود؛ يعنى شهر پاك شدن از آلودگى‌ها و از آلايشها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تمحيص يعنى خالص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قيمتىِ آميخته‌ى با فلزهاى ناهمذات را وقتى كه در كوره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تمحيص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كردن ذات پاكيزه‌ى انسانى از ناخالصى‌ها و ناپاكى‌ها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خصوصياتى است كه درباره‌ى اين ماه ذكر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انسان اينجور مى‌آيد كه ماه رمضان در بين ايّام سال و ماه‌هاى </w:t>
      </w:r>
    </w:p>
    <w:p>
      <w:pPr>
        <w:pStyle w:val="BookText"/>
        <w:rPr/>
      </w:pPr>
      <w:r>
        <w:rPr>
          <w:rFonts w:ascii="IRNazanin" w:hAnsi="IRNazanin" w:eastAsia="IRNazanin"/>
          <w:color w:val="111111"/>
          <w:sz w:val="28"/>
          <w:sz w:val="28"/>
          <w:szCs w:val="28"/>
          <w:rtl w:val="true"/>
          <w:lang w:bidi="fa-IR"/>
        </w:rPr>
        <w:t>سال، حكم اوقات نماز را دارد در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طورى كه در شريعت مقدّس اسلامى براى ما كه محصور و محدود به عوامل ماده هستيم، يك فرصتهائى گذاشته شده است كه آن فرصتهاى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صبح، وقت ظهر، وقت عصر، وقت مغرب، وقت عشا، يك زنگ بيدارباش است، يك خلوت دادن به خود براى ايجاد نورانيّت در دل و نفس است؛ ساعات نماز را در شبانه‌روز براى ما قرار دادند، براى اينكه غرق نشويم؛ از اسارت ماده يك لحظه‌اى بيرون بيائيم، نفسى تازه كنيم، به ياد معنويّت بيفتيم، يكسره غرق در ماديات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در دوره‌ى سال هم ماه رمضان يك چنين وضعيتى را دارد؛ نَفَس‌كشِ روح انسانى و روح ملكوتى انسان است؛ فرصتى است كه با اين رياضت طولانى يكماهه، نفس از تخته‌بند عوامل مادى كه ما را احاطه كرده است، خلاصى پيدا كند، نجاتى پيدا كند؛ يك نفسى بكشد، نورانيّتى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ماه رمضان را براى اين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فرصتى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خصوصياتى كه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نظر بنده را جلب ميكند و حالا بين من و شما كه مسئولين كشور هستيم، در ميان گذاشته ميشود،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التّوبة و 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 توبه است، ماه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بازگشت از يك راه غلط، از يك كار غلط، از يك فكر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يعنى رجوع الى الله، بازگشت به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و انابه، به طور طبيعى يك معنائى را در خودش مندرج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ميگوئيم از راه خطا برگرديم، معنايش اين است كه نقطه‌ى خطا را، راه خطا را شناسائى كنيم؛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 طور كه داريم حركت ميكنيم، غالباً اينجور هستيم كه از كار خودمان، از خطاى خودمان، از تقصيرى كه ميكنيم، غفلت ميكنيم؛ توجّه نميكنيم به اشكالى كه در كار خودمان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هم خود شخصى است، هم خود جماعى؛ ملّت خودمان، حزب خودمان، جريان خودمان، جناح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به خود انسان ارتباط پيدا ميكند، عيوب آن غالباً مورد غفلت قرار ميگيرد؛ لذا ديگران عيب ما را بايد به 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خودمان ميفهميديم و اصلاح ميكرديم، نوبت نميرسيد به ديگران؛ احتياج </w:t>
      </w:r>
    </w:p>
    <w:p>
      <w:pPr>
        <w:pStyle w:val="BookText"/>
        <w:rPr/>
      </w:pPr>
      <w:r>
        <w:rPr>
          <w:rFonts w:ascii="IRNazanin" w:hAnsi="IRNazanin" w:eastAsia="IRNazanin"/>
          <w:color w:val="111111"/>
          <w:sz w:val="28"/>
          <w:sz w:val="28"/>
          <w:szCs w:val="28"/>
          <w:rtl w:val="true"/>
          <w:lang w:bidi="fa-IR"/>
        </w:rPr>
        <w:t>نبود كه ديگران به 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و انابه كه فرمودند، قدم اوّلش اين است كه به عيب كار توجّه كنيم، بفهميم كجاى كار ما اشكال دارد؛ خطامان كجاست، گناهمان كجاست، تقصيرمان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خودمان هم شروع كنيم، تا بعد برسيم به دايره‌هاى جماعى 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خود را محاسبه كنيم، ببينيم كجا اشتباه كرديم؛ اين وظيفه‌ى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آدمهاى معمولى كه تقصير و گناه و خطا در كارمان زياد است، بگيريد تا انسانهاى برجسته، تا بندگان صالح خدا، حتّى تا اولياءالله؛ آنها هم همين جورند، آنها هم احتياج به استغفار دارند، آنها هم احتياج به توبه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از نبى مكرم اسلام صلّى‌الله عليه‌و اله‌وسلّم، كه اين حديث را هم شيعه نقل كرده‌اند، هم اهل سنت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ليغان على قلبى</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من را غبار ميگيرد، ابر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روى خورشيد را، روى ماه را كه ابر بپوشاند، يك حالت تيرگى نسبى، جلوگيرى از آن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دل مرا آن حالت ابرآلودگى و مه‌آلودگى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لأستغفر الله كلّ يوم سبعين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روزى من هفتاد مرتبه استغفار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جمله را ميفرمايد؛ آن روح ملكوتى، آن ذات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از طرق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كان رسول الله صلّى الله عليه و اله يتوب الى الله فى كلّ يوم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تعبير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 عليه السّلام نقل شده است كه پيغمبر روزى هفتاد مرتبه توبه ميكرد، من غير ذنب ؛ بدون اينكه گناهى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پيغمبر كه معصوم است؛ از چى توبه ميكند؟ مرحوم فيض رحمة‌الله عليه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ذنوب الأنبياء و الأوصياء عليهم السّلام ليس كذنوبنا بل انّما هو ترك دوام الذّكر و الاشتغال بالمباحات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كوچه و بازار و زندگى معمولى براى نبى و ولى لحظه‌ى غفلتى پيش بيايد؛ آن چيزى كه اكثريت زندگى ما را تشكيل ميدهد، براى او ممكن است يك لحظه‌اى پيش بيايد، مشغول و سرگرم به يك امر مباحى بشود؛ خود همين براى پيغمبر استغفار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w:t>
      </w:r>
      <w:bookmarkStart w:id="666" w:name="pg6953_84122"/>
    </w:p>
    <w:p>
      <w:pPr>
        <w:pStyle w:val="BookText"/>
        <w:rPr/>
      </w:pPr>
      <w:bookmarkEnd w:id="666"/>
      <w:r>
        <w:rPr>
          <w:rFonts w:ascii="Amiri" w:hAnsi="Amiri" w:eastAsia="Amiri" w:cs="Amiri"/>
          <w:color w:val="111111"/>
          <w:sz w:val="28"/>
          <w:sz w:val="28"/>
          <w:szCs w:val="28"/>
          <w:rtl w:val="true"/>
          <w:lang w:bidi="ar-SA"/>
        </w:rPr>
        <w:t>مخصوص ما نيست؛ اين براى همه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اين براى كارگزاران وظيفه‌ى لازمترى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 شما كه در بخشى از كارهاى كشور مسئوليتى داريم يا تأثيرى داريم، در يك حوزه‌ى خاص اجتماعى نفوذى داريم، وظيفه‌مان در امر استغفار و توبه‌ى الى الله و انابه‌ى الى الله سنگين‌تر است؛ خيلى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در زيرمجموعه‌ى من و شما يك تخلّفى صورت ميگيرد؛ اگر به نحوى اين تخلّف مستند به ما باشد، ما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مثلاً كوتاهى كرديم در ابلاغ، كوتاهى كرديم در گزينش اين شخص، كوتاهى كرديم در برخورد با تخلّفات، اين موجب شده است كه تخلّفى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أَنْفُسَكُمْ وَ أَهْلِيكُمْ ناراً وَقُودُهَا اَلنّاسُ وَ اَلْحِجارَةُ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نتيجه اين شد كه در ماه رمضان در حد توان خودمان بايد مراقبت كنيم، رفتار خودمان را تصحيح كنيم؛ فكرمان را، قولمان را، عملمان را تصحيح كنيم؛ بگرديم اشكالاتش را پيدا كنيم، آن اشكالات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تصحيح در چه جهتى باشد؟ در جهت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شريفه‌ى روزه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روزه براى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تلاشى كه در راه ماه مبارك رمضان انجام ميگيرد، در جهت تقوا باشد</w:t>
      </w:r>
      <w:r>
        <w:rPr>
          <w:rFonts w:eastAsia="IRNazanin" w:cs="IRNazanin"/>
          <w:color w:val="111111"/>
          <w:sz w:val="28"/>
          <w:szCs w:val="28"/>
          <w:rtl w:val="true"/>
          <w:lang w:bidi="fa-IR"/>
        </w:rPr>
        <w:t>.</w:t>
      </w:r>
    </w:p>
    <w:p>
      <w:pPr>
        <w:pStyle w:val="Heading2"/>
        <w:numPr>
          <w:ilvl w:val="1"/>
          <w:numId w:val="1"/>
        </w:numPr>
        <w:rPr/>
      </w:pPr>
      <w:bookmarkStart w:id="667" w:name="__RefHeading___Toc2136890_372815092"/>
      <w:bookmarkStart w:id="668" w:name="_Toc231"/>
      <w:bookmarkEnd w:id="667"/>
      <w:r>
        <w:rPr>
          <w:rtl w:val="true"/>
        </w:rPr>
        <w:t>ابعاد گسترده‌ى تقوا</w:t>
      </w:r>
      <w:bookmarkEnd w:id="6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تقوا من يك جمله‌اى اينجا يادداشت كرده‌ام كه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وقتى گفته ميشود تقوا، پرهيزگارى، ذهن انسان ميرود به رعايت ظواهر شرع و محرمات و واجباتى كه دم دست ماست؛ نماز بخوانيم، وجوهات شرعى‌مان را بدهيم، روزه بگيريم، دروغ نگوئيم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مهم است، همه‌اش مهم است؛ ليكن تقوا ابعاد ديگرى هم دارد كه غالباً ما از اينها غفلت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w:t>
      </w:r>
    </w:p>
    <w:p>
      <w:pPr>
        <w:pStyle w:val="BookText"/>
        <w:rPr/>
      </w:pPr>
      <w:r>
        <w:rPr>
          <w:rFonts w:ascii="IRNazanin" w:hAnsi="IRNazanin" w:eastAsia="IRNazanin"/>
          <w:color w:val="111111"/>
          <w:sz w:val="28"/>
          <w:sz w:val="28"/>
          <w:szCs w:val="28"/>
          <w:rtl w:val="true"/>
          <w:lang w:bidi="fa-IR"/>
        </w:rPr>
        <w:t>شريف مكارم الاخلاق يك فقره‌اى در توضيح اين ابعاد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اله و حلّنى بحلية الصّالحين و البسنى زينة المتّقين</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صحفيه‌ى سجّاديه، دعاى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از خداى متعال درخواست ميكند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زيور صالحان زيور بده و با لباس پرهيزگاران ملبس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لباس پرهيزگاران چيست؟ آن وقت اين شرح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بسط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لباس پرهيزگاران در گستردن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كظم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فرو بردن خشم، واطفاء النّائرة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فرو نشاندن آتش؛ آتشهائى كه بين افراد جامعه برمى‌افروزند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اهل الفرقة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افرادى كه از شمايند، امّا جدا شدند، سعى كنيد اينها را گرد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 موارد تقواست، كه در دعاى شريف مكارم‌الاخلاق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بيستم صحيفه‌ى مباركه‌ى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بسيار دعاى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عقيده‌ام اين است كه همه، بخصوص كارگزاران، بايد اين دعا را بخوانند و در مضامينش دقّت كنند؛ تعليم‌دهنده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واصلاح ذات البين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جاى آتش‌افروزى، خبرچينى، اين را به جان آن انداختن، آن را در پوستين اين انداختن، اصلاح ذات‌البين كنند؛ بين برادران مؤمن، برادران مسلمان، ايجاد ائتلاف كنند؛ اينها تقواست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اينها همه، مسائل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عدالت، عدالت قضائى، عدالت اقتصادى، عدالت در گزينشها، عدالت در تقسيم منابع و فرصتهاى كشور بين گروه‌ها، عدالت جغرافيائى، اينها مسائل خيلى مهمى است؛ اينها همه نيازهاى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عدالت، بالاترين رقمهاى تقواست؛ اين از يك نماز خوب، از يك روزه‌ى روز گرم تابستان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يعنى همه‌ى شماها؛ هر كسى يك دستگاهى دارد كه در آن فرمان ميراند، حكم او در آنجا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را به عدالت حكم </w:t>
      </w:r>
    </w:p>
    <w:p>
      <w:pPr>
        <w:pStyle w:val="BookText"/>
        <w:rPr/>
      </w:pPr>
      <w:r>
        <w:rPr>
          <w:rFonts w:ascii="Amiri" w:hAnsi="Amiri" w:eastAsia="Amiri" w:cs="Amiri"/>
          <w:color w:val="111111"/>
          <w:sz w:val="28"/>
          <w:sz w:val="28"/>
          <w:szCs w:val="28"/>
          <w:rtl w:val="true"/>
          <w:lang w:bidi="ar-SA"/>
        </w:rPr>
        <w:t>كند، مثل اين است كه هفتاد سال عبادت كرده؛ اينها خيلى مسائل مهمى است؛ اهميت عدالت را، رفتار عدالت‌آميز را به ما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بردن خشم در مقابل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اينجا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دشمنان بايد غيظ داشت؛ وَ يُذْهِبْ غَيْظَ قُلُوبِهِمْ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آن دشمنى كه با هويّت شما، با موجوديت شما مخالف است، آنجا خشم ميشود خشم مقدّس؛ آن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جمع مؤمنين، در بين افرادى كه مأمور به رفتار مسلمانى با آنها هستيم، خشم و حالت عصبانيّت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به انسان ضرر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با خشم مضر است، حرف زدن با خشم مضر است، كار كردن با خشم مضر است، غالباً دچار غلط و اشتباه است؛ اين چيزى است كه ماها متأسفانه خيلى ابتلاء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اين خشم، خشمى كه موجب انحراف ميشود، موجب خطاى در فكر و عمل ميشود، يكى از موارد تقواست؛ وكظم الغيظ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ديگر، اطفاء النّائرة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آتش‌افروزى‌هاى سياسى و جناحى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كأنّه براى اين كار مأموريت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در داخل كشور خودمان كه يك عدّه‌اى ميخواهند اصلاً عناصر گوناگون را، جناحهاى مختلف را، افرادى از هر يك از جناحها را به جان هم بيندازند و اختلاف ايجاد كنند؛ كأنّه اصلاً از آتش‌افروزى خوششان مى‌آيد؛ اين خلاف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اطفاء النّائرة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يك محيط مادى و فضاى مادى، شما يك آتش‌افروزى را اطفاء ميكنيد، بايد در فضاى انسانى و معنوى و اخلاقى هم آتش‌سوزى‌ها را مهار و اطفاء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اهل الفرقة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كرديم جذب حداكثرى، دفع حداقلى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معيار و ميزان، اصول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لحاظ ايمان در يك حد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خودمان آدمهائى داريم ضعيف‌الايمان، آدمهائى داريم كه ايمانشان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ضعيف‌الايمان را دفع كرد، نميشود فقط به كسانى چشم دوخت </w:t>
      </w:r>
    </w:p>
    <w:p>
      <w:pPr>
        <w:pStyle w:val="BookText"/>
        <w:rPr/>
      </w:pPr>
      <w:r>
        <w:rPr>
          <w:rFonts w:ascii="IRNazanin" w:hAnsi="IRNazanin" w:eastAsia="IRNazanin"/>
          <w:color w:val="111111"/>
          <w:sz w:val="28"/>
          <w:sz w:val="28"/>
          <w:szCs w:val="28"/>
          <w:rtl w:val="true"/>
          <w:lang w:bidi="fa-IR"/>
        </w:rPr>
        <w:t>كه قوى‌الايمانند؛ نه، ضعفا را هم بايد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خودشان را قوى ميدانند، آن كسانى را كه ضعيف ميدانند، ملاحظه كنند، مراعات كنند، دفع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جزو مجموعه هستند، ليكن بر اثر اشتباه و غفلت كنار افتادند، جدا افتادند، اينها را به خود بياورند؛ اينها را نصيحت كنند، دلالت كنند، راه را به آنها نشان بدهند،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اينها شد تقوا، اينها شد راه‌هاى توبه و انابه؛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جالب اين است كه روزه و اين ماه، يك عمل جمعى است؛ يك عمل فردى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روزه‌ايم، همه داخل اين ماهيم، همه سر اين سفره نشستيم؛ همه‌ى افراد جامعه‌ى اسلامى،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ميخواهيم اين نصايح را، اين توصيه‌هاى مهم كتاب و سنت را عمل كنيم، اگر همه خود را مخاطب آن بدانيم، ببينيد در دنياى اسلام چه اتّفاقى مى‌افتد؛ در دايره‌ى محدودتر در كشور چه اتّفاقى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ماه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دانستنش هم به همين است كه واقعاً ماه را ماه توبه قرار بدهيم، ماه انابه قرار بدهيم، ماه تطهير قرار بدهيم، ماه تمحيص قرار بدهيم؛ برويم به سمت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حرف اصلى ما، عرض اصلى ما در اين جلسه همين بود كه عرض كرديم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كارگزاران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1389/5/27</w:t>
      </w:r>
      <w:r>
        <w:rPr>
          <w:rFonts w:eastAsia="IRNazanin" w:cs="IRNazanin"/>
          <w:color w:val="111111"/>
          <w:sz w:val="28"/>
          <w:szCs w:val="28"/>
          <w:rtl w:val="true"/>
          <w:lang w:bidi="fa-IR"/>
        </w:rPr>
        <w:t xml:space="preserve"> </w:t>
      </w:r>
      <w:bookmarkStart w:id="669" w:name="pg6953_84126"/>
    </w:p>
    <w:p>
      <w:pPr>
        <w:pStyle w:val="Heading2"/>
        <w:numPr>
          <w:ilvl w:val="1"/>
          <w:numId w:val="1"/>
        </w:numPr>
        <w:rPr/>
      </w:pPr>
      <w:bookmarkStart w:id="670" w:name="__RefHeading___Toc2136892_372815092"/>
      <w:bookmarkStart w:id="671" w:name="_Toc232"/>
      <w:bookmarkEnd w:id="669"/>
      <w:bookmarkEnd w:id="670"/>
      <w:r>
        <w:rPr>
          <w:rtl w:val="true"/>
        </w:rPr>
        <w:t>دلهاى پاك و زلال، سرمايه‌ى بزرگ جوانى</w:t>
      </w:r>
      <w:bookmarkEnd w:id="671"/>
    </w:p>
    <w:p>
      <w:pPr>
        <w:pStyle w:val="BookText"/>
        <w:rPr/>
      </w:pPr>
      <w:r>
        <w:rPr>
          <w:rFonts w:ascii="IRNazanin" w:hAnsi="IRNazanin" w:eastAsia="IRNazanin"/>
          <w:color w:val="111111"/>
          <w:sz w:val="28"/>
          <w:sz w:val="28"/>
          <w:szCs w:val="28"/>
          <w:rtl w:val="true"/>
          <w:lang w:bidi="fa-IR"/>
        </w:rPr>
        <w:t>مطالبى هم دارم كه حالا به قدر وقت عرض خواهم كرد؛ ليكن از همه‌ى مطالب بالاتر اين است كه شما جوانيد، دلهاى شما پاك است، ناآلوده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اين حرف هم شما حالا نميرسيد، كه اين ناآلودگى معنايش چيست، گرفتارى دلهاى آلوده كجاست؛ اين را شما كه جوانيد، حالا حالاها به آن نميرسيد؛ به حدود سنى ما كه رسيديد، آن وقت گرفتارى را ميفهميد، مى‌بينيد كه چقدر اين زلالى دل در دوره‌ى جوانى قيمت و ارزش دارد، كه ديگر قابل برگشت هم نيست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اين سرمايه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پاك و زلال را هرچه ميتوانيد، با منبع عظمت، با منبع حقيقت، با منبع زيبائى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ذات مقدّس بارى‌تعالى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دهيد و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شديد، تا آخر عمر زندگى سعادتمندانه خواهيد داشت؛ اگر حالا موفق نشويد، بيست سال ديگر سخت‌تر است؛ اگر بيست سال بعد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شماها چهل سال، چهل و پنج سال سنتان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نشويد، بيست سال بعدش بسيار بسيار مشكل‌تر است؛ يعنى در سنينِ كمتر از سنِ حالاى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محال باشد، امّا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 را به خدا پيوند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 در شرع مقدّس باز است؛ يك كار رمزآلود پيچيده‌اى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قله‌ى كوه را از پائين نگاه ميكنيد، مى‌بينيد كسانى آنجا هستند؛ اينجور نيست كه تصوّر كنيد اينها بال زدند رفتند آنجا؛ نه، اينها از همين مسيرى كه جلوى </w:t>
      </w:r>
    </w:p>
    <w:p>
      <w:pPr>
        <w:pStyle w:val="BookText"/>
        <w:rPr/>
      </w:pPr>
      <w:r>
        <w:rPr>
          <w:rFonts w:ascii="IRNazanin" w:hAnsi="IRNazanin" w:eastAsia="IRNazanin"/>
          <w:color w:val="111111"/>
          <w:sz w:val="28"/>
          <w:sz w:val="28"/>
          <w:szCs w:val="28"/>
          <w:rtl w:val="true"/>
          <w:lang w:bidi="fa-IR"/>
        </w:rPr>
        <w:t>پاى شماست، جلو رفتند و به آنجا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توهم نشويم، خيال نكنيم كه با يك نوع حركت غيرعادى و غيرمعمولى ميتوان به آن قله‌ها رسيد؛ نه، آنهائى كه در آن قله‌ها مشاهده ميكنيد، از همين راهها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چيست؟ در درجه‌ى اول،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آسان است، عملش سخت است؛ امّا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 خيانت نكردن، از لغزشهاى گوناگون جنسى و شهوانى پرهيز كردن، از گناهان پرهيز كردن؛ قدمِ مهمترينش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ترك گناه، انجام واجبات، و از همه‌ى واجبات مهمتر،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كلّ شىء من عملك تبع لصلاتك</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كار انسان تابع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وقت بخوانيد، با توجّه و با حضور قلب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يعنى بدانيد كه داريد با يكى حرف ميزنيد؛ بدانيد يك مخاطبى داريد كه داريد با او حرف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اگر در خودتان تمرين كرديد، اگر توانستيد اين تمركز را ايجاد كنيد، تا آخر عمر اين براى شما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حالا نتوانستيد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بعد سخت است، بيست سال بعدش سخت‌تر است؛ بعد از آن، كسى اگر از قبل نكرده باشد، خيلى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عادت كنيد اين تمركز را در حال نماز در خودتان ايجاد كنيد و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آن صلاتى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نهى ميكند؛ معنايش اين نيست كه مانعى جلوى شما ميگذارد كه شما ديگر نميتوانيد گناه كنيد؛ نه، يعنى دائم به شما ميگويد گناه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روزى چند نوبت از درون دلِ انسان به او بگويند گناه نكن، گناه نكن، انسان گناه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روزه‌ى ماه رمضان خيلى مغتنم است؛ مبارزه‌ى با گرسنگى، تشنگى، گرما و سختى‌هائى كه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و انس با نهج‌البلاغه و انس با صحيفه‌ى سجّاديه و دعا و نافله و نماز شب و هر كار كه توانستيد بعد از آن بكنيد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 نورانى و پاكيزه را كه در شما هست،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من بخواهم </w:t>
      </w:r>
    </w:p>
    <w:p>
      <w:pPr>
        <w:pStyle w:val="BookText"/>
        <w:rPr/>
      </w:pPr>
      <w:r>
        <w:rPr>
          <w:rFonts w:ascii="IRNazanin" w:hAnsi="IRNazanin" w:eastAsia="IRNazanin"/>
          <w:color w:val="111111"/>
          <w:sz w:val="28"/>
          <w:sz w:val="28"/>
          <w:szCs w:val="28"/>
          <w:rtl w:val="true"/>
          <w:lang w:bidi="fa-IR"/>
        </w:rPr>
        <w:t>براى خوشامد شما حرف بزنم؛ نه، جوانهاى عالَم كه فقط شما نيستيد؛ جوان خاصيتش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براى شما قابل مقايسه نيست، نميتوانيد اين موضوع را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گرفتارى‌ها، غبارها، لجنها و زنگارها دل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دارد كه وقتى گناهى ميكنيد، يك نقطه‌ى سياهى در قلب شما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زبان نمادين است، زبان سمبليك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دوم را كه ميكنيد، اين نقطه‌ى سياه دو برابر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گناه بكنيد، اين نقطه‌ها هى اضافه ميشود، تا اينكه همه‌ى قلب را سياهى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ترجمه‌ى مفهوم عرفى‌اش همين است كه من گفتم؛ يعنى شما الان دل و جان و روح آماده‌اى داريد، بمرور گناهان، گرفتارى‌ها و مشكلات فراوانى كه در مسير مبارزات زندگى انسان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در اقتصاد، در يك لقمه نان، در به دست آوردن امكانات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از حالا تمرين نكرده باشد، اينها گرفتارى‌ها را زياد ميكند، دل را تاريك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اول ما و حرف اصلى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فرزندان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به بچه‌هاى صلبى و نسبىِ خودم بهترين سفارشها را بكنم، همينى كه به شما عرض كردم، به آنها خواهم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هم داشته باشيد؛ اغلب لغزشهائى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عرصه‌هاى گوناگون و ميدانهاى گوناگون براى انسانها پيش مى‌آيد، ناشى از رعايت نكردن همين نكته‌ى اصلى و مهمى است كه گفتم؛ حتّى 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قضايا را ميدانيد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كوتاهى‌اى كردند كه فاجعه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قضاياى جنگ احد را نخوانده‌ايد، در كتابهاى تاريخ هست؛ برويد بخوانيد، كه من ديگر نخواهم اينجا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درباره‌ى همينها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ترجمه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شما ديديد روز جنگ احد آنجور به دشمن پشت كردند و فاجعه درست كردند و موجب شهادت حمزه‌ى سيدالشهداء و بزرگانى از اصحاب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استزلّهم الشّيطان ببعض 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آنها را شيطان از ناحيه‌ى آنچه كه قبلها انجام داده بودند، زمينه‌سازى </w:t>
      </w:r>
    </w:p>
    <w:p>
      <w:pPr>
        <w:pStyle w:val="BookText"/>
        <w:rPr/>
      </w:pPr>
      <w:r>
        <w:rPr>
          <w:rFonts w:ascii="IRNazanin" w:hAnsi="IRNazanin" w:eastAsia="IRNazanin"/>
          <w:color w:val="111111"/>
          <w:sz w:val="28"/>
          <w:sz w:val="28"/>
          <w:szCs w:val="28"/>
          <w:rtl w:val="true"/>
          <w:lang w:bidi="fa-IR"/>
        </w:rPr>
        <w:t>كرد؛ يعنى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آيه در قرآن آيات متعدّدى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نكردن ما از گناه، اثرش را در مديريت امور كشور اگر داشته باشيم، مديريت يك بخشى اگر داشته باشيم، اگر در ميدان جنگ حاضر شويم، اگر در يك آزمون مالى و اقتصادى گير كنيم، در همه‌ى اينجاها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حرف اصلى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عرض ميكنم؛ قدر جوانى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قدر دلهاى پاك را بدانيد، خودتان را بيشتر با خدا مأنوس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 ترك گناه و توجّه به نماز است؛ و بعد از نمازهاى واجب و آن توجّهى كه عرض كردم، ديگر هرچه كه توانستيد، مستحبّات، دعا و بقيه‌ى كارها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خداى متعال هم راهها را باز ميكند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دانشجويان در يازدهمين روز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1389/5/31</w:t>
      </w:r>
      <w:r>
        <w:rPr>
          <w:rFonts w:eastAsia="Amiri" w:cs="Amiri" w:ascii="Amiri" w:hAnsi="Amiri"/>
          <w:color w:val="111111"/>
          <w:sz w:val="28"/>
          <w:szCs w:val="28"/>
          <w:rtl w:val="true"/>
          <w:lang w:bidi="ar-SA"/>
        </w:rPr>
        <w:t xml:space="preserve"> </w:t>
      </w:r>
      <w:bookmarkStart w:id="672" w:name="pg6953_84130"/>
    </w:p>
    <w:p>
      <w:pPr>
        <w:pStyle w:val="Heading2"/>
        <w:numPr>
          <w:ilvl w:val="1"/>
          <w:numId w:val="1"/>
        </w:numPr>
        <w:rPr/>
      </w:pPr>
      <w:bookmarkStart w:id="673" w:name="__RefHeading___Toc2136894_372815092"/>
      <w:bookmarkStart w:id="674" w:name="_Toc233"/>
      <w:bookmarkEnd w:id="672"/>
      <w:bookmarkEnd w:id="673"/>
      <w:r>
        <w:rPr>
          <w:rtl w:val="true"/>
        </w:rPr>
        <w:t>لزوم قدر دانستن ايّام و ليالى رمضان</w:t>
      </w:r>
      <w:bookmarkEnd w:id="674"/>
    </w:p>
    <w:p>
      <w:pPr>
        <w:pStyle w:val="BookText"/>
        <w:rPr/>
      </w:pPr>
      <w:r>
        <w:rPr>
          <w:rFonts w:ascii="Amiri" w:hAnsi="Amiri" w:eastAsia="Amiri" w:cs="Amiri"/>
          <w:color w:val="111111"/>
          <w:sz w:val="28"/>
          <w:sz w:val="28"/>
          <w:szCs w:val="28"/>
          <w:rtl w:val="true"/>
          <w:lang w:bidi="ar-SA"/>
        </w:rPr>
        <w:t xml:space="preserve">روزهاى آخر ماه رمضان است و حال و هواى دل و جان مردم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هواى عبادت و خشوع و صفاست؛ ان‌شاءالله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دعاهاى اين ايّام و اين شبها خوانديد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هذه ايّام شهر رمضان قد انقضت و لياليه قد تصرّمت</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ماه رمضان سپرى شد، روزهاى ماه رمضان درنورديده شد و ما نميدانيم كه در اين روزها و شبهائى كه گذشت، چه مقدار توانستيم ظرف وجود خودمان را از رحمت تو، از عنايت تو لبريز كنيم و چه مقدار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عنى فمن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اين لحظه ما نتوانسته‌ايم رضايت و خشنودى تو را كسب كنيم، درخواست و تمنا ميكنيم كه در همين لحظه رضايت خودت را شامل حال ما بفرما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طهارت و صفاى نفس براى همه مهم است، براى همه لازم است، در زندگى همه مؤثر است؛ امّا به نظر من براى استادان و دانشمندان مهمتر است، مفيدتر است، پرسودتر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خاطر اينكه شما كه استاد هستيد، بيش از آن مقدارى كه گفتار شما در تكوين شخصيّت شاگرد و جوان اثر بگذارد، منش شما و رفتار شما اثر ميگذارد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اينجور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اگر گفتار شما او را به يك جهتى سوق بدهد، امّا رفتار شما همراه با آن جهت </w:t>
      </w:r>
    </w:p>
    <w:p>
      <w:pPr>
        <w:pStyle w:val="BookText"/>
        <w:rPr/>
      </w:pPr>
      <w:r>
        <w:rPr>
          <w:rFonts w:ascii="IRNazanin" w:hAnsi="IRNazanin" w:eastAsia="IRNazanin"/>
          <w:color w:val="111111"/>
          <w:sz w:val="28"/>
          <w:sz w:val="28"/>
          <w:szCs w:val="28"/>
          <w:rtl w:val="true"/>
          <w:lang w:bidi="fa-IR"/>
        </w:rPr>
        <w:t>نباشد، اين رفتار و منش تأثير ميگذارد در مخاطب شما، در شاگرد شما، در آن متعلّم و جوانى كه دانشجوى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 اهميت صفاى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ما از معنويّت و روح باصفا برخوردار باشد، فضاى كلاس را، فضاى درس را، فضاى دل متعلّم را منوّر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علاوه‌ى بر اين، شما دانشمند هستيد؛ لذا دانش اگر با نورانيّت همراه باشد، جهت درست را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مطالبى كه شما دوستان بيان كرديد و موانعى، مشكلاتى، ايرادهائى كه در زمينه‌هاى مختلف مشاهده ميشود و بعضى را تذكّر داديد، بسيارى از اينها به خاطر اين است كه علم در جهت درست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صفاى نفس و اين نورانيّت به دانشمند كمك ميكند كه علم را در آن جهتِ درست هدايت كند و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ايّام و ليالى را 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بيست و چند روز را روزه گرفتيد، بحمدالله موفق بوديد، يقيناً از انوار ملكوتىِ اين شبها و روزها بهره‌مند شديد؛ اين چند روز و چند شب باقيمانده را هم تلاش كنيد كه هرچه بيشتر ظرف واسع وجودى خودتان را سرشار و لبريز كنيد از آبشار لطف و صفاى الهى كه به سمت ما سرازير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اساتيد دانشگاه‌ها </w:t>
      </w:r>
      <w:r>
        <w:rPr>
          <w:rFonts w:eastAsia="IRNazanin" w:cs="IRNazanin"/>
          <w:color w:val="111111"/>
          <w:sz w:val="28"/>
          <w:szCs w:val="28"/>
          <w:rtl w:val="true"/>
          <w:lang w:bidi="fa-IR"/>
        </w:rPr>
        <w:t xml:space="preserve">- </w:t>
      </w:r>
      <w:r>
        <w:rPr>
          <w:rFonts w:eastAsia="IRNazanin" w:cs="IRNazanin"/>
          <w:color w:val="111111"/>
          <w:sz w:val="28"/>
          <w:szCs w:val="28"/>
          <w:lang w:bidi="fa-IR"/>
        </w:rPr>
        <w:t>1389/6/14</w:t>
      </w:r>
      <w:r>
        <w:rPr>
          <w:rFonts w:eastAsia="IRNazanin" w:cs="IRNazanin"/>
          <w:color w:val="111111"/>
          <w:sz w:val="28"/>
          <w:szCs w:val="28"/>
          <w:rtl w:val="true"/>
          <w:lang w:bidi="fa-IR"/>
        </w:rPr>
        <w:t xml:space="preserve"> </w:t>
      </w:r>
      <w:bookmarkStart w:id="675" w:name="pg6953_84132"/>
    </w:p>
    <w:p>
      <w:pPr>
        <w:pStyle w:val="Heading2"/>
        <w:numPr>
          <w:ilvl w:val="1"/>
          <w:numId w:val="1"/>
        </w:numPr>
        <w:rPr/>
      </w:pPr>
      <w:bookmarkStart w:id="676" w:name="__RefHeading___Toc2136896_372815092"/>
      <w:bookmarkStart w:id="677" w:name="_Toc234"/>
      <w:bookmarkEnd w:id="675"/>
      <w:bookmarkEnd w:id="676"/>
      <w:r>
        <w:rPr>
          <w:rtl w:val="true"/>
        </w:rPr>
        <w:t>رمضان؛ فرصت باز شدن دريچه‌هاى رحمت الهى</w:t>
      </w:r>
      <w:bookmarkEnd w:id="677"/>
    </w:p>
    <w:p>
      <w:pPr>
        <w:pStyle w:val="BookText"/>
        <w:rPr/>
      </w:pPr>
      <w:r>
        <w:rPr>
          <w:rFonts w:ascii="IRNazanin" w:hAnsi="IRNazanin" w:eastAsia="IRNazanin"/>
          <w:color w:val="111111"/>
          <w:sz w:val="28"/>
          <w:sz w:val="28"/>
          <w:szCs w:val="28"/>
          <w:rtl w:val="true"/>
          <w:lang w:bidi="fa-IR"/>
        </w:rPr>
        <w:t>عيد مبارك سعيد فطر را به همه‌ى امّت اسلامى، به ملّت عزيز ايران و به شما نمازگزاران مكرم و معظّم تبريك عرض ميكنم و همه را و خودم را توصيه ميكنم به رعايت تقواى الهى و پرهيزگارى و رعايت امر و نهى پروردگار در هر گفتار و كردار و 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را سپاسگزاريم كه فرصت عطا كرد، عمر عنايت كرد، يك ماه رمضان ديگر و يك عيد فطر ديگر را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است نعمت درك ماه ضيافت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در واقع از اين ماه استفاده‌ى شايانى بردند؛ قدر دانستند اين ماه شريف و عزيز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اين محافل، اين تلاوتها، اين ذكرها، اين دعاها، اين برنامه‌هائى كه دلهاى بيشترْ جوان و روحهاى پاك و صاف آنان در آن شركت داشتند، دريچه‌هاى رحمت الهى را به روى ملّت باز ميكند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بايد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معنويّت و دلدادگى به ارتباط با ذات مقدّس احديت در مردم ما نهادينه است، عميق است،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ممكن است دچار اشتباهاتى بشوند، در زندگى فردى خودشان خطاهائى بكنند، امّا ماه رمضان اين فرصت را به آنها ميدهد كه به سوى خداى متعال برگردند، توجّه كنند، متذكّر شوند و انابه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انسانها اين روح ارتباط با معنويّت هست؛ با زبان شاعرانه اين را بيان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دل آن روز كه مى‌بيختند شبنمى از عشق در او ريختند</w:t>
      </w:r>
      <w:r>
        <w:rPr>
          <w:rStyle w:val="FootnoteAnchor"/>
          <w:rtl w:val="true"/>
        </w:rPr>
        <w:footnoteReference w:id="21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عشق، عشق مادى نيست، عشق هوس‌آلود نيست؛ اين، عشق به خداست؛ اين، عشق به ذات احديت است؛ اين، عشق به اصل وجود است كه در همه‌ى انسانها هست، نهادينه است؛ فِطْرَتَ اَللّهِ اَلَّتِي فَطَرَ اَلنّاسَ عَلَيْها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مادى، انگيزه‌هاى مادى، جاذبه‌هاى مادى، مانند خار و خاشاكى، زباله‌اى بر روى اين گوهر اندوده ميشود، وقتى ماه رمضان مى‌آيد، گويا نسيمى است كه اين زوائد را برطرف ميكند، آن گوهر، خود را نشان ميدهد و توجّه به خداى متعال جان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ماه رمضان مثل اغلب ماه رمضانهاى گذشته شاهد بوديم همه‌ى مردم، انواع و اقسام سلائق، نوع رفتارهاى گوناگون، نوع لباسهاى گوناگون، در اين مجالس بخصوص در شبهاى مبارك قدر شركت كردند، بهره بردند، استفاده كردند، اشك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چو به آن قطره غم‌اندود شد بود كبابى كه نمك‌سود شد</w:t>
      </w:r>
    </w:p>
    <w:p>
      <w:pPr>
        <w:pStyle w:val="BookText"/>
        <w:rPr/>
      </w:pPr>
      <w:r>
        <w:rPr>
          <w:rFonts w:ascii="IRNazanin" w:hAnsi="IRNazanin" w:eastAsia="IRNazanin"/>
          <w:color w:val="111111"/>
          <w:sz w:val="28"/>
          <w:sz w:val="28"/>
          <w:szCs w:val="28"/>
          <w:rtl w:val="true"/>
          <w:lang w:bidi="fa-IR"/>
        </w:rPr>
        <w:t>ديده‌ى عاشق كه دهد اشك ناب هست همان خون كه چكد از كباب</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اين اشكهايى كه از چشمها جارى ميشود، در حقيقت از دل بيدار و پاك است كه بيرون مى‌آيد و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عزيز ما اين را بايد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ذخيره‌اى به دست آورديد، محصولى اندوختيد در اين ماه مبارك، آن را حفظ كنيد؛ با قرآن انس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حفظ كنيد؛ اين انس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جماعت اول وقت را، نماز در مسجد را، نمازِ با حال و حضور را براى خودتان در طول دوران سال نگه داريد و تا آنجايى كه ممكن است، نگذاريد اين عوامل مادى، اين خار و خاشاك، اين خاكسترهاى مادى روى اين گوهر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اين خصوصيات را در خود حفظ كند و اين عروج معنوى و تكامل معنوى را در خود نگه دارد، اين ملّت در همه‌ى ميدانها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مادى، در ميدان معنوى، در عزّت، در اقتدار، در ايجاد همه‌ى سرمايه‌هاى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اين براى ملّت ما پيش خواهد آمد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هم روز عيد فطر است كه در روايت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يوم عيد و يوم </w:t>
      </w:r>
    </w:p>
    <w:p>
      <w:pPr>
        <w:pStyle w:val="BookText"/>
        <w:rPr/>
      </w:pPr>
      <w:r>
        <w:rPr>
          <w:rFonts w:ascii="Amiri" w:hAnsi="Amiri" w:eastAsia="Amiri" w:cs="Amiri"/>
          <w:color w:val="111111"/>
          <w:sz w:val="28"/>
          <w:sz w:val="28"/>
          <w:szCs w:val="28"/>
          <w:rtl w:val="true"/>
          <w:lang w:bidi="ar-SA"/>
        </w:rPr>
        <w:t>اجتماع و يوم فطر و يوم زكاة و يوم رغبة و يوم تضرّع</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 عيد است، هم روز اجتماع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سراسر دنياى اسلام مردم مسلمان عيد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متوجّه شدن دلها به يك نقطه در يك زمان، فرصت بزرگى براى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زكاة و يوم رغبة ؛ روزى است كه به خداى متعال رغبت نشان ميدهيد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است كه انسان به خدا تضرّع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عيد توجّه است؛ عيد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خداوند متعال توفيق بدهد بتوانيد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همه‌مان بتوانيم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كه روز عيد است و روز مبارك جمعه است، از فيوضات الهى استفاده كنيم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1389/6/19</w:t>
      </w:r>
      <w:r>
        <w:rPr>
          <w:rFonts w:eastAsia="Amiri" w:cs="Amiri" w:ascii="Amiri" w:hAnsi="Amiri"/>
          <w:color w:val="111111"/>
          <w:sz w:val="28"/>
          <w:szCs w:val="28"/>
          <w:rtl w:val="true"/>
          <w:lang w:bidi="ar-SA"/>
        </w:rPr>
        <w:t xml:space="preserve"> </w:t>
      </w:r>
      <w:bookmarkStart w:id="678" w:name="pg6953_84135"/>
    </w:p>
    <w:p>
      <w:pPr>
        <w:pStyle w:val="Heading2"/>
        <w:numPr>
          <w:ilvl w:val="1"/>
          <w:numId w:val="1"/>
        </w:numPr>
        <w:rPr/>
      </w:pPr>
      <w:bookmarkStart w:id="679" w:name="__RefHeading___Toc2136898_372815092"/>
      <w:bookmarkStart w:id="680" w:name="_Toc235"/>
      <w:bookmarkEnd w:id="678"/>
      <w:bookmarkEnd w:id="679"/>
      <w:r>
        <w:rPr>
          <w:rtl w:val="true"/>
        </w:rPr>
        <w:t>تعبّد و عبادت؛ مظاهر عيد سعيد فطر</w:t>
      </w:r>
      <w:bookmarkEnd w:id="680"/>
    </w:p>
    <w:p>
      <w:pPr>
        <w:pStyle w:val="BookText"/>
        <w:rPr/>
      </w:pPr>
      <w:r>
        <w:rPr>
          <w:rFonts w:ascii="IRNazanin" w:hAnsi="IRNazanin" w:eastAsia="IRNazanin"/>
          <w:color w:val="111111"/>
          <w:sz w:val="28"/>
          <w:sz w:val="28"/>
          <w:szCs w:val="28"/>
          <w:rtl w:val="true"/>
          <w:lang w:bidi="fa-IR"/>
        </w:rPr>
        <w:t>تبريك عرض ميكنيم اين عيد بزرگ و عيد سعيد را به شما حضار محترم، مسئولان كشور، سفراى محترم كشورهاى اسلامى و به همه‌ى ملّت ايران و به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خداوند متعال به بركت تضرّع و انابه‌اى كه ملّت مؤمن و امّت مسلمان در طول ماه رمضان و در اين روز به پيشگاه پروردگار عالم عرض كردند، رحمت خود را، لطف خود را، حمايت خود را، هدايت خود را، بر همه‌ى اين امّت بزرگ نازل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عيد بودنِ اين عيد سعيد، تعبد است، عبادت است، صفوف مستحكم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دنياى اسلام، امروز مردم در صفوف واحدِ نماز جماعت ايستادند و خشوع كردند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پيوند معنوى و قلبى ميان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صفِّ واحد بايد بين امّت اسلامى تشكيل بشود براى مواجهه‌ى با مسائل مهم جهان، كه بسيارى از آنها مرتبطِ با امّت اسلامى و با سرنوشت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دلها اگر با يكديگر متّحد شد، اگر اختلاف‌انگيزى‌هاى ساخته‌ى دست دشمنان امّت اسلامى و دشمنان اسلام از ميان برداشته شد، آنوقت دستها و قدمها و توانها و فكرها هم در يك جهت واحد قرار ميگيرد و در مواجهه‌ى با جبهه‌ى عظيمِ مقابل با اسلام و امّت اسلامى از خود كارائى نشان خواهد داد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مسئولان نظام و سفراى كشورهاى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1389/6/19</w:t>
      </w:r>
      <w:r>
        <w:rPr>
          <w:rFonts w:eastAsia="Amiri" w:cs="Amiri" w:ascii="Amiri" w:hAnsi="Amiri"/>
          <w:color w:val="111111"/>
          <w:sz w:val="28"/>
          <w:szCs w:val="28"/>
          <w:rtl w:val="true"/>
          <w:lang w:bidi="ar-SA"/>
        </w:rPr>
        <w:t xml:space="preserve"> </w:t>
      </w:r>
      <w:bookmarkStart w:id="681" w:name="pg6953_84136"/>
    </w:p>
    <w:p>
      <w:pPr>
        <w:pStyle w:val="Heading2"/>
        <w:numPr>
          <w:ilvl w:val="1"/>
          <w:numId w:val="1"/>
        </w:numPr>
        <w:rPr/>
      </w:pPr>
      <w:bookmarkStart w:id="682" w:name="__RefHeading___Toc2136900_372815092"/>
      <w:bookmarkStart w:id="683" w:name="_Toc236"/>
      <w:bookmarkEnd w:id="681"/>
      <w:bookmarkEnd w:id="682"/>
      <w:r>
        <w:rPr>
          <w:rtl w:val="true"/>
        </w:rPr>
        <w:t>تأثير فهم قران و اُنس با آن در جبران كمبودهاى جهان اسلام</w:t>
      </w:r>
      <w:bookmarkEnd w:id="683"/>
    </w:p>
    <w:p>
      <w:pPr>
        <w:pStyle w:val="BookText"/>
        <w:rPr/>
      </w:pPr>
      <w:r>
        <w:rPr>
          <w:rFonts w:ascii="IRNazanin" w:hAnsi="IRNazanin" w:eastAsia="IRNazanin"/>
          <w:color w:val="111111"/>
          <w:sz w:val="28"/>
          <w:sz w:val="28"/>
          <w:szCs w:val="28"/>
          <w:rtl w:val="true"/>
          <w:lang w:bidi="fa-IR"/>
        </w:rPr>
        <w:t>خيلى متشكريم از برادران عزيزى كه امروز با الحان خوش، تلاوت آيات كريمه‌ى قرآن را در اين فضا منعكس و طنين‌انداز كردند و دلهاى ما را منوّر كردند به نور تلاوت آيات كريمه‌ى 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متعال ملّت ما را، بخصوص جوانهاى ما را هرچه بيشتر با قرآن آشنا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دلهاى ما را با معارف قرآن آشناتر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دنياى اسلام كمبود هست، بر اثر دورى از معارف الهى و معارف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حكمت است، كتاب علم است، كتاب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امتها و ملتها در آشنائى با معارف قرآن و عمل به مقتضاى اين معارف و عمل به احكام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طالب عدالتند و از ظلم بيزارند، راه مبارزه‌ى با ظلم را بايد از قرآن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طالب علمند و به وسيله‌ى معرفت و آگاهى و علم ميخواهند زندگى را رونق ببخشند و راحت و رفاه را براى خودشان تأمين كنند، راهش به وسيله‌ى قرآن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در پى ارتباط با خداى متعال و صفاى معنوى و روحى و آشنائى با مقام قرب الهى هستند، راهش قرآن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ما امّت مسلمان، عقب‌ماندگى ما، كج‌رفتارى‌هاى ما، كج‌تابى‌هاى ما در مسائل اخلاقى و زندگى، همه‌ى اينها ناشى از دورى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مسلمان بر اثر حاكميت طغيانگران و طاغوتها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مخاطبان خود را </w:t>
      </w:r>
    </w:p>
    <w:p>
      <w:pPr>
        <w:pStyle w:val="BookText"/>
        <w:rPr/>
      </w:pPr>
      <w:r>
        <w:rPr>
          <w:rFonts w:ascii="IRNazanin" w:hAnsi="IRNazanin" w:eastAsia="IRNazanin"/>
          <w:color w:val="111111"/>
          <w:sz w:val="28"/>
          <w:sz w:val="28"/>
          <w:szCs w:val="28"/>
          <w:rtl w:val="true"/>
          <w:lang w:bidi="fa-IR"/>
        </w:rPr>
        <w:t xml:space="preserve">اين همه از طاغوتها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مكيده شد؛ نه فقط خون اقتصادى‌شان، نه فقط منابع حياتى و معادن زيرزمينى و نفت و امثال اينها، بلكه روحيه‌ى ايستادگى‌شان، مقاومتشان، طلب علوّ و عزّت در دنيا هم از ملتهاى مسلمان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به فرهنگ خودشان پشت كردند، فرهنگ ماديگرى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بظاهر ما كلمه‌ى لا اله الّا الله گفتيم، در طول زمان مسلمان بوديم، امّا فرهنگ غرب و معارف غرب در دلهاى ماها اثر كرد و ماها را از حقايق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نه فقط اقتصادمان را، عزّت دنيوى‌مان را از دست داديم، بلكه اخلاق و معالم اخلاقى‌مان را هم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دچار تنبلى هستيم، اگر دچار ضعف و سستى هستيم، اگر دلهاى ما با يكديگر مأنوس نيست، اگر در ميان ما بدخواهى وجود دارد، اينها از آثار فرهنگ تزريقاتىِ تحميلىِ ضد اسلامى و غير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اين است كه ما را از لحاظ ماده و معنا اعتلاء ببخشد؛ و اين كار را قرآن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تاريخ آشنا هستند، نمونه‌هايش را در تاريخ ديدند؛ و ما مردمِ اين زمان، در زمان خودمان داريم نمونه‌هايش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همين شما ملّت عزيز ايران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خيال نكنيد در دوران رژيمهاى طاغوتى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رژيم پهلوى، چه قبل از آنها رژيم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ذره‌اى اعتبار در محيط بين‌المللى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 جوشان و متراكمى كه در ملّت ما هست، مثل يك گنجينه‌ى فراموش شده‌اى، مثل گنجى در ويرانه‌اى مدفون شده بود؛ مگر به صورت تصادفى، يك فردى خودش را نشان بدهد، كه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جوان فعّال و پرنشاط و مبتكر و علاقه‌مند به پيشرفت كشور كه امروز شما ملاحظه ميكنيد در عرصه‌هاى مختلف افتخار مى‌آفرينند، عزّت مى‌آفرينند، نام نيك براى ملتشان درست ميكنند؛ خب، جوانها آن روز هم بودند، امّا به خاطر غلبه‌ى طواغيت، اين حرفها ديگر نبود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اندازه كه ما يك قدم به سمت قرآن، به سمت معارف قرآنى برداشتيم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كه ما به سمت قرآن حركت كرديم، واقعاً يك قدم هم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ما عزّت داده است، به ما حيات داده است، به ما آگاهى </w:t>
      </w:r>
    </w:p>
    <w:p>
      <w:pPr>
        <w:pStyle w:val="BookText"/>
        <w:rPr/>
      </w:pPr>
      <w:r>
        <w:rPr>
          <w:rFonts w:ascii="IRNazanin" w:hAnsi="IRNazanin" w:eastAsia="IRNazanin"/>
          <w:color w:val="111111"/>
          <w:sz w:val="28"/>
          <w:sz w:val="28"/>
          <w:szCs w:val="28"/>
          <w:rtl w:val="true"/>
          <w:lang w:bidi="fa-IR"/>
        </w:rPr>
        <w:t>و بصيرت داده است، به ما قدرت و قوّت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امروز يكى از زنده‌ترين و قوى‌ترين ملتهاى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متراكم و جوشان وآمادگى و مشاهده‌ى پى‌درپى پيشرفتها در عرصه‌هاى مختلف؛ امروز وضع كشور ما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ديگر هم ملّت ما را تحسين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خوشبختانه در ميان امّت اسلامى، شعارهاى اسلامى كه مايه‌ى تحرّك ملتها شود، در كشورهاى متعدّدى مشاهده شده است؛ و شما مى‌بينيد و خبرهايش را ميشنويد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آنجائى كه رونق و طراوت آن بيشتر است، در آن بخشى كه كارائى و نفوذ آن بيشتر است، آنجائى كه تأثيرپذيرى آن از دشمن و از منافقين و معاندين و مزوّرين كمتر است، آنجائى است كه در آن، شعار اسلامى است، مطالبه‌ى اسلامى است، خواست اسلامى است؛ اين خاصيت معارف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بايد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با گذشته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همه تلاوت كننده‌ى قرآن، اين همه حافظ قرآن، اين همه آشناى با متن قرآن، اين همه عاشق و علاقه‌مند به تلاوت قرآن وجود نداشت؛ در حالى كه همين كشور بود، همين ملّت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يادم هست كه يكى از قرّاء برجسته‌ى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ابوالعينين شعيشع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مشهد و در مسجد گوهرشاد قرآن تلاوت ميكرد، كه خيلى هم خوب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جلسه مال اوقافِ آن زمان بود و اوقاف هم برخلاف امروز كه الحمدلله سازمان مفتخرى است، آن روز سازمان بدنامى بود، بنده با اينكه خيلى شائق بودم تلاوت آن قارى را بشنوم، نميخواستم بروم در آن مجلس بنشينم؛ از دور نگاه ميكردم و صدا را ميشنفتم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كسانى كه در آن مجلس شركت داشتند، گمان نميكنم پنجاه نفر، شصت نفر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مأمورين دولتى بودند، يك عدّه هم همين قرّاء معروف مشهدى خودمان بودند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اين شوقى را كه به قرآن در همه جا هست، بايد زياد كرد؛ اين را بايد روزبه‌روز افزايش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تلاوت خوب، صداى خوب، ترتيب مجلس‌آرائى </w:t>
      </w:r>
      <w:bookmarkStart w:id="684" w:name="pg6953_84139"/>
    </w:p>
    <w:p>
      <w:pPr>
        <w:pStyle w:val="BookText"/>
        <w:rPr/>
      </w:pPr>
      <w:bookmarkEnd w:id="684"/>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مى‌بينم اين خوانندگان ما در مجلس‌آرائىِ قرآنى تدريجاً ماهر و مسلّط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باارزشى است؛ فايده‌اش اين است كه ما را با قرآن، با معارف قرآنى، با معانى قرآنى آشنا ميكند</w:t>
      </w:r>
      <w:r>
        <w:rPr>
          <w:rFonts w:eastAsia="IRNazanin" w:cs="IRNazanin"/>
          <w:color w:val="111111"/>
          <w:sz w:val="28"/>
          <w:szCs w:val="28"/>
          <w:rtl w:val="true"/>
          <w:lang w:bidi="fa-IR"/>
        </w:rPr>
        <w:t>.</w:t>
      </w:r>
    </w:p>
    <w:p>
      <w:pPr>
        <w:pStyle w:val="Heading2"/>
        <w:numPr>
          <w:ilvl w:val="1"/>
          <w:numId w:val="1"/>
        </w:numPr>
        <w:rPr/>
      </w:pPr>
      <w:bookmarkStart w:id="685" w:name="__RefHeading___Toc2136902_372815092"/>
      <w:bookmarkStart w:id="686" w:name="_Toc237"/>
      <w:bookmarkEnd w:id="685"/>
      <w:r>
        <w:rPr>
          <w:rtl w:val="true"/>
        </w:rPr>
        <w:t>تأثير حفظ قرآن در نزديك شدن به فهم آن</w:t>
      </w:r>
      <w:bookmarkEnd w:id="686"/>
    </w:p>
    <w:p>
      <w:pPr>
        <w:pStyle w:val="BookText"/>
        <w:rPr/>
      </w:pPr>
      <w:r>
        <w:rPr>
          <w:rFonts w:ascii="IRNazanin" w:hAnsi="IRNazanin" w:eastAsia="IRNazanin"/>
          <w:color w:val="111111"/>
          <w:sz w:val="28"/>
          <w:sz w:val="28"/>
          <w:szCs w:val="28"/>
          <w:rtl w:val="true"/>
          <w:lang w:bidi="fa-IR"/>
        </w:rPr>
        <w:t>يكى از چيزهائى كه ميتواند تدبّر در قرآن را به ما ارزانى بدارد،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قرآن كم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گفتم كه در كشور ما حداقل بايد يك ميليون نفر حافظ قرآن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ميليون كه عدد كمى است نسبت به اين جمعيتى كه ما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چون دوستان الحمدلله يك مقدّماتى فراهم كرده‌اند، كارهائى را مشغول شده‌اند و دارند برنامه‌هائى را فراهم ميكنند براى اينكه ان‌شاءالله حفظ راه بيفتد، ما هم اميدمان بيشتر شده و به جاى يك ميليون، ميگوئيم ان‌شاءالله ما بايد ده ميليون نفر حافظ قرآن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كه حفظ قرآن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حفظ را بايد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حافظ قرآن بايد تلاوت كننده‌ى مستمر قرآن باشد؛ يعنى مرتباً بايستى قرآن را تلاوت كند؛ والّا حفظ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بايستى اين حفظ كمك كند به تدبّر، كه اينجور هم هست؛ حفظ حقيقتاً كمك ميكند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آنجائى كه شما قرآن را تكرار ميكنيد، حافظيد و ميخوانيد، فرصت تدبّر و تعمق در آيات قرآن براى شما پيدا ميشود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 با تفاسيرى كه مراد از آيه را تبيين ميكنند، خيلى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حفظ باشد و اين انس با تفسير هم باشد و تدبّر باشد، همان چيزى كه انتظارش در جامعه‌ى ما هست،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شكوفائى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در كشور ما ده ميليون، پانزده ميليون كسانى باشند از مردان و زنان كه اينها با معارف قرآن آشنا باشند، ببينيد اين چقدر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آموزشهاى قرآنى را، درسهاى قرآنى را، نصايح قرآنى را، انذارهاى قرآنى را، بشارتهاى قرآنى را در ذهن داشته باشند، آنها را مرور كنند، آنها را بر دل خودشان فرا بخوانند؛ </w:t>
      </w:r>
    </w:p>
    <w:p>
      <w:pPr>
        <w:pStyle w:val="BookText"/>
        <w:rPr/>
      </w:pPr>
      <w:r>
        <w:rPr>
          <w:rFonts w:ascii="IRNazanin" w:hAnsi="IRNazanin" w:eastAsia="IRNazanin"/>
          <w:color w:val="111111"/>
          <w:sz w:val="28"/>
          <w:sz w:val="28"/>
          <w:szCs w:val="28"/>
          <w:rtl w:val="true"/>
          <w:lang w:bidi="fa-IR"/>
        </w:rPr>
        <w:t>اصلاً يك ملّت پولادينى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زمينه‌هايش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عزم و اراده‌ى ملّت ما عزم پولادينى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ساخت قرآنى جامعه در آن صورت به دست خواهد آمد، كه ما اميدواريم ان‌شاءالله اين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جوانهائى كه با قرآن مأنوسيد، اهل قرآنيد، اهل تلاوت قرآنيد، مشترى تلاوت قرآن از خوشخوانها هستيد، يا خودتان جزو آن خوشخوانها هستيد، قدر خودتان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خداى متعال به شما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حقيقت صفوف مقدّم اين حركت عمومى در جامعه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سختى‌اش بيشتر باشد، امّا اجر و ثوابش هم پيش خداى متعال ان‌شاءالله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همه‌ى عمرمان با قرآن محشور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دنيا و آخرت از قرآن جدا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قيامت در سايه‌ى قرآن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حيات قرآنى، زندگى الهى و اسلامى و مطلوب اسلام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قلب مقدّس ولى‌عصر را از ما راضى و خشنود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قرآن و اهل‌بيت جدا مكن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قاريان، حافظان و اساتيد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1390/5/11</w:t>
      </w:r>
      <w:r>
        <w:rPr>
          <w:rFonts w:eastAsia="Amiri" w:cs="Amiri" w:ascii="Amiri" w:hAnsi="Amiri"/>
          <w:color w:val="111111"/>
          <w:sz w:val="28"/>
          <w:szCs w:val="28"/>
          <w:rtl w:val="true"/>
          <w:lang w:bidi="ar-SA"/>
        </w:rPr>
        <w:t xml:space="preserve"> </w:t>
      </w:r>
      <w:bookmarkStart w:id="687" w:name="pg6953_84141"/>
    </w:p>
    <w:p>
      <w:pPr>
        <w:pStyle w:val="Heading2"/>
        <w:numPr>
          <w:ilvl w:val="1"/>
          <w:numId w:val="1"/>
        </w:numPr>
        <w:rPr/>
      </w:pPr>
      <w:bookmarkStart w:id="688" w:name="__RefHeading___Toc2136904_372815092"/>
      <w:bookmarkStart w:id="689" w:name="_Toc238"/>
      <w:bookmarkEnd w:id="687"/>
      <w:bookmarkEnd w:id="688"/>
      <w:r>
        <w:rPr>
          <w:rtl w:val="true"/>
        </w:rPr>
        <w:t>روزه، هديه‌ى الهى به مؤمنين</w:t>
      </w:r>
      <w:bookmarkEnd w:id="689"/>
    </w:p>
    <w:p>
      <w:pPr>
        <w:pStyle w:val="BookText"/>
        <w:rPr/>
      </w:pPr>
      <w:r>
        <w:rPr>
          <w:rFonts w:ascii="IRNazanin" w:hAnsi="IRNazanin" w:eastAsia="IRNazanin"/>
          <w:color w:val="111111"/>
          <w:sz w:val="28"/>
          <w:sz w:val="28"/>
          <w:szCs w:val="28"/>
          <w:rtl w:val="true"/>
          <w:lang w:bidi="fa-IR"/>
        </w:rPr>
        <w:t xml:space="preserve">مرحوم حاج ميرزا جواد آقاى ملكى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معروف و مشهور و فقيه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المراقبات 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هديه‌ى الهى است كه خداى متعال اين را به بندگان خود و به مؤمنين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ليس تكليفا بل تشريف ؛ روزه را به چشم يك تكليف نگاه نكنيد؛ به شكل يك تشريف و تكريم نگاه كنيد، كه يوجب شكرا بحسبه ؛ اين توجّه به فريضه‌ى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تكريم الهى نسبت به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مستوجب شكر است؛ بايد خدا را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گرسنگى و تشنگى كه مؤمنين در ماه رمضان خودشان را ملتزم به آن ميدانند، فوائد متعدّدى را بيان ميكنند كه متخذ از روايات و برخاسته‌ى از دل نورانى اين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جمله‌ى آنها، يا اهمّ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خودشان ميگويند اين خاصيت از همه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ميگويند اين گرسنگى و تشنگى يك صفائى به دل ميبخشد كه اين صفاى قلبى زمينه را فراهم ميكند براى تفكّر، كه تفكّر ساعة خير من عبادة سنة</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از نوع تفكّرِ مراجعه‌ى به باطن و روح و دل انسان است كه حقايق را روشن ميكند و باب حكمت را بر روى انسان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بايد استفاده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درباره‌ى عمر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سرمايه‌ى اصلى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خيرات به وسيله‌ى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ساعات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اين </w:t>
      </w:r>
      <w:bookmarkStart w:id="690" w:name="pg6953_84142"/>
    </w:p>
    <w:p>
      <w:pPr>
        <w:pStyle w:val="BookText"/>
        <w:rPr/>
      </w:pPr>
      <w:bookmarkEnd w:id="690"/>
      <w:r>
        <w:rPr>
          <w:rFonts w:ascii="IRNazanin" w:hAnsi="IRNazanin" w:eastAsia="IRNazanin"/>
          <w:color w:val="111111"/>
          <w:sz w:val="28"/>
          <w:sz w:val="28"/>
          <w:szCs w:val="28"/>
          <w:rtl w:val="true"/>
          <w:lang w:bidi="fa-IR"/>
        </w:rPr>
        <w:t>سرمايه است كه ميتواند سعادت ابدى و بهشت جاودان را براى انسان تدارك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عمر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عمر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ناپايدارى ساعات زندگى و روزها و شبهاى اوقات عمر را احساس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گذر زمان توجّه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برف است و آفتاب 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از اين سرمايه دارد كاسته ميشود؛ و اين در حالى است كه اين سرمايه، همه چيز ماست براى كسب سعادت اخروى؛ چه جورى مصرفش ميكنيم، در كجا مصرفش ميكنيم، در چه راهى آن را خرج ميكنيم؟</w:t>
      </w:r>
    </w:p>
    <w:p>
      <w:pPr>
        <w:pStyle w:val="BookText"/>
        <w:rPr/>
      </w:pPr>
      <w:r>
        <w:rPr>
          <w:rFonts w:ascii="IRNazanin" w:hAnsi="IRNazanin" w:eastAsia="IRNazanin"/>
          <w:color w:val="111111"/>
          <w:sz w:val="28"/>
          <w:sz w:val="28"/>
          <w:szCs w:val="28"/>
          <w:rtl w:val="true"/>
          <w:lang w:bidi="fa-IR"/>
        </w:rPr>
        <w:t>تفكّر در باب مرگ، عبور از اين عالم، لحظه‌ى خروج روح از بدن و ملاقات جناب ملك‌الموت؛ اين لحظه براى همه‌ى ما پيش مى‌آيد؛ كُلُّ نَفْسٍ ذائِقَةُ اَلْمَوْتِ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اين را ميچشيم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آن لحظه چگونه است؟ دل ما در آن لحظه در چه حال است؟ اينها نكاتى است كه در خور تدبّر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 اين زمينه‌ها، از جمله‌ى تفكّر لازم و اساسى و ضرورى است</w:t>
      </w:r>
      <w:r>
        <w:rPr>
          <w:rFonts w:eastAsia="IRNazanin" w:cs="IRNazanin"/>
          <w:color w:val="111111"/>
          <w:sz w:val="28"/>
          <w:szCs w:val="28"/>
          <w:rtl w:val="true"/>
          <w:lang w:bidi="fa-IR"/>
        </w:rPr>
        <w:t>.</w:t>
      </w:r>
    </w:p>
    <w:p>
      <w:pPr>
        <w:pStyle w:val="Heading2"/>
        <w:numPr>
          <w:ilvl w:val="1"/>
          <w:numId w:val="1"/>
        </w:numPr>
        <w:rPr/>
      </w:pPr>
      <w:bookmarkStart w:id="691" w:name="__RefHeading___Toc2136906_372815092"/>
      <w:bookmarkStart w:id="692" w:name="_Toc239"/>
      <w:bookmarkEnd w:id="691"/>
      <w:r>
        <w:rPr>
          <w:rtl w:val="true"/>
        </w:rPr>
        <w:t>وجود حقايق و معارف الهى در ادعيه‌ى مأثوره</w:t>
      </w:r>
      <w:bookmarkEnd w:id="692"/>
    </w:p>
    <w:p>
      <w:pPr>
        <w:pStyle w:val="BookText"/>
        <w:rPr/>
      </w:pPr>
      <w:r>
        <w:rPr>
          <w:rFonts w:ascii="IRNazanin" w:hAnsi="IRNazanin" w:eastAsia="IRNazanin"/>
          <w:color w:val="111111"/>
          <w:sz w:val="28"/>
          <w:sz w:val="28"/>
          <w:szCs w:val="28"/>
          <w:rtl w:val="true"/>
          <w:lang w:bidi="fa-IR"/>
        </w:rPr>
        <w:t>يك زمينه‌ى ديگر براى تفكّر، همين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مضامينى كه در دعاهاى مأثور هست،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همين مراقبات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معارفى كه در ادعيه‌ى رسيده‌ى از معصومين عليهم السّلام وجود دارد، يك دهم آن در همه‌ى روايات و خطبِ رسيده‌ى از معصومين عليهم السّلام وجود ندارد؛ جز آن روايات توحيدى و خطب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خيلى اهميت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حالا فقره‌اى از يك دعائى را در نظر گرفته‌ام كه چند دقيقه‌اى بعضى از جملات آن را عرض بكنم و تكرارى باشد براى آن كسانى كه شنيده‌اند، و تذكّرى باشد براى آن كسانى كه نشنيده‌اند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بيستم صحيفه‌ى سجّاديه؛ دعاى شريف معروف به مكارم‌الاخلاق</w:t>
      </w:r>
      <w:r>
        <w:rPr>
          <w:rFonts w:eastAsia="IRNazanin" w:cs="IRNazanin"/>
          <w:color w:val="111111"/>
          <w:sz w:val="28"/>
          <w:szCs w:val="28"/>
          <w:rtl w:val="true"/>
          <w:lang w:bidi="fa-IR"/>
        </w:rPr>
        <w:t xml:space="preserve">. </w:t>
      </w:r>
      <w:bookmarkStart w:id="693" w:name="pg6953_84143"/>
    </w:p>
    <w:p>
      <w:pPr>
        <w:pStyle w:val="Heading2"/>
        <w:numPr>
          <w:ilvl w:val="1"/>
          <w:numId w:val="1"/>
        </w:numPr>
        <w:rPr/>
      </w:pPr>
      <w:bookmarkStart w:id="694" w:name="__RefHeading___Toc2136908_372815092"/>
      <w:bookmarkStart w:id="695" w:name="_Toc240"/>
      <w:bookmarkEnd w:id="693"/>
      <w:bookmarkEnd w:id="694"/>
      <w:r>
        <w:rPr>
          <w:rtl w:val="true"/>
        </w:rPr>
        <w:t>مرورى بر دعاى شريف مكارم الاخلاق</w:t>
      </w:r>
      <w:bookmarkEnd w:id="695"/>
    </w:p>
    <w:p>
      <w:pPr>
        <w:pStyle w:val="BookText"/>
        <w:rPr/>
      </w:pPr>
      <w:r>
        <w:rPr>
          <w:rFonts w:ascii="Amiri" w:hAnsi="Amiri" w:eastAsia="Amiri" w:cs="Amiri"/>
          <w:color w:val="111111"/>
          <w:sz w:val="28"/>
          <w:sz w:val="28"/>
          <w:szCs w:val="28"/>
          <w:rtl w:val="true"/>
          <w:lang w:bidi="ar-SA"/>
        </w:rPr>
        <w:t>اولِ اين دعا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ءال محمّد و حلّنى بحلية الصّالحين و البسنى زينة المتّقين</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صحيفه‌ى سجاديه، دعاى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آرايش بندگان صالح را به من عنايت كن، من را زينت بده به زينت صالحين، و زيور متّقين را به من عنايت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را جزو بندگان صالح و متّقين و پرهيزگاران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درباره‌ى متّقين خصوصياتى را ذكر ميكند، كه اينكه ميگوئيم زيور متّقين را به من عنايت كن، من را مزين به زينت متّقين كن،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چيزى ما به زينت متّقين و پرهيزگاران زيور پيدا كنيم و نزديك شويم؟ معمولاً وقتى صحبت تقوا به نظر مى‌آيد، اجتناب از گناهان فردى و انجام عبادات و اين چيزها به ذهن متبادر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آنها يقيناً هست؛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امام سجّاد عليه الصّلاة و السّلام بيست و دو سه مطلب را در ذيل اين فقره بيان ميكنند كه ماها را متوجّه به ابعاد جديدى از معناى تقوا، مفهوم تقوا و مصداق تقوا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والبسنى زينة المتّقين</w:t>
      </w:r>
      <w:r>
        <w:rPr>
          <w:rStyle w:val="FootnoteAnchor"/>
          <w:rtl w:val="true"/>
        </w:rPr>
        <w:footnoteReference w:id="215"/>
      </w:r>
      <w:r>
        <w:rPr>
          <w:rFonts w:ascii="IRNazanin" w:hAnsi="IRNazanin" w:eastAsia="IRNazanin"/>
          <w:color w:val="111111"/>
          <w:sz w:val="28"/>
          <w:sz w:val="28"/>
          <w:szCs w:val="28"/>
          <w:rtl w:val="true"/>
          <w:lang w:bidi="fa-IR"/>
        </w:rPr>
        <w:t>در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فى بسط العدل ؛ گستردن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ميان جامعه مستقر كنيم؛ عدالت قضائى، عدالت به معناى تقسيم منابع حياتى كشور ميان آحاد مردم، عدالت به معناى تقسيم درست فرصتها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تقوائى كه از ما انتظار ميرود، جزو پايه‌ها و مبانى اين تقواست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وكظم الغيظ؛ فرو 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هست كه شما يك فرد معمولىِ متعارفى هستيد، خشم شما نسبت به يك برادر دينى است، نسبت به يكى از اهل خانواده است، نسبت به يكى از كاركنانتان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 غيظ خيلى فضيلت دارد؛ وَ اَلْكاظِمِينَ اَلْغَيْظَ وَ اَلْعافِينَ عَنِ اَلنّاسِ</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وقت هم هست كه شما يك مسئول اجتماعى هستيد، جايگاهى داريد؛ حركت شما، اثبات و نفى شما، قول و فعل شما در جامعه اثر ميگذارد؛ در يك چنين شرائطى، خشم شما ديگر با خشم يك آدم معمولى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كسانى، عليه جريانى خشمگين ميشويم و حرفى ميزنيم؛ آثار اينچنين خشمى با آثار يك خشم معمولى كه </w:t>
      </w:r>
    </w:p>
    <w:p>
      <w:pPr>
        <w:pStyle w:val="BookText"/>
        <w:rPr/>
      </w:pPr>
      <w:r>
        <w:rPr>
          <w:rFonts w:ascii="IRNazanin" w:hAnsi="IRNazanin" w:eastAsia="IRNazanin"/>
          <w:color w:val="111111"/>
          <w:sz w:val="28"/>
          <w:sz w:val="28"/>
          <w:szCs w:val="28"/>
          <w:rtl w:val="true"/>
          <w:lang w:bidi="fa-IR"/>
        </w:rPr>
        <w:t>حالا انسان بر فرض خشمگين ميشود و يك نفر را كتك ميزند، خيلى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 غيظ؛ خشم را فرو بخوريد؛ كار از روى خشم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با يك كسى، با يك جريانى، با يك مجموعه‌اى موافق نباشيد؛ اينجا استدلال و منطق حاكم باشد؛ اگر اين استدلال و منطق آميخته شد با خشم، كار را خراب ميكند؛ تجاوز از حد انجام ميگيرد، اسراف به وقوع ميپيوندد؛ رَبَّنَا اِغْفِرْ لَنا ذُنُوبَنا وَ إِسْرافَنا فِي أَمْرِنا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يعنى زياده‌روى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واطفاء النّائرة ؛ يكى از كارهائى كه لازمه‌ى تقواى ماست، فرو نشاندن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شعله‌ور شدن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همين آتشهاى اختلافاتى است كه بين مجموعه‌ها هست، بين گروه‌ها هست، بين دستگاه‌ها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آتش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همه بايد اين باشد كه اطفاء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 روى آتش بنزين پاشيد، نبايد آتشها را مشتعل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مكرر در مكرر توصيه ميكنيم به دوستان، به مسئولين، به كسانى كه تريبون دارند، به كسانى كه حرفشان يا به طور عموم يا در بخشى از فضاى كشور منعكس ميشود، كه گفته‌ها را، زبانها را، اظهارات را، تعبيرات را كنترل و مراقبت كنند،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تعبيرى نه فقط ضد اطفاء نائره است، بلكه مشتعل كردن هرچه بيشتر نائره است؛ اطفاء نيست، بلكه ضد اطفاء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وضمّ اهل الفرقة</w:t>
      </w:r>
      <w:r>
        <w:rPr>
          <w:rStyle w:val="FootnoteAnchor"/>
          <w:rtl w:val="true"/>
        </w:rPr>
        <w:footnoteReference w:id="216"/>
      </w:r>
      <w:r>
        <w:rPr>
          <w:rFonts w:ascii="IRNazanin" w:hAnsi="IRNazanin" w:eastAsia="IRNazanin"/>
          <w:color w:val="111111"/>
          <w:sz w:val="28"/>
          <w:sz w:val="28"/>
          <w:szCs w:val="28"/>
          <w:rtl w:val="true"/>
          <w:lang w:bidi="fa-IR"/>
        </w:rPr>
        <w:t>اين كسانى كه از جماعت مسلمين جدا ميشوند، از جماعت كشور فاصله ميگيرند، كوشش كنيد اينها را نزديك كنيد، منضم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ميانه‌ى راه هستند، اينها را به منزل مطلوب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با رفتار ما، با عمل ما، با اظهارات ما، با منش ما، كسانى كه يك ايمان نيمه‌كاره‌اى دارند، بكلى از ايمان ببُرند؛ كسانى كه نيمه‌ارتباطى با نظام دارند، از نظام منقطع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عمل كنيم؛ كسانى كه در نيمه‌ى راه هستند، اينها را جذب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مصداقهاى تقوا و شعب تقوا اينهاست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ميانه‌ى افراد را اگر اختلافى وجود دارد،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وافشاء العارفة و ستر العائبة ؛ درباره‌ى اشخاص، نقاط مثبت را، نقاط </w:t>
      </w:r>
    </w:p>
    <w:p>
      <w:pPr>
        <w:pStyle w:val="BookText"/>
        <w:rPr/>
      </w:pPr>
      <w:r>
        <w:rPr>
          <w:rFonts w:ascii="IRNazanin" w:hAnsi="IRNazanin" w:eastAsia="IRNazanin"/>
          <w:color w:val="111111"/>
          <w:sz w:val="28"/>
          <w:sz w:val="28"/>
          <w:szCs w:val="28"/>
          <w:rtl w:val="true"/>
          <w:lang w:bidi="fa-IR"/>
        </w:rPr>
        <w:t>خوب را افشاء كنيم، منتشر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از مسئولى كار خوبى سراغ داريد، اين را بيان كنيد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نقطه‌ى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نقطه‌ى منفى‌اى سراغ داريد، اين را افشاء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نكردن معنايش اين نيست كه نهى از منكر نكنيد؛ چرا، به خود آن كسى كه به كارش اشكالى وارد است و بايد ايراد گرفته شود، گفته بشود؛ امّا افشاء كردن اين چيزها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صحبتهاى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بخشى از اين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سه مطلب بود كه حالا اين شش هفت تايش را اجمالاً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به اين سمت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بخواهيم كه البسنى زينة المتّقين ؛ آرايش متّقين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چاره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در قرآن لَعَلَّكُمْ تَتَّقُونَ است؛ روزه را واجب فرمود براى اينكه ما تقوا پيشه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موارد تقوا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بخش اوّلى كه عرض كرديم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مسئولان نظام جمهورى اسلامى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1390/5/16</w:t>
      </w:r>
      <w:r>
        <w:rPr>
          <w:rFonts w:eastAsia="Amiri" w:cs="Amiri" w:ascii="Amiri" w:hAnsi="Amiri"/>
          <w:color w:val="111111"/>
          <w:sz w:val="28"/>
          <w:szCs w:val="28"/>
          <w:rtl w:val="true"/>
          <w:lang w:bidi="ar-SA"/>
        </w:rPr>
        <w:t xml:space="preserve"> </w:t>
      </w:r>
      <w:bookmarkStart w:id="696" w:name="pg6953_84146"/>
    </w:p>
    <w:p>
      <w:pPr>
        <w:pStyle w:val="Heading2"/>
        <w:numPr>
          <w:ilvl w:val="1"/>
          <w:numId w:val="1"/>
        </w:numPr>
        <w:rPr/>
      </w:pPr>
      <w:bookmarkStart w:id="697" w:name="__RefHeading___Toc2136910_372815092"/>
      <w:bookmarkStart w:id="698" w:name="_Toc241"/>
      <w:bookmarkEnd w:id="696"/>
      <w:bookmarkEnd w:id="697"/>
      <w:r>
        <w:rPr>
          <w:rtl w:val="true"/>
        </w:rPr>
        <w:t>توصيه به شعرا براى تعميق معرفت دينى</w:t>
      </w:r>
      <w:bookmarkEnd w:id="69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نكته‌ى ديگرى كه ميخواهم به شعراى عزيزى كه اينجا هستيد و شعراى ديگرى كه جزو مجموعه و جريان شعر انقلاب محسوب ميشوند، عرض بكنم، اين است كه شاعر زمان ما با اين ويژگى‌هائى كه اين زمان دارد، احتياج دارد به معرفت دينىِ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چه بخواهيد، چه نخواهيد، چه خودتان بدانيد، چه ندانيد، چه تصديق بكنيد يا نكنيد، براى بسيارى از ملتها الگو و اسوه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اسلامى كه مشاهده ميكنيد، چه بگوئيم، چه نگوئيم، چه به رو بياوريم، چه نياوريم، چه ديگران به رو بياورند، چه نياورند، اثرگرفته‌ى از حركت عظيم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عظيم، اين انقلاب بزرگ، اين تحوّل بنيان‌برافكنِ سنتهاى طاغوتى و نظام طاغوتى و نظام سلطه، ملّت ايران را به يك اسوه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بخواهيد به لوازم اسوه بودن و الگو بودن عمل كنيد، بايستى معرفت دينى و معرفت اسلامى خودتان را عمق ببخشيد؛ و اين در گذشته‌ى شعر ما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شاعران برجسته‌ى ما 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نميگويم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اينجورند؛ از فردوسى بگيريد تا مولوى و سعدى و حافظ و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حكيم ابوالقاسم فردوسى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آدم داستانسرا، اگر صرفاً داستانسرا و حماسه‌سرا باشد، حكيم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ما نگفتيم؛ صاحبان فكر و انديشه در طول زمان او را حكيم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شاهنامه‌ى فردوسى پر از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بوده برخوردار از معارف ناب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آنها حكيم بودند؛ سرتاپاى دوانينشان پر از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اگر افتخار نميكرد به حافظ قرآن بودن، تخلص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جزو حفّاظ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 بر بخوانى با چهارده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قرّاء ما كه با اختلاف قرائت هم ميخوانند، معمولاً دو تا، سه تا روايت بيشتر نميتوانند بخوانند؛ امّا او ميتوانسته با چهارده روايت قرآن را بخواند، كه خيلى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آشنائى با قرآن، در غزل حافظ مشهود است، براى كسى كه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كه خب، واضح است؛ مولوى كه آشكار است؛ جامى و صائب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ديوان صائب را نگاه كنيد، يك معرفت دينى عميق در آن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بيدل كه ميرسد، به شكل دهشتناكى در شعر او معارف عميق پيچيده‌ى دينى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بزرگان ما هستند، اينها ائمّه‌ى شعرند؛ در واقع بايد گفت پيامبران شعر فارسى،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برخوردار از معارف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برخوردار از معارف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راهش آشنائى با قرآن، انس با قرآن، انس با نهج‌البلاغه، انس با صحيفه‌ى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ترديدها و نگرانى‌ها و زنگارهائى كه انسان در يك مواردى در دل دارد، با مطالعه‌ى اينها تبديل ميشود به شفافيت و روشنى؛ انسان ميفهمد، راه را ميشناسد، كار را ميشناسد، هدف را 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مطالعه‌ى كتاب گفتارهاى معنوى شهيد مطهرى متناسب با همين ايّام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توجّه به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يك صحبتى از قول مرحوم حاج ميرزا جواد آقاى ملكى تبريزى گفتم معنويّتى كه از روزه حاصل ميشود، آن شكوفائى و علوّى كه از روزه در روح انسان به وجود مى‌آيد،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اتّفاقاً شاعر كسى است كه با هيجانات روحى و دريافتها و دركهاى معنوى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شاعر اين است، اقتضاء لطافت شاعر همين است و خيلى راحت ميتواند اين معارف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ماه رمضان، توجّه به روزه، خيلى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دينى خود را ارتقاء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كرديم؛ معرفت دينى به شكل فنى و علمى‌اش، نه به شكل ذوقى و من‌درآوردى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بعضى‌ها راجع به دين حرف ميزنند، امّا در واقع ميبافند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به يك مدركى، سندى، نگاه عالمانه‌اى، تحقيق عالمانه‌اى نيست؛ اين خيلى به درد نميخورد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جمعى از 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1390/5/24</w:t>
      </w:r>
      <w:r>
        <w:rPr>
          <w:rFonts w:eastAsia="Amiri" w:cs="Amiri" w:ascii="Amiri" w:hAnsi="Amiri"/>
          <w:color w:val="111111"/>
          <w:sz w:val="28"/>
          <w:szCs w:val="28"/>
          <w:rtl w:val="true"/>
          <w:lang w:bidi="ar-SA"/>
        </w:rPr>
        <w:t xml:space="preserve"> </w:t>
      </w:r>
      <w:bookmarkStart w:id="699" w:name="pg6953_84148"/>
    </w:p>
    <w:p>
      <w:pPr>
        <w:pStyle w:val="Heading2"/>
        <w:numPr>
          <w:ilvl w:val="1"/>
          <w:numId w:val="1"/>
        </w:numPr>
        <w:rPr/>
      </w:pPr>
      <w:bookmarkStart w:id="700" w:name="__RefHeading___Toc2136912_372815092"/>
      <w:bookmarkStart w:id="701" w:name="_Toc242"/>
      <w:bookmarkEnd w:id="699"/>
      <w:bookmarkEnd w:id="700"/>
      <w:r>
        <w:rPr>
          <w:rtl w:val="true"/>
        </w:rPr>
        <w:t>رمضان؛ فرصت برداشت محصول معارف دينى و بركات نورانى</w:t>
      </w:r>
      <w:bookmarkEnd w:id="701"/>
    </w:p>
    <w:p>
      <w:pPr>
        <w:pStyle w:val="BookText"/>
        <w:rPr/>
      </w:pPr>
      <w:r>
        <w:rPr>
          <w:rFonts w:ascii="IRNazanin" w:hAnsi="IRNazanin" w:eastAsia="IRNazanin"/>
          <w:color w:val="111111"/>
          <w:sz w:val="28"/>
          <w:sz w:val="28"/>
          <w:szCs w:val="28"/>
          <w:rtl w:val="true"/>
          <w:lang w:bidi="fa-IR"/>
        </w:rPr>
        <w:t>عيد سعيد فطر را به همه‌ى شما برادران و خواهران نمازگزار عزيز و به همه‌ى ملّت ايران و به امّت بزرگ اسلامى در سراسر جهان تبريك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ميكنيم كه در اين روز شريف و مبارك، رحمت خود را، تفضل خود را بر همه‌ى برادران و خواهران مسلمان در سراسر جهان ببارد؛ طاعات آنها را، عبادات يكماهه‌ى آنها را به احسن وجه از آنها قبول كند و ان‌شاءالله اين روز را روز عيد واقعىِ امّت اسلامى قرار بدهد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مبارك رمضان، بسيارى از مردمِ موفق و باسعادت توانستند محصول زيادى را بردارند؛ محصولى كه براى دوره‌ى سال آنها، بلكه در مواردى براى سراسر عمر آنها، داراى بركات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انس با قرآن پيدا كردند، از معارف قرآنى بهره بردند، تدبّر كردند؛ عدّه‌اى انس و مناجات با خدا را در اين ماه براى خودشان رويّه و روش قرار دادند و دلهاى خودشان را نورانى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 گرفتند؛ با روزه، در نفس خود صفا به وجود آوردند؛ كه همين صفا و صميميت و نورانيّت، منشأ بركات بسيارى در زندگى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صفاى نفسانى به انسان نيك‌انديشى ميدهد، تطهير نفس از حسد و بخل و كبر و شهوت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در نفس انسان، محيط جامعه را محيط امن و امان روحى و معنوى قرار ميدهد؛ دلها را به هم نزديك ميكند؛ مؤمنان را به يكديگر مهربان ميكند؛ ترحم به يكديگر را در ميان جامعه‌ى ايمانى گسترش ميدهد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اينها همه محصولات ماه مبارك رمضان است براى مردم موفق و باسعادت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محصول عمده‌ى ديگر اين ماه، تقواست؛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دستى كه عنان خويش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تقوا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ديگران را گاهى درست ميتوانيم بگيريم؛ اگر بتوانيم عنان خودمان را بگيريم، خودمان را از چموشى، از وحشيگرى، از عبور از خطوط قرمز الهى باز بداريم، اين هنر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مراقبت از خود براى حركت در صراط مستقيم الهى؛ يافتن علم و معرفت و بصيرت، و بر اساس علم و معرفت و بصيرت، حركت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جامعه‌ى ما در ماه رمضان از اين افراد باسعادتى كه توانستند اين بركات را كسب كنند،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گفت چهره‌ى غالب كشور و مردم ما بحمدالله چنين چهره‌اى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گوناگون، در مجالس ذكر و دعا، در مجالس تلاوت قرآن، در شبهاى قدر، در مراسم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آنجورى كه ما خبرهايش را دنبال كرديم، تصويرهايش را ديديم، اطّلاع پيدا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مردان و زنان ما، طبقات مختلف ما، گروه‌هاى مختلف اجتماعى ما، با رويّه‌هاى مختلف، با سليقه‌هاى مختلف، همه بر سر اين سفره‌ى ضيافت الهى در ماه رمضان جمع شدند و همه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شاعر يك روزى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دستى كه عنان خويش گيرد امروز در آستين كس نيست</w:t>
      </w:r>
    </w:p>
    <w:p>
      <w:pPr>
        <w:pStyle w:val="BookText"/>
        <w:rPr/>
      </w:pPr>
      <w:r>
        <w:rPr>
          <w:rFonts w:ascii="IRNazanin" w:hAnsi="IRNazanin" w:eastAsia="IRNazanin"/>
          <w:color w:val="111111"/>
          <w:sz w:val="28"/>
          <w:sz w:val="28"/>
          <w:szCs w:val="28"/>
          <w:rtl w:val="true"/>
          <w:lang w:bidi="fa-IR"/>
        </w:rPr>
        <w:t>امّا در زمان ما دستهائى كه عنان خود را بگيرند،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جامعه‌ى جوان كشور، اين مجموعه‌ى نسل باطراوتِ بر روى كار آمده‌ى كشور، در راهِ درست حركت ميكنند، تمرين تقوا ميكنند؛ اين براى آينده‌ى اين كشور، بلكه آينده‌ى امّت اسلامى مژده‌ى بزرگى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است، اين است كه ما اين دستاوردها را حفظ كنيم، اين محصول را حفظ كنيم؛ نگذاريم صاعقه‌ى گناه، اين خرمن ارزشمند محصول را آتش بزند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راه توجّه را، راه صفاى نفس را، راه انس با قرآن را، راه باز نگهداشتن رابطه‌ى خود با خدا، درد دل كردن به خدا و گفتن به خدا را به روى خودمان باز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خدا حرف زديد، خدا هم با شما حرف ميزند؛ فَاذْكُرُونِي أَذْكُرْكُمْ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جامعه‌ى ما را همواره جامعه‌ى قرآنى، جامعه‌ى باصفا، جامعه‌ى اهل محبّت و وداد، جامعه‌ى هماهنگ و همدل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بزرگ را، اين جوانان عزيز را به آرزوهاى بلند و آرمانهاى ارزشمندشان برسان؛ آنها را بر دشمنانشان پيروز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ولى‌عصر را از ما خشنود بفرما؛ ما را مشمول دعاى آن بزرگوار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امام بزرگوارمان و ارواح طيّبه‌ى شهدا را از ما راضى و خشنود بفرما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خطبه‌هاى نماز عيد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1390/6/9</w:t>
      </w:r>
      <w:r>
        <w:rPr>
          <w:rFonts w:eastAsia="Amiri" w:cs="Amiri" w:ascii="Amiri" w:hAnsi="Amiri"/>
          <w:color w:val="111111"/>
          <w:sz w:val="28"/>
          <w:szCs w:val="28"/>
          <w:rtl w:val="true"/>
          <w:lang w:bidi="ar-SA"/>
        </w:rPr>
        <w:t xml:space="preserve"> </w:t>
      </w:r>
      <w:bookmarkStart w:id="702" w:name="pg6953_84151"/>
    </w:p>
    <w:p>
      <w:pPr>
        <w:pStyle w:val="Heading2"/>
        <w:numPr>
          <w:ilvl w:val="1"/>
          <w:numId w:val="1"/>
        </w:numPr>
        <w:rPr/>
      </w:pPr>
      <w:bookmarkStart w:id="703" w:name="__RefHeading___Toc2136914_372815092"/>
      <w:bookmarkStart w:id="704" w:name="_Toc243"/>
      <w:bookmarkEnd w:id="702"/>
      <w:bookmarkEnd w:id="703"/>
      <w:r>
        <w:rPr>
          <w:rtl w:val="true"/>
        </w:rPr>
        <w:t>عيد فطر؛ عيد حقيقى انسانهاى سعادتمند و مؤمن</w:t>
      </w:r>
      <w:bookmarkEnd w:id="704"/>
    </w:p>
    <w:p>
      <w:pPr>
        <w:pStyle w:val="BookText"/>
        <w:rPr/>
      </w:pPr>
      <w:r>
        <w:rPr>
          <w:rFonts w:ascii="IRNazanin" w:hAnsi="IRNazanin" w:eastAsia="IRNazanin"/>
          <w:color w:val="111111"/>
          <w:sz w:val="28"/>
          <w:sz w:val="28"/>
          <w:szCs w:val="28"/>
          <w:rtl w:val="true"/>
          <w:lang w:bidi="fa-IR"/>
        </w:rPr>
        <w:t>امروز را عيد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عيد فطر، عيد حقيقى است براى انسانهاى سعادتمند و مؤمن؛ در واقع روز پاداش گرفتن از خداى متعال است، به خاطر يك ماه رياضت اختيارى، گرسنگى كشيدن و تشنگى كشيدن اختيارى، يك ماه مهار كردن شهوات بشرى و انسانى در طول روز؛ اينها خيلى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تمرينها براى انسان ذخيره‌اى ميشود تا بتواند در طول زندگى، با اراده و عزم راسخ، بر اميال گمراه كننده‌ى خود دهنه بزند و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بشر، براى مهار كردن نفس خود، به اين عزم راسخ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تخطى‌ها و طغيانهاى نفس ماست كه روزگار را براى خود ما و براى ديگران دشوار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تمرينى كه خداى متعال براى آحاد بشر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مؤمنين اين دعوت الهى را اجابت ميكنند و اين رياضت و اين تمرين را در طول يك ماه بر خود هموار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علاج درد بزرگ بشر است، كه عبارت است از پيروى از هواى نفس، پيروى از هوسها، تسليم شدن در مقابل زياده‌خواهى‌هاى نفسمان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را بايد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مسلمانان عالم، ماه روزه را گرامى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ما هم حقاً و انصافاً اين ماه را گرامى داشت، آن را بزرگ شمرد و به وظائف خود در اين ماه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روز عيد فطر، خداى متعال به همه‌ى امّت اسلامى عيدى عنايت كند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رئيس‌جمهورى و اعضاى هيئت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1390/6/9</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6953_84153"/>
      <w:bookmarkStart w:id="706" w:name="pg6953_84153"/>
      <w:bookmarkEnd w:id="706"/>
    </w:p>
    <w:p>
      <w:pPr>
        <w:pStyle w:val="Heading2"/>
        <w:numPr>
          <w:ilvl w:val="1"/>
          <w:numId w:val="1"/>
        </w:numPr>
        <w:rPr/>
      </w:pPr>
      <w:bookmarkStart w:id="707" w:name="pg6953_84153"/>
      <w:bookmarkStart w:id="708" w:name="__RefHeading___Toc2136916_372815092"/>
      <w:bookmarkStart w:id="709" w:name="_Toc244"/>
      <w:bookmarkEnd w:id="707"/>
      <w:bookmarkEnd w:id="708"/>
      <w:r>
        <w:rPr>
          <w:rtl w:val="true"/>
        </w:rPr>
        <w:t>فهرست آيات قرآن كريم</w:t>
      </w:r>
      <w:bookmarkEnd w:id="709"/>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واستعينوا بالصّبر و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فاذكرونى اذكركم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يا ايّها الّذين امنوا استعينوا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 لا تقولوا لمن يقتل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 لنبلونّكم بشىءٍ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و لنبلونّكم بشىءٍ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اولئك عليهم 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انّ الّذين يكتمون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الّا الّذين تابوا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ايّاماً معدودات فمن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شهر رمضان الّذى انزل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 اذا سألك عبادى 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يعلّمكم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كأين من نبىّ 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انّ الذين تولّوا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يزكّيهم و يعلّمهم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انّ الّذين يأكلون اموال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اسئلوا الله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 الله توّاباً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لن يجعل الله 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 الّذين تابوا و اصلحوا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ولو انّنا نزّلنا اليهم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فمن يرد الله ان يهديه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ولو انَّ اهل القرى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بلوناهم بالحسنات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انّ الّذين اتّقوا اذا مسّهم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لقيتم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لاتصيبنّ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لقيتم فئة فاثبتوا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هنالك تبلو كلّ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احكمت اياته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استغفروا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غالب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لايغيّر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واصبر و ما صبرك 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من كان يريد العاجله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من اراد الاخرة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لا تجعل يدك مغلولة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لانضيع 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عرضوا على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اوصانى 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أنذرهم يوم الحسرة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الاّ من تاب و امن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تقرّ عينها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فقولا له قولاً ليّناً لعلّه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انّ الّذين سبقت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لاتجأروا اليوم 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لو لا اذ سمعتموه 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وعدالله الذين 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 الّذين اذا انفقوا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 لقد آتينا داود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اوتينا من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حتّى اذا أتوا على 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فتبسّم ضاحكا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تعلوا على و اتونى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صرح ممرّد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اوحينا الى امّ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قالت لاخته قصيه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فرددناه الى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قل انّما اوتيته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من جاهد فانّما يجاهد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 الله اكبر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ثمّ كان عاقبة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و من يسلم وجهه 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نسيناكم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من المؤمنين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من المؤمنين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ايّها الّذين 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يا ايّها الّذين 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ليخرجكم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يعلمون له ما يشاء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ان اعبدونى هذا صراط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اليوم نختم على افواههم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 ما تجزون الّا ماكنتم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فكذّبوه فانّهم لمحضرون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 انّ جندنا لهم الغالبون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انّه اوّاب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امّن هو قانت اناء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فى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ادعونى استجب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من عمل صالحا فلنفسه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يستعجل بها الّذين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كسبت ايديكم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فدعا ربه ان هؤلاء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انا فتحنا لك فتحناً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ليغفر لك الله 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 الّذين يبايعونك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سيقول لك المخلّفون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الزمهم 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لعلّكم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 الّذين امنوا و اتّبعتهم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فدعا ربّه انّى مغلوب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يا ايّها الّذين آمنوا 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انفسكم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يبصّرونهم يودّ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كلّا انّها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هذا يومٌ لا ينطقون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النّفس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امرء منهم يومئذٍ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كادح 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قد افلح من تزكّى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افلا ينظرون 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قد افلح من زكّيها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ليلة القدر خير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ليلة القدر خير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تنزّل الملائكة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سلام هى حتّى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انّ الانسان ليطغى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 رأيت الّذى يكذّب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فسبّح بحمد ربّك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710" w:name="pg6953_84159"/>
    </w:p>
    <w:p>
      <w:pPr>
        <w:pStyle w:val="Heading2"/>
        <w:numPr>
          <w:ilvl w:val="1"/>
          <w:numId w:val="1"/>
        </w:numPr>
        <w:rPr/>
      </w:pPr>
      <w:bookmarkStart w:id="711" w:name="__RefHeading___Toc2136918_372815092"/>
      <w:bookmarkStart w:id="712" w:name="_Toc245"/>
      <w:bookmarkEnd w:id="710"/>
      <w:bookmarkEnd w:id="711"/>
      <w:r>
        <w:rPr>
          <w:rtl w:val="true"/>
        </w:rPr>
        <w:t>فهرست احاديث و روايات</w:t>
      </w:r>
      <w:bookmarkEnd w:id="712"/>
    </w:p>
    <w:p>
      <w:pPr>
        <w:pStyle w:val="BookText"/>
        <w:rPr/>
      </w:pPr>
      <w:r>
        <w:rPr>
          <w:rFonts w:ascii="Amiri" w:hAnsi="Amiri" w:eastAsia="Amiri" w:cs="Amiri"/>
          <w:color w:val="111111"/>
          <w:sz w:val="28"/>
          <w:sz w:val="28"/>
          <w:szCs w:val="28"/>
          <w:rtl w:val="true"/>
          <w:lang w:bidi="ar-SA"/>
        </w:rPr>
        <w:t>و انّ راحل اليك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فرّق بينى و بين ذنبى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اللّهمّ اغفرلى الذّنوب الّتى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قربان كلّ تقىّ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 فلا تائب من خطيئته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انّ الشّقىّ من حرم غفران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انّ الله اتّخذ محمّداً عبداً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و ما جالس هذا القران</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ان لكلّ حق حقيقةً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ادفعوا امواج البلاء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الهى تموه الآمال قد خابت</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اللّهمّ انّى اعوذ بك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اللّهمّ غيّرسوء حالنا بحسن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ان الله جعل شهر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فالعجب كلّ العجب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كشف الغطاء لعلموا 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فهى بمشيتك دون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دعيتم فيه الى ضيافت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انّ من فارغ التقوى اغرى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جاهد فى الله حقّ جهاده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لاتأسفا على شئمنها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فليس لانفسكم ثمن 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صلاح ذات البين افضل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والله الله فى الايتام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زال يوصى بهم 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اياكم و المثله ولو بالكلب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اللّهمّ ارزقنى عقلاً كاملاً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اسعدنى بتقواك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الحمدلله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كلّ مولود يولد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اعلم انّك للرّاجى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ليس من صفاتك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افضل العبادة الدّعا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الدّعاء يدنع 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ثمّ جعل فى يدك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لا تقولنها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اعلموا ان الله يقبل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اللّهمّ ادخل على اهل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الهى طموح الامال قد</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اللّهمّ اصلح كلّ فاسد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ارغد عيشى و اظهر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اجعلنى لك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الدّعاء مخ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كشف الغطاء مزددت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لو وجدته تزوّج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الا و انّ امامكم 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اتستوحشوا فى 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 هذا شهرالانابة و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انت الّذى فتحت لعبادك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انالله تعالى يغفر للمذنبين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الاغترار بالله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الشّقاء الاشقى لمن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امّا انت يا الهى فاهل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من استغفر بلسانه و</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اللّهمّ انّى اسئلك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اللّهمّ اجعلنا ممن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انفاسكم فيه تسبيح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نومالصّائم عبادة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صوم النّفس امساك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لايؤذن لهم فيعتذرون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اميرالمؤمنين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ليس من صفاتك 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لكلّ مسألة منك سمع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قرّة عين لى و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الّذى جعلته للمسلمين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ليستوى به الغنى و الفقير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لكى يعرفوا الم الجوع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صابراً على ما اصابه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الصّيام اجتناب المحارم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تكونين صائمه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و ما ميراث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و مدحه بما هو اهله</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لا تأخذه فى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انّما هو 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اسئلك بحقّ هذا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جعله الله لكم عيدا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وصيكما و 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اوصيكما بتقويالله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فانّى سمعت جدّكما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اللّهمّ اغن كلّ فقير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كلّكم راع و كلّكم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الا و انّ اليوم المضمار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الصّيام جنّة العبد المؤمن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حمل عليها اهلها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ابكى لخروجى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لتقرّ اعينهم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سبيل ابلج المنهاج انور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فبالأيمان يستدلّ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سئل عن الأيمان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 ارضاه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لا تُعدّ و لاتُحصى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 انّما يؤتى خراب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 هب لى الجدّ فى</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الّذى جعلته للمسلمين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شهر الطّهور و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فمن لم يغفر له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ادلّكم على 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من صفاتك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 كان الله ليفتح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ندعوا فلا يستجاب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يعلمون أنّى اقدر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لا يقبل الله عزّوجل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ادفعوا ابواب البلايا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خير الدّعا الأستغفار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الهى ما اظنّك تردّنى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 انّ الرّاحل اليك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اللّهمّ انّى اسئلك موجبات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كان من اولياء اميرالمؤمنين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فاذا عنده فاثور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انّما هو عيد لمن قبل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و هذا شهر عظّمته و</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تستقبلون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صوم الجسد الامساك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اللّهمّ فارحمنى اذاً قطعت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اعلم انّ الّذى بيده خزائن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معرفتى يا مولاى دليلى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قد اقبل اليكم شهر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ما من شىء إلّا 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الذّكر مجالسة المحبوب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الذّاكر فى الغافلين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ثلاث مِن اشدّ ما 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 ذكر الله فى كل مواطن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سبحان الله و الحمدلله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الدّنيا رأس كلّ 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 الخالق فى انفسهم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اخا بنى اسد انّك لقلق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تشكر من شكرك و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 اجمع بينى و 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انت الّذى فتحت لعبادك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لا اجد مفرّا ممّا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انّه ليغان على قلبى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اطفاء النّائرة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و اعلم انّ كلّ شىء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اللّهمّ و هذه ايّام شهر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فيكون يوم عيد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تفكّر ساعة خير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ضمّ اهل الفرقة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مى‌توان كتب موضوعى زير از آثار منتشره‌ى همين مؤسسه را نام برد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نمل،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نمل، آيه‌ى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صحيفه‌ى سجّاديه،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فرازى از دعاى عرفه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مفاتيح‌الجنان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صحيفه‌ى سجّاديه، دعاى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فتح،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ترجمه حسن‌زاده،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بروجردي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راز و نياز به درگاه بى‌نياز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 الداعى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آيه‌ى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صحيفه‌ى سجّاديه‌ى، دعاى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صحفيه‌ى سجّاديه، دعاى </w:t>
      </w:r>
      <w:r>
        <w:rPr>
          <w:rFonts w:eastAsia="IRNazanin" w:cs="IRNazanin"/>
          <w:b w:val="false"/>
          <w:bCs w:val="false"/>
          <w:i w:val="false"/>
          <w:iCs w:val="false"/>
          <w:color w:val="333333"/>
          <w:sz w:val="20"/>
          <w:szCs w:val="20"/>
        </w:rPr>
        <w:t>20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بهائى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صحفيه‌ى سجّاديه،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68030</Words>
  <Characters>268994</Characters>
  <CharactersWithSpaces>335807</CharactersWithSpaces>
  <Paragraphs>1309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2026-08-27T06:51:52Z</dcterms:created>
  <dc:creator>ghaemiyeh.com</dc:creator>
  <dc:description/>
  <dc:language>en-US</dc:language>
  <cp:lastModifiedBy/>
  <dcterms:modified xsi:type="dcterms:W3CDTF">2026-08-27T10:22:04Z</dcterms:modified>
  <cp:revision>1</cp:revision>
  <dc:subject/>
  <dc:title>آداب روزه داری احوال روزه داران</dc:title>
</cp:coreProperties>
</file>

<file path=docProps/custom.xml><?xml version="1.0" encoding="utf-8"?>
<Properties xmlns="http://schemas.openxmlformats.org/officeDocument/2006/custom-properties" xmlns:vt="http://schemas.openxmlformats.org/officeDocument/2006/docPropsVTypes"/>
</file>