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33.jpeg" ContentType="image/jpeg"/>
  <Override PartName="/word/media/image6.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5.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12.jpeg" ContentType="image/jpeg"/>
  <Override PartName="/word/media/image27.jpeg" ContentType="image/jpeg"/>
  <Override PartName="/word/media/image50.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اربعین حسینی در گذر زمان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4272_232077687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534274_232077687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534276_2320776876">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5534278_2320776876">
            <w:r>
              <w:rPr>
                <w:webHidden/>
                <w:rStyle w:val="IndexLink"/>
                <w:rtl w:val="true"/>
              </w:rPr>
              <w:t xml:space="preserve">متن پیام مرجع عالی قدر ، حضرت آیت الله العظمی آقای حاج شیخ علی کریمی جهرمی </w:t>
            </w:r>
            <w:r>
              <w:rPr>
                <w:rStyle w:val="IndexLink"/>
                <w:rtl w:val="true"/>
              </w:rPr>
              <w:t>(</w:t>
            </w:r>
            <w:r>
              <w:rPr>
                <w:rStyle w:val="IndexLink"/>
                <w:rtl w:val="true"/>
              </w:rPr>
              <w:t>دام ظله</w:t>
            </w:r>
            <w:r>
              <w:rPr>
                <w:rStyle w:val="IndexLink"/>
                <w:rtl w:val="true"/>
              </w:rPr>
              <w:t xml:space="preserve">) </w:t>
            </w:r>
            <w:r>
              <w:rPr>
                <w:rStyle w:val="IndexLink"/>
                <w:rtl w:val="true"/>
              </w:rPr>
              <w:t>به مناسبت اربعین حسینی و مراسم پیاده رویِ بی نظیر آن</w:t>
            </w:r>
            <w:r>
              <w:rPr>
                <w:rStyle w:val="IndexLink"/>
                <w:rtl w:val="true"/>
              </w:rPr>
              <w:tab/>
            </w:r>
            <w:r>
              <w:rPr>
                <w:rStyle w:val="IndexLink"/>
              </w:rPr>
              <w:t>28</w:t>
            </w:r>
          </w:hyperlink>
        </w:p>
        <w:p>
          <w:pPr>
            <w:pStyle w:val="Contents2"/>
            <w:tabs>
              <w:tab w:val="clear" w:pos="8743"/>
              <w:tab w:val="right" w:pos="9026" w:leader="dot"/>
            </w:tabs>
            <w:rPr/>
          </w:pPr>
          <w:hyperlink w:anchor="__RefHeading___Toc5534280_2320776876">
            <w:r>
              <w:rPr>
                <w:webHidden/>
                <w:rStyle w:val="IndexLink"/>
                <w:rtl w:val="true"/>
              </w:rPr>
              <w:t xml:space="preserve">پیام حضرت آیت الله آقای حاج شیخ نجم الدین طبسی </w:t>
            </w:r>
            <w:r>
              <w:rPr>
                <w:rStyle w:val="IndexLink"/>
                <w:rtl w:val="true"/>
              </w:rPr>
              <w:t>(</w:t>
            </w:r>
            <w:r>
              <w:rPr>
                <w:rStyle w:val="IndexLink"/>
                <w:rtl w:val="true"/>
              </w:rPr>
              <w:t>دام ظله العالی</w:t>
            </w:r>
            <w:r>
              <w:rPr>
                <w:rStyle w:val="IndexLink"/>
                <w:rtl w:val="true"/>
              </w:rPr>
              <w:t xml:space="preserve">) </w:t>
            </w:r>
            <w:r>
              <w:rPr>
                <w:rStyle w:val="IndexLink"/>
                <w:rtl w:val="true"/>
              </w:rPr>
              <w:t>دربارۀ حماسۀ پیاده روی اربعین</w:t>
            </w:r>
            <w:r>
              <w:rPr>
                <w:rStyle w:val="IndexLink"/>
                <w:rtl w:val="true"/>
              </w:rPr>
              <w:tab/>
            </w:r>
            <w:r>
              <w:rPr>
                <w:rStyle w:val="IndexLink"/>
              </w:rPr>
              <w:t>32</w:t>
            </w:r>
          </w:hyperlink>
        </w:p>
        <w:p>
          <w:pPr>
            <w:pStyle w:val="Contents2"/>
            <w:tabs>
              <w:tab w:val="clear" w:pos="8743"/>
              <w:tab w:val="right" w:pos="9026" w:leader="dot"/>
            </w:tabs>
            <w:rPr/>
          </w:pPr>
          <w:hyperlink w:anchor="__RefHeading___Toc5534282_2320776876">
            <w:r>
              <w:rPr>
                <w:webHidden/>
                <w:rStyle w:val="IndexLink"/>
                <w:rtl w:val="true"/>
              </w:rPr>
              <w:t xml:space="preserve">پیشگفتار به قلم </w:t>
            </w:r>
            <w:r>
              <w:rPr>
                <w:rStyle w:val="IndexLink"/>
                <w:rtl w:val="true"/>
              </w:rPr>
              <w:t xml:space="preserve">: </w:t>
            </w:r>
            <w:r>
              <w:rPr>
                <w:rStyle w:val="IndexLink"/>
                <w:rtl w:val="true"/>
              </w:rPr>
              <w:t xml:space="preserve">حضرت آیت اللّه آقای حاج سیّد حجّت موحّد ابطحی اصفهانی </w:t>
            </w:r>
            <w:r>
              <w:rPr>
                <w:rStyle w:val="IndexLink"/>
                <w:rtl w:val="true"/>
              </w:rPr>
              <w:t>(</w:t>
            </w:r>
            <w:r>
              <w:rPr>
                <w:rStyle w:val="IndexLink"/>
                <w:rtl w:val="true"/>
              </w:rPr>
              <w:t>دام ظله العالی</w:t>
            </w:r>
            <w:r>
              <w:rPr>
                <w:rStyle w:val="IndexLink"/>
                <w:rtl w:val="true"/>
              </w:rPr>
              <w:t>)</w:t>
              <w:tab/>
            </w:r>
            <w:r>
              <w:rPr>
                <w:rStyle w:val="IndexLink"/>
              </w:rPr>
              <w:t>33</w:t>
            </w:r>
          </w:hyperlink>
        </w:p>
        <w:p>
          <w:pPr>
            <w:pStyle w:val="Contents2"/>
            <w:tabs>
              <w:tab w:val="clear" w:pos="8743"/>
              <w:tab w:val="right" w:pos="9026" w:leader="dot"/>
            </w:tabs>
            <w:rPr/>
          </w:pPr>
          <w:hyperlink w:anchor="__RefHeading___Toc5534284_2320776876">
            <w:r>
              <w:rPr>
                <w:webHidden/>
                <w:rStyle w:val="IndexLink"/>
                <w:rtl w:val="true"/>
              </w:rPr>
              <w:t>مقدمۀ مؤلف</w:t>
            </w:r>
            <w:r>
              <w:rPr>
                <w:rStyle w:val="IndexLink"/>
                <w:rtl w:val="true"/>
              </w:rPr>
              <w:tab/>
            </w:r>
            <w:r>
              <w:rPr>
                <w:rStyle w:val="IndexLink"/>
              </w:rPr>
              <w:t>38</w:t>
            </w:r>
          </w:hyperlink>
        </w:p>
        <w:p>
          <w:pPr>
            <w:pStyle w:val="Contents2"/>
            <w:tabs>
              <w:tab w:val="clear" w:pos="8743"/>
              <w:tab w:val="right" w:pos="9026" w:leader="dot"/>
            </w:tabs>
            <w:rPr/>
          </w:pPr>
          <w:hyperlink w:anchor="__RefHeading___Toc5534286_2320776876">
            <w:r>
              <w:rPr>
                <w:webHidden/>
                <w:rStyle w:val="IndexLink"/>
                <w:rtl w:val="true"/>
              </w:rPr>
              <w:t>فصل اول</w:t>
            </w:r>
            <w:r>
              <w:rPr>
                <w:rStyle w:val="IndexLink"/>
                <w:rtl w:val="true"/>
              </w:rPr>
              <w:t>:</w:t>
            </w:r>
            <w:r>
              <w:rPr>
                <w:rStyle w:val="IndexLink"/>
                <w:rtl w:val="true"/>
              </w:rPr>
              <w:t>دلایل قرآنی زیارت اربعین</w:t>
            </w:r>
            <w:r>
              <w:rPr>
                <w:rStyle w:val="IndexLink"/>
                <w:rtl w:val="true"/>
              </w:rPr>
              <w:tab/>
            </w:r>
            <w:r>
              <w:rPr>
                <w:rStyle w:val="IndexLink"/>
              </w:rPr>
              <w:t>40</w:t>
            </w:r>
          </w:hyperlink>
        </w:p>
        <w:p>
          <w:pPr>
            <w:pStyle w:val="Contents3"/>
            <w:tabs>
              <w:tab w:val="clear" w:pos="8459"/>
              <w:tab w:val="right" w:pos="9026" w:leader="dot"/>
            </w:tabs>
            <w:rPr/>
          </w:pPr>
          <w:hyperlink w:anchor="__RefHeading___Toc5534288_2320776876">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5534290_2320776876">
            <w:r>
              <w:rPr>
                <w:webHidden/>
                <w:rStyle w:val="IndexLink"/>
                <w:rtl w:val="true"/>
              </w:rPr>
              <w:t>آثار پیاده روی اربعین با استناد به آیات قرآن کریم</w:t>
            </w:r>
            <w:r>
              <w:rPr>
                <w:rStyle w:val="IndexLink"/>
                <w:rtl w:val="true"/>
              </w:rPr>
              <w:tab/>
            </w:r>
            <w:r>
              <w:rPr>
                <w:rStyle w:val="IndexLink"/>
              </w:rPr>
              <w:t>42</w:t>
            </w:r>
          </w:hyperlink>
        </w:p>
        <w:p>
          <w:pPr>
            <w:pStyle w:val="Contents3"/>
            <w:tabs>
              <w:tab w:val="clear" w:pos="8459"/>
              <w:tab w:val="right" w:pos="9026" w:leader="dot"/>
            </w:tabs>
            <w:rPr/>
          </w:pPr>
          <w:hyperlink w:anchor="__RefHeading___Toc5534292_2320776876">
            <w:r>
              <w:rPr>
                <w:webHidden/>
                <w:rStyle w:val="IndexLink"/>
                <w:rtl w:val="true"/>
              </w:rPr>
              <w:t>پیاده روی به سوی عبادت ، عبادت است</w:t>
            </w:r>
            <w:r>
              <w:rPr>
                <w:rStyle w:val="IndexLink"/>
                <w:rtl w:val="true"/>
              </w:rPr>
              <w:tab/>
            </w:r>
            <w:r>
              <w:rPr>
                <w:rStyle w:val="IndexLink"/>
              </w:rPr>
              <w:t>44</w:t>
            </w:r>
          </w:hyperlink>
        </w:p>
        <w:p>
          <w:pPr>
            <w:pStyle w:val="Contents2"/>
            <w:tabs>
              <w:tab w:val="clear" w:pos="8743"/>
              <w:tab w:val="right" w:pos="9026" w:leader="dot"/>
            </w:tabs>
            <w:rPr/>
          </w:pPr>
          <w:hyperlink w:anchor="__RefHeading___Toc5534294_2320776876">
            <w:r>
              <w:rPr>
                <w:webHidden/>
                <w:rStyle w:val="IndexLink"/>
                <w:rtl w:val="true"/>
              </w:rPr>
              <w:t>فصل دوم</w:t>
            </w:r>
            <w:r>
              <w:rPr>
                <w:rStyle w:val="IndexLink"/>
                <w:rtl w:val="true"/>
              </w:rPr>
              <w:t>:</w:t>
            </w:r>
            <w:r>
              <w:rPr>
                <w:rStyle w:val="IndexLink"/>
                <w:rtl w:val="true"/>
              </w:rPr>
              <w:t xml:space="preserve">آيا پياده روی برای زیارت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مستند دينی دارد؟</w:t>
            </w:r>
            <w:r>
              <w:rPr>
                <w:rStyle w:val="IndexLink"/>
                <w:rtl w:val="true"/>
              </w:rPr>
              <w:tab/>
            </w:r>
            <w:r>
              <w:rPr>
                <w:rStyle w:val="IndexLink"/>
              </w:rPr>
              <w:t>46</w:t>
            </w:r>
          </w:hyperlink>
        </w:p>
        <w:p>
          <w:pPr>
            <w:pStyle w:val="Contents3"/>
            <w:tabs>
              <w:tab w:val="clear" w:pos="8459"/>
              <w:tab w:val="right" w:pos="9026" w:leader="dot"/>
            </w:tabs>
            <w:rPr/>
          </w:pPr>
          <w:hyperlink w:anchor="__RefHeading___Toc5534296_2320776876">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534298_2320776876">
            <w:r>
              <w:rPr>
                <w:webHidden/>
                <w:rStyle w:val="IndexLink"/>
                <w:rtl w:val="true"/>
              </w:rPr>
              <w:t>پاسخ اجمالی</w:t>
            </w:r>
            <w:r>
              <w:rPr>
                <w:rStyle w:val="IndexLink"/>
                <w:rtl w:val="true"/>
              </w:rPr>
              <w:tab/>
            </w:r>
            <w:r>
              <w:rPr>
                <w:rStyle w:val="IndexLink"/>
              </w:rPr>
              <w:t>47</w:t>
            </w:r>
          </w:hyperlink>
        </w:p>
        <w:p>
          <w:pPr>
            <w:pStyle w:val="Contents3"/>
            <w:tabs>
              <w:tab w:val="clear" w:pos="8459"/>
              <w:tab w:val="right" w:pos="9026" w:leader="dot"/>
            </w:tabs>
            <w:rPr/>
          </w:pPr>
          <w:hyperlink w:anchor="__RefHeading___Toc5534300_2320776876">
            <w:r>
              <w:rPr>
                <w:webHidden/>
                <w:rStyle w:val="IndexLink"/>
                <w:rtl w:val="true"/>
              </w:rPr>
              <w:t>پاسخ تفصيلی</w:t>
            </w:r>
            <w:r>
              <w:rPr>
                <w:rStyle w:val="IndexLink"/>
                <w:rtl w:val="true"/>
              </w:rPr>
              <w:tab/>
            </w:r>
            <w:r>
              <w:rPr>
                <w:rStyle w:val="IndexLink"/>
              </w:rPr>
              <w:t>48</w:t>
            </w:r>
          </w:hyperlink>
        </w:p>
        <w:p>
          <w:pPr>
            <w:pStyle w:val="Contents3"/>
            <w:tabs>
              <w:tab w:val="clear" w:pos="8459"/>
              <w:tab w:val="right" w:pos="9026" w:leader="dot"/>
            </w:tabs>
            <w:rPr/>
          </w:pPr>
          <w:hyperlink w:anchor="__RefHeading___Toc5534302_2320776876">
            <w:r>
              <w:rPr>
                <w:webHidden/>
                <w:rStyle w:val="IndexLink"/>
                <w:rtl w:val="true"/>
              </w:rPr>
              <w:t xml:space="preserve">مستند اول </w:t>
            </w:r>
            <w:r>
              <w:rPr>
                <w:rStyle w:val="IndexLink"/>
                <w:rtl w:val="true"/>
              </w:rPr>
              <w:t xml:space="preserve">: </w:t>
            </w:r>
            <w:r>
              <w:rPr>
                <w:rStyle w:val="IndexLink"/>
                <w:rtl w:val="true"/>
              </w:rPr>
              <w:t>روایات</w:t>
            </w:r>
            <w:r>
              <w:rPr>
                <w:rStyle w:val="IndexLink"/>
                <w:rtl w:val="true"/>
              </w:rPr>
              <w:tab/>
            </w:r>
            <w:r>
              <w:rPr>
                <w:rStyle w:val="IndexLink"/>
              </w:rPr>
              <w:t>48</w:t>
            </w:r>
          </w:hyperlink>
        </w:p>
        <w:p>
          <w:pPr>
            <w:pStyle w:val="Contents3"/>
            <w:tabs>
              <w:tab w:val="clear" w:pos="8459"/>
              <w:tab w:val="right" w:pos="9026" w:leader="dot"/>
            </w:tabs>
            <w:rPr/>
          </w:pPr>
          <w:hyperlink w:anchor="__RefHeading___Toc5534304_2320776876">
            <w:r>
              <w:rPr>
                <w:webHidden/>
                <w:rStyle w:val="IndexLink"/>
                <w:rtl w:val="true"/>
              </w:rPr>
              <w:t xml:space="preserve">دسته یکم </w:t>
            </w:r>
            <w:r>
              <w:rPr>
                <w:rStyle w:val="IndexLink"/>
                <w:rtl w:val="true"/>
              </w:rPr>
              <w:t xml:space="preserve">: </w:t>
            </w:r>
            <w:r>
              <w:rPr>
                <w:rStyle w:val="IndexLink"/>
                <w:rtl w:val="true"/>
              </w:rPr>
              <w:t>پاداش برای هر قدم در زيارت سيد الشهداء</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5534306_2320776876">
            <w:r>
              <w:rPr>
                <w:webHidden/>
                <w:rStyle w:val="IndexLink"/>
                <w:rtl w:val="true"/>
              </w:rPr>
              <w:t xml:space="preserve">دسته دوم </w:t>
            </w:r>
            <w:r>
              <w:rPr>
                <w:rStyle w:val="IndexLink"/>
                <w:rtl w:val="true"/>
              </w:rPr>
              <w:t xml:space="preserve">: </w:t>
            </w:r>
            <w:r>
              <w:rPr>
                <w:rStyle w:val="IndexLink"/>
                <w:rtl w:val="true"/>
              </w:rPr>
              <w:t xml:space="preserve">روايات ترغيب به پياده روی به سمت قبر امام حسين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5534308_2320776876">
            <w:r>
              <w:rPr>
                <w:webHidden/>
                <w:rStyle w:val="IndexLink"/>
                <w:rtl w:val="true"/>
              </w:rPr>
              <w:t xml:space="preserve">دسته سوم </w:t>
            </w:r>
            <w:r>
              <w:rPr>
                <w:rStyle w:val="IndexLink"/>
                <w:rtl w:val="true"/>
              </w:rPr>
              <w:t xml:space="preserve">: </w:t>
            </w:r>
            <w:r>
              <w:rPr>
                <w:rStyle w:val="IndexLink"/>
                <w:rtl w:val="true"/>
              </w:rPr>
              <w:t>رواياتی كه ثواب پياده روی در حالات خاص را بيان می كند</w:t>
            </w:r>
            <w:r>
              <w:rPr>
                <w:rStyle w:val="IndexLink"/>
                <w:rtl w:val="true"/>
              </w:rPr>
              <w:tab/>
            </w:r>
            <w:r>
              <w:rPr>
                <w:rStyle w:val="IndexLink"/>
              </w:rPr>
              <w:t>58</w:t>
            </w:r>
          </w:hyperlink>
        </w:p>
        <w:p>
          <w:pPr>
            <w:pStyle w:val="Contents3"/>
            <w:tabs>
              <w:tab w:val="clear" w:pos="8459"/>
              <w:tab w:val="right" w:pos="9026" w:leader="dot"/>
            </w:tabs>
            <w:rPr/>
          </w:pPr>
          <w:hyperlink w:anchor="__RefHeading___Toc5534310_2320776876">
            <w:r>
              <w:rPr>
                <w:webHidden/>
                <w:rStyle w:val="IndexLink"/>
                <w:rtl w:val="true"/>
              </w:rPr>
              <w:t xml:space="preserve">مستند دوم </w:t>
            </w:r>
            <w:r>
              <w:rPr>
                <w:rStyle w:val="IndexLink"/>
                <w:rtl w:val="true"/>
              </w:rPr>
              <w:t xml:space="preserve">: </w:t>
            </w:r>
            <w:r>
              <w:rPr>
                <w:rStyle w:val="IndexLink"/>
                <w:rtl w:val="true"/>
              </w:rPr>
              <w:t>قرائن ديگر روایی</w:t>
            </w:r>
            <w:r>
              <w:rPr>
                <w:rStyle w:val="IndexLink"/>
                <w:rtl w:val="true"/>
              </w:rPr>
              <w:tab/>
            </w:r>
            <w:r>
              <w:rPr>
                <w:rStyle w:val="IndexLink"/>
              </w:rPr>
              <w:t>62</w:t>
            </w:r>
          </w:hyperlink>
        </w:p>
        <w:p>
          <w:pPr>
            <w:pStyle w:val="Contents3"/>
            <w:tabs>
              <w:tab w:val="clear" w:pos="8459"/>
              <w:tab w:val="right" w:pos="9026" w:leader="dot"/>
            </w:tabs>
            <w:rPr/>
          </w:pPr>
          <w:hyperlink w:anchor="__RefHeading___Toc5534312_2320776876">
            <w:r>
              <w:rPr>
                <w:webHidden/>
                <w:rStyle w:val="IndexLink"/>
                <w:rtl w:val="true"/>
              </w:rPr>
              <w:t xml:space="preserve">دسته یکم </w:t>
            </w:r>
            <w:r>
              <w:rPr>
                <w:rStyle w:val="IndexLink"/>
                <w:rtl w:val="true"/>
              </w:rPr>
              <w:t xml:space="preserve">: </w:t>
            </w:r>
            <w:r>
              <w:rPr>
                <w:rStyle w:val="IndexLink"/>
                <w:rtl w:val="true"/>
              </w:rPr>
              <w:t>با حالت غبارآلود به زيارت قبر امام حسين</w:t>
            </w:r>
            <w:r>
              <w:rPr>
                <w:rStyle w:val="IndexLink"/>
                <w:rtl w:val="true"/>
              </w:rPr>
              <w:t>(</w:t>
            </w:r>
            <w:r>
              <w:rPr>
                <w:rStyle w:val="IndexLink"/>
                <w:rtl w:val="true"/>
              </w:rPr>
              <w:t>علیه السلام</w:t>
            </w:r>
            <w:r>
              <w:rPr>
                <w:rStyle w:val="IndexLink"/>
                <w:rtl w:val="true"/>
              </w:rPr>
              <w:t xml:space="preserve">) </w:t>
            </w:r>
            <w:r>
              <w:rPr>
                <w:rStyle w:val="IndexLink"/>
                <w:rtl w:val="true"/>
              </w:rPr>
              <w:t>برويد</w:t>
            </w:r>
            <w:r>
              <w:rPr>
                <w:rStyle w:val="IndexLink"/>
                <w:rtl w:val="true"/>
              </w:rPr>
              <w:tab/>
            </w:r>
            <w:r>
              <w:rPr>
                <w:rStyle w:val="IndexLink"/>
              </w:rPr>
              <w:t>62</w:t>
            </w:r>
          </w:hyperlink>
        </w:p>
        <w:p>
          <w:pPr>
            <w:pStyle w:val="Contents3"/>
            <w:tabs>
              <w:tab w:val="clear" w:pos="8459"/>
              <w:tab w:val="right" w:pos="9026" w:leader="dot"/>
            </w:tabs>
            <w:rPr/>
          </w:pPr>
          <w:hyperlink w:anchor="__RefHeading___Toc5534314_2320776876">
            <w:r>
              <w:rPr>
                <w:webHidden/>
                <w:rStyle w:val="IndexLink"/>
                <w:rtl w:val="true"/>
              </w:rPr>
              <w:t xml:space="preserve">دسته دوم </w:t>
            </w:r>
            <w:r>
              <w:rPr>
                <w:rStyle w:val="IndexLink"/>
                <w:rtl w:val="true"/>
              </w:rPr>
              <w:t xml:space="preserve">: </w:t>
            </w:r>
            <w:r>
              <w:rPr>
                <w:rStyle w:val="IndexLink"/>
                <w:rtl w:val="true"/>
              </w:rPr>
              <w:t xml:space="preserve">دعوت به پياده روی به زيارت قبر اميرمؤمنان علی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5534316_2320776876">
            <w:r>
              <w:rPr>
                <w:webHidden/>
                <w:rStyle w:val="IndexLink"/>
                <w:rtl w:val="true"/>
              </w:rPr>
              <w:t xml:space="preserve">دسته سوم </w:t>
            </w:r>
            <w:r>
              <w:rPr>
                <w:rStyle w:val="IndexLink"/>
                <w:rtl w:val="true"/>
              </w:rPr>
              <w:t xml:space="preserve">: </w:t>
            </w:r>
            <w:r>
              <w:rPr>
                <w:rStyle w:val="IndexLink"/>
                <w:rtl w:val="true"/>
              </w:rPr>
              <w:t xml:space="preserve">روايات إحیاء امر اهل بیت </w:t>
            </w:r>
            <w:r>
              <w:rPr>
                <w:rStyle w:val="IndexLink"/>
                <w:rtl w:val="true"/>
              </w:rPr>
              <w:t>(</w:t>
            </w:r>
            <w:r>
              <w:rPr>
                <w:rStyle w:val="IndexLink"/>
                <w:rtl w:val="true"/>
              </w:rPr>
              <w:t>علیهم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5534318_2320776876">
            <w:r>
              <w:rPr>
                <w:webHidden/>
                <w:rStyle w:val="IndexLink"/>
                <w:rtl w:val="true"/>
              </w:rPr>
              <w:t xml:space="preserve">مستند سوم </w:t>
            </w:r>
            <w:r>
              <w:rPr>
                <w:rStyle w:val="IndexLink"/>
                <w:rtl w:val="true"/>
              </w:rPr>
              <w:t xml:space="preserve">: </w:t>
            </w:r>
            <w:r>
              <w:rPr>
                <w:rStyle w:val="IndexLink"/>
                <w:rtl w:val="true"/>
              </w:rPr>
              <w:t xml:space="preserve">پیاده روی برای 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فقه امامیه</w:t>
            </w:r>
            <w:r>
              <w:rPr>
                <w:rStyle w:val="IndexLink"/>
                <w:rtl w:val="true"/>
              </w:rPr>
              <w:tab/>
            </w:r>
            <w:r>
              <w:rPr>
                <w:rStyle w:val="IndexLink"/>
              </w:rPr>
              <w:t>66</w:t>
            </w:r>
          </w:hyperlink>
        </w:p>
        <w:p>
          <w:pPr>
            <w:pStyle w:val="Contents3"/>
            <w:tabs>
              <w:tab w:val="clear" w:pos="8459"/>
              <w:tab w:val="right" w:pos="9026" w:leader="dot"/>
            </w:tabs>
            <w:rPr/>
          </w:pPr>
          <w:hyperlink w:anchor="__RefHeading___Toc5534320_2320776876">
            <w:r>
              <w:rPr>
                <w:webHidden/>
                <w:rStyle w:val="IndexLink"/>
                <w:rtl w:val="true"/>
              </w:rPr>
              <w:t xml:space="preserve">نظر فقهی شیخ صدوق </w:t>
            </w:r>
            <w:r>
              <w:rPr>
                <w:rStyle w:val="IndexLink"/>
                <w:rtl w:val="true"/>
              </w:rPr>
              <w:t>(</w:t>
            </w:r>
            <w:r>
              <w:rPr>
                <w:rStyle w:val="IndexLink"/>
                <w:rtl w:val="true"/>
              </w:rPr>
              <w:t>قدس سره</w:t>
            </w:r>
            <w:r>
              <w:rPr>
                <w:rStyle w:val="IndexLink"/>
                <w:rtl w:val="true"/>
              </w:rPr>
              <w:t>)</w:t>
              <w:tab/>
            </w:r>
            <w:r>
              <w:rPr>
                <w:rStyle w:val="IndexLink"/>
              </w:rPr>
              <w:t>66</w:t>
            </w:r>
          </w:hyperlink>
        </w:p>
        <w:p>
          <w:pPr>
            <w:pStyle w:val="Contents3"/>
            <w:tabs>
              <w:tab w:val="clear" w:pos="8459"/>
              <w:tab w:val="right" w:pos="9026" w:leader="dot"/>
            </w:tabs>
            <w:rPr/>
          </w:pPr>
          <w:hyperlink w:anchor="__RefHeading___Toc5534322_2320776876">
            <w:r>
              <w:rPr>
                <w:webHidden/>
                <w:rStyle w:val="IndexLink"/>
                <w:rtl w:val="true"/>
              </w:rPr>
              <w:t xml:space="preserve">نظر فقهی شیخ مفید </w:t>
            </w:r>
            <w:r>
              <w:rPr>
                <w:rStyle w:val="IndexLink"/>
                <w:rtl w:val="true"/>
              </w:rPr>
              <w:t>(</w:t>
            </w:r>
            <w:r>
              <w:rPr>
                <w:rStyle w:val="IndexLink"/>
                <w:rtl w:val="true"/>
              </w:rPr>
              <w:t>قدس سره</w:t>
            </w:r>
            <w:r>
              <w:rPr>
                <w:rStyle w:val="IndexLink"/>
                <w:rtl w:val="true"/>
              </w:rPr>
              <w:t>)</w:t>
              <w:tab/>
            </w:r>
            <w:r>
              <w:rPr>
                <w:rStyle w:val="IndexLink"/>
              </w:rPr>
              <w:t>67</w:t>
            </w:r>
          </w:hyperlink>
        </w:p>
        <w:p>
          <w:pPr>
            <w:pStyle w:val="Contents3"/>
            <w:tabs>
              <w:tab w:val="clear" w:pos="8459"/>
              <w:tab w:val="right" w:pos="9026" w:leader="dot"/>
            </w:tabs>
            <w:rPr/>
          </w:pPr>
          <w:hyperlink w:anchor="__RefHeading___Toc5534324_2320776876">
            <w:r>
              <w:rPr>
                <w:webHidden/>
                <w:rStyle w:val="IndexLink"/>
                <w:rtl w:val="true"/>
              </w:rPr>
              <w:t xml:space="preserve">نظر فقهی شیخ طوسی </w:t>
            </w:r>
            <w:r>
              <w:rPr>
                <w:rStyle w:val="IndexLink"/>
                <w:rtl w:val="true"/>
              </w:rPr>
              <w:t>(</w:t>
            </w:r>
            <w:r>
              <w:rPr>
                <w:rStyle w:val="IndexLink"/>
                <w:rtl w:val="true"/>
              </w:rPr>
              <w:t>قدس سره</w:t>
            </w:r>
            <w:r>
              <w:rPr>
                <w:rStyle w:val="IndexLink"/>
                <w:rtl w:val="true"/>
              </w:rPr>
              <w:t>)</w:t>
              <w:tab/>
            </w:r>
            <w:r>
              <w:rPr>
                <w:rStyle w:val="IndexLink"/>
              </w:rPr>
              <w:t>67</w:t>
            </w:r>
          </w:hyperlink>
        </w:p>
        <w:p>
          <w:pPr>
            <w:pStyle w:val="Contents3"/>
            <w:tabs>
              <w:tab w:val="clear" w:pos="8459"/>
              <w:tab w:val="right" w:pos="9026" w:leader="dot"/>
            </w:tabs>
            <w:rPr/>
          </w:pPr>
          <w:hyperlink w:anchor="__RefHeading___Toc5534326_2320776876">
            <w:r>
              <w:rPr>
                <w:webHidden/>
                <w:rStyle w:val="IndexLink"/>
                <w:rtl w:val="true"/>
              </w:rPr>
              <w:t xml:space="preserve">نظر فقهی شیخ حر عاملی </w:t>
            </w:r>
            <w:r>
              <w:rPr>
                <w:rStyle w:val="IndexLink"/>
                <w:rtl w:val="true"/>
              </w:rPr>
              <w:t>(</w:t>
            </w:r>
            <w:r>
              <w:rPr>
                <w:rStyle w:val="IndexLink"/>
                <w:rtl w:val="true"/>
              </w:rPr>
              <w:t>قدس سره</w:t>
            </w:r>
            <w:r>
              <w:rPr>
                <w:rStyle w:val="IndexLink"/>
                <w:rtl w:val="true"/>
              </w:rPr>
              <w:t>)</w:t>
              <w:tab/>
            </w:r>
            <w:r>
              <w:rPr>
                <w:rStyle w:val="IndexLink"/>
              </w:rPr>
              <w:t>67</w:t>
            </w:r>
          </w:hyperlink>
        </w:p>
        <w:p>
          <w:pPr>
            <w:pStyle w:val="Contents3"/>
            <w:tabs>
              <w:tab w:val="clear" w:pos="8459"/>
              <w:tab w:val="right" w:pos="9026" w:leader="dot"/>
            </w:tabs>
            <w:rPr/>
          </w:pPr>
          <w:hyperlink w:anchor="__RefHeading___Toc5534328_2320776876">
            <w:r>
              <w:rPr>
                <w:webHidden/>
                <w:rStyle w:val="IndexLink"/>
                <w:rtl w:val="true"/>
              </w:rPr>
              <w:t>جمع بندی</w:t>
            </w:r>
            <w:r>
              <w:rPr>
                <w:rStyle w:val="IndexLink"/>
                <w:rtl w:val="true"/>
              </w:rPr>
              <w:tab/>
            </w:r>
            <w:r>
              <w:rPr>
                <w:rStyle w:val="IndexLink"/>
              </w:rPr>
              <w:t>67</w:t>
            </w:r>
          </w:hyperlink>
        </w:p>
        <w:p>
          <w:pPr>
            <w:pStyle w:val="Contents2"/>
            <w:tabs>
              <w:tab w:val="clear" w:pos="8743"/>
              <w:tab w:val="right" w:pos="9026" w:leader="dot"/>
            </w:tabs>
            <w:rPr/>
          </w:pPr>
          <w:hyperlink w:anchor="__RefHeading___Toc5534330_2320776876">
            <w:r>
              <w:rPr>
                <w:webHidden/>
                <w:rStyle w:val="IndexLink"/>
                <w:rtl w:val="true"/>
              </w:rPr>
              <w:t>فصل سوم</w:t>
            </w:r>
            <w:r>
              <w:rPr>
                <w:rStyle w:val="IndexLink"/>
                <w:rtl w:val="true"/>
              </w:rPr>
              <w:t>:</w:t>
            </w:r>
            <w:r>
              <w:rPr>
                <w:rStyle w:val="IndexLink"/>
                <w:rtl w:val="true"/>
              </w:rPr>
              <w:t>فقه پیاده روی</w:t>
            </w:r>
            <w:r>
              <w:rPr>
                <w:rStyle w:val="IndexLink"/>
                <w:rtl w:val="true"/>
              </w:rPr>
              <w:tab/>
            </w:r>
            <w:r>
              <w:rPr>
                <w:rStyle w:val="IndexLink"/>
              </w:rPr>
              <w:t>68</w:t>
            </w:r>
          </w:hyperlink>
        </w:p>
        <w:p>
          <w:pPr>
            <w:pStyle w:val="Contents3"/>
            <w:tabs>
              <w:tab w:val="clear" w:pos="8459"/>
              <w:tab w:val="right" w:pos="9026" w:leader="dot"/>
            </w:tabs>
            <w:rPr/>
          </w:pPr>
          <w:hyperlink w:anchor="__RefHeading___Toc5534332_2320776876">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5534334_2320776876">
            <w:r>
              <w:rPr>
                <w:webHidden/>
                <w:rStyle w:val="IndexLink"/>
                <w:rtl w:val="true"/>
              </w:rPr>
              <w:t xml:space="preserve">بخش اول </w:t>
            </w:r>
            <w:r>
              <w:rPr>
                <w:rStyle w:val="IndexLink"/>
                <w:rtl w:val="true"/>
              </w:rPr>
              <w:t xml:space="preserve">: </w:t>
            </w:r>
            <w:r>
              <w:rPr>
                <w:rStyle w:val="IndexLink"/>
                <w:rtl w:val="true"/>
              </w:rPr>
              <w:t>روایات زیارت با پای پیاده</w:t>
            </w:r>
            <w:r>
              <w:rPr>
                <w:rStyle w:val="IndexLink"/>
                <w:rtl w:val="true"/>
              </w:rPr>
              <w:tab/>
            </w:r>
            <w:r>
              <w:rPr>
                <w:rStyle w:val="IndexLink"/>
              </w:rPr>
              <w:t>69</w:t>
            </w:r>
          </w:hyperlink>
        </w:p>
        <w:p>
          <w:pPr>
            <w:pStyle w:val="Contents3"/>
            <w:tabs>
              <w:tab w:val="clear" w:pos="8459"/>
              <w:tab w:val="right" w:pos="9026" w:leader="dot"/>
            </w:tabs>
            <w:rPr/>
          </w:pPr>
          <w:hyperlink w:anchor="__RefHeading___Toc5534336_2320776876">
            <w:r>
              <w:rPr>
                <w:webHidden/>
                <w:rStyle w:val="IndexLink"/>
                <w:rtl w:val="true"/>
              </w:rPr>
              <w:t>ویژگی های سنّت پیاده روی در اربعین</w:t>
            </w:r>
            <w:r>
              <w:rPr>
                <w:rStyle w:val="IndexLink"/>
                <w:rtl w:val="true"/>
              </w:rPr>
              <w:tab/>
            </w:r>
            <w:r>
              <w:rPr>
                <w:rStyle w:val="IndexLink"/>
              </w:rPr>
              <w:t>71</w:t>
            </w:r>
          </w:hyperlink>
        </w:p>
        <w:p>
          <w:pPr>
            <w:pStyle w:val="Contents3"/>
            <w:tabs>
              <w:tab w:val="clear" w:pos="8459"/>
              <w:tab w:val="right" w:pos="9026" w:leader="dot"/>
            </w:tabs>
            <w:rPr/>
          </w:pPr>
          <w:hyperlink w:anchor="__RefHeading___Toc5534338_2320776876">
            <w:r>
              <w:rPr>
                <w:webHidden/>
                <w:rStyle w:val="IndexLink"/>
                <w:rtl w:val="true"/>
              </w:rPr>
              <w:t xml:space="preserve">دلیل اوّل </w:t>
            </w:r>
            <w:r>
              <w:rPr>
                <w:rStyle w:val="IndexLink"/>
                <w:rtl w:val="true"/>
              </w:rPr>
              <w:t xml:space="preserve">: </w:t>
            </w:r>
            <w:r>
              <w:rPr>
                <w:rStyle w:val="IndexLink"/>
                <w:rtl w:val="true"/>
              </w:rPr>
              <w:t>روایات ثواب زیارت با پای پیاده</w:t>
            </w:r>
            <w:r>
              <w:rPr>
                <w:rStyle w:val="IndexLink"/>
                <w:rtl w:val="true"/>
              </w:rPr>
              <w:tab/>
            </w:r>
            <w:r>
              <w:rPr>
                <w:rStyle w:val="IndexLink"/>
              </w:rPr>
              <w:t>72</w:t>
            </w:r>
          </w:hyperlink>
        </w:p>
        <w:p>
          <w:pPr>
            <w:pStyle w:val="Contents3"/>
            <w:tabs>
              <w:tab w:val="clear" w:pos="8459"/>
              <w:tab w:val="right" w:pos="9026" w:leader="dot"/>
            </w:tabs>
            <w:rPr/>
          </w:pPr>
          <w:hyperlink w:anchor="__RefHeading___Toc5534340_2320776876">
            <w:r>
              <w:rPr>
                <w:webHidden/>
                <w:rStyle w:val="IndexLink"/>
                <w:rtl w:val="true"/>
              </w:rPr>
              <w:t xml:space="preserve">روایات استحباب زیارت دیگر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با پای پیاده</w:t>
            </w:r>
            <w:r>
              <w:rPr>
                <w:rStyle w:val="IndexLink"/>
                <w:rtl w:val="true"/>
              </w:rPr>
              <w:tab/>
            </w:r>
            <w:r>
              <w:rPr>
                <w:rStyle w:val="IndexLink"/>
              </w:rPr>
              <w:t>73</w:t>
            </w:r>
          </w:hyperlink>
        </w:p>
        <w:p>
          <w:pPr>
            <w:pStyle w:val="Contents3"/>
            <w:tabs>
              <w:tab w:val="clear" w:pos="8459"/>
              <w:tab w:val="right" w:pos="9026" w:leader="dot"/>
            </w:tabs>
            <w:rPr/>
          </w:pPr>
          <w:hyperlink w:anchor="__RefHeading___Toc5534342_2320776876">
            <w:r>
              <w:rPr>
                <w:webHidden/>
                <w:rStyle w:val="IndexLink"/>
                <w:rtl w:val="true"/>
              </w:rPr>
              <w:t xml:space="preserve">دلیل دوّم </w:t>
            </w:r>
            <w:r>
              <w:rPr>
                <w:rStyle w:val="IndexLink"/>
                <w:rtl w:val="true"/>
              </w:rPr>
              <w:t xml:space="preserve">: </w:t>
            </w:r>
            <w:r>
              <w:rPr>
                <w:rStyle w:val="IndexLink"/>
                <w:rtl w:val="true"/>
              </w:rPr>
              <w:t>روایات استحباب پیاده روی</w:t>
            </w:r>
            <w:r>
              <w:rPr>
                <w:rStyle w:val="IndexLink"/>
                <w:rtl w:val="true"/>
              </w:rPr>
              <w:tab/>
            </w:r>
            <w:r>
              <w:rPr>
                <w:rStyle w:val="IndexLink"/>
              </w:rPr>
              <w:t>74</w:t>
            </w:r>
          </w:hyperlink>
        </w:p>
        <w:p>
          <w:pPr>
            <w:pStyle w:val="Contents3"/>
            <w:tabs>
              <w:tab w:val="clear" w:pos="8459"/>
              <w:tab w:val="right" w:pos="9026" w:leader="dot"/>
            </w:tabs>
            <w:rPr/>
          </w:pPr>
          <w:hyperlink w:anchor="__RefHeading___Toc5534344_2320776876">
            <w:r>
              <w:rPr>
                <w:webHidden/>
                <w:rStyle w:val="IndexLink"/>
                <w:rtl w:val="true"/>
              </w:rPr>
              <w:t xml:space="preserve">دلیل سوّم </w:t>
            </w:r>
            <w:r>
              <w:rPr>
                <w:rStyle w:val="IndexLink"/>
                <w:rtl w:val="true"/>
              </w:rPr>
              <w:t xml:space="preserve">: </w:t>
            </w:r>
            <w:r>
              <w:rPr>
                <w:rStyle w:val="IndexLink"/>
                <w:rtl w:val="true"/>
              </w:rPr>
              <w:t>حدیث شریف نبوی</w:t>
            </w:r>
            <w:r>
              <w:rPr>
                <w:rStyle w:val="IndexLink"/>
                <w:rtl w:val="true"/>
              </w:rPr>
              <w:tab/>
            </w:r>
            <w:r>
              <w:rPr>
                <w:rStyle w:val="IndexLink"/>
              </w:rPr>
              <w:t>74</w:t>
            </w:r>
          </w:hyperlink>
        </w:p>
        <w:p>
          <w:pPr>
            <w:pStyle w:val="Contents3"/>
            <w:tabs>
              <w:tab w:val="clear" w:pos="8459"/>
              <w:tab w:val="right" w:pos="9026" w:leader="dot"/>
            </w:tabs>
            <w:rPr/>
          </w:pPr>
          <w:hyperlink w:anchor="__RefHeading___Toc5534346_2320776876">
            <w:r>
              <w:rPr>
                <w:webHidden/>
                <w:rStyle w:val="IndexLink"/>
                <w:rtl w:val="true"/>
              </w:rPr>
              <w:t xml:space="preserve">دلیل چهارم </w:t>
            </w:r>
            <w:r>
              <w:rPr>
                <w:rStyle w:val="IndexLink"/>
                <w:rtl w:val="true"/>
              </w:rPr>
              <w:t xml:space="preserve">: </w:t>
            </w:r>
            <w:r>
              <w:rPr>
                <w:rStyle w:val="IndexLink"/>
                <w:rtl w:val="true"/>
              </w:rPr>
              <w:t>اظهار بندگی و تعظیم شعائر</w:t>
            </w:r>
            <w:r>
              <w:rPr>
                <w:rStyle w:val="IndexLink"/>
                <w:rtl w:val="true"/>
              </w:rPr>
              <w:tab/>
            </w:r>
            <w:r>
              <w:rPr>
                <w:rStyle w:val="IndexLink"/>
              </w:rPr>
              <w:t>75</w:t>
            </w:r>
          </w:hyperlink>
        </w:p>
        <w:p>
          <w:pPr>
            <w:pStyle w:val="Contents3"/>
            <w:tabs>
              <w:tab w:val="clear" w:pos="8459"/>
              <w:tab w:val="right" w:pos="9026" w:leader="dot"/>
            </w:tabs>
            <w:rPr/>
          </w:pPr>
          <w:hyperlink w:anchor="__RefHeading___Toc5534348_2320776876">
            <w:r>
              <w:rPr>
                <w:webHidden/>
                <w:rStyle w:val="IndexLink"/>
                <w:rtl w:val="true"/>
              </w:rPr>
              <w:t xml:space="preserve">دلیل پنجم </w:t>
            </w:r>
            <w:r>
              <w:rPr>
                <w:rStyle w:val="IndexLink"/>
                <w:rtl w:val="true"/>
              </w:rPr>
              <w:t xml:space="preserve">: </w:t>
            </w:r>
            <w:r>
              <w:rPr>
                <w:rStyle w:val="IndexLink"/>
                <w:rtl w:val="true"/>
              </w:rPr>
              <w:t>پیاده روی در زیارت مؤمن</w:t>
            </w:r>
            <w:r>
              <w:rPr>
                <w:rStyle w:val="IndexLink"/>
                <w:rtl w:val="true"/>
              </w:rPr>
              <w:tab/>
            </w:r>
            <w:r>
              <w:rPr>
                <w:rStyle w:val="IndexLink"/>
              </w:rPr>
              <w:t>75</w:t>
            </w:r>
          </w:hyperlink>
        </w:p>
        <w:p>
          <w:pPr>
            <w:pStyle w:val="Contents3"/>
            <w:tabs>
              <w:tab w:val="clear" w:pos="8459"/>
              <w:tab w:val="right" w:pos="9026" w:leader="dot"/>
            </w:tabs>
            <w:rPr/>
          </w:pPr>
          <w:hyperlink w:anchor="__RefHeading___Toc5534350_2320776876">
            <w:r>
              <w:rPr>
                <w:webHidden/>
                <w:rStyle w:val="IndexLink"/>
                <w:rtl w:val="true"/>
              </w:rPr>
              <w:t xml:space="preserve">بخش دوّم </w:t>
            </w:r>
            <w:r>
              <w:rPr>
                <w:rStyle w:val="IndexLink"/>
                <w:rtl w:val="true"/>
              </w:rPr>
              <w:t xml:space="preserve">: </w:t>
            </w:r>
            <w:r>
              <w:rPr>
                <w:rStyle w:val="IndexLink"/>
                <w:rtl w:val="true"/>
              </w:rPr>
              <w:t>اشکالات بر پیاده روی و پاسخ آن</w:t>
            </w:r>
            <w:r>
              <w:rPr>
                <w:rStyle w:val="IndexLink"/>
                <w:rtl w:val="true"/>
              </w:rPr>
              <w:tab/>
            </w:r>
            <w:r>
              <w:rPr>
                <w:rStyle w:val="IndexLink"/>
              </w:rPr>
              <w:t>76</w:t>
            </w:r>
          </w:hyperlink>
        </w:p>
        <w:p>
          <w:pPr>
            <w:pStyle w:val="Contents3"/>
            <w:tabs>
              <w:tab w:val="clear" w:pos="8459"/>
              <w:tab w:val="right" w:pos="9026" w:leader="dot"/>
            </w:tabs>
            <w:rPr/>
          </w:pPr>
          <w:hyperlink w:anchor="__RefHeading___Toc5534352_2320776876">
            <w:r>
              <w:rPr>
                <w:webHidden/>
                <w:rStyle w:val="IndexLink"/>
                <w:rtl w:val="true"/>
              </w:rPr>
              <w:t xml:space="preserve">اشکال اول </w:t>
            </w:r>
            <w:r>
              <w:rPr>
                <w:rStyle w:val="IndexLink"/>
                <w:rtl w:val="true"/>
              </w:rPr>
              <w:t xml:space="preserve">: </w:t>
            </w:r>
            <w:r>
              <w:rPr>
                <w:rStyle w:val="IndexLink"/>
                <w:rtl w:val="true"/>
              </w:rPr>
              <w:t>اضرار به خود</w:t>
            </w:r>
            <w:r>
              <w:rPr>
                <w:rStyle w:val="IndexLink"/>
                <w:rtl w:val="true"/>
              </w:rPr>
              <w:tab/>
            </w:r>
            <w:r>
              <w:rPr>
                <w:rStyle w:val="IndexLink"/>
              </w:rPr>
              <w:t>76</w:t>
            </w:r>
          </w:hyperlink>
        </w:p>
        <w:p>
          <w:pPr>
            <w:pStyle w:val="Contents3"/>
            <w:tabs>
              <w:tab w:val="clear" w:pos="8459"/>
              <w:tab w:val="right" w:pos="9026" w:leader="dot"/>
            </w:tabs>
            <w:rPr/>
          </w:pPr>
          <w:hyperlink w:anchor="__RefHeading___Toc5534354_2320776876">
            <w:r>
              <w:rPr>
                <w:webHidden/>
                <w:rStyle w:val="IndexLink"/>
                <w:rtl w:val="true"/>
              </w:rPr>
              <w:t>پاسخ</w:t>
            </w:r>
            <w:r>
              <w:rPr>
                <w:rStyle w:val="IndexLink"/>
                <w:rtl w:val="true"/>
              </w:rPr>
              <w:tab/>
            </w:r>
            <w:r>
              <w:rPr>
                <w:rStyle w:val="IndexLink"/>
              </w:rPr>
              <w:t>77</w:t>
            </w:r>
          </w:hyperlink>
        </w:p>
        <w:p>
          <w:pPr>
            <w:pStyle w:val="Contents3"/>
            <w:tabs>
              <w:tab w:val="clear" w:pos="8459"/>
              <w:tab w:val="right" w:pos="9026" w:leader="dot"/>
            </w:tabs>
            <w:rPr/>
          </w:pPr>
          <w:hyperlink w:anchor="__RefHeading___Toc5534356_2320776876">
            <w:r>
              <w:rPr>
                <w:webHidden/>
                <w:rStyle w:val="IndexLink"/>
                <w:rtl w:val="true"/>
              </w:rPr>
              <w:t xml:space="preserve">اشکال دوّم </w:t>
            </w:r>
            <w:r>
              <w:rPr>
                <w:rStyle w:val="IndexLink"/>
                <w:rtl w:val="true"/>
              </w:rPr>
              <w:t xml:space="preserve">: </w:t>
            </w:r>
            <w:r>
              <w:rPr>
                <w:rStyle w:val="IndexLink"/>
                <w:rtl w:val="true"/>
              </w:rPr>
              <w:t>آزردن خود</w:t>
            </w:r>
            <w:r>
              <w:rPr>
                <w:rStyle w:val="IndexLink"/>
                <w:rtl w:val="true"/>
              </w:rPr>
              <w:tab/>
            </w:r>
            <w:r>
              <w:rPr>
                <w:rStyle w:val="IndexLink"/>
              </w:rPr>
              <w:t>77</w:t>
            </w:r>
          </w:hyperlink>
        </w:p>
        <w:p>
          <w:pPr>
            <w:pStyle w:val="Contents3"/>
            <w:tabs>
              <w:tab w:val="clear" w:pos="8459"/>
              <w:tab w:val="right" w:pos="9026" w:leader="dot"/>
            </w:tabs>
            <w:rPr/>
          </w:pPr>
          <w:hyperlink w:anchor="__RefHeading___Toc5534358_2320776876">
            <w:r>
              <w:rPr>
                <w:webHidden/>
                <w:rStyle w:val="IndexLink"/>
                <w:rtl w:val="true"/>
              </w:rPr>
              <w:t>پاسخ</w:t>
            </w:r>
            <w:r>
              <w:rPr>
                <w:rStyle w:val="IndexLink"/>
                <w:rtl w:val="true"/>
              </w:rPr>
              <w:tab/>
            </w:r>
            <w:r>
              <w:rPr>
                <w:rStyle w:val="IndexLink"/>
              </w:rPr>
              <w:t>78</w:t>
            </w:r>
          </w:hyperlink>
        </w:p>
        <w:p>
          <w:pPr>
            <w:pStyle w:val="Contents3"/>
            <w:tabs>
              <w:tab w:val="clear" w:pos="8459"/>
              <w:tab w:val="right" w:pos="9026" w:leader="dot"/>
            </w:tabs>
            <w:rPr/>
          </w:pPr>
          <w:hyperlink w:anchor="__RefHeading___Toc5534360_2320776876">
            <w:r>
              <w:rPr>
                <w:webHidden/>
                <w:rStyle w:val="IndexLink"/>
                <w:rtl w:val="true"/>
              </w:rPr>
              <w:t xml:space="preserve">اشکال سوّم </w:t>
            </w:r>
            <w:r>
              <w:rPr>
                <w:rStyle w:val="IndexLink"/>
                <w:rtl w:val="true"/>
              </w:rPr>
              <w:t xml:space="preserve">: </w:t>
            </w:r>
            <w:r>
              <w:rPr>
                <w:rStyle w:val="IndexLink"/>
                <w:rtl w:val="true"/>
              </w:rPr>
              <w:t>اختلاط زن و مرد</w:t>
            </w:r>
            <w:r>
              <w:rPr>
                <w:rStyle w:val="IndexLink"/>
                <w:rtl w:val="true"/>
              </w:rPr>
              <w:tab/>
            </w:r>
            <w:r>
              <w:rPr>
                <w:rStyle w:val="IndexLink"/>
              </w:rPr>
              <w:t>78</w:t>
            </w:r>
          </w:hyperlink>
        </w:p>
        <w:p>
          <w:pPr>
            <w:pStyle w:val="Contents3"/>
            <w:tabs>
              <w:tab w:val="clear" w:pos="8459"/>
              <w:tab w:val="right" w:pos="9026" w:leader="dot"/>
            </w:tabs>
            <w:rPr/>
          </w:pPr>
          <w:hyperlink w:anchor="__RefHeading___Toc5534362_2320776876">
            <w:r>
              <w:rPr>
                <w:webHidden/>
                <w:rStyle w:val="IndexLink"/>
                <w:rtl w:val="true"/>
              </w:rPr>
              <w:t>پاسخ</w:t>
            </w:r>
            <w:r>
              <w:rPr>
                <w:rStyle w:val="IndexLink"/>
                <w:rtl w:val="true"/>
              </w:rPr>
              <w:tab/>
            </w:r>
            <w:r>
              <w:rPr>
                <w:rStyle w:val="IndexLink"/>
              </w:rPr>
              <w:t>78</w:t>
            </w:r>
          </w:hyperlink>
        </w:p>
        <w:p>
          <w:pPr>
            <w:pStyle w:val="Contents3"/>
            <w:tabs>
              <w:tab w:val="clear" w:pos="8459"/>
              <w:tab w:val="right" w:pos="9026" w:leader="dot"/>
            </w:tabs>
            <w:rPr/>
          </w:pPr>
          <w:hyperlink w:anchor="__RefHeading___Toc5534364_2320776876">
            <w:r>
              <w:rPr>
                <w:webHidden/>
                <w:rStyle w:val="IndexLink"/>
                <w:rtl w:val="true"/>
              </w:rPr>
              <w:t xml:space="preserve">اشکال چهارم </w:t>
            </w:r>
            <w:r>
              <w:rPr>
                <w:rStyle w:val="IndexLink"/>
                <w:rtl w:val="true"/>
              </w:rPr>
              <w:t xml:space="preserve">: </w:t>
            </w:r>
            <w:r>
              <w:rPr>
                <w:rStyle w:val="IndexLink"/>
                <w:rtl w:val="true"/>
              </w:rPr>
              <w:t>هزینه های مالی زیاد پیاده روی و نیاز فقرا</w:t>
            </w:r>
            <w:r>
              <w:rPr>
                <w:rStyle w:val="IndexLink"/>
                <w:rtl w:val="true"/>
              </w:rPr>
              <w:tab/>
            </w:r>
            <w:r>
              <w:rPr>
                <w:rStyle w:val="IndexLink"/>
              </w:rPr>
              <w:t>79</w:t>
            </w:r>
          </w:hyperlink>
        </w:p>
        <w:p>
          <w:pPr>
            <w:pStyle w:val="Contents3"/>
            <w:tabs>
              <w:tab w:val="clear" w:pos="8459"/>
              <w:tab w:val="right" w:pos="9026" w:leader="dot"/>
            </w:tabs>
            <w:rPr/>
          </w:pPr>
          <w:hyperlink w:anchor="__RefHeading___Toc5534366_2320776876">
            <w:r>
              <w:rPr>
                <w:webHidden/>
                <w:rStyle w:val="IndexLink"/>
                <w:rtl w:val="true"/>
              </w:rPr>
              <w:t>پاسخ</w:t>
            </w:r>
            <w:r>
              <w:rPr>
                <w:rStyle w:val="IndexLink"/>
                <w:rtl w:val="true"/>
              </w:rPr>
              <w:tab/>
            </w:r>
            <w:r>
              <w:rPr>
                <w:rStyle w:val="IndexLink"/>
              </w:rPr>
              <w:t>80</w:t>
            </w:r>
          </w:hyperlink>
        </w:p>
        <w:p>
          <w:pPr>
            <w:pStyle w:val="Contents3"/>
            <w:tabs>
              <w:tab w:val="clear" w:pos="8459"/>
              <w:tab w:val="right" w:pos="9026" w:leader="dot"/>
            </w:tabs>
            <w:rPr/>
          </w:pPr>
          <w:hyperlink w:anchor="__RefHeading___Toc5534368_2320776876">
            <w:r>
              <w:rPr>
                <w:webHidden/>
                <w:rStyle w:val="IndexLink"/>
                <w:rtl w:val="true"/>
              </w:rPr>
              <w:t xml:space="preserve">بخش سوم </w:t>
            </w:r>
            <w:r>
              <w:rPr>
                <w:rStyle w:val="IndexLink"/>
                <w:rtl w:val="true"/>
              </w:rPr>
              <w:t xml:space="preserve">: </w:t>
            </w:r>
            <w:r>
              <w:rPr>
                <w:rStyle w:val="IndexLink"/>
                <w:rtl w:val="true"/>
              </w:rPr>
              <w:t>آداب پیاده روی زیارت</w:t>
            </w:r>
            <w:r>
              <w:rPr>
                <w:rStyle w:val="IndexLink"/>
                <w:rtl w:val="true"/>
              </w:rPr>
              <w:tab/>
            </w:r>
            <w:r>
              <w:rPr>
                <w:rStyle w:val="IndexLink"/>
              </w:rPr>
              <w:t>80</w:t>
            </w:r>
          </w:hyperlink>
        </w:p>
        <w:p>
          <w:pPr>
            <w:pStyle w:val="Contents3"/>
            <w:tabs>
              <w:tab w:val="clear" w:pos="8459"/>
              <w:tab w:val="right" w:pos="9026" w:leader="dot"/>
            </w:tabs>
            <w:rPr/>
          </w:pPr>
          <w:hyperlink w:anchor="__RefHeading___Toc5534370_2320776876">
            <w:r>
              <w:rPr>
                <w:webHidden/>
                <w:rStyle w:val="IndexLink"/>
                <w:rtl w:val="true"/>
              </w:rPr>
              <w:t>چند روایت</w:t>
            </w:r>
            <w:r>
              <w:rPr>
                <w:rStyle w:val="IndexLink"/>
                <w:rtl w:val="true"/>
              </w:rPr>
              <w:tab/>
            </w:r>
            <w:r>
              <w:rPr>
                <w:rStyle w:val="IndexLink"/>
              </w:rPr>
              <w:t>85</w:t>
            </w:r>
          </w:hyperlink>
        </w:p>
        <w:p>
          <w:pPr>
            <w:pStyle w:val="Contents3"/>
            <w:tabs>
              <w:tab w:val="clear" w:pos="8459"/>
              <w:tab w:val="right" w:pos="9026" w:leader="dot"/>
            </w:tabs>
            <w:rPr/>
          </w:pPr>
          <w:hyperlink w:anchor="__RefHeading___Toc5534372_2320776876">
            <w:r>
              <w:rPr>
                <w:webHidden/>
                <w:rStyle w:val="IndexLink"/>
                <w:rtl w:val="true"/>
              </w:rPr>
              <w:t>تفاوت ثواب حج پیاده و سواره</w:t>
            </w:r>
            <w:r>
              <w:rPr>
                <w:rStyle w:val="IndexLink"/>
                <w:rtl w:val="true"/>
              </w:rPr>
              <w:tab/>
            </w:r>
            <w:r>
              <w:rPr>
                <w:rStyle w:val="IndexLink"/>
              </w:rPr>
              <w:t>85</w:t>
            </w:r>
          </w:hyperlink>
        </w:p>
        <w:p>
          <w:pPr>
            <w:pStyle w:val="Contents3"/>
            <w:tabs>
              <w:tab w:val="clear" w:pos="8459"/>
              <w:tab w:val="right" w:pos="9026" w:leader="dot"/>
            </w:tabs>
            <w:rPr/>
          </w:pPr>
          <w:hyperlink w:anchor="__RefHeading___Toc5534374_2320776876">
            <w:r>
              <w:rPr>
                <w:webHidden/>
                <w:rStyle w:val="IndexLink"/>
                <w:rtl w:val="true"/>
              </w:rPr>
              <w:t xml:space="preserve">حضرت آدم </w:t>
            </w:r>
            <w:r>
              <w:rPr>
                <w:rStyle w:val="IndexLink"/>
                <w:rtl w:val="true"/>
              </w:rPr>
              <w:t>(</w:t>
            </w:r>
            <w:r>
              <w:rPr>
                <w:rStyle w:val="IndexLink"/>
                <w:rtl w:val="true"/>
              </w:rPr>
              <w:t>علیه السلام</w:t>
            </w:r>
            <w:r>
              <w:rPr>
                <w:rStyle w:val="IndexLink"/>
                <w:rtl w:val="true"/>
              </w:rPr>
              <w:t xml:space="preserve">) </w:t>
            </w:r>
            <w:r>
              <w:rPr>
                <w:rStyle w:val="IndexLink"/>
              </w:rPr>
              <w:t>70</w:t>
            </w:r>
            <w:r>
              <w:rPr>
                <w:rStyle w:val="IndexLink"/>
                <w:rtl w:val="true"/>
              </w:rPr>
              <w:t xml:space="preserve"> </w:t>
            </w:r>
            <w:r>
              <w:rPr>
                <w:rStyle w:val="IndexLink"/>
                <w:rtl w:val="true"/>
              </w:rPr>
              <w:t>حج با پای پیاده رفتند</w:t>
            </w:r>
            <w:r>
              <w:rPr>
                <w:rStyle w:val="IndexLink"/>
                <w:rtl w:val="true"/>
              </w:rPr>
              <w:tab/>
            </w:r>
            <w:r>
              <w:rPr>
                <w:rStyle w:val="IndexLink"/>
              </w:rPr>
              <w:t>86</w:t>
            </w:r>
          </w:hyperlink>
        </w:p>
        <w:p>
          <w:pPr>
            <w:pStyle w:val="Contents3"/>
            <w:tabs>
              <w:tab w:val="clear" w:pos="8459"/>
              <w:tab w:val="right" w:pos="9026" w:leader="dot"/>
            </w:tabs>
            <w:rPr/>
          </w:pPr>
          <w:hyperlink w:anchor="__RefHeading___Toc5534376_2320776876">
            <w:r>
              <w:rPr>
                <w:webHidden/>
                <w:rStyle w:val="IndexLink"/>
                <w:rtl w:val="true"/>
              </w:rPr>
              <w:t>پشیمانی ابن عباس از ترک حج با پای پیاده</w:t>
            </w:r>
            <w:r>
              <w:rPr>
                <w:rStyle w:val="IndexLink"/>
                <w:rtl w:val="true"/>
              </w:rPr>
              <w:tab/>
            </w:r>
            <w:r>
              <w:rPr>
                <w:rStyle w:val="IndexLink"/>
              </w:rPr>
              <w:t>86</w:t>
            </w:r>
          </w:hyperlink>
        </w:p>
        <w:p>
          <w:pPr>
            <w:pStyle w:val="Contents2"/>
            <w:tabs>
              <w:tab w:val="clear" w:pos="8743"/>
              <w:tab w:val="right" w:pos="9026" w:leader="dot"/>
            </w:tabs>
            <w:rPr/>
          </w:pPr>
          <w:hyperlink w:anchor="__RefHeading___Toc5534378_2320776876">
            <w:r>
              <w:rPr>
                <w:webHidden/>
                <w:rStyle w:val="IndexLink"/>
                <w:rtl w:val="true"/>
              </w:rPr>
              <w:t>فصل چهارم</w:t>
            </w:r>
            <w:r>
              <w:rPr>
                <w:rStyle w:val="IndexLink"/>
                <w:rtl w:val="true"/>
              </w:rPr>
              <w:t>:</w:t>
            </w:r>
            <w:r>
              <w:rPr>
                <w:rStyle w:val="IndexLink"/>
                <w:rtl w:val="true"/>
              </w:rPr>
              <w:t xml:space="preserve">شواهدی از سیرۀ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پیاده روی</w:t>
            </w:r>
            <w:r>
              <w:rPr>
                <w:rStyle w:val="IndexLink"/>
                <w:rtl w:val="true"/>
              </w:rPr>
              <w:tab/>
            </w:r>
            <w:r>
              <w:rPr>
                <w:rStyle w:val="IndexLink"/>
              </w:rPr>
              <w:t>88</w:t>
            </w:r>
          </w:hyperlink>
        </w:p>
        <w:p>
          <w:pPr>
            <w:pStyle w:val="Contents3"/>
            <w:tabs>
              <w:tab w:val="clear" w:pos="8459"/>
              <w:tab w:val="right" w:pos="9026" w:leader="dot"/>
            </w:tabs>
            <w:rPr/>
          </w:pPr>
          <w:hyperlink w:anchor="__RefHeading___Toc5534380_232077687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534382_2320776876">
            <w:r>
              <w:rPr>
                <w:webHidden/>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و پیاده روی از مکه تا مدینه</w:t>
            </w:r>
            <w:r>
              <w:rPr>
                <w:rStyle w:val="IndexLink"/>
                <w:rtl w:val="true"/>
              </w:rPr>
              <w:tab/>
            </w:r>
            <w:r>
              <w:rPr>
                <w:rStyle w:val="IndexLink"/>
              </w:rPr>
              <w:t>89</w:t>
            </w:r>
          </w:hyperlink>
        </w:p>
        <w:p>
          <w:pPr>
            <w:pStyle w:val="Contents3"/>
            <w:tabs>
              <w:tab w:val="clear" w:pos="8459"/>
              <w:tab w:val="right" w:pos="9026" w:leader="dot"/>
            </w:tabs>
            <w:rPr/>
          </w:pPr>
          <w:hyperlink w:anchor="__RefHeading___Toc5534384_2320776876">
            <w:r>
              <w:rPr>
                <w:webHidden/>
                <w:rStyle w:val="IndexLink"/>
                <w:rtl w:val="true"/>
              </w:rPr>
              <w:t xml:space="preserve">پیاده روی حضرت فاطمۀ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از مدینه تا اُحُد</w:t>
            </w:r>
            <w:r>
              <w:rPr>
                <w:rStyle w:val="IndexLink"/>
                <w:rtl w:val="true"/>
              </w:rPr>
              <w:tab/>
            </w:r>
            <w:r>
              <w:rPr>
                <w:rStyle w:val="IndexLink"/>
              </w:rPr>
              <w:t>89</w:t>
            </w:r>
          </w:hyperlink>
        </w:p>
        <w:p>
          <w:pPr>
            <w:pStyle w:val="Contents3"/>
            <w:tabs>
              <w:tab w:val="clear" w:pos="8459"/>
              <w:tab w:val="right" w:pos="9026" w:leader="dot"/>
            </w:tabs>
            <w:rPr/>
          </w:pPr>
          <w:hyperlink w:anchor="__RefHeading___Toc5534386_2320776876">
            <w:r>
              <w:rPr>
                <w:webHidden/>
                <w:rStyle w:val="IndexLink"/>
                <w:rtl w:val="true"/>
              </w:rPr>
              <w:t xml:space="preserve">پیاده روی حضرت فاطمۀ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از مکّه به مدینه</w:t>
            </w:r>
            <w:r>
              <w:rPr>
                <w:rStyle w:val="IndexLink"/>
                <w:rtl w:val="true"/>
              </w:rPr>
              <w:tab/>
            </w:r>
            <w:r>
              <w:rPr>
                <w:rStyle w:val="IndexLink"/>
              </w:rPr>
              <w:t>90</w:t>
            </w:r>
          </w:hyperlink>
        </w:p>
        <w:p>
          <w:pPr>
            <w:pStyle w:val="Contents3"/>
            <w:tabs>
              <w:tab w:val="clear" w:pos="8459"/>
              <w:tab w:val="right" w:pos="9026" w:leader="dot"/>
            </w:tabs>
            <w:rPr/>
          </w:pPr>
          <w:hyperlink w:anchor="__RefHeading___Toc5534388_2320776876">
            <w:r>
              <w:rPr>
                <w:webHidden/>
                <w:rStyle w:val="IndexLink"/>
                <w:rtl w:val="true"/>
              </w:rPr>
              <w:t xml:space="preserve">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پیاده روی هر ساله برای حج</w:t>
            </w:r>
            <w:r>
              <w:rPr>
                <w:rStyle w:val="IndexLink"/>
                <w:rtl w:val="true"/>
              </w:rPr>
              <w:tab/>
            </w:r>
            <w:r>
              <w:rPr>
                <w:rStyle w:val="IndexLink"/>
              </w:rPr>
              <w:t>90</w:t>
            </w:r>
          </w:hyperlink>
        </w:p>
        <w:p>
          <w:pPr>
            <w:pStyle w:val="Contents3"/>
            <w:tabs>
              <w:tab w:val="clear" w:pos="8459"/>
              <w:tab w:val="right" w:pos="9026" w:leader="dot"/>
            </w:tabs>
            <w:rPr/>
          </w:pPr>
          <w:hyperlink w:anchor="__RefHeading___Toc5534390_2320776876">
            <w:r>
              <w:rPr>
                <w:webHidden/>
                <w:rStyle w:val="IndexLink"/>
                <w:rtl w:val="true"/>
              </w:rPr>
              <w:t xml:space="preserve">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و بیست سفر حج با پای پیاده</w:t>
            </w:r>
            <w:r>
              <w:rPr>
                <w:rStyle w:val="IndexLink"/>
                <w:rtl w:val="true"/>
              </w:rPr>
              <w:tab/>
            </w:r>
            <w:r>
              <w:rPr>
                <w:rStyle w:val="IndexLink"/>
              </w:rPr>
              <w:t>92</w:t>
            </w:r>
          </w:hyperlink>
        </w:p>
        <w:p>
          <w:pPr>
            <w:pStyle w:val="Contents3"/>
            <w:tabs>
              <w:tab w:val="clear" w:pos="8459"/>
              <w:tab w:val="right" w:pos="9026" w:leader="dot"/>
            </w:tabs>
            <w:rPr/>
          </w:pPr>
          <w:hyperlink w:anchor="__RefHeading___Toc5534392_2320776876">
            <w:r>
              <w:rPr>
                <w:webHidden/>
                <w:rStyle w:val="IndexLink"/>
                <w:rtl w:val="true"/>
              </w:rPr>
              <w:t xml:space="preserve">زخمی شدن پای امام حسن مجتبی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5534394_2320776876">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w:t>
            </w:r>
            <w:r>
              <w:rPr>
                <w:rStyle w:val="IndexLink"/>
              </w:rPr>
              <w:t>25</w:t>
            </w:r>
            <w:r>
              <w:rPr>
                <w:rStyle w:val="IndexLink"/>
                <w:rtl w:val="true"/>
              </w:rPr>
              <w:t xml:space="preserve"> </w:t>
            </w:r>
            <w:r>
              <w:rPr>
                <w:rStyle w:val="IndexLink"/>
                <w:rtl w:val="true"/>
              </w:rPr>
              <w:t>حج با پای پیاده</w:t>
            </w:r>
            <w:r>
              <w:rPr>
                <w:rStyle w:val="IndexLink"/>
                <w:rtl w:val="true"/>
              </w:rPr>
              <w:tab/>
            </w:r>
            <w:r>
              <w:rPr>
                <w:rStyle w:val="IndexLink"/>
              </w:rPr>
              <w:t>93</w:t>
            </w:r>
          </w:hyperlink>
        </w:p>
        <w:p>
          <w:pPr>
            <w:pStyle w:val="Contents3"/>
            <w:tabs>
              <w:tab w:val="clear" w:pos="8459"/>
              <w:tab w:val="right" w:pos="9026" w:leader="dot"/>
            </w:tabs>
            <w:rPr/>
          </w:pPr>
          <w:hyperlink w:anchor="__RefHeading___Toc5534396_2320776876">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و بیست روز پیاده‌روی برای حج</w:t>
            </w:r>
            <w:r>
              <w:rPr>
                <w:rStyle w:val="IndexLink"/>
                <w:rtl w:val="true"/>
              </w:rPr>
              <w:tab/>
            </w:r>
            <w:r>
              <w:rPr>
                <w:rStyle w:val="IndexLink"/>
              </w:rPr>
              <w:t>94</w:t>
            </w:r>
          </w:hyperlink>
        </w:p>
        <w:p>
          <w:pPr>
            <w:pStyle w:val="Contents3"/>
            <w:tabs>
              <w:tab w:val="clear" w:pos="8459"/>
              <w:tab w:val="right" w:pos="9026" w:leader="dot"/>
            </w:tabs>
            <w:rPr/>
          </w:pPr>
          <w:hyperlink w:anchor="__RefHeading___Toc5534398_2320776876">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و پیاده روی برای رمی جمرات</w:t>
            </w:r>
            <w:r>
              <w:rPr>
                <w:rStyle w:val="IndexLink"/>
                <w:rtl w:val="true"/>
              </w:rPr>
              <w:tab/>
            </w:r>
            <w:r>
              <w:rPr>
                <w:rStyle w:val="IndexLink"/>
              </w:rPr>
              <w:t>95</w:t>
            </w:r>
          </w:hyperlink>
        </w:p>
        <w:p>
          <w:pPr>
            <w:pStyle w:val="Contents3"/>
            <w:tabs>
              <w:tab w:val="clear" w:pos="8459"/>
              <w:tab w:val="right" w:pos="9026" w:leader="dot"/>
            </w:tabs>
            <w:rPr/>
          </w:pPr>
          <w:hyperlink w:anchor="__RefHeading___Toc5534400_2320776876">
            <w:r>
              <w:rPr>
                <w:webHidden/>
                <w:rStyle w:val="IndexLink"/>
                <w:rtl w:val="true"/>
              </w:rPr>
              <w:t>به زیارت امام رفتن با پای پیاده ، دلیل ارادت خالصانه</w:t>
            </w:r>
            <w:r>
              <w:rPr>
                <w:rStyle w:val="IndexLink"/>
                <w:rtl w:val="true"/>
              </w:rPr>
              <w:tab/>
            </w:r>
            <w:r>
              <w:rPr>
                <w:rStyle w:val="IndexLink"/>
              </w:rPr>
              <w:t>97</w:t>
            </w:r>
          </w:hyperlink>
        </w:p>
        <w:p>
          <w:pPr>
            <w:pStyle w:val="Contents3"/>
            <w:tabs>
              <w:tab w:val="clear" w:pos="8459"/>
              <w:tab w:val="right" w:pos="9026" w:leader="dot"/>
            </w:tabs>
            <w:rPr/>
          </w:pPr>
          <w:hyperlink w:anchor="__RefHeading___Toc5534402_2320776876">
            <w:r>
              <w:rPr>
                <w:webHidden/>
                <w:rStyle w:val="IndexLink"/>
                <w:rtl w:val="true"/>
              </w:rPr>
              <w:t xml:space="preserve">امام کاظم </w:t>
            </w:r>
            <w:r>
              <w:rPr>
                <w:rStyle w:val="IndexLink"/>
                <w:rtl w:val="true"/>
              </w:rPr>
              <w:t>(</w:t>
            </w:r>
            <w:r>
              <w:rPr>
                <w:rStyle w:val="IndexLink"/>
                <w:rtl w:val="true"/>
              </w:rPr>
              <w:t>علیه السلام</w:t>
            </w:r>
            <w:r>
              <w:rPr>
                <w:rStyle w:val="IndexLink"/>
                <w:rtl w:val="true"/>
              </w:rPr>
              <w:t xml:space="preserve">) </w:t>
            </w:r>
            <w:r>
              <w:rPr>
                <w:rStyle w:val="IndexLink"/>
                <w:rtl w:val="true"/>
              </w:rPr>
              <w:t>و پیاده روی به سوی حج</w:t>
            </w:r>
            <w:r>
              <w:rPr>
                <w:rStyle w:val="IndexLink"/>
                <w:rtl w:val="true"/>
              </w:rPr>
              <w:tab/>
            </w:r>
            <w:r>
              <w:rPr>
                <w:rStyle w:val="IndexLink"/>
              </w:rPr>
              <w:t>98</w:t>
            </w:r>
          </w:hyperlink>
        </w:p>
        <w:p>
          <w:pPr>
            <w:pStyle w:val="Contents3"/>
            <w:tabs>
              <w:tab w:val="clear" w:pos="8459"/>
              <w:tab w:val="right" w:pos="9026" w:leader="dot"/>
            </w:tabs>
            <w:rPr/>
          </w:pPr>
          <w:hyperlink w:anchor="__RefHeading___Toc5534404_2320776876">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و زیارت اربعین</w:t>
            </w:r>
            <w:r>
              <w:rPr>
                <w:rStyle w:val="IndexLink"/>
                <w:rtl w:val="true"/>
              </w:rPr>
              <w:tab/>
            </w:r>
            <w:r>
              <w:rPr>
                <w:rStyle w:val="IndexLink"/>
              </w:rPr>
              <w:t>98</w:t>
            </w:r>
          </w:hyperlink>
        </w:p>
        <w:p>
          <w:pPr>
            <w:pStyle w:val="Contents3"/>
            <w:tabs>
              <w:tab w:val="clear" w:pos="8459"/>
              <w:tab w:val="right" w:pos="9026" w:leader="dot"/>
            </w:tabs>
            <w:rPr/>
          </w:pPr>
          <w:hyperlink w:anchor="__RefHeading___Toc5534406_2320776876">
            <w:r>
              <w:rPr>
                <w:webHidden/>
                <w:rStyle w:val="IndexLink"/>
                <w:rtl w:val="true"/>
              </w:rPr>
              <w:t xml:space="preserve">امام حسن عسکری </w:t>
            </w:r>
            <w:r>
              <w:rPr>
                <w:rStyle w:val="IndexLink"/>
                <w:rtl w:val="true"/>
              </w:rPr>
              <w:t>(</w:t>
            </w:r>
            <w:r>
              <w:rPr>
                <w:rStyle w:val="IndexLink"/>
                <w:rtl w:val="true"/>
              </w:rPr>
              <w:t>علیه السلام</w:t>
            </w:r>
            <w:r>
              <w:rPr>
                <w:rStyle w:val="IndexLink"/>
                <w:rtl w:val="true"/>
              </w:rPr>
              <w:t xml:space="preserve">) </w:t>
            </w:r>
            <w:r>
              <w:rPr>
                <w:rStyle w:val="IndexLink"/>
                <w:rtl w:val="true"/>
              </w:rPr>
              <w:t>و تشويق به زيارت اربعين در اوج اختناق</w:t>
            </w:r>
            <w:r>
              <w:rPr>
                <w:rStyle w:val="IndexLink"/>
                <w:rtl w:val="true"/>
              </w:rPr>
              <w:tab/>
            </w:r>
            <w:r>
              <w:rPr>
                <w:rStyle w:val="IndexLink"/>
              </w:rPr>
              <w:t>99</w:t>
            </w:r>
          </w:hyperlink>
        </w:p>
        <w:p>
          <w:pPr>
            <w:pStyle w:val="Contents2"/>
            <w:tabs>
              <w:tab w:val="clear" w:pos="8743"/>
              <w:tab w:val="right" w:pos="9026" w:leader="dot"/>
            </w:tabs>
            <w:rPr/>
          </w:pPr>
          <w:hyperlink w:anchor="__RefHeading___Toc5534408_2320776876">
            <w:r>
              <w:rPr>
                <w:webHidden/>
                <w:rStyle w:val="IndexLink"/>
                <w:rtl w:val="true"/>
              </w:rPr>
              <w:t>فصل پنجم</w:t>
            </w:r>
            <w:r>
              <w:rPr>
                <w:rStyle w:val="IndexLink"/>
                <w:rtl w:val="true"/>
              </w:rPr>
              <w:t>:</w:t>
            </w:r>
            <w:r>
              <w:rPr>
                <w:rStyle w:val="IndexLink"/>
                <w:rtl w:val="true"/>
              </w:rPr>
              <w:t>اربعین حسینی در قرن اوّل</w:t>
            </w:r>
            <w:r>
              <w:rPr>
                <w:rStyle w:val="IndexLink"/>
                <w:rtl w:val="true"/>
              </w:rPr>
              <w:tab/>
            </w:r>
            <w:r>
              <w:rPr>
                <w:rStyle w:val="IndexLink"/>
              </w:rPr>
              <w:t>100</w:t>
            </w:r>
          </w:hyperlink>
        </w:p>
        <w:p>
          <w:pPr>
            <w:pStyle w:val="Contents3"/>
            <w:tabs>
              <w:tab w:val="clear" w:pos="8459"/>
              <w:tab w:val="right" w:pos="9026" w:leader="dot"/>
            </w:tabs>
            <w:rPr/>
          </w:pPr>
          <w:hyperlink w:anchor="__RefHeading___Toc5534410_2320776876">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534412_2320776876">
            <w:r>
              <w:rPr>
                <w:webHidden/>
                <w:rStyle w:val="IndexLink"/>
                <w:rtl w:val="true"/>
              </w:rPr>
              <w:t xml:space="preserve">وقایع روز اربعین </w:t>
            </w:r>
            <w:r>
              <w:rPr>
                <w:rStyle w:val="IndexLink"/>
                <w:rtl w:val="true"/>
              </w:rPr>
              <w:t>(</w:t>
            </w:r>
            <w:r>
              <w:rPr>
                <w:rStyle w:val="IndexLink"/>
                <w:rtl w:val="true"/>
              </w:rPr>
              <w:t xml:space="preserve">رويدادهای اربعين سال </w:t>
            </w:r>
            <w:r>
              <w:rPr>
                <w:rStyle w:val="IndexLink"/>
              </w:rPr>
              <w:t>61</w:t>
            </w:r>
            <w:r>
              <w:rPr>
                <w:rStyle w:val="IndexLink"/>
                <w:rtl w:val="true"/>
              </w:rPr>
              <w:t xml:space="preserve"> </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101</w:t>
            </w:r>
          </w:hyperlink>
        </w:p>
        <w:p>
          <w:pPr>
            <w:pStyle w:val="Contents3"/>
            <w:tabs>
              <w:tab w:val="clear" w:pos="8459"/>
              <w:tab w:val="right" w:pos="9026" w:leader="dot"/>
            </w:tabs>
            <w:rPr/>
          </w:pPr>
          <w:hyperlink w:anchor="__RefHeading___Toc5534414_2320776876">
            <w:r>
              <w:rPr>
                <w:webHidden/>
                <w:rStyle w:val="IndexLink"/>
                <w:rtl w:val="true"/>
              </w:rPr>
              <w:t>اعتراف مفسّر بزرگ اهل سنّت</w:t>
            </w:r>
            <w:r>
              <w:rPr>
                <w:rStyle w:val="IndexLink"/>
                <w:rtl w:val="true"/>
              </w:rPr>
              <w:tab/>
            </w:r>
            <w:r>
              <w:rPr>
                <w:rStyle w:val="IndexLink"/>
              </w:rPr>
              <w:t>103</w:t>
            </w:r>
          </w:hyperlink>
        </w:p>
        <w:p>
          <w:pPr>
            <w:pStyle w:val="Contents3"/>
            <w:tabs>
              <w:tab w:val="clear" w:pos="8459"/>
              <w:tab w:val="right" w:pos="9026" w:leader="dot"/>
            </w:tabs>
            <w:rPr/>
          </w:pPr>
          <w:hyperlink w:anchor="__RefHeading___Toc5534416_2320776876">
            <w:r>
              <w:rPr>
                <w:webHidden/>
                <w:rStyle w:val="IndexLink"/>
                <w:rtl w:val="true"/>
              </w:rPr>
              <w:t>سندی کهن دالّ بر شهرت زیارت اربعین نزد امامیه</w:t>
            </w:r>
            <w:r>
              <w:rPr>
                <w:rStyle w:val="IndexLink"/>
                <w:rtl w:val="true"/>
              </w:rPr>
              <w:tab/>
            </w:r>
            <w:r>
              <w:rPr>
                <w:rStyle w:val="IndexLink"/>
              </w:rPr>
              <w:t>103</w:t>
            </w:r>
          </w:hyperlink>
        </w:p>
        <w:p>
          <w:pPr>
            <w:pStyle w:val="Contents3"/>
            <w:tabs>
              <w:tab w:val="clear" w:pos="8459"/>
              <w:tab w:val="right" w:pos="9026" w:leader="dot"/>
            </w:tabs>
            <w:rPr/>
          </w:pPr>
          <w:hyperlink w:anchor="__RefHeading___Toc5534418_2320776876">
            <w:r>
              <w:rPr>
                <w:webHidden/>
                <w:rStyle w:val="IndexLink"/>
                <w:rtl w:val="true"/>
              </w:rPr>
              <w:t xml:space="preserve">كتاب </w:t>
            </w:r>
            <w:r>
              <w:rPr>
                <w:rStyle w:val="IndexLink"/>
                <w:rtl w:val="true"/>
              </w:rPr>
              <w:t xml:space="preserve">« </w:t>
            </w:r>
            <w:r>
              <w:rPr>
                <w:rStyle w:val="IndexLink"/>
                <w:rtl w:val="true"/>
              </w:rPr>
              <w:t xml:space="preserve">تحقيق دربارۀ اول اربعين سيدالشهداء </w:t>
            </w:r>
            <w:r>
              <w:rPr>
                <w:rStyle w:val="IndexLink"/>
                <w:rtl w:val="true"/>
              </w:rPr>
              <w:t>(</w:t>
            </w:r>
            <w:r>
              <w:rPr>
                <w:rStyle w:val="IndexLink"/>
                <w:rtl w:val="true"/>
              </w:rPr>
              <w:t>علیه السلام</w:t>
            </w:r>
            <w:r>
              <w:rPr>
                <w:rStyle w:val="IndexLink"/>
                <w:rtl w:val="true"/>
              </w:rPr>
              <w:t>) »</w:t>
              <w:tab/>
            </w:r>
            <w:r>
              <w:rPr>
                <w:rStyle w:val="IndexLink"/>
              </w:rPr>
              <w:t>104</w:t>
            </w:r>
          </w:hyperlink>
        </w:p>
        <w:p>
          <w:pPr>
            <w:pStyle w:val="Contents3"/>
            <w:tabs>
              <w:tab w:val="clear" w:pos="8459"/>
              <w:tab w:val="right" w:pos="9026" w:leader="dot"/>
            </w:tabs>
            <w:rPr/>
          </w:pPr>
          <w:hyperlink w:anchor="__RefHeading___Toc5534420_2320776876">
            <w:r>
              <w:rPr>
                <w:webHidden/>
                <w:rStyle w:val="IndexLink"/>
                <w:rtl w:val="true"/>
              </w:rPr>
              <w:t>اولین حاضران در اربعین</w:t>
            </w:r>
            <w:r>
              <w:rPr>
                <w:rStyle w:val="IndexLink"/>
                <w:rtl w:val="true"/>
              </w:rPr>
              <w:tab/>
            </w:r>
            <w:r>
              <w:rPr>
                <w:rStyle w:val="IndexLink"/>
              </w:rPr>
              <w:t>105</w:t>
            </w:r>
          </w:hyperlink>
        </w:p>
        <w:p>
          <w:pPr>
            <w:pStyle w:val="Contents3"/>
            <w:tabs>
              <w:tab w:val="clear" w:pos="8459"/>
              <w:tab w:val="right" w:pos="9026" w:leader="dot"/>
            </w:tabs>
            <w:rPr/>
          </w:pPr>
          <w:hyperlink w:anchor="__RefHeading___Toc5534422_2320776876">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اربعین</w:t>
            </w:r>
            <w:r>
              <w:rPr>
                <w:rStyle w:val="IndexLink"/>
                <w:rtl w:val="true"/>
              </w:rPr>
              <w:tab/>
            </w:r>
            <w:r>
              <w:rPr>
                <w:rStyle w:val="IndexLink"/>
              </w:rPr>
              <w:t>106</w:t>
            </w:r>
          </w:hyperlink>
        </w:p>
        <w:p>
          <w:pPr>
            <w:pStyle w:val="Contents3"/>
            <w:tabs>
              <w:tab w:val="clear" w:pos="8459"/>
              <w:tab w:val="right" w:pos="9026" w:leader="dot"/>
            </w:tabs>
            <w:rPr/>
          </w:pPr>
          <w:hyperlink w:anchor="__RefHeading___Toc5534424_2320776876">
            <w:r>
              <w:rPr>
                <w:webHidden/>
                <w:rStyle w:val="IndexLink"/>
                <w:rtl w:val="true"/>
              </w:rPr>
              <w:t xml:space="preserve">حضرت زينب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اربعين</w:t>
            </w:r>
            <w:r>
              <w:rPr>
                <w:rStyle w:val="IndexLink"/>
                <w:rtl w:val="true"/>
              </w:rPr>
              <w:tab/>
            </w:r>
            <w:r>
              <w:rPr>
                <w:rStyle w:val="IndexLink"/>
              </w:rPr>
              <w:t>108</w:t>
            </w:r>
          </w:hyperlink>
        </w:p>
        <w:p>
          <w:pPr>
            <w:pStyle w:val="Contents3"/>
            <w:tabs>
              <w:tab w:val="clear" w:pos="8459"/>
              <w:tab w:val="right" w:pos="9026" w:leader="dot"/>
            </w:tabs>
            <w:rPr/>
          </w:pPr>
          <w:hyperlink w:anchor="__RefHeading___Toc5534426_2320776876">
            <w:r>
              <w:rPr>
                <w:webHidden/>
                <w:rStyle w:val="IndexLink"/>
                <w:rtl w:val="true"/>
              </w:rPr>
              <w:t xml:space="preserve">اُم کلثوم </w:t>
            </w:r>
            <w:r>
              <w:rPr>
                <w:rStyle w:val="IndexLink"/>
                <w:rtl w:val="true"/>
              </w:rPr>
              <w:t>(</w:t>
            </w:r>
            <w:r>
              <w:rPr>
                <w:rStyle w:val="IndexLink"/>
                <w:rtl w:val="true"/>
              </w:rPr>
              <w:t>علیها السلام</w:t>
            </w:r>
            <w:r>
              <w:rPr>
                <w:rStyle w:val="IndexLink"/>
                <w:rtl w:val="true"/>
              </w:rPr>
              <w:t xml:space="preserve">) </w:t>
            </w:r>
            <w:r>
              <w:rPr>
                <w:rStyle w:val="IndexLink"/>
                <w:rtl w:val="true"/>
              </w:rPr>
              <w:t>در اربعين</w:t>
            </w:r>
            <w:r>
              <w:rPr>
                <w:rStyle w:val="IndexLink"/>
                <w:rtl w:val="true"/>
              </w:rPr>
              <w:tab/>
            </w:r>
            <w:r>
              <w:rPr>
                <w:rStyle w:val="IndexLink"/>
              </w:rPr>
              <w:t>110</w:t>
            </w:r>
          </w:hyperlink>
        </w:p>
        <w:p>
          <w:pPr>
            <w:pStyle w:val="Contents3"/>
            <w:tabs>
              <w:tab w:val="clear" w:pos="8459"/>
              <w:tab w:val="right" w:pos="9026" w:leader="dot"/>
            </w:tabs>
            <w:rPr/>
          </w:pPr>
          <w:hyperlink w:anchor="__RefHeading___Toc5534428_2320776876">
            <w:r>
              <w:rPr>
                <w:webHidden/>
                <w:rStyle w:val="IndexLink"/>
                <w:rtl w:val="true"/>
              </w:rPr>
              <w:t>مدت اقامت اهل بيت</w:t>
            </w:r>
            <w:r>
              <w:rPr>
                <w:rStyle w:val="IndexLink"/>
                <w:rtl w:val="true"/>
              </w:rPr>
              <w:t>:</w:t>
            </w:r>
            <w:r>
              <w:rPr>
                <w:rStyle w:val="IndexLink"/>
                <w:rtl w:val="true"/>
              </w:rPr>
              <w:t>در اربعين</w:t>
            </w:r>
            <w:r>
              <w:rPr>
                <w:rStyle w:val="IndexLink"/>
                <w:rtl w:val="true"/>
              </w:rPr>
              <w:tab/>
            </w:r>
            <w:r>
              <w:rPr>
                <w:rStyle w:val="IndexLink"/>
              </w:rPr>
              <w:t>110</w:t>
            </w:r>
          </w:hyperlink>
        </w:p>
        <w:p>
          <w:pPr>
            <w:pStyle w:val="Contents3"/>
            <w:tabs>
              <w:tab w:val="clear" w:pos="8459"/>
              <w:tab w:val="right" w:pos="9026" w:leader="dot"/>
            </w:tabs>
            <w:rPr/>
          </w:pPr>
          <w:hyperlink w:anchor="__RefHeading___Toc5534430_2320776876">
            <w:r>
              <w:rPr>
                <w:webHidden/>
                <w:rStyle w:val="IndexLink"/>
                <w:rtl w:val="true"/>
              </w:rPr>
              <w:t>زیارت جابر بن عبداللّه انصاری در اربعین اول</w:t>
            </w:r>
            <w:r>
              <w:rPr>
                <w:rStyle w:val="IndexLink"/>
                <w:rtl w:val="true"/>
              </w:rPr>
              <w:tab/>
            </w:r>
            <w:r>
              <w:rPr>
                <w:rStyle w:val="IndexLink"/>
              </w:rPr>
              <w:t>111</w:t>
            </w:r>
          </w:hyperlink>
        </w:p>
        <w:p>
          <w:pPr>
            <w:pStyle w:val="Contents3"/>
            <w:tabs>
              <w:tab w:val="clear" w:pos="8459"/>
              <w:tab w:val="right" w:pos="9026" w:leader="dot"/>
            </w:tabs>
            <w:rPr/>
          </w:pPr>
          <w:hyperlink w:anchor="__RefHeading___Toc5534432_2320776876">
            <w:r>
              <w:rPr>
                <w:webHidden/>
                <w:rStyle w:val="IndexLink"/>
                <w:rtl w:val="true"/>
              </w:rPr>
              <w:t>علت زیارت جابر</w:t>
            </w:r>
            <w:r>
              <w:rPr>
                <w:rStyle w:val="IndexLink"/>
                <w:rtl w:val="true"/>
              </w:rPr>
              <w:tab/>
            </w:r>
            <w:r>
              <w:rPr>
                <w:rStyle w:val="IndexLink"/>
              </w:rPr>
              <w:t>112</w:t>
            </w:r>
          </w:hyperlink>
        </w:p>
        <w:p>
          <w:pPr>
            <w:pStyle w:val="Contents3"/>
            <w:tabs>
              <w:tab w:val="clear" w:pos="8459"/>
              <w:tab w:val="right" w:pos="9026" w:leader="dot"/>
            </w:tabs>
            <w:rPr/>
          </w:pPr>
          <w:hyperlink w:anchor="__RefHeading___Toc5534434_2320776876">
            <w:r>
              <w:rPr>
                <w:webHidden/>
                <w:rStyle w:val="IndexLink"/>
              </w:rPr>
              <w:t>1</w:t>
            </w:r>
            <w:r>
              <w:rPr>
                <w:rStyle w:val="IndexLink"/>
                <w:rtl w:val="true"/>
              </w:rPr>
              <w:t>)-</w:t>
            </w:r>
            <w:r>
              <w:rPr>
                <w:rStyle w:val="IndexLink"/>
                <w:rtl w:val="true"/>
              </w:rPr>
              <w:t>افشاگری بر ضد طاغوت</w:t>
            </w:r>
            <w:r>
              <w:rPr>
                <w:rStyle w:val="IndexLink"/>
                <w:rtl w:val="true"/>
              </w:rPr>
              <w:tab/>
            </w:r>
            <w:r>
              <w:rPr>
                <w:rStyle w:val="IndexLink"/>
              </w:rPr>
              <w:t>112</w:t>
            </w:r>
          </w:hyperlink>
        </w:p>
        <w:p>
          <w:pPr>
            <w:pStyle w:val="Contents3"/>
            <w:tabs>
              <w:tab w:val="clear" w:pos="8459"/>
              <w:tab w:val="right" w:pos="9026" w:leader="dot"/>
            </w:tabs>
            <w:rPr/>
          </w:pPr>
          <w:hyperlink w:anchor="__RefHeading___Toc5534436_2320776876">
            <w:r>
              <w:rPr>
                <w:webHidden/>
                <w:rStyle w:val="IndexLink"/>
              </w:rPr>
              <w:t>2</w:t>
            </w:r>
            <w:r>
              <w:rPr>
                <w:rStyle w:val="IndexLink"/>
                <w:rtl w:val="true"/>
              </w:rPr>
              <w:t xml:space="preserve">)- </w:t>
            </w:r>
            <w:r>
              <w:rPr>
                <w:rStyle w:val="IndexLink"/>
                <w:rtl w:val="true"/>
              </w:rPr>
              <w:t>جرأت شکستن غول وحشت</w:t>
            </w:r>
            <w:r>
              <w:rPr>
                <w:rStyle w:val="IndexLink"/>
                <w:rtl w:val="true"/>
              </w:rPr>
              <w:tab/>
            </w:r>
            <w:r>
              <w:rPr>
                <w:rStyle w:val="IndexLink"/>
              </w:rPr>
              <w:t>115</w:t>
            </w:r>
          </w:hyperlink>
        </w:p>
        <w:p>
          <w:pPr>
            <w:pStyle w:val="Contents3"/>
            <w:tabs>
              <w:tab w:val="clear" w:pos="8459"/>
              <w:tab w:val="right" w:pos="9026" w:leader="dot"/>
            </w:tabs>
            <w:rPr/>
          </w:pPr>
          <w:hyperlink w:anchor="__RefHeading___Toc5534438_2320776876">
            <w:r>
              <w:rPr>
                <w:webHidden/>
                <w:rStyle w:val="IndexLink"/>
                <w:rtl w:val="true"/>
              </w:rPr>
              <w:t xml:space="preserve">داستان جابر و زیارت قبر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تاریخی</w:t>
            </w:r>
            <w:r>
              <w:rPr>
                <w:rStyle w:val="IndexLink"/>
                <w:rtl w:val="true"/>
              </w:rPr>
              <w:tab/>
            </w:r>
            <w:r>
              <w:rPr>
                <w:rStyle w:val="IndexLink"/>
              </w:rPr>
              <w:t>118</w:t>
            </w:r>
          </w:hyperlink>
        </w:p>
        <w:p>
          <w:pPr>
            <w:pStyle w:val="Contents3"/>
            <w:tabs>
              <w:tab w:val="clear" w:pos="8459"/>
              <w:tab w:val="right" w:pos="9026" w:leader="dot"/>
            </w:tabs>
            <w:rPr/>
          </w:pPr>
          <w:hyperlink w:anchor="__RefHeading___Toc5534440_2320776876">
            <w:r>
              <w:rPr>
                <w:webHidden/>
                <w:rStyle w:val="IndexLink"/>
                <w:rtl w:val="true"/>
              </w:rPr>
              <w:t xml:space="preserve">روایت نخست </w:t>
            </w:r>
            <w:r>
              <w:rPr>
                <w:rStyle w:val="IndexLink"/>
                <w:rtl w:val="true"/>
              </w:rPr>
              <w:t xml:space="preserve">: </w:t>
            </w:r>
            <w:r>
              <w:rPr>
                <w:rStyle w:val="IndexLink"/>
                <w:rtl w:val="true"/>
              </w:rPr>
              <w:t>گزارش طبری امامی</w:t>
            </w:r>
            <w:r>
              <w:rPr>
                <w:rStyle w:val="IndexLink"/>
                <w:rtl w:val="true"/>
              </w:rPr>
              <w:tab/>
            </w:r>
            <w:r>
              <w:rPr>
                <w:rStyle w:val="IndexLink"/>
              </w:rPr>
              <w:t>118</w:t>
            </w:r>
          </w:hyperlink>
        </w:p>
        <w:p>
          <w:pPr>
            <w:pStyle w:val="Contents3"/>
            <w:tabs>
              <w:tab w:val="clear" w:pos="8459"/>
              <w:tab w:val="right" w:pos="9026" w:leader="dot"/>
            </w:tabs>
            <w:rPr/>
          </w:pPr>
          <w:hyperlink w:anchor="__RefHeading___Toc5534442_2320776876">
            <w:r>
              <w:rPr>
                <w:webHidden/>
                <w:rStyle w:val="IndexLink"/>
                <w:rtl w:val="true"/>
              </w:rPr>
              <w:t xml:space="preserve">روایت دوم </w:t>
            </w:r>
            <w:r>
              <w:rPr>
                <w:rStyle w:val="IndexLink"/>
                <w:rtl w:val="true"/>
              </w:rPr>
              <w:t xml:space="preserve">: </w:t>
            </w:r>
            <w:r>
              <w:rPr>
                <w:rStyle w:val="IndexLink"/>
                <w:rtl w:val="true"/>
              </w:rPr>
              <w:t>گزارش سید بن طاووس</w:t>
            </w:r>
            <w:r>
              <w:rPr>
                <w:rStyle w:val="IndexLink"/>
                <w:rtl w:val="true"/>
              </w:rPr>
              <w:tab/>
            </w:r>
            <w:r>
              <w:rPr>
                <w:rStyle w:val="IndexLink"/>
              </w:rPr>
              <w:t>120</w:t>
            </w:r>
          </w:hyperlink>
        </w:p>
        <w:p>
          <w:pPr>
            <w:pStyle w:val="Contents3"/>
            <w:tabs>
              <w:tab w:val="clear" w:pos="8459"/>
              <w:tab w:val="right" w:pos="9026" w:leader="dot"/>
            </w:tabs>
            <w:rPr/>
          </w:pPr>
          <w:hyperlink w:anchor="__RefHeading___Toc5534444_2320776876">
            <w:r>
              <w:rPr>
                <w:webHidden/>
                <w:rStyle w:val="IndexLink"/>
                <w:rtl w:val="true"/>
              </w:rPr>
              <w:t>زیارت عطیّۀ عوفی کوفی در اربعین اول</w:t>
            </w:r>
            <w:r>
              <w:rPr>
                <w:rStyle w:val="IndexLink"/>
                <w:rtl w:val="true"/>
              </w:rPr>
              <w:tab/>
            </w:r>
            <w:r>
              <w:rPr>
                <w:rStyle w:val="IndexLink"/>
              </w:rPr>
              <w:t>122</w:t>
            </w:r>
          </w:hyperlink>
        </w:p>
        <w:p>
          <w:pPr>
            <w:pStyle w:val="Contents3"/>
            <w:tabs>
              <w:tab w:val="clear" w:pos="8459"/>
              <w:tab w:val="right" w:pos="9026" w:leader="dot"/>
            </w:tabs>
            <w:rPr/>
          </w:pPr>
          <w:hyperlink w:anchor="__RefHeading___Toc5534446_2320776876">
            <w:r>
              <w:rPr>
                <w:webHidden/>
                <w:rStyle w:val="IndexLink"/>
                <w:rtl w:val="true"/>
              </w:rPr>
              <w:t>ولادت</w:t>
            </w:r>
            <w:r>
              <w:rPr>
                <w:rStyle w:val="IndexLink"/>
                <w:rtl w:val="true"/>
              </w:rPr>
              <w:tab/>
            </w:r>
            <w:r>
              <w:rPr>
                <w:rStyle w:val="IndexLink"/>
              </w:rPr>
              <w:t>122</w:t>
            </w:r>
          </w:hyperlink>
        </w:p>
        <w:p>
          <w:pPr>
            <w:pStyle w:val="Contents3"/>
            <w:tabs>
              <w:tab w:val="clear" w:pos="8459"/>
              <w:tab w:val="right" w:pos="9026" w:leader="dot"/>
            </w:tabs>
            <w:rPr/>
          </w:pPr>
          <w:hyperlink w:anchor="__RefHeading___Toc5534448_2320776876">
            <w:r>
              <w:rPr>
                <w:webHidden/>
                <w:rStyle w:val="IndexLink"/>
                <w:rtl w:val="true"/>
              </w:rPr>
              <w:t>خاندان عطیه</w:t>
            </w:r>
            <w:r>
              <w:rPr>
                <w:rStyle w:val="IndexLink"/>
                <w:rtl w:val="true"/>
              </w:rPr>
              <w:tab/>
            </w:r>
            <w:r>
              <w:rPr>
                <w:rStyle w:val="IndexLink"/>
              </w:rPr>
              <w:t>123</w:t>
            </w:r>
          </w:hyperlink>
        </w:p>
        <w:p>
          <w:pPr>
            <w:pStyle w:val="Contents3"/>
            <w:tabs>
              <w:tab w:val="clear" w:pos="8459"/>
              <w:tab w:val="right" w:pos="9026" w:leader="dot"/>
            </w:tabs>
            <w:rPr/>
          </w:pPr>
          <w:hyperlink w:anchor="__RefHeading___Toc5534450_2320776876">
            <w:r>
              <w:rPr>
                <w:webHidden/>
                <w:rStyle w:val="IndexLink"/>
                <w:rtl w:val="true"/>
              </w:rPr>
              <w:t>مقام علمی عطیه</w:t>
            </w:r>
            <w:r>
              <w:rPr>
                <w:rStyle w:val="IndexLink"/>
                <w:rtl w:val="true"/>
              </w:rPr>
              <w:tab/>
            </w:r>
            <w:r>
              <w:rPr>
                <w:rStyle w:val="IndexLink"/>
              </w:rPr>
              <w:t>123</w:t>
            </w:r>
          </w:hyperlink>
        </w:p>
        <w:p>
          <w:pPr>
            <w:pStyle w:val="Contents3"/>
            <w:tabs>
              <w:tab w:val="clear" w:pos="8459"/>
              <w:tab w:val="right" w:pos="9026" w:leader="dot"/>
            </w:tabs>
            <w:rPr/>
          </w:pPr>
          <w:hyperlink w:anchor="__RefHeading___Toc5534452_2320776876">
            <w:r>
              <w:rPr>
                <w:webHidden/>
                <w:rStyle w:val="IndexLink"/>
                <w:rtl w:val="true"/>
              </w:rPr>
              <w:t>اساتید و شاگردان عطیه</w:t>
            </w:r>
            <w:r>
              <w:rPr>
                <w:rStyle w:val="IndexLink"/>
                <w:rtl w:val="true"/>
              </w:rPr>
              <w:tab/>
            </w:r>
            <w:r>
              <w:rPr>
                <w:rStyle w:val="IndexLink"/>
              </w:rPr>
              <w:t>123</w:t>
            </w:r>
          </w:hyperlink>
        </w:p>
        <w:p>
          <w:pPr>
            <w:pStyle w:val="Contents3"/>
            <w:tabs>
              <w:tab w:val="clear" w:pos="8459"/>
              <w:tab w:val="right" w:pos="9026" w:leader="dot"/>
            </w:tabs>
            <w:rPr/>
          </w:pPr>
          <w:hyperlink w:anchor="__RefHeading___Toc5534454_2320776876">
            <w:r>
              <w:rPr>
                <w:webHidden/>
                <w:rStyle w:val="IndexLink"/>
                <w:rtl w:val="true"/>
              </w:rPr>
              <w:t>آثار علمی</w:t>
            </w:r>
            <w:r>
              <w:rPr>
                <w:rStyle w:val="IndexLink"/>
                <w:rtl w:val="true"/>
              </w:rPr>
              <w:tab/>
            </w:r>
            <w:r>
              <w:rPr>
                <w:rStyle w:val="IndexLink"/>
              </w:rPr>
              <w:t>124</w:t>
            </w:r>
          </w:hyperlink>
        </w:p>
        <w:p>
          <w:pPr>
            <w:pStyle w:val="Contents3"/>
            <w:tabs>
              <w:tab w:val="clear" w:pos="8459"/>
              <w:tab w:val="right" w:pos="9026" w:leader="dot"/>
            </w:tabs>
            <w:rPr/>
          </w:pPr>
          <w:hyperlink w:anchor="__RefHeading___Toc5534456_2320776876">
            <w:r>
              <w:rPr>
                <w:webHidden/>
                <w:rStyle w:val="IndexLink"/>
              </w:rPr>
              <w:t>1</w:t>
            </w:r>
            <w:r>
              <w:rPr>
                <w:rStyle w:val="IndexLink"/>
                <w:rtl w:val="true"/>
              </w:rPr>
              <w:t xml:space="preserve">)- </w:t>
            </w:r>
            <w:r>
              <w:rPr>
                <w:rStyle w:val="IndexLink"/>
                <w:rtl w:val="true"/>
              </w:rPr>
              <w:t>تفسیر قرآن</w:t>
            </w:r>
            <w:r>
              <w:rPr>
                <w:rStyle w:val="IndexLink"/>
                <w:rtl w:val="true"/>
              </w:rPr>
              <w:tab/>
            </w:r>
            <w:r>
              <w:rPr>
                <w:rStyle w:val="IndexLink"/>
              </w:rPr>
              <w:t>124</w:t>
            </w:r>
          </w:hyperlink>
        </w:p>
        <w:p>
          <w:pPr>
            <w:pStyle w:val="Contents3"/>
            <w:tabs>
              <w:tab w:val="clear" w:pos="8459"/>
              <w:tab w:val="right" w:pos="9026" w:leader="dot"/>
            </w:tabs>
            <w:rPr/>
          </w:pPr>
          <w:hyperlink w:anchor="__RefHeading___Toc5534458_2320776876">
            <w:r>
              <w:rPr>
                <w:webHidden/>
                <w:rStyle w:val="IndexLink"/>
              </w:rPr>
              <w:t>2</w:t>
            </w:r>
            <w:r>
              <w:rPr>
                <w:rStyle w:val="IndexLink"/>
                <w:rtl w:val="true"/>
              </w:rPr>
              <w:t xml:space="preserve">)- </w:t>
            </w:r>
            <w:r>
              <w:rPr>
                <w:rStyle w:val="IndexLink"/>
                <w:rtl w:val="true"/>
              </w:rPr>
              <w:t xml:space="preserve">خطبه فدک حضرت زهرا </w:t>
            </w:r>
            <w:r>
              <w:rPr>
                <w:rStyle w:val="IndexLink"/>
                <w:rtl w:val="true"/>
              </w:rPr>
              <w:t>(</w:t>
            </w:r>
            <w:r>
              <w:rPr>
                <w:rStyle w:val="IndexLink"/>
                <w:rtl w:val="true"/>
              </w:rPr>
              <w:t>علیها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5534460_2320776876">
            <w:r>
              <w:rPr>
                <w:webHidden/>
                <w:rStyle w:val="IndexLink"/>
              </w:rPr>
              <w:t>3</w:t>
            </w:r>
            <w:r>
              <w:rPr>
                <w:rStyle w:val="IndexLink"/>
                <w:rtl w:val="true"/>
              </w:rPr>
              <w:t xml:space="preserve">)- </w:t>
            </w:r>
            <w:r>
              <w:rPr>
                <w:rStyle w:val="IndexLink"/>
                <w:rtl w:val="true"/>
              </w:rPr>
              <w:t>زیارت اربعین</w:t>
            </w:r>
            <w:r>
              <w:rPr>
                <w:rStyle w:val="IndexLink"/>
                <w:rtl w:val="true"/>
              </w:rPr>
              <w:tab/>
            </w:r>
            <w:r>
              <w:rPr>
                <w:rStyle w:val="IndexLink"/>
              </w:rPr>
              <w:t>124</w:t>
            </w:r>
          </w:hyperlink>
        </w:p>
        <w:p>
          <w:pPr>
            <w:pStyle w:val="Contents3"/>
            <w:tabs>
              <w:tab w:val="clear" w:pos="8459"/>
              <w:tab w:val="right" w:pos="9026" w:leader="dot"/>
            </w:tabs>
            <w:rPr/>
          </w:pPr>
          <w:hyperlink w:anchor="__RefHeading___Toc5534462_2320776876">
            <w:r>
              <w:rPr>
                <w:webHidden/>
                <w:rStyle w:val="IndexLink"/>
                <w:rtl w:val="true"/>
              </w:rPr>
              <w:t>ابعاد شخصیت سیاسی عطیه</w:t>
            </w:r>
            <w:r>
              <w:rPr>
                <w:rStyle w:val="IndexLink"/>
                <w:rtl w:val="true"/>
              </w:rPr>
              <w:tab/>
            </w:r>
            <w:r>
              <w:rPr>
                <w:rStyle w:val="IndexLink"/>
              </w:rPr>
              <w:t>125</w:t>
            </w:r>
          </w:hyperlink>
        </w:p>
        <w:p>
          <w:pPr>
            <w:pStyle w:val="Contents3"/>
            <w:tabs>
              <w:tab w:val="clear" w:pos="8459"/>
              <w:tab w:val="right" w:pos="9026" w:leader="dot"/>
            </w:tabs>
            <w:rPr/>
          </w:pPr>
          <w:hyperlink w:anchor="__RefHeading___Toc5534464_2320776876">
            <w:r>
              <w:rPr>
                <w:webHidden/>
                <w:rStyle w:val="IndexLink"/>
                <w:rtl w:val="true"/>
              </w:rPr>
              <w:t>مقاومت عطیه</w:t>
            </w:r>
            <w:r>
              <w:rPr>
                <w:rStyle w:val="IndexLink"/>
                <w:rtl w:val="true"/>
              </w:rPr>
              <w:tab/>
            </w:r>
            <w:r>
              <w:rPr>
                <w:rStyle w:val="IndexLink"/>
              </w:rPr>
              <w:t>126</w:t>
            </w:r>
          </w:hyperlink>
        </w:p>
        <w:p>
          <w:pPr>
            <w:pStyle w:val="Contents2"/>
            <w:tabs>
              <w:tab w:val="clear" w:pos="8743"/>
              <w:tab w:val="right" w:pos="9026" w:leader="dot"/>
            </w:tabs>
            <w:rPr/>
          </w:pPr>
          <w:hyperlink w:anchor="__RefHeading___Toc5534466_2320776876">
            <w:r>
              <w:rPr>
                <w:webHidden/>
                <w:rStyle w:val="IndexLink"/>
                <w:rtl w:val="true"/>
              </w:rPr>
              <w:t>فصل ششم</w:t>
            </w:r>
            <w:r>
              <w:rPr>
                <w:rStyle w:val="IndexLink"/>
                <w:rtl w:val="true"/>
              </w:rPr>
              <w:t>:</w:t>
            </w:r>
            <w:r>
              <w:rPr>
                <w:rStyle w:val="IndexLink"/>
                <w:rtl w:val="true"/>
              </w:rPr>
              <w:t>اربعین حسینی از قرن دوم تا قرن حاضر</w:t>
            </w:r>
            <w:r>
              <w:rPr>
                <w:rStyle w:val="IndexLink"/>
                <w:rtl w:val="true"/>
              </w:rPr>
              <w:tab/>
            </w:r>
            <w:r>
              <w:rPr>
                <w:rStyle w:val="IndexLink"/>
              </w:rPr>
              <w:t>128</w:t>
            </w:r>
          </w:hyperlink>
        </w:p>
        <w:p>
          <w:pPr>
            <w:pStyle w:val="Contents3"/>
            <w:tabs>
              <w:tab w:val="clear" w:pos="8459"/>
              <w:tab w:val="right" w:pos="9026" w:leader="dot"/>
            </w:tabs>
            <w:rPr/>
          </w:pPr>
          <w:hyperlink w:anchor="__RefHeading___Toc5534468_2320776876">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534470_2320776876">
            <w:r>
              <w:rPr>
                <w:webHidden/>
                <w:rStyle w:val="IndexLink"/>
                <w:rtl w:val="true"/>
              </w:rPr>
              <w:t>اوایل قرن دوم هجری</w:t>
            </w:r>
            <w:r>
              <w:rPr>
                <w:rStyle w:val="IndexLink"/>
                <w:rtl w:val="true"/>
              </w:rPr>
              <w:tab/>
            </w:r>
            <w:r>
              <w:rPr>
                <w:rStyle w:val="IndexLink"/>
              </w:rPr>
              <w:t>129</w:t>
            </w:r>
          </w:hyperlink>
        </w:p>
        <w:p>
          <w:pPr>
            <w:pStyle w:val="Contents3"/>
            <w:tabs>
              <w:tab w:val="clear" w:pos="8459"/>
              <w:tab w:val="right" w:pos="9026" w:leader="dot"/>
            </w:tabs>
            <w:rPr/>
          </w:pPr>
          <w:hyperlink w:anchor="__RefHeading___Toc5534472_2320776876">
            <w:r>
              <w:rPr>
                <w:webHidden/>
                <w:rStyle w:val="IndexLink"/>
                <w:rtl w:val="true"/>
              </w:rPr>
              <w:t>پیاده روی حسین بن حمزه لیثی از کوفه به کربلا</w:t>
            </w:r>
            <w:r>
              <w:rPr>
                <w:rStyle w:val="IndexLink"/>
                <w:rtl w:val="true"/>
              </w:rPr>
              <w:tab/>
            </w:r>
            <w:r>
              <w:rPr>
                <w:rStyle w:val="IndexLink"/>
              </w:rPr>
              <w:t>129</w:t>
            </w:r>
          </w:hyperlink>
        </w:p>
        <w:p>
          <w:pPr>
            <w:pStyle w:val="Contents3"/>
            <w:tabs>
              <w:tab w:val="clear" w:pos="8459"/>
              <w:tab w:val="right" w:pos="9026" w:leader="dot"/>
            </w:tabs>
            <w:rPr/>
          </w:pPr>
          <w:hyperlink w:anchor="__RefHeading___Toc5534474_2320776876">
            <w:r>
              <w:rPr>
                <w:webHidden/>
                <w:rStyle w:val="IndexLink"/>
                <w:rtl w:val="true"/>
              </w:rPr>
              <w:t xml:space="preserve">زیارت اربعین حسینی در قرن سوم هجری سخت گیری متوکّل عباسی بر زائران و تخریب قبر مطهّر امام حسین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5534476_2320776876">
            <w:r>
              <w:rPr>
                <w:webHidden/>
                <w:rStyle w:val="IndexLink"/>
              </w:rPr>
              <w:t>18</w:t>
            </w:r>
            <w:r>
              <w:rPr>
                <w:rStyle w:val="IndexLink"/>
                <w:rtl w:val="true"/>
              </w:rPr>
              <w:t xml:space="preserve"> </w:t>
            </w:r>
            <w:r>
              <w:rPr>
                <w:rStyle w:val="IndexLink"/>
                <w:rtl w:val="true"/>
              </w:rPr>
              <w:t xml:space="preserve">بار بازسازی حرم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توسط عبدالعظیم حسنی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سادات بنی الحسن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5534478_2320776876">
            <w:r>
              <w:rPr>
                <w:webHidden/>
                <w:rStyle w:val="IndexLink"/>
                <w:rtl w:val="true"/>
              </w:rPr>
              <w:t>زیارت اربعین حسینی در قرن پنجم پیاده روی عضدالدوله و نوادگان و همراهان او با پای برهنه</w:t>
            </w:r>
            <w:r>
              <w:rPr>
                <w:rStyle w:val="IndexLink"/>
                <w:rtl w:val="true"/>
              </w:rPr>
              <w:tab/>
            </w:r>
            <w:r>
              <w:rPr>
                <w:rStyle w:val="IndexLink"/>
              </w:rPr>
              <w:t>141</w:t>
            </w:r>
          </w:hyperlink>
        </w:p>
        <w:p>
          <w:pPr>
            <w:pStyle w:val="Contents3"/>
            <w:tabs>
              <w:tab w:val="clear" w:pos="8459"/>
              <w:tab w:val="right" w:pos="9026" w:leader="dot"/>
            </w:tabs>
            <w:rPr/>
          </w:pPr>
          <w:hyperlink w:anchor="__RefHeading___Toc5534480_2320776876">
            <w:r>
              <w:rPr>
                <w:webHidden/>
                <w:rStyle w:val="IndexLink"/>
                <w:rtl w:val="true"/>
              </w:rPr>
              <w:t>زیارت اربعین حسینی در قرن هشتم تشویق به پیاده روی دسته‌جمعی طلاب مدرسۀ سلیمیۀ نجف به کربلا</w:t>
            </w:r>
            <w:r>
              <w:rPr>
                <w:rStyle w:val="IndexLink"/>
                <w:rtl w:val="true"/>
              </w:rPr>
              <w:tab/>
            </w:r>
            <w:r>
              <w:rPr>
                <w:rStyle w:val="IndexLink"/>
              </w:rPr>
              <w:t>142</w:t>
            </w:r>
          </w:hyperlink>
        </w:p>
        <w:p>
          <w:pPr>
            <w:pStyle w:val="Contents3"/>
            <w:tabs>
              <w:tab w:val="clear" w:pos="8459"/>
              <w:tab w:val="right" w:pos="9026" w:leader="dot"/>
            </w:tabs>
            <w:rPr/>
          </w:pPr>
          <w:hyperlink w:anchor="__RefHeading___Toc5534482_2320776876">
            <w:r>
              <w:rPr>
                <w:webHidden/>
                <w:rStyle w:val="IndexLink"/>
                <w:rtl w:val="true"/>
              </w:rPr>
              <w:t xml:space="preserve">زیارت اربعین حسینی در قرن دهم پیاده روی مقدّس اردبیلی </w:t>
            </w:r>
            <w:r>
              <w:rPr>
                <w:rStyle w:val="IndexLink"/>
                <w:rtl w:val="true"/>
              </w:rPr>
              <w:t>(</w:t>
            </w:r>
            <w:r>
              <w:rPr>
                <w:rStyle w:val="IndexLink"/>
                <w:rtl w:val="true"/>
              </w:rPr>
              <w:t>قدس سره</w:t>
            </w:r>
            <w:r>
              <w:rPr>
                <w:rStyle w:val="IndexLink"/>
                <w:rtl w:val="true"/>
              </w:rPr>
              <w:t xml:space="preserve">) </w:t>
            </w:r>
            <w:r>
              <w:rPr>
                <w:rStyle w:val="IndexLink"/>
                <w:rtl w:val="true"/>
              </w:rPr>
              <w:t>به همراه طلاب به کربلا در اربعین حسینی</w:t>
            </w:r>
            <w:r>
              <w:rPr>
                <w:rStyle w:val="IndexLink"/>
                <w:rtl w:val="true"/>
              </w:rPr>
              <w:tab/>
            </w:r>
            <w:r>
              <w:rPr>
                <w:rStyle w:val="IndexLink"/>
              </w:rPr>
              <w:t>143</w:t>
            </w:r>
          </w:hyperlink>
        </w:p>
        <w:p>
          <w:pPr>
            <w:pStyle w:val="Contents3"/>
            <w:tabs>
              <w:tab w:val="clear" w:pos="8459"/>
              <w:tab w:val="right" w:pos="9026" w:leader="dot"/>
            </w:tabs>
            <w:rPr/>
          </w:pPr>
          <w:hyperlink w:anchor="__RefHeading___Toc5534484_2320776876">
            <w:r>
              <w:rPr>
                <w:webHidden/>
                <w:rStyle w:val="IndexLink"/>
                <w:rtl w:val="true"/>
              </w:rPr>
              <w:t>زیارت اربعین حسینی در قرن یازدهم شاه عباس کبیر پا برهنه و سر باز از نجف به کربلا می رود</w:t>
            </w:r>
            <w:r>
              <w:rPr>
                <w:rStyle w:val="IndexLink"/>
                <w:rtl w:val="true"/>
              </w:rPr>
              <w:tab/>
            </w:r>
            <w:r>
              <w:rPr>
                <w:rStyle w:val="IndexLink"/>
              </w:rPr>
              <w:t>144</w:t>
            </w:r>
          </w:hyperlink>
        </w:p>
        <w:p>
          <w:pPr>
            <w:pStyle w:val="Contents3"/>
            <w:tabs>
              <w:tab w:val="clear" w:pos="8459"/>
              <w:tab w:val="right" w:pos="9026" w:leader="dot"/>
            </w:tabs>
            <w:rPr/>
          </w:pPr>
          <w:hyperlink w:anchor="__RefHeading___Toc5534486_2320776876">
            <w:r>
              <w:rPr>
                <w:webHidden/>
                <w:rStyle w:val="IndexLink"/>
                <w:rtl w:val="true"/>
              </w:rPr>
              <w:t>زیارت اربعین حسینی در قرن دوازدهم</w:t>
            </w:r>
            <w:r>
              <w:rPr>
                <w:rStyle w:val="IndexLink"/>
                <w:rtl w:val="true"/>
              </w:rPr>
              <w:tab/>
            </w:r>
            <w:r>
              <w:rPr>
                <w:rStyle w:val="IndexLink"/>
              </w:rPr>
              <w:t>145</w:t>
            </w:r>
          </w:hyperlink>
        </w:p>
        <w:p>
          <w:pPr>
            <w:pStyle w:val="Contents3"/>
            <w:tabs>
              <w:tab w:val="clear" w:pos="8459"/>
              <w:tab w:val="right" w:pos="9026" w:leader="dot"/>
            </w:tabs>
            <w:rPr/>
          </w:pPr>
          <w:hyperlink w:anchor="__RefHeading___Toc5534488_2320776876">
            <w:r>
              <w:rPr>
                <w:webHidden/>
                <w:rStyle w:val="IndexLink"/>
                <w:rtl w:val="true"/>
              </w:rPr>
              <w:t>شیخ اسحاق خمایسی در مسیر نجف به کربلا به دلیل تشنگی شدید درگذشت</w:t>
            </w:r>
            <w:r>
              <w:rPr>
                <w:rStyle w:val="IndexLink"/>
                <w:rtl w:val="true"/>
              </w:rPr>
              <w:tab/>
            </w:r>
            <w:r>
              <w:rPr>
                <w:rStyle w:val="IndexLink"/>
              </w:rPr>
              <w:t>145</w:t>
            </w:r>
          </w:hyperlink>
        </w:p>
        <w:p>
          <w:pPr>
            <w:pStyle w:val="Contents3"/>
            <w:tabs>
              <w:tab w:val="clear" w:pos="8459"/>
              <w:tab w:val="right" w:pos="9026" w:leader="dot"/>
            </w:tabs>
            <w:rPr/>
          </w:pPr>
          <w:hyperlink w:anchor="__RefHeading___Toc5534490_2320776876">
            <w:r>
              <w:rPr>
                <w:webHidden/>
                <w:rStyle w:val="IndexLink"/>
                <w:rtl w:val="true"/>
              </w:rPr>
              <w:t xml:space="preserve">زیارت اربعین حسینی در قرن سیزدهم پیاده روی علامه سیّد محمدمهدی بحرالعلوم </w:t>
            </w:r>
            <w:r>
              <w:rPr>
                <w:rStyle w:val="IndexLink"/>
                <w:rtl w:val="true"/>
              </w:rPr>
              <w:t>(</w:t>
            </w:r>
            <w:r>
              <w:rPr>
                <w:rStyle w:val="IndexLink"/>
                <w:rtl w:val="true"/>
              </w:rPr>
              <w:t>قدس سره</w:t>
            </w:r>
            <w:r>
              <w:rPr>
                <w:rStyle w:val="IndexLink"/>
                <w:rtl w:val="true"/>
              </w:rPr>
              <w:t>)</w:t>
            </w:r>
            <w:r>
              <w:rPr>
                <w:rStyle w:val="IndexLink"/>
                <w:rtl w:val="true"/>
              </w:rPr>
              <w:t>از نجف تا کربلا</w:t>
            </w:r>
            <w:r>
              <w:rPr>
                <w:rStyle w:val="IndexLink"/>
                <w:rtl w:val="true"/>
              </w:rPr>
              <w:tab/>
            </w:r>
            <w:r>
              <w:rPr>
                <w:rStyle w:val="IndexLink"/>
              </w:rPr>
              <w:t>147</w:t>
            </w:r>
          </w:hyperlink>
        </w:p>
        <w:p>
          <w:pPr>
            <w:pStyle w:val="Contents3"/>
            <w:tabs>
              <w:tab w:val="clear" w:pos="8459"/>
              <w:tab w:val="right" w:pos="9026" w:leader="dot"/>
            </w:tabs>
            <w:rPr/>
          </w:pPr>
          <w:hyperlink w:anchor="__RefHeading___Toc5534492_2320776876">
            <w:r>
              <w:rPr>
                <w:webHidden/>
                <w:rStyle w:val="IndexLink"/>
                <w:rtl w:val="true"/>
              </w:rPr>
              <w:t xml:space="preserve">پیاده روی شیخ جعفر کاشف الغطاء به کربلا و ملاقات ایشان با امام زمان </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5534494_2320776876">
            <w:r>
              <w:rPr>
                <w:webHidden/>
                <w:rStyle w:val="IndexLink"/>
                <w:rtl w:val="true"/>
              </w:rPr>
              <w:t xml:space="preserve">مشاهدات </w:t>
            </w:r>
            <w:r>
              <w:rPr>
                <w:rStyle w:val="IndexLink"/>
                <w:rtl w:val="true"/>
              </w:rPr>
              <w:t xml:space="preserve">« </w:t>
            </w:r>
            <w:r>
              <w:rPr>
                <w:rStyle w:val="IndexLink"/>
                <w:rtl w:val="true"/>
              </w:rPr>
              <w:t xml:space="preserve">ولیام کنت لوفتس </w:t>
            </w:r>
            <w:r>
              <w:rPr>
                <w:rStyle w:val="IndexLink"/>
                <w:rtl w:val="true"/>
              </w:rPr>
              <w:t xml:space="preserve">» </w:t>
            </w:r>
            <w:r>
              <w:rPr>
                <w:rStyle w:val="IndexLink"/>
                <w:rtl w:val="true"/>
              </w:rPr>
              <w:t>از نجف به کربلا</w:t>
            </w:r>
            <w:r>
              <w:rPr>
                <w:rStyle w:val="IndexLink"/>
                <w:rtl w:val="true"/>
              </w:rPr>
              <w:tab/>
            </w:r>
            <w:r>
              <w:rPr>
                <w:rStyle w:val="IndexLink"/>
              </w:rPr>
              <w:t>149</w:t>
            </w:r>
          </w:hyperlink>
        </w:p>
        <w:p>
          <w:pPr>
            <w:pStyle w:val="Contents3"/>
            <w:tabs>
              <w:tab w:val="clear" w:pos="8459"/>
              <w:tab w:val="right" w:pos="9026" w:leader="dot"/>
            </w:tabs>
            <w:rPr/>
          </w:pPr>
          <w:hyperlink w:anchor="__RefHeading___Toc5534496_2320776876">
            <w:r>
              <w:rPr>
                <w:webHidden/>
                <w:rStyle w:val="IndexLink"/>
                <w:rtl w:val="true"/>
              </w:rPr>
              <w:t xml:space="preserve">مکاشفه آیت‌الله شیخ مرتضی طالقانی </w:t>
            </w:r>
            <w:r>
              <w:rPr>
                <w:rStyle w:val="IndexLink"/>
                <w:rtl w:val="true"/>
              </w:rPr>
              <w:t>(</w:t>
            </w:r>
            <w:r>
              <w:rPr>
                <w:rStyle w:val="IndexLink"/>
                <w:rtl w:val="true"/>
              </w:rPr>
              <w:t>قدس سره</w:t>
            </w:r>
            <w:r>
              <w:rPr>
                <w:rStyle w:val="IndexLink"/>
                <w:rtl w:val="true"/>
              </w:rPr>
              <w:t xml:space="preserve">) </w:t>
            </w:r>
            <w:r>
              <w:rPr>
                <w:rStyle w:val="IndexLink"/>
                <w:rtl w:val="true"/>
              </w:rPr>
              <w:t>در اربعین حسینی</w:t>
            </w:r>
            <w:r>
              <w:rPr>
                <w:rStyle w:val="IndexLink"/>
                <w:rtl w:val="true"/>
              </w:rPr>
              <w:tab/>
            </w:r>
            <w:r>
              <w:rPr>
                <w:rStyle w:val="IndexLink"/>
              </w:rPr>
              <w:t>149</w:t>
            </w:r>
          </w:hyperlink>
        </w:p>
        <w:p>
          <w:pPr>
            <w:pStyle w:val="Contents3"/>
            <w:tabs>
              <w:tab w:val="clear" w:pos="8459"/>
              <w:tab w:val="right" w:pos="9026" w:leader="dot"/>
            </w:tabs>
            <w:rPr/>
          </w:pPr>
          <w:hyperlink w:anchor="__RefHeading___Toc5534498_2320776876">
            <w:r>
              <w:rPr>
                <w:webHidden/>
                <w:rStyle w:val="IndexLink"/>
                <w:rtl w:val="true"/>
              </w:rPr>
              <w:t xml:space="preserve">شیخ مرتضی انصاری </w:t>
            </w:r>
            <w:r>
              <w:rPr>
                <w:rStyle w:val="IndexLink"/>
                <w:rtl w:val="true"/>
              </w:rPr>
              <w:t>(</w:t>
            </w:r>
            <w:r>
              <w:rPr>
                <w:rStyle w:val="IndexLink"/>
                <w:rtl w:val="true"/>
              </w:rPr>
              <w:t>قدس سره</w:t>
            </w:r>
            <w:r>
              <w:rPr>
                <w:rStyle w:val="IndexLink"/>
                <w:rtl w:val="true"/>
              </w:rPr>
              <w:t xml:space="preserve">) </w:t>
            </w:r>
            <w:r>
              <w:rPr>
                <w:rStyle w:val="IndexLink"/>
                <w:rtl w:val="true"/>
              </w:rPr>
              <w:t>و ترویج پیگیرانۀ فرهنگ زیارت عتبات</w:t>
            </w:r>
            <w:r>
              <w:rPr>
                <w:rStyle w:val="IndexLink"/>
                <w:rtl w:val="true"/>
              </w:rPr>
              <w:tab/>
            </w:r>
            <w:r>
              <w:rPr>
                <w:rStyle w:val="IndexLink"/>
              </w:rPr>
              <w:t>151</w:t>
            </w:r>
          </w:hyperlink>
        </w:p>
        <w:p>
          <w:pPr>
            <w:pStyle w:val="Contents3"/>
            <w:tabs>
              <w:tab w:val="clear" w:pos="8459"/>
              <w:tab w:val="right" w:pos="9026" w:leader="dot"/>
            </w:tabs>
            <w:rPr/>
          </w:pPr>
          <w:hyperlink w:anchor="__RefHeading___Toc5534500_2320776876">
            <w:r>
              <w:rPr>
                <w:webHidden/>
                <w:rStyle w:val="IndexLink"/>
                <w:rtl w:val="true"/>
              </w:rPr>
              <w:t>اقدامات عملی شیخ انصاری در فرهنگ زیارت</w:t>
            </w:r>
            <w:r>
              <w:rPr>
                <w:rStyle w:val="IndexLink"/>
                <w:rtl w:val="true"/>
              </w:rPr>
              <w:tab/>
            </w:r>
            <w:r>
              <w:rPr>
                <w:rStyle w:val="IndexLink"/>
              </w:rPr>
              <w:t>151</w:t>
            </w:r>
          </w:hyperlink>
        </w:p>
        <w:p>
          <w:pPr>
            <w:pStyle w:val="Contents3"/>
            <w:tabs>
              <w:tab w:val="clear" w:pos="8459"/>
              <w:tab w:val="right" w:pos="9026" w:leader="dot"/>
            </w:tabs>
            <w:rPr/>
          </w:pPr>
          <w:hyperlink w:anchor="__RefHeading___Toc5534502_2320776876">
            <w:r>
              <w:rPr>
                <w:webHidden/>
                <w:rStyle w:val="IndexLink"/>
                <w:rtl w:val="true"/>
              </w:rPr>
              <w:t>شیخ انصاری و توصیه های اخلاقی به زیارت عتبات</w:t>
            </w:r>
            <w:r>
              <w:rPr>
                <w:rStyle w:val="IndexLink"/>
                <w:rtl w:val="true"/>
              </w:rPr>
              <w:tab/>
            </w:r>
            <w:r>
              <w:rPr>
                <w:rStyle w:val="IndexLink"/>
              </w:rPr>
              <w:t>152</w:t>
            </w:r>
          </w:hyperlink>
        </w:p>
        <w:p>
          <w:pPr>
            <w:pStyle w:val="Contents3"/>
            <w:tabs>
              <w:tab w:val="clear" w:pos="8459"/>
              <w:tab w:val="right" w:pos="9026" w:leader="dot"/>
            </w:tabs>
            <w:rPr/>
          </w:pPr>
          <w:hyperlink w:anchor="__RefHeading___Toc5534504_2320776876">
            <w:r>
              <w:rPr>
                <w:webHidden/>
                <w:rStyle w:val="IndexLink"/>
                <w:rtl w:val="true"/>
              </w:rPr>
              <w:t>سخنان فاضل دربندی دربارۀ پیاده روی به زیارت</w:t>
            </w:r>
            <w:r>
              <w:rPr>
                <w:rStyle w:val="IndexLink"/>
                <w:rtl w:val="true"/>
              </w:rPr>
              <w:tab/>
            </w:r>
            <w:r>
              <w:rPr>
                <w:rStyle w:val="IndexLink"/>
              </w:rPr>
              <w:t>155</w:t>
            </w:r>
          </w:hyperlink>
        </w:p>
        <w:p>
          <w:pPr>
            <w:pStyle w:val="Contents3"/>
            <w:tabs>
              <w:tab w:val="clear" w:pos="8459"/>
              <w:tab w:val="right" w:pos="9026" w:leader="dot"/>
            </w:tabs>
            <w:rPr/>
          </w:pPr>
          <w:hyperlink w:anchor="__RefHeading___Toc5534506_2320776876">
            <w:r>
              <w:rPr>
                <w:webHidden/>
                <w:rStyle w:val="IndexLink"/>
                <w:rtl w:val="true"/>
              </w:rPr>
              <w:t>ملاعلی خلیلی تهرانی و شیخ لطف الله لاریجانی احیاگران سنّت پیاده روی</w:t>
            </w:r>
            <w:r>
              <w:rPr>
                <w:rStyle w:val="IndexLink"/>
                <w:rtl w:val="true"/>
              </w:rPr>
              <w:tab/>
            </w:r>
            <w:r>
              <w:rPr>
                <w:rStyle w:val="IndexLink"/>
              </w:rPr>
              <w:t>155</w:t>
            </w:r>
          </w:hyperlink>
        </w:p>
        <w:p>
          <w:pPr>
            <w:pStyle w:val="Contents3"/>
            <w:tabs>
              <w:tab w:val="clear" w:pos="8459"/>
              <w:tab w:val="right" w:pos="9026" w:leader="dot"/>
            </w:tabs>
            <w:rPr/>
          </w:pPr>
          <w:hyperlink w:anchor="__RefHeading___Toc5534508_2320776876">
            <w:r>
              <w:rPr>
                <w:webHidden/>
                <w:rStyle w:val="IndexLink"/>
                <w:rtl w:val="true"/>
              </w:rPr>
              <w:t>پیاده روی ناصرالدین شاه به کربلا</w:t>
            </w:r>
            <w:r>
              <w:rPr>
                <w:rStyle w:val="IndexLink"/>
                <w:rtl w:val="true"/>
              </w:rPr>
              <w:tab/>
            </w:r>
            <w:r>
              <w:rPr>
                <w:rStyle w:val="IndexLink"/>
              </w:rPr>
              <w:t>157</w:t>
            </w:r>
          </w:hyperlink>
        </w:p>
        <w:p>
          <w:pPr>
            <w:pStyle w:val="Contents3"/>
            <w:tabs>
              <w:tab w:val="clear" w:pos="8459"/>
              <w:tab w:val="right" w:pos="9026" w:leader="dot"/>
            </w:tabs>
            <w:rPr/>
          </w:pPr>
          <w:hyperlink w:anchor="__RefHeading___Toc5534510_2320776876">
            <w:r>
              <w:rPr>
                <w:webHidden/>
                <w:rStyle w:val="IndexLink"/>
                <w:rtl w:val="true"/>
              </w:rPr>
              <w:t>زیارت اربعین حسینی در قرن چهاردهم سخنان فیلیپ ، استاد تاریخ درباره عزاداری حسینی و اربعین</w:t>
            </w:r>
            <w:r>
              <w:rPr>
                <w:rStyle w:val="IndexLink"/>
                <w:rtl w:val="true"/>
              </w:rPr>
              <w:tab/>
            </w:r>
            <w:r>
              <w:rPr>
                <w:rStyle w:val="IndexLink"/>
              </w:rPr>
              <w:t>157</w:t>
            </w:r>
          </w:hyperlink>
        </w:p>
        <w:p>
          <w:pPr>
            <w:pStyle w:val="Contents3"/>
            <w:tabs>
              <w:tab w:val="clear" w:pos="8459"/>
              <w:tab w:val="right" w:pos="9026" w:leader="dot"/>
            </w:tabs>
            <w:rPr/>
          </w:pPr>
          <w:hyperlink w:anchor="__RefHeading___Toc5534512_2320776876">
            <w:r>
              <w:rPr>
                <w:webHidden/>
                <w:rStyle w:val="IndexLink"/>
                <w:rtl w:val="true"/>
              </w:rPr>
              <w:t xml:space="preserve">شفا پیدا نمودن آقا نجفی قوچانی </w:t>
            </w:r>
            <w:r>
              <w:rPr>
                <w:rStyle w:val="IndexLink"/>
                <w:rtl w:val="true"/>
              </w:rPr>
              <w:t>(</w:t>
            </w:r>
            <w:r>
              <w:rPr>
                <w:rStyle w:val="IndexLink"/>
                <w:rtl w:val="true"/>
              </w:rPr>
              <w:t>قدس سره</w:t>
            </w:r>
            <w:r>
              <w:rPr>
                <w:rStyle w:val="IndexLink"/>
                <w:rtl w:val="true"/>
              </w:rPr>
              <w:t xml:space="preserve">) </w:t>
            </w:r>
            <w:r>
              <w:rPr>
                <w:rStyle w:val="IndexLink"/>
                <w:rtl w:val="true"/>
              </w:rPr>
              <w:t>به سمت پیاده روی کربلا</w:t>
            </w:r>
            <w:r>
              <w:rPr>
                <w:rStyle w:val="IndexLink"/>
                <w:rtl w:val="true"/>
              </w:rPr>
              <w:tab/>
            </w:r>
            <w:r>
              <w:rPr>
                <w:rStyle w:val="IndexLink"/>
              </w:rPr>
              <w:t>160</w:t>
            </w:r>
          </w:hyperlink>
        </w:p>
        <w:p>
          <w:pPr>
            <w:pStyle w:val="Contents3"/>
            <w:tabs>
              <w:tab w:val="clear" w:pos="8459"/>
              <w:tab w:val="right" w:pos="9026" w:leader="dot"/>
            </w:tabs>
            <w:rPr/>
          </w:pPr>
          <w:hyperlink w:anchor="__RefHeading___Toc5534514_2320776876">
            <w:r>
              <w:rPr>
                <w:webHidden/>
                <w:rStyle w:val="IndexLink"/>
                <w:rtl w:val="true"/>
              </w:rPr>
              <w:t xml:space="preserve">ترویج پیاده روی کربلا توسط محدّث نوری </w:t>
            </w:r>
            <w:r>
              <w:rPr>
                <w:rStyle w:val="IndexLink"/>
                <w:rtl w:val="true"/>
              </w:rPr>
              <w:t>(</w:t>
            </w:r>
            <w:r>
              <w:rPr>
                <w:rStyle w:val="IndexLink"/>
                <w:rtl w:val="true"/>
              </w:rPr>
              <w:t>قدس سره</w:t>
            </w:r>
            <w:r>
              <w:rPr>
                <w:rStyle w:val="IndexLink"/>
                <w:rtl w:val="true"/>
              </w:rPr>
              <w:t>)</w:t>
              <w:tab/>
            </w:r>
            <w:r>
              <w:rPr>
                <w:rStyle w:val="IndexLink"/>
              </w:rPr>
              <w:t>161</w:t>
            </w:r>
          </w:hyperlink>
        </w:p>
        <w:p>
          <w:pPr>
            <w:pStyle w:val="Contents3"/>
            <w:tabs>
              <w:tab w:val="clear" w:pos="8459"/>
              <w:tab w:val="right" w:pos="9026" w:leader="dot"/>
            </w:tabs>
            <w:rPr/>
          </w:pPr>
          <w:hyperlink w:anchor="__RefHeading___Toc5534516_2320776876">
            <w:r>
              <w:rPr>
                <w:webHidden/>
                <w:rStyle w:val="IndexLink"/>
                <w:rtl w:val="true"/>
              </w:rPr>
              <w:t xml:space="preserve">غبطه خوردن حاج آقا رضا همدانی </w:t>
            </w:r>
            <w:r>
              <w:rPr>
                <w:rStyle w:val="IndexLink"/>
                <w:rtl w:val="true"/>
              </w:rPr>
              <w:t>(</w:t>
            </w:r>
            <w:r>
              <w:rPr>
                <w:rStyle w:val="IndexLink"/>
                <w:rtl w:val="true"/>
              </w:rPr>
              <w:t>قدس سره</w:t>
            </w:r>
            <w:r>
              <w:rPr>
                <w:rStyle w:val="IndexLink"/>
                <w:rtl w:val="true"/>
              </w:rPr>
              <w:t xml:space="preserve">) </w:t>
            </w:r>
            <w:r>
              <w:rPr>
                <w:rStyle w:val="IndexLink"/>
                <w:rtl w:val="true"/>
              </w:rPr>
              <w:t>به حال زائران پیاده به سمت کربلا</w:t>
            </w:r>
            <w:r>
              <w:rPr>
                <w:rStyle w:val="IndexLink"/>
                <w:rtl w:val="true"/>
              </w:rPr>
              <w:tab/>
            </w:r>
            <w:r>
              <w:rPr>
                <w:rStyle w:val="IndexLink"/>
              </w:rPr>
              <w:t>162</w:t>
            </w:r>
          </w:hyperlink>
        </w:p>
        <w:p>
          <w:pPr>
            <w:pStyle w:val="Contents3"/>
            <w:tabs>
              <w:tab w:val="clear" w:pos="8459"/>
              <w:tab w:val="right" w:pos="9026" w:leader="dot"/>
            </w:tabs>
            <w:rPr/>
          </w:pPr>
          <w:hyperlink w:anchor="__RefHeading___Toc5534518_2320776876">
            <w:r>
              <w:rPr>
                <w:webHidden/>
                <w:rStyle w:val="IndexLink"/>
                <w:rtl w:val="true"/>
              </w:rPr>
              <w:t xml:space="preserve">آخوند خراسانی </w:t>
            </w:r>
            <w:r>
              <w:rPr>
                <w:rStyle w:val="IndexLink"/>
                <w:rtl w:val="true"/>
              </w:rPr>
              <w:t>(</w:t>
            </w:r>
            <w:r>
              <w:rPr>
                <w:rStyle w:val="IndexLink"/>
                <w:rtl w:val="true"/>
              </w:rPr>
              <w:t>قدس سره</w:t>
            </w:r>
            <w:r>
              <w:rPr>
                <w:rStyle w:val="IndexLink"/>
                <w:rtl w:val="true"/>
              </w:rPr>
              <w:t xml:space="preserve">) </w:t>
            </w:r>
            <w:r>
              <w:rPr>
                <w:rStyle w:val="IndexLink"/>
                <w:rtl w:val="true"/>
              </w:rPr>
              <w:t>مردم را به پیاده روی اربعین تشویق می کردند</w:t>
            </w:r>
            <w:r>
              <w:rPr>
                <w:rStyle w:val="IndexLink"/>
                <w:rtl w:val="true"/>
              </w:rPr>
              <w:tab/>
            </w:r>
            <w:r>
              <w:rPr>
                <w:rStyle w:val="IndexLink"/>
              </w:rPr>
              <w:t>163</w:t>
            </w:r>
          </w:hyperlink>
        </w:p>
        <w:p>
          <w:pPr>
            <w:pStyle w:val="Contents3"/>
            <w:tabs>
              <w:tab w:val="clear" w:pos="8459"/>
              <w:tab w:val="right" w:pos="9026" w:leader="dot"/>
            </w:tabs>
            <w:rPr/>
          </w:pPr>
          <w:hyperlink w:anchor="__RefHeading___Toc5534520_2320776876">
            <w:r>
              <w:rPr>
                <w:webHidden/>
                <w:rStyle w:val="IndexLink"/>
                <w:rtl w:val="true"/>
              </w:rPr>
              <w:t xml:space="preserve">تعطیلی ادارات دولتی به مناسبت اربعین امام حسین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5534522_2320776876">
            <w:r>
              <w:rPr>
                <w:webHidden/>
                <w:rStyle w:val="IndexLink"/>
                <w:rtl w:val="true"/>
              </w:rPr>
              <w:t xml:space="preserve">نامه </w:t>
            </w:r>
            <w:r>
              <w:rPr>
                <w:rStyle w:val="IndexLink"/>
              </w:rPr>
              <w:t>107</w:t>
            </w:r>
            <w:r>
              <w:rPr>
                <w:rStyle w:val="IndexLink"/>
                <w:rtl w:val="true"/>
              </w:rPr>
              <w:t xml:space="preserve"> </w:t>
            </w:r>
            <w:r>
              <w:rPr>
                <w:rStyle w:val="IndexLink"/>
                <w:rtl w:val="true"/>
              </w:rPr>
              <w:t>سال پیش کنسولگری ایران در کربلا به وزارت امور خارجه قونسولگری دولت علیه ایران در کربلای معلی</w:t>
            </w:r>
            <w:r>
              <w:rPr>
                <w:rStyle w:val="IndexLink"/>
                <w:rtl w:val="true"/>
              </w:rPr>
              <w:tab/>
            </w:r>
            <w:r>
              <w:rPr>
                <w:rStyle w:val="IndexLink"/>
              </w:rPr>
              <w:t>164</w:t>
            </w:r>
          </w:hyperlink>
        </w:p>
        <w:p>
          <w:pPr>
            <w:pStyle w:val="Contents3"/>
            <w:tabs>
              <w:tab w:val="clear" w:pos="8459"/>
              <w:tab w:val="right" w:pos="9026" w:leader="dot"/>
            </w:tabs>
            <w:rPr/>
          </w:pPr>
          <w:hyperlink w:anchor="__RefHeading___Toc5534524_2320776876">
            <w:r>
              <w:rPr>
                <w:webHidden/>
                <w:rStyle w:val="IndexLink"/>
                <w:rtl w:val="true"/>
              </w:rPr>
              <w:t>تعطیلی اربعین از صفویه تا عصر حاضر</w:t>
            </w:r>
            <w:r>
              <w:rPr>
                <w:rStyle w:val="IndexLink"/>
                <w:rtl w:val="true"/>
              </w:rPr>
              <w:tab/>
            </w:r>
            <w:r>
              <w:rPr>
                <w:rStyle w:val="IndexLink"/>
              </w:rPr>
              <w:t>164</w:t>
            </w:r>
          </w:hyperlink>
        </w:p>
        <w:p>
          <w:pPr>
            <w:pStyle w:val="Contents3"/>
            <w:tabs>
              <w:tab w:val="clear" w:pos="8459"/>
              <w:tab w:val="right" w:pos="9026" w:leader="dot"/>
            </w:tabs>
            <w:rPr/>
          </w:pPr>
          <w:hyperlink w:anchor="__RefHeading___Toc5534526_2320776876">
            <w:r>
              <w:rPr>
                <w:webHidden/>
                <w:rStyle w:val="IndexLink"/>
                <w:rtl w:val="true"/>
              </w:rPr>
              <w:t xml:space="preserve">تأکید آیت الله العظمی میرزا محمدحسین نائینی </w:t>
            </w:r>
            <w:r>
              <w:rPr>
                <w:rStyle w:val="IndexLink"/>
                <w:rtl w:val="true"/>
              </w:rPr>
              <w:t>(</w:t>
            </w:r>
            <w:r>
              <w:rPr>
                <w:rStyle w:val="IndexLink"/>
                <w:rtl w:val="true"/>
              </w:rPr>
              <w:t>قدس سره</w:t>
            </w:r>
            <w:r>
              <w:rPr>
                <w:rStyle w:val="IndexLink"/>
                <w:rtl w:val="true"/>
              </w:rPr>
              <w:t xml:space="preserve">) </w:t>
            </w:r>
            <w:r>
              <w:rPr>
                <w:rStyle w:val="IndexLink"/>
                <w:rtl w:val="true"/>
              </w:rPr>
              <w:t>به پیاده روی اربعین</w:t>
            </w:r>
            <w:r>
              <w:rPr>
                <w:rStyle w:val="IndexLink"/>
                <w:rtl w:val="true"/>
              </w:rPr>
              <w:tab/>
            </w:r>
            <w:r>
              <w:rPr>
                <w:rStyle w:val="IndexLink"/>
              </w:rPr>
              <w:t>165</w:t>
            </w:r>
          </w:hyperlink>
        </w:p>
        <w:p>
          <w:pPr>
            <w:pStyle w:val="Contents3"/>
            <w:tabs>
              <w:tab w:val="clear" w:pos="8459"/>
              <w:tab w:val="right" w:pos="9026" w:leader="dot"/>
            </w:tabs>
            <w:rPr/>
          </w:pPr>
          <w:hyperlink w:anchor="__RefHeading___Toc5534528_2320776876">
            <w:r>
              <w:rPr>
                <w:webHidden/>
                <w:rStyle w:val="IndexLink"/>
                <w:rtl w:val="true"/>
              </w:rPr>
              <w:t>شمار زائران کربلا در اربعین بیش از شمار حجّاج بیت الله الحرام</w:t>
            </w:r>
            <w:r>
              <w:rPr>
                <w:rStyle w:val="IndexLink"/>
                <w:rtl w:val="true"/>
              </w:rPr>
              <w:tab/>
            </w:r>
            <w:r>
              <w:rPr>
                <w:rStyle w:val="IndexLink"/>
              </w:rPr>
              <w:t>166</w:t>
            </w:r>
          </w:hyperlink>
        </w:p>
        <w:p>
          <w:pPr>
            <w:pStyle w:val="Contents3"/>
            <w:tabs>
              <w:tab w:val="clear" w:pos="8459"/>
              <w:tab w:val="right" w:pos="9026" w:leader="dot"/>
            </w:tabs>
            <w:rPr/>
          </w:pPr>
          <w:hyperlink w:anchor="__RefHeading___Toc5534530_2320776876">
            <w:r>
              <w:rPr>
                <w:webHidden/>
                <w:rStyle w:val="IndexLink"/>
                <w:rtl w:val="true"/>
              </w:rPr>
              <w:t>بردن سنگ های مرمر از ایران به عراق در اربعین حسینی</w:t>
            </w:r>
            <w:r>
              <w:rPr>
                <w:rStyle w:val="IndexLink"/>
                <w:rtl w:val="true"/>
              </w:rPr>
              <w:tab/>
            </w:r>
            <w:r>
              <w:rPr>
                <w:rStyle w:val="IndexLink"/>
              </w:rPr>
              <w:t>166</w:t>
            </w:r>
          </w:hyperlink>
        </w:p>
        <w:p>
          <w:pPr>
            <w:pStyle w:val="Contents3"/>
            <w:tabs>
              <w:tab w:val="clear" w:pos="8459"/>
              <w:tab w:val="right" w:pos="9026" w:leader="dot"/>
            </w:tabs>
            <w:rPr/>
          </w:pPr>
          <w:hyperlink w:anchor="__RefHeading___Toc5534532_2320776876">
            <w:r>
              <w:rPr>
                <w:webHidden/>
                <w:rStyle w:val="IndexLink"/>
                <w:rtl w:val="true"/>
              </w:rPr>
              <w:t xml:space="preserve">پیاده روی سید محسن امین </w:t>
            </w:r>
            <w:r>
              <w:rPr>
                <w:rStyle w:val="IndexLink"/>
                <w:rtl w:val="true"/>
              </w:rPr>
              <w:t>(</w:t>
            </w:r>
            <w:r>
              <w:rPr>
                <w:rStyle w:val="IndexLink"/>
                <w:rtl w:val="true"/>
              </w:rPr>
              <w:t>قدس سره</w:t>
            </w:r>
            <w:r>
              <w:rPr>
                <w:rStyle w:val="IndexLink"/>
                <w:rtl w:val="true"/>
              </w:rPr>
              <w:t xml:space="preserve">) </w:t>
            </w:r>
            <w:r>
              <w:rPr>
                <w:rStyle w:val="IndexLink"/>
                <w:rtl w:val="true"/>
              </w:rPr>
              <w:t>از نجف به کربلا به صورت مکرر</w:t>
            </w:r>
            <w:r>
              <w:rPr>
                <w:rStyle w:val="IndexLink"/>
                <w:rtl w:val="true"/>
              </w:rPr>
              <w:tab/>
            </w:r>
            <w:r>
              <w:rPr>
                <w:rStyle w:val="IndexLink"/>
              </w:rPr>
              <w:t>167</w:t>
            </w:r>
          </w:hyperlink>
        </w:p>
        <w:p>
          <w:pPr>
            <w:pStyle w:val="Contents3"/>
            <w:tabs>
              <w:tab w:val="clear" w:pos="8459"/>
              <w:tab w:val="right" w:pos="9026" w:leader="dot"/>
            </w:tabs>
            <w:rPr/>
          </w:pPr>
          <w:hyperlink w:anchor="__RefHeading___Toc5534534_2320776876">
            <w:r>
              <w:rPr>
                <w:webHidden/>
                <w:rStyle w:val="IndexLink"/>
                <w:rtl w:val="true"/>
              </w:rPr>
              <w:t xml:space="preserve">حضور بیش از یک میلیون زائر در کربلا در سال </w:t>
            </w:r>
            <w:r>
              <w:rPr>
                <w:rStyle w:val="IndexLink"/>
              </w:rPr>
              <w:t>1388</w:t>
            </w:r>
            <w:r>
              <w:rPr>
                <w:rStyle w:val="IndexLink"/>
                <w:rtl w:val="true"/>
              </w:rPr>
              <w:t>قمری</w:t>
            </w:r>
            <w:r>
              <w:rPr>
                <w:rStyle w:val="IndexLink"/>
                <w:rtl w:val="true"/>
              </w:rPr>
              <w:tab/>
            </w:r>
            <w:r>
              <w:rPr>
                <w:rStyle w:val="IndexLink"/>
              </w:rPr>
              <w:t>167</w:t>
            </w:r>
          </w:hyperlink>
        </w:p>
        <w:p>
          <w:pPr>
            <w:pStyle w:val="Contents3"/>
            <w:tabs>
              <w:tab w:val="clear" w:pos="8459"/>
              <w:tab w:val="right" w:pos="9026" w:leader="dot"/>
            </w:tabs>
            <w:rPr/>
          </w:pPr>
          <w:hyperlink w:anchor="__RefHeading___Toc5534536_2320776876">
            <w:r>
              <w:rPr>
                <w:webHidden/>
                <w:rStyle w:val="IndexLink"/>
                <w:rtl w:val="true"/>
              </w:rPr>
              <w:t xml:space="preserve">سخنان میرزا جواد آقا ملکی تبریزی </w:t>
            </w:r>
            <w:r>
              <w:rPr>
                <w:rStyle w:val="IndexLink"/>
                <w:rtl w:val="true"/>
              </w:rPr>
              <w:t>(</w:t>
            </w:r>
            <w:r>
              <w:rPr>
                <w:rStyle w:val="IndexLink"/>
                <w:rtl w:val="true"/>
              </w:rPr>
              <w:t>قدس سره</w:t>
            </w:r>
            <w:r>
              <w:rPr>
                <w:rStyle w:val="IndexLink"/>
                <w:rtl w:val="true"/>
              </w:rPr>
              <w:t xml:space="preserve">) </w:t>
            </w:r>
            <w:r>
              <w:rPr>
                <w:rStyle w:val="IndexLink"/>
                <w:rtl w:val="true"/>
              </w:rPr>
              <w:t>دربارۀ بزرگداشت اربعین حسینی</w:t>
            </w:r>
            <w:r>
              <w:rPr>
                <w:rStyle w:val="IndexLink"/>
                <w:rtl w:val="true"/>
              </w:rPr>
              <w:tab/>
            </w:r>
            <w:r>
              <w:rPr>
                <w:rStyle w:val="IndexLink"/>
              </w:rPr>
              <w:t>168</w:t>
            </w:r>
          </w:hyperlink>
        </w:p>
        <w:p>
          <w:pPr>
            <w:pStyle w:val="Contents3"/>
            <w:tabs>
              <w:tab w:val="clear" w:pos="8459"/>
              <w:tab w:val="right" w:pos="9026" w:leader="dot"/>
            </w:tabs>
            <w:rPr/>
          </w:pPr>
          <w:hyperlink w:anchor="__RefHeading___Toc5534538_2320776876">
            <w:r>
              <w:rPr>
                <w:webHidden/>
                <w:rStyle w:val="IndexLink"/>
                <w:rtl w:val="true"/>
              </w:rPr>
              <w:t xml:space="preserve">حضور ویژۀ شیخ محمدحسین غروی </w:t>
            </w:r>
            <w:r>
              <w:rPr>
                <w:rStyle w:val="IndexLink"/>
                <w:rtl w:val="true"/>
              </w:rPr>
              <w:t>(</w:t>
            </w:r>
            <w:r>
              <w:rPr>
                <w:rStyle w:val="IndexLink"/>
                <w:rtl w:val="true"/>
              </w:rPr>
              <w:t>قدس سره</w:t>
            </w:r>
            <w:r>
              <w:rPr>
                <w:rStyle w:val="IndexLink"/>
                <w:rtl w:val="true"/>
              </w:rPr>
              <w:t xml:space="preserve">) </w:t>
            </w:r>
            <w:r>
              <w:rPr>
                <w:rStyle w:val="IndexLink"/>
                <w:rtl w:val="true"/>
              </w:rPr>
              <w:t>در مراسم راهپیمایی اربعین</w:t>
            </w:r>
            <w:r>
              <w:rPr>
                <w:rStyle w:val="IndexLink"/>
                <w:rtl w:val="true"/>
              </w:rPr>
              <w:tab/>
            </w:r>
            <w:r>
              <w:rPr>
                <w:rStyle w:val="IndexLink"/>
              </w:rPr>
              <w:t>168</w:t>
            </w:r>
          </w:hyperlink>
        </w:p>
        <w:p>
          <w:pPr>
            <w:pStyle w:val="Contents3"/>
            <w:tabs>
              <w:tab w:val="clear" w:pos="8459"/>
              <w:tab w:val="right" w:pos="9026" w:leader="dot"/>
            </w:tabs>
            <w:rPr/>
          </w:pPr>
          <w:hyperlink w:anchor="__RefHeading___Toc5534540_2320776876">
            <w:r>
              <w:rPr>
                <w:webHidden/>
                <w:rStyle w:val="IndexLink"/>
                <w:rtl w:val="true"/>
              </w:rPr>
              <w:t xml:space="preserve">نقش مهم آیت الله العظمی سید محسن حکیم </w:t>
            </w:r>
            <w:r>
              <w:rPr>
                <w:rStyle w:val="IndexLink"/>
                <w:rtl w:val="true"/>
              </w:rPr>
              <w:t>(</w:t>
            </w:r>
            <w:r>
              <w:rPr>
                <w:rStyle w:val="IndexLink"/>
                <w:rtl w:val="true"/>
              </w:rPr>
              <w:t>قدس سره</w:t>
            </w:r>
            <w:r>
              <w:rPr>
                <w:rStyle w:val="IndexLink"/>
                <w:rtl w:val="true"/>
              </w:rPr>
              <w:t xml:space="preserve">) </w:t>
            </w:r>
            <w:r>
              <w:rPr>
                <w:rStyle w:val="IndexLink"/>
                <w:rtl w:val="true"/>
              </w:rPr>
              <w:t>در احیای پیاده روی اربعین</w:t>
            </w:r>
            <w:r>
              <w:rPr>
                <w:rStyle w:val="IndexLink"/>
                <w:rtl w:val="true"/>
              </w:rPr>
              <w:tab/>
            </w:r>
            <w:r>
              <w:rPr>
                <w:rStyle w:val="IndexLink"/>
              </w:rPr>
              <w:t>168</w:t>
            </w:r>
          </w:hyperlink>
        </w:p>
        <w:p>
          <w:pPr>
            <w:pStyle w:val="Contents3"/>
            <w:tabs>
              <w:tab w:val="clear" w:pos="8459"/>
              <w:tab w:val="right" w:pos="9026" w:leader="dot"/>
            </w:tabs>
            <w:rPr/>
          </w:pPr>
          <w:hyperlink w:anchor="__RefHeading___Toc5534542_2320776876">
            <w:r>
              <w:rPr>
                <w:webHidden/>
                <w:rStyle w:val="IndexLink"/>
                <w:rtl w:val="true"/>
              </w:rPr>
              <w:t xml:space="preserve">دستور ساخت ضریح حضرت اباالفضل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اصفهانی ها</w:t>
            </w:r>
            <w:r>
              <w:rPr>
                <w:rStyle w:val="IndexLink"/>
                <w:rtl w:val="true"/>
              </w:rPr>
              <w:tab/>
            </w:r>
            <w:r>
              <w:rPr>
                <w:rStyle w:val="IndexLink"/>
              </w:rPr>
              <w:t>169</w:t>
            </w:r>
          </w:hyperlink>
        </w:p>
        <w:p>
          <w:pPr>
            <w:pStyle w:val="Contents3"/>
            <w:tabs>
              <w:tab w:val="clear" w:pos="8459"/>
              <w:tab w:val="right" w:pos="9026" w:leader="dot"/>
            </w:tabs>
            <w:rPr/>
          </w:pPr>
          <w:hyperlink w:anchor="__RefHeading___Toc5534544_2320776876">
            <w:r>
              <w:rPr>
                <w:webHidden/>
                <w:rStyle w:val="IndexLink"/>
                <w:rtl w:val="true"/>
              </w:rPr>
              <w:t xml:space="preserve">کمک های مالی آیت اللّه شهید سیّد محمّد باقر صدر </w:t>
            </w:r>
            <w:r>
              <w:rPr>
                <w:rStyle w:val="IndexLink"/>
                <w:rtl w:val="true"/>
              </w:rPr>
              <w:t>(</w:t>
            </w:r>
            <w:r>
              <w:rPr>
                <w:rStyle w:val="IndexLink"/>
                <w:rtl w:val="true"/>
              </w:rPr>
              <w:t>قدس سره</w:t>
            </w:r>
            <w:r>
              <w:rPr>
                <w:rStyle w:val="IndexLink"/>
                <w:rtl w:val="true"/>
              </w:rPr>
              <w:t xml:space="preserve">) </w:t>
            </w:r>
            <w:r>
              <w:rPr>
                <w:rStyle w:val="IndexLink"/>
                <w:rtl w:val="true"/>
              </w:rPr>
              <w:t>به زیارت با پای پیاده</w:t>
            </w:r>
            <w:r>
              <w:rPr>
                <w:rStyle w:val="IndexLink"/>
                <w:rtl w:val="true"/>
              </w:rPr>
              <w:tab/>
            </w:r>
            <w:r>
              <w:rPr>
                <w:rStyle w:val="IndexLink"/>
              </w:rPr>
              <w:t>170</w:t>
            </w:r>
          </w:hyperlink>
        </w:p>
        <w:p>
          <w:pPr>
            <w:pStyle w:val="Contents3"/>
            <w:tabs>
              <w:tab w:val="clear" w:pos="8459"/>
              <w:tab w:val="right" w:pos="9026" w:leader="dot"/>
            </w:tabs>
            <w:rPr/>
          </w:pPr>
          <w:hyperlink w:anchor="__RefHeading___Toc5534546_2320776876">
            <w:r>
              <w:rPr>
                <w:webHidden/>
                <w:rStyle w:val="IndexLink"/>
                <w:rtl w:val="true"/>
              </w:rPr>
              <w:t>امام موسى صدر از شيفتگان مراسم پياده روى از نجف به كربلا</w:t>
            </w:r>
            <w:r>
              <w:rPr>
                <w:rStyle w:val="IndexLink"/>
                <w:rtl w:val="true"/>
              </w:rPr>
              <w:tab/>
            </w:r>
            <w:r>
              <w:rPr>
                <w:rStyle w:val="IndexLink"/>
              </w:rPr>
              <w:t>171</w:t>
            </w:r>
          </w:hyperlink>
        </w:p>
        <w:p>
          <w:pPr>
            <w:pStyle w:val="Contents3"/>
            <w:tabs>
              <w:tab w:val="clear" w:pos="8459"/>
              <w:tab w:val="right" w:pos="9026" w:leader="dot"/>
            </w:tabs>
            <w:rPr/>
          </w:pPr>
          <w:hyperlink w:anchor="__RefHeading___Toc5534548_2320776876">
            <w:r>
              <w:rPr>
                <w:webHidden/>
                <w:rStyle w:val="IndexLink"/>
                <w:rtl w:val="true"/>
              </w:rPr>
              <w:t xml:space="preserve">مشرّف شدن آیت الله العظمی مرعشی </w:t>
            </w:r>
            <w:r>
              <w:rPr>
                <w:rStyle w:val="IndexLink"/>
                <w:rtl w:val="true"/>
              </w:rPr>
              <w:t>(</w:t>
            </w:r>
            <w:r>
              <w:rPr>
                <w:rStyle w:val="IndexLink"/>
                <w:rtl w:val="true"/>
              </w:rPr>
              <w:t>قدس سره</w:t>
            </w:r>
            <w:r>
              <w:rPr>
                <w:rStyle w:val="IndexLink"/>
                <w:rtl w:val="true"/>
              </w:rPr>
              <w:t xml:space="preserve">) </w:t>
            </w:r>
            <w:r>
              <w:rPr>
                <w:rStyle w:val="IndexLink"/>
                <w:rtl w:val="true"/>
              </w:rPr>
              <w:t xml:space="preserve">بیش از </w:t>
            </w:r>
            <w:r>
              <w:rPr>
                <w:rStyle w:val="IndexLink"/>
              </w:rPr>
              <w:t>25</w:t>
            </w:r>
            <w:r>
              <w:rPr>
                <w:rStyle w:val="IndexLink"/>
                <w:rtl w:val="true"/>
              </w:rPr>
              <w:t xml:space="preserve"> </w:t>
            </w:r>
            <w:r>
              <w:rPr>
                <w:rStyle w:val="IndexLink"/>
                <w:rtl w:val="true"/>
              </w:rPr>
              <w:t>بار به کربلا با پای پیاده</w:t>
            </w:r>
            <w:r>
              <w:rPr>
                <w:rStyle w:val="IndexLink"/>
                <w:rtl w:val="true"/>
              </w:rPr>
              <w:tab/>
            </w:r>
            <w:r>
              <w:rPr>
                <w:rStyle w:val="IndexLink"/>
              </w:rPr>
              <w:t>172</w:t>
            </w:r>
          </w:hyperlink>
        </w:p>
        <w:p>
          <w:pPr>
            <w:pStyle w:val="Contents3"/>
            <w:tabs>
              <w:tab w:val="clear" w:pos="8459"/>
              <w:tab w:val="right" w:pos="9026" w:leader="dot"/>
            </w:tabs>
            <w:rPr/>
          </w:pPr>
          <w:hyperlink w:anchor="__RefHeading___Toc5534550_2320776876">
            <w:r>
              <w:rPr>
                <w:webHidden/>
                <w:rStyle w:val="IndexLink"/>
                <w:rtl w:val="true"/>
              </w:rPr>
              <w:t xml:space="preserve">علامه امینی </w:t>
            </w:r>
            <w:r>
              <w:rPr>
                <w:rStyle w:val="IndexLink"/>
                <w:rtl w:val="true"/>
              </w:rPr>
              <w:t>(</w:t>
            </w:r>
            <w:r>
              <w:rPr>
                <w:rStyle w:val="IndexLink"/>
                <w:rtl w:val="true"/>
              </w:rPr>
              <w:t>قدس سره</w:t>
            </w:r>
            <w:r>
              <w:rPr>
                <w:rStyle w:val="IndexLink"/>
                <w:rtl w:val="true"/>
              </w:rPr>
              <w:t xml:space="preserve">) </w:t>
            </w:r>
            <w:r>
              <w:rPr>
                <w:rStyle w:val="IndexLink"/>
                <w:rtl w:val="true"/>
              </w:rPr>
              <w:t>به همراه جمعی از مؤمنان و دوستانشان مکرر با پای پیاده از نجف به کربلا می رفتند</w:t>
            </w:r>
            <w:r>
              <w:rPr>
                <w:rStyle w:val="IndexLink"/>
                <w:rtl w:val="true"/>
              </w:rPr>
              <w:tab/>
            </w:r>
            <w:r>
              <w:rPr>
                <w:rStyle w:val="IndexLink"/>
              </w:rPr>
              <w:t>172</w:t>
            </w:r>
          </w:hyperlink>
        </w:p>
        <w:p>
          <w:pPr>
            <w:pStyle w:val="Contents3"/>
            <w:tabs>
              <w:tab w:val="clear" w:pos="8459"/>
              <w:tab w:val="right" w:pos="9026" w:leader="dot"/>
            </w:tabs>
            <w:rPr/>
          </w:pPr>
          <w:hyperlink w:anchor="__RefHeading___Toc5534552_2320776876">
            <w:r>
              <w:rPr>
                <w:webHidden/>
                <w:rStyle w:val="IndexLink"/>
                <w:rtl w:val="true"/>
              </w:rPr>
              <w:t xml:space="preserve">پایبندی آیت الله العظمی حاج سیدعلی سیستانی </w:t>
            </w:r>
            <w:r>
              <w:rPr>
                <w:rStyle w:val="IndexLink"/>
                <w:rtl w:val="true"/>
              </w:rPr>
              <w:t>(</w:t>
            </w:r>
            <w:r>
              <w:rPr>
                <w:rStyle w:val="IndexLink"/>
                <w:rtl w:val="true"/>
              </w:rPr>
              <w:t>دام ظله</w:t>
            </w:r>
            <w:r>
              <w:rPr>
                <w:rStyle w:val="IndexLink"/>
                <w:rtl w:val="true"/>
              </w:rPr>
              <w:t xml:space="preserve">) </w:t>
            </w:r>
            <w:r>
              <w:rPr>
                <w:rStyle w:val="IndexLink"/>
                <w:rtl w:val="true"/>
              </w:rPr>
              <w:t>به پیاده روی زیارت اربعین</w:t>
            </w:r>
            <w:r>
              <w:rPr>
                <w:rStyle w:val="IndexLink"/>
                <w:rtl w:val="true"/>
              </w:rPr>
              <w:tab/>
            </w:r>
            <w:r>
              <w:rPr>
                <w:rStyle w:val="IndexLink"/>
              </w:rPr>
              <w:t>173</w:t>
            </w:r>
          </w:hyperlink>
        </w:p>
        <w:p>
          <w:pPr>
            <w:pStyle w:val="Contents3"/>
            <w:tabs>
              <w:tab w:val="clear" w:pos="8459"/>
              <w:tab w:val="right" w:pos="9026" w:leader="dot"/>
            </w:tabs>
            <w:rPr/>
          </w:pPr>
          <w:hyperlink w:anchor="__RefHeading___Toc5534554_2320776876">
            <w:r>
              <w:rPr>
                <w:webHidden/>
                <w:rStyle w:val="IndexLink"/>
                <w:rtl w:val="true"/>
              </w:rPr>
              <w:t xml:space="preserve">پیاده روی آیت ﷲ العظمی سید محمود شاهرودی </w:t>
            </w:r>
            <w:r>
              <w:rPr>
                <w:rStyle w:val="IndexLink"/>
                <w:rtl w:val="true"/>
              </w:rPr>
              <w:t>(</w:t>
            </w:r>
            <w:r>
              <w:rPr>
                <w:rStyle w:val="IndexLink"/>
                <w:rtl w:val="true"/>
              </w:rPr>
              <w:t>قدس سره</w:t>
            </w:r>
            <w:r>
              <w:rPr>
                <w:rStyle w:val="IndexLink"/>
                <w:rtl w:val="true"/>
              </w:rPr>
              <w:t xml:space="preserve">) </w:t>
            </w:r>
            <w:r>
              <w:rPr>
                <w:rStyle w:val="IndexLink"/>
                <w:rtl w:val="true"/>
              </w:rPr>
              <w:t xml:space="preserve">بیش از </w:t>
            </w:r>
            <w:r>
              <w:rPr>
                <w:rStyle w:val="IndexLink"/>
              </w:rPr>
              <w:t>360</w:t>
            </w:r>
            <w:r>
              <w:rPr>
                <w:rStyle w:val="IndexLink"/>
                <w:rtl w:val="true"/>
              </w:rPr>
              <w:t xml:space="preserve"> </w:t>
            </w:r>
            <w:r>
              <w:rPr>
                <w:rStyle w:val="IndexLink"/>
                <w:rtl w:val="true"/>
              </w:rPr>
              <w:t>بار به کربلا</w:t>
            </w:r>
            <w:r>
              <w:rPr>
                <w:rStyle w:val="IndexLink"/>
                <w:rtl w:val="true"/>
              </w:rPr>
              <w:tab/>
            </w:r>
            <w:r>
              <w:rPr>
                <w:rStyle w:val="IndexLink"/>
              </w:rPr>
              <w:t>173</w:t>
            </w:r>
          </w:hyperlink>
        </w:p>
        <w:p>
          <w:pPr>
            <w:pStyle w:val="Contents3"/>
            <w:tabs>
              <w:tab w:val="clear" w:pos="8459"/>
              <w:tab w:val="right" w:pos="9026" w:leader="dot"/>
            </w:tabs>
            <w:rPr/>
          </w:pPr>
          <w:hyperlink w:anchor="__RefHeading___Toc5534556_2320776876">
            <w:r>
              <w:rPr>
                <w:webHidden/>
                <w:rStyle w:val="IndexLink"/>
                <w:rtl w:val="true"/>
              </w:rPr>
              <w:t>مجدد قرن در پیاده‌روی به کربلا</w:t>
            </w:r>
            <w:r>
              <w:rPr>
                <w:rStyle w:val="IndexLink"/>
                <w:rtl w:val="true"/>
              </w:rPr>
              <w:tab/>
            </w:r>
            <w:r>
              <w:rPr>
                <w:rStyle w:val="IndexLink"/>
              </w:rPr>
              <w:t>174</w:t>
            </w:r>
          </w:hyperlink>
        </w:p>
        <w:p>
          <w:pPr>
            <w:pStyle w:val="Contents3"/>
            <w:tabs>
              <w:tab w:val="clear" w:pos="8459"/>
              <w:tab w:val="right" w:pos="9026" w:leader="dot"/>
            </w:tabs>
            <w:rPr/>
          </w:pPr>
          <w:hyperlink w:anchor="__RefHeading___Toc5534558_2320776876">
            <w:r>
              <w:rPr>
                <w:webHidden/>
                <w:rStyle w:val="IndexLink"/>
                <w:rtl w:val="true"/>
              </w:rPr>
              <w:t xml:space="preserve">هر چه رفتم که راه را گم بکنم ولی </w:t>
            </w:r>
            <w:r>
              <w:rPr>
                <w:rStyle w:val="IndexLink"/>
                <w:rtl w:val="true"/>
              </w:rPr>
              <w:t>...</w:t>
              <w:tab/>
            </w:r>
            <w:r>
              <w:rPr>
                <w:rStyle w:val="IndexLink"/>
              </w:rPr>
              <w:t>175</w:t>
            </w:r>
          </w:hyperlink>
        </w:p>
        <w:p>
          <w:pPr>
            <w:pStyle w:val="Contents3"/>
            <w:tabs>
              <w:tab w:val="clear" w:pos="8459"/>
              <w:tab w:val="right" w:pos="9026" w:leader="dot"/>
            </w:tabs>
            <w:rPr/>
          </w:pPr>
          <w:hyperlink w:anchor="__RefHeading___Toc5534560_2320776876">
            <w:r>
              <w:rPr>
                <w:webHidden/>
                <w:rStyle w:val="IndexLink"/>
                <w:rtl w:val="true"/>
              </w:rPr>
              <w:t>ترک ننمودن زیارت با پای پیاده تا نود سالگی</w:t>
            </w:r>
            <w:r>
              <w:rPr>
                <w:rStyle w:val="IndexLink"/>
                <w:rtl w:val="true"/>
              </w:rPr>
              <w:tab/>
            </w:r>
            <w:r>
              <w:rPr>
                <w:rStyle w:val="IndexLink"/>
              </w:rPr>
              <w:t>176</w:t>
            </w:r>
          </w:hyperlink>
        </w:p>
        <w:p>
          <w:pPr>
            <w:pStyle w:val="Contents3"/>
            <w:tabs>
              <w:tab w:val="clear" w:pos="8459"/>
              <w:tab w:val="right" w:pos="9026" w:leader="dot"/>
            </w:tabs>
            <w:rPr/>
          </w:pPr>
          <w:hyperlink w:anchor="__RefHeading___Toc5534562_2320776876">
            <w:r>
              <w:rPr>
                <w:webHidden/>
                <w:rStyle w:val="IndexLink"/>
                <w:rtl w:val="true"/>
              </w:rPr>
              <w:t xml:space="preserve">داستان عجیب </w:t>
            </w:r>
            <w:r>
              <w:rPr>
                <w:rStyle w:val="IndexLink"/>
                <w:rtl w:val="true"/>
              </w:rPr>
              <w:t xml:space="preserve">« </w:t>
            </w:r>
            <w:r>
              <w:rPr>
                <w:rStyle w:val="IndexLink"/>
                <w:rtl w:val="true"/>
              </w:rPr>
              <w:t xml:space="preserve">ابوالهدمه </w:t>
            </w:r>
            <w:r>
              <w:rPr>
                <w:rStyle w:val="IndexLink"/>
                <w:rtl w:val="true"/>
              </w:rPr>
              <w:t>»</w:t>
              <w:tab/>
            </w:r>
            <w:r>
              <w:rPr>
                <w:rStyle w:val="IndexLink"/>
              </w:rPr>
              <w:t>179</w:t>
            </w:r>
          </w:hyperlink>
        </w:p>
        <w:p>
          <w:pPr>
            <w:pStyle w:val="Contents3"/>
            <w:tabs>
              <w:tab w:val="clear" w:pos="8459"/>
              <w:tab w:val="right" w:pos="9026" w:leader="dot"/>
            </w:tabs>
            <w:rPr/>
          </w:pPr>
          <w:hyperlink w:anchor="__RefHeading___Toc5534564_2320776876">
            <w:r>
              <w:rPr>
                <w:webHidden/>
                <w:rStyle w:val="IndexLink"/>
                <w:rtl w:val="true"/>
              </w:rPr>
              <w:t xml:space="preserve">عنایت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به آیت الله شاهرودی </w:t>
            </w:r>
            <w:r>
              <w:rPr>
                <w:rStyle w:val="IndexLink"/>
                <w:rtl w:val="true"/>
              </w:rPr>
              <w:t>(</w:t>
            </w:r>
            <w:r>
              <w:rPr>
                <w:rStyle w:val="IndexLink"/>
                <w:rtl w:val="true"/>
              </w:rPr>
              <w:t>قدس سره</w:t>
            </w:r>
            <w:r>
              <w:rPr>
                <w:rStyle w:val="IndexLink"/>
                <w:rtl w:val="true"/>
              </w:rPr>
              <w:t xml:space="preserve">) </w:t>
            </w:r>
            <w:r>
              <w:rPr>
                <w:rStyle w:val="IndexLink"/>
                <w:rtl w:val="true"/>
              </w:rPr>
              <w:t>در پیاده روی اربعین حسینی</w:t>
            </w:r>
            <w:r>
              <w:rPr>
                <w:rStyle w:val="IndexLink"/>
                <w:rtl w:val="true"/>
              </w:rPr>
              <w:tab/>
            </w:r>
            <w:r>
              <w:rPr>
                <w:rStyle w:val="IndexLink"/>
              </w:rPr>
              <w:t>182</w:t>
            </w:r>
          </w:hyperlink>
        </w:p>
        <w:p>
          <w:pPr>
            <w:pStyle w:val="Contents3"/>
            <w:tabs>
              <w:tab w:val="clear" w:pos="8459"/>
              <w:tab w:val="right" w:pos="9026" w:leader="dot"/>
            </w:tabs>
            <w:rPr/>
          </w:pPr>
          <w:hyperlink w:anchor="__RefHeading___Toc5534566_2320776876">
            <w:r>
              <w:rPr>
                <w:webHidden/>
                <w:rStyle w:val="IndexLink"/>
                <w:rtl w:val="true"/>
              </w:rPr>
              <w:t xml:space="preserve">وارد صحن حضرت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شدن با حالت خستگی و پاهای تاول زده</w:t>
            </w:r>
            <w:r>
              <w:rPr>
                <w:rStyle w:val="IndexLink"/>
                <w:rtl w:val="true"/>
              </w:rPr>
              <w:tab/>
            </w:r>
            <w:r>
              <w:rPr>
                <w:rStyle w:val="IndexLink"/>
              </w:rPr>
              <w:t>187</w:t>
            </w:r>
          </w:hyperlink>
        </w:p>
        <w:p>
          <w:pPr>
            <w:pStyle w:val="Contents3"/>
            <w:tabs>
              <w:tab w:val="clear" w:pos="8459"/>
              <w:tab w:val="right" w:pos="9026" w:leader="dot"/>
            </w:tabs>
            <w:rPr/>
          </w:pPr>
          <w:hyperlink w:anchor="__RefHeading___Toc5534568_2320776876">
            <w:r>
              <w:rPr>
                <w:webHidden/>
                <w:rStyle w:val="IndexLink"/>
                <w:rtl w:val="true"/>
              </w:rPr>
              <w:t>زیارت با پای پیاده در عالم برزخ</w:t>
            </w:r>
            <w:r>
              <w:rPr>
                <w:rStyle w:val="IndexLink"/>
                <w:rtl w:val="true"/>
              </w:rPr>
              <w:tab/>
            </w:r>
            <w:r>
              <w:rPr>
                <w:rStyle w:val="IndexLink"/>
              </w:rPr>
              <w:t>188</w:t>
            </w:r>
          </w:hyperlink>
        </w:p>
        <w:p>
          <w:pPr>
            <w:pStyle w:val="Contents3"/>
            <w:tabs>
              <w:tab w:val="clear" w:pos="8459"/>
              <w:tab w:val="right" w:pos="9026" w:leader="dot"/>
            </w:tabs>
            <w:rPr/>
          </w:pPr>
          <w:hyperlink w:anchor="__RefHeading___Toc5534570_2320776876">
            <w:r>
              <w:rPr>
                <w:webHidden/>
                <w:rStyle w:val="IndexLink"/>
                <w:rtl w:val="true"/>
              </w:rPr>
              <w:t xml:space="preserve">تاول زدن و زخم شدن پاهای حاج آقا مصطفی خمینی </w:t>
            </w:r>
            <w:r>
              <w:rPr>
                <w:rStyle w:val="IndexLink"/>
                <w:rtl w:val="true"/>
              </w:rPr>
              <w:t>(</w:t>
            </w:r>
            <w:r>
              <w:rPr>
                <w:rStyle w:val="IndexLink"/>
                <w:rtl w:val="true"/>
              </w:rPr>
              <w:t>قدس سره</w:t>
            </w:r>
            <w:r>
              <w:rPr>
                <w:rStyle w:val="IndexLink"/>
                <w:rtl w:val="true"/>
              </w:rPr>
              <w:t xml:space="preserve">) </w:t>
            </w:r>
            <w:r>
              <w:rPr>
                <w:rStyle w:val="IndexLink"/>
                <w:rtl w:val="true"/>
              </w:rPr>
              <w:t>در پیاده روی</w:t>
            </w:r>
            <w:r>
              <w:rPr>
                <w:rStyle w:val="IndexLink"/>
                <w:rtl w:val="true"/>
              </w:rPr>
              <w:tab/>
            </w:r>
            <w:r>
              <w:rPr>
                <w:rStyle w:val="IndexLink"/>
              </w:rPr>
              <w:t>190</w:t>
            </w:r>
          </w:hyperlink>
        </w:p>
        <w:p>
          <w:pPr>
            <w:pStyle w:val="Contents3"/>
            <w:tabs>
              <w:tab w:val="clear" w:pos="8459"/>
              <w:tab w:val="right" w:pos="9026" w:leader="dot"/>
            </w:tabs>
            <w:rPr/>
          </w:pPr>
          <w:hyperlink w:anchor="__RefHeading___Toc5534572_2320776876">
            <w:r>
              <w:rPr>
                <w:webHidden/>
                <w:rStyle w:val="IndexLink"/>
                <w:rtl w:val="true"/>
              </w:rPr>
              <w:t xml:space="preserve">آیت الله محمد امینی گلستانی </w:t>
            </w:r>
            <w:r>
              <w:rPr>
                <w:rStyle w:val="IndexLink"/>
                <w:rtl w:val="true"/>
              </w:rPr>
              <w:t>(</w:t>
            </w:r>
            <w:r>
              <w:rPr>
                <w:rStyle w:val="IndexLink"/>
                <w:rtl w:val="true"/>
              </w:rPr>
              <w:t>قدس سره</w:t>
            </w:r>
            <w:r>
              <w:rPr>
                <w:rStyle w:val="IndexLink"/>
                <w:rtl w:val="true"/>
              </w:rPr>
              <w:t xml:space="preserve">) </w:t>
            </w:r>
            <w:r>
              <w:rPr>
                <w:rStyle w:val="IndexLink"/>
                <w:rtl w:val="true"/>
              </w:rPr>
              <w:t>از طریق العلما به کربلا می رفتند</w:t>
            </w:r>
            <w:r>
              <w:rPr>
                <w:rStyle w:val="IndexLink"/>
                <w:rtl w:val="true"/>
              </w:rPr>
              <w:tab/>
            </w:r>
            <w:r>
              <w:rPr>
                <w:rStyle w:val="IndexLink"/>
              </w:rPr>
              <w:t>200</w:t>
            </w:r>
          </w:hyperlink>
        </w:p>
        <w:p>
          <w:pPr>
            <w:pStyle w:val="Contents3"/>
            <w:tabs>
              <w:tab w:val="clear" w:pos="8459"/>
              <w:tab w:val="right" w:pos="9026" w:leader="dot"/>
            </w:tabs>
            <w:rPr/>
          </w:pPr>
          <w:hyperlink w:anchor="__RefHeading___Toc5534574_2320776876">
            <w:r>
              <w:rPr>
                <w:webHidden/>
                <w:rStyle w:val="IndexLink"/>
                <w:rtl w:val="true"/>
              </w:rPr>
              <w:t>شفای بیمار با نان خشک زائرین حسینی</w:t>
            </w:r>
            <w:r>
              <w:rPr>
                <w:rStyle w:val="IndexLink"/>
                <w:rtl w:val="true"/>
              </w:rPr>
              <w:tab/>
            </w:r>
            <w:r>
              <w:rPr>
                <w:rStyle w:val="IndexLink"/>
              </w:rPr>
              <w:t>200</w:t>
            </w:r>
          </w:hyperlink>
        </w:p>
        <w:p>
          <w:pPr>
            <w:pStyle w:val="Contents3"/>
            <w:tabs>
              <w:tab w:val="clear" w:pos="8459"/>
              <w:tab w:val="right" w:pos="9026" w:leader="dot"/>
            </w:tabs>
            <w:rPr/>
          </w:pPr>
          <w:hyperlink w:anchor="__RefHeading___Toc5534576_2320776876">
            <w:r>
              <w:rPr>
                <w:webHidden/>
                <w:rStyle w:val="IndexLink"/>
                <w:rtl w:val="true"/>
              </w:rPr>
              <w:t xml:space="preserve">بیان خاطرات آیت الله العظمی مکارم شیرازی </w:t>
            </w:r>
            <w:r>
              <w:rPr>
                <w:rStyle w:val="IndexLink"/>
                <w:rtl w:val="true"/>
              </w:rPr>
              <w:t>(</w:t>
            </w:r>
            <w:r>
              <w:rPr>
                <w:rStyle w:val="IndexLink"/>
                <w:rtl w:val="true"/>
              </w:rPr>
              <w:t>دام ظله</w:t>
            </w:r>
            <w:r>
              <w:rPr>
                <w:rStyle w:val="IndexLink"/>
                <w:rtl w:val="true"/>
              </w:rPr>
              <w:t xml:space="preserve">) </w:t>
            </w:r>
            <w:r>
              <w:rPr>
                <w:rStyle w:val="IndexLink"/>
                <w:rtl w:val="true"/>
              </w:rPr>
              <w:t>از پیاده روی اربعین</w:t>
            </w:r>
            <w:r>
              <w:rPr>
                <w:rStyle w:val="IndexLink"/>
                <w:rtl w:val="true"/>
              </w:rPr>
              <w:tab/>
            </w:r>
            <w:r>
              <w:rPr>
                <w:rStyle w:val="IndexLink"/>
              </w:rPr>
              <w:t>201</w:t>
            </w:r>
          </w:hyperlink>
        </w:p>
        <w:p>
          <w:pPr>
            <w:pStyle w:val="Contents3"/>
            <w:tabs>
              <w:tab w:val="clear" w:pos="8459"/>
              <w:tab w:val="right" w:pos="9026" w:leader="dot"/>
            </w:tabs>
            <w:rPr/>
          </w:pPr>
          <w:hyperlink w:anchor="__RefHeading___Toc5534578_2320776876">
            <w:r>
              <w:rPr>
                <w:webHidden/>
                <w:rStyle w:val="IndexLink"/>
              </w:rPr>
              <w:t>1</w:t>
            </w:r>
            <w:r>
              <w:rPr>
                <w:rStyle w:val="IndexLink"/>
                <w:rtl w:val="true"/>
              </w:rPr>
              <w:t xml:space="preserve">. </w:t>
            </w:r>
            <w:r>
              <w:rPr>
                <w:rStyle w:val="IndexLink"/>
                <w:rtl w:val="true"/>
              </w:rPr>
              <w:t>پذیرایی از زوّار با دوغ خنک در هوای گرم</w:t>
            </w:r>
            <w:r>
              <w:rPr>
                <w:rStyle w:val="IndexLink"/>
                <w:rtl w:val="true"/>
              </w:rPr>
              <w:tab/>
            </w:r>
            <w:r>
              <w:rPr>
                <w:rStyle w:val="IndexLink"/>
              </w:rPr>
              <w:t>202</w:t>
            </w:r>
          </w:hyperlink>
        </w:p>
        <w:p>
          <w:pPr>
            <w:pStyle w:val="Contents3"/>
            <w:tabs>
              <w:tab w:val="clear" w:pos="8459"/>
              <w:tab w:val="right" w:pos="9026" w:leader="dot"/>
            </w:tabs>
            <w:rPr/>
          </w:pPr>
          <w:hyperlink w:anchor="__RefHeading___Toc5534580_2320776876">
            <w:r>
              <w:rPr>
                <w:webHidden/>
                <w:rStyle w:val="IndexLink"/>
              </w:rPr>
              <w:t>2</w:t>
            </w:r>
            <w:r>
              <w:rPr>
                <w:rStyle w:val="IndexLink"/>
                <w:rtl w:val="true"/>
              </w:rPr>
              <w:t>.</w:t>
            </w:r>
            <w:r>
              <w:rPr>
                <w:rStyle w:val="IndexLink"/>
                <w:rtl w:val="true"/>
              </w:rPr>
              <w:t>خنجر کشیدن صاحب مضیف ، چرا مهمانی مرا قبول نمی کنی</w:t>
            </w:r>
            <w:r>
              <w:rPr>
                <w:rStyle w:val="IndexLink"/>
                <w:rtl w:val="true"/>
              </w:rPr>
              <w:tab/>
            </w:r>
            <w:r>
              <w:rPr>
                <w:rStyle w:val="IndexLink"/>
              </w:rPr>
              <w:t>202</w:t>
            </w:r>
          </w:hyperlink>
        </w:p>
        <w:p>
          <w:pPr>
            <w:pStyle w:val="Contents3"/>
            <w:tabs>
              <w:tab w:val="clear" w:pos="8459"/>
              <w:tab w:val="right" w:pos="9026" w:leader="dot"/>
            </w:tabs>
            <w:rPr/>
          </w:pPr>
          <w:hyperlink w:anchor="__RefHeading___Toc5534582_2320776876">
            <w:r>
              <w:rPr>
                <w:webHidden/>
                <w:rStyle w:val="IndexLink"/>
              </w:rPr>
              <w:t>3</w:t>
            </w:r>
            <w:r>
              <w:rPr>
                <w:rStyle w:val="IndexLink"/>
                <w:rtl w:val="true"/>
              </w:rPr>
              <w:t>.</w:t>
            </w:r>
            <w:r>
              <w:rPr>
                <w:rStyle w:val="IndexLink"/>
                <w:rtl w:val="true"/>
              </w:rPr>
              <w:t>پیاده روی با پای برهنه</w:t>
            </w:r>
            <w:r>
              <w:rPr>
                <w:rStyle w:val="IndexLink"/>
                <w:rtl w:val="true"/>
              </w:rPr>
              <w:tab/>
            </w:r>
            <w:r>
              <w:rPr>
                <w:rStyle w:val="IndexLink"/>
              </w:rPr>
              <w:t>203</w:t>
            </w:r>
          </w:hyperlink>
        </w:p>
        <w:p>
          <w:pPr>
            <w:pStyle w:val="Contents3"/>
            <w:tabs>
              <w:tab w:val="clear" w:pos="8459"/>
              <w:tab w:val="right" w:pos="9026" w:leader="dot"/>
            </w:tabs>
            <w:rPr/>
          </w:pPr>
          <w:hyperlink w:anchor="__RefHeading___Toc5534584_2320776876">
            <w:r>
              <w:rPr>
                <w:webHidden/>
                <w:rStyle w:val="IndexLink"/>
                <w:rtl w:val="true"/>
              </w:rPr>
              <w:t xml:space="preserve">سخنان آیت الله شیخ نجم الدین طبسی </w:t>
            </w:r>
            <w:r>
              <w:rPr>
                <w:rStyle w:val="IndexLink"/>
                <w:rtl w:val="true"/>
              </w:rPr>
              <w:t>(</w:t>
            </w:r>
            <w:r>
              <w:rPr>
                <w:rStyle w:val="IndexLink"/>
                <w:rtl w:val="true"/>
              </w:rPr>
              <w:t>دام ظله</w:t>
            </w:r>
            <w:r>
              <w:rPr>
                <w:rStyle w:val="IndexLink"/>
                <w:rtl w:val="true"/>
              </w:rPr>
              <w:t xml:space="preserve">) </w:t>
            </w:r>
            <w:r>
              <w:rPr>
                <w:rStyle w:val="IndexLink"/>
                <w:rtl w:val="true"/>
              </w:rPr>
              <w:t xml:space="preserve">دربارۀ پیاده روی اربعین </w:t>
            </w:r>
            <w:r>
              <w:rPr>
                <w:rStyle w:val="IndexLink"/>
              </w:rPr>
              <w:t>60</w:t>
            </w:r>
            <w:r>
              <w:rPr>
                <w:rStyle w:val="IndexLink"/>
                <w:rtl w:val="true"/>
              </w:rPr>
              <w:t xml:space="preserve"> </w:t>
            </w:r>
            <w:r>
              <w:rPr>
                <w:rStyle w:val="IndexLink"/>
                <w:rtl w:val="true"/>
              </w:rPr>
              <w:t>سال قبل</w:t>
            </w:r>
            <w:r>
              <w:rPr>
                <w:rStyle w:val="IndexLink"/>
                <w:rtl w:val="true"/>
              </w:rPr>
              <w:tab/>
            </w:r>
            <w:r>
              <w:rPr>
                <w:rStyle w:val="IndexLink"/>
              </w:rPr>
              <w:t>204</w:t>
            </w:r>
          </w:hyperlink>
        </w:p>
        <w:p>
          <w:pPr>
            <w:pStyle w:val="Contents3"/>
            <w:tabs>
              <w:tab w:val="clear" w:pos="8459"/>
              <w:tab w:val="right" w:pos="9026" w:leader="dot"/>
            </w:tabs>
            <w:rPr/>
          </w:pPr>
          <w:hyperlink w:anchor="__RefHeading___Toc5534586_2320776876">
            <w:r>
              <w:rPr>
                <w:webHidden/>
                <w:rStyle w:val="IndexLink"/>
                <w:rtl w:val="true"/>
              </w:rPr>
              <w:t>پیام راهپیمایی اربعین در سخنان آیت الله علوی بروجردی</w:t>
            </w:r>
            <w:r>
              <w:rPr>
                <w:rStyle w:val="IndexLink"/>
                <w:rtl w:val="true"/>
              </w:rPr>
              <w:tab/>
            </w:r>
            <w:r>
              <w:rPr>
                <w:rStyle w:val="IndexLink"/>
              </w:rPr>
              <w:t>205</w:t>
            </w:r>
          </w:hyperlink>
        </w:p>
        <w:p>
          <w:pPr>
            <w:pStyle w:val="Contents2"/>
            <w:tabs>
              <w:tab w:val="clear" w:pos="8743"/>
              <w:tab w:val="right" w:pos="9026" w:leader="dot"/>
            </w:tabs>
            <w:rPr/>
          </w:pPr>
          <w:hyperlink w:anchor="__RefHeading___Toc5534588_2320776876">
            <w:r>
              <w:rPr>
                <w:webHidden/>
                <w:rStyle w:val="IndexLink"/>
                <w:rtl w:val="true"/>
              </w:rPr>
              <w:t>فصل هفتم</w:t>
            </w:r>
            <w:r>
              <w:rPr>
                <w:rStyle w:val="IndexLink"/>
                <w:rtl w:val="true"/>
              </w:rPr>
              <w:t>:</w:t>
            </w:r>
            <w:r>
              <w:rPr>
                <w:rStyle w:val="IndexLink"/>
                <w:rtl w:val="true"/>
              </w:rPr>
              <w:t>اربعين هاى خونين</w:t>
            </w:r>
            <w:r>
              <w:rPr>
                <w:rStyle w:val="IndexLink"/>
                <w:rtl w:val="true"/>
              </w:rPr>
              <w:tab/>
            </w:r>
            <w:r>
              <w:rPr>
                <w:rStyle w:val="IndexLink"/>
              </w:rPr>
              <w:t>206</w:t>
            </w:r>
          </w:hyperlink>
        </w:p>
        <w:p>
          <w:pPr>
            <w:pStyle w:val="Contents3"/>
            <w:tabs>
              <w:tab w:val="clear" w:pos="8459"/>
              <w:tab w:val="right" w:pos="9026" w:leader="dot"/>
            </w:tabs>
            <w:rPr/>
          </w:pPr>
          <w:hyperlink w:anchor="__RefHeading___Toc5534590_2320776876">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5534592_2320776876">
            <w:r>
              <w:rPr>
                <w:webHidden/>
                <w:rStyle w:val="IndexLink"/>
                <w:rtl w:val="true"/>
              </w:rPr>
              <w:t>نگاهى به برخى از حملات خونين به مراسم اربعين در دورۀ معاصر</w:t>
            </w:r>
            <w:r>
              <w:rPr>
                <w:rStyle w:val="IndexLink"/>
                <w:rtl w:val="true"/>
              </w:rPr>
              <w:tab/>
            </w:r>
            <w:r>
              <w:rPr>
                <w:rStyle w:val="IndexLink"/>
              </w:rPr>
              <w:t>207</w:t>
            </w:r>
          </w:hyperlink>
        </w:p>
        <w:p>
          <w:pPr>
            <w:pStyle w:val="Contents3"/>
            <w:tabs>
              <w:tab w:val="clear" w:pos="8459"/>
              <w:tab w:val="right" w:pos="9026" w:leader="dot"/>
            </w:tabs>
            <w:rPr/>
          </w:pPr>
          <w:hyperlink w:anchor="__RefHeading___Toc5534594_2320776876">
            <w:r>
              <w:rPr>
                <w:webHidden/>
                <w:rStyle w:val="IndexLink"/>
              </w:rPr>
              <w:t>1</w:t>
            </w:r>
            <w:r>
              <w:rPr>
                <w:rStyle w:val="IndexLink"/>
                <w:rtl w:val="true"/>
              </w:rPr>
              <w:t xml:space="preserve"> .</w:t>
            </w:r>
            <w:r>
              <w:rPr>
                <w:rStyle w:val="IndexLink"/>
                <w:rtl w:val="true"/>
              </w:rPr>
              <w:t>اربعين هاى خونين در عراق معاصر</w:t>
            </w:r>
            <w:r>
              <w:rPr>
                <w:rStyle w:val="IndexLink"/>
                <w:rtl w:val="true"/>
              </w:rPr>
              <w:tab/>
            </w:r>
            <w:r>
              <w:rPr>
                <w:rStyle w:val="IndexLink"/>
              </w:rPr>
              <w:t>207</w:t>
            </w:r>
          </w:hyperlink>
        </w:p>
        <w:p>
          <w:pPr>
            <w:pStyle w:val="Contents3"/>
            <w:tabs>
              <w:tab w:val="clear" w:pos="8459"/>
              <w:tab w:val="right" w:pos="9026" w:leader="dot"/>
            </w:tabs>
            <w:rPr/>
          </w:pPr>
          <w:hyperlink w:anchor="__RefHeading___Toc5534596_2320776876">
            <w:r>
              <w:rPr>
                <w:webHidden/>
                <w:rStyle w:val="IndexLink"/>
              </w:rPr>
              <w:t>2</w:t>
            </w:r>
            <w:r>
              <w:rPr>
                <w:rStyle w:val="IndexLink"/>
                <w:rtl w:val="true"/>
              </w:rPr>
              <w:t xml:space="preserve"> . </w:t>
            </w:r>
            <w:r>
              <w:rPr>
                <w:rStyle w:val="IndexLink"/>
                <w:rtl w:val="true"/>
              </w:rPr>
              <w:t>اربعين هاى خونين در پاكستان</w:t>
            </w:r>
            <w:r>
              <w:rPr>
                <w:rStyle w:val="IndexLink"/>
                <w:rtl w:val="true"/>
              </w:rPr>
              <w:tab/>
            </w:r>
            <w:r>
              <w:rPr>
                <w:rStyle w:val="IndexLink"/>
              </w:rPr>
              <w:t>218</w:t>
            </w:r>
          </w:hyperlink>
        </w:p>
        <w:p>
          <w:pPr>
            <w:pStyle w:val="Contents3"/>
            <w:tabs>
              <w:tab w:val="clear" w:pos="8459"/>
              <w:tab w:val="right" w:pos="9026" w:leader="dot"/>
            </w:tabs>
            <w:rPr/>
          </w:pPr>
          <w:hyperlink w:anchor="__RefHeading___Toc5534598_2320776876">
            <w:r>
              <w:rPr>
                <w:webHidden/>
                <w:rStyle w:val="IndexLink"/>
              </w:rPr>
              <w:t>3</w:t>
            </w:r>
            <w:r>
              <w:rPr>
                <w:rStyle w:val="IndexLink"/>
                <w:rtl w:val="true"/>
              </w:rPr>
              <w:t xml:space="preserve"> . </w:t>
            </w:r>
            <w:r>
              <w:rPr>
                <w:rStyle w:val="IndexLink"/>
                <w:rtl w:val="true"/>
              </w:rPr>
              <w:t>سركوب خونين اربعين شهدا در ايران زمان شاه</w:t>
            </w:r>
            <w:r>
              <w:rPr>
                <w:rStyle w:val="IndexLink"/>
                <w:rtl w:val="true"/>
              </w:rPr>
              <w:tab/>
            </w:r>
            <w:r>
              <w:rPr>
                <w:rStyle w:val="IndexLink"/>
              </w:rPr>
              <w:t>220</w:t>
            </w:r>
          </w:hyperlink>
        </w:p>
        <w:p>
          <w:pPr>
            <w:pStyle w:val="Contents3"/>
            <w:tabs>
              <w:tab w:val="clear" w:pos="8459"/>
              <w:tab w:val="right" w:pos="9026" w:leader="dot"/>
            </w:tabs>
            <w:rPr/>
          </w:pPr>
          <w:hyperlink w:anchor="__RefHeading___Toc5534600_2320776876">
            <w:r>
              <w:rPr>
                <w:webHidden/>
                <w:rStyle w:val="IndexLink"/>
              </w:rPr>
              <w:t>4</w:t>
            </w:r>
            <w:r>
              <w:rPr>
                <w:rStyle w:val="IndexLink"/>
                <w:rtl w:val="true"/>
              </w:rPr>
              <w:t xml:space="preserve"> .</w:t>
            </w:r>
            <w:r>
              <w:rPr>
                <w:rStyle w:val="IndexLink"/>
                <w:rtl w:val="true"/>
              </w:rPr>
              <w:t xml:space="preserve">اربعين خونين </w:t>
            </w:r>
            <w:r>
              <w:rPr>
                <w:rStyle w:val="IndexLink"/>
              </w:rPr>
              <w:t>1964</w:t>
            </w:r>
            <w:r>
              <w:rPr>
                <w:rStyle w:val="IndexLink"/>
                <w:rtl w:val="true"/>
              </w:rPr>
              <w:t xml:space="preserve"> </w:t>
            </w:r>
            <w:r>
              <w:rPr>
                <w:rStyle w:val="IndexLink"/>
                <w:rtl w:val="true"/>
              </w:rPr>
              <w:t>م زنگبار</w:t>
            </w:r>
            <w:r>
              <w:rPr>
                <w:rStyle w:val="IndexLink"/>
                <w:rtl w:val="true"/>
              </w:rPr>
              <w:tab/>
            </w:r>
            <w:r>
              <w:rPr>
                <w:rStyle w:val="IndexLink"/>
              </w:rPr>
              <w:t>222</w:t>
            </w:r>
          </w:hyperlink>
        </w:p>
        <w:p>
          <w:pPr>
            <w:pStyle w:val="Contents3"/>
            <w:tabs>
              <w:tab w:val="clear" w:pos="8459"/>
              <w:tab w:val="right" w:pos="9026" w:leader="dot"/>
            </w:tabs>
            <w:rPr/>
          </w:pPr>
          <w:hyperlink w:anchor="__RefHeading___Toc5534602_2320776876">
            <w:r>
              <w:rPr>
                <w:webHidden/>
                <w:rStyle w:val="IndexLink"/>
                <w:rtl w:val="true"/>
              </w:rPr>
              <w:t>انفجارها و شهدای اربعين</w:t>
            </w:r>
            <w:r>
              <w:rPr>
                <w:rStyle w:val="IndexLink"/>
                <w:rtl w:val="true"/>
              </w:rPr>
              <w:tab/>
            </w:r>
            <w:r>
              <w:rPr>
                <w:rStyle w:val="IndexLink"/>
              </w:rPr>
              <w:t>226</w:t>
            </w:r>
          </w:hyperlink>
        </w:p>
        <w:p>
          <w:pPr>
            <w:pStyle w:val="Contents2"/>
            <w:tabs>
              <w:tab w:val="clear" w:pos="8743"/>
              <w:tab w:val="right" w:pos="9026" w:leader="dot"/>
            </w:tabs>
            <w:rPr/>
          </w:pPr>
          <w:hyperlink w:anchor="__RefHeading___Toc5534604_2320776876">
            <w:r>
              <w:rPr>
                <w:webHidden/>
                <w:rStyle w:val="IndexLink"/>
                <w:rtl w:val="true"/>
              </w:rPr>
              <w:t>فصل هشتم</w:t>
            </w:r>
            <w:r>
              <w:rPr>
                <w:rStyle w:val="IndexLink"/>
                <w:rtl w:val="true"/>
              </w:rPr>
              <w:t xml:space="preserve">: </w:t>
            </w:r>
            <w:r>
              <w:rPr>
                <w:rStyle w:val="IndexLink"/>
                <w:rtl w:val="true"/>
              </w:rPr>
              <w:t>انتفاضه اربعین</w:t>
            </w:r>
            <w:r>
              <w:rPr>
                <w:rStyle w:val="IndexLink"/>
                <w:rtl w:val="true"/>
              </w:rPr>
              <w:tab/>
            </w:r>
            <w:r>
              <w:rPr>
                <w:rStyle w:val="IndexLink"/>
              </w:rPr>
              <w:t>228</w:t>
            </w:r>
          </w:hyperlink>
        </w:p>
        <w:p>
          <w:pPr>
            <w:pStyle w:val="Contents3"/>
            <w:tabs>
              <w:tab w:val="clear" w:pos="8459"/>
              <w:tab w:val="right" w:pos="9026" w:leader="dot"/>
            </w:tabs>
            <w:rPr/>
          </w:pPr>
          <w:hyperlink w:anchor="__RefHeading___Toc5534606_2320776876">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5534608_2320776876">
            <w:r>
              <w:rPr>
                <w:webHidden/>
                <w:rStyle w:val="IndexLink"/>
                <w:rtl w:val="true"/>
              </w:rPr>
              <w:t xml:space="preserve">انتفاضه اربعین </w:t>
            </w:r>
            <w:r>
              <w:rPr>
                <w:rStyle w:val="IndexLink"/>
              </w:rPr>
              <w:t>1397</w:t>
            </w:r>
            <w:r>
              <w:rPr>
                <w:rStyle w:val="IndexLink"/>
                <w:rtl w:val="true"/>
              </w:rPr>
              <w:t xml:space="preserve"> </w:t>
            </w:r>
            <w:r>
              <w:rPr>
                <w:rStyle w:val="IndexLink"/>
                <w:rtl w:val="true"/>
              </w:rPr>
              <w:t>قمری</w:t>
            </w:r>
            <w:r>
              <w:rPr>
                <w:rStyle w:val="IndexLink"/>
                <w:rtl w:val="true"/>
              </w:rPr>
              <w:tab/>
            </w:r>
            <w:r>
              <w:rPr>
                <w:rStyle w:val="IndexLink"/>
              </w:rPr>
              <w:t>229</w:t>
            </w:r>
          </w:hyperlink>
        </w:p>
        <w:p>
          <w:pPr>
            <w:pStyle w:val="Contents3"/>
            <w:tabs>
              <w:tab w:val="clear" w:pos="8459"/>
              <w:tab w:val="right" w:pos="9026" w:leader="dot"/>
            </w:tabs>
            <w:rPr/>
          </w:pPr>
          <w:hyperlink w:anchor="__RefHeading___Toc5534610_2320776876">
            <w:r>
              <w:rPr>
                <w:webHidden/>
                <w:rStyle w:val="IndexLink"/>
                <w:rtl w:val="true"/>
              </w:rPr>
              <w:t>نهضت پیاده روی اربعین</w:t>
            </w:r>
            <w:r>
              <w:rPr>
                <w:rStyle w:val="IndexLink"/>
                <w:rtl w:val="true"/>
              </w:rPr>
              <w:tab/>
            </w:r>
            <w:r>
              <w:rPr>
                <w:rStyle w:val="IndexLink"/>
              </w:rPr>
              <w:t>231</w:t>
            </w:r>
          </w:hyperlink>
        </w:p>
        <w:p>
          <w:pPr>
            <w:pStyle w:val="Contents3"/>
            <w:tabs>
              <w:tab w:val="clear" w:pos="8459"/>
              <w:tab w:val="right" w:pos="9026" w:leader="dot"/>
            </w:tabs>
            <w:rPr/>
          </w:pPr>
          <w:hyperlink w:anchor="__RefHeading___Toc5534612_2320776876">
            <w:r>
              <w:rPr>
                <w:webHidden/>
                <w:rStyle w:val="IndexLink"/>
                <w:rtl w:val="true"/>
              </w:rPr>
              <w:t>آغاز حرکت</w:t>
            </w:r>
            <w:r>
              <w:rPr>
                <w:rStyle w:val="IndexLink"/>
                <w:rtl w:val="true"/>
              </w:rPr>
              <w:tab/>
            </w:r>
            <w:r>
              <w:rPr>
                <w:rStyle w:val="IndexLink"/>
              </w:rPr>
              <w:t>234</w:t>
            </w:r>
          </w:hyperlink>
        </w:p>
        <w:p>
          <w:pPr>
            <w:pStyle w:val="Contents3"/>
            <w:tabs>
              <w:tab w:val="clear" w:pos="8459"/>
              <w:tab w:val="right" w:pos="9026" w:leader="dot"/>
            </w:tabs>
            <w:rPr/>
          </w:pPr>
          <w:hyperlink w:anchor="__RefHeading___Toc5534614_2320776876">
            <w:r>
              <w:rPr>
                <w:webHidden/>
                <w:rStyle w:val="IndexLink"/>
                <w:rtl w:val="true"/>
              </w:rPr>
              <w:t>پیش به سوی حرم حسینی</w:t>
            </w:r>
            <w:r>
              <w:rPr>
                <w:rStyle w:val="IndexLink"/>
                <w:rtl w:val="true"/>
              </w:rPr>
              <w:tab/>
            </w:r>
            <w:r>
              <w:rPr>
                <w:rStyle w:val="IndexLink"/>
              </w:rPr>
              <w:t>235</w:t>
            </w:r>
          </w:hyperlink>
        </w:p>
        <w:p>
          <w:pPr>
            <w:pStyle w:val="Contents3"/>
            <w:tabs>
              <w:tab w:val="clear" w:pos="8459"/>
              <w:tab w:val="right" w:pos="9026" w:leader="dot"/>
            </w:tabs>
            <w:rPr/>
          </w:pPr>
          <w:hyperlink w:anchor="__RefHeading___Toc5534616_2320776876">
            <w:r>
              <w:rPr>
                <w:webHidden/>
                <w:rStyle w:val="IndexLink"/>
                <w:rtl w:val="true"/>
              </w:rPr>
              <w:t>شهادت طلبان</w:t>
            </w:r>
            <w:r>
              <w:rPr>
                <w:rStyle w:val="IndexLink"/>
                <w:rtl w:val="true"/>
              </w:rPr>
              <w:tab/>
            </w:r>
            <w:r>
              <w:rPr>
                <w:rStyle w:val="IndexLink"/>
              </w:rPr>
              <w:t>237</w:t>
            </w:r>
          </w:hyperlink>
        </w:p>
        <w:p>
          <w:pPr>
            <w:pStyle w:val="Contents3"/>
            <w:tabs>
              <w:tab w:val="clear" w:pos="8459"/>
              <w:tab w:val="right" w:pos="9026" w:leader="dot"/>
            </w:tabs>
            <w:rPr/>
          </w:pPr>
          <w:hyperlink w:anchor="__RefHeading___Toc5534618_2320776876">
            <w:r>
              <w:rPr>
                <w:webHidden/>
                <w:rStyle w:val="IndexLink"/>
                <w:rtl w:val="true"/>
              </w:rPr>
              <w:t xml:space="preserve">رویارویی </w:t>
            </w:r>
            <w:r>
              <w:rPr>
                <w:rStyle w:val="IndexLink"/>
                <w:rtl w:val="true"/>
              </w:rPr>
              <w:t xml:space="preserve">« </w:t>
            </w:r>
            <w:r>
              <w:rPr>
                <w:rStyle w:val="IndexLink"/>
                <w:rtl w:val="true"/>
              </w:rPr>
              <w:t xml:space="preserve">تَن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تانک </w:t>
            </w:r>
            <w:r>
              <w:rPr>
                <w:rStyle w:val="IndexLink"/>
                <w:rtl w:val="true"/>
              </w:rPr>
              <w:t>»</w:t>
              <w:tab/>
            </w:r>
            <w:r>
              <w:rPr>
                <w:rStyle w:val="IndexLink"/>
              </w:rPr>
              <w:t>238</w:t>
            </w:r>
          </w:hyperlink>
        </w:p>
        <w:p>
          <w:pPr>
            <w:pStyle w:val="Contents3"/>
            <w:tabs>
              <w:tab w:val="clear" w:pos="8459"/>
              <w:tab w:val="right" w:pos="9026" w:leader="dot"/>
            </w:tabs>
            <w:rPr/>
          </w:pPr>
          <w:hyperlink w:anchor="__RefHeading___Toc5534620_2320776876">
            <w:r>
              <w:rPr>
                <w:webHidden/>
                <w:rStyle w:val="IndexLink"/>
                <w:rtl w:val="true"/>
              </w:rPr>
              <w:t>رسیدن به کربلا</w:t>
            </w:r>
            <w:r>
              <w:rPr>
                <w:rStyle w:val="IndexLink"/>
                <w:rtl w:val="true"/>
              </w:rPr>
              <w:tab/>
            </w:r>
            <w:r>
              <w:rPr>
                <w:rStyle w:val="IndexLink"/>
              </w:rPr>
              <w:t>240</w:t>
            </w:r>
          </w:hyperlink>
        </w:p>
        <w:p>
          <w:pPr>
            <w:pStyle w:val="Contents3"/>
            <w:tabs>
              <w:tab w:val="clear" w:pos="8459"/>
              <w:tab w:val="right" w:pos="9026" w:leader="dot"/>
            </w:tabs>
            <w:rPr/>
          </w:pPr>
          <w:hyperlink w:anchor="__RefHeading___Toc5534622_2320776876">
            <w:r>
              <w:rPr>
                <w:webHidden/>
                <w:rStyle w:val="IndexLink"/>
                <w:rtl w:val="true"/>
              </w:rPr>
              <w:t>قتل عام زائران كربلا</w:t>
            </w:r>
            <w:r>
              <w:rPr>
                <w:rStyle w:val="IndexLink"/>
                <w:rtl w:val="true"/>
              </w:rPr>
              <w:tab/>
            </w:r>
            <w:r>
              <w:rPr>
                <w:rStyle w:val="IndexLink"/>
              </w:rPr>
              <w:t>241</w:t>
            </w:r>
          </w:hyperlink>
        </w:p>
        <w:p>
          <w:pPr>
            <w:pStyle w:val="Contents3"/>
            <w:tabs>
              <w:tab w:val="clear" w:pos="8459"/>
              <w:tab w:val="right" w:pos="9026" w:leader="dot"/>
            </w:tabs>
            <w:rPr/>
          </w:pPr>
          <w:hyperlink w:anchor="__RefHeading___Toc5534624_2320776876">
            <w:r>
              <w:rPr>
                <w:webHidden/>
                <w:rStyle w:val="IndexLink"/>
                <w:rtl w:val="true"/>
              </w:rPr>
              <w:t>گفتگو با یکی از شرکت کنندگان در انتفاضه ماه صفر عراق</w:t>
            </w:r>
            <w:r>
              <w:rPr>
                <w:rStyle w:val="IndexLink"/>
                <w:rtl w:val="true"/>
              </w:rPr>
              <w:tab/>
            </w:r>
            <w:r>
              <w:rPr>
                <w:rStyle w:val="IndexLink"/>
              </w:rPr>
              <w:t>243</w:t>
            </w:r>
          </w:hyperlink>
        </w:p>
        <w:p>
          <w:pPr>
            <w:pStyle w:val="Contents3"/>
            <w:tabs>
              <w:tab w:val="clear" w:pos="8459"/>
              <w:tab w:val="right" w:pos="9026" w:leader="dot"/>
            </w:tabs>
            <w:rPr/>
          </w:pPr>
          <w:hyperlink w:anchor="__RefHeading___Toc5534626_2320776876">
            <w:r>
              <w:rPr>
                <w:webHidden/>
                <w:rStyle w:val="IndexLink"/>
                <w:rtl w:val="true"/>
              </w:rPr>
              <w:t>شکنجه هایی که از نظر بعثی ها شوخی بود</w:t>
            </w:r>
            <w:r>
              <w:rPr>
                <w:rStyle w:val="IndexLink"/>
                <w:rtl w:val="true"/>
              </w:rPr>
              <w:t>!</w:t>
              <w:tab/>
            </w:r>
            <w:r>
              <w:rPr>
                <w:rStyle w:val="IndexLink"/>
              </w:rPr>
              <w:t>243</w:t>
            </w:r>
          </w:hyperlink>
        </w:p>
        <w:p>
          <w:pPr>
            <w:pStyle w:val="Contents3"/>
            <w:tabs>
              <w:tab w:val="clear" w:pos="8459"/>
              <w:tab w:val="right" w:pos="9026" w:leader="dot"/>
            </w:tabs>
            <w:rPr/>
          </w:pPr>
          <w:hyperlink w:anchor="__RefHeading___Toc5534628_2320776876">
            <w:r>
              <w:rPr>
                <w:webHidden/>
                <w:rStyle w:val="IndexLink"/>
                <w:rtl w:val="true"/>
              </w:rPr>
              <w:t>مبانی و پیشنیه پیاده روی اربعین</w:t>
            </w:r>
            <w:r>
              <w:rPr>
                <w:rStyle w:val="IndexLink"/>
                <w:rtl w:val="true"/>
              </w:rPr>
              <w:tab/>
            </w:r>
            <w:r>
              <w:rPr>
                <w:rStyle w:val="IndexLink"/>
              </w:rPr>
              <w:t>244</w:t>
            </w:r>
          </w:hyperlink>
        </w:p>
        <w:p>
          <w:pPr>
            <w:pStyle w:val="Contents3"/>
            <w:tabs>
              <w:tab w:val="clear" w:pos="8459"/>
              <w:tab w:val="right" w:pos="9026" w:leader="dot"/>
            </w:tabs>
            <w:rPr/>
          </w:pPr>
          <w:hyperlink w:anchor="__RefHeading___Toc5534630_2320776876">
            <w:r>
              <w:rPr>
                <w:webHidden/>
                <w:rStyle w:val="IndexLink"/>
                <w:rtl w:val="true"/>
              </w:rPr>
              <w:t>نحوه برخورد بعثی ها با شیعیان در آغاز قدرت</w:t>
            </w:r>
            <w:r>
              <w:rPr>
                <w:rStyle w:val="IndexLink"/>
                <w:rtl w:val="true"/>
              </w:rPr>
              <w:tab/>
            </w:r>
            <w:r>
              <w:rPr>
                <w:rStyle w:val="IndexLink"/>
              </w:rPr>
              <w:t>244</w:t>
            </w:r>
          </w:hyperlink>
        </w:p>
        <w:p>
          <w:pPr>
            <w:pStyle w:val="Contents3"/>
            <w:tabs>
              <w:tab w:val="clear" w:pos="8459"/>
              <w:tab w:val="right" w:pos="9026" w:leader="dot"/>
            </w:tabs>
            <w:rPr/>
          </w:pPr>
          <w:hyperlink w:anchor="__RefHeading___Toc5534632_2320776876">
            <w:r>
              <w:rPr>
                <w:webHidden/>
                <w:rStyle w:val="IndexLink"/>
                <w:rtl w:val="true"/>
              </w:rPr>
              <w:t>آغاز فشار بر شیعیان و ممنوعیت پیاده روی اربعین</w:t>
            </w:r>
            <w:r>
              <w:rPr>
                <w:rStyle w:val="IndexLink"/>
                <w:rtl w:val="true"/>
              </w:rPr>
              <w:tab/>
            </w:r>
            <w:r>
              <w:rPr>
                <w:rStyle w:val="IndexLink"/>
              </w:rPr>
              <w:t>244</w:t>
            </w:r>
          </w:hyperlink>
        </w:p>
        <w:p>
          <w:pPr>
            <w:pStyle w:val="Contents3"/>
            <w:tabs>
              <w:tab w:val="clear" w:pos="8459"/>
              <w:tab w:val="right" w:pos="9026" w:leader="dot"/>
            </w:tabs>
            <w:rPr/>
          </w:pPr>
          <w:hyperlink w:anchor="__RefHeading___Toc5534634_2320776876">
            <w:r>
              <w:rPr>
                <w:webHidden/>
                <w:rStyle w:val="IndexLink"/>
                <w:rtl w:val="true"/>
              </w:rPr>
              <w:t>حیرت بعثی ها در برابر حرکت منسجم و یکپارچه جوانان نجف</w:t>
            </w:r>
            <w:r>
              <w:rPr>
                <w:rStyle w:val="IndexLink"/>
                <w:rtl w:val="true"/>
              </w:rPr>
              <w:tab/>
            </w:r>
            <w:r>
              <w:rPr>
                <w:rStyle w:val="IndexLink"/>
              </w:rPr>
              <w:t>245</w:t>
            </w:r>
          </w:hyperlink>
        </w:p>
        <w:p>
          <w:pPr>
            <w:pStyle w:val="Contents3"/>
            <w:tabs>
              <w:tab w:val="clear" w:pos="8459"/>
              <w:tab w:val="right" w:pos="9026" w:leader="dot"/>
            </w:tabs>
            <w:rPr/>
          </w:pPr>
          <w:hyperlink w:anchor="__RefHeading___Toc5534636_2320776876">
            <w:r>
              <w:rPr>
                <w:webHidden/>
                <w:rStyle w:val="IndexLink"/>
                <w:rtl w:val="true"/>
              </w:rPr>
              <w:t xml:space="preserve">حمله به زائران سیدالشهداء </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5534638_2320776876">
            <w:r>
              <w:rPr>
                <w:webHidden/>
                <w:rStyle w:val="IndexLink"/>
                <w:rtl w:val="true"/>
              </w:rPr>
              <w:t>دستگیری و حرکت به سمت پادگان الرشید بغداد</w:t>
            </w:r>
            <w:r>
              <w:rPr>
                <w:rStyle w:val="IndexLink"/>
                <w:rtl w:val="true"/>
              </w:rPr>
              <w:tab/>
            </w:r>
            <w:r>
              <w:rPr>
                <w:rStyle w:val="IndexLink"/>
              </w:rPr>
              <w:t>246</w:t>
            </w:r>
          </w:hyperlink>
        </w:p>
        <w:p>
          <w:pPr>
            <w:pStyle w:val="Contents3"/>
            <w:tabs>
              <w:tab w:val="clear" w:pos="8459"/>
              <w:tab w:val="right" w:pos="9026" w:leader="dot"/>
            </w:tabs>
            <w:rPr/>
          </w:pPr>
          <w:hyperlink w:anchor="__RefHeading___Toc5534640_2320776876">
            <w:r>
              <w:rPr>
                <w:webHidden/>
                <w:rStyle w:val="IndexLink"/>
                <w:rtl w:val="true"/>
              </w:rPr>
              <w:t>زندانی در سلولی که خودش به تنهایی شکنجه گاه بود</w:t>
            </w:r>
            <w:r>
              <w:rPr>
                <w:rStyle w:val="IndexLink"/>
                <w:rtl w:val="true"/>
              </w:rPr>
              <w:tab/>
            </w:r>
            <w:r>
              <w:rPr>
                <w:rStyle w:val="IndexLink"/>
              </w:rPr>
              <w:t>246</w:t>
            </w:r>
          </w:hyperlink>
        </w:p>
        <w:p>
          <w:pPr>
            <w:pStyle w:val="Contents3"/>
            <w:tabs>
              <w:tab w:val="clear" w:pos="8459"/>
              <w:tab w:val="right" w:pos="9026" w:leader="dot"/>
            </w:tabs>
            <w:rPr/>
          </w:pPr>
          <w:hyperlink w:anchor="__RefHeading___Toc5534642_2320776876">
            <w:r>
              <w:rPr>
                <w:webHidden/>
                <w:rStyle w:val="IndexLink"/>
                <w:rtl w:val="true"/>
              </w:rPr>
              <w:t>جنگ روانی ، بازجویی و شلاق</w:t>
            </w:r>
            <w:r>
              <w:rPr>
                <w:rStyle w:val="IndexLink"/>
                <w:rtl w:val="true"/>
              </w:rPr>
              <w:tab/>
            </w:r>
            <w:r>
              <w:rPr>
                <w:rStyle w:val="IndexLink"/>
              </w:rPr>
              <w:t>247</w:t>
            </w:r>
          </w:hyperlink>
        </w:p>
        <w:p>
          <w:pPr>
            <w:pStyle w:val="Contents3"/>
            <w:tabs>
              <w:tab w:val="clear" w:pos="8459"/>
              <w:tab w:val="right" w:pos="9026" w:leader="dot"/>
            </w:tabs>
            <w:rPr/>
          </w:pPr>
          <w:hyperlink w:anchor="__RefHeading___Toc5534644_2320776876">
            <w:r>
              <w:rPr>
                <w:webHidden/>
                <w:rStyle w:val="IndexLink"/>
                <w:rtl w:val="true"/>
              </w:rPr>
              <w:t>اینها شکنجه نبود، شوخی بود</w:t>
            </w:r>
            <w:r>
              <w:rPr>
                <w:rStyle w:val="IndexLink"/>
                <w:rtl w:val="true"/>
              </w:rPr>
              <w:t>!!</w:t>
              <w:tab/>
            </w:r>
            <w:r>
              <w:rPr>
                <w:rStyle w:val="IndexLink"/>
              </w:rPr>
              <w:t>248</w:t>
            </w:r>
          </w:hyperlink>
        </w:p>
        <w:p>
          <w:pPr>
            <w:pStyle w:val="Contents3"/>
            <w:tabs>
              <w:tab w:val="clear" w:pos="8459"/>
              <w:tab w:val="right" w:pos="9026" w:leader="dot"/>
            </w:tabs>
            <w:rPr/>
          </w:pPr>
          <w:hyperlink w:anchor="__RefHeading___Toc5534646_2320776876">
            <w:r>
              <w:rPr>
                <w:webHidden/>
                <w:rStyle w:val="IndexLink"/>
                <w:rtl w:val="true"/>
              </w:rPr>
              <w:t>هیچ صدایی از انتفاضه در رسانه های ایران بلند نشد</w:t>
            </w:r>
            <w:r>
              <w:rPr>
                <w:rStyle w:val="IndexLink"/>
                <w:rtl w:val="true"/>
              </w:rPr>
              <w:tab/>
            </w:r>
            <w:r>
              <w:rPr>
                <w:rStyle w:val="IndexLink"/>
              </w:rPr>
              <w:t>248</w:t>
            </w:r>
          </w:hyperlink>
        </w:p>
        <w:p>
          <w:pPr>
            <w:pStyle w:val="Contents3"/>
            <w:tabs>
              <w:tab w:val="clear" w:pos="8459"/>
              <w:tab w:val="right" w:pos="9026" w:leader="dot"/>
            </w:tabs>
            <w:rPr/>
          </w:pPr>
          <w:hyperlink w:anchor="__RefHeading___Toc5534648_2320776876">
            <w:r>
              <w:rPr>
                <w:webHidden/>
                <w:rStyle w:val="IndexLink"/>
                <w:rtl w:val="true"/>
              </w:rPr>
              <w:t>آثار سیاسی و اجتماعی انتفاضه عراق</w:t>
            </w:r>
            <w:r>
              <w:rPr>
                <w:rStyle w:val="IndexLink"/>
                <w:rtl w:val="true"/>
              </w:rPr>
              <w:tab/>
            </w:r>
            <w:r>
              <w:rPr>
                <w:rStyle w:val="IndexLink"/>
              </w:rPr>
              <w:t>248</w:t>
            </w:r>
          </w:hyperlink>
        </w:p>
        <w:p>
          <w:pPr>
            <w:pStyle w:val="Contents3"/>
            <w:tabs>
              <w:tab w:val="clear" w:pos="8459"/>
              <w:tab w:val="right" w:pos="9026" w:leader="dot"/>
            </w:tabs>
            <w:rPr/>
          </w:pPr>
          <w:hyperlink w:anchor="__RefHeading___Toc5534650_2320776876">
            <w:r>
              <w:rPr>
                <w:webHidden/>
                <w:rStyle w:val="IndexLink"/>
                <w:rtl w:val="true"/>
              </w:rPr>
              <w:t>از انتفاضه اربعین تا احیای مشایه پس از سقوط صدام</w:t>
            </w:r>
            <w:r>
              <w:rPr>
                <w:rStyle w:val="IndexLink"/>
                <w:rtl w:val="true"/>
              </w:rPr>
              <w:tab/>
            </w:r>
            <w:r>
              <w:rPr>
                <w:rStyle w:val="IndexLink"/>
              </w:rPr>
              <w:t>249</w:t>
            </w:r>
          </w:hyperlink>
        </w:p>
        <w:p>
          <w:pPr>
            <w:pStyle w:val="Contents2"/>
            <w:tabs>
              <w:tab w:val="clear" w:pos="8743"/>
              <w:tab w:val="right" w:pos="9026" w:leader="dot"/>
            </w:tabs>
            <w:rPr/>
          </w:pPr>
          <w:hyperlink w:anchor="__RefHeading___Toc5534652_2320776876">
            <w:r>
              <w:rPr>
                <w:webHidden/>
                <w:rStyle w:val="IndexLink"/>
                <w:rtl w:val="true"/>
              </w:rPr>
              <w:t>فصل نهم</w:t>
            </w:r>
            <w:r>
              <w:rPr>
                <w:rStyle w:val="IndexLink"/>
                <w:rtl w:val="true"/>
              </w:rPr>
              <w:t>:</w:t>
            </w:r>
            <w:r>
              <w:rPr>
                <w:rStyle w:val="IndexLink"/>
                <w:rtl w:val="true"/>
              </w:rPr>
              <w:t>منزل گاه هاى راه كربلا و نجف</w:t>
            </w:r>
            <w:r>
              <w:rPr>
                <w:rStyle w:val="IndexLink"/>
                <w:rtl w:val="true"/>
              </w:rPr>
              <w:tab/>
            </w:r>
            <w:r>
              <w:rPr>
                <w:rStyle w:val="IndexLink"/>
              </w:rPr>
              <w:t>254</w:t>
            </w:r>
          </w:hyperlink>
        </w:p>
        <w:p>
          <w:pPr>
            <w:pStyle w:val="Contents3"/>
            <w:tabs>
              <w:tab w:val="clear" w:pos="8459"/>
              <w:tab w:val="right" w:pos="9026" w:leader="dot"/>
            </w:tabs>
            <w:rPr/>
          </w:pPr>
          <w:hyperlink w:anchor="__RefHeading___Toc5534654_2320776876">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5534656_2320776876">
            <w:r>
              <w:rPr>
                <w:webHidden/>
                <w:rStyle w:val="IndexLink"/>
                <w:rtl w:val="true"/>
              </w:rPr>
              <w:t xml:space="preserve">گواهانى زنده بر رابطه عميق ميان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و شيعيانش</w:t>
            </w:r>
            <w:r>
              <w:rPr>
                <w:rStyle w:val="IndexLink"/>
                <w:rtl w:val="true"/>
              </w:rPr>
              <w:tab/>
            </w:r>
            <w:r>
              <w:rPr>
                <w:rStyle w:val="IndexLink"/>
              </w:rPr>
              <w:t>255</w:t>
            </w:r>
          </w:hyperlink>
        </w:p>
        <w:p>
          <w:pPr>
            <w:pStyle w:val="Contents3"/>
            <w:tabs>
              <w:tab w:val="clear" w:pos="8459"/>
              <w:tab w:val="right" w:pos="9026" w:leader="dot"/>
            </w:tabs>
            <w:rPr/>
          </w:pPr>
          <w:hyperlink w:anchor="__RefHeading___Toc5534658_2320776876">
            <w:r>
              <w:rPr>
                <w:webHidden/>
                <w:rStyle w:val="IndexLink"/>
                <w:rtl w:val="true"/>
              </w:rPr>
              <w:t xml:space="preserve">اصطلاح </w:t>
            </w:r>
            <w:r>
              <w:rPr>
                <w:rStyle w:val="IndexLink"/>
                <w:rtl w:val="true"/>
              </w:rPr>
              <w:t xml:space="preserve">« </w:t>
            </w:r>
            <w:r>
              <w:rPr>
                <w:rStyle w:val="IndexLink"/>
                <w:rtl w:val="true"/>
              </w:rPr>
              <w:t xml:space="preserve">خان </w:t>
            </w:r>
            <w:r>
              <w:rPr>
                <w:rStyle w:val="IndexLink"/>
                <w:rtl w:val="true"/>
              </w:rPr>
              <w:t>»</w:t>
              <w:tab/>
            </w:r>
            <w:r>
              <w:rPr>
                <w:rStyle w:val="IndexLink"/>
              </w:rPr>
              <w:t>258</w:t>
            </w:r>
          </w:hyperlink>
        </w:p>
        <w:p>
          <w:pPr>
            <w:pStyle w:val="Contents3"/>
            <w:tabs>
              <w:tab w:val="clear" w:pos="8459"/>
              <w:tab w:val="right" w:pos="9026" w:leader="dot"/>
            </w:tabs>
            <w:rPr/>
          </w:pPr>
          <w:hyperlink w:anchor="__RefHeading___Toc5534660_2320776876">
            <w:r>
              <w:rPr>
                <w:webHidden/>
                <w:rStyle w:val="IndexLink"/>
                <w:rtl w:val="true"/>
              </w:rPr>
              <w:t>گستردگى كاروانسراها</w:t>
            </w:r>
            <w:r>
              <w:rPr>
                <w:rStyle w:val="IndexLink"/>
                <w:rtl w:val="true"/>
              </w:rPr>
              <w:tab/>
            </w:r>
            <w:r>
              <w:rPr>
                <w:rStyle w:val="IndexLink"/>
              </w:rPr>
              <w:t>259</w:t>
            </w:r>
          </w:hyperlink>
        </w:p>
        <w:p>
          <w:pPr>
            <w:pStyle w:val="Contents3"/>
            <w:tabs>
              <w:tab w:val="clear" w:pos="8459"/>
              <w:tab w:val="right" w:pos="9026" w:leader="dot"/>
            </w:tabs>
            <w:rPr/>
          </w:pPr>
          <w:hyperlink w:anchor="__RefHeading___Toc5534662_2320776876">
            <w:r>
              <w:rPr>
                <w:webHidden/>
                <w:rStyle w:val="IndexLink"/>
                <w:rtl w:val="true"/>
              </w:rPr>
              <w:t>پیاده روی از نجف به كربلا</w:t>
            </w:r>
            <w:r>
              <w:rPr>
                <w:rStyle w:val="IndexLink"/>
                <w:rtl w:val="true"/>
              </w:rPr>
              <w:tab/>
            </w:r>
            <w:r>
              <w:rPr>
                <w:rStyle w:val="IndexLink"/>
              </w:rPr>
              <w:t>260</w:t>
            </w:r>
          </w:hyperlink>
        </w:p>
        <w:p>
          <w:pPr>
            <w:pStyle w:val="Contents3"/>
            <w:tabs>
              <w:tab w:val="clear" w:pos="8459"/>
              <w:tab w:val="right" w:pos="9026" w:leader="dot"/>
            </w:tabs>
            <w:rPr/>
          </w:pPr>
          <w:hyperlink w:anchor="__RefHeading___Toc5534664_2320776876">
            <w:r>
              <w:rPr>
                <w:webHidden/>
                <w:rStyle w:val="IndexLink"/>
                <w:rtl w:val="true"/>
              </w:rPr>
              <w:t>تاريخ كاروانسراهاى سه گانه و وضعيت امروز آن ها</w:t>
            </w:r>
            <w:r>
              <w:rPr>
                <w:rStyle w:val="IndexLink"/>
                <w:rtl w:val="true"/>
              </w:rPr>
              <w:tab/>
            </w:r>
            <w:r>
              <w:rPr>
                <w:rStyle w:val="IndexLink"/>
              </w:rPr>
              <w:t>264</w:t>
            </w:r>
          </w:hyperlink>
        </w:p>
        <w:p>
          <w:pPr>
            <w:pStyle w:val="Contents3"/>
            <w:tabs>
              <w:tab w:val="clear" w:pos="8459"/>
              <w:tab w:val="right" w:pos="9026" w:leader="dot"/>
            </w:tabs>
            <w:rPr/>
          </w:pPr>
          <w:hyperlink w:anchor="__RefHeading___Toc5534666_2320776876">
            <w:r>
              <w:rPr>
                <w:webHidden/>
                <w:rStyle w:val="IndexLink"/>
                <w:rtl w:val="true"/>
              </w:rPr>
              <w:t>خان مصلى</w:t>
            </w:r>
            <w:r>
              <w:rPr>
                <w:rStyle w:val="IndexLink"/>
                <w:rtl w:val="true"/>
              </w:rPr>
              <w:tab/>
            </w:r>
            <w:r>
              <w:rPr>
                <w:rStyle w:val="IndexLink"/>
              </w:rPr>
              <w:t>264</w:t>
            </w:r>
          </w:hyperlink>
        </w:p>
        <w:p>
          <w:pPr>
            <w:pStyle w:val="Contents3"/>
            <w:tabs>
              <w:tab w:val="clear" w:pos="8459"/>
              <w:tab w:val="right" w:pos="9026" w:leader="dot"/>
            </w:tabs>
            <w:rPr/>
          </w:pPr>
          <w:hyperlink w:anchor="__RefHeading___Toc5534668_2320776876">
            <w:r>
              <w:rPr>
                <w:webHidden/>
                <w:rStyle w:val="IndexLink"/>
                <w:rtl w:val="true"/>
              </w:rPr>
              <w:t>توصيفى ازگذشته خان مصلى</w:t>
            </w:r>
            <w:r>
              <w:rPr>
                <w:rStyle w:val="IndexLink"/>
                <w:rtl w:val="true"/>
              </w:rPr>
              <w:tab/>
            </w:r>
            <w:r>
              <w:rPr>
                <w:rStyle w:val="IndexLink"/>
              </w:rPr>
              <w:t>266</w:t>
            </w:r>
          </w:hyperlink>
        </w:p>
        <w:p>
          <w:pPr>
            <w:pStyle w:val="Contents3"/>
            <w:tabs>
              <w:tab w:val="clear" w:pos="8459"/>
              <w:tab w:val="right" w:pos="9026" w:leader="dot"/>
            </w:tabs>
            <w:rPr/>
          </w:pPr>
          <w:hyperlink w:anchor="__RefHeading___Toc5534670_2320776876">
            <w:r>
              <w:rPr>
                <w:webHidden/>
                <w:rStyle w:val="IndexLink"/>
                <w:rtl w:val="true"/>
              </w:rPr>
              <w:t>سفرى به خان مصلى</w:t>
            </w:r>
            <w:r>
              <w:rPr>
                <w:rStyle w:val="IndexLink"/>
                <w:rtl w:val="true"/>
              </w:rPr>
              <w:tab/>
            </w:r>
            <w:r>
              <w:rPr>
                <w:rStyle w:val="IndexLink"/>
              </w:rPr>
              <w:t>267</w:t>
            </w:r>
          </w:hyperlink>
        </w:p>
        <w:p>
          <w:pPr>
            <w:pStyle w:val="Contents3"/>
            <w:tabs>
              <w:tab w:val="clear" w:pos="8459"/>
              <w:tab w:val="right" w:pos="9026" w:leader="dot"/>
            </w:tabs>
            <w:rPr/>
          </w:pPr>
          <w:hyperlink w:anchor="__RefHeading___Toc5534672_2320776876">
            <w:r>
              <w:rPr>
                <w:webHidden/>
                <w:rStyle w:val="IndexLink"/>
                <w:rtl w:val="true"/>
              </w:rPr>
              <w:t>خان حماد</w:t>
            </w:r>
            <w:r>
              <w:rPr>
                <w:rStyle w:val="IndexLink"/>
                <w:rtl w:val="true"/>
              </w:rPr>
              <w:tab/>
            </w:r>
            <w:r>
              <w:rPr>
                <w:rStyle w:val="IndexLink"/>
              </w:rPr>
              <w:t>270</w:t>
            </w:r>
          </w:hyperlink>
        </w:p>
        <w:p>
          <w:pPr>
            <w:pStyle w:val="Contents3"/>
            <w:tabs>
              <w:tab w:val="clear" w:pos="8459"/>
              <w:tab w:val="right" w:pos="9026" w:leader="dot"/>
            </w:tabs>
            <w:rPr/>
          </w:pPr>
          <w:hyperlink w:anchor="__RefHeading___Toc5534674_2320776876">
            <w:r>
              <w:rPr>
                <w:webHidden/>
                <w:rStyle w:val="IndexLink"/>
                <w:rtl w:val="true"/>
              </w:rPr>
              <w:t>خان حماد از نگاه جهان گردان</w:t>
            </w:r>
            <w:r>
              <w:rPr>
                <w:rStyle w:val="IndexLink"/>
                <w:rtl w:val="true"/>
              </w:rPr>
              <w:tab/>
            </w:r>
            <w:r>
              <w:rPr>
                <w:rStyle w:val="IndexLink"/>
              </w:rPr>
              <w:t>274</w:t>
            </w:r>
          </w:hyperlink>
        </w:p>
        <w:p>
          <w:pPr>
            <w:pStyle w:val="Contents3"/>
            <w:tabs>
              <w:tab w:val="clear" w:pos="8459"/>
              <w:tab w:val="right" w:pos="9026" w:leader="dot"/>
            </w:tabs>
            <w:rPr/>
          </w:pPr>
          <w:hyperlink w:anchor="__RefHeading___Toc5534676_2320776876">
            <w:r>
              <w:rPr>
                <w:webHidden/>
                <w:rStyle w:val="IndexLink"/>
                <w:rtl w:val="true"/>
              </w:rPr>
              <w:t>سفر به خان حماد</w:t>
            </w:r>
            <w:r>
              <w:rPr>
                <w:rStyle w:val="IndexLink"/>
                <w:rtl w:val="true"/>
              </w:rPr>
              <w:tab/>
            </w:r>
            <w:r>
              <w:rPr>
                <w:rStyle w:val="IndexLink"/>
              </w:rPr>
              <w:t>275</w:t>
            </w:r>
          </w:hyperlink>
        </w:p>
        <w:p>
          <w:pPr>
            <w:pStyle w:val="Contents3"/>
            <w:tabs>
              <w:tab w:val="clear" w:pos="8459"/>
              <w:tab w:val="right" w:pos="9026" w:leader="dot"/>
            </w:tabs>
            <w:rPr/>
          </w:pPr>
          <w:hyperlink w:anchor="__RefHeading___Toc5534678_2320776876">
            <w:r>
              <w:rPr>
                <w:webHidden/>
                <w:rStyle w:val="IndexLink"/>
                <w:rtl w:val="true"/>
              </w:rPr>
              <w:t>خان نخيله</w:t>
            </w:r>
            <w:r>
              <w:rPr>
                <w:rStyle w:val="IndexLink"/>
                <w:rtl w:val="true"/>
              </w:rPr>
              <w:tab/>
            </w:r>
            <w:r>
              <w:rPr>
                <w:rStyle w:val="IndexLink"/>
              </w:rPr>
              <w:t>279</w:t>
            </w:r>
          </w:hyperlink>
        </w:p>
        <w:p>
          <w:pPr>
            <w:pStyle w:val="Contents3"/>
            <w:tabs>
              <w:tab w:val="clear" w:pos="8459"/>
              <w:tab w:val="right" w:pos="9026" w:leader="dot"/>
            </w:tabs>
            <w:rPr/>
          </w:pPr>
          <w:hyperlink w:anchor="__RefHeading___Toc5534680_2320776876">
            <w:r>
              <w:rPr>
                <w:webHidden/>
                <w:rStyle w:val="IndexLink"/>
                <w:rtl w:val="true"/>
              </w:rPr>
              <w:t>سفر به خان نخيله</w:t>
            </w:r>
            <w:r>
              <w:rPr>
                <w:rStyle w:val="IndexLink"/>
                <w:rtl w:val="true"/>
              </w:rPr>
              <w:tab/>
            </w:r>
            <w:r>
              <w:rPr>
                <w:rStyle w:val="IndexLink"/>
              </w:rPr>
              <w:t>281</w:t>
            </w:r>
          </w:hyperlink>
        </w:p>
        <w:p>
          <w:pPr>
            <w:pStyle w:val="Contents3"/>
            <w:tabs>
              <w:tab w:val="clear" w:pos="8459"/>
              <w:tab w:val="right" w:pos="9026" w:leader="dot"/>
            </w:tabs>
            <w:rPr/>
          </w:pPr>
          <w:hyperlink w:anchor="__RefHeading___Toc5534682_2320776876">
            <w:r>
              <w:rPr>
                <w:webHidden/>
                <w:rStyle w:val="IndexLink"/>
                <w:rtl w:val="true"/>
              </w:rPr>
              <w:t>دفن اسلام شناس فرانسوی در مسیر پیاده روی زائران اربعین</w:t>
            </w:r>
            <w:r>
              <w:rPr>
                <w:rStyle w:val="IndexLink"/>
                <w:rtl w:val="true"/>
              </w:rPr>
              <w:tab/>
            </w:r>
            <w:r>
              <w:rPr>
                <w:rStyle w:val="IndexLink"/>
              </w:rPr>
              <w:t>283</w:t>
            </w:r>
          </w:hyperlink>
        </w:p>
        <w:p>
          <w:pPr>
            <w:pStyle w:val="Contents2"/>
            <w:tabs>
              <w:tab w:val="clear" w:pos="8743"/>
              <w:tab w:val="right" w:pos="9026" w:leader="dot"/>
            </w:tabs>
            <w:rPr/>
          </w:pPr>
          <w:hyperlink w:anchor="__RefHeading___Toc5534684_2320776876">
            <w:r>
              <w:rPr>
                <w:webHidden/>
                <w:rStyle w:val="IndexLink"/>
                <w:rtl w:val="true"/>
              </w:rPr>
              <w:t>فصل دهم</w:t>
            </w:r>
            <w:r>
              <w:rPr>
                <w:rStyle w:val="IndexLink"/>
                <w:rtl w:val="true"/>
              </w:rPr>
              <w:t xml:space="preserve">: </w:t>
            </w:r>
            <w:r>
              <w:rPr>
                <w:rStyle w:val="IndexLink"/>
                <w:rtl w:val="true"/>
              </w:rPr>
              <w:t>موکب‌داری</w:t>
            </w:r>
            <w:r>
              <w:rPr>
                <w:rStyle w:val="IndexLink"/>
                <w:rtl w:val="true"/>
              </w:rPr>
              <w:tab/>
            </w:r>
            <w:r>
              <w:rPr>
                <w:rStyle w:val="IndexLink"/>
              </w:rPr>
              <w:t>284</w:t>
            </w:r>
          </w:hyperlink>
        </w:p>
        <w:p>
          <w:pPr>
            <w:pStyle w:val="Contents3"/>
            <w:tabs>
              <w:tab w:val="clear" w:pos="8459"/>
              <w:tab w:val="right" w:pos="9026" w:leader="dot"/>
            </w:tabs>
            <w:rPr/>
          </w:pPr>
          <w:hyperlink w:anchor="__RefHeading___Toc5534686_2320776876">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5534688_2320776876">
            <w:r>
              <w:rPr>
                <w:webHidden/>
                <w:rStyle w:val="IndexLink"/>
                <w:rtl w:val="true"/>
              </w:rPr>
              <w:t>شرفِ موکب داری</w:t>
            </w:r>
            <w:r>
              <w:rPr>
                <w:rStyle w:val="IndexLink"/>
                <w:rtl w:val="true"/>
              </w:rPr>
              <w:tab/>
            </w:r>
            <w:r>
              <w:rPr>
                <w:rStyle w:val="IndexLink"/>
              </w:rPr>
              <w:t>285</w:t>
            </w:r>
          </w:hyperlink>
        </w:p>
        <w:p>
          <w:pPr>
            <w:pStyle w:val="Contents3"/>
            <w:tabs>
              <w:tab w:val="clear" w:pos="8459"/>
              <w:tab w:val="right" w:pos="9026" w:leader="dot"/>
            </w:tabs>
            <w:rPr/>
          </w:pPr>
          <w:hyperlink w:anchor="__RefHeading___Toc5534690_2320776876">
            <w:r>
              <w:rPr>
                <w:webHidden/>
                <w:rStyle w:val="IndexLink"/>
                <w:rtl w:val="true"/>
              </w:rPr>
              <w:t>زیارت اربعینی که من دیدم</w:t>
            </w:r>
            <w:r>
              <w:rPr>
                <w:rStyle w:val="IndexLink"/>
                <w:rtl w:val="true"/>
              </w:rPr>
              <w:tab/>
            </w:r>
            <w:r>
              <w:rPr>
                <w:rStyle w:val="IndexLink"/>
              </w:rPr>
              <w:t>286</w:t>
            </w:r>
          </w:hyperlink>
        </w:p>
        <w:p>
          <w:pPr>
            <w:pStyle w:val="Contents3"/>
            <w:tabs>
              <w:tab w:val="clear" w:pos="8459"/>
              <w:tab w:val="right" w:pos="9026" w:leader="dot"/>
            </w:tabs>
            <w:rPr/>
          </w:pPr>
          <w:hyperlink w:anchor="__RefHeading___Toc5534692_2320776876">
            <w:r>
              <w:rPr>
                <w:webHidden/>
                <w:rStyle w:val="IndexLink"/>
                <w:rtl w:val="true"/>
              </w:rPr>
              <w:t>استقبال عشاير از زائران</w:t>
            </w:r>
            <w:r>
              <w:rPr>
                <w:rStyle w:val="IndexLink"/>
                <w:rtl w:val="true"/>
              </w:rPr>
              <w:tab/>
            </w:r>
            <w:r>
              <w:rPr>
                <w:rStyle w:val="IndexLink"/>
              </w:rPr>
              <w:t>288</w:t>
            </w:r>
          </w:hyperlink>
        </w:p>
        <w:p>
          <w:pPr>
            <w:pStyle w:val="Contents3"/>
            <w:tabs>
              <w:tab w:val="clear" w:pos="8459"/>
              <w:tab w:val="right" w:pos="9026" w:leader="dot"/>
            </w:tabs>
            <w:rPr/>
          </w:pPr>
          <w:hyperlink w:anchor="__RefHeading___Toc5534694_2320776876">
            <w:r>
              <w:rPr>
                <w:webHidden/>
                <w:rStyle w:val="IndexLink"/>
                <w:rtl w:val="true"/>
              </w:rPr>
              <w:t>ثبت جهانی شدن موکب های پیاده روی اربعین به عنوان میراث معنوی</w:t>
            </w:r>
            <w:r>
              <w:rPr>
                <w:rStyle w:val="IndexLink"/>
                <w:rtl w:val="true"/>
              </w:rPr>
              <w:tab/>
            </w:r>
            <w:r>
              <w:rPr>
                <w:rStyle w:val="IndexLink"/>
              </w:rPr>
              <w:t>291</w:t>
            </w:r>
          </w:hyperlink>
        </w:p>
        <w:p>
          <w:pPr>
            <w:pStyle w:val="Contents2"/>
            <w:tabs>
              <w:tab w:val="clear" w:pos="8743"/>
              <w:tab w:val="right" w:pos="9026" w:leader="dot"/>
            </w:tabs>
            <w:rPr/>
          </w:pPr>
          <w:hyperlink w:anchor="__RefHeading___Toc5534696_2320776876">
            <w:r>
              <w:rPr>
                <w:webHidden/>
                <w:rStyle w:val="IndexLink"/>
                <w:rtl w:val="true"/>
              </w:rPr>
              <w:t>فصل یازدهم</w:t>
            </w:r>
            <w:r>
              <w:rPr>
                <w:rStyle w:val="IndexLink"/>
                <w:rtl w:val="true"/>
              </w:rPr>
              <w:t>:</w:t>
            </w:r>
            <w:r>
              <w:rPr>
                <w:rStyle w:val="IndexLink"/>
                <w:rtl w:val="true"/>
              </w:rPr>
              <w:t>اربعین حسینی در زمان فراگیری کرونا در جهان</w:t>
            </w:r>
            <w:r>
              <w:rPr>
                <w:rStyle w:val="IndexLink"/>
                <w:rtl w:val="true"/>
              </w:rPr>
              <w:tab/>
            </w:r>
            <w:r>
              <w:rPr>
                <w:rStyle w:val="IndexLink"/>
              </w:rPr>
              <w:t>292</w:t>
            </w:r>
          </w:hyperlink>
        </w:p>
        <w:p>
          <w:pPr>
            <w:pStyle w:val="Contents3"/>
            <w:tabs>
              <w:tab w:val="clear" w:pos="8459"/>
              <w:tab w:val="right" w:pos="9026" w:leader="dot"/>
            </w:tabs>
            <w:rPr/>
          </w:pPr>
          <w:hyperlink w:anchor="__RefHeading___Toc5534698_2320776876">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5534700_2320776876">
            <w:r>
              <w:rPr>
                <w:webHidden/>
                <w:rStyle w:val="IndexLink"/>
                <w:rtl w:val="true"/>
              </w:rPr>
              <w:t>اهتزار عَلَم عزای حسینی بر دوش دلدادگان</w:t>
            </w:r>
            <w:r>
              <w:rPr>
                <w:rStyle w:val="IndexLink"/>
                <w:rtl w:val="true"/>
              </w:rPr>
              <w:tab/>
            </w:r>
            <w:r>
              <w:rPr>
                <w:rStyle w:val="IndexLink"/>
              </w:rPr>
              <w:t>293</w:t>
            </w:r>
          </w:hyperlink>
        </w:p>
        <w:p>
          <w:pPr>
            <w:pStyle w:val="Contents3"/>
            <w:tabs>
              <w:tab w:val="clear" w:pos="8459"/>
              <w:tab w:val="right" w:pos="9026" w:leader="dot"/>
            </w:tabs>
            <w:rPr/>
          </w:pPr>
          <w:hyperlink w:anchor="__RefHeading___Toc5534702_2320776876">
            <w:r>
              <w:rPr>
                <w:webHidden/>
                <w:rStyle w:val="IndexLink"/>
                <w:rtl w:val="true"/>
              </w:rPr>
              <w:t>مقالۀ دردانۀ خلقت</w:t>
            </w:r>
            <w:r>
              <w:rPr>
                <w:rStyle w:val="IndexLink"/>
                <w:rtl w:val="true"/>
              </w:rPr>
              <w:tab/>
            </w:r>
            <w:r>
              <w:rPr>
                <w:rStyle w:val="IndexLink"/>
              </w:rPr>
              <w:t>297</w:t>
            </w:r>
          </w:hyperlink>
        </w:p>
        <w:p>
          <w:pPr>
            <w:pStyle w:val="Contents3"/>
            <w:tabs>
              <w:tab w:val="clear" w:pos="8459"/>
              <w:tab w:val="right" w:pos="9026" w:leader="dot"/>
            </w:tabs>
            <w:rPr/>
          </w:pPr>
          <w:hyperlink w:anchor="__RefHeading___Toc5534704_2320776876">
            <w:r>
              <w:rPr>
                <w:webHidden/>
                <w:rStyle w:val="IndexLink"/>
                <w:rtl w:val="true"/>
              </w:rPr>
              <w:t xml:space="preserve">چاپ کتاب </w:t>
            </w:r>
            <w:r>
              <w:rPr>
                <w:rStyle w:val="IndexLink"/>
                <w:rtl w:val="true"/>
              </w:rPr>
              <w:t xml:space="preserve">« </w:t>
            </w:r>
            <w:r>
              <w:rPr>
                <w:rStyle w:val="IndexLink"/>
                <w:rtl w:val="true"/>
              </w:rPr>
              <w:t xml:space="preserve">عظمت حرم ها و پاکی و قداست حریم قدسی رضوی </w:t>
            </w:r>
            <w:r>
              <w:rPr>
                <w:rStyle w:val="IndexLink"/>
                <w:rtl w:val="true"/>
              </w:rPr>
              <w:t>»</w:t>
              <w:tab/>
            </w:r>
            <w:r>
              <w:rPr>
                <w:rStyle w:val="IndexLink"/>
              </w:rPr>
              <w:t>303</w:t>
            </w:r>
          </w:hyperlink>
        </w:p>
        <w:p>
          <w:pPr>
            <w:pStyle w:val="Contents3"/>
            <w:tabs>
              <w:tab w:val="clear" w:pos="8459"/>
              <w:tab w:val="right" w:pos="9026" w:leader="dot"/>
            </w:tabs>
            <w:rPr/>
          </w:pPr>
          <w:hyperlink w:anchor="__RefHeading___Toc5534706_2320776876">
            <w:r>
              <w:rPr>
                <w:webHidden/>
                <w:rStyle w:val="IndexLink"/>
                <w:rtl w:val="true"/>
              </w:rPr>
              <w:t xml:space="preserve">گزارشی مستند و علمی راجع به حریم مقدّس امام رضا </w:t>
            </w:r>
            <w:r>
              <w:rPr>
                <w:rStyle w:val="IndexLink"/>
                <w:rtl w:val="true"/>
              </w:rPr>
              <w:t>(</w:t>
            </w:r>
            <w:r>
              <w:rPr>
                <w:rStyle w:val="IndexLink"/>
                <w:rtl w:val="true"/>
              </w:rPr>
              <w:t>علیه السلام</w:t>
            </w:r>
            <w:r>
              <w:rPr>
                <w:rStyle w:val="IndexLink"/>
                <w:rtl w:val="true"/>
              </w:rPr>
              <w:t>)</w:t>
              <w:tab/>
            </w:r>
            <w:r>
              <w:rPr>
                <w:rStyle w:val="IndexLink"/>
              </w:rPr>
              <w:t>306</w:t>
            </w:r>
          </w:hyperlink>
        </w:p>
        <w:p>
          <w:pPr>
            <w:pStyle w:val="Contents3"/>
            <w:tabs>
              <w:tab w:val="clear" w:pos="8459"/>
              <w:tab w:val="right" w:pos="9026" w:leader="dot"/>
            </w:tabs>
            <w:rPr/>
          </w:pPr>
          <w:hyperlink w:anchor="__RefHeading___Toc5534708_2320776876">
            <w:r>
              <w:rPr>
                <w:webHidden/>
                <w:rStyle w:val="IndexLink"/>
                <w:rtl w:val="true"/>
              </w:rPr>
              <w:t xml:space="preserve">طرح بررسی حرم مطهّر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از نظر پاکی از میکروب ها</w:t>
            </w:r>
            <w:r>
              <w:rPr>
                <w:rStyle w:val="IndexLink"/>
                <w:rtl w:val="true"/>
              </w:rPr>
              <w:tab/>
            </w:r>
            <w:r>
              <w:rPr>
                <w:rStyle w:val="IndexLink"/>
              </w:rPr>
              <w:t>309</w:t>
            </w:r>
          </w:hyperlink>
        </w:p>
        <w:p>
          <w:pPr>
            <w:pStyle w:val="Contents3"/>
            <w:tabs>
              <w:tab w:val="clear" w:pos="8459"/>
              <w:tab w:val="right" w:pos="9026" w:leader="dot"/>
            </w:tabs>
            <w:rPr/>
          </w:pPr>
          <w:hyperlink w:anchor="__RefHeading___Toc5534710_2320776876">
            <w:r>
              <w:rPr>
                <w:webHidden/>
                <w:rStyle w:val="IndexLink"/>
                <w:rtl w:val="true"/>
              </w:rPr>
              <w:t xml:space="preserve">نتیجه آزمایشات مقدماتی بهار </w:t>
            </w:r>
            <w:r>
              <w:rPr>
                <w:rStyle w:val="IndexLink"/>
              </w:rPr>
              <w:t>1369</w:t>
            </w:r>
            <w:r>
              <w:rPr>
                <w:rStyle w:val="IndexLink"/>
                <w:rtl w:val="true"/>
              </w:rPr>
              <w:t>شمسی</w:t>
            </w:r>
            <w:r>
              <w:rPr>
                <w:rStyle w:val="IndexLink"/>
                <w:rtl w:val="true"/>
              </w:rPr>
              <w:tab/>
            </w:r>
            <w:r>
              <w:rPr>
                <w:rStyle w:val="IndexLink"/>
              </w:rPr>
              <w:t>311</w:t>
            </w:r>
          </w:hyperlink>
        </w:p>
        <w:p>
          <w:pPr>
            <w:pStyle w:val="Contents3"/>
            <w:tabs>
              <w:tab w:val="clear" w:pos="8459"/>
              <w:tab w:val="right" w:pos="9026" w:leader="dot"/>
            </w:tabs>
            <w:rPr/>
          </w:pPr>
          <w:hyperlink w:anchor="__RefHeading___Toc5534712_2320776876">
            <w:r>
              <w:rPr>
                <w:webHidden/>
                <w:rStyle w:val="IndexLink"/>
                <w:rtl w:val="true"/>
              </w:rPr>
              <w:t>قسمت های نمونه برداری شده در آزمایشات</w:t>
            </w:r>
            <w:r>
              <w:rPr>
                <w:rStyle w:val="IndexLink"/>
                <w:rtl w:val="true"/>
              </w:rPr>
              <w:tab/>
            </w:r>
            <w:r>
              <w:rPr>
                <w:rStyle w:val="IndexLink"/>
              </w:rPr>
              <w:t>312</w:t>
            </w:r>
          </w:hyperlink>
        </w:p>
        <w:p>
          <w:pPr>
            <w:pStyle w:val="Contents3"/>
            <w:tabs>
              <w:tab w:val="clear" w:pos="8459"/>
              <w:tab w:val="right" w:pos="9026" w:leader="dot"/>
            </w:tabs>
            <w:rPr/>
          </w:pPr>
          <w:hyperlink w:anchor="__RefHeading___Toc5534714_2320776876">
            <w:r>
              <w:rPr>
                <w:webHidden/>
                <w:rStyle w:val="IndexLink"/>
                <w:rtl w:val="true"/>
              </w:rPr>
              <w:t xml:space="preserve">گزارش آزمایشات اسفند </w:t>
            </w:r>
            <w:r>
              <w:rPr>
                <w:rStyle w:val="IndexLink"/>
              </w:rPr>
              <w:t>1369</w:t>
            </w:r>
            <w:r>
              <w:rPr>
                <w:rStyle w:val="IndexLink"/>
                <w:rtl w:val="true"/>
              </w:rPr>
              <w:t>شمسی</w:t>
            </w:r>
            <w:r>
              <w:rPr>
                <w:rStyle w:val="IndexLink"/>
                <w:rtl w:val="true"/>
              </w:rPr>
              <w:tab/>
            </w:r>
            <w:r>
              <w:rPr>
                <w:rStyle w:val="IndexLink"/>
              </w:rPr>
              <w:t>312</w:t>
            </w:r>
          </w:hyperlink>
        </w:p>
        <w:p>
          <w:pPr>
            <w:pStyle w:val="Contents3"/>
            <w:tabs>
              <w:tab w:val="clear" w:pos="8459"/>
              <w:tab w:val="right" w:pos="9026" w:leader="dot"/>
            </w:tabs>
            <w:rPr/>
          </w:pPr>
          <w:hyperlink w:anchor="__RefHeading___Toc5534716_2320776876">
            <w:r>
              <w:rPr>
                <w:webHidden/>
                <w:rStyle w:val="IndexLink"/>
                <w:rtl w:val="true"/>
              </w:rPr>
              <w:t xml:space="preserve">قسمت های مختلف نمونه برداری شده در آزمایشات اسفند </w:t>
            </w:r>
            <w:r>
              <w:rPr>
                <w:rStyle w:val="IndexLink"/>
              </w:rPr>
              <w:t>1369</w:t>
            </w:r>
            <w:r>
              <w:rPr>
                <w:rStyle w:val="IndexLink"/>
                <w:rtl w:val="true"/>
              </w:rPr>
              <w:t xml:space="preserve"> </w:t>
            </w:r>
            <w:r>
              <w:rPr>
                <w:rStyle w:val="IndexLink"/>
                <w:rtl w:val="true"/>
              </w:rPr>
              <w:t>شمسی</w:t>
            </w:r>
            <w:r>
              <w:rPr>
                <w:rStyle w:val="IndexLink"/>
                <w:rtl w:val="true"/>
              </w:rPr>
              <w:tab/>
            </w:r>
            <w:r>
              <w:rPr>
                <w:rStyle w:val="IndexLink"/>
              </w:rPr>
              <w:t>314</w:t>
            </w:r>
          </w:hyperlink>
        </w:p>
        <w:p>
          <w:pPr>
            <w:pStyle w:val="Contents3"/>
            <w:tabs>
              <w:tab w:val="clear" w:pos="8459"/>
              <w:tab w:val="right" w:pos="9026" w:leader="dot"/>
            </w:tabs>
            <w:rPr/>
          </w:pPr>
          <w:hyperlink w:anchor="__RefHeading___Toc5534718_2320776876">
            <w:r>
              <w:rPr>
                <w:webHidden/>
                <w:rStyle w:val="IndexLink"/>
                <w:rtl w:val="true"/>
              </w:rPr>
              <w:t>جدیدترین تحقیقات</w:t>
            </w:r>
            <w:r>
              <w:rPr>
                <w:rStyle w:val="IndexLink"/>
                <w:rtl w:val="true"/>
              </w:rPr>
              <w:tab/>
            </w:r>
            <w:r>
              <w:rPr>
                <w:rStyle w:val="IndexLink"/>
              </w:rPr>
              <w:t>316</w:t>
            </w:r>
          </w:hyperlink>
        </w:p>
        <w:p>
          <w:pPr>
            <w:pStyle w:val="Contents3"/>
            <w:tabs>
              <w:tab w:val="clear" w:pos="8459"/>
              <w:tab w:val="right" w:pos="9026" w:leader="dot"/>
            </w:tabs>
            <w:rPr/>
          </w:pPr>
          <w:hyperlink w:anchor="__RefHeading___Toc5534720_2320776876">
            <w:r>
              <w:rPr>
                <w:webHidden/>
                <w:rStyle w:val="IndexLink"/>
                <w:rtl w:val="true"/>
              </w:rPr>
              <w:t xml:space="preserve">مدد گرفتن از نام امام حسین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5534722_2320776876">
            <w:r>
              <w:rPr>
                <w:webHidden/>
                <w:rStyle w:val="IndexLink"/>
                <w:rtl w:val="true"/>
              </w:rPr>
              <w:t>پروپاگاندای مخالفان اربعین</w:t>
            </w:r>
            <w:r>
              <w:rPr>
                <w:rStyle w:val="IndexLink"/>
                <w:rtl w:val="true"/>
              </w:rPr>
              <w:tab/>
            </w:r>
            <w:r>
              <w:rPr>
                <w:rStyle w:val="IndexLink"/>
              </w:rPr>
              <w:t>316</w:t>
            </w:r>
          </w:hyperlink>
        </w:p>
        <w:p>
          <w:pPr>
            <w:pStyle w:val="Contents3"/>
            <w:tabs>
              <w:tab w:val="clear" w:pos="8459"/>
              <w:tab w:val="right" w:pos="9026" w:leader="dot"/>
            </w:tabs>
            <w:rPr/>
          </w:pPr>
          <w:hyperlink w:anchor="__RefHeading___Toc5534724_2320776876">
            <w:r>
              <w:rPr>
                <w:webHidden/>
                <w:rStyle w:val="IndexLink"/>
                <w:rtl w:val="true"/>
              </w:rPr>
              <w:t>امری که مراجع بهداشتی را در عراق متحیّر کرده است</w:t>
            </w:r>
            <w:r>
              <w:rPr>
                <w:rStyle w:val="IndexLink"/>
                <w:rtl w:val="true"/>
              </w:rPr>
              <w:tab/>
            </w:r>
            <w:r>
              <w:rPr>
                <w:rStyle w:val="IndexLink"/>
              </w:rPr>
              <w:t>317</w:t>
            </w:r>
          </w:hyperlink>
        </w:p>
        <w:p>
          <w:pPr>
            <w:pStyle w:val="Contents3"/>
            <w:tabs>
              <w:tab w:val="clear" w:pos="8459"/>
              <w:tab w:val="right" w:pos="9026" w:leader="dot"/>
            </w:tabs>
            <w:rPr/>
          </w:pPr>
          <w:hyperlink w:anchor="__RefHeading___Toc5534726_2320776876">
            <w:r>
              <w:rPr>
                <w:webHidden/>
                <w:rStyle w:val="IndexLink"/>
                <w:rtl w:val="true"/>
              </w:rPr>
              <w:t>تجربه یک عکاس و مستند ساز انگلیسی از سفر اربعین</w:t>
            </w:r>
            <w:r>
              <w:rPr>
                <w:rStyle w:val="IndexLink"/>
                <w:rtl w:val="true"/>
              </w:rPr>
              <w:tab/>
            </w:r>
            <w:r>
              <w:rPr>
                <w:rStyle w:val="IndexLink"/>
              </w:rPr>
              <w:t>321</w:t>
            </w:r>
          </w:hyperlink>
        </w:p>
        <w:p>
          <w:pPr>
            <w:pStyle w:val="Contents2"/>
            <w:tabs>
              <w:tab w:val="clear" w:pos="8743"/>
              <w:tab w:val="right" w:pos="9026" w:leader="dot"/>
            </w:tabs>
            <w:rPr/>
          </w:pPr>
          <w:hyperlink w:anchor="__RefHeading___Toc5534728_2320776876">
            <w:r>
              <w:rPr>
                <w:webHidden/>
                <w:rStyle w:val="IndexLink"/>
                <w:rtl w:val="true"/>
              </w:rPr>
              <w:t>فصل دوازدهم</w:t>
            </w:r>
            <w:r>
              <w:rPr>
                <w:rStyle w:val="IndexLink"/>
                <w:rtl w:val="true"/>
              </w:rPr>
              <w:t>:</w:t>
            </w:r>
            <w:r>
              <w:rPr>
                <w:rStyle w:val="IndexLink"/>
                <w:rtl w:val="true"/>
              </w:rPr>
              <w:t>آمارها و ارقام تکان دهنده در اربعین حسینی</w:t>
            </w:r>
            <w:r>
              <w:rPr>
                <w:rStyle w:val="IndexLink"/>
                <w:rtl w:val="true"/>
              </w:rPr>
              <w:tab/>
            </w:r>
            <w:r>
              <w:rPr>
                <w:rStyle w:val="IndexLink"/>
              </w:rPr>
              <w:t>322</w:t>
            </w:r>
          </w:hyperlink>
        </w:p>
        <w:p>
          <w:pPr>
            <w:pStyle w:val="Contents3"/>
            <w:tabs>
              <w:tab w:val="clear" w:pos="8459"/>
              <w:tab w:val="right" w:pos="9026" w:leader="dot"/>
            </w:tabs>
            <w:rPr/>
          </w:pPr>
          <w:hyperlink w:anchor="__RefHeading___Toc5534730_2320776876">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5534732_2320776876">
            <w:r>
              <w:rPr>
                <w:webHidden/>
                <w:rStyle w:val="IndexLink"/>
              </w:rPr>
              <w:t>1</w:t>
            </w:r>
            <w:r>
              <w:rPr>
                <w:rStyle w:val="IndexLink"/>
                <w:rtl w:val="true"/>
              </w:rPr>
              <w:t>):</w:t>
            </w:r>
            <w:r>
              <w:rPr>
                <w:rStyle w:val="IndexLink"/>
                <w:rtl w:val="true"/>
              </w:rPr>
              <w:t>آمارها</w:t>
            </w:r>
            <w:r>
              <w:rPr>
                <w:rStyle w:val="IndexLink"/>
                <w:rtl w:val="true"/>
              </w:rPr>
              <w:tab/>
            </w:r>
            <w:r>
              <w:rPr>
                <w:rStyle w:val="IndexLink"/>
              </w:rPr>
              <w:t>323</w:t>
            </w:r>
          </w:hyperlink>
        </w:p>
        <w:p>
          <w:pPr>
            <w:pStyle w:val="Contents3"/>
            <w:tabs>
              <w:tab w:val="clear" w:pos="8459"/>
              <w:tab w:val="right" w:pos="9026" w:leader="dot"/>
            </w:tabs>
            <w:rPr/>
          </w:pPr>
          <w:hyperlink w:anchor="__RefHeading___Toc5534734_2320776876">
            <w:r>
              <w:rPr>
                <w:webHidden/>
                <w:rStyle w:val="IndexLink"/>
                <w:rtl w:val="true"/>
              </w:rPr>
              <w:t xml:space="preserve">الف </w:t>
            </w:r>
            <w:r>
              <w:rPr>
                <w:rStyle w:val="IndexLink"/>
                <w:rtl w:val="true"/>
              </w:rPr>
              <w:t xml:space="preserve">: </w:t>
            </w:r>
            <w:r>
              <w:rPr>
                <w:rStyle w:val="IndexLink"/>
                <w:rtl w:val="true"/>
              </w:rPr>
              <w:t xml:space="preserve">خدمات آستان مقدّس علوی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ایام اربعین سال </w:t>
            </w:r>
            <w:r>
              <w:rPr>
                <w:rStyle w:val="IndexLink"/>
              </w:rPr>
              <w:t>1447</w:t>
            </w:r>
            <w:r>
              <w:rPr>
                <w:rStyle w:val="IndexLink"/>
                <w:rtl w:val="true"/>
              </w:rPr>
              <w:t>قمری</w:t>
            </w:r>
            <w:r>
              <w:rPr>
                <w:rStyle w:val="IndexLink"/>
                <w:rtl w:val="true"/>
              </w:rPr>
              <w:t xml:space="preserve">/ </w:t>
            </w:r>
            <w:r>
              <w:rPr>
                <w:rStyle w:val="IndexLink"/>
              </w:rPr>
              <w:t>1404</w:t>
            </w:r>
            <w:r>
              <w:rPr>
                <w:rStyle w:val="IndexLink"/>
                <w:rtl w:val="true"/>
              </w:rPr>
              <w:t>شمسی</w:t>
            </w:r>
            <w:r>
              <w:rPr>
                <w:rStyle w:val="IndexLink"/>
                <w:rtl w:val="true"/>
              </w:rPr>
              <w:tab/>
            </w:r>
            <w:r>
              <w:rPr>
                <w:rStyle w:val="IndexLink"/>
              </w:rPr>
              <w:t>324</w:t>
            </w:r>
          </w:hyperlink>
        </w:p>
        <w:p>
          <w:pPr>
            <w:pStyle w:val="Contents3"/>
            <w:tabs>
              <w:tab w:val="clear" w:pos="8459"/>
              <w:tab w:val="right" w:pos="9026" w:leader="dot"/>
            </w:tabs>
            <w:rPr/>
          </w:pPr>
          <w:hyperlink w:anchor="__RefHeading___Toc5534736_2320776876">
            <w:r>
              <w:rPr>
                <w:webHidden/>
                <w:rStyle w:val="IndexLink"/>
                <w:rtl w:val="true"/>
              </w:rPr>
              <w:t xml:space="preserve">ب </w:t>
            </w:r>
            <w:r>
              <w:rPr>
                <w:rStyle w:val="IndexLink"/>
                <w:rtl w:val="true"/>
              </w:rPr>
              <w:t xml:space="preserve">: </w:t>
            </w:r>
            <w:r>
              <w:rPr>
                <w:rStyle w:val="IndexLink"/>
                <w:rtl w:val="true"/>
              </w:rPr>
              <w:t xml:space="preserve">خدمات آستان مقدّس حسینی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ایام اربعین سال </w:t>
            </w:r>
            <w:r>
              <w:rPr>
                <w:rStyle w:val="IndexLink"/>
              </w:rPr>
              <w:t>2015</w:t>
            </w:r>
            <w:r>
              <w:rPr>
                <w:rStyle w:val="IndexLink"/>
                <w:rtl w:val="true"/>
              </w:rPr>
              <w:t xml:space="preserve"> </w:t>
            </w:r>
            <w:r>
              <w:rPr>
                <w:rStyle w:val="IndexLink"/>
                <w:rtl w:val="true"/>
              </w:rPr>
              <w:t>میلادی</w:t>
            </w:r>
            <w:r>
              <w:rPr>
                <w:rStyle w:val="IndexLink"/>
                <w:rtl w:val="true"/>
              </w:rPr>
              <w:tab/>
            </w:r>
            <w:r>
              <w:rPr>
                <w:rStyle w:val="IndexLink"/>
              </w:rPr>
              <w:t>341</w:t>
            </w:r>
          </w:hyperlink>
        </w:p>
        <w:p>
          <w:pPr>
            <w:pStyle w:val="Contents3"/>
            <w:tabs>
              <w:tab w:val="clear" w:pos="8459"/>
              <w:tab w:val="right" w:pos="9026" w:leader="dot"/>
            </w:tabs>
            <w:rPr/>
          </w:pPr>
          <w:hyperlink w:anchor="__RefHeading___Toc5534738_2320776876">
            <w:r>
              <w:rPr>
                <w:webHidden/>
                <w:rStyle w:val="IndexLink"/>
                <w:rtl w:val="true"/>
              </w:rPr>
              <w:t>آمار و ارقام یکی از بزرگترین گردهمایی‌های مذهبی جهان</w:t>
            </w:r>
            <w:r>
              <w:rPr>
                <w:rStyle w:val="IndexLink"/>
                <w:rtl w:val="true"/>
              </w:rPr>
              <w:tab/>
            </w:r>
            <w:r>
              <w:rPr>
                <w:rStyle w:val="IndexLink"/>
              </w:rPr>
              <w:t>349</w:t>
            </w:r>
          </w:hyperlink>
        </w:p>
        <w:p>
          <w:pPr>
            <w:pStyle w:val="Contents3"/>
            <w:tabs>
              <w:tab w:val="clear" w:pos="8459"/>
              <w:tab w:val="right" w:pos="9026" w:leader="dot"/>
            </w:tabs>
            <w:rPr/>
          </w:pPr>
          <w:hyperlink w:anchor="__RefHeading___Toc5534740_2320776876">
            <w:r>
              <w:rPr>
                <w:webHidden/>
                <w:rStyle w:val="IndexLink"/>
                <w:rtl w:val="true"/>
              </w:rPr>
              <w:t xml:space="preserve">بخش اول </w:t>
            </w:r>
            <w:r>
              <w:rPr>
                <w:rStyle w:val="IndexLink"/>
                <w:rtl w:val="true"/>
              </w:rPr>
              <w:t xml:space="preserve">: </w:t>
            </w:r>
            <w:r>
              <w:rPr>
                <w:rStyle w:val="IndexLink"/>
                <w:rtl w:val="true"/>
              </w:rPr>
              <w:t>مشارکت کنندگان راهپیمایی اربعین به عدد و رقم</w:t>
            </w:r>
            <w:r>
              <w:rPr>
                <w:rStyle w:val="IndexLink"/>
                <w:rtl w:val="true"/>
              </w:rPr>
              <w:tab/>
            </w:r>
            <w:r>
              <w:rPr>
                <w:rStyle w:val="IndexLink"/>
              </w:rPr>
              <w:t>350</w:t>
            </w:r>
          </w:hyperlink>
        </w:p>
        <w:p>
          <w:pPr>
            <w:pStyle w:val="Contents3"/>
            <w:tabs>
              <w:tab w:val="clear" w:pos="8459"/>
              <w:tab w:val="right" w:pos="9026" w:leader="dot"/>
            </w:tabs>
            <w:rPr/>
          </w:pPr>
          <w:hyperlink w:anchor="__RefHeading___Toc5534742_2320776876">
            <w:r>
              <w:rPr>
                <w:webHidden/>
                <w:rStyle w:val="IndexLink"/>
                <w:rtl w:val="true"/>
              </w:rPr>
              <w:t xml:space="preserve">بخش دوم </w:t>
            </w:r>
            <w:r>
              <w:rPr>
                <w:rStyle w:val="IndexLink"/>
                <w:rtl w:val="true"/>
              </w:rPr>
              <w:t xml:space="preserve">: </w:t>
            </w:r>
            <w:r>
              <w:rPr>
                <w:rStyle w:val="IndexLink"/>
                <w:rtl w:val="true"/>
              </w:rPr>
              <w:t>خدمات داوطلبانه</w:t>
            </w:r>
            <w:r>
              <w:rPr>
                <w:rStyle w:val="IndexLink"/>
                <w:rtl w:val="true"/>
              </w:rPr>
              <w:tab/>
            </w:r>
            <w:r>
              <w:rPr>
                <w:rStyle w:val="IndexLink"/>
              </w:rPr>
              <w:t>351</w:t>
            </w:r>
          </w:hyperlink>
        </w:p>
        <w:p>
          <w:pPr>
            <w:pStyle w:val="Contents3"/>
            <w:tabs>
              <w:tab w:val="clear" w:pos="8459"/>
              <w:tab w:val="right" w:pos="9026" w:leader="dot"/>
            </w:tabs>
            <w:rPr/>
          </w:pPr>
          <w:hyperlink w:anchor="__RefHeading___Toc5534744_2320776876">
            <w:r>
              <w:rPr>
                <w:webHidden/>
                <w:rStyle w:val="IndexLink"/>
                <w:rtl w:val="true"/>
              </w:rPr>
              <w:t xml:space="preserve">ج </w:t>
            </w:r>
            <w:r>
              <w:rPr>
                <w:rStyle w:val="IndexLink"/>
                <w:rtl w:val="true"/>
              </w:rPr>
              <w:t xml:space="preserve">: </w:t>
            </w:r>
            <w:r>
              <w:rPr>
                <w:rStyle w:val="IndexLink"/>
                <w:rtl w:val="true"/>
              </w:rPr>
              <w:t xml:space="preserve">خدمات فرهنگی عتبۀ مقدّسۀ عباسیّه در اربعین </w:t>
            </w:r>
            <w:r>
              <w:rPr>
                <w:rStyle w:val="IndexLink"/>
              </w:rPr>
              <w:t>1404</w:t>
            </w:r>
            <w:r>
              <w:rPr>
                <w:rStyle w:val="IndexLink"/>
                <w:rtl w:val="true"/>
              </w:rPr>
              <w:t>شمسی</w:t>
            </w:r>
            <w:r>
              <w:rPr>
                <w:rStyle w:val="IndexLink"/>
                <w:rtl w:val="true"/>
              </w:rPr>
              <w:tab/>
            </w:r>
            <w:r>
              <w:rPr>
                <w:rStyle w:val="IndexLink"/>
              </w:rPr>
              <w:t>351</w:t>
            </w:r>
          </w:hyperlink>
        </w:p>
        <w:p>
          <w:pPr>
            <w:pStyle w:val="Contents3"/>
            <w:tabs>
              <w:tab w:val="clear" w:pos="8459"/>
              <w:tab w:val="right" w:pos="9026" w:leader="dot"/>
            </w:tabs>
            <w:rPr/>
          </w:pPr>
          <w:hyperlink w:anchor="__RefHeading___Toc5534746_2320776876">
            <w:r>
              <w:rPr>
                <w:webHidden/>
                <w:rStyle w:val="IndexLink"/>
                <w:rtl w:val="true"/>
              </w:rPr>
              <w:t xml:space="preserve">بخش سوم </w:t>
            </w:r>
            <w:r>
              <w:rPr>
                <w:rStyle w:val="IndexLink"/>
                <w:rtl w:val="true"/>
              </w:rPr>
              <w:t xml:space="preserve">: </w:t>
            </w:r>
            <w:r>
              <w:rPr>
                <w:rStyle w:val="IndexLink"/>
                <w:rtl w:val="true"/>
              </w:rPr>
              <w:t>خدمات بهداشتی و پزشکی</w:t>
            </w:r>
            <w:r>
              <w:rPr>
                <w:rStyle w:val="IndexLink"/>
                <w:rtl w:val="true"/>
              </w:rPr>
              <w:tab/>
            </w:r>
            <w:r>
              <w:rPr>
                <w:rStyle w:val="IndexLink"/>
              </w:rPr>
              <w:t>351</w:t>
            </w:r>
          </w:hyperlink>
        </w:p>
        <w:p>
          <w:pPr>
            <w:pStyle w:val="Contents3"/>
            <w:tabs>
              <w:tab w:val="clear" w:pos="8459"/>
              <w:tab w:val="right" w:pos="9026" w:leader="dot"/>
            </w:tabs>
            <w:rPr/>
          </w:pPr>
          <w:hyperlink w:anchor="__RefHeading___Toc5534748_2320776876">
            <w:r>
              <w:rPr>
                <w:webHidden/>
                <w:rStyle w:val="IndexLink"/>
                <w:rtl w:val="true"/>
              </w:rPr>
              <w:t xml:space="preserve">خدمات پزشکی حرم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به زائران اربعین</w:t>
            </w:r>
            <w:r>
              <w:rPr>
                <w:rStyle w:val="IndexLink"/>
                <w:rtl w:val="true"/>
              </w:rPr>
              <w:tab/>
            </w:r>
            <w:r>
              <w:rPr>
                <w:rStyle w:val="IndexLink"/>
              </w:rPr>
              <w:t>352</w:t>
            </w:r>
          </w:hyperlink>
        </w:p>
        <w:p>
          <w:pPr>
            <w:pStyle w:val="Contents3"/>
            <w:tabs>
              <w:tab w:val="clear" w:pos="8459"/>
              <w:tab w:val="right" w:pos="9026" w:leader="dot"/>
            </w:tabs>
            <w:rPr/>
          </w:pPr>
          <w:hyperlink w:anchor="__RefHeading___Toc5534750_2320776876">
            <w:r>
              <w:rPr>
                <w:webHidden/>
                <w:rStyle w:val="IndexLink"/>
                <w:rtl w:val="true"/>
              </w:rPr>
              <w:t xml:space="preserve">بخش چهارم </w:t>
            </w:r>
            <w:r>
              <w:rPr>
                <w:rStyle w:val="IndexLink"/>
                <w:rtl w:val="true"/>
              </w:rPr>
              <w:t xml:space="preserve">: </w:t>
            </w:r>
            <w:r>
              <w:rPr>
                <w:rStyle w:val="IndexLink"/>
                <w:rtl w:val="true"/>
              </w:rPr>
              <w:t>خدمات غذایی و آبرسانی</w:t>
            </w:r>
            <w:r>
              <w:rPr>
                <w:rStyle w:val="IndexLink"/>
                <w:rtl w:val="true"/>
              </w:rPr>
              <w:tab/>
            </w:r>
            <w:r>
              <w:rPr>
                <w:rStyle w:val="IndexLink"/>
              </w:rPr>
              <w:t>352</w:t>
            </w:r>
          </w:hyperlink>
        </w:p>
        <w:p>
          <w:pPr>
            <w:pStyle w:val="Contents3"/>
            <w:tabs>
              <w:tab w:val="clear" w:pos="8459"/>
              <w:tab w:val="right" w:pos="9026" w:leader="dot"/>
            </w:tabs>
            <w:rPr/>
          </w:pPr>
          <w:hyperlink w:anchor="__RefHeading___Toc5534752_2320776876">
            <w:r>
              <w:rPr>
                <w:webHidden/>
                <w:rStyle w:val="IndexLink"/>
                <w:rtl w:val="true"/>
              </w:rPr>
              <w:t xml:space="preserve">بخش پنجم </w:t>
            </w:r>
            <w:r>
              <w:rPr>
                <w:rStyle w:val="IndexLink"/>
                <w:rtl w:val="true"/>
              </w:rPr>
              <w:t xml:space="preserve">: </w:t>
            </w:r>
            <w:r>
              <w:rPr>
                <w:rStyle w:val="IndexLink"/>
                <w:rtl w:val="true"/>
              </w:rPr>
              <w:t>خدمات ایمنی</w:t>
            </w:r>
            <w:r>
              <w:rPr>
                <w:rStyle w:val="IndexLink"/>
                <w:rtl w:val="true"/>
              </w:rPr>
              <w:tab/>
            </w:r>
            <w:r>
              <w:rPr>
                <w:rStyle w:val="IndexLink"/>
              </w:rPr>
              <w:t>352</w:t>
            </w:r>
          </w:hyperlink>
        </w:p>
        <w:p>
          <w:pPr>
            <w:pStyle w:val="Contents3"/>
            <w:tabs>
              <w:tab w:val="clear" w:pos="8459"/>
              <w:tab w:val="right" w:pos="9026" w:leader="dot"/>
            </w:tabs>
            <w:rPr/>
          </w:pPr>
          <w:hyperlink w:anchor="__RefHeading___Toc5534754_2320776876">
            <w:r>
              <w:rPr>
                <w:webHidden/>
                <w:rStyle w:val="IndexLink"/>
                <w:rtl w:val="true"/>
              </w:rPr>
              <w:t xml:space="preserve">بخش ششم </w:t>
            </w:r>
            <w:r>
              <w:rPr>
                <w:rStyle w:val="IndexLink"/>
                <w:rtl w:val="true"/>
              </w:rPr>
              <w:t xml:space="preserve">: </w:t>
            </w:r>
            <w:r>
              <w:rPr>
                <w:rStyle w:val="IndexLink"/>
                <w:rtl w:val="true"/>
              </w:rPr>
              <w:t>فعالیت های رسانه‌ای در راهپیمایی اربعین</w:t>
            </w:r>
            <w:r>
              <w:rPr>
                <w:rStyle w:val="IndexLink"/>
                <w:rtl w:val="true"/>
              </w:rPr>
              <w:tab/>
            </w:r>
            <w:r>
              <w:rPr>
                <w:rStyle w:val="IndexLink"/>
              </w:rPr>
              <w:t>353</w:t>
            </w:r>
          </w:hyperlink>
        </w:p>
        <w:p>
          <w:pPr>
            <w:pStyle w:val="Contents3"/>
            <w:tabs>
              <w:tab w:val="clear" w:pos="8459"/>
              <w:tab w:val="right" w:pos="9026" w:leader="dot"/>
            </w:tabs>
            <w:rPr/>
          </w:pPr>
          <w:hyperlink w:anchor="__RefHeading___Toc5534756_2320776876">
            <w:r>
              <w:rPr>
                <w:webHidden/>
                <w:rStyle w:val="IndexLink"/>
              </w:rPr>
              <w:t>2</w:t>
            </w:r>
            <w:r>
              <w:rPr>
                <w:rStyle w:val="IndexLink"/>
                <w:rtl w:val="true"/>
              </w:rPr>
              <w:t>):</w:t>
            </w:r>
            <w:r>
              <w:rPr>
                <w:rStyle w:val="IndexLink"/>
                <w:rtl w:val="true"/>
              </w:rPr>
              <w:t>آمار زائرین</w:t>
            </w:r>
            <w:r>
              <w:rPr>
                <w:rStyle w:val="IndexLink"/>
                <w:rtl w:val="true"/>
              </w:rPr>
              <w:tab/>
            </w:r>
            <w:r>
              <w:rPr>
                <w:rStyle w:val="IndexLink"/>
              </w:rPr>
              <w:t>354</w:t>
            </w:r>
          </w:hyperlink>
        </w:p>
        <w:p>
          <w:pPr>
            <w:pStyle w:val="Contents3"/>
            <w:tabs>
              <w:tab w:val="clear" w:pos="8459"/>
              <w:tab w:val="right" w:pos="9026" w:leader="dot"/>
            </w:tabs>
            <w:rPr/>
          </w:pPr>
          <w:hyperlink w:anchor="__RefHeading___Toc5534758_2320776876">
            <w:r>
              <w:rPr>
                <w:webHidden/>
                <w:rStyle w:val="IndexLink"/>
                <w:rtl w:val="true"/>
              </w:rPr>
              <w:t xml:space="preserve">هيئت عزاداری متشکل از چهار قاره </w:t>
            </w:r>
            <w:r>
              <w:rPr>
                <w:rStyle w:val="IndexLink"/>
                <w:rtl w:val="true"/>
              </w:rPr>
              <w:t xml:space="preserve">( </w:t>
            </w:r>
            <w:r>
              <w:rPr>
                <w:rStyle w:val="IndexLink"/>
                <w:rtl w:val="true"/>
              </w:rPr>
              <w:t xml:space="preserve">افریقا، اروپا ، امریکای شمالی وجنوبی </w:t>
            </w:r>
            <w:r>
              <w:rPr>
                <w:rStyle w:val="IndexLink"/>
                <w:rtl w:val="true"/>
              </w:rPr>
              <w:t xml:space="preserve">) </w:t>
            </w:r>
            <w:r>
              <w:rPr>
                <w:rStyle w:val="IndexLink"/>
                <w:rtl w:val="true"/>
              </w:rPr>
              <w:t>در کربلا</w:t>
            </w:r>
            <w:r>
              <w:rPr>
                <w:rStyle w:val="IndexLink"/>
                <w:rtl w:val="true"/>
              </w:rPr>
              <w:tab/>
            </w:r>
            <w:r>
              <w:rPr>
                <w:rStyle w:val="IndexLink"/>
              </w:rPr>
              <w:t>354</w:t>
            </w:r>
          </w:hyperlink>
        </w:p>
        <w:p>
          <w:pPr>
            <w:pStyle w:val="Contents3"/>
            <w:tabs>
              <w:tab w:val="clear" w:pos="8459"/>
              <w:tab w:val="right" w:pos="9026" w:leader="dot"/>
            </w:tabs>
            <w:rPr/>
          </w:pPr>
          <w:hyperlink w:anchor="__RefHeading___Toc5534760_2320776876">
            <w:r>
              <w:rPr>
                <w:webHidden/>
                <w:rStyle w:val="IndexLink"/>
                <w:rtl w:val="true"/>
              </w:rPr>
              <w:t xml:space="preserve">مراسم اربعین </w:t>
            </w:r>
            <w:r>
              <w:rPr>
                <w:rStyle w:val="IndexLink"/>
              </w:rPr>
              <w:t>1435</w:t>
            </w:r>
            <w:r>
              <w:rPr>
                <w:rStyle w:val="IndexLink"/>
                <w:rtl w:val="true"/>
              </w:rPr>
              <w:t xml:space="preserve"> </w:t>
            </w:r>
            <w:r>
              <w:rPr>
                <w:rStyle w:val="IndexLink"/>
                <w:rtl w:val="true"/>
              </w:rPr>
              <w:t>قمری</w:t>
            </w:r>
            <w:r>
              <w:rPr>
                <w:rStyle w:val="IndexLink"/>
                <w:rtl w:val="true"/>
              </w:rPr>
              <w:tab/>
            </w:r>
            <w:r>
              <w:rPr>
                <w:rStyle w:val="IndexLink"/>
              </w:rPr>
              <w:t>354</w:t>
            </w:r>
          </w:hyperlink>
        </w:p>
        <w:p>
          <w:pPr>
            <w:pStyle w:val="Contents3"/>
            <w:tabs>
              <w:tab w:val="clear" w:pos="8459"/>
              <w:tab w:val="right" w:pos="9026" w:leader="dot"/>
            </w:tabs>
            <w:rPr/>
          </w:pPr>
          <w:hyperlink w:anchor="__RefHeading___Toc5534762_2320776876">
            <w:r>
              <w:rPr>
                <w:webHidden/>
                <w:rStyle w:val="IndexLink"/>
                <w:rtl w:val="true"/>
              </w:rPr>
              <w:t xml:space="preserve">ترکیب جمعیتی و ملل های شرکت کننده در مراسم اربعین </w:t>
            </w:r>
            <w:r>
              <w:rPr>
                <w:rStyle w:val="IndexLink"/>
              </w:rPr>
              <w:t>1437</w:t>
            </w:r>
            <w:r>
              <w:rPr>
                <w:rStyle w:val="IndexLink"/>
                <w:rtl w:val="true"/>
              </w:rPr>
              <w:t xml:space="preserve"> </w:t>
            </w:r>
            <w:r>
              <w:rPr>
                <w:rStyle w:val="IndexLink"/>
                <w:rtl w:val="true"/>
              </w:rPr>
              <w:t>قمری</w:t>
            </w:r>
            <w:r>
              <w:rPr>
                <w:rStyle w:val="IndexLink"/>
                <w:rtl w:val="true"/>
              </w:rPr>
              <w:tab/>
            </w:r>
            <w:r>
              <w:rPr>
                <w:rStyle w:val="IndexLink"/>
              </w:rPr>
              <w:t>355</w:t>
            </w:r>
          </w:hyperlink>
        </w:p>
        <w:p>
          <w:pPr>
            <w:pStyle w:val="Contents3"/>
            <w:tabs>
              <w:tab w:val="clear" w:pos="8459"/>
              <w:tab w:val="right" w:pos="9026" w:leader="dot"/>
            </w:tabs>
            <w:rPr/>
          </w:pPr>
          <w:hyperlink w:anchor="__RefHeading___Toc5534764_2320776876">
            <w:r>
              <w:rPr>
                <w:webHidden/>
                <w:rStyle w:val="IndexLink"/>
                <w:rtl w:val="true"/>
              </w:rPr>
              <w:t xml:space="preserve">مراسم اربعین </w:t>
            </w:r>
            <w:r>
              <w:rPr>
                <w:rStyle w:val="IndexLink"/>
              </w:rPr>
              <w:t>1440</w:t>
            </w:r>
            <w:r>
              <w:rPr>
                <w:rStyle w:val="IndexLink"/>
                <w:rtl w:val="true"/>
              </w:rPr>
              <w:t xml:space="preserve"> </w:t>
            </w:r>
            <w:r>
              <w:rPr>
                <w:rStyle w:val="IndexLink"/>
                <w:rtl w:val="true"/>
              </w:rPr>
              <w:t xml:space="preserve">قمری با وجود مشکلات فراوان ؛ </w:t>
            </w:r>
            <w:r>
              <w:rPr>
                <w:rStyle w:val="IndexLink"/>
              </w:rPr>
              <w:t>3</w:t>
            </w:r>
            <w:r>
              <w:rPr>
                <w:rStyle w:val="IndexLink"/>
                <w:rtl w:val="true"/>
              </w:rPr>
              <w:t xml:space="preserve"> </w:t>
            </w:r>
            <w:r>
              <w:rPr>
                <w:rStyle w:val="IndexLink"/>
                <w:rtl w:val="true"/>
              </w:rPr>
              <w:t>هزار بحرینی از کویت به زیارت اربعین مشرف شدند</w:t>
            </w:r>
            <w:r>
              <w:rPr>
                <w:rStyle w:val="IndexLink"/>
                <w:rtl w:val="true"/>
              </w:rPr>
              <w:tab/>
            </w:r>
            <w:r>
              <w:rPr>
                <w:rStyle w:val="IndexLink"/>
              </w:rPr>
              <w:t>356</w:t>
            </w:r>
          </w:hyperlink>
        </w:p>
        <w:p>
          <w:pPr>
            <w:pStyle w:val="Contents3"/>
            <w:tabs>
              <w:tab w:val="clear" w:pos="8459"/>
              <w:tab w:val="right" w:pos="9026" w:leader="dot"/>
            </w:tabs>
            <w:rPr/>
          </w:pPr>
          <w:hyperlink w:anchor="__RefHeading___Toc5534766_2320776876">
            <w:r>
              <w:rPr>
                <w:webHidden/>
                <w:rStyle w:val="IndexLink"/>
                <w:rtl w:val="true"/>
              </w:rPr>
              <w:t xml:space="preserve">مراسم اربعین </w:t>
            </w:r>
            <w:r>
              <w:rPr>
                <w:rStyle w:val="IndexLink"/>
              </w:rPr>
              <w:t>1441</w:t>
            </w:r>
            <w:r>
              <w:rPr>
                <w:rStyle w:val="IndexLink"/>
                <w:rtl w:val="true"/>
              </w:rPr>
              <w:t xml:space="preserve"> </w:t>
            </w:r>
            <w:r>
              <w:rPr>
                <w:rStyle w:val="IndexLink"/>
                <w:rtl w:val="true"/>
              </w:rPr>
              <w:t xml:space="preserve">قمری حضور مردم بیش از </w:t>
            </w:r>
            <w:r>
              <w:rPr>
                <w:rStyle w:val="IndexLink"/>
              </w:rPr>
              <w:t>100</w:t>
            </w:r>
            <w:r>
              <w:rPr>
                <w:rStyle w:val="IndexLink"/>
                <w:rtl w:val="true"/>
              </w:rPr>
              <w:t xml:space="preserve"> </w:t>
            </w:r>
            <w:r>
              <w:rPr>
                <w:rStyle w:val="IndexLink"/>
                <w:rtl w:val="true"/>
              </w:rPr>
              <w:t>کشور جهان در مراسم اربعین حسینی</w:t>
            </w:r>
            <w:r>
              <w:rPr>
                <w:rStyle w:val="IndexLink"/>
                <w:rtl w:val="true"/>
              </w:rPr>
              <w:tab/>
            </w:r>
            <w:r>
              <w:rPr>
                <w:rStyle w:val="IndexLink"/>
              </w:rPr>
              <w:t>357</w:t>
            </w:r>
          </w:hyperlink>
        </w:p>
        <w:p>
          <w:pPr>
            <w:pStyle w:val="Contents3"/>
            <w:tabs>
              <w:tab w:val="clear" w:pos="8459"/>
              <w:tab w:val="right" w:pos="9026" w:leader="dot"/>
            </w:tabs>
            <w:rPr/>
          </w:pPr>
          <w:hyperlink w:anchor="__RefHeading___Toc5534768_2320776876">
            <w:r>
              <w:rPr>
                <w:webHidden/>
                <w:rStyle w:val="IndexLink"/>
                <w:rtl w:val="true"/>
              </w:rPr>
              <w:t xml:space="preserve">سفر به کربلا از </w:t>
            </w:r>
            <w:r>
              <w:rPr>
                <w:rStyle w:val="IndexLink"/>
              </w:rPr>
              <w:t>30</w:t>
            </w:r>
            <w:r>
              <w:rPr>
                <w:rStyle w:val="IndexLink"/>
                <w:rtl w:val="true"/>
              </w:rPr>
              <w:t xml:space="preserve"> </w:t>
            </w:r>
            <w:r>
              <w:rPr>
                <w:rStyle w:val="IndexLink"/>
                <w:rtl w:val="true"/>
              </w:rPr>
              <w:t>کشور اروپایی</w:t>
            </w:r>
            <w:r>
              <w:rPr>
                <w:rStyle w:val="IndexLink"/>
                <w:rtl w:val="true"/>
              </w:rPr>
              <w:tab/>
            </w:r>
            <w:r>
              <w:rPr>
                <w:rStyle w:val="IndexLink"/>
              </w:rPr>
              <w:t>357</w:t>
            </w:r>
          </w:hyperlink>
        </w:p>
        <w:p>
          <w:pPr>
            <w:pStyle w:val="Contents3"/>
            <w:tabs>
              <w:tab w:val="clear" w:pos="8459"/>
              <w:tab w:val="right" w:pos="9026" w:leader="dot"/>
            </w:tabs>
            <w:rPr/>
          </w:pPr>
          <w:hyperlink w:anchor="__RefHeading___Toc5534770_2320776876">
            <w:r>
              <w:rPr>
                <w:webHidden/>
                <w:rStyle w:val="IndexLink"/>
                <w:rtl w:val="true"/>
              </w:rPr>
              <w:t xml:space="preserve">مراسم اربعین </w:t>
            </w:r>
            <w:r>
              <w:rPr>
                <w:rStyle w:val="IndexLink"/>
              </w:rPr>
              <w:t>1443</w:t>
            </w:r>
            <w:r>
              <w:rPr>
                <w:rStyle w:val="IndexLink"/>
                <w:rtl w:val="true"/>
              </w:rPr>
              <w:t xml:space="preserve"> </w:t>
            </w:r>
            <w:r>
              <w:rPr>
                <w:rStyle w:val="IndexLink"/>
                <w:rtl w:val="true"/>
              </w:rPr>
              <w:t>قمری حرکت پیاده شیعیان کشور کویت به سوی کربلای معلی</w:t>
            </w:r>
            <w:r>
              <w:rPr>
                <w:rStyle w:val="IndexLink"/>
                <w:rtl w:val="true"/>
              </w:rPr>
              <w:tab/>
            </w:r>
            <w:r>
              <w:rPr>
                <w:rStyle w:val="IndexLink"/>
              </w:rPr>
              <w:t>361</w:t>
            </w:r>
          </w:hyperlink>
        </w:p>
        <w:p>
          <w:pPr>
            <w:pStyle w:val="Contents3"/>
            <w:tabs>
              <w:tab w:val="clear" w:pos="8459"/>
              <w:tab w:val="right" w:pos="9026" w:leader="dot"/>
            </w:tabs>
            <w:rPr/>
          </w:pPr>
          <w:hyperlink w:anchor="__RefHeading___Toc5534772_2320776876">
            <w:r>
              <w:rPr>
                <w:webHidden/>
                <w:rStyle w:val="IndexLink"/>
                <w:rtl w:val="true"/>
              </w:rPr>
              <w:t>آغاز راه پیمایی میلیونی اربعین از رأس البیشه در جنوب عراق</w:t>
            </w:r>
            <w:r>
              <w:rPr>
                <w:rStyle w:val="IndexLink"/>
                <w:rtl w:val="true"/>
              </w:rPr>
              <w:tab/>
            </w:r>
            <w:r>
              <w:rPr>
                <w:rStyle w:val="IndexLink"/>
              </w:rPr>
              <w:t>361</w:t>
            </w:r>
          </w:hyperlink>
        </w:p>
        <w:p>
          <w:pPr>
            <w:pStyle w:val="Contents3"/>
            <w:tabs>
              <w:tab w:val="clear" w:pos="8459"/>
              <w:tab w:val="right" w:pos="9026" w:leader="dot"/>
            </w:tabs>
            <w:rPr/>
          </w:pPr>
          <w:hyperlink w:anchor="__RefHeading___Toc5534774_2320776876">
            <w:r>
              <w:rPr>
                <w:webHidden/>
                <w:rStyle w:val="IndexLink"/>
                <w:rtl w:val="true"/>
              </w:rPr>
              <w:t>برنامه‌ریزی پاکستان برای جابجایی زائران اربعین از طریق دریا</w:t>
            </w:r>
            <w:r>
              <w:rPr>
                <w:rStyle w:val="IndexLink"/>
                <w:rtl w:val="true"/>
              </w:rPr>
              <w:tab/>
            </w:r>
            <w:r>
              <w:rPr>
                <w:rStyle w:val="IndexLink"/>
              </w:rPr>
              <w:t>362</w:t>
            </w:r>
          </w:hyperlink>
        </w:p>
        <w:p>
          <w:pPr>
            <w:pStyle w:val="Contents3"/>
            <w:tabs>
              <w:tab w:val="clear" w:pos="8459"/>
              <w:tab w:val="right" w:pos="9026" w:leader="dot"/>
            </w:tabs>
            <w:rPr/>
          </w:pPr>
          <w:hyperlink w:anchor="__RefHeading___Toc5534776_2320776876">
            <w:r>
              <w:rPr>
                <w:webHidden/>
                <w:rStyle w:val="IndexLink"/>
                <w:rtl w:val="true"/>
              </w:rPr>
              <w:t>آمار زایران اربعین قاره آمریکا</w:t>
            </w:r>
            <w:r>
              <w:rPr>
                <w:rStyle w:val="IndexLink"/>
                <w:rtl w:val="true"/>
              </w:rPr>
              <w:tab/>
            </w:r>
            <w:r>
              <w:rPr>
                <w:rStyle w:val="IndexLink"/>
              </w:rPr>
              <w:t>363</w:t>
            </w:r>
          </w:hyperlink>
        </w:p>
        <w:p>
          <w:pPr>
            <w:pStyle w:val="Contents3"/>
            <w:tabs>
              <w:tab w:val="clear" w:pos="8459"/>
              <w:tab w:val="right" w:pos="9026" w:leader="dot"/>
            </w:tabs>
            <w:rPr/>
          </w:pPr>
          <w:hyperlink w:anchor="__RefHeading___Toc5534778_2320776876">
            <w:r>
              <w:rPr>
                <w:webHidden/>
                <w:rStyle w:val="IndexLink"/>
                <w:rtl w:val="true"/>
              </w:rPr>
              <w:t>بایکوت خبری پیاده روی اربعین از سوی رسانه های غربی و عربی؛ چرا؟</w:t>
            </w:r>
            <w:r>
              <w:rPr>
                <w:rStyle w:val="IndexLink"/>
                <w:rtl w:val="true"/>
              </w:rPr>
              <w:t>!</w:t>
              <w:tab/>
            </w:r>
            <w:r>
              <w:rPr>
                <w:rStyle w:val="IndexLink"/>
              </w:rPr>
              <w:t>364</w:t>
            </w:r>
          </w:hyperlink>
        </w:p>
        <w:p>
          <w:pPr>
            <w:pStyle w:val="Contents3"/>
            <w:tabs>
              <w:tab w:val="clear" w:pos="8459"/>
              <w:tab w:val="right" w:pos="9026" w:leader="dot"/>
            </w:tabs>
            <w:rPr/>
          </w:pPr>
          <w:hyperlink w:anchor="__RefHeading___Toc5534780_2320776876">
            <w:r>
              <w:rPr>
                <w:webHidden/>
                <w:rStyle w:val="IndexLink"/>
              </w:rPr>
              <w:t>3</w:t>
            </w:r>
            <w:r>
              <w:rPr>
                <w:rStyle w:val="IndexLink"/>
                <w:rtl w:val="true"/>
              </w:rPr>
              <w:t>):</w:t>
            </w:r>
            <w:r>
              <w:rPr>
                <w:rStyle w:val="IndexLink"/>
                <w:rtl w:val="true"/>
              </w:rPr>
              <w:t>آمار مواکب</w:t>
            </w:r>
            <w:r>
              <w:rPr>
                <w:rStyle w:val="IndexLink"/>
                <w:rtl w:val="true"/>
              </w:rPr>
              <w:tab/>
            </w:r>
            <w:r>
              <w:rPr>
                <w:rStyle w:val="IndexLink"/>
              </w:rPr>
              <w:t>366</w:t>
            </w:r>
          </w:hyperlink>
        </w:p>
        <w:p>
          <w:pPr>
            <w:pStyle w:val="Contents3"/>
            <w:tabs>
              <w:tab w:val="clear" w:pos="8459"/>
              <w:tab w:val="right" w:pos="9026" w:leader="dot"/>
            </w:tabs>
            <w:rPr/>
          </w:pPr>
          <w:hyperlink w:anchor="__RefHeading___Toc5534782_2320776876">
            <w:r>
              <w:rPr>
                <w:webHidden/>
                <w:rStyle w:val="IndexLink"/>
                <w:rtl w:val="true"/>
              </w:rPr>
              <w:t>اربعین و حضور مردمی و داوطلبانه مسلمانان</w:t>
            </w:r>
            <w:r>
              <w:rPr>
                <w:rStyle w:val="IndexLink"/>
                <w:rtl w:val="true"/>
              </w:rPr>
              <w:tab/>
            </w:r>
            <w:r>
              <w:rPr>
                <w:rStyle w:val="IndexLink"/>
              </w:rPr>
              <w:t>367</w:t>
            </w:r>
          </w:hyperlink>
        </w:p>
        <w:p>
          <w:pPr>
            <w:pStyle w:val="Contents3"/>
            <w:tabs>
              <w:tab w:val="clear" w:pos="8459"/>
              <w:tab w:val="right" w:pos="9026" w:leader="dot"/>
            </w:tabs>
            <w:rPr/>
          </w:pPr>
          <w:hyperlink w:anchor="__RefHeading___Toc5534784_2320776876">
            <w:r>
              <w:rPr>
                <w:webHidden/>
                <w:rStyle w:val="IndexLink"/>
                <w:rtl w:val="true"/>
              </w:rPr>
              <w:t xml:space="preserve">آمار مرکز </w:t>
            </w:r>
            <w:r>
              <w:rPr>
                <w:rStyle w:val="IndexLink"/>
                <w:rtl w:val="true"/>
              </w:rPr>
              <w:t>«</w:t>
            </w:r>
            <w:r>
              <w:rPr>
                <w:rStyle w:val="IndexLink"/>
                <w:rtl w:val="true"/>
              </w:rPr>
              <w:t>کربلاء للدراسات و البحوث</w:t>
            </w:r>
            <w:r>
              <w:rPr>
                <w:rStyle w:val="IndexLink"/>
                <w:rtl w:val="true"/>
              </w:rPr>
              <w:t xml:space="preserve">» </w:t>
            </w:r>
            <w:r>
              <w:rPr>
                <w:rStyle w:val="IndexLink"/>
                <w:rtl w:val="true"/>
              </w:rPr>
              <w:t>از تعداد زائران خارجی پیاده‌روی اربعین</w:t>
            </w:r>
            <w:r>
              <w:rPr>
                <w:rStyle w:val="IndexLink"/>
                <w:rtl w:val="true"/>
              </w:rPr>
              <w:tab/>
            </w:r>
            <w:r>
              <w:rPr>
                <w:rStyle w:val="IndexLink"/>
              </w:rPr>
              <w:t>369</w:t>
            </w:r>
          </w:hyperlink>
        </w:p>
        <w:p>
          <w:pPr>
            <w:pStyle w:val="Contents3"/>
            <w:tabs>
              <w:tab w:val="clear" w:pos="8459"/>
              <w:tab w:val="right" w:pos="9026" w:leader="dot"/>
            </w:tabs>
            <w:rPr/>
          </w:pPr>
          <w:hyperlink w:anchor="__RefHeading___Toc5534786_2320776876">
            <w:r>
              <w:rPr>
                <w:webHidden/>
                <w:rStyle w:val="IndexLink"/>
                <w:rtl w:val="true"/>
              </w:rPr>
              <w:t>موکب‌های اربعین ؛ امکانی داوطلبانه برای خدمت‌رسانی</w:t>
            </w:r>
            <w:r>
              <w:rPr>
                <w:rStyle w:val="IndexLink"/>
                <w:rtl w:val="true"/>
              </w:rPr>
              <w:tab/>
            </w:r>
            <w:r>
              <w:rPr>
                <w:rStyle w:val="IndexLink"/>
              </w:rPr>
              <w:t>370</w:t>
            </w:r>
          </w:hyperlink>
        </w:p>
        <w:p>
          <w:pPr>
            <w:pStyle w:val="Contents3"/>
            <w:tabs>
              <w:tab w:val="clear" w:pos="8459"/>
              <w:tab w:val="right" w:pos="9026" w:leader="dot"/>
            </w:tabs>
            <w:rPr/>
          </w:pPr>
          <w:hyperlink w:anchor="__RefHeading___Toc5534788_2320776876">
            <w:r>
              <w:rPr>
                <w:webHidden/>
                <w:rStyle w:val="IndexLink"/>
                <w:rtl w:val="true"/>
              </w:rPr>
              <w:t xml:space="preserve">کاروانی با ببش از </w:t>
            </w:r>
            <w:r>
              <w:rPr>
                <w:rStyle w:val="IndexLink"/>
              </w:rPr>
              <w:t>40</w:t>
            </w:r>
            <w:r>
              <w:rPr>
                <w:rStyle w:val="IndexLink"/>
                <w:rtl w:val="true"/>
              </w:rPr>
              <w:t xml:space="preserve"> </w:t>
            </w:r>
            <w:r>
              <w:rPr>
                <w:rStyle w:val="IndexLink"/>
                <w:rtl w:val="true"/>
              </w:rPr>
              <w:t>هزار نفر عزادار</w:t>
            </w:r>
            <w:r>
              <w:rPr>
                <w:rStyle w:val="IndexLink"/>
                <w:rtl w:val="true"/>
              </w:rPr>
              <w:tab/>
            </w:r>
            <w:r>
              <w:rPr>
                <w:rStyle w:val="IndexLink"/>
              </w:rPr>
              <w:t>371</w:t>
            </w:r>
          </w:hyperlink>
        </w:p>
        <w:p>
          <w:pPr>
            <w:pStyle w:val="Contents2"/>
            <w:tabs>
              <w:tab w:val="clear" w:pos="8743"/>
              <w:tab w:val="right" w:pos="9026" w:leader="dot"/>
            </w:tabs>
            <w:rPr/>
          </w:pPr>
          <w:hyperlink w:anchor="__RefHeading___Toc5534790_2320776876">
            <w:r>
              <w:rPr>
                <w:webHidden/>
                <w:rStyle w:val="IndexLink"/>
                <w:rtl w:val="true"/>
              </w:rPr>
              <w:t xml:space="preserve">فصل سیزدهم </w:t>
            </w:r>
            <w:r>
              <w:rPr>
                <w:rStyle w:val="IndexLink"/>
                <w:rtl w:val="true"/>
              </w:rPr>
              <w:t xml:space="preserve">: </w:t>
            </w:r>
            <w:r>
              <w:rPr>
                <w:rStyle w:val="IndexLink"/>
                <w:rtl w:val="true"/>
              </w:rPr>
              <w:t xml:space="preserve">عنایات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زوّار در روز اربعین</w:t>
            </w:r>
            <w:r>
              <w:rPr>
                <w:rStyle w:val="IndexLink"/>
                <w:rtl w:val="true"/>
              </w:rPr>
              <w:tab/>
            </w:r>
            <w:r>
              <w:rPr>
                <w:rStyle w:val="IndexLink"/>
              </w:rPr>
              <w:t>372</w:t>
            </w:r>
          </w:hyperlink>
        </w:p>
        <w:p>
          <w:pPr>
            <w:pStyle w:val="Contents3"/>
            <w:tabs>
              <w:tab w:val="clear" w:pos="8459"/>
              <w:tab w:val="right" w:pos="9026" w:leader="dot"/>
            </w:tabs>
            <w:rPr/>
          </w:pPr>
          <w:hyperlink w:anchor="__RefHeading___Toc5534792_2320776876">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5534794_2320776876">
            <w:r>
              <w:rPr>
                <w:webHidden/>
                <w:rStyle w:val="IndexLink"/>
                <w:rtl w:val="true"/>
              </w:rPr>
              <w:t>شفا یافتن کودک معلول در روز اربعین</w:t>
            </w:r>
            <w:r>
              <w:rPr>
                <w:rStyle w:val="IndexLink"/>
                <w:rtl w:val="true"/>
              </w:rPr>
              <w:tab/>
            </w:r>
            <w:r>
              <w:rPr>
                <w:rStyle w:val="IndexLink"/>
              </w:rPr>
              <w:t>373</w:t>
            </w:r>
          </w:hyperlink>
        </w:p>
        <w:p>
          <w:pPr>
            <w:pStyle w:val="Contents3"/>
            <w:tabs>
              <w:tab w:val="clear" w:pos="8459"/>
              <w:tab w:val="right" w:pos="9026" w:leader="dot"/>
            </w:tabs>
            <w:rPr/>
          </w:pPr>
          <w:hyperlink w:anchor="__RefHeading___Toc5534796_2320776876">
            <w:r>
              <w:rPr>
                <w:webHidden/>
                <w:rStyle w:val="IndexLink"/>
                <w:rtl w:val="true"/>
              </w:rPr>
              <w:t>شفا ی چشم</w:t>
            </w:r>
            <w:r>
              <w:rPr>
                <w:rStyle w:val="IndexLink"/>
                <w:rtl w:val="true"/>
              </w:rPr>
              <w:tab/>
            </w:r>
            <w:r>
              <w:rPr>
                <w:rStyle w:val="IndexLink"/>
              </w:rPr>
              <w:t>374</w:t>
            </w:r>
          </w:hyperlink>
        </w:p>
        <w:p>
          <w:pPr>
            <w:pStyle w:val="Contents3"/>
            <w:tabs>
              <w:tab w:val="clear" w:pos="8459"/>
              <w:tab w:val="right" w:pos="9026" w:leader="dot"/>
            </w:tabs>
            <w:rPr/>
          </w:pPr>
          <w:hyperlink w:anchor="__RefHeading___Toc5534798_2320776876">
            <w:r>
              <w:rPr>
                <w:webHidden/>
                <w:rStyle w:val="IndexLink"/>
                <w:rtl w:val="true"/>
              </w:rPr>
              <w:t xml:space="preserve">کرامت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آیت اللّه صاحب الزمانی بروجردی</w:t>
            </w:r>
            <w:r>
              <w:rPr>
                <w:rStyle w:val="IndexLink"/>
                <w:rtl w:val="true"/>
              </w:rPr>
              <w:tab/>
            </w:r>
            <w:r>
              <w:rPr>
                <w:rStyle w:val="IndexLink"/>
              </w:rPr>
              <w:t>376</w:t>
            </w:r>
          </w:hyperlink>
        </w:p>
        <w:p>
          <w:pPr>
            <w:pStyle w:val="Contents3"/>
            <w:tabs>
              <w:tab w:val="clear" w:pos="8459"/>
              <w:tab w:val="right" w:pos="9026" w:leader="dot"/>
            </w:tabs>
            <w:rPr/>
          </w:pPr>
          <w:hyperlink w:anchor="__RefHeading___Toc5534800_2320776876">
            <w:r>
              <w:rPr>
                <w:webHidden/>
                <w:rStyle w:val="IndexLink"/>
                <w:rtl w:val="true"/>
              </w:rPr>
              <w:t>تاول های پای زائر را به دو میلیون می خرید</w:t>
            </w:r>
            <w:r>
              <w:rPr>
                <w:rStyle w:val="IndexLink"/>
                <w:rtl w:val="true"/>
              </w:rPr>
              <w:tab/>
            </w:r>
            <w:r>
              <w:rPr>
                <w:rStyle w:val="IndexLink"/>
              </w:rPr>
              <w:t>377</w:t>
            </w:r>
          </w:hyperlink>
        </w:p>
        <w:p>
          <w:pPr>
            <w:pStyle w:val="Contents3"/>
            <w:tabs>
              <w:tab w:val="clear" w:pos="8459"/>
              <w:tab w:val="right" w:pos="9026" w:leader="dot"/>
            </w:tabs>
            <w:rPr/>
          </w:pPr>
          <w:hyperlink w:anchor="__RefHeading___Toc5534802_2320776876">
            <w:r>
              <w:rPr>
                <w:webHidden/>
                <w:rStyle w:val="IndexLink"/>
                <w:rtl w:val="true"/>
              </w:rPr>
              <w:t>مریضیِ لا علاج با چرک پای زائر شفا یافت</w:t>
            </w:r>
            <w:r>
              <w:rPr>
                <w:rStyle w:val="IndexLink"/>
                <w:rtl w:val="true"/>
              </w:rPr>
              <w:tab/>
            </w:r>
            <w:r>
              <w:rPr>
                <w:rStyle w:val="IndexLink"/>
              </w:rPr>
              <w:t>378</w:t>
            </w:r>
          </w:hyperlink>
        </w:p>
        <w:p>
          <w:pPr>
            <w:pStyle w:val="Contents3"/>
            <w:tabs>
              <w:tab w:val="clear" w:pos="8459"/>
              <w:tab w:val="right" w:pos="9026" w:leader="dot"/>
            </w:tabs>
            <w:rPr/>
          </w:pPr>
          <w:hyperlink w:anchor="__RefHeading___Toc5534804_2320776876">
            <w:r>
              <w:rPr>
                <w:webHidden/>
                <w:rStyle w:val="IndexLink"/>
                <w:rtl w:val="true"/>
              </w:rPr>
              <w:t>پای مجروح در پیاده روی شفا یافت</w:t>
            </w:r>
            <w:r>
              <w:rPr>
                <w:rStyle w:val="IndexLink"/>
                <w:rtl w:val="true"/>
              </w:rPr>
              <w:tab/>
            </w:r>
            <w:r>
              <w:rPr>
                <w:rStyle w:val="IndexLink"/>
              </w:rPr>
              <w:t>380</w:t>
            </w:r>
          </w:hyperlink>
        </w:p>
        <w:p>
          <w:pPr>
            <w:pStyle w:val="Contents3"/>
            <w:tabs>
              <w:tab w:val="clear" w:pos="8459"/>
              <w:tab w:val="right" w:pos="9026" w:leader="dot"/>
            </w:tabs>
            <w:rPr/>
          </w:pPr>
          <w:hyperlink w:anchor="__RefHeading___Toc5534806_2320776876">
            <w:r>
              <w:rPr>
                <w:webHidden/>
                <w:rStyle w:val="IndexLink"/>
                <w:rtl w:val="true"/>
              </w:rPr>
              <w:t xml:space="preserve">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ثواب زیارت اربعین خود را اهداء نمودند</w:t>
            </w:r>
            <w:r>
              <w:rPr>
                <w:rStyle w:val="IndexLink"/>
                <w:rtl w:val="true"/>
              </w:rPr>
              <w:tab/>
            </w:r>
            <w:r>
              <w:rPr>
                <w:rStyle w:val="IndexLink"/>
              </w:rPr>
              <w:t>381</w:t>
            </w:r>
          </w:hyperlink>
        </w:p>
        <w:p>
          <w:pPr>
            <w:pStyle w:val="Contents2"/>
            <w:tabs>
              <w:tab w:val="clear" w:pos="8743"/>
              <w:tab w:val="right" w:pos="9026" w:leader="dot"/>
            </w:tabs>
            <w:rPr/>
          </w:pPr>
          <w:hyperlink w:anchor="__RefHeading___Toc5534808_2320776876">
            <w:r>
              <w:rPr>
                <w:webHidden/>
                <w:rStyle w:val="IndexLink"/>
                <w:rtl w:val="true"/>
              </w:rPr>
              <w:t>فصل چهاردهم</w:t>
            </w:r>
            <w:r>
              <w:rPr>
                <w:rStyle w:val="IndexLink"/>
                <w:rtl w:val="true"/>
              </w:rPr>
              <w:t>:</w:t>
            </w:r>
            <w:r>
              <w:rPr>
                <w:rStyle w:val="IndexLink"/>
                <w:rtl w:val="true"/>
              </w:rPr>
              <w:t>جاماندگان پیاده روی اربعین حسینیپیاده روی جاماندگان اربعین</w:t>
            </w:r>
            <w:r>
              <w:rPr>
                <w:rStyle w:val="IndexLink"/>
                <w:rtl w:val="true"/>
              </w:rPr>
              <w:tab/>
            </w:r>
            <w:r>
              <w:rPr>
                <w:rStyle w:val="IndexLink"/>
              </w:rPr>
              <w:t>382</w:t>
            </w:r>
          </w:hyperlink>
        </w:p>
        <w:p>
          <w:pPr>
            <w:pStyle w:val="Contents3"/>
            <w:tabs>
              <w:tab w:val="clear" w:pos="8459"/>
              <w:tab w:val="right" w:pos="9026" w:leader="dot"/>
            </w:tabs>
            <w:rPr/>
          </w:pPr>
          <w:hyperlink w:anchor="__RefHeading___Toc5534810_2320776876">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5534812_2320776876">
            <w:r>
              <w:rPr>
                <w:webHidden/>
                <w:rStyle w:val="IndexLink"/>
                <w:rtl w:val="true"/>
              </w:rPr>
              <w:t>پیاده روی جاماندگان اربعین</w:t>
            </w:r>
            <w:r>
              <w:rPr>
                <w:rStyle w:val="IndexLink"/>
                <w:rtl w:val="true"/>
              </w:rPr>
              <w:tab/>
            </w:r>
            <w:r>
              <w:rPr>
                <w:rStyle w:val="IndexLink"/>
              </w:rPr>
              <w:t>383</w:t>
            </w:r>
          </w:hyperlink>
        </w:p>
        <w:p>
          <w:pPr>
            <w:pStyle w:val="Contents3"/>
            <w:tabs>
              <w:tab w:val="clear" w:pos="8459"/>
              <w:tab w:val="right" w:pos="9026" w:leader="dot"/>
            </w:tabs>
            <w:rPr/>
          </w:pPr>
          <w:hyperlink w:anchor="__RefHeading___Toc5534814_2320776876">
            <w:r>
              <w:rPr>
                <w:webHidden/>
                <w:rStyle w:val="IndexLink"/>
                <w:rtl w:val="true"/>
              </w:rPr>
              <w:t>الف</w:t>
            </w:r>
            <w:r>
              <w:rPr>
                <w:rStyle w:val="IndexLink"/>
                <w:rtl w:val="true"/>
              </w:rPr>
              <w:t>):</w:t>
            </w:r>
            <w:r>
              <w:rPr>
                <w:rStyle w:val="IndexLink"/>
                <w:rtl w:val="true"/>
              </w:rPr>
              <w:t>پیاده‌روی از شهرهای ایران</w:t>
            </w:r>
            <w:r>
              <w:rPr>
                <w:rStyle w:val="IndexLink"/>
                <w:rtl w:val="true"/>
              </w:rPr>
              <w:tab/>
            </w:r>
            <w:r>
              <w:rPr>
                <w:rStyle w:val="IndexLink"/>
              </w:rPr>
              <w:t>383</w:t>
            </w:r>
          </w:hyperlink>
        </w:p>
        <w:p>
          <w:pPr>
            <w:pStyle w:val="Contents3"/>
            <w:tabs>
              <w:tab w:val="clear" w:pos="8459"/>
              <w:tab w:val="right" w:pos="9026" w:leader="dot"/>
            </w:tabs>
            <w:rPr/>
          </w:pPr>
          <w:hyperlink w:anchor="__RefHeading___Toc5534816_2320776876">
            <w:r>
              <w:rPr>
                <w:webHidden/>
                <w:rStyle w:val="IndexLink"/>
                <w:rtl w:val="true"/>
              </w:rPr>
              <w:t>اولین پیاده‌روی جاماندگان اربعین</w:t>
            </w:r>
            <w:r>
              <w:rPr>
                <w:rStyle w:val="IndexLink"/>
                <w:rtl w:val="true"/>
              </w:rPr>
              <w:tab/>
            </w:r>
            <w:r>
              <w:rPr>
                <w:rStyle w:val="IndexLink"/>
              </w:rPr>
              <w:t>383</w:t>
            </w:r>
          </w:hyperlink>
        </w:p>
        <w:p>
          <w:pPr>
            <w:pStyle w:val="Contents3"/>
            <w:tabs>
              <w:tab w:val="clear" w:pos="8459"/>
              <w:tab w:val="right" w:pos="9026" w:leader="dot"/>
            </w:tabs>
            <w:rPr/>
          </w:pPr>
          <w:hyperlink w:anchor="__RefHeading___Toc5534818_2320776876">
            <w:r>
              <w:rPr>
                <w:webHidden/>
                <w:rStyle w:val="IndexLink"/>
                <w:rtl w:val="true"/>
              </w:rPr>
              <w:t xml:space="preserve">پیاده‌روی جاماندگان اربعین سال </w:t>
            </w:r>
            <w:r>
              <w:rPr>
                <w:rStyle w:val="IndexLink"/>
              </w:rPr>
              <w:t>1395</w:t>
            </w:r>
            <w:r>
              <w:rPr>
                <w:rStyle w:val="IndexLink"/>
                <w:rtl w:val="true"/>
              </w:rPr>
              <w:t>شمسی</w:t>
            </w:r>
            <w:r>
              <w:rPr>
                <w:rStyle w:val="IndexLink"/>
                <w:rtl w:val="true"/>
              </w:rPr>
              <w:tab/>
            </w:r>
            <w:r>
              <w:rPr>
                <w:rStyle w:val="IndexLink"/>
              </w:rPr>
              <w:t>383</w:t>
            </w:r>
          </w:hyperlink>
        </w:p>
        <w:p>
          <w:pPr>
            <w:pStyle w:val="Contents3"/>
            <w:tabs>
              <w:tab w:val="clear" w:pos="8459"/>
              <w:tab w:val="right" w:pos="9026" w:leader="dot"/>
            </w:tabs>
            <w:rPr/>
          </w:pPr>
          <w:hyperlink w:anchor="__RefHeading___Toc5534820_2320776876">
            <w:r>
              <w:rPr>
                <w:webHidden/>
                <w:rStyle w:val="IndexLink"/>
                <w:rtl w:val="true"/>
              </w:rPr>
              <w:t xml:space="preserve">آغاز پیاده روی جاماندگان اربعین حسینی در تهران ، اربعین </w:t>
            </w:r>
            <w:r>
              <w:rPr>
                <w:rStyle w:val="IndexLink"/>
              </w:rPr>
              <w:t>1396</w:t>
            </w:r>
            <w:r>
              <w:rPr>
                <w:rStyle w:val="IndexLink"/>
                <w:rtl w:val="true"/>
              </w:rPr>
              <w:t>شمسی</w:t>
            </w:r>
            <w:r>
              <w:rPr>
                <w:rStyle w:val="IndexLink"/>
                <w:rtl w:val="true"/>
              </w:rPr>
              <w:tab/>
            </w:r>
            <w:r>
              <w:rPr>
                <w:rStyle w:val="IndexLink"/>
              </w:rPr>
              <w:t>384</w:t>
            </w:r>
          </w:hyperlink>
        </w:p>
        <w:p>
          <w:pPr>
            <w:pStyle w:val="Contents3"/>
            <w:tabs>
              <w:tab w:val="clear" w:pos="8459"/>
              <w:tab w:val="right" w:pos="9026" w:leader="dot"/>
            </w:tabs>
            <w:rPr/>
          </w:pPr>
          <w:hyperlink w:anchor="__RefHeading___Toc5534822_2320776876">
            <w:r>
              <w:rPr>
                <w:webHidden/>
                <w:rStyle w:val="IndexLink"/>
                <w:rtl w:val="true"/>
              </w:rPr>
              <w:t xml:space="preserve">جزئیات پیاده روی جاماندگان اربعین </w:t>
            </w:r>
            <w:r>
              <w:rPr>
                <w:rStyle w:val="IndexLink"/>
              </w:rPr>
              <w:t>1403</w:t>
            </w:r>
            <w:r>
              <w:rPr>
                <w:rStyle w:val="IndexLink"/>
                <w:rtl w:val="true"/>
              </w:rPr>
              <w:t xml:space="preserve"> </w:t>
            </w:r>
            <w:r>
              <w:rPr>
                <w:rStyle w:val="IndexLink"/>
                <w:rtl w:val="true"/>
              </w:rPr>
              <w:t>شمسی</w:t>
            </w:r>
            <w:r>
              <w:rPr>
                <w:rStyle w:val="IndexLink"/>
                <w:rtl w:val="true"/>
              </w:rPr>
              <w:tab/>
            </w:r>
            <w:r>
              <w:rPr>
                <w:rStyle w:val="IndexLink"/>
              </w:rPr>
              <w:t>388</w:t>
            </w:r>
          </w:hyperlink>
        </w:p>
        <w:p>
          <w:pPr>
            <w:pStyle w:val="Contents3"/>
            <w:tabs>
              <w:tab w:val="clear" w:pos="8459"/>
              <w:tab w:val="right" w:pos="9026" w:leader="dot"/>
            </w:tabs>
            <w:rPr/>
          </w:pPr>
          <w:hyperlink w:anchor="__RefHeading___Toc5534824_2320776876">
            <w:r>
              <w:rPr>
                <w:webHidden/>
                <w:rStyle w:val="IndexLink"/>
                <w:rtl w:val="true"/>
              </w:rPr>
              <w:t>پیاده روی جاماندگان اربعین در تهران</w:t>
            </w:r>
            <w:r>
              <w:rPr>
                <w:rStyle w:val="IndexLink"/>
                <w:rtl w:val="true"/>
              </w:rPr>
              <w:tab/>
            </w:r>
            <w:r>
              <w:rPr>
                <w:rStyle w:val="IndexLink"/>
              </w:rPr>
              <w:t>388</w:t>
            </w:r>
          </w:hyperlink>
        </w:p>
        <w:p>
          <w:pPr>
            <w:pStyle w:val="Contents3"/>
            <w:tabs>
              <w:tab w:val="clear" w:pos="8459"/>
              <w:tab w:val="right" w:pos="9026" w:leader="dot"/>
            </w:tabs>
            <w:rPr/>
          </w:pPr>
          <w:hyperlink w:anchor="__RefHeading___Toc5534826_2320776876">
            <w:r>
              <w:rPr>
                <w:webHidden/>
                <w:rStyle w:val="IndexLink"/>
                <w:rtl w:val="true"/>
              </w:rPr>
              <w:t>پیاده روی جاماندگان اربعین در اصفهان</w:t>
            </w:r>
            <w:r>
              <w:rPr>
                <w:rStyle w:val="IndexLink"/>
                <w:rtl w:val="true"/>
              </w:rPr>
              <w:tab/>
            </w:r>
            <w:r>
              <w:rPr>
                <w:rStyle w:val="IndexLink"/>
              </w:rPr>
              <w:t>388</w:t>
            </w:r>
          </w:hyperlink>
        </w:p>
        <w:p>
          <w:pPr>
            <w:pStyle w:val="Contents3"/>
            <w:tabs>
              <w:tab w:val="clear" w:pos="8459"/>
              <w:tab w:val="right" w:pos="9026" w:leader="dot"/>
            </w:tabs>
            <w:rPr/>
          </w:pPr>
          <w:hyperlink w:anchor="__RefHeading___Toc5534828_2320776876">
            <w:r>
              <w:rPr>
                <w:webHidden/>
                <w:rStyle w:val="IndexLink"/>
                <w:rtl w:val="true"/>
              </w:rPr>
              <w:t xml:space="preserve">آیین پیاده روی جاماندگان اربعین از حرم زینبیه تا امامزاده شاه کرم </w:t>
            </w:r>
            <w:r>
              <w:rPr>
                <w:rStyle w:val="IndexLink"/>
                <w:rtl w:val="true"/>
              </w:rPr>
              <w:t>(</w:t>
            </w:r>
            <w:r>
              <w:rPr>
                <w:rStyle w:val="IndexLink"/>
                <w:rtl w:val="true"/>
              </w:rPr>
              <w:t>علیه السلام</w:t>
            </w:r>
            <w:r>
              <w:rPr>
                <w:rStyle w:val="IndexLink"/>
                <w:rtl w:val="true"/>
              </w:rPr>
              <w:t xml:space="preserve">) </w:t>
            </w:r>
            <w:r>
              <w:rPr>
                <w:rStyle w:val="IndexLink"/>
                <w:rtl w:val="true"/>
              </w:rPr>
              <w:t>اصفهان</w:t>
            </w:r>
            <w:r>
              <w:rPr>
                <w:rStyle w:val="IndexLink"/>
                <w:rtl w:val="true"/>
              </w:rPr>
              <w:tab/>
            </w:r>
            <w:r>
              <w:rPr>
                <w:rStyle w:val="IndexLink"/>
              </w:rPr>
              <w:t>388</w:t>
            </w:r>
          </w:hyperlink>
        </w:p>
        <w:p>
          <w:pPr>
            <w:pStyle w:val="Contents3"/>
            <w:tabs>
              <w:tab w:val="clear" w:pos="8459"/>
              <w:tab w:val="right" w:pos="9026" w:leader="dot"/>
            </w:tabs>
            <w:rPr/>
          </w:pPr>
          <w:hyperlink w:anchor="__RefHeading___Toc5534830_2320776876">
            <w:r>
              <w:rPr>
                <w:webHidden/>
                <w:rStyle w:val="IndexLink"/>
                <w:rtl w:val="true"/>
              </w:rPr>
              <w:t>راهپیمایی اربعین حسینی در انگلیس ، بزرگترین تجمع سالانه اسلامی در اروپا</w:t>
            </w:r>
            <w:r>
              <w:rPr>
                <w:rStyle w:val="IndexLink"/>
                <w:rtl w:val="true"/>
              </w:rPr>
              <w:tab/>
            </w:r>
            <w:r>
              <w:rPr>
                <w:rStyle w:val="IndexLink"/>
              </w:rPr>
              <w:t>395</w:t>
            </w:r>
          </w:hyperlink>
        </w:p>
        <w:p>
          <w:pPr>
            <w:pStyle w:val="Contents3"/>
            <w:tabs>
              <w:tab w:val="clear" w:pos="8459"/>
              <w:tab w:val="right" w:pos="9026" w:leader="dot"/>
            </w:tabs>
            <w:rPr/>
          </w:pPr>
          <w:hyperlink w:anchor="__RefHeading___Toc5534832_2320776876">
            <w:r>
              <w:rPr>
                <w:webHidden/>
                <w:rStyle w:val="IndexLink"/>
                <w:rtl w:val="true"/>
              </w:rPr>
              <w:t>پیاده‌روی اربعین حسینی در شهرهای مختلف پاکستان</w:t>
            </w:r>
            <w:r>
              <w:rPr>
                <w:rStyle w:val="IndexLink"/>
                <w:rtl w:val="true"/>
              </w:rPr>
              <w:tab/>
            </w:r>
            <w:r>
              <w:rPr>
                <w:rStyle w:val="IndexLink"/>
              </w:rPr>
              <w:t>395</w:t>
            </w:r>
          </w:hyperlink>
        </w:p>
        <w:p>
          <w:pPr>
            <w:pStyle w:val="Contents3"/>
            <w:tabs>
              <w:tab w:val="clear" w:pos="8459"/>
              <w:tab w:val="right" w:pos="9026" w:leader="dot"/>
            </w:tabs>
            <w:rPr/>
          </w:pPr>
          <w:hyperlink w:anchor="__RefHeading___Toc5534834_2320776876">
            <w:r>
              <w:rPr>
                <w:webHidden/>
                <w:rStyle w:val="IndexLink"/>
                <w:rtl w:val="true"/>
              </w:rPr>
              <w:t>حال و هوای اربعین و اجتماعات باشکوه دلدادگان حسینی در پاکستان</w:t>
            </w:r>
            <w:r>
              <w:rPr>
                <w:rStyle w:val="IndexLink"/>
                <w:rtl w:val="true"/>
              </w:rPr>
              <w:tab/>
            </w:r>
            <w:r>
              <w:rPr>
                <w:rStyle w:val="IndexLink"/>
              </w:rPr>
              <w:t>396</w:t>
            </w:r>
          </w:hyperlink>
        </w:p>
        <w:p>
          <w:pPr>
            <w:pStyle w:val="Contents3"/>
            <w:tabs>
              <w:tab w:val="clear" w:pos="8459"/>
              <w:tab w:val="right" w:pos="9026" w:leader="dot"/>
            </w:tabs>
            <w:rPr/>
          </w:pPr>
          <w:hyperlink w:anchor="__RefHeading___Toc5534836_2320776876">
            <w:r>
              <w:rPr>
                <w:webHidden/>
                <w:rStyle w:val="IndexLink"/>
                <w:rtl w:val="true"/>
              </w:rPr>
              <w:t>گزارشی از پیاده روی اربعین حسینی در پاکستان</w:t>
            </w:r>
            <w:r>
              <w:rPr>
                <w:rStyle w:val="IndexLink"/>
                <w:rtl w:val="true"/>
              </w:rPr>
              <w:tab/>
            </w:r>
            <w:r>
              <w:rPr>
                <w:rStyle w:val="IndexLink"/>
              </w:rPr>
              <w:t>397</w:t>
            </w:r>
          </w:hyperlink>
        </w:p>
        <w:p>
          <w:pPr>
            <w:pStyle w:val="Contents3"/>
            <w:tabs>
              <w:tab w:val="clear" w:pos="8459"/>
              <w:tab w:val="right" w:pos="9026" w:leader="dot"/>
            </w:tabs>
            <w:rPr/>
          </w:pPr>
          <w:hyperlink w:anchor="__RefHeading___Toc5534838_2320776876">
            <w:r>
              <w:rPr>
                <w:webHidden/>
                <w:rStyle w:val="IndexLink"/>
                <w:rtl w:val="true"/>
              </w:rPr>
              <w:t>پیاده روی نمادین اربعین در نیجریه</w:t>
            </w:r>
            <w:r>
              <w:rPr>
                <w:rStyle w:val="IndexLink"/>
                <w:rtl w:val="true"/>
              </w:rPr>
              <w:tab/>
            </w:r>
            <w:r>
              <w:rPr>
                <w:rStyle w:val="IndexLink"/>
              </w:rPr>
              <w:t>399</w:t>
            </w:r>
          </w:hyperlink>
        </w:p>
        <w:p>
          <w:pPr>
            <w:pStyle w:val="Contents3"/>
            <w:tabs>
              <w:tab w:val="clear" w:pos="8459"/>
              <w:tab w:val="right" w:pos="9026" w:leader="dot"/>
            </w:tabs>
            <w:rPr/>
          </w:pPr>
          <w:hyperlink w:anchor="__RefHeading___Toc5534840_2320776876">
            <w:r>
              <w:rPr>
                <w:webHidden/>
                <w:rStyle w:val="IndexLink"/>
                <w:rtl w:val="true"/>
              </w:rPr>
              <w:t>پیاده روی جاماندگان اربعین در شهر هلسینگبورگ سوئد</w:t>
            </w:r>
            <w:r>
              <w:rPr>
                <w:rStyle w:val="IndexLink"/>
                <w:rtl w:val="true"/>
              </w:rPr>
              <w:tab/>
            </w:r>
            <w:r>
              <w:rPr>
                <w:rStyle w:val="IndexLink"/>
              </w:rPr>
              <w:t>399</w:t>
            </w:r>
          </w:hyperlink>
        </w:p>
        <w:p>
          <w:pPr>
            <w:pStyle w:val="Contents3"/>
            <w:tabs>
              <w:tab w:val="clear" w:pos="8459"/>
              <w:tab w:val="right" w:pos="9026" w:leader="dot"/>
            </w:tabs>
            <w:rPr/>
          </w:pPr>
          <w:hyperlink w:anchor="__RefHeading___Toc5534842_2320776876">
            <w:r>
              <w:rPr>
                <w:webHidden/>
                <w:rStyle w:val="IndexLink"/>
                <w:rtl w:val="true"/>
              </w:rPr>
              <w:t>دسته پیاده روی شیعیان سوئد به مناسبت اربعین حسینی</w:t>
            </w:r>
            <w:r>
              <w:rPr>
                <w:rStyle w:val="IndexLink"/>
                <w:rtl w:val="true"/>
              </w:rPr>
              <w:tab/>
            </w:r>
            <w:r>
              <w:rPr>
                <w:rStyle w:val="IndexLink"/>
              </w:rPr>
              <w:t>400</w:t>
            </w:r>
          </w:hyperlink>
        </w:p>
        <w:p>
          <w:pPr>
            <w:pStyle w:val="Contents3"/>
            <w:tabs>
              <w:tab w:val="clear" w:pos="8459"/>
              <w:tab w:val="right" w:pos="9026" w:leader="dot"/>
            </w:tabs>
            <w:rPr/>
          </w:pPr>
          <w:hyperlink w:anchor="__RefHeading___Toc5534844_2320776876">
            <w:r>
              <w:rPr>
                <w:webHidden/>
                <w:rStyle w:val="IndexLink"/>
                <w:rtl w:val="true"/>
              </w:rPr>
              <w:t>دسته پیاده روی شیعیان استرالیا به مناسبت اربعین حسینی</w:t>
            </w:r>
            <w:r>
              <w:rPr>
                <w:rStyle w:val="IndexLink"/>
                <w:rtl w:val="true"/>
              </w:rPr>
              <w:tab/>
            </w:r>
            <w:r>
              <w:rPr>
                <w:rStyle w:val="IndexLink"/>
              </w:rPr>
              <w:t>400</w:t>
            </w:r>
          </w:hyperlink>
        </w:p>
        <w:p>
          <w:pPr>
            <w:pStyle w:val="Contents3"/>
            <w:tabs>
              <w:tab w:val="clear" w:pos="8459"/>
              <w:tab w:val="right" w:pos="9026" w:leader="dot"/>
            </w:tabs>
            <w:rPr/>
          </w:pPr>
          <w:hyperlink w:anchor="__RefHeading___Toc5534846_2320776876">
            <w:r>
              <w:rPr>
                <w:webHidden/>
                <w:rStyle w:val="IndexLink"/>
                <w:rtl w:val="true"/>
              </w:rPr>
              <w:t>پیاده‌روی جاماندگان اربعین در شهرستان بلخاب افغانستان</w:t>
            </w:r>
            <w:r>
              <w:rPr>
                <w:rStyle w:val="IndexLink"/>
                <w:rtl w:val="true"/>
              </w:rPr>
              <w:tab/>
            </w:r>
            <w:r>
              <w:rPr>
                <w:rStyle w:val="IndexLink"/>
              </w:rPr>
              <w:t>400</w:t>
            </w:r>
          </w:hyperlink>
        </w:p>
        <w:p>
          <w:pPr>
            <w:pStyle w:val="Contents3"/>
            <w:tabs>
              <w:tab w:val="clear" w:pos="8459"/>
              <w:tab w:val="right" w:pos="9026" w:leader="dot"/>
            </w:tabs>
            <w:rPr/>
          </w:pPr>
          <w:hyperlink w:anchor="__RefHeading___Toc5534848_2320776876">
            <w:r>
              <w:rPr>
                <w:webHidden/>
                <w:rStyle w:val="IndexLink"/>
                <w:rtl w:val="true"/>
              </w:rPr>
              <w:t xml:space="preserve">مراسم </w:t>
            </w:r>
            <w:r>
              <w:rPr>
                <w:rStyle w:val="IndexLink"/>
              </w:rPr>
              <w:t>40</w:t>
            </w:r>
            <w:r>
              <w:rPr>
                <w:rStyle w:val="IndexLink"/>
                <w:rtl w:val="true"/>
              </w:rPr>
              <w:t xml:space="preserve"> </w:t>
            </w:r>
            <w:r>
              <w:rPr>
                <w:rStyle w:val="IndexLink"/>
                <w:rtl w:val="true"/>
              </w:rPr>
              <w:t xml:space="preserve">هزار نفری جاماندگان اربعین </w:t>
            </w:r>
            <w:r>
              <w:rPr>
                <w:rStyle w:val="IndexLink"/>
              </w:rPr>
              <w:t>1404</w:t>
            </w:r>
            <w:r>
              <w:rPr>
                <w:rStyle w:val="IndexLink"/>
                <w:rtl w:val="true"/>
              </w:rPr>
              <w:t xml:space="preserve"> </w:t>
            </w:r>
            <w:r>
              <w:rPr>
                <w:rStyle w:val="IndexLink"/>
                <w:rtl w:val="true"/>
              </w:rPr>
              <w:t>شمسی در شهر دیربورن ایالت میشیگان آمریکا</w:t>
            </w:r>
            <w:r>
              <w:rPr>
                <w:rStyle w:val="IndexLink"/>
                <w:rtl w:val="true"/>
              </w:rPr>
              <w:tab/>
            </w:r>
            <w:r>
              <w:rPr>
                <w:rStyle w:val="IndexLink"/>
              </w:rPr>
              <w:t>400</w:t>
            </w:r>
          </w:hyperlink>
        </w:p>
        <w:p>
          <w:pPr>
            <w:pStyle w:val="Contents2"/>
            <w:tabs>
              <w:tab w:val="clear" w:pos="8743"/>
              <w:tab w:val="right" w:pos="9026" w:leader="dot"/>
            </w:tabs>
            <w:rPr/>
          </w:pPr>
          <w:hyperlink w:anchor="__RefHeading___Toc5534850_2320776876">
            <w:r>
              <w:rPr>
                <w:webHidden/>
                <w:rStyle w:val="IndexLink"/>
                <w:rtl w:val="true"/>
              </w:rPr>
              <w:t xml:space="preserve">فصل پانزدهم </w:t>
            </w:r>
            <w:r>
              <w:rPr>
                <w:rStyle w:val="IndexLink"/>
                <w:rtl w:val="true"/>
              </w:rPr>
              <w:t xml:space="preserve">: </w:t>
            </w:r>
            <w:r>
              <w:rPr>
                <w:rStyle w:val="IndexLink"/>
                <w:rtl w:val="true"/>
              </w:rPr>
              <w:t>موقوفات و ا سناد عزاداری در اربعین</w:t>
            </w:r>
            <w:r>
              <w:rPr>
                <w:rStyle w:val="IndexLink"/>
                <w:rtl w:val="true"/>
              </w:rPr>
              <w:tab/>
            </w:r>
            <w:r>
              <w:rPr>
                <w:rStyle w:val="IndexLink"/>
              </w:rPr>
              <w:t>402</w:t>
            </w:r>
          </w:hyperlink>
        </w:p>
        <w:p>
          <w:pPr>
            <w:pStyle w:val="Contents3"/>
            <w:tabs>
              <w:tab w:val="clear" w:pos="8459"/>
              <w:tab w:val="right" w:pos="9026" w:leader="dot"/>
            </w:tabs>
            <w:rPr/>
          </w:pPr>
          <w:hyperlink w:anchor="__RefHeading___Toc5534852_2320776876">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5534854_2320776876">
            <w:r>
              <w:rPr>
                <w:webHidden/>
                <w:rStyle w:val="IndexLink"/>
              </w:rPr>
              <w:t>300</w:t>
            </w:r>
            <w:r>
              <w:rPr>
                <w:rStyle w:val="IndexLink"/>
                <w:rtl w:val="true"/>
              </w:rPr>
              <w:t xml:space="preserve"> </w:t>
            </w:r>
            <w:r>
              <w:rPr>
                <w:rStyle w:val="IndexLink"/>
                <w:rtl w:val="true"/>
              </w:rPr>
              <w:t>سال عزاداری اربعین در بارگاه منوّر رضوی</w:t>
            </w:r>
            <w:r>
              <w:rPr>
                <w:rStyle w:val="IndexLink"/>
                <w:rtl w:val="true"/>
              </w:rPr>
              <w:tab/>
            </w:r>
            <w:r>
              <w:rPr>
                <w:rStyle w:val="IndexLink"/>
              </w:rPr>
              <w:t>403</w:t>
            </w:r>
          </w:hyperlink>
        </w:p>
        <w:p>
          <w:pPr>
            <w:pStyle w:val="Contents2"/>
            <w:tabs>
              <w:tab w:val="clear" w:pos="8743"/>
              <w:tab w:val="right" w:pos="9026" w:leader="dot"/>
            </w:tabs>
            <w:rPr/>
          </w:pPr>
          <w:hyperlink w:anchor="__RefHeading___Toc5534856_2320776876">
            <w:r>
              <w:rPr>
                <w:webHidden/>
                <w:rStyle w:val="IndexLink"/>
                <w:rtl w:val="true"/>
              </w:rPr>
              <w:t>فصل شانزدهم</w:t>
            </w:r>
            <w:r>
              <w:rPr>
                <w:rStyle w:val="IndexLink"/>
                <w:rtl w:val="true"/>
              </w:rPr>
              <w:t>:</w:t>
            </w:r>
            <w:r>
              <w:rPr>
                <w:rStyle w:val="IndexLink"/>
                <w:rtl w:val="true"/>
              </w:rPr>
              <w:t>فرهنگ سازی پیاده روی اربعین</w:t>
            </w:r>
            <w:r>
              <w:rPr>
                <w:rStyle w:val="IndexLink"/>
                <w:rtl w:val="true"/>
              </w:rPr>
              <w:tab/>
            </w:r>
            <w:r>
              <w:rPr>
                <w:rStyle w:val="IndexLink"/>
              </w:rPr>
              <w:t>406</w:t>
            </w:r>
          </w:hyperlink>
        </w:p>
        <w:p>
          <w:pPr>
            <w:pStyle w:val="Contents3"/>
            <w:tabs>
              <w:tab w:val="clear" w:pos="8459"/>
              <w:tab w:val="right" w:pos="9026" w:leader="dot"/>
            </w:tabs>
            <w:rPr/>
          </w:pPr>
          <w:hyperlink w:anchor="__RefHeading___Toc5534858_2320776876">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5534860_2320776876">
            <w:r>
              <w:rPr>
                <w:webHidden/>
                <w:rStyle w:val="IndexLink"/>
                <w:rtl w:val="true"/>
              </w:rPr>
              <w:t>دشمنان پیاده روی اربعین در قرن بیستم میلادی</w:t>
            </w:r>
            <w:r>
              <w:rPr>
                <w:rStyle w:val="IndexLink"/>
                <w:rtl w:val="true"/>
              </w:rPr>
              <w:tab/>
            </w:r>
            <w:r>
              <w:rPr>
                <w:rStyle w:val="IndexLink"/>
              </w:rPr>
              <w:t>407</w:t>
            </w:r>
          </w:hyperlink>
        </w:p>
        <w:p>
          <w:pPr>
            <w:pStyle w:val="Contents3"/>
            <w:tabs>
              <w:tab w:val="clear" w:pos="8459"/>
              <w:tab w:val="right" w:pos="9026" w:leader="dot"/>
            </w:tabs>
            <w:rPr/>
          </w:pPr>
          <w:hyperlink w:anchor="__RefHeading___Toc5534862_2320776876">
            <w:r>
              <w:rPr>
                <w:webHidden/>
                <w:rStyle w:val="IndexLink"/>
                <w:rtl w:val="true"/>
              </w:rPr>
              <w:t>عراق جدید و حماسۀ عظیم اربعین</w:t>
            </w:r>
            <w:r>
              <w:rPr>
                <w:rStyle w:val="IndexLink"/>
                <w:rtl w:val="true"/>
              </w:rPr>
              <w:tab/>
            </w:r>
            <w:r>
              <w:rPr>
                <w:rStyle w:val="IndexLink"/>
              </w:rPr>
              <w:t>410</w:t>
            </w:r>
          </w:hyperlink>
        </w:p>
        <w:p>
          <w:pPr>
            <w:pStyle w:val="Contents3"/>
            <w:tabs>
              <w:tab w:val="clear" w:pos="8459"/>
              <w:tab w:val="right" w:pos="9026" w:leader="dot"/>
            </w:tabs>
            <w:rPr/>
          </w:pPr>
          <w:hyperlink w:anchor="__RefHeading___Toc5534864_2320776876">
            <w:r>
              <w:rPr>
                <w:webHidden/>
                <w:rStyle w:val="IndexLink"/>
                <w:rtl w:val="true"/>
              </w:rPr>
              <w:t>گاه شمار فرهنگ سازی پیاده روی اربعین</w:t>
            </w:r>
            <w:r>
              <w:rPr>
                <w:rStyle w:val="IndexLink"/>
                <w:rtl w:val="true"/>
              </w:rPr>
              <w:tab/>
            </w:r>
            <w:r>
              <w:rPr>
                <w:rStyle w:val="IndexLink"/>
              </w:rPr>
              <w:t>412</w:t>
            </w:r>
          </w:hyperlink>
        </w:p>
        <w:p>
          <w:pPr>
            <w:pStyle w:val="Contents2"/>
            <w:tabs>
              <w:tab w:val="clear" w:pos="8743"/>
              <w:tab w:val="right" w:pos="9026" w:leader="dot"/>
            </w:tabs>
            <w:rPr/>
          </w:pPr>
          <w:hyperlink w:anchor="__RefHeading___Toc5534866_2320776876">
            <w:r>
              <w:rPr>
                <w:webHidden/>
                <w:rStyle w:val="IndexLink"/>
                <w:rtl w:val="true"/>
              </w:rPr>
              <w:t>منابع و مآخذ</w:t>
            </w:r>
            <w:r>
              <w:rPr>
                <w:rStyle w:val="IndexLink"/>
                <w:rtl w:val="true"/>
              </w:rPr>
              <w:tab/>
            </w:r>
            <w:r>
              <w:rPr>
                <w:rStyle w:val="IndexLink"/>
              </w:rPr>
              <w:t>414</w:t>
            </w:r>
          </w:hyperlink>
        </w:p>
        <w:p>
          <w:pPr>
            <w:pStyle w:val="Contents2"/>
            <w:tabs>
              <w:tab w:val="clear" w:pos="8743"/>
              <w:tab w:val="right" w:pos="9026" w:leader="dot"/>
            </w:tabs>
            <w:rPr/>
          </w:pPr>
          <w:hyperlink w:anchor="__RefHeading___Toc5534868_2320776876">
            <w:r>
              <w:rPr>
                <w:webHidden/>
                <w:rStyle w:val="IndexLink"/>
                <w:rtl w:val="true"/>
              </w:rPr>
              <w:t>کانال ها</w:t>
            </w:r>
            <w:r>
              <w:rPr>
                <w:rStyle w:val="IndexLink"/>
                <w:rtl w:val="true"/>
              </w:rPr>
              <w:tab/>
            </w:r>
            <w:r>
              <w:rPr>
                <w:rStyle w:val="IndexLink"/>
              </w:rPr>
              <w:t>427</w:t>
            </w:r>
          </w:hyperlink>
        </w:p>
        <w:p>
          <w:pPr>
            <w:pStyle w:val="Contents2"/>
            <w:tabs>
              <w:tab w:val="clear" w:pos="8743"/>
              <w:tab w:val="right" w:pos="9026" w:leader="dot"/>
            </w:tabs>
            <w:rPr/>
          </w:pPr>
          <w:hyperlink w:anchor="__RefHeading___Toc5534870_2320776876">
            <w:r>
              <w:rPr>
                <w:webHidden/>
                <w:rStyle w:val="IndexLink"/>
                <w:rtl w:val="true"/>
              </w:rPr>
              <w:t xml:space="preserve">روزنامه ها و مجلات و </w:t>
            </w:r>
            <w:r>
              <w:rPr>
                <w:rStyle w:val="IndexLink"/>
                <w:rtl w:val="true"/>
              </w:rPr>
              <w:t>...</w:t>
              <w:tab/>
            </w:r>
            <w:r>
              <w:rPr>
                <w:rStyle w:val="IndexLink"/>
              </w:rPr>
              <w:t>427</w:t>
            </w:r>
          </w:hyperlink>
        </w:p>
        <w:p>
          <w:pPr>
            <w:pStyle w:val="Contents2"/>
            <w:tabs>
              <w:tab w:val="clear" w:pos="8743"/>
              <w:tab w:val="right" w:pos="9026" w:leader="dot"/>
            </w:tabs>
            <w:rPr/>
          </w:pPr>
          <w:hyperlink w:anchor="__RefHeading___Toc5534872_2320776876">
            <w:r>
              <w:rPr>
                <w:webHidden/>
                <w:rStyle w:val="IndexLink"/>
                <w:rtl w:val="true"/>
              </w:rPr>
              <w:t>سایت ها</w:t>
            </w:r>
            <w:r>
              <w:rPr>
                <w:rStyle w:val="IndexLink"/>
                <w:rtl w:val="true"/>
              </w:rPr>
              <w:tab/>
            </w:r>
            <w:r>
              <w:rPr>
                <w:rStyle w:val="IndexLink"/>
              </w:rPr>
              <w:t>427</w:t>
            </w:r>
          </w:hyperlink>
        </w:p>
        <w:p>
          <w:pPr>
            <w:pStyle w:val="Contents2"/>
            <w:tabs>
              <w:tab w:val="clear" w:pos="8743"/>
              <w:tab w:val="right" w:pos="9026" w:leader="dot"/>
            </w:tabs>
            <w:rPr/>
          </w:pPr>
          <w:hyperlink w:anchor="__RefHeading___Toc5534874_2320776876">
            <w:r>
              <w:rPr>
                <w:webHidden/>
                <w:rStyle w:val="IndexLink"/>
                <w:rtl w:val="true"/>
              </w:rPr>
              <w:t>اربعین در آلبوم تصاویر</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08_228089"/>
      <w:bookmarkStart w:id="1" w:name="pg20308_228089"/>
      <w:bookmarkEnd w:id="1"/>
    </w:p>
    <w:p>
      <w:pPr>
        <w:pStyle w:val="Heading2"/>
        <w:numPr>
          <w:ilvl w:val="1"/>
          <w:numId w:val="1"/>
        </w:numPr>
        <w:rPr/>
      </w:pPr>
      <w:bookmarkStart w:id="2" w:name="pg20308_228089"/>
      <w:bookmarkStart w:id="3" w:name="__RefHeading___Toc5534272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اربعین حسینی در گذر زمان</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العترة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همراه با اضافات گسترده</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حسینی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صلوات 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و مرسلین که برای مصائب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 بالاخص خاتم آنها که در فرصت های گوناگون یادآور مصائب آن حضرت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برپادارندگانِ عزای حسینی در هر شرائط و مناسبت بالاخص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ملائکۀ مقرّب الهی و عرشیان سوگوار بر عزای حسینی بالاخص مقیمان درگاه حسینی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دلسوختگان و دلدادگانِ عشق و شور و سوز حسینی در هر زمان و مکان ، بالاخص زائران اربعین حسینی و جان نثاران این حرکت بزرگ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و مراجع عظیم الشأنی که با اقدامات علمی و عملی خود و فرهنگ زیارت اربعین و پیاده روی به سوی کربلای حسینی را ترویج نمودند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4274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اربعین حسینی در گذر زمان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آقابابائی </w:t>
      </w:r>
    </w:p>
    <w:p>
      <w:pPr>
        <w:pStyle w:val="BookText"/>
        <w:rPr/>
      </w:pPr>
      <w:r>
        <w:rPr>
          <w:rFonts w:ascii="IRNazanin" w:hAnsi="IRNazanin" w:eastAsia="IRNazanin"/>
          <w:color w:val="111111"/>
          <w:sz w:val="28"/>
          <w:sz w:val="28"/>
          <w:szCs w:val="28"/>
          <w:rtl w:val="true"/>
          <w:lang w:bidi="fa-IR"/>
        </w:rPr>
        <w:t>این مجموعۀ مختصر و عرض ارادت</w:t>
      </w:r>
    </w:p>
    <w:p>
      <w:pPr>
        <w:pStyle w:val="BookText"/>
        <w:rPr/>
      </w:pPr>
      <w:r>
        <w:rPr>
          <w:rFonts w:ascii="IRNazanin" w:hAnsi="IRNazanin" w:eastAsia="IRNazanin"/>
          <w:color w:val="111111"/>
          <w:sz w:val="28"/>
          <w:sz w:val="28"/>
          <w:szCs w:val="28"/>
          <w:rtl w:val="true"/>
          <w:lang w:bidi="fa-IR"/>
        </w:rPr>
        <w:t xml:space="preserve">به پیشگاه با عظمت و ملکوتی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یاران و همراهانشان بالاخص برادر با وفایشان حضرت قمر بنی هاشم ،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یتیمة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عزیزة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خورشید خرابۀ شام ، حضرت رقیه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منتقم آن بزرگواران</w:t>
      </w:r>
    </w:p>
    <w:p>
      <w:pPr>
        <w:pStyle w:val="BookText"/>
        <w:rPr/>
      </w:pPr>
      <w:r>
        <w:rPr>
          <w:rFonts w:ascii="IRNazanin" w:hAnsi="IRNazanin" w:eastAsia="IRNazanin"/>
          <w:color w:val="111111"/>
          <w:sz w:val="28"/>
          <w:sz w:val="28"/>
          <w:szCs w:val="28"/>
          <w:rtl w:val="true"/>
          <w:lang w:bidi="fa-IR"/>
        </w:rPr>
        <w:t xml:space="preserve">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تمامی مدافعان ، عزاداران ، زائران و شیفتگان و دلدادگان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 xml:space="preserve">الحُجَّةِبن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7" w:name="pg20308_228093"/>
    </w:p>
    <w:p>
      <w:pPr>
        <w:pStyle w:val="Heading2"/>
        <w:numPr>
          <w:ilvl w:val="1"/>
          <w:numId w:val="1"/>
        </w:numPr>
        <w:rPr/>
      </w:pPr>
      <w:bookmarkStart w:id="8" w:name="__RefHeading___Toc5534276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متن پیام آیت الله العظمی آقای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اربعین حسینی و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پیام آیت الله شیخ نجم الدین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حماسۀ پیاده روی اربعین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پیشگفتار 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آقای حاج سیّد حجّت موحّد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مقدمۀ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قرآنی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آثار پیاده روی اربعین با استناد به آیات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پیاده روی به سوی عبادت ،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پياده روی برای زیارت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دينی دارد؟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پاسخ 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پاسخ تفصيلی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مستند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دسته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برای هر قدم در زيارت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ترغيب به پياده روی به سمت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رواياتی كه ثواب پياده روی در حالات خاص را بيان می كند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مستند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ديگر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دسته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غبارآلود به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پياده روی به زيارت قبر اميرمؤمنان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إحیاء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مستند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فقه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نظر فقهی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نظر فقهی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نظر فقهی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نظر فقهی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پیاده روی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زیارت با پای پیاده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ویژگی های سنّت پیاده روی در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ثواب زیارت با پای پیاده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روایات استحباب زیارت دیگر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استحباب پیاده روی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نبوی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بندگی و تعظیم شعائر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در زیارت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بر پیاده روی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خود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زن و مرد </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مالی زیاد پیاده روی و نیاز فقرا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پیاده روی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چند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تفاوت ثواب حج پیاده و سواره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حج با پای پیاده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پشیمانی ابن عباس از ترک حج با پای پیاده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از سیرۀ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پیاده روی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روی از مکه تا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پیاده روی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اُحُد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پیاده روی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روی هر ساله برای حج</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سفر حج با پای پیاده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زخمی شدن پای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 پای پیاده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روز پیاده‌روی برای حج</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روی برای رمی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به زیارت امام رفتن با پای پیاده ، دلیل ارادت خالصانه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روی به سوی حج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تشويق به زيارت اربعين در اوج اختناق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در قرن اول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وقایع روز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رويدادهای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اعتراف مفسّر بزرگ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سندی کهن دالّ بر شهرت زیارت اربعین نزد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دربارۀ اول اربعين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اولین حاضران در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مدت اقامت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زیارت جابر بن عبداللّه انصاری در اربعین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زیارت عطیّۀ عوفی کوفی در اربعین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از قرن دوم تا قرن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اوایل قرن دوم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یحیی بن زید الشهید ، با پای پیاده به زیارت قبر جدّش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پیاده روی حسین بن حمزه لیثی از کوفه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زیارت اربعین حسینی در قرن سوم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سخت گیری متوکّل عباسی بر زائران و تخریب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بار بازسازی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زید مجنون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مصر به کربلا با پای پیاده رفت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پیاده روی محمد بن الحسین الاشنانی به همراه یکی از عطارها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زیارت اربعین حسینی در 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روی عضدالدوله و نوادگان و همراهان او با پای برهنه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اربعین حسینی در 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تشویق به پیاده روی دسته‌جمعی طلاب مدرسۀ سلیمیۀ نجف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زیارت اربعین حسینی در 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پیاده روی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طلاب به کربلا در اربعین حسینی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زیارت اربعین حسینی در قرن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شاه عباس کبیر پا برهنه و سر باز از نجف به کربلا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زیارت اربعین حسینی در 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شیخ اسحاق خمایسی در مسیر کربلا به دلیل تشنگی شدید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زیارت اربعین حسینی در قرن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پیاده روی علامه سیّد محمدمهدی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تا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پیاده روی شیخ جعفر کاشف الغطاء به کربلا و ملاقات ایشان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مشاهدات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ولیام کنت لوفتس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مکاشفه آیت‌الله شیخ مرتضی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پیگیرانۀ فرهنگ زیارت عتبات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اقدامات عملی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های اخلاقی به زیارت عتبات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سخنان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پیاده روی به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ملاعلی خلیلی تهرانی و شیخ لطف الله لاریجانی احیاگران سنّت پیاده روی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پیاده روی ناصرالدین شاه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زیارت اربعین حسینی در 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سخنان فیلیپ ، استاد تاریخ درباره عزاداری حسینی و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 پیدا نمودن آقا نجفی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پیاده روی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ترویج پیاده روی کربلا توسط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غبطه خوردن حاج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زائران پیاده به سمت کربلا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پیاده روی اربعین تشویق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تعطیلی ادارات دولتی به مناسبت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کنسولگری ایران در کربلا به وزارت امور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تعطیلی اربعین از صفویه تا عصر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تأکید آیت الله العظمی میرزا محمدحسین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پیاده روی اربعین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شمار زائران کربلا در اربعین بیش از شمار حجّاج بیت الله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بردن سنگ های مرمر از ایران به عراق در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پیاده روی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کربلا به صورت مکرر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حضور بیش از یک میلیون زائر در کربلا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سخنان میرزا جواد آقا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بزرگداشت اربعین حسینی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حضور ویژۀ شیخ محمدحسین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راهپیمایی اربعین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نقش مهم آیت الله العظمی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احیای پیاده روی اربعین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دستور ساخت ضریح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اصفهانی ها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کمک های مالی آیت اللّه شهید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با پای پیاده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امام موسى صدر از شيفتگان مراسم پياده روى از نجف به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مشرّف شدن آیت الله العظمی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کربلا با پای پیاده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جمعی از مؤمنان با پای پیاده به کربلا می رفتند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پایبندی آیت الله العظمی حاج سیدعلی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پیاده روی زیارت اربعین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پیاده روی آیت ﷲ العظمی سید 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کربلا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مجدد قرن در پیاده‌روی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رفتم که راه را گم بکنم ولی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ترک ننمودن زیارت با پای پیاده تا نود 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داستان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ابوالهدمه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آیت الله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پیاده روی اربعین حسینی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وارد صحن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با حالت خستگی و پاهای تاول زده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زیارت با پای پیاده در 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تاول زدن و زخم شدن پاهای حاج آقا مصطفی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پیاده روی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مرحوم شیخ احمد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 پای پیاده از نجف به کربلا رفته اند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پا برهنه شدن آیت الله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پیاده روی اربعین از طویریج تا کربلا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حجت الاسلام ابوترابی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 پای پیاده به کربلا رفته اند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سخنان حجه الاسلام درچه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عراقی ها از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بیان خاطرات آیت اللّه العظمی حاج آقا مجتبی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پیاده روی اربعین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حضور آیت الله العظمی شیخ مسلم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شاگردانش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در پیاده روی نجف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آیت الله محمد امینی گلستانی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العلما به کربلا می رفتند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شفای بیمار با نان خشک زائرین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بیان خاطرات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پیاده 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از زوّار با دوغ خنک در هوای گرم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 کشیدن صاحب مضیف ، چرا مهمانی مرا قبول نمی کنی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با پای برهنه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سخنان آیت الله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پیاده روی اربعین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هاى خونين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به برخى از حملات خونين به مراسم اربعين در دورۀ معاصر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هاى خونين در عراق 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اربعين هاى خونين در 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سركوب خونين اربعين شهدا در ايران زمان شاه </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خونين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زنگبار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انفجارها و شهدای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انتفاضه اربعین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نهضت پیاده 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آغاز حرکت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پیش به سوی حرم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شهادت طلبان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رویارویی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رسیدن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قتل عام زائران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گفتگو با یکی از شرکت کنندگان در انتفاضه ماه صفر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شکنجه هایی که از نظر بعثی ها شوخی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مبانی و پیشنیه پیاده 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نحوه برخورد بعثی ها با شیعیان در آغاز قدرت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آغاز فشار بر شیعیان و ممنوعیت پیاده 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حیرت بعثی ها در برابر حرکت منسجم و یکپارچه جوانان نجف</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حمله به زائران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دستگیری و حرکت به سمت پادگان الرشید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زندانی در سلولی که خودش به تنهایی شکنجه گاه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جنگ روانی ، بازجویی و شلاق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اینها شکنجه نبود، شوخی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هیچ صدایی از انتفاضه در رسانه های ایران بلند نشد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آثار سیاسی و اجتماعی انتفاضه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از انتفاضه اربعین تا احیای مشایه پس از سقوط صدام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گاه هاى راه كربلا و نجف</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گواهانى زنده بر رابطه عميق ميان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گستردگى كاروانسراها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پیاده روی از نجف به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تاريخ كاروانسراهاى سه گانه و وضعيت امروز آن ها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خان مصلى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توصيفى ازگذشته خان مصلى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سفرى به خان مصلى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خان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خان حماد از نگاه جهان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سفر به خان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خان نخيله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سفر به خان نخيله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اسلام شناس فرانسوی در مسیر پیاده روی زائران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موکب‌داری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شرفِ موکب داری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زیارت اربعینی که من دیدم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استقبال عشاير از زائران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ثبت جهانی شدن موکب های پیاده روی اربعین به عنوان میراث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در زمان فراگیری کرونا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اهتزار عَلَم عزای حسینی بر دوش دلدادگان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مقالۀ دردانۀ خلقت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چاپ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حرم ها و پاکی و قداست حریم قدسی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گزارشی مستند و علمی راجع به حریم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متن گزارش استاد یونسیان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طرح بررسی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پاکی از میکروبها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نتیجه آزمایشات مقدماتی بهار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قسمتهای نمونه برداری شده در آزمایشات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گزارش آزمایشات اسفند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قسمت های مختلف نمونه برداری شده در آزمایشات اسفند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ختم سخن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جدیدترین تحقیقات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مدد گرفتن از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پروپاگاندای مخالفان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امری که مراجع بهداشتی را در عراق متحیّر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یک عکاس و مستند ساز انگلیسی از سفر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و ارقام تکان دهنده در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آستان مقدّس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آستان مقدّس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آمار و ارقام یکی از بزرگترین گردهمایی‌های مذهبی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کنندگان راهپیمایی اربعین به عدد و رقم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داوطلبانه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فرهنگی عتبۀ مقدّسۀ عباسیّه در اربعین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بهداشتی و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خدمات پزشکی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غذایی و آبرسانی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رسانه‌ای در راهپیمایی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آمار زائرین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هيئت عزاداری متشکل از چهار قاره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مراسم اربعین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ترکیب جمعیتی و ملل های شرکت کننده در مراسم اربعین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مراسم اربعین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با وجود مشکلات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بحرینی از کویت به زیارت اربعین مشرف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مراسم اربعین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حضور مردم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مراسم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به کربلا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اروپایی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مراسم اربعین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حرکت پیاده شیعیان کشور کویت به سوی کربلای معلی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آغاز راه پیمایی میلیونی اربعین از رأس البیشه در جنوب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برنامه‌ریزی پاکستان برای جابجایی زائران اربعین از طریق دریا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آمار زایران اربعین قاره آمریکا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بایکوت خبری پیاده روی اربعین از سوی رسانه های غربی و عربی؛ چرا؟</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آمار مواکب</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اربعین و حضور مردمی و داوطلبانه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آمار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للدراسات و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زائران خارجی پیاده‌روی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موکب‌های اربعین ؛ امکانی داوطلبانه برای خدمت‌رسانی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کاروانی با ببش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عزادار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فصل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زوّار در روز اربعین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شفا یافتن کودک معلول در روز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شفا ی چشم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کرامت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صاحب الزمانی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تاول های پای زائر را به دو میلیون می خرید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مریضیِ لا علاج با چرک پای زائر شفا یافت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پای مجروح در پیاده روی شفا یافت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اربعین خود را اهداء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جاماندگان پیاده روی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روی جاماندگان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پیاده‌روی از شهرهای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اولین پیاده‌روی جاماندگان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پیاده‌روی جاماندگان اربعین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آغاز پیاده روی جاماندگان اربعین حسینی در تهران ، اربعین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میلیون نفری در آئین جاماندگان اربعین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جزئیات پیاده روی جاماندگان اربعین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پیاده روی جاماندگان اربعین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آیین پیاده روی جاماندگان اربعین از حرم زینبیه تا امامزاده شاه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پیاده روی جاماندگان اربعین در خارج از کشور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پیاده روی جاماندگان اربعین در جنوب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راهپیمایی اربعین حسینی در انگلیس ، بزرگترین تجمع سالانه اسلامی در اروپا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پیاده‌روی اربعین حسینی در شهرهای مختلف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حال و هوای اربعین و اجتماعات باشکوه دلدادگان حسینی در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گزارشی از پیاده روی اربعین حسینی در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پیاده روی نمادین اربعین در نیجریه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پیاده روی جاماندگان اربعین در شهر هلسینگبورگ سوئد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دسته پیاده روی شیعیان سوئد به مناسبت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دسته پیاده روی شیعیان استرالیا به مناسبت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پیاده‌روی جاماندگان اربعین در شهرستان بلخاب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جاماندگان اربعین در ایالت میشیگان آمریکا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و ا سناد عزاداری در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عزاداری اربعین در بارگاه منوّر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پیاده 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دشمنان پیاده روی اربعین در قرن بیستم 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عراق جدید و حماسۀ عظیم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گاه شمار فرهنگ سازی پیاده 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در آلبوم 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10" w:name="pg20308_228107"/>
    </w:p>
    <w:p>
      <w:pPr>
        <w:pStyle w:val="Heading2"/>
        <w:numPr>
          <w:ilvl w:val="1"/>
          <w:numId w:val="1"/>
        </w:numPr>
        <w:rPr/>
      </w:pPr>
      <w:bookmarkStart w:id="11" w:name="__RefHeading___Toc5534278_2320776876"/>
      <w:bookmarkStart w:id="12" w:name="_Toc4"/>
      <w:bookmarkEnd w:id="10"/>
      <w:bookmarkEnd w:id="11"/>
      <w:r>
        <w:rPr>
          <w:rtl w:val="true"/>
        </w:rPr>
        <w:t xml:space="preserve">متن پیام مرجع عالی قدر ، حضرت آیت الله العظمی آقای حاج شیخ علی کریمی جهرمی </w:t>
      </w:r>
      <w:r>
        <w:rPr>
          <w:rtl w:val="true"/>
        </w:rPr>
        <w:t>(</w:t>
      </w:r>
      <w:r>
        <w:rPr>
          <w:rtl w:val="true"/>
        </w:rPr>
        <w:t>دام ظله</w:t>
      </w:r>
      <w:r>
        <w:rPr>
          <w:rtl w:val="true"/>
        </w:rPr>
        <w:t xml:space="preserve">) </w:t>
      </w:r>
      <w:r>
        <w:rPr>
          <w:rtl w:val="true"/>
        </w:rPr>
        <w:t>به مناسبت اربعین حسینی و مراسم پیاده رویِ بی نظیر آن</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اربعین یعنی چهل و چهلمین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چهل حدیث یا چهلمین روز از فلان حادثه و واقعه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اصطلاح شیعه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اربعین یعنی چهلمین روز از واقعه عاشورا و شهادت ابوالاحرار و سید الشهداء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را می توان عاشورای دوم خواند ؛ زیرا یادآور مجموعه مصائب و آلام و سوز و گدازهای روز عاشورا و تجدید کنندۀ خاطره های جگر خراش عزیزان خدا در آن روز مصیبت بار است و ممکن است که با دید و نظرگاه دیگر ، اربعین را پرسوز و گدازتر از روز عاشورا دانست ؛ زیرا روز عاشورا روز خلق حماسه ها و شهامت ها و روز رجزها و قهرمانی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وفادار آن حضرت در کنار آن مصائب بی شمار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اربعین روز به عزا نشستن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بغل گرفتن قبر عزیزانشان و نوحه خوانی و مرثیه سرائی و ضجه و ناله و زاری و روز سوگواری حقیقی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و دلدادگان آن حضرت ، روز زیارت خاصه آن عزیز خدا است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دلدادگان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در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کنند ، امروز عَلَم عزا و زیارت آن حضرت را برافراشته می دارند و به تعبیر دیگر روز </w:t>
      </w:r>
    </w:p>
    <w:p>
      <w:pPr>
        <w:pStyle w:val="BookText"/>
        <w:rPr/>
      </w:pPr>
      <w:r>
        <w:rPr>
          <w:rFonts w:ascii="IRNazanin" w:hAnsi="IRNazanin" w:eastAsia="IRNazanin"/>
          <w:color w:val="111111"/>
          <w:sz w:val="28"/>
          <w:sz w:val="28"/>
          <w:szCs w:val="28"/>
          <w:rtl w:val="true"/>
          <w:lang w:bidi="fa-IR"/>
        </w:rPr>
        <w:t xml:space="preserve">عهد و پیمان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و فداکاران و اصحاب و انصار و بستگان شهید آن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اربعین روز اعلان حفظ آثار و مأثر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داشتن اهداف عالی و آسمانی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دهنده راه و روش و حرکت تحوّل آفرین آن شهید یگانه عالم است و زیارت اربعین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عهدنامۀ زائران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بزرگوار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از همان اربعین اول ، دلدادگان حسینی رو به سوی قبر مطهّر آن عزیز خدا آوردند و این حرکت همواره در طی سالیان سال برقرار و با شکوه تر و با سوز و گداز بیشتر برقرار می شد تا این چند سال که زائران و عاشقان حسینی همانند سیل خروشان به صورت حیرت آوری از اطراف جهان هجوم می آورند و مراسم اربعین را اقامه می کنند و الحق این جریان از معجزات باهرات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کاروان های بی‌شمار از مردان و زنان و کودکان ، نه تنها از ایران و یا شهرهای عراق یا کشورهای مجاور ، بلکه از اقصی نقاط جهان از ممالک اسلامی و غیر اسلامی و تحمل مشکلات سفر و شوق زائد الوصف آنان برای رسیدن به کربلا و درک زیارت اربعین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عاشقان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موجب آرامش قلب جریحه دارشان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بینند و اینکه زخم دلشان در این مصیبت عظمی جز با زیارت اربعین در کنار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 نخواهد شد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زیارت اربعین ، نکاتی خاص و ویژه دارد که در زیارت‌های دیگر کمتر پیدا می‌شود و اتفاقاً بسیار دلسوز و حزن آور است که انسان را متوقف می کند و گریه بر او غالب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جملۀ آن جملات این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الْحُسَيْنِ الْمَظْلُومِ الشَّهِيدِ ، السَّلَامُ عَلَى أَسِيرِ الْكُرُبَاتِ وَ قَتِيلِ الْعَبَرَات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درود و سلام بر حسین مظلوم شهید آنکه اسیر و در قید گرفتاری‌ها و مشکلات حیرت آور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کشته اشک‌هاست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کسی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شد و مورد ظلم و اذیت و آزار قرار گرفت و کدام شهید را می توان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کرد با آن شرائط و احوال مخصوص که در عین شهادت ، مصائب فراوان جانکاه دیگر نیز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آقا که اسیر غم‌ها و دردها و گرفتاری‌ها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اسیر مصائب و گرفتاری‌های بی حد و حساب و خارج از تصوّر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امام حسین که کشته اشک چشمان است گریه و زاری برای او و بر مصائب او چنان است که گوئی حلیف و همراه شهادت او و یا هدف از قتل و شهادت آن بزرگوار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جمله آن عبارات این بیان بسیار جالب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فَأَعْذَرَ فِي الدُّعَاءِ وَ مَنَحَ النُّصْحَ وَ بَذَلَ مُهْجَتَهُ فِيكَ لِيَسْتَنْقِذَ عِبَادَكَ مِنَ الْجَهَالَةِ وَ حَيْرَةِ الضَّلَالَةِ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دعوت مردم به سوی حق و حقیقت کم نگذاشت ، بلکه در حد اعلا آنها را به پذیرش حق و ترک جنگ و کشتار فراخواند چه به صورت فردی و چه به نحو اجتماعی و خطاب به لشکر دعوت کرد و نصح و خیرخواهی درباره آنان را به نهایت رساند و راه عذر و بهانه برای کسی باقی نگذاشت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خون دل خود را بذل کرد و جان عزیز خود را فدا نمود برای اینکه بندگان تو را از جهالت و نادانی و سرگردانی ضلالت برهاند و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این جملات برای روشنگری اهداف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شهادت آن حجت بالغۀ الهی نقشی بی بدیل دارد و صریح افاده می کند که اندیشه جاه و ریاست و مقام جوئی در کار نبود و صرفاً خدا و راه خدا مطرح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رو ، این حرکت حیرت‌انگیز جهانی ، یعنی پیاده روی اربعین حسینی از شهرهای مختلف به سمت کربلا که امروز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ولیّ زمان ،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می‌شود و حتی جوامع غیراسلامی را هم متحیّر کرده ، از بزرگ‌ترین شعائر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خدمات و زحمات افراد و تحمل رنج سفر و نیز بذل مال و استقبال از واردین و زائرین و تشکیل هیئات حسینی و مواکب و تامین رفاه و آسایش زائران و پرستاری آنان از عواملی است که قلب حضرت ولی عصر امام زمان ارواحنا له الفداء را شادمان می کند و موجب دعای ایشان برای این مجموعۀ الهی از زائر و موکب دار و پرستار و خرج کنندگان می گردد و مورد عنایت حضرت زهرا سلام الله علیها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شایسته است که از نویسنده گرامی جناب آقای مهدی آقابابائی دامت تاییداته قدردانی نمود که با تألیف کتابی پر محتوا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حسینی در گذر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اربعین و جهات مربوط به آن خصوصاً سنّت حسنه و سابقه دار پیاده روی اربعین را به بحث گذاشته و مطالب ارزشمندی را ارائه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توفیقات ایشان بیفزاید و اجر و پاداش عظیم به وی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ما را مشمول دعای خیر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کریمی جهرمی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bookmarkStart w:id="13" w:name="pg20308_228111"/>
    </w:p>
    <w:p>
      <w:pPr>
        <w:pStyle w:val="Heading2"/>
        <w:numPr>
          <w:ilvl w:val="1"/>
          <w:numId w:val="1"/>
        </w:numPr>
        <w:rPr/>
      </w:pPr>
      <w:bookmarkStart w:id="14" w:name="__RefHeading___Toc5534280_2320776876"/>
      <w:bookmarkStart w:id="15" w:name="_Toc5"/>
      <w:bookmarkEnd w:id="13"/>
      <w:bookmarkEnd w:id="14"/>
      <w:r>
        <w:rPr>
          <w:rtl w:val="true"/>
        </w:rPr>
        <w:t xml:space="preserve">پیام حضرت آیت الله آقای حاج شیخ نجم الدین طبسی </w:t>
      </w:r>
      <w:r>
        <w:rPr>
          <w:rtl w:val="true"/>
        </w:rPr>
        <w:t>(</w:t>
      </w:r>
      <w:r>
        <w:rPr>
          <w:rtl w:val="true"/>
        </w:rPr>
        <w:t>دام ظله العالی</w:t>
      </w:r>
      <w:r>
        <w:rPr>
          <w:rtl w:val="true"/>
        </w:rPr>
        <w:t xml:space="preserve">) </w:t>
      </w:r>
      <w:r>
        <w:rPr>
          <w:rtl w:val="true"/>
        </w:rPr>
        <w:t>دربارۀ حماسۀ پیاده روی اربعین</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العالمین و صلّی اللّه علی محمد و آله الطاهرین سیّما مهدی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شریف و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حسینی در گذر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تورّق و فهرست و بخش هایی از آن را با دقت مطالعه کردم مخصوصاً خاطرات علماء و مراجع تقلید قم و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سفر معنوی و روحانی یعنی پیاده روی به سوی کربلا یا قطعه ای از 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خاطرات تأثیر فوق العاده ای در هر مطالعه کننده ای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عالمی به عالم دیگر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 سعی و تلاش مؤلف محترم ثقة الاسلام شیخ مهدی آقابابایی مشکور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اجر و ثواب این خدمت را از دست مبارک سیدالشهداء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دریافت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سمیع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Amiri" w:hAnsi="Amiri" w:eastAsia="Amiri" w:cs="Amiri"/>
          <w:color w:val="111111"/>
          <w:sz w:val="28"/>
          <w:sz w:val="28"/>
          <w:szCs w:val="28"/>
          <w:rtl w:val="true"/>
          <w:lang w:bidi="ar-SA"/>
        </w:rPr>
        <w:t>قم مقدّس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16" w:name="pg20308_228112"/>
    </w:p>
    <w:p>
      <w:pPr>
        <w:pStyle w:val="Heading2"/>
        <w:numPr>
          <w:ilvl w:val="1"/>
          <w:numId w:val="1"/>
        </w:numPr>
        <w:rPr/>
      </w:pPr>
      <w:bookmarkStart w:id="17" w:name="__RefHeading___Toc5534282_2320776876"/>
      <w:bookmarkStart w:id="18" w:name="_Toc6"/>
      <w:bookmarkEnd w:id="16"/>
      <w:bookmarkEnd w:id="17"/>
      <w:r>
        <w:rPr>
          <w:rtl w:val="true"/>
        </w:rPr>
        <w:t xml:space="preserve">پیشگفتار به قلم </w:t>
      </w:r>
      <w:r>
        <w:rPr>
          <w:rtl w:val="true"/>
        </w:rPr>
        <w:t xml:space="preserve">: </w:t>
      </w:r>
      <w:r>
        <w:rPr>
          <w:rtl w:val="true"/>
        </w:rPr>
        <w:t xml:space="preserve">حضرت آیت اللّه آقای حاج سیّد حجّت موحّد ابطحی اصفهانی </w:t>
      </w:r>
      <w:r>
        <w:rPr>
          <w:rtl w:val="true"/>
        </w:rPr>
        <w:t>(</w:t>
      </w:r>
      <w:r>
        <w:rPr>
          <w:rtl w:val="true"/>
        </w:rPr>
        <w:t>دام ظله العالی</w:t>
      </w:r>
      <w:r>
        <w:rPr>
          <w:rtl w:val="true"/>
        </w:rPr>
        <w:t>)</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پس از آنکه نویسندۀ پرتلاش و ولائی ، آقای شیخ مهدی آقابابایی دام عزه و توفیقه و آثاره ، موفق شدند که چاپ دوم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عزای فاطمی در گذر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گستردگی فراوانِ مطالب ، همراه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تصویر رنگی چشمگیر و ماندگارِ تاریخی منتشر نمایند و مورد توجه علاقه مندان و آشنایان با مطالب ولائی و تاریخی و طرفدارانِ حفظ آثار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 تصمیم گرفتند که دربارۀ موضوع مهم و اساسی و پردامنه و پر جاذبۀ حسینی یعنی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پیاده روی اربعین حسینی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قرن حاضر و بالاخص در سال های اخیر ، قصّه های تلخ و شیرین و فراز و نشیب های استثنائی و بین المللی داشته و دارد و جلوه های بی نظیری از ایثارها و گذشت ها ، سخاوت ها و دلدادگی ها ، همبستگی ها و همکاری ها ، از یک طرف ، هم سوئی سردمدارانِ حاکم ، با مردم دلداده و سر از پا نشناخته ، و جذب قلوب از میان همۀ ملت ها و نژادها ، و فرهنک ها و مذهب ها ، و گرایش ها و نحله ها ، از طرف دیگر ، داشته و دارد ، دست به کار شوند و مجموعۀ مشابهی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در گذر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دنبال این تصمیم نورانی و ولائی دست به کار تحقیق و تفحص شدند و با بهره گیری از منابع تاریخی و اجتماعی و سایت ها و کانال های معتبر و کتاب ها و نشریات علمی و فرهنگی ، و با بهره گیری از کتاب های فقهی و حدیثی و ولائی و گفتگو با فعالان عرصه های دینی و مذهبی و هیئات و موکب داران و بهره مندی از مطالعۀ حالات علماء و زعمای دینی و پیشوایان و مراجع بزرگ تقلید و حالات آنها در قصۀ زیارت اربعین و شیفتگی آنها در برنامه پیاده روی به سوی کربلا و حریم حسینی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حاضر را آماده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تأییداتشان در راه خدمت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آستان مقدّس فاطمی و حسینی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مجموعۀ ارزشمند که در پیش رو دارید ، بحث های مبسوطی دربارۀ مستندهای قرآنی و حدیثی و فقهیِ پیاده رویِ در اربعین حسینی ، ارائه نموده و برنامه اربعین حسینی را در طول تاریخ و از قرن اول تا زمان حاضر مورد بحث قرار داده و پیاده روی های بزرگان و مراجع تقلید و چهره های برجستۀ شیعه را که در توجه عمومی و شکل گیری پیاده روی های میلیونی نقش داشته اند ، به زیباترین وجهی بیان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 فراز و نشیب های تاریخی در این عرصه بیان شده ، و مخصوصاً در این قرن اخیر ، فداکاری ها و از جان گذشتگی های شیعیانِ دلداده ، به خوبی تشریح شده و هم چنین ، جنایت ها و ستمگری های صدّامیان و بعثی های خبیث ، از یک طرف ، و شهادت ها و آوارگی ها و تحمّل شکنجه ها و زندان ها و رشادت های دلباختگان عشق حسینی ، به خوبی به نمایش در آمده است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 صحنه های معنویِ مراسم بزرگِ زیارت اربعین و پیاده رویِ آن ، و نیز جلوه های چشم گیر و خیره کنندۀ آن ، و پیوستگی و انسجام همۀ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ملّت ها و جامعه ها و رنگ ها و نژادها و شهرها و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ایثارها و سخاوت ها ، خدمتگزاری ها و مهمان نوازی ها تشریح شده و پیام های انسانی و معنوی ، اخلاقی </w:t>
      </w:r>
    </w:p>
    <w:p>
      <w:pPr>
        <w:pStyle w:val="BookText"/>
        <w:rPr/>
      </w:pPr>
      <w:r>
        <w:rPr>
          <w:rFonts w:ascii="IRNazanin" w:hAnsi="IRNazanin" w:eastAsia="IRNazanin"/>
          <w:color w:val="111111"/>
          <w:sz w:val="28"/>
          <w:sz w:val="28"/>
          <w:szCs w:val="28"/>
          <w:rtl w:val="true"/>
          <w:lang w:bidi="fa-IR"/>
        </w:rPr>
        <w:t xml:space="preserve">و تربیتی که از این مراسم الهی و ولائی و بی نظیر ، به جهانیان فرستاده می شود ، مورد توجه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این کتاب ، با بیان آمارها و ارقام تکان دهنده و کم نظیر مربوط به شمار نفرات شرکت کننده در مراسم و انواع خدمت های فرهنگی و بهداشتی و درمانی و امنیتی ، و تشریح صحنه های بزرگ و بی نظیر دینی و اجتماعی ، خواننده را به گوشه هایی از عظمت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پیاده روی اربعین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مشخص شده است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به سوی کربلای معلّی ، و خصوصاً با پای پیاده ، و بالاخص در اربعین حسینی ، یک برنامه عادی و معمولی و یک اقدام متعارف و عامیانه نیست که تشریح ابعاد و آثار و عظمت های آن ، دارای اهمیّت ویژه نباشد ، بلکه یک برنامۀ مقدّس ، حرکت آفرین ، بیدارگر ، حافظ و ناشر هدف بزرگ و تاریخ ساز و نگهدارندۀ دین و دعوت کننده به سوی آرمان های مقدّس اسلامی و قرآنی می باشد و حفظ ارزش های الهی و اسلامی در گروِ این حرکت مقدّس است که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محمّدیُّ الحدوث و حسینیّ البقاء</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کتابی که فرا روی خود دارید ، زیارت اربعین حسینی را مورد بررسی قرار داده و دلائل اهمیت و آثار بزرگ آن را از نظر فقهی و تاریخی و اجتماعی مورد توجّه و دقّت قرار داده و فراز و نشیب های آن را در طول تاریخ بیان کرده و عوامل مؤثر و چهره ها و شخصیت های بزرگ دینی و اجتماعی که در موفقیت و عظمت و تأثیرگذاریِ آن نقش داشته اند را مورد اشاره و معرفی قرار داده ، و نشانه ها و شواهد الهی بودن و حقانیت آن برنامه و پرچمداران آن راتشریح کرده و علماء بزرگ و زعمای دینی و مراجع تقلیدی که در موفقیت و گسترش و ماندگاری و نورانیت و قداست و حفظ پاکی و تأثیرگذاریِ آن ، مؤثر بوده اند را معرفی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مجموعۀ نورانی ، سعی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آفرینی و درخشش و شکوه و عظمت این برنامۀ بی نظیر و سازنده بیان شود ، و آثار تبلیغی و هدایت گریِ آن در تمام شهرها و کشورها ودر همۀ قاره ها ، در حد امکان به نمایش گذاشته شود و جلوه هایی از این عظمت و شکوه و نورانیت و معنویت و انسان سازی و تربیت الهی ، برای آیندگان به یادگار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 اثر بزرگ این کتاب ، تجلّی و درخشش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نمایش درآمدنِ عظمت مکتب تشیّع در برابر دید جهانیان و به ثمر رسیدن خون مقدّس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عزیزان و یارانِ فداکارشان ، و رسیدنِ پیام عاشورا به اقصی نقاط دنیا که پرچمدار آن پیام رسانی ، امام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اسرای نهضت حسینی بوده اند و با قدم قدمِ طیّ مسیر کربلا تا شام ، برنامۀ رساندن پیام نورانی خون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های آماده و نسل های آینده را ، پایه گذاری کرده اند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ارزشمند ، با بخش های متنوع و روشنگر خود ، نشان می دهد که در طول قرون و اعصار متمادی و متنوع ، با تمام فراز و نشیب هایی که داشته ، دلدادگان و فداکاران و جان نثارانی وجود داشته اند که با نثار جان و مال و آبرو ، و با به کارگیریِ علم و دانش و هنر و ابتکار و ذوق و خلاقیّت و اندیشه و تدبیرشان ، کوشیده اند که عَلَمی 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برافراشته اند و خاندان پاک و مطهّرشان بالاخص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خطبه ها و احتجاجات و سخنان بیدارگر و حرکت آفرینشان ، هدفِ مقدّس آن عَلَمِ برافراشته را برای حاضران در صحنه و آیندگان تشریح کرده اند ، برافراشته بماند و چراغ روشنگری و هدایت هر چه فروزان تر سَرِ راه هدایت جویانِ حق طلب ، برافروخته و روشنگر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پایان این نوشتار ، لازم می دانم به مطلبی اشاره کنم و آن اینکه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نویسندۀ این کتاب فردی است سخت کوش و پیگیر ، که در طول سال هائی که با ایشان از نزدیک آشنایی داشته ام و در تهیه و تنظیم و آماده سازیِ کتاب ها و جزوه ها و نشریه های متعدّد و متنوّع ، از زحمات و کوشش های ایشان بهره مند شده ام ، به روح پژوهشگر و سیرۀ مسئولیت پذیری و خدمت گزاری در آستان مقدّس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برده ام و چه بسا برای به ثمر رسیدن یک اقدام ولائی و مهیّا شدن یک کتاب یا مقاله و یک اثر تبلیغی ، به موقع و در زمان مناسب ، و بدون از دست رفتنِ فرصت ، ایشان تا دیر وقت و یا تا صبح ، بیدار ماندند و کار را به نتیجه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ایشان دوام موفقیت و ماندنِ در مسیر خدمت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مندی از عنایات و الطاف حسینی و زینبی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 حوزۀ علمیّه – میر سیّد حجة موحّد ابطحی موسوی اصفهانی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خرداد ماه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آستانۀ ماه هدایت و حرکت ، یعنی محرم الحرام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19" w:name="pg20308_228117"/>
    </w:p>
    <w:p>
      <w:pPr>
        <w:pStyle w:val="Heading2"/>
        <w:numPr>
          <w:ilvl w:val="1"/>
          <w:numId w:val="1"/>
        </w:numPr>
        <w:rPr/>
      </w:pPr>
      <w:bookmarkStart w:id="20" w:name="__RefHeading___Toc5534284_2320776876"/>
      <w:bookmarkStart w:id="21" w:name="_Toc7"/>
      <w:bookmarkEnd w:id="19"/>
      <w:bookmarkEnd w:id="20"/>
      <w:r>
        <w:rPr>
          <w:rtl w:val="true"/>
        </w:rPr>
        <w:t>مقدمۀ مؤلف</w:t>
      </w:r>
      <w:bookmarkEnd w:id="21"/>
    </w:p>
    <w:p>
      <w:pPr>
        <w:pStyle w:val="BookText"/>
        <w:rPr/>
      </w:pPr>
      <w:r>
        <w:rPr>
          <w:rFonts w:ascii="IRNazanin" w:hAnsi="IRNazanin" w:eastAsia="IRNazanin"/>
          <w:color w:val="111111"/>
          <w:sz w:val="28"/>
          <w:sz w:val="28"/>
          <w:szCs w:val="28"/>
          <w:rtl w:val="true"/>
          <w:lang w:bidi="fa-IR"/>
        </w:rPr>
        <w:t xml:space="preserve">شیعیان مراسم بزرگ سوگواری در روز اربعین را به دو جهت برگزار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رسیدن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 در راه بازگشت به مدینه در چنین روزی ؛ در حالی که جابربن عبدالله انصاری و تنی چند از بنی هاشم ، در ورود به کربلا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 بر آنان سبقت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شریفش منتقل شده و این زیارت ، به نام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سر به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 گذاری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مهران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تعليم داد ، كه در آن ، به بزرگداشت اربعين تصريح شده است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بنابراين زيارت اربعين ، از جمله زيارت هايى است كه از سوى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پايه گذارى شد و آنان همواره بر اهميّت آن ، تأكيد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زيارت اربعين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ثواب فراوانى برخوردار است و كمتر زيارتى است كه به اندازۀ زيارت اربعين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ثواب و فضيلت برخوردار باشد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روی ، یک سنّت ریشه دار و کهن است ، اما ، چون مرحوم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این سنّت اقدامات محسوسی را انجام دادند گمان می‌رود وی مبدع این نوع زیارت است و حال آنکه مرحوم لاریجانی ، مرحوم تهرانی ، مرحوم انصاری ، مرحوم خُمایسی و دیگران قبل از زمان مرحوم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این نوع زیارت بوده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عراق بر اثر روی دادن وبای عام ، نهضت مشروطه ایران و حوادث مرتبط با آن ، آغاز جنگ جهانی اول و اشغال عراق توسط انگلیس ، رخ دادن ثورة العشرین ، اخراج علمای ایرانی از عراق ، و سپس روی کار آمدن حکومت پهلوی و کاهش رابطه ایرانیان با علمای نجف به علاوه عواملی دیگر ، رو به کاهش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گزارش کتبی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آقانجفی قوچانی یا منابع دیگر ، مشخص می‌شود که این سنّت نیکو اگر در زمان‌هایی ضعیف می‌شده ، ولی همواره جریان داشته است تا اینکه مصادف با عصر پهلوی دوم ، در عراق ، امثال آیت الله سیدمحمود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رونق بخشیدن به سنّت زیارت مشایه فعالیت‌هایی ستودنی انجام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تصاویر و عکس‌هایی از علمای شیعه در مسیر زیارت مشایه در این زمان ، در دست است که یکی از معروف‌ترین آنها تصویر مرحوم آیت الله شیخ ابوتراب آل آقا کرمانشاهی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گاهی تصویر ایشان در مسیر زیارت را با مرحوم میرزا جواد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گرفته‌اند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اخراج ایرانی‌ها در سال‌های منتهی به انقلاب ، و فشار بر حوزۀ علمیّۀ نجف و قتل و تبعید علماء ، اگر چه سنّت یادشده از مسیر رایج نجف به کربلا تقریباً دچار افول شد ، اما علماء اجازه ندادند این سنّت حسنه متروک شود و از مسیر دیگری که هم اکنون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به زیارت مشایه اقدام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بعد از سقوط صدام نیز شاهدیم که این حرکت ، به یک حرکت بین‌المللی تبدیل گشته و مایۀ عزّت شیعه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حوزۀ علمیّۀ اصفهان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22" w:name="pg20308_228119"/>
    </w:p>
    <w:p>
      <w:pPr>
        <w:pStyle w:val="Heading2"/>
        <w:numPr>
          <w:ilvl w:val="1"/>
          <w:numId w:val="1"/>
        </w:numPr>
        <w:rPr/>
      </w:pPr>
      <w:bookmarkStart w:id="23" w:name="__RefHeading___Toc5534286_2320776876"/>
      <w:bookmarkStart w:id="24" w:name="_Toc8"/>
      <w:bookmarkEnd w:id="22"/>
      <w:bookmarkEnd w:id="23"/>
      <w:r>
        <w:rPr>
          <w:rtl w:val="true"/>
        </w:rPr>
        <w:t>فصل اول</w:t>
      </w:r>
      <w:r>
        <w:rPr>
          <w:rtl w:val="true"/>
        </w:rPr>
        <w:t>:</w:t>
      </w:r>
      <w:r>
        <w:rPr>
          <w:rtl w:val="true"/>
        </w:rPr>
        <w:t>دلایل قرآنی زیارت اربعین</w:t>
      </w:r>
      <w:bookmarkEnd w:id="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5534288_2320776876"/>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یکی از دلایل مهم بر اثبات پیاده روی در فقه ، سخن خداوند متعال است که فرموده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میان آنان و آبادی هایی که در آنها برکت نهاده بودیم شهرهای متصل به هم قرار دادیم و میان آنها مسافت راه به اندازه ، مقرر داشتیم ،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و روزها ، آسوده خاطر بگردید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در آیه ای دیگر نیز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بانک برآور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شتر لاغری که از هر راه دری می آیند ، به سوی تو روی آورند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پیاده روی ، مفهومی عبادی است که در آیات و روایات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تبیین کرده که مقصود نهایی از پیاده روی در مراسم حج ، زیارت کعبه یا وقوف در صحرای عرفات یا 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ورای هر یک از آنها مقصود و هدفی است و بزرگ ترین مقصود به تصریح قرآن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را در درّه ای بی کشت نزد خانۀ محترم تو سکون دادم تا نماز را به پا دارند ، پس دل های برخی از مردم را به سوی آنان گرایش ده </w:t>
      </w:r>
      <w:r>
        <w:rPr>
          <w:rFonts w:eastAsia="IRNazanin" w:cs="IRNazanin"/>
          <w:color w:val="111111"/>
          <w:sz w:val="28"/>
          <w:szCs w:val="28"/>
          <w:rtl w:val="true"/>
          <w:lang w:bidi="fa-IR"/>
        </w:rPr>
        <w:t>.</w:t>
      </w:r>
      <w:r>
        <w:rPr>
          <w:rStyle w:val="FootnoteAnchor"/>
          <w:rtl w:val="true"/>
        </w:rPr>
        <w:footnoteReference w:id="5"/>
      </w:r>
      <w:bookmarkStart w:id="27" w:name="pg20308_228121"/>
    </w:p>
    <w:p>
      <w:pPr>
        <w:pStyle w:val="BookText"/>
        <w:rPr/>
      </w:pPr>
      <w:bookmarkEnd w:id="27"/>
      <w:r>
        <w:rPr>
          <w:rFonts w:ascii="IRNazanin" w:hAnsi="IRNazanin" w:eastAsia="IRNazanin"/>
          <w:color w:val="111111"/>
          <w:sz w:val="28"/>
          <w:sz w:val="28"/>
          <w:szCs w:val="28"/>
          <w:rtl w:val="true"/>
          <w:lang w:bidi="fa-IR"/>
        </w:rPr>
        <w:t xml:space="preserve">نفرمود که سوی خانۀ خدا مایل دار ، بلکه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 گرایش ده که این گونه اهمیت حج را بسته به اهمیّت مقاصد و اهداف آن بیان می کند ؛ زیرا هدف همان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ابراهیم پیامبرند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پیاده روی برگرفته از آیات حج و بسیاری از آیات دیگر ، گام برداشتن به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بیان دیگری است از فرمانبرداری بی چون و چرا از این نظام تمدنی موجود در نزد آن ها ، چرا که ایشان جانشینان به حق خدای متعال روی زمین هستند </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8" w:name="__RefHeading___Toc5534290_2320776876"/>
      <w:bookmarkStart w:id="29" w:name="_Toc10"/>
      <w:bookmarkEnd w:id="28"/>
      <w:r>
        <w:rPr>
          <w:rtl w:val="true"/>
        </w:rPr>
        <w:t>آثار پیاده روی اربعین با استناد به آیات قرآن کریم</w:t>
      </w:r>
      <w:bookmarkEnd w:id="29"/>
    </w:p>
    <w:p>
      <w:pPr>
        <w:pStyle w:val="BookText"/>
        <w:rPr/>
      </w:pPr>
      <w:r>
        <w:rPr>
          <w:rFonts w:ascii="IRNazanin" w:hAnsi="IRNazanin" w:eastAsia="IRNazanin"/>
          <w:color w:val="111111"/>
          <w:sz w:val="28"/>
          <w:sz w:val="28"/>
          <w:szCs w:val="28"/>
          <w:rtl w:val="true"/>
          <w:lang w:bidi="fa-IR"/>
        </w:rPr>
        <w:t>قدرت نمایی جهانی شیعه</w:t>
      </w:r>
    </w:p>
    <w:p>
      <w:pPr>
        <w:pStyle w:val="BookText"/>
        <w:rPr/>
      </w:pPr>
      <w:r>
        <w:rPr>
          <w:rFonts w:ascii="IRNazanin" w:hAnsi="IRNazanin" w:eastAsia="IRNazanin"/>
          <w:color w:val="111111"/>
          <w:sz w:val="28"/>
          <w:sz w:val="28"/>
          <w:szCs w:val="28"/>
          <w:rtl w:val="true"/>
          <w:lang w:bidi="fa-IR"/>
        </w:rPr>
        <w:t xml:space="preserve">از مصادیق توصیه‌های قرآنی است که به قدرت‌نمایی درمقابل دشمن تأکید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وَلْیَجِدُوا فیکُمْ 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باید در شما سرسختی و شدت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خشم و وحشت دشمن</w:t>
      </w:r>
    </w:p>
    <w:p>
      <w:pPr>
        <w:pStyle w:val="BookText"/>
        <w:rPr/>
      </w:pPr>
      <w:r>
        <w:rPr>
          <w:rFonts w:ascii="IRNazanin" w:hAnsi="IRNazanin" w:eastAsia="IRNazanin"/>
          <w:color w:val="111111"/>
          <w:sz w:val="28"/>
          <w:sz w:val="28"/>
          <w:szCs w:val="28"/>
          <w:rtl w:val="true"/>
          <w:lang w:bidi="fa-IR"/>
        </w:rPr>
        <w:t xml:space="preserve">قرآن کریم ، توصیه می‌نماید که مسلمین باید به مسیری گام نهند که موجب خشم و وحشت دشمن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یَطَؤُنَ مَوْطِئاً یَغیظُ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هیچ مکانی که اران را به حشم می آورد ، قدم نمی گذارند ، و از هیچ دشمنی انتقام نمی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نبرد با او به کام دل نمی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پیاده‌روی اربعین ، از مصادیق این آیه شریفه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 دشمنان با شیوه‌های گوناگون ، در تلاش‌اند که آن را کم‌رنگ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 ایثار و فداکاری</w:t>
      </w:r>
    </w:p>
    <w:p>
      <w:pPr>
        <w:pStyle w:val="BookText"/>
        <w:rPr/>
      </w:pPr>
      <w:r>
        <w:rPr>
          <w:rFonts w:ascii="IRNazanin" w:hAnsi="IRNazanin" w:eastAsia="IRNazanin"/>
          <w:color w:val="111111"/>
          <w:sz w:val="28"/>
          <w:sz w:val="28"/>
          <w:szCs w:val="28"/>
          <w:rtl w:val="true"/>
          <w:lang w:bidi="fa-IR"/>
        </w:rPr>
        <w:t xml:space="preserve">شیعیان عراقی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پس‌انداز و دارایی‌های خود را در اختیار زوّار قرار می‌دهند گرچه خود به آن نیاز داشته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وَیُؤْثِرُونَ عَلى أَنْفُسِهِمْ وَ لَوْ کانَ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آنها بر خود مقدّم می دارند هر چند خودشان بسیار نیازمند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اتحاد جهانی شیعه</w:t>
      </w:r>
    </w:p>
    <w:p>
      <w:pPr>
        <w:pStyle w:val="BookText"/>
        <w:rPr/>
      </w:pPr>
      <w:r>
        <w:rPr>
          <w:rFonts w:ascii="IRNazanin" w:hAnsi="IRNazanin" w:eastAsia="IRNazanin"/>
          <w:color w:val="111111"/>
          <w:sz w:val="28"/>
          <w:sz w:val="28"/>
          <w:szCs w:val="28"/>
          <w:rtl w:val="true"/>
          <w:lang w:bidi="fa-IR"/>
        </w:rPr>
        <w:t xml:space="preserve">در جادۀ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 شیعیان و سایر مسلمانان در کنار هم صحنه زیبایی از وحدت و انسجام جهانی را به وجود آورده به ندای آیۀ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آل‌عمران لبیک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وَاعْتَصِمُوابِحَبْلِ اللَّهِ جَمیعاًوَلاتَفَرَّقُوا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و پراکنده و گروه گروه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و ریسمان محکم الهی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لاغیر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شدن بسیاری از آموزه‌های اسلامی</w:t>
      </w:r>
    </w:p>
    <w:p>
      <w:pPr>
        <w:pStyle w:val="BookText"/>
        <w:rPr/>
      </w:pPr>
      <w:r>
        <w:rPr>
          <w:rFonts w:ascii="IRNazanin" w:hAnsi="IRNazanin" w:eastAsia="IRNazanin"/>
          <w:color w:val="111111"/>
          <w:sz w:val="28"/>
          <w:sz w:val="28"/>
          <w:szCs w:val="28"/>
          <w:rtl w:val="true"/>
          <w:lang w:bidi="fa-IR"/>
        </w:rPr>
        <w:t xml:space="preserve">نظیر میهمان‌نوازی ، مدارا ، صبر ، از خودگذشتگی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سفر عملاً خود را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 ظهور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سختی های این سفرزیارتی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نمونه‌ای از تمرین و آمادگی برای سربازی در رکاب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 خداوند در سورۀ آل‌عمران، آیۀ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اصْبِرُوا وَ صابِرُوا وَ رابِطُوا وَاتَّقُوا اللهَ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0" w:name="pg20308_228123"/>
    </w:p>
    <w:p>
      <w:pPr>
        <w:pStyle w:val="BookText"/>
        <w:rPr/>
      </w:pPr>
      <w:bookmarkEnd w:id="30"/>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کنید ، و دیگران را هم به شکیبایی وادارید ، و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حال آسایش و چه در بلا و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و ارتباط برقرار کنید و از خدا پروا نمایید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موانع راه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شوید </w:t>
      </w:r>
      <w:r>
        <w:rPr>
          <w:rFonts w:eastAsia="IRNazanin" w:cs="IRNazanin"/>
          <w:color w:val="111111"/>
          <w:sz w:val="28"/>
          <w:szCs w:val="28"/>
          <w:rtl w:val="true"/>
          <w:lang w:bidi="fa-IR"/>
        </w:rPr>
        <w:t>.</w:t>
      </w:r>
    </w:p>
    <w:p>
      <w:pPr>
        <w:pStyle w:val="Heading3"/>
        <w:numPr>
          <w:ilvl w:val="2"/>
          <w:numId w:val="1"/>
        </w:numPr>
        <w:rPr/>
      </w:pPr>
      <w:bookmarkStart w:id="31" w:name="__RefHeading___Toc5534292_2320776876"/>
      <w:bookmarkStart w:id="32" w:name="_Toc11"/>
      <w:bookmarkEnd w:id="31"/>
      <w:r>
        <w:rPr>
          <w:rtl w:val="true"/>
        </w:rPr>
        <w:t>پیاده روی به سوی عبادت ، عبادت است</w:t>
      </w:r>
      <w:bookmarkEnd w:id="32"/>
    </w:p>
    <w:p>
      <w:pPr>
        <w:pStyle w:val="BookText"/>
        <w:rPr/>
      </w:pPr>
      <w:r>
        <w:rPr>
          <w:rFonts w:ascii="IRNazanin" w:hAnsi="IRNazanin" w:eastAsia="IRNazanin"/>
          <w:color w:val="111111"/>
          <w:sz w:val="28"/>
          <w:sz w:val="28"/>
          <w:szCs w:val="28"/>
          <w:rtl w:val="true"/>
          <w:lang w:bidi="fa-IR"/>
        </w:rPr>
        <w:t xml:space="preserve">این یک قاعدۀ فقهی است که ، پیاده رفتن به سوی عبادت ، خود نیز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روایی بسیاری در دست است که نشان می دهد رفتن به سوی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رفتن به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گامش ثواب یک حج و عمره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برخی از این متون ذکر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بَشِيرُ إِنَّ الرَّجُلَ مِنْكُمْ لَيَغْتَسِلُ عَلَى شَاطِئِ الْفُرَاتِ ثُمَّ 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فَيُعْطِيهِ اللَّهُ بِكُلِّ قَدَمٍ يَرْفَعُهَا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مِائَةَ حِجَّةٍ مَقْبُولَةٍ وَ مِائَةَ عُمْرَةٍ مَبْرُورَةٍ وَ مِائَةَ غَزْوَةٍ مَعَ نَبِيٍّ مُرْسَلٍ إِلَى أَعْدَاءِ اللَّهِ وَ أَعْدَاءِ رَسُولِه ؛</w:t>
      </w:r>
    </w:p>
    <w:p>
      <w:pPr>
        <w:pStyle w:val="BookText"/>
        <w:rPr/>
      </w:pPr>
      <w:r>
        <w:rPr>
          <w:rFonts w:ascii="IRNazanin" w:hAnsi="IRNazanin" w:eastAsia="IRNazanin"/>
          <w:color w:val="111111"/>
          <w:sz w:val="28"/>
          <w:sz w:val="28"/>
          <w:szCs w:val="28"/>
          <w:rtl w:val="true"/>
          <w:lang w:bidi="fa-IR"/>
        </w:rPr>
        <w:t xml:space="preserve">ای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کرانۀ رود فرات غسل کند ، سپس به سوی مزار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در حالی که عارف به حق اوست ، پس خداوند متعال به ازای هر قدمی که بر می دارد و بر زمین می گذارد، صد حج مقبول به همراه صد عمرۀ مبرور و صد غزوه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با دشمنان خدا و رسولش عطا می کند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همچنین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عُبِدَ اللَّهُ بِشَيْ‌ءٍ أَشَدَّ مِنَ الْمَشْيِ وَ لَا أَفْضَلَ ؛خداوند به عبادتی دشوارتر از پیاده روی ، پرستش نشده است و چیزی با فضیلت تر از آن نیست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اشاره به زیارت اربعین در آیات قرآن کریم</w:t>
      </w:r>
    </w:p>
    <w:p>
      <w:pPr>
        <w:pStyle w:val="BookText"/>
        <w:rPr/>
      </w:pPr>
      <w:r>
        <w:rPr>
          <w:rFonts w:ascii="IRNazanin" w:hAnsi="IRNazanin" w:eastAsia="IRNazanin"/>
          <w:color w:val="111111"/>
          <w:sz w:val="28"/>
          <w:sz w:val="28"/>
          <w:szCs w:val="28"/>
          <w:rtl w:val="true"/>
          <w:lang w:bidi="fa-IR"/>
        </w:rPr>
        <w:t>در قرآن کریم دو دسته آیه درباره سفر وجود دارد، یک دسته به طور عام دعوت به سفر می‌کند و دسته دوم به طور خاص دعوت به زیارت آن‌هم با پای پیاده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یوسف،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فِی الْأَرْضِ فَیَنْظُرُوا کَیْفَ کانَ عاقِبَةُ الَّذینَ مِنْ قَبْلِهِمْ وَ لَدارُ الْآخِرَةِ خَیْرٌ لِلَّذینَ اتَّقَوْا 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باتوجه به زمان نزول آیه رایج‌ترین شیوه سفر، سفر با پیاده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اوّلین مصداق برای سیر و سفر، سفر با پای پیاده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مقدمه‌ای برای برخورداری از فضائل و برکات الهی برمی 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 فِی الْأَرْضِ وَ ابْتَغُوا مِنْ فَضْلِ اللَّهِ وَ اذْکُرُوا اللَّهَ کَثیراً لَعَلَّکُمْ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زیارت با پای پیاده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نحو خاص بر سفر با پای پیاده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دستور به زیارت با پای پیاده را هم داده است و آن را بهترین روش زیارت بر می‌شمارد و سُنّت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محل زیارت در عالم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نقطه‌ای که از زیر دریاها سربرآورد و خشک شد و از زمین از همانجا شروع به گسترش نمود محل کعبه بود که همین نقطه اولین زیارتگاه هم محسوب می‌شود که اولین زائر آن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تمام انبیای الهی این محل را زیارت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میان آدمیان بانگ حج در ده تا پیاده و بر هر شتر لاغری که از هر راه دوری آمده باشد، سوی تو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این آیه این است که خدای متعال حج با پای پیاده را مقدم بر سواره ذکر فرمود که به خاطر این است که مقام کسانی که باپای پیاده به حج می‌روند در پیشگاه خدا افضل است چرا که رنج این سفر را بیشتر تحمل می‌کنند، و به همین دلیل 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پیاده حج می‌کند در هر گام هفتصد حسنه دارد در حالی که سواره‌ها در هر گام هفتاد حسنه دارند</w:t>
      </w:r>
      <w:r>
        <w:rPr>
          <w:rFonts w:eastAsia="IRNazanin" w:cs="IRNazanin"/>
          <w:color w:val="111111"/>
          <w:sz w:val="28"/>
          <w:szCs w:val="28"/>
          <w:rtl w:val="true"/>
          <w:lang w:bidi="fa-IR"/>
        </w:rPr>
        <w:t xml:space="preserve">». </w:t>
      </w:r>
      <w:bookmarkStart w:id="33" w:name="pg20308_228125"/>
    </w:p>
    <w:p>
      <w:pPr>
        <w:pStyle w:val="Heading2"/>
        <w:numPr>
          <w:ilvl w:val="1"/>
          <w:numId w:val="1"/>
        </w:numPr>
        <w:rPr/>
      </w:pPr>
      <w:bookmarkStart w:id="34" w:name="__RefHeading___Toc5534294_2320776876"/>
      <w:bookmarkStart w:id="35" w:name="_Toc12"/>
      <w:bookmarkEnd w:id="33"/>
      <w:bookmarkEnd w:id="34"/>
      <w:r>
        <w:rPr>
          <w:rtl w:val="true"/>
        </w:rPr>
        <w:t>فصل دوم</w:t>
      </w:r>
      <w:r>
        <w:rPr>
          <w:rtl w:val="true"/>
        </w:rPr>
        <w:t>:</w:t>
      </w:r>
      <w:r>
        <w:rPr>
          <w:rtl w:val="true"/>
        </w:rPr>
        <w:t xml:space="preserve">آيا پياده روی برای زیارت امام حسين </w:t>
      </w:r>
      <w:r>
        <w:rPr>
          <w:rtl w:val="true"/>
        </w:rPr>
        <w:t>(</w:t>
      </w:r>
      <w:r>
        <w:rPr>
          <w:rtl w:val="true"/>
        </w:rPr>
        <w:t>علیه السلام</w:t>
      </w:r>
      <w:r>
        <w:rPr>
          <w:rtl w:val="true"/>
        </w:rPr>
        <w:t xml:space="preserve">) </w:t>
      </w:r>
      <w:r>
        <w:rPr>
          <w:rtl w:val="true"/>
        </w:rPr>
        <w:t>مستند دينی دارد؟</w:t>
      </w:r>
      <w:bookmarkEnd w:id="3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5534296_2320776876"/>
      <w:bookmarkStart w:id="37" w:name="_Toc13"/>
      <w:bookmarkEnd w:id="36"/>
      <w:r>
        <w:rPr>
          <w:rtl w:val="true"/>
        </w:rPr>
        <w:t>اشاره</w:t>
      </w:r>
      <w:bookmarkStart w:id="38" w:name="pg20308_228126"/>
      <w:bookmarkEnd w:id="37"/>
    </w:p>
    <w:p>
      <w:pPr>
        <w:pStyle w:val="BookText"/>
        <w:rPr/>
      </w:pPr>
      <w:bookmarkEnd w:id="38"/>
      <w:r>
        <w:rPr>
          <w:rFonts w:ascii="IRNazanin" w:hAnsi="IRNazanin" w:eastAsia="IRNazanin"/>
          <w:color w:val="111111"/>
          <w:sz w:val="28"/>
          <w:sz w:val="28"/>
          <w:szCs w:val="28"/>
          <w:rtl w:val="true"/>
          <w:lang w:bidi="fa-IR"/>
        </w:rPr>
        <w:t xml:space="preserve">زیارت قبور اوليای دين و به خصوص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سفارش پیشوایان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سفارش ویژه بر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زیارت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سالروز اربعین حسینی است که در روایت امام صادق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سخن رفته است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ساليان زيادی است که شيعيان در ايام اربعين حسينی با پای پياده به زيارت آن حضرت مشرف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با همه بازتاب‌های مثبتی که به همراه دارد، گاهی پرسش هايی را نيز به دنبال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آيا به طور کلّی دليلی بر استحباب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از سوی شرع مقدّس وجود دارد ؟ اين قسمت از نوشتار به دنبال پاسخ از اين پرسش است </w:t>
      </w:r>
      <w:r>
        <w:rPr>
          <w:rFonts w:eastAsia="IRNazanin" w:cs="IRNazanin"/>
          <w:color w:val="111111"/>
          <w:sz w:val="28"/>
          <w:szCs w:val="28"/>
          <w:rtl w:val="true"/>
          <w:lang w:bidi="fa-IR"/>
        </w:rPr>
        <w:t>.</w:t>
      </w:r>
    </w:p>
    <w:p>
      <w:pPr>
        <w:pStyle w:val="Heading3"/>
        <w:numPr>
          <w:ilvl w:val="2"/>
          <w:numId w:val="1"/>
        </w:numPr>
        <w:rPr/>
      </w:pPr>
      <w:bookmarkStart w:id="39" w:name="__RefHeading___Toc5534298_2320776876"/>
      <w:bookmarkStart w:id="40" w:name="_Toc14"/>
      <w:bookmarkEnd w:id="39"/>
      <w:r>
        <w:rPr>
          <w:rtl w:val="true"/>
        </w:rPr>
        <w:t>پاسخ اجمالی</w:t>
      </w:r>
      <w:bookmarkEnd w:id="40"/>
    </w:p>
    <w:p>
      <w:pPr>
        <w:pStyle w:val="BookText"/>
        <w:rPr/>
      </w:pPr>
      <w:r>
        <w:rPr>
          <w:rFonts w:ascii="IRNazanin" w:hAnsi="IRNazanin" w:eastAsia="IRNazanin"/>
          <w:color w:val="111111"/>
          <w:sz w:val="28"/>
          <w:sz w:val="28"/>
          <w:szCs w:val="28"/>
          <w:rtl w:val="true"/>
          <w:lang w:bidi="fa-IR"/>
        </w:rPr>
        <w:t xml:space="preserve">در منابع حديثی اماميّه روايات فراوانی وجود دارد که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پياده را، تأييد و بدان ترغيب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دسته ای از روايات ، هر قدمی که در مسير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می شود دارای اجر و پاداش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مصداق واضحی برای سفر پياده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ديگر از اين روايات به طور صريح از اين موضوع ياد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با عباراتی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چشم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در تأكيد بر این امر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اين روايات ، مستند قابل قبولی برای جنبۀ شرعی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در ایامی مانند اربعین حسینی است </w:t>
      </w:r>
      <w:r>
        <w:rPr>
          <w:rFonts w:eastAsia="IRNazanin" w:cs="IRNazanin"/>
          <w:color w:val="111111"/>
          <w:sz w:val="28"/>
          <w:szCs w:val="28"/>
          <w:rtl w:val="true"/>
          <w:lang w:bidi="fa-IR"/>
        </w:rPr>
        <w:t xml:space="preserve">. </w:t>
      </w:r>
      <w:bookmarkStart w:id="41" w:name="pg20308_228127"/>
    </w:p>
    <w:p>
      <w:pPr>
        <w:pStyle w:val="BookText"/>
        <w:rPr/>
      </w:pPr>
      <w:bookmarkEnd w:id="41"/>
      <w:r>
        <w:rPr>
          <w:rFonts w:ascii="IRNazanin" w:hAnsi="IRNazanin" w:eastAsia="IRNazanin"/>
          <w:color w:val="111111"/>
          <w:sz w:val="28"/>
          <w:sz w:val="28"/>
          <w:szCs w:val="28"/>
          <w:rtl w:val="true"/>
          <w:lang w:bidi="fa-IR"/>
        </w:rPr>
        <w:t>برخی از روايات نيز به ذكر پياده روی در حالت خاص برای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يا پياده روی برای زيارت ديگر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ترغيب می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جنبه های ديگری از جمله احيای امر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می‌تواند در جنبۀ شرعی اين پياده روی دخيل باشد ؛ زيرا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 مصداق بارز إحیاء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تأکید شده است </w:t>
      </w:r>
      <w:r>
        <w:rPr>
          <w:rFonts w:eastAsia="IRNazanin" w:cs="IRNazanin"/>
          <w:color w:val="111111"/>
          <w:sz w:val="28"/>
          <w:szCs w:val="28"/>
          <w:rtl w:val="true"/>
          <w:lang w:bidi="fa-IR"/>
        </w:rPr>
        <w:t>.</w:t>
      </w:r>
    </w:p>
    <w:p>
      <w:pPr>
        <w:pStyle w:val="Heading3"/>
        <w:numPr>
          <w:ilvl w:val="2"/>
          <w:numId w:val="1"/>
        </w:numPr>
        <w:rPr/>
      </w:pPr>
      <w:bookmarkStart w:id="42" w:name="__RefHeading___Toc5534300_2320776876"/>
      <w:bookmarkStart w:id="43" w:name="_Toc15"/>
      <w:bookmarkEnd w:id="42"/>
      <w:r>
        <w:rPr>
          <w:rtl w:val="true"/>
        </w:rPr>
        <w:t>پاسخ تفصيلی</w:t>
      </w:r>
      <w:bookmarkEnd w:id="43"/>
    </w:p>
    <w:p>
      <w:pPr>
        <w:pStyle w:val="BookText"/>
        <w:rPr/>
      </w:pPr>
      <w:r>
        <w:rPr>
          <w:rFonts w:ascii="IRNazanin" w:hAnsi="IRNazanin" w:eastAsia="IRNazanin"/>
          <w:color w:val="111111"/>
          <w:sz w:val="28"/>
          <w:sz w:val="28"/>
          <w:szCs w:val="28"/>
          <w:rtl w:val="true"/>
          <w:lang w:bidi="fa-IR"/>
        </w:rPr>
        <w:t xml:space="preserve">مشروح پاسخ از پرسش فوق را با استناد به سه محور ذیل ارائه می کنیم </w:t>
      </w:r>
      <w:r>
        <w:rPr>
          <w:rFonts w:eastAsia="IRNazanin" w:cs="IRNazanin"/>
          <w:color w:val="111111"/>
          <w:sz w:val="28"/>
          <w:szCs w:val="28"/>
          <w:rtl w:val="true"/>
          <w:lang w:bidi="fa-IR"/>
        </w:rPr>
        <w:t>.</w:t>
      </w:r>
    </w:p>
    <w:p>
      <w:pPr>
        <w:pStyle w:val="Heading3"/>
        <w:numPr>
          <w:ilvl w:val="2"/>
          <w:numId w:val="1"/>
        </w:numPr>
        <w:rPr/>
      </w:pPr>
      <w:bookmarkStart w:id="44" w:name="__RefHeading___Toc5534302_2320776876"/>
      <w:bookmarkStart w:id="45" w:name="_Toc16"/>
      <w:bookmarkEnd w:id="44"/>
      <w:r>
        <w:rPr>
          <w:rtl w:val="true"/>
        </w:rPr>
        <w:t xml:space="preserve">مستند اول </w:t>
      </w:r>
      <w:r>
        <w:rPr>
          <w:rtl w:val="true"/>
        </w:rPr>
        <w:t xml:space="preserve">: </w:t>
      </w:r>
      <w:r>
        <w:rPr>
          <w:rtl w:val="true"/>
        </w:rPr>
        <w:t>روایات</w:t>
      </w:r>
      <w:bookmarkEnd w:id="45"/>
    </w:p>
    <w:p>
      <w:pPr>
        <w:pStyle w:val="BookText"/>
        <w:rPr/>
      </w:pPr>
      <w:r>
        <w:rPr>
          <w:rFonts w:ascii="IRNazanin" w:hAnsi="IRNazanin" w:eastAsia="IRNazanin"/>
          <w:color w:val="111111"/>
          <w:sz w:val="28"/>
          <w:sz w:val="28"/>
          <w:szCs w:val="28"/>
          <w:rtl w:val="true"/>
          <w:lang w:bidi="fa-IR"/>
        </w:rPr>
        <w:t xml:space="preserve">مستند اول پیرامون مشروعیت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روایات، همانطور که خواهید دید ، حجم گسترده‌ای دارد، به همین دلیل این مجموعه می‌تواند مستند قابل قبولی برای مشروعيت اين امر به شمار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مشروح این گزارش ها ، از منابع حديثی اماميه تقديم می گردد </w:t>
      </w:r>
      <w:r>
        <w:rPr>
          <w:rFonts w:eastAsia="IRNazanin" w:cs="IRNazanin"/>
          <w:color w:val="111111"/>
          <w:sz w:val="28"/>
          <w:szCs w:val="28"/>
          <w:rtl w:val="true"/>
          <w:lang w:bidi="fa-IR"/>
        </w:rPr>
        <w:t>:</w:t>
      </w:r>
    </w:p>
    <w:p>
      <w:pPr>
        <w:pStyle w:val="Heading3"/>
        <w:numPr>
          <w:ilvl w:val="2"/>
          <w:numId w:val="1"/>
        </w:numPr>
        <w:rPr/>
      </w:pPr>
      <w:bookmarkStart w:id="46" w:name="__RefHeading___Toc5534304_2320776876"/>
      <w:bookmarkStart w:id="47" w:name="_Toc17"/>
      <w:bookmarkEnd w:id="46"/>
      <w:r>
        <w:rPr>
          <w:rtl w:val="true"/>
        </w:rPr>
        <w:t xml:space="preserve">دسته یکم </w:t>
      </w:r>
      <w:r>
        <w:rPr>
          <w:rtl w:val="true"/>
        </w:rPr>
        <w:t xml:space="preserve">: </w:t>
      </w:r>
      <w:r>
        <w:rPr>
          <w:rtl w:val="true"/>
        </w:rPr>
        <w:t>پاداش برای هر قدم در زيارت سيد الشهداء</w:t>
      </w:r>
      <w:r>
        <w:rPr>
          <w:rtl w:val="true"/>
        </w:rPr>
        <w:t>(</w:t>
      </w:r>
      <w:r>
        <w:rPr>
          <w:rtl w:val="true"/>
        </w:rPr>
        <w:t>علیه السلام</w:t>
      </w:r>
      <w:r>
        <w:rPr>
          <w:rtl w:val="true"/>
        </w:rPr>
        <w:t>)</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دستۀ نخست رواياتی است که ثواب هر قدم پياده برای زيارت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می‌كند ؛ بر اساس اين دسته از روايات، هر قدمی که در مسير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می شود دارای اجر و پاداش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واضح‌ترين مصداق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در اين مجموعه روايات به کار گرفته شده است ، پياده 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نتيجه حاصل می شود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پياده به طور مطلق ، از جمله در ايام اربعين مطابق مضمون اين دست روايات، مطلوب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مجموعه پاداش های متنوعی برای هر قدمی را که زائر بر می دارد ،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اختلافات می تواند به جهت اختلاف مراتب معرفت زائر و اموری از اين قبيل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در منابع گوناگون از جمله در دو منبع کهن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انعکاس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چند روايت از اين مجموعه گزارش‌ها ارائه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يکم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المغيرة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هم الرجل بزيارته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خطا محوها بهذا الاسناد عَنْ صَالِحِ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مُوَكَّلِينَ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بِزِيَارَتِهِ الرَّجُلُ أَعْطَاهُمُ اللَّهُ ذُنُوبَهُ فَإِذَا خَطَا مَحَوْهَا ثُمَّ إِذَا خَطَا ضَاعَفُوا لَهُ حَسَنَاتِهِ فَمَا تَزَالُ حَسَنَاتُهُ تَضَاعَفُ حَتَّى تُوجِبَ لَهُ الْجَنَّةَ ثُمَّ اكْتَنَفُوهُ وَ قَدَّسُوهُ وَ يُنَادُونَ مَلَائِكَةَ السَّمَاءِ أَنْ قَدِّسُوا زُوَّارَ حَبِيبِ اللَّهِ فَإِذَا اغْتَسَلُوا نَادَاهُمْ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وَفْدَ اللَّهِ أَبْشِرُوا بِمُرَافَقَتِي فِي الْجَنَّةِ ثُمَّ نَادَاهُمْ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لِقَضَاءِ حَوَائِجِكُمْ وَ دَفْعِ الْبَلَاءِ عَنْكُمْ فِي الدُّنْيَا وَ الْآخِرَةِ ثُمَّ اكْتَنَفوهُم عَنْ أَيْمَانِهِمْ وَ عَنْ شَمَائِلِهِمْ حَتَّى يَنْصَرِفُوا إِلَى أَهَالِيهِمْ</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مغيره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فرشتگانى دارد كه موكّل قبر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 هنگامى كه شخص قصد زيارت آن حضرت را مى‌نمايد حق تعالى گناهان او را در اختيار اين فرشتگان قرار مى‌دهد و زمانى كه وى قدم برداشت فرشتگان تمام گناهانش را محو مى‌كنند ، سپس قدم دوّم را كه برداشت حسناتش مضاعف و دو چندان مى‌كنند و پيوسته با قدم‌هائى كه برمى‌دارد </w:t>
      </w:r>
    </w:p>
    <w:p>
      <w:pPr>
        <w:pStyle w:val="BookText"/>
        <w:rPr/>
      </w:pPr>
      <w:r>
        <w:rPr>
          <w:rFonts w:ascii="IRNazanin" w:hAnsi="IRNazanin" w:eastAsia="IRNazanin"/>
          <w:color w:val="111111"/>
          <w:sz w:val="28"/>
          <w:sz w:val="28"/>
          <w:szCs w:val="28"/>
          <w:rtl w:val="true"/>
          <w:lang w:bidi="fa-IR"/>
        </w:rPr>
        <w:t xml:space="preserve">حسناتش مضاعف مى‌گردد تا به حدّى مى‌رسد كه بهشت برايش واجب و ثابت مى‌گردد ، سپس اطرافش را گرفته و تقديسش مى‌كنند و فرشتگان آسمان نداء داده 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دوست دوست خدا را تقديس نمائيد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زوّار غسل کردند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مورد نداء قرار داده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که در بهشت با من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نداء نموده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که حوائج شما را برآورده نموده و بلا را در دنیا و آخرت از شما دفع کنم، 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زا طرف راست و چپ ملاقات فرموده تا بالاخره به اهل خود باز گردند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روايت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له بكل خطوة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وَ مُحَمَّدُ بْنُ الْحَسَنِ رَحِمَهُمُ اللَّهُ جَمِيعاً عَنِ الْحُسَينِ بْنِ سَعِيدٍ قَالَ حَدَّثَنَا عَلِي بْنِ السُّحْتِ الْخَزَّازِ قَالَ حَدَّثَنَا حَفْصٌ الْمُزَنِي عَنْ عُمَرَ بْنِ بَياضٍ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بِكُلِّ خُطْوَةٍ حَسَنَةً وَ مَحَا عَنْهُ بِكُلِّ خُطْوَةٍ سَيئَة ؛ </w:t>
      </w:r>
      <w:r>
        <w:rPr>
          <w:rStyle w:val="FootnoteAnchor"/>
          <w:rtl w:val="true"/>
        </w:rPr>
        <w:footnoteReference w:id="15"/>
      </w:r>
      <w:r>
        <w:rPr>
          <w:rFonts w:ascii="IRNazanin" w:hAnsi="IRNazanin" w:eastAsia="IRNazanin"/>
          <w:color w:val="111111"/>
          <w:sz w:val="28"/>
          <w:sz w:val="28"/>
          <w:szCs w:val="28"/>
          <w:rtl w:val="true"/>
          <w:lang w:bidi="fa-IR"/>
        </w:rPr>
        <w:t xml:space="preserve">ابان بن تغلب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کند ، خداوند متعال در ازای هر قدم يک حسنه برای او می نويسد و در برابر هر قدمی که بر می دارد يک گناه از او محو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مسكان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ويكتب له بكل خطوة خطاها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w:t>
      </w:r>
    </w:p>
    <w:p>
      <w:pPr>
        <w:pStyle w:val="BookText"/>
        <w:rPr/>
      </w:pPr>
      <w:r>
        <w:rPr>
          <w:rFonts w:ascii="Amiri" w:hAnsi="Amiri" w:eastAsia="Amiri" w:cs="Amiri"/>
          <w:color w:val="111111"/>
          <w:sz w:val="28"/>
          <w:sz w:val="28"/>
          <w:szCs w:val="28"/>
          <w:rtl w:val="true"/>
          <w:lang w:bidi="ar-SA"/>
        </w:rPr>
        <w:t xml:space="preserve">عَبْدِ اللَّهِ بْنِ عَبْدِ الرَّحْمَنِ الْأَصَمِّ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شِيعَتِنَا لَمْ يرْجِعْ حَتَّى يغْفَرَ لَهُ كُلُّ ذَنْبٍ وَ يكْتَبَ لَهُ بِكُلِّ خُطْوَةٍ خَطَاهَا وَ كُلِّ يدٍ رَفَعَتْهَا دَابَّتُهُ أَلْفُ حَسَنَةٍ وَ مُحِي عَنْهُ أَلْفُ سَيئَةٍ وَ تُرْفَعُ لَهُ أَلْفُ دَرَجَةٍ؛</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عبد الله بن مسکان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يک از شيعيان ما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کند ، پيش از آنکه برگردد ، تمام گناهانش آمرزيده می شود و در ازای هر قدمی که بر می دارد و هر دستى كه می رود اسبش را حرکت داده و می راند ، هزار ثواب نوشته و هزار گناه از او پاک شده و هزار درجه به او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قدامة بن مالك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له بكل خطوة حجة</w:t>
      </w:r>
    </w:p>
    <w:p>
      <w:pPr>
        <w:pStyle w:val="BookText"/>
        <w:rPr/>
      </w:pPr>
      <w:r>
        <w:rPr>
          <w:rFonts w:ascii="Amiri" w:hAnsi="Amiri" w:eastAsia="Amiri" w:cs="Amiri"/>
          <w:color w:val="111111"/>
          <w:sz w:val="28"/>
          <w:sz w:val="28"/>
          <w:szCs w:val="28"/>
          <w:rtl w:val="true"/>
          <w:lang w:bidi="ar-SA"/>
        </w:rPr>
        <w:t xml:space="preserve">حَدَّثَنِي أَبِي وَ عَلِي بْنُ الْحُسَينِ وَ مُحَمَّدُ بْنُ الْحَسَنِ جَمِيعاً عَنْ مُحَمَّدِ بْنِ يحْيى الْعَطَّارِ عَنْ حَمْدَانَ بْنِ سُلَيمَانَ النَّيسَابُورِي قَالَ حَدَّثَنَا عَبْدُ اللَّهِ بْنُ مُحَمَّدٍ الْيمَانِي عَنْ مَنِيعِ بْنِ الْحَجَّاجِ عَنْ يونُسَ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قُدَامَةَ بْنِ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مُحْتَسِباً لَا أَشَراً وَ لَا بَطَراً وَ لَا رِياءً وَ لَا سُمْعَةً مُحِّصَتْ عَنْهُ ذُنُوبُهُ كَمَا يمَحَّصُ الثَّوْبُ بِالْمَاءِ فَلَا يبْقَى عَلَيهِ دَنَسٌ وَ يكْتَبُ لَهُ بِكُلِّ خُطْوَةٍ حِجَّةٌ وَ كُلِّ مَا رَفَعَ قَدَماً عُمْرَةٌ ؛</w:t>
      </w:r>
      <w:r>
        <w:rPr>
          <w:rStyle w:val="FootnoteAnchor"/>
          <w:rtl w:val="true"/>
        </w:rPr>
        <w:footnoteReference w:id="1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قدامة بن مالک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اميد اجر و ثواب و نه از روى تكبر و رياء ،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 گناهانش پاك می شود همان طور كه لباس به وسيله آب پاك مى‌گردد و در ازای </w:t>
      </w:r>
    </w:p>
    <w:p>
      <w:pPr>
        <w:pStyle w:val="BookText"/>
        <w:rPr/>
      </w:pPr>
      <w:r>
        <w:rPr>
          <w:rFonts w:ascii="IRNazanin" w:hAnsi="IRNazanin" w:eastAsia="IRNazanin"/>
          <w:color w:val="111111"/>
          <w:sz w:val="28"/>
          <w:sz w:val="28"/>
          <w:szCs w:val="28"/>
          <w:rtl w:val="true"/>
          <w:lang w:bidi="fa-IR"/>
        </w:rPr>
        <w:t xml:space="preserve">هر قدمى كه بر می دارد ، ثواب يك حج به او داده می شود و هر گاه قدمش را از روى زمين بلند می کند ، ثواب يک عمره برايش 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الدهان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إِذَا خَرَجَ مِنْ أَهْلِهِ بِأَوَّلِ خُطْوَةٍ مَغْفِرَةُ 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سَعْدُ بْنُ عَبْدِ اللَّهِ عَنْ مُحَمَّدِ بْنِ الْحُسَينِ عَنْ مُحَمَّدِ بْنِ إِسْمَاعِيلَ عَنْ صَالِحِ بْنِ عُقْبَةَ 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إِذَا خَرَجَ مِنْ أَهْلِهِ بِأَوَّلِ خُطْوَةٍ مَغْفِرَةُ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يُقَدَّسُ بِكُلِّ خُطْوَةٍ حَتَّى يَأْتِيَهُ فَإِذَا أَتَاهُ نَاجَاهُ اللَّهُ تَعَالَى فَقَالَ عَبْدِي سَلْنِي أُعْطِكَ ادْعُنِي أُجِبْكَ اطْلُبْ مِنِّي أُعْطِكَ سَلْنِي حَاجَةً أقضيها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قَالَ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عَلَى اللَّهِ أَنْ يُعْطِيَ مَا بَذَلَ ؛</w:t>
      </w:r>
    </w:p>
    <w:p>
      <w:pPr>
        <w:pStyle w:val="BookText"/>
        <w:rPr/>
      </w:pPr>
      <w:r>
        <w:rPr>
          <w:rFonts w:ascii="IRNazanin" w:hAnsi="IRNazanin" w:eastAsia="IRNazanin"/>
          <w:color w:val="111111"/>
          <w:sz w:val="28"/>
          <w:sz w:val="28"/>
          <w:szCs w:val="28"/>
          <w:rtl w:val="true"/>
          <w:lang w:bidi="fa-IR"/>
        </w:rPr>
        <w:t xml:space="preserve">بشير دهّان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كه به زيارت قبر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 زمانى كه از اهلش جدا شد با اولين گامى كه برمى‌دارد تمام گناهانش آمرزيده مى‌شود سپس با هر قدمى كه برمى‌دارد پيوسته تقديس و تنزيه شده تا به قبر برسد و هنگامى كه به آنجا رسيد حق تعالى او را خوانده و با وى مناجات نموده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اعطاء نمايم ، من را بخوان اجابتت نمايم ، از من طلب كن به تو بدهم، حاجتت را از من بخواه تا برايت روا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مى‌گويد،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خداوند متعال حق و ثابت است آنچه را كه بذل نموده اعطاء فرمايد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روايت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صيرفي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أتاه عبده فخطا خطوة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رَحِمَهُ اللَّهُ عَنْ سَعْدِ بْنِ عَبْدِ اللَّهِ وَ عَبْدِ اللَّهِ بْنِ جَعْفَرٍ الْحِمْيرِي عَنْ أَحْمَدَ بْنِ مُحَمَّدِ بْنِ خَالِدٍ الْبَرْقِي عَنْ أَبِيهِ عَنْ عَبْدِ الْعَظِيمِ </w:t>
      </w:r>
    </w:p>
    <w:p>
      <w:pPr>
        <w:pStyle w:val="BookText"/>
        <w:rPr/>
      </w:pPr>
      <w:r>
        <w:rPr>
          <w:rFonts w:ascii="Amiri" w:hAnsi="Amiri" w:eastAsia="Amiri" w:cs="Amiri"/>
          <w:color w:val="111111"/>
          <w:sz w:val="28"/>
          <w:sz w:val="28"/>
          <w:szCs w:val="28"/>
          <w:rtl w:val="true"/>
          <w:lang w:bidi="ar-SA"/>
        </w:rPr>
        <w:t>بْنِ عَبْدِ اللَّهِ بْنِ الْحَسَنِ عَنِ الْحُسَينِ بْنِ الْحَكَمِ النَّخَعِي عَنْ أَبِي حَمَّادٍ الْأَعْرَابِي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أَتَاهُ عَبْدٌ فَخَطَا خُطْوَةً إِلَّا كَتَبَ اللَّهُ لَهُ حَسَنَةً وَ حَطَّ عَنْهُ سَيئَةً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سدير صيرفی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 جوانى سخن از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آورد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رود و قدمى بر نمی دارد مگر آنكه خداوند متعال براى او يك حسنه نوشته و يك گناه از او پاك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له بكل خطوة حسنة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وَ مُحَمَّدُ بْنُ الْحَسَنِ رَحِمَهُمُ اللَّهُ جَمِيعاً عَنِ الْحُسَيْنِ بْنِ سَعِيدٍ قَالَ حَدَّثَنَا عَلِيُّ بْنِ السُّحْتِ الْخَزَّازِ قَالَ حَدَّثَنَا حَفْصٌ الْمُزَنِيُّ عَنْ عُمَرَ بْنِ بَيَاضٍ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يَا أَبَانُ مَتَى عَهْدُكَ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وَ اللَّهِ يَا ابْنَ رَسُولِ اللَّهِ مَا لِي بِهِ عَهْدٌ مُنْذُ حِينٍ فَقَالَ سُبْحَانَ اللَّهِ الْعَظِيمِ وَ أَنْتَ مِنْ رُؤَسَاءِ الشِّيعَةِ تَتْرُكُ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بِكُلِّ خُطْوَةٍ حَسَنَةً وَ مَحَا عَنْهُ بِكُلِّ خُطْوَةٍ سَيِّئَةً وَ غَفَرَ لَهُ مَا تَقَدَّمَ مِنْ ذَنْبِهِ وَ مَا تَأَخَّرَ يَا أَبَانُ لَقَدْ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عَلَى قَبْرِهِ سَبْعُونَ أَلْفَ مَلَكٍ شُعْثٌ غُبْرٌ يَبْكُونَ عَلَيْهِ وَ يَنُوحُونَ عَلَيْهِ إِلَى يَوْمِ الْقِيَامَةِ ؛ </w:t>
      </w:r>
      <w:r>
        <w:rPr>
          <w:rStyle w:val="FootnoteAnchor"/>
          <w:rtl w:val="true"/>
        </w:rPr>
        <w:footnoteReference w:id="2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تغلب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بار كی به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 </w:t>
      </w:r>
      <w:bookmarkStart w:id="48" w:name="pg20308_228133"/>
    </w:p>
    <w:p>
      <w:pPr>
        <w:pStyle w:val="BookText"/>
        <w:rPr/>
      </w:pPr>
      <w:bookmarkEnd w:id="4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طولانی است كه به زيارت حضرت نرفته‌ام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از رؤسای شيعيان هستی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می‌كنی و حضرت را زيارت نمی‌كنی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خدا برای او در مقابل هر قدم حسنه‌ای نوشته و به هر قدم يك سيئه را پاك می‌كند و گناهان گذشته و آيندۀ او را می‌آمرزد ؛ 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شدپس هفتاد هزار ملك آشفته و غبار آلود بر كنار قبر او فرود آمده و تاروز قيامت بر او گريه و نوحه سرایی می‌نمایند </w:t>
      </w:r>
      <w:r>
        <w:rPr>
          <w:rFonts w:eastAsia="IRNazanin" w:cs="IRNazanin"/>
          <w:color w:val="111111"/>
          <w:sz w:val="28"/>
          <w:szCs w:val="28"/>
          <w:rtl w:val="true"/>
          <w:lang w:bidi="fa-IR"/>
        </w:rPr>
        <w:t>!</w:t>
      </w:r>
    </w:p>
    <w:p>
      <w:pPr>
        <w:pStyle w:val="Heading3"/>
        <w:numPr>
          <w:ilvl w:val="2"/>
          <w:numId w:val="1"/>
        </w:numPr>
        <w:rPr/>
      </w:pPr>
      <w:bookmarkStart w:id="49" w:name="__RefHeading___Toc5534306_2320776876"/>
      <w:bookmarkStart w:id="50" w:name="_Toc18"/>
      <w:bookmarkEnd w:id="49"/>
      <w:r>
        <w:rPr>
          <w:rtl w:val="true"/>
        </w:rPr>
        <w:t xml:space="preserve">دسته دوم </w:t>
      </w:r>
      <w:r>
        <w:rPr>
          <w:rtl w:val="true"/>
        </w:rPr>
        <w:t xml:space="preserve">: </w:t>
      </w:r>
      <w:r>
        <w:rPr>
          <w:rtl w:val="true"/>
        </w:rPr>
        <w:t xml:space="preserve">روايات ترغيب به پياده روی به سمت قبر امام حسين </w:t>
      </w:r>
      <w:r>
        <w:rPr>
          <w:rtl w:val="true"/>
        </w:rPr>
        <w:t>(</w:t>
      </w:r>
      <w:r>
        <w:rPr>
          <w:rtl w:val="true"/>
        </w:rPr>
        <w:t>علیه السلام</w:t>
      </w:r>
      <w:r>
        <w:rPr>
          <w:rtl w:val="true"/>
        </w:rPr>
        <w:t>)</w:t>
      </w:r>
      <w:bookmarkEnd w:id="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دسته از روايات ،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پياده ترغيب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گویایی این سری روايات به قدری روشن است که مجالی برای توضیح نمی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 اين دسته روايات به نوبۀ خود دليل قابل قبولی برای جواز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پياده ، از جمله در ايام اربعين حسینی به شمار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روايات ، زائر پياده اجر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يک ثواب ، هزار ثواب ، پاک شدن يک گناه يا ده ها گناه ، نمونه‌هايی از اين ثواب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اختلاف ثواب ها می تواند به جهت اختلاف مراتب معرفت زائر و اموری از اين دست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معرفت زائر بيشتر باشد ، زيارت او از کيفيت بهترى برخوردار است و به طور طبيعی پاداش بيشترى خواهد داشت به همين دليل ممکن است يک زائر با زيارتش يک ثواب کسب کند و ديگری ده يا هزار ثواب و يا بيشتر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روايات در منابع گوناگون اماميه از جمله دو منبع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ديگر كتب باز تاب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چند روايت از اين مجموعه گزارش ها بسنده می نماییم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الصامت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اتی قبر الحسين ماشيا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عَلِي بْنُ الْحُسَينِ بْنِ مُوسَى بْنِ بَابَوَيهِ وَ جَمَاعَةٌ رَحِمَهُمُ اللَّهُ عَنْ سَعْدِ بْنِ عَبْدِ اللَّهِ عَنِ الْحَسَنِ بْنِ عَلِي بْنِ عَبْدِ اللَّهِ بْنِ الْمُغِيرَةِ عَنِالْعَبَّاسِ بْنِ عَامِرٍ عَنْ جَابِرٍ الْمَكْفُوفِ عَنْ أَبِي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مَنْ 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كَتَبَ اللَّهُ لَهُ بِكُلِّ خُطْوَةٍ أَلْفَ حَسَنَةٍ وَ مَحَا عَنْهُ أَلْفَ سَيِّئَةٍ وَ رَفَعَ لَهُ أَلْفَ دَرَجَةٍ فَإِذَا أَتَيْتَ الْفُرَاتَ فَاغْتَسِلْ وَ عَلِّقْ نَعْلَيْكَ وَ امْشِ حَافِياً وَ امْشِ بِمَشْيِ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الذَّلِيلِ فَإِذَا أَتَيْتَ بَابَ الْحَائِرِ فَكَبِّرِ اللَّهَ أَرْبَعاً وَ صَلِّ عِنْدَهُ وَ اسْأَلْ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w:t>
      </w:r>
    </w:p>
    <w:p>
      <w:pPr>
        <w:pStyle w:val="BookText"/>
        <w:rPr/>
      </w:pPr>
      <w:r>
        <w:rPr>
          <w:rFonts w:ascii="IRNazanin" w:hAnsi="IRNazanin" w:eastAsia="IRNazanin"/>
          <w:color w:val="111111"/>
          <w:sz w:val="28"/>
          <w:sz w:val="28"/>
          <w:szCs w:val="28"/>
          <w:rtl w:val="true"/>
          <w:lang w:bidi="fa-IR"/>
        </w:rPr>
        <w:t xml:space="preserve">حضرت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پياده به زيارت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 در مقابل هر قدمى كه بر مى‌دارد خدا اجر هزار حسنه برايش نوشته و هزار گناه از نامه عملش محو كرده و هزار درجه مقامش را بالا مى‌برد و هر گاه به فرات رسيدى ، غسل كن و كفش‌هايت را به دست گير و پاى برهنه همچون بندۀ ذليل و خوار حركت كن و وقتى به درب حائر رسيدى چهار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نماز بخوان و سپس حاجتت را از خدا بخواه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روايت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ميمون الصائغ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مَاشِياً كَتَبَ اللَّهُ لَهُ بِكُلِّ خُطْوَةٍ حَسَنَةً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رَحِمَهُ اللَّهُ عَنِ الْحُسَينِ بْنِ الْحَسَنِ بْنِ أَبَانٍ عَنْ مُحَمَّدِ بْنِ أُورَمَةَ عَمَّنْ حَدَّثَهُ عَنْ عَلِي بْنِ مَيمُونٍ الصَّائِغِ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الْحُسَينَ وَ لَا تَدَعْهُ قَالَ قُلْتُ مَا لِمَنْ أَتَاهُ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مَاشِياً كَتَبَ اللَّهُ لَهُ بِكُلِّ خُطْوَةٍ حَسَنَةً وَ مَحَى عَنْهُ سَيئَةً وَ </w:t>
      </w:r>
    </w:p>
    <w:p>
      <w:pPr>
        <w:pStyle w:val="BookText"/>
        <w:rPr/>
      </w:pPr>
      <w:r>
        <w:rPr>
          <w:rFonts w:ascii="Amiri" w:hAnsi="Amiri" w:eastAsia="Amiri" w:cs="Amiri"/>
          <w:color w:val="111111"/>
          <w:sz w:val="28"/>
          <w:sz w:val="28"/>
          <w:szCs w:val="28"/>
          <w:rtl w:val="true"/>
          <w:lang w:bidi="ar-SA"/>
        </w:rPr>
        <w:t>رَفَعَ لَهُ دَرَجَةً ، ً فَإِذَا أَتَاهُ وَكَّلَ اللَّهُ بِهِ مَلَكَيْنِ يَكْتُبَانِ مَا خَرَجَ مِنْ فِيهِ مِنْ خَيْرٍ وَ لَا يَكْتُبَانِ مَا يَخْرُجُ مِنْ فِيهِ مِنْ شَرٍّ وَ لَا غَيْرَ ذَلِكَ فَإِذَاانْصَرَفَ وَدَّعُوهُ وَ قَالُوا يَا وَلِيَّ اللَّهِ مَغْفُوراً لَكَ أَنْتَ مِنْ حِزْبِ اللَّهِ وَ حِزْبِ رَسُولِهِ وَ حِزْبِ أَهْلِ بَيْتِ رَسُولِهِ وَ اللَّهِ لَا تَرَى النَّارَ بِعَيْنِكَ أَبَداً وَ لَا تَرَاكَ وَ لَا تَطْعَمُكَ أَبَداً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علی بن ميمون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کن و زيارت او را ترک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کسی که آن حضرت را زيارت کند چيست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پای پياده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 خداوند در ازای هر قدمی که بر می دارد ، يک حسنه برای او می نويسد و يک گناه از او محو می کند و يک درجه مرتبه ا ش را بالا می برد و وقتی به زیارت رفت ، حق تعالی دو فرشته را موکّل او می فرماید که آنچه خیر از دهان او خارج می شود را نوشته و آنچه شر و بد می باشد را ننویسند وقتی برگشت با او وداع کرده و به وی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 آمرزیده شد و تو از افراد حزب خدا و حزب رسول او و حزب اهل بیت و رسولش می باشی و خداوند هرگز چشمانت را به آتش جهنم بینا نمی کند و آتش نیز تو را ابداً نخواهد دید و تو را طعمۀ خود نخواهد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القاضي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جَعْفَرٍ الْقُرَشِي الرَّزَّازُ عَنْ خَالِهِ مُحَمَّدِ بْنِ الْحُسَينِ بْنِ أَبِي الْخَطَّابِ عَنْ أَحْمَدَ بْنِ بَشِيرٍ السَّرَّاجِ عَنْ أَبِي سَعِيدٍ 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وَ بِكُلِّ قَدَمٍ يرْفَعُهَا وَ يضَعُهَا عِتْقَ رَقَبَةٍ مِنْ وُلْدِ إِسْمَاعِيل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ابو سعيد قاضی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پای پياده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کند ، خداوند متعال در ازای هر قدمی که بر می دارد و می گذارد ، ثواب آزاد كردن بنده‌اى از اولاد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ثوير بن ابی فاختة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مُوسَى بْنِ الْمُتَوَكِّلِ قَالَ حَدَّثَنَا مُحَمَّدُ بْنُ يحْيى عَنْ مُحَمَّدِ بْنِ أَحْمَدَ عَنِ الْحَسَنِ بْنِ عُبَيدِ اللَّهِ عَنِ الْحَسَنِ بْنِ عَلِي بْنِ أَبِي عُثْمَانَ عَنْ عَبْدِ الْجَبَّارِ النَّهَاوَنْدِي عَنْ أَبِي سَعِيدٍ عَنِ الْحَسَينِ بْنِ ثُوَيرِ بْنِ أَبِي فَاخِتَةَ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مَنْ خَرَجَ مِنْ مَنْزِلِهِ يُرِيدُ 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مَاشِياً كَتَبَ اللَّهُ لَهُ بِكُلِّ خُطْوَةٍ حَسَنَةً وَ مَحَى عَنْهُ سَيِّئَةً حَتَّى إِذَا صَارَ فِي الْحَائِرِ كَتَبَهُ اللَّهُ مِنَ الْمُصْلِحِينَ الْمُنْتَجَبِينَ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الْمُفْلِحينَ الْمُنْجِحِينَ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قَضَى مَنَاسِكَهُ كَتَبَهُ اللَّهُ مِنَ الْفَائِزِينَ حَتَّى إِذَا أَرَادَ الِانْصِرَافَ أَتَاهُ مَلَكٌ فَقَالَ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 وَ يَقُولُ لَكَ اسْتَأْنِفِ الْعَمَلَ فَقَدْ غُفِرَ لَكَ مَا مَضَى ؛</w:t>
      </w:r>
    </w:p>
    <w:p>
      <w:pPr>
        <w:pStyle w:val="BookText"/>
        <w:rPr/>
      </w:pPr>
      <w:r>
        <w:rPr>
          <w:rFonts w:ascii="IRNazanin" w:hAnsi="IRNazanin" w:eastAsia="IRNazanin"/>
          <w:color w:val="111111"/>
          <w:sz w:val="28"/>
          <w:sz w:val="28"/>
          <w:szCs w:val="28"/>
          <w:rtl w:val="true"/>
          <w:lang w:bidi="fa-IR"/>
        </w:rPr>
        <w:t xml:space="preserve">حسين بن ثوير بن أبى فاخته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منزلش بيرون آيد و قصدش زيارت قبر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پياده رود خداوند منّان به هر قدمى كه برمى‌دارد يك حسنه برايش نوشته و يك گناه از او محو مى‌فرمايد تا زمانى كه به حائر برسد و پس از رسيدن به آن مكان شريف حق تبارك و تعالى او را از رستگاران قرار مى‌دهد تا وقتى كه مراسم و اعمال زيارت را به پايان برساند كه در اين هنگام او را از فائزين محسوب مى‌فرمايد تا زمانى كه اراده مراجعت نمايد در اين وقت فرشته‌اى نزد او آمده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رسانده و به تو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ابتداء عمل را شروع كن ، تمام گناهان گذشته‌ات آمرزيده شد </w:t>
      </w:r>
      <w:r>
        <w:rPr>
          <w:rFonts w:eastAsia="IRNazanin" w:cs="IRNazanin"/>
          <w:color w:val="111111"/>
          <w:sz w:val="28"/>
          <w:szCs w:val="28"/>
          <w:rtl w:val="true"/>
          <w:lang w:bidi="fa-IR"/>
        </w:rPr>
        <w:t>.</w:t>
      </w:r>
      <w:r>
        <w:rPr>
          <w:rStyle w:val="FootnoteAnchor"/>
          <w:rtl w:val="true"/>
        </w:rPr>
        <w:footnoteReference w:id="24"/>
      </w:r>
      <w:bookmarkStart w:id="51" w:name="pg20308_228137"/>
    </w:p>
    <w:p>
      <w:pPr>
        <w:pStyle w:val="Heading3"/>
        <w:numPr>
          <w:ilvl w:val="2"/>
          <w:numId w:val="1"/>
        </w:numPr>
        <w:rPr/>
      </w:pPr>
      <w:bookmarkStart w:id="52" w:name="__RefHeading___Toc5534308_2320776876"/>
      <w:bookmarkStart w:id="53" w:name="_Toc19"/>
      <w:bookmarkEnd w:id="51"/>
      <w:bookmarkEnd w:id="52"/>
      <w:r>
        <w:rPr>
          <w:rtl w:val="true"/>
        </w:rPr>
        <w:t xml:space="preserve">دسته سوم </w:t>
      </w:r>
      <w:r>
        <w:rPr>
          <w:rtl w:val="true"/>
        </w:rPr>
        <w:t xml:space="preserve">: </w:t>
      </w:r>
      <w:r>
        <w:rPr>
          <w:rtl w:val="true"/>
        </w:rPr>
        <w:t>رواياتی كه ثواب پياده روی در حالات خاص را بيان می كند</w:t>
      </w:r>
      <w:bookmarkEnd w:id="53"/>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بكل قدم رفعتها او وضعتها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خاصی را برای هر قدمی كسی كه به زيارت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زيارت مذكوره توسط ايشان را بخواند بيان می‌فرمايند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أَبِي عَنْ سَعْدِ بْنِ عَبْدِ اللَّهِ عَنْ أَبِي عَبْدِ اللَّهِ الرَّازِيِ عَنِ الْحَسَنِ بْنِ عَلِيِّ بْنِ أَبِي حَمْزَةَ عَنِ الْحَسَنِ بْنِ مُحَمَّدِ بْنِ عَبْدِ الْكَرِيمِ أَبِي عَلِي، عَنِ الْمُفَضَّلِ بْنِ عُمَرَ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لِلْمُفَضَّلِ كَمْ بَيْنَكَ وَ بَيْنَ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بِأَبِي أَنْتَ وَ أُمِّي يَوْمٌ وَ بَعْضُ يَوْمٍ آخَرَ قَالَ فَتَزُورُهُ فَقَالَ نَعَمْ قَالَ فَقَالَ أَ لَا أُبَشِّرُكَ أَ لَا أُفَرِّحُكَ بِبَعْضِ ثَوَابِهِ قُلْتُ بَلَى جُعِلْتُ فِدَاكَ قَالَ فَقَالَ إِنَّ الرَّجُلَ مِنْكُمْ لَيَأْخُذُ فِي جِهَازِهِ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يَتَهَيَّأُ لِزِيَارَتِهِ فَيَتَبَاشَرُ بِهِ أَهْلُ السَّمَاءِ فَإِذَا خَرَجَ مِنْ بَابِ مَنْزِلِهِ رَاكِباً أَوْ 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اللَّهُ بِهِ أَرْبَعَةَ آلَافِ مَلَكٍ مِنَ الْمَلَائِكَةِ يُصَلُّونَ عَلَيْهِ حَتَّى يُوَافِيَ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تَسْعَى فَلَكَ بِكُلِّ قَدَمٍ رَفَعْتَهَا وَ وَضَعْتَهَا كَثَوَابِ الْمُتَشَحِّطِ بِدَمِهِ فِي سَبِيلِ اللَّهِ فَإِذَا سَلَّمْتَ عَلَى الْقَبْرِ فَالْتَمِسْهُ بِيَدِكَ وَ قُلِ السَّلَامُ عَلَيْكَ يَا حُجَّةَ اللَّهِ فِي سَمَائِهِ وَ أَرْضِه ؛جابر جعفى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مفضّل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بين شما تا قبر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 ؟</w:t>
      </w:r>
    </w:p>
    <w:p>
      <w:pPr>
        <w:pStyle w:val="BookText"/>
        <w:rPr/>
      </w:pPr>
      <w:r>
        <w:rPr>
          <w:rFonts w:ascii="IRNazanin" w:hAnsi="IRNazanin" w:eastAsia="IRNazanin"/>
          <w:color w:val="111111"/>
          <w:sz w:val="28"/>
          <w:sz w:val="28"/>
          <w:szCs w:val="28"/>
          <w:rtl w:val="true"/>
          <w:lang w:bidi="fa-IR"/>
        </w:rPr>
        <w:t xml:space="preserve">وى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شوند يك روز و مقدارى از يك روز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قبر آن حضرت را زيارت مى‌كنى ؟</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بشارت بدهم تو را ؟ آيا شاد و مسرور بنمايم تو را به واسطه پاره‌اى از ثواب‌هاى آن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فدايت شوم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يك نفر از شما اثاثيه سفرش را بر مى‌داد و آماده مى‌شود براى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به او بشارت مى‌دهند و وقتى از درب خانه‌اش بيرون رفت چه سواره و چه پياده خداوند منّان چهار هزار فرشته را بر او موكّل مى‌فرمايد كه بر وى تحيّت و درود فرستند تا به قبر مطهّر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درب حرم حركت كن و به طرف قبر برو كه براى هر قدمى كه از زمين برداشته و بر روى آن مى‌گذارى ثوابى همچون ثواب كسى كه در راه خدا به خون خود آغشته شده مى‌باشد و وقتى بر قبر سلام دادى دست خود را به آن بكش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حجّت خدا در آسمان و زمين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روايت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دهان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پياده رفتن به قبر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برای كسی كه در فرات غسل كند را بيان می‌فرمايند ؛ البته اين روايت با دو متن بيان شده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اوّل مُحَمَّدُ بْنُ يَحْيَى عَنْ مُحَمَّدِ بْنِ الْحُسَيْنِ عَنْ مُحَمَّدِ بْنِ إِسْمَاعِيلَ عَنْ صَالِحِ بْنِ عُقْبَةَ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فَأُعَرِّفُ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أَحْسَنْتَ يَا بَشِيرُ أَيُّمَا مُؤْمِنٍ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فِي غَيْرِ يَوْمِ عِيدٍ كَتَبَ اللَّهُ لَهُ عِشْرِينَ حَجَّةً وَ عِشْرِينَ عُمْرَةً مَبْرُورَاتٍ مَقْبُولَاتٍ وَ عِشْرِينَ حَجَّةً وَ عُمْرَةً مَعَ نَبِيٍّ مُرْسَلٍ أَوْ إِمَامٍ عَدْلٍ وَ مَنْ أَتَاهُ فِي يَوْمِ عِيدٍ كَتَبَ اللَّهُ لَهُ مِائَةَ حَجَّةٍ وَ مِائَةَ عُمْرَةٍ وَ مِائَةَ غَزْوَةٍ مَعَ نَبِيٍّ مُرْسَلٍ أَوْ إِمَامٍ عَدْلٍ قَالَ قُلْتُ لَهُ كَيْفَ لِي بِمِثْلِ الْمَوْقِفِ قَالَ فَنَظَرَ إِلَيَّ شِبْهَ الْمُغْضَبِ ثُمَّ قَالَ لِي </w:t>
      </w:r>
    </w:p>
    <w:p>
      <w:pPr>
        <w:pStyle w:val="BookText"/>
        <w:rPr/>
      </w:pPr>
      <w:r>
        <w:rPr>
          <w:rFonts w:ascii="Amiri" w:hAnsi="Amiri" w:eastAsia="Amiri" w:cs="Amiri"/>
          <w:color w:val="111111"/>
          <w:sz w:val="28"/>
          <w:sz w:val="28"/>
          <w:szCs w:val="28"/>
          <w:rtl w:val="true"/>
          <w:lang w:bidi="ar-SA"/>
        </w:rPr>
        <w:t xml:space="preserve">يَا بَشِيرُ إِنَّ الْمُؤْمِنَ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 اغْتَسَلَ مِنَ الْفُرَاتِ ثُمَّ تَوَجَّهَ إِلَيْهِ كَتَبَ اللَّهُ لَهُ بِكُلِّ خُطْوَةٍ حَجَّةً بِمَنَاسِكِهَا وَ لَا أَعْلَمُهُ إِلَّا قَالَ وَ غَزْوَةً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بشير دهان می‌گويد به محضر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حج از من فوت می‌شود ولی روز عرفه را در كنار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نيكی انجام دادی ای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عارف به حق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غير روز عيد به نزد قبر حضرت بيايد خدای متعال برای او ثواب بيست حج و بيست عمره مبرور و مقبول و بيست غزوه به همراه نبی مرسل يا امام عادل می‌نويسد ؛ و كسی كه در يك روز عيد به نزد قبر حضرت بيايد خدا برای او ثواب صد حج و صد عمره و صد غزوه به همراه پيامبر مرسل يا امام عادل می‌نويسد ، وكسی كه در روز عرفه عارفاً به حق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قبر حضرت بيايد خدا برای او ثواب هزار حج و هزار عمرهمقبول و هزار جهاد به همراه نبیّ مرسل و يا امام عادل می‌نويسد ؛ به حضرت عرض كردم و چگونه می‌توانم مثل كسی باشم كه در عرفات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حالتی شبيه خشم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كه مؤمن وقتی به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می آيد و در فرات غسل می كند و به سمت قبر حضرت می‌رود، خدا برای او به هر قدمی يك حج را با مناسك آن می نويسد و سپس فرمود و يك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دوم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رحمه الله وَ جَمَاعَةُ أَصْحَابِي رحمهم الله، عَنْ مُحَمَّدِ بْنِ يَحْيَى وَ أَحْمَدَ بْنِ إِدْرِيسَ جَمِيعاً، عَنِ الْعَمْرَكِيِّ بْنِ عَلِيٍّ ،عَنْ يَحْيَى الْخَادِمِ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سِنَانٍ،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نَازِلٌ بِالْحِيرَةِ وَ عِنْدَهُ جَمَاعَةٌ مِنَ الشِّيعَةِ فَأَقْبَلَ إِلَيَّ بِوَجْهِهِ فَقَالَ يَا بَشِيرُ أَ حَجَجْتَ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عَرَّفْتُ بِالْقَبْرِ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بَشِيرُ وَ اللَّهِ مَا فَاتَكَ شَيْ‌ءٌ مِمَّا كَانَ لِأَصْحَابِ مَكَّةَ بِمَكَّةَ قُلْتُ جُعِلْتُ فِدَاكَ فِيهِ عَرَفَاتٌ فَسِّرْهُ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إِنَّ الرَّجُلَ مِنْكُمْ لَيَغْتَسِلُ عَلَى شَاطِئِ الْفُرَاتِ ثُمَّ يَأْتِي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فَيُعْطِيهِ اللَّهُ بِكُلِّ قَدَمٍ يَرْفَعُهَا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يَضَعُهَا مِائَةَ حِجَّةٍ مَقْبُولَةٍ وَ مِائَةَ عُمْرَةٍ مَبْرُورَةٍ وَ مِائَةَ غَزْوَةٍ مَعَ نَبِيٍّ مُرْسَلٍ إِلَى أَعْدَاءِ اللَّهِ وَ 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أَعْدَى عَدُوٍّ لَهُ 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اسْمَعْ وَ أَبْلِغْ مَنِ احْتَمَلَ قَلْبُهُ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كَانَ كَمَنْ زَارَ اللَّهَ فِي عَرْشِهِ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بشير دهان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به همراه گروهی از شيعه به سمت حيره می رفت ؛ به من رو كرده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امسال حج به جا آوردی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بشوم ، خير ولی عرفه در كنار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چيزی از آنچه برای اصحاب مكه در مكه بود ، از تو فوت نشده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شما شوم، آنجا عرفات هم هست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من از آنها بهره كمتری نبرده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توضيح دهيد؛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يكی از شما در ساحل فرات غسل می كند و سپس به قبر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می رود، خدا به او به هر قدمی كه بردارد و يا بگذارد ، صد حج مقبول و صد عمره مبرور و صد جهاد همراه پيامبر مرسل بر ضد دشمنان خدا و رسولش می دهد ؛ ای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اين را به كسی كه قلب وی توانايی داشته 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مانند كسی است كه خدا را در عرش زيارت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موسی النخاس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در مورد كسی است كه در ايام عادی پياده به نزد قبر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در فرات غسل كند </w:t>
      </w:r>
      <w:r>
        <w:rPr>
          <w:rFonts w:eastAsia="IRNazanin" w:cs="IRNazanin"/>
          <w:color w:val="111111"/>
          <w:sz w:val="28"/>
          <w:szCs w:val="28"/>
          <w:rtl w:val="true"/>
          <w:lang w:bidi="fa-IR"/>
        </w:rPr>
        <w:t xml:space="preserve">: </w:t>
      </w:r>
      <w:bookmarkStart w:id="54" w:name="pg20308_228141"/>
    </w:p>
    <w:p>
      <w:pPr>
        <w:pStyle w:val="BookText"/>
        <w:rPr/>
      </w:pPr>
      <w:bookmarkEnd w:id="54"/>
      <w:r>
        <w:rPr>
          <w:rFonts w:ascii="Amiri" w:hAnsi="Amiri" w:eastAsia="Amiri" w:cs="Amiri"/>
          <w:color w:val="111111"/>
          <w:sz w:val="28"/>
          <w:sz w:val="28"/>
          <w:szCs w:val="28"/>
          <w:rtl w:val="true"/>
          <w:lang w:bidi="ar-SA"/>
        </w:rPr>
        <w:t xml:space="preserve">حَدَّثَنِي جَعْفَرُ بْنُ مُحَمَّدِ بْنِ إِبْرَاهِيمَ بْنِ عُبَيْدِاللَّهِ الْمُوسَوِيُّ، عَنْ عَبْدِاللَّهِ بْنِ نَهِيكٍ عَنْ مُحَمَّدٍ الْفِرَاشِيِّ، عَنْ إِبْرَاهِيمَ بْنِ مُحَمَّدٍ الطَّحَّانِ، عَنْ بَشِيرٍ الدَّهَّانِ، عَنْ رِفَاعَةَ بْنِ مُوسَى النَّحَّاسِ،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وَ بَلَغَ الْفُرَاتَ وَ اغْتَسَلَ فِيهِ وَ خَرَجَ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 بِمَاءِ الْفُرَاتِ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كَمِثْلِ الَّذِي خَرَجَ مِنَ الذُّنُوبِ، فَإِذَا مَشَى إِلَى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قَدَماً وَ لَمْ يَضَعْ أُخْرَى إِلَّا كَتَبَ اللَّهُ لَهُ عَشْرَ حَسَنَاتٍ وَ مَحَا عَنْهُ عَشْرَ سَيِّئَاتٍ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عارف به حق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زيارت آن حضرت رفته و به فرات برسد و در آنغسل كند و از آب بيرون آيد مانند كسی است كه از گناهان بيرون آمده باشد ؛ پس وقتی كه پياده به حائر برود قدم از قدم بر نمی دارد مگر اينكه خدا برای او ده حسنه نوشته واز او ده سيئه پاك می‌كند </w:t>
      </w:r>
      <w:r>
        <w:rPr>
          <w:rFonts w:eastAsia="IRNazanin" w:cs="IRNazanin"/>
          <w:color w:val="111111"/>
          <w:sz w:val="28"/>
          <w:szCs w:val="28"/>
          <w:rtl w:val="true"/>
          <w:lang w:bidi="fa-IR"/>
        </w:rPr>
        <w:t>!</w:t>
      </w:r>
    </w:p>
    <w:p>
      <w:pPr>
        <w:pStyle w:val="Heading3"/>
        <w:numPr>
          <w:ilvl w:val="2"/>
          <w:numId w:val="1"/>
        </w:numPr>
        <w:rPr/>
      </w:pPr>
      <w:bookmarkStart w:id="55" w:name="__RefHeading___Toc5534310_2320776876"/>
      <w:bookmarkStart w:id="56" w:name="_Toc20"/>
      <w:bookmarkEnd w:id="55"/>
      <w:r>
        <w:rPr>
          <w:rtl w:val="true"/>
        </w:rPr>
        <w:t xml:space="preserve">مستند دوم </w:t>
      </w:r>
      <w:r>
        <w:rPr>
          <w:rtl w:val="true"/>
        </w:rPr>
        <w:t xml:space="preserve">: </w:t>
      </w:r>
      <w:r>
        <w:rPr>
          <w:rtl w:val="true"/>
        </w:rPr>
        <w:t>قرائن ديگر روایی</w:t>
      </w:r>
      <w:bookmarkEnd w:id="56"/>
    </w:p>
    <w:p>
      <w:pPr>
        <w:pStyle w:val="BookText"/>
        <w:rPr/>
      </w:pPr>
      <w:r>
        <w:rPr>
          <w:rFonts w:ascii="IRNazanin" w:hAnsi="IRNazanin" w:eastAsia="IRNazanin"/>
          <w:color w:val="111111"/>
          <w:sz w:val="28"/>
          <w:sz w:val="28"/>
          <w:szCs w:val="28"/>
          <w:rtl w:val="true"/>
          <w:lang w:bidi="fa-IR"/>
        </w:rPr>
        <w:t xml:space="preserve">تعدادی از گزارش های روایی ، اگر چه دلالت مستقیم بر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پیاده ندارد ، اما می توان از آنها به عنوان شواهدی برای جواز این امر استفاده نمود </w:t>
      </w:r>
      <w:r>
        <w:rPr>
          <w:rFonts w:eastAsia="IRNazanin" w:cs="IRNazanin"/>
          <w:color w:val="111111"/>
          <w:sz w:val="28"/>
          <w:szCs w:val="28"/>
          <w:rtl w:val="true"/>
          <w:lang w:bidi="fa-IR"/>
        </w:rPr>
        <w:t>.</w:t>
      </w:r>
    </w:p>
    <w:p>
      <w:pPr>
        <w:pStyle w:val="Heading3"/>
        <w:numPr>
          <w:ilvl w:val="2"/>
          <w:numId w:val="1"/>
        </w:numPr>
        <w:rPr/>
      </w:pPr>
      <w:bookmarkStart w:id="57" w:name="__RefHeading___Toc5534312_2320776876"/>
      <w:bookmarkStart w:id="58" w:name="_Toc21"/>
      <w:bookmarkEnd w:id="57"/>
      <w:r>
        <w:rPr>
          <w:rtl w:val="true"/>
        </w:rPr>
        <w:t xml:space="preserve">دسته یکم </w:t>
      </w:r>
      <w:r>
        <w:rPr>
          <w:rtl w:val="true"/>
        </w:rPr>
        <w:t xml:space="preserve">: </w:t>
      </w:r>
      <w:r>
        <w:rPr>
          <w:rtl w:val="true"/>
        </w:rPr>
        <w:t>با حالت غبارآلود به زيارت قبر امام حسين</w:t>
      </w:r>
      <w:r>
        <w:rPr>
          <w:rtl w:val="true"/>
        </w:rPr>
        <w:t>(</w:t>
      </w:r>
      <w:r>
        <w:rPr>
          <w:rtl w:val="true"/>
        </w:rPr>
        <w:t>علیه السلام</w:t>
      </w:r>
      <w:r>
        <w:rPr>
          <w:rtl w:val="true"/>
        </w:rPr>
        <w:t xml:space="preserve">) </w:t>
      </w:r>
      <w:r>
        <w:rPr>
          <w:rtl w:val="true"/>
        </w:rPr>
        <w:t>برويد</w:t>
      </w:r>
      <w:bookmarkEnd w:id="58"/>
    </w:p>
    <w:p>
      <w:pPr>
        <w:pStyle w:val="BookText"/>
        <w:rPr/>
      </w:pPr>
      <w:r>
        <w:rPr>
          <w:rFonts w:ascii="IRNazanin" w:hAnsi="IRNazanin" w:eastAsia="IRNazanin"/>
          <w:color w:val="111111"/>
          <w:sz w:val="28"/>
          <w:sz w:val="28"/>
          <w:szCs w:val="28"/>
          <w:rtl w:val="true"/>
          <w:lang w:bidi="fa-IR"/>
        </w:rPr>
        <w:t xml:space="preserve">قرینۀ نخست ، آن دسته روایاتی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زائر با حالت غبار آلود ،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پیاده روی برای زیارت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طُرُقی است که این حالت را به دنبال دارد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پرسش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مَكْرُوباً شَعِثاً مُغْبَرّاً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مقتضای مسافرت با امکانات آن روزگار است ؛ زیرا در آن روزگار مسافرت با مرکب بود و این به خودی خود غبارآلودگی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وصف زیارت آن روزگار را می کند نه آنکه در این ایام هم که امکانات پیشرفته فراهم است انسان به گونه‌ای مسافرت کند که غبار آلود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از این پرسش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روایت ذیل بر می آید، نفس چنین عملی مطلوب است، نه آنکه توصیف مسافرت های آن روزگار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یکم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أَبِي وَ أَخِي وَ عَلِيُّ بْنُ الْحُسَيْنِ وَ غَيْرُهُمْ رَحِمَهُمُ اللَّهُ عَنْ سَعْدِ بْنِ عَبْدِ اللَّهِ بْنِ أَبِي خَلَفٍ عَنْ أَحْمَدَ بْنِ مُحَمَّدِ بْنِ عِيسَى الْأَشْعَرِيِّ عَنْ عَلِيِّبْنِ الْحَكَمِ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فَزُرْهُ وَ أَنْتَ كَئِيبٌ حَزِينٌ مَكْرُوبٌ شَعِثاً مُغْبَرّاً جَائِعاً عَطْشَاناً فَإِنَّ الْحُسَيْنَ قُتِلَ حَزِيناً مَكْرُوباً شَعِثاً مُغْبَرّاً جَائِعاً عَطْشَاناً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خواستی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کنی ، پس او را با حالى غمگين و اندوه‌ناك و ناراحت و ژوليده و گرفته و گرسنه و تشنه زيارت کن؛ زيرا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غمگين و ناراحت و ژوليده و گرفته و گرسنه و تشنه بود، كشته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الْحَسَنِ الصَّفَّارُ عَنْ أَحْمَدَ بْنِ مُحَمَّدٍ عَنْ عَلِيِّ بْنِ الْحَكَمِ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فَزُرْهُ وَ أَنْتَ حَزِينٌ مَكْرُوبٌ شَعِثٌ مُغْبَرٌّ جَائِعٌ عَطْشَانُ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حَزِيناً مَكْرُوباً شَعِثاً مُغْبَرّاً جَائِعاً عَطْشَاناً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کنی، با حالتى محزون و اندوهگين و ژوليده موى و غبار آلود و گرسنه و عطشان به زيارت او برو؛ </w:t>
      </w:r>
      <w:bookmarkStart w:id="59" w:name="pg20308_228143"/>
    </w:p>
    <w:p>
      <w:pPr>
        <w:pStyle w:val="BookText"/>
        <w:rPr/>
      </w:pPr>
      <w:bookmarkEnd w:id="59"/>
      <w:r>
        <w:rPr>
          <w:rFonts w:ascii="IRNazanin" w:hAnsi="IRNazanin" w:eastAsia="IRNazanin"/>
          <w:color w:val="111111"/>
          <w:sz w:val="28"/>
          <w:sz w:val="28"/>
          <w:szCs w:val="28"/>
          <w:rtl w:val="true"/>
          <w:lang w:bidi="fa-IR"/>
        </w:rPr>
        <w:t xml:space="preserve">زيرا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محزون و اندوهگين و ژوليده موى و غبار آلود و گرسنه و تشنه بود، كشته شد </w:t>
      </w:r>
      <w:r>
        <w:rPr>
          <w:rFonts w:eastAsia="IRNazanin" w:cs="IRNazanin"/>
          <w:color w:val="111111"/>
          <w:sz w:val="28"/>
          <w:szCs w:val="28"/>
          <w:rtl w:val="true"/>
          <w:lang w:bidi="fa-IR"/>
        </w:rPr>
        <w:t>.</w:t>
      </w:r>
    </w:p>
    <w:p>
      <w:pPr>
        <w:pStyle w:val="Heading3"/>
        <w:numPr>
          <w:ilvl w:val="2"/>
          <w:numId w:val="1"/>
        </w:numPr>
        <w:rPr/>
      </w:pPr>
      <w:bookmarkStart w:id="60" w:name="__RefHeading___Toc5534314_2320776876"/>
      <w:bookmarkStart w:id="61" w:name="_Toc22"/>
      <w:bookmarkEnd w:id="60"/>
      <w:r>
        <w:rPr>
          <w:rtl w:val="true"/>
        </w:rPr>
        <w:t xml:space="preserve">دسته دوم </w:t>
      </w:r>
      <w:r>
        <w:rPr>
          <w:rtl w:val="true"/>
        </w:rPr>
        <w:t xml:space="preserve">: </w:t>
      </w:r>
      <w:r>
        <w:rPr>
          <w:rtl w:val="true"/>
        </w:rPr>
        <w:t xml:space="preserve">دعوت به پياده روی به زيارت قبر اميرمؤمنان علی </w:t>
      </w:r>
      <w:r>
        <w:rPr>
          <w:rtl w:val="true"/>
        </w:rPr>
        <w:t>(</w:t>
      </w:r>
      <w:r>
        <w:rPr>
          <w:rtl w:val="true"/>
        </w:rPr>
        <w:t>علیه السلام</w:t>
      </w:r>
      <w:r>
        <w:rPr>
          <w:rtl w:val="true"/>
        </w:rPr>
        <w:t>)</w:t>
      </w:r>
      <w:bookmarkEnd w:id="61"/>
    </w:p>
    <w:p>
      <w:pPr>
        <w:pStyle w:val="BookText"/>
        <w:rPr/>
      </w:pPr>
      <w:r>
        <w:rPr>
          <w:rFonts w:ascii="IRNazanin" w:hAnsi="IRNazanin" w:eastAsia="IRNazanin"/>
          <w:color w:val="111111"/>
          <w:sz w:val="28"/>
          <w:sz w:val="28"/>
          <w:szCs w:val="28"/>
          <w:rtl w:val="true"/>
          <w:lang w:bidi="fa-IR"/>
        </w:rPr>
        <w:t xml:space="preserve">در برخی روايات، زيارت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پياده سفارش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به نوبۀ خود می تواند شاهدی بر جواز پياده روی به زيارت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می توان ادعا نمود اين گزارش ها از مطلوبيت اين امر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حکايت دارند و شخص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يکم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دَاوُدَ عَنْ مُحَمَّدِ بْنِ هَمَّامٍ قَالَ وَجَدْتُ فِي كِتَابٍ كَتَبَهُ بِبَغْدَادَ جَعْفَرُ بْنُ مُحَمَّدٍ قَالَ حَدَّثَنَا مُحَمَّدُ بْنُ الْحَسَنِ الرَّازِي عَنِ الْحُسَينِ بْنِ إِسْمَاعِيلَ الصَّيمَرِي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حَجَّةً وَ عُمْرَةً فَإِنْ رَجَعَ مَاشِياً كَتَبَ اللَّهُ لَهُ بِكُلِّ خُطْوَةٍ حَجَّتَينِ وَ عُمْرَتَينِ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پای پياده زيارت کند ، خداوند متعال در ازای هر قدمی که آن شخص بر می دارد ، يک حج و عمره برايش می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پياده بر گردد ، خداوند در برابر هر گامی که او بر می دارد ، دو حج و دو عمره برايش ثبت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دوم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أَحْمَدَ بْنِ مُحَمَّدِ بْنِ الْمُجَاوِرِ قَالَ حَدَّثَنَا أَبُو مُحَمَّدِ بْنُ الْمُغِيرَةِ الْكُوفِي قَالَ حَدَّثَنَا الْحُسَينُ بْنُ مُحَمَّدِ بْنِ مَالِكٍ عَنْ أَخِيهِ جَعْفَرٍ عَنْ رِجَالِهِ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مَارِدٍ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جَدَّكَ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62" w:name="pg20308_228144"/>
    </w:p>
    <w:p>
      <w:pPr>
        <w:pStyle w:val="BookText"/>
        <w:rPr/>
      </w:pPr>
      <w:bookmarkEnd w:id="62"/>
      <w:r>
        <w:rPr>
          <w:rFonts w:ascii="Amiri" w:hAnsi="Amiri" w:eastAsia="Amiri" w:cs="Amiri"/>
          <w:color w:val="111111"/>
          <w:sz w:val="28"/>
          <w:sz w:val="28"/>
          <w:szCs w:val="28"/>
          <w:rtl w:val="true"/>
          <w:lang w:bidi="ar-SA"/>
        </w:rPr>
        <w:t>يا ابْنَ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جَدِّي عَارِفاً بِحَقِّهِ كَتَبَ اللَّهُ لَهُ بِكُلِّ خُطْوَةٍ حَجَّةً مَقْبُولَةً وَ عُمْرَةً مَبْرُورَةً وَ اللَّهِ يا ابْنَ مَارِدٍ مَا يطْعِمُ اللَّهُ النَّارَ قَدَماً اغْبَرَّتْ 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كَانَ أَوْ رَاكِباً يا ابْنَ مَارِدٍ اكْتُبْ هَذَا الْحَدِيثَ بِمَاءِ الذَّهَبِ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حسين بن محمد بن مالك از برادرش جعفر و او از روايت‌كنندگانش كه آن را به آخرين راوى می رساند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نام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 ، ابن مارد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زيارت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چه پاداشی دارد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جدّم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نمايد در حالى كه به او معرفت داشته باشد ، خداوند متعال براى او به ازای هر گام ، حج و عمره مقبول می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گامى را كه در برای زيارت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آلود گردد ، حال پياده باشد يا سواره، به آتش نمی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با آب طلا بنويس </w:t>
      </w:r>
      <w:r>
        <w:rPr>
          <w:rFonts w:eastAsia="IRNazanin" w:cs="IRNazanin"/>
          <w:color w:val="111111"/>
          <w:sz w:val="28"/>
          <w:szCs w:val="28"/>
          <w:rtl w:val="true"/>
          <w:lang w:bidi="fa-IR"/>
        </w:rPr>
        <w:t>.</w:t>
      </w:r>
    </w:p>
    <w:p>
      <w:pPr>
        <w:pStyle w:val="Heading3"/>
        <w:numPr>
          <w:ilvl w:val="2"/>
          <w:numId w:val="1"/>
        </w:numPr>
        <w:rPr/>
      </w:pPr>
      <w:bookmarkStart w:id="63" w:name="__RefHeading___Toc5534316_2320776876"/>
      <w:bookmarkStart w:id="64" w:name="_Toc23"/>
      <w:bookmarkEnd w:id="63"/>
      <w:r>
        <w:rPr>
          <w:rtl w:val="true"/>
        </w:rPr>
        <w:t xml:space="preserve">دسته سوم </w:t>
      </w:r>
      <w:r>
        <w:rPr>
          <w:rtl w:val="true"/>
        </w:rPr>
        <w:t xml:space="preserve">: </w:t>
      </w:r>
      <w:r>
        <w:rPr>
          <w:rtl w:val="true"/>
        </w:rPr>
        <w:t xml:space="preserve">روايات إحیاء امر اهل بیت </w:t>
      </w:r>
      <w:r>
        <w:rPr>
          <w:rtl w:val="true"/>
        </w:rPr>
        <w:t>(</w:t>
      </w:r>
      <w:r>
        <w:rPr>
          <w:rtl w:val="true"/>
        </w:rPr>
        <w:t>علیهم السلام</w:t>
      </w:r>
      <w:r>
        <w:rPr>
          <w:rtl w:val="true"/>
        </w:rPr>
        <w:t>)</w:t>
      </w:r>
      <w:bookmarkEnd w:id="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زنده نگه داشتن یاد آنها ، همچنین رساندن پیامشان، سفارش اکید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دینی ، این مهم با مفاهیمی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مَنْ أَحْيَا أَمْرَنَا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آنچه از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برداشت است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و با هر شکلی ،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هر عملی را که در راستای زنده نگه داشتن نام و یاد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ترویج معارف آنها باشد ، مورد پسند است </w:t>
      </w:r>
      <w:r>
        <w:rPr>
          <w:rFonts w:eastAsia="IRNazanin" w:cs="IRNazanin"/>
          <w:color w:val="111111"/>
          <w:sz w:val="28"/>
          <w:szCs w:val="28"/>
          <w:rtl w:val="true"/>
          <w:lang w:bidi="fa-IR"/>
        </w:rPr>
        <w:t xml:space="preserve">. </w:t>
      </w:r>
      <w:bookmarkStart w:id="65" w:name="pg20308_228145"/>
    </w:p>
    <w:p>
      <w:pPr>
        <w:pStyle w:val="BookText"/>
        <w:rPr/>
      </w:pPr>
      <w:bookmarkEnd w:id="65"/>
      <w:r>
        <w:rPr>
          <w:rFonts w:ascii="IRNazanin" w:hAnsi="IRNazanin" w:eastAsia="IRNazanin"/>
          <w:color w:val="111111"/>
          <w:sz w:val="28"/>
          <w:sz w:val="28"/>
          <w:szCs w:val="28"/>
          <w:rtl w:val="true"/>
          <w:lang w:bidi="fa-IR"/>
        </w:rPr>
        <w:t xml:space="preserve">بدون تردید امروزه زیارت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در ایامی چون اربعین حسینی ، با آن همه شور و شوق وصف ناشدنی که در آن مشاهده می شود ،</w:t>
      </w:r>
    </w:p>
    <w:p>
      <w:pPr>
        <w:pStyle w:val="BookText"/>
        <w:rPr/>
      </w:pPr>
      <w:r>
        <w:rPr>
          <w:rFonts w:ascii="IRNazanin" w:hAnsi="IRNazanin" w:eastAsia="IRNazanin"/>
          <w:color w:val="111111"/>
          <w:sz w:val="28"/>
          <w:sz w:val="28"/>
          <w:szCs w:val="28"/>
          <w:rtl w:val="true"/>
          <w:lang w:bidi="fa-IR"/>
        </w:rPr>
        <w:t xml:space="preserve">شکوهمند‌ترین شکل ممکن برای زنده نگه داشتن راه و رسم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جرأت می توان ادعا نمود ، کمتر مراسمات مذهبی پیدا می شود که بتواند پیام عاشورا را با این شکوه و قداست به گوش جهانیان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هیچ دلیل دیگر بر جواز پیاده روی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 تنها مطلب فوق، به نوبه خود دلیل کافی بر مشروعیت این امر به شمار می رود </w:t>
      </w:r>
      <w:r>
        <w:rPr>
          <w:rFonts w:eastAsia="IRNazanin" w:cs="IRNazanin"/>
          <w:color w:val="111111"/>
          <w:sz w:val="28"/>
          <w:szCs w:val="28"/>
          <w:rtl w:val="true"/>
          <w:lang w:bidi="fa-IR"/>
        </w:rPr>
        <w:t>.</w:t>
      </w:r>
    </w:p>
    <w:p>
      <w:pPr>
        <w:pStyle w:val="Heading3"/>
        <w:numPr>
          <w:ilvl w:val="2"/>
          <w:numId w:val="1"/>
        </w:numPr>
        <w:rPr/>
      </w:pPr>
      <w:bookmarkStart w:id="66" w:name="__RefHeading___Toc5534318_2320776876"/>
      <w:bookmarkStart w:id="67" w:name="_Toc24"/>
      <w:bookmarkEnd w:id="66"/>
      <w:r>
        <w:rPr>
          <w:rtl w:val="true"/>
        </w:rPr>
        <w:t xml:space="preserve">مستند سوم </w:t>
      </w:r>
      <w:r>
        <w:rPr>
          <w:rtl w:val="true"/>
        </w:rPr>
        <w:t xml:space="preserve">: </w:t>
      </w:r>
      <w:r>
        <w:rPr>
          <w:rtl w:val="true"/>
        </w:rPr>
        <w:t xml:space="preserve">پیاده روی برای زیارت امام حسین </w:t>
      </w:r>
      <w:r>
        <w:rPr>
          <w:rtl w:val="true"/>
        </w:rPr>
        <w:t>(</w:t>
      </w:r>
      <w:r>
        <w:rPr>
          <w:rtl w:val="true"/>
        </w:rPr>
        <w:t>علیه السلام</w:t>
      </w:r>
      <w:r>
        <w:rPr>
          <w:rtl w:val="true"/>
        </w:rPr>
        <w:t xml:space="preserve">) </w:t>
      </w:r>
      <w:r>
        <w:rPr>
          <w:rtl w:val="true"/>
        </w:rPr>
        <w:t>از منظر فقه امامیه</w:t>
      </w:r>
      <w:bookmarkEnd w:id="67"/>
    </w:p>
    <w:p>
      <w:pPr>
        <w:pStyle w:val="BookText"/>
        <w:rPr/>
      </w:pPr>
      <w:r>
        <w:rPr>
          <w:rFonts w:ascii="IRNazanin" w:hAnsi="IRNazanin" w:eastAsia="IRNazanin"/>
          <w:color w:val="111111"/>
          <w:sz w:val="28"/>
          <w:sz w:val="28"/>
          <w:szCs w:val="28"/>
          <w:rtl w:val="true"/>
          <w:lang w:bidi="fa-IR"/>
        </w:rPr>
        <w:t xml:space="preserve">اندیشمندان امامیّه ، با استمداد از کلمات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قائل به استحباب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شده و این مسأله را در میراث فقهی‌شان مطرح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پی می آید نمونه‌هایی از آراء فقهاء امامیه در این باره است </w:t>
      </w:r>
      <w:r>
        <w:rPr>
          <w:rFonts w:eastAsia="IRNazanin" w:cs="IRNazanin"/>
          <w:color w:val="111111"/>
          <w:sz w:val="28"/>
          <w:szCs w:val="28"/>
          <w:rtl w:val="true"/>
          <w:lang w:bidi="fa-IR"/>
        </w:rPr>
        <w:t>.</w:t>
      </w:r>
    </w:p>
    <w:p>
      <w:pPr>
        <w:pStyle w:val="Heading3"/>
        <w:numPr>
          <w:ilvl w:val="2"/>
          <w:numId w:val="1"/>
        </w:numPr>
        <w:rPr/>
      </w:pPr>
      <w:bookmarkStart w:id="68" w:name="__RefHeading___Toc5534320_2320776876"/>
      <w:bookmarkStart w:id="69" w:name="_Toc25"/>
      <w:bookmarkEnd w:id="68"/>
      <w:r>
        <w:rPr>
          <w:rtl w:val="true"/>
        </w:rPr>
        <w:t xml:space="preserve">نظر فقهی شیخ صدوق </w:t>
      </w:r>
      <w:r>
        <w:rPr>
          <w:rtl w:val="true"/>
        </w:rPr>
        <w:t>(</w:t>
      </w:r>
      <w:r>
        <w:rPr>
          <w:rtl w:val="true"/>
        </w:rPr>
        <w:t>قدس سره</w:t>
      </w:r>
      <w:r>
        <w:rPr>
          <w:rtl w:val="true"/>
        </w:rPr>
        <w:t>)</w:t>
      </w:r>
      <w:bookmarkEnd w:id="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جمله کارهای مستحبی برمی شمرد و دو روایت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خَرَجَمِنْ مَنْزِلِهِ يرِيدُ 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إِذَا خَرَجَ مِنْ أَهْلِهِ بِأَوَّلِ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لابلای مجموعه روایات این قسمت می آورد </w:t>
      </w:r>
      <w:r>
        <w:rPr>
          <w:rFonts w:eastAsia="Amiri" w:cs="Amiri" w:ascii="Amiri" w:hAnsi="Amiri"/>
          <w:color w:val="111111"/>
          <w:sz w:val="28"/>
          <w:szCs w:val="28"/>
          <w:rtl w:val="true"/>
          <w:lang w:bidi="ar-SA"/>
        </w:rPr>
        <w:t>.</w:t>
      </w:r>
      <w:r>
        <w:rPr>
          <w:rStyle w:val="FootnoteAnchor"/>
          <w:rtl w:val="true"/>
        </w:rPr>
        <w:footnoteReference w:id="34"/>
      </w:r>
      <w:bookmarkStart w:id="70" w:name="pg20308_228146"/>
    </w:p>
    <w:p>
      <w:pPr>
        <w:pStyle w:val="Heading3"/>
        <w:numPr>
          <w:ilvl w:val="2"/>
          <w:numId w:val="1"/>
        </w:numPr>
        <w:rPr/>
      </w:pPr>
      <w:bookmarkStart w:id="71" w:name="__RefHeading___Toc5534322_2320776876"/>
      <w:bookmarkStart w:id="72" w:name="_Toc26"/>
      <w:bookmarkEnd w:id="70"/>
      <w:bookmarkEnd w:id="71"/>
      <w:r>
        <w:rPr>
          <w:rtl w:val="true"/>
        </w:rPr>
        <w:t xml:space="preserve">نظر فقهی شیخ مفید </w:t>
      </w:r>
      <w:r>
        <w:rPr>
          <w:rtl w:val="true"/>
        </w:rPr>
        <w:t>(</w:t>
      </w:r>
      <w:r>
        <w:rPr>
          <w:rtl w:val="true"/>
        </w:rPr>
        <w:t>قدس سره</w:t>
      </w:r>
      <w:r>
        <w:rPr>
          <w:rtl w:val="true"/>
        </w:rPr>
        <w:t>)</w:t>
      </w:r>
      <w:bookmarkEnd w:id="72"/>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مَنْزِلِهِ يُرِيدُ زِيَارَةَ الْحُسَيْنِ بْنِ عَلِيٍّ</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إنْ كَانَ مَاشِياً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ضمن مجموعه روایات پیشین آورده است </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73" w:name="__RefHeading___Toc5534324_2320776876"/>
      <w:bookmarkStart w:id="74" w:name="_Toc27"/>
      <w:bookmarkEnd w:id="73"/>
      <w:r>
        <w:rPr>
          <w:rtl w:val="true"/>
        </w:rPr>
        <w:t xml:space="preserve">نظر فقهی شیخ طوسی </w:t>
      </w:r>
      <w:r>
        <w:rPr>
          <w:rtl w:val="true"/>
        </w:rPr>
        <w:t>(</w:t>
      </w:r>
      <w:r>
        <w:rPr>
          <w:rtl w:val="true"/>
        </w:rPr>
        <w:t>قدس سره</w:t>
      </w:r>
      <w:r>
        <w:rPr>
          <w:rtl w:val="true"/>
        </w:rPr>
        <w:t>)</w:t>
      </w:r>
      <w:bookmarkEnd w:id="74"/>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75" w:name="__RefHeading___Toc5534326_2320776876"/>
      <w:bookmarkStart w:id="76" w:name="_Toc28"/>
      <w:bookmarkEnd w:id="75"/>
      <w:r>
        <w:rPr>
          <w:rtl w:val="true"/>
        </w:rPr>
        <w:t xml:space="preserve">نظر فقهی شیخ حر عاملی </w:t>
      </w:r>
      <w:r>
        <w:rPr>
          <w:rtl w:val="true"/>
        </w:rPr>
        <w:t>(</w:t>
      </w:r>
      <w:r>
        <w:rPr>
          <w:rtl w:val="true"/>
        </w:rPr>
        <w:t>قدس سره</w:t>
      </w:r>
      <w:r>
        <w:rPr>
          <w:rtl w:val="true"/>
        </w:rPr>
        <w:t>)</w:t>
      </w:r>
      <w:bookmarkEnd w:id="76"/>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استحباب پياده روی برای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می کند و باب مستقلی را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اسْتِحْبَابِ الْمَشْي إِلَى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گشايد </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7" w:name="__RefHeading___Toc5534328_2320776876"/>
      <w:bookmarkStart w:id="78" w:name="_Toc29"/>
      <w:bookmarkEnd w:id="77"/>
      <w:r>
        <w:rPr>
          <w:rtl w:val="true"/>
        </w:rPr>
        <w:t>جمع بندی</w:t>
      </w:r>
      <w:bookmarkEnd w:id="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پايه آنچه گذشت ؛ چنين نتيجه حاصل شد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نمونۀ بارز إحیاء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استناد به رواياتی که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پياده را ترغيب نموده ، و رواياتی که قدم برداشتن در مسير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دارای اجر و پاداش می داند ،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پياده از جمله در ايام اربعين حسينی ، نه تنها يك مستحب عادی است ، بلکه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اَمر عنايت داشتند و شيعيان را بدان تشويق فراوان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بیان شد که این مسأله از منظر فقه امامیه قطعاً مستحب است </w:t>
      </w:r>
      <w:r>
        <w:rPr>
          <w:rFonts w:eastAsia="IRNazanin" w:cs="IRNazanin"/>
          <w:color w:val="111111"/>
          <w:sz w:val="28"/>
          <w:szCs w:val="28"/>
          <w:rtl w:val="true"/>
          <w:lang w:bidi="fa-IR"/>
        </w:rPr>
        <w:t>.</w:t>
      </w:r>
      <w:r>
        <w:rPr>
          <w:rStyle w:val="FootnoteAnchor"/>
          <w:rtl w:val="true"/>
        </w:rPr>
        <w:footnoteReference w:id="38"/>
      </w:r>
      <w:bookmarkStart w:id="79" w:name="pg20308_228147"/>
    </w:p>
    <w:p>
      <w:pPr>
        <w:pStyle w:val="Heading2"/>
        <w:numPr>
          <w:ilvl w:val="1"/>
          <w:numId w:val="1"/>
        </w:numPr>
        <w:rPr/>
      </w:pPr>
      <w:bookmarkStart w:id="80" w:name="__RefHeading___Toc5534330_2320776876"/>
      <w:bookmarkStart w:id="81" w:name="_Toc30"/>
      <w:bookmarkEnd w:id="79"/>
      <w:bookmarkEnd w:id="80"/>
      <w:r>
        <w:rPr>
          <w:rtl w:val="true"/>
        </w:rPr>
        <w:t>فصل سوم</w:t>
      </w:r>
      <w:r>
        <w:rPr>
          <w:rtl w:val="true"/>
        </w:rPr>
        <w:t>:</w:t>
      </w:r>
      <w:r>
        <w:rPr>
          <w:rtl w:val="true"/>
        </w:rPr>
        <w:t>فقه پیاده روی</w:t>
      </w:r>
      <w:bookmarkEnd w:id="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5534332_2320776876"/>
      <w:bookmarkStart w:id="83" w:name="_Toc31"/>
      <w:bookmarkEnd w:id="82"/>
      <w:r>
        <w:rPr>
          <w:rtl w:val="true"/>
        </w:rPr>
        <w:t>اشاره</w:t>
      </w:r>
      <w:bookmarkStart w:id="84" w:name="pg20308_228148"/>
      <w:bookmarkEnd w:id="83"/>
    </w:p>
    <w:p>
      <w:pPr>
        <w:pStyle w:val="BookText"/>
        <w:rPr/>
      </w:pPr>
      <w:bookmarkEnd w:id="84"/>
      <w:r>
        <w:rPr>
          <w:rFonts w:ascii="IRNazanin" w:hAnsi="IRNazanin" w:eastAsia="IRNazanin"/>
          <w:color w:val="111111"/>
          <w:sz w:val="28"/>
          <w:sz w:val="28"/>
          <w:szCs w:val="28"/>
          <w:rtl w:val="true"/>
          <w:lang w:bidi="fa-IR"/>
        </w:rPr>
        <w:t>فقه پیاده روی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پیاده روی زیارت اربعین که همه ساله با حضور میلیونی زائران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 شود ریشه در زیارت پیادۀ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گران قدر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نخستین بار پیاده از مدینه رهسپار کربلا شد و در اربعین شهیدان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تربت پاک حسینی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باشکوه که نماد عشق شیعیان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همواره موجب شور و افتخار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و کینۀ مخالفان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بیشمار این سنّت معنوی ، بُعد فقهی آن است که این مقاله در سه بخش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 با نقل روایاتی دربارۀ زیارت پیادۀ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ویژگی های سنّت پیاده روی در اربعین و پنج دلیل برای آن را بیان کرده ، در بخش دوم پس از بیان اشکالات و شبهات مخالفان تشیّع دربارۀ این سنّت مقدّس ، به آنها پاسخ گفته و در بخش پایانی ، آداب و اخلاق شایستۀ زیارت پیاده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آن را بر 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w:t>
      </w:r>
      <w:r>
        <w:rPr>
          <w:rFonts w:eastAsia="IRNazanin" w:cs="IRNazanin"/>
          <w:color w:val="111111"/>
          <w:sz w:val="28"/>
          <w:szCs w:val="28"/>
          <w:rtl w:val="true"/>
          <w:lang w:bidi="fa-IR"/>
        </w:rPr>
        <w:t>.</w:t>
      </w:r>
    </w:p>
    <w:p>
      <w:pPr>
        <w:pStyle w:val="Heading3"/>
        <w:numPr>
          <w:ilvl w:val="2"/>
          <w:numId w:val="1"/>
        </w:numPr>
        <w:rPr/>
      </w:pPr>
      <w:bookmarkStart w:id="85" w:name="__RefHeading___Toc5534334_2320776876"/>
      <w:bookmarkStart w:id="86" w:name="_Toc32"/>
      <w:bookmarkEnd w:id="85"/>
      <w:r>
        <w:rPr>
          <w:rtl w:val="true"/>
        </w:rPr>
        <w:t xml:space="preserve">بخش اول </w:t>
      </w:r>
      <w:r>
        <w:rPr>
          <w:rtl w:val="true"/>
        </w:rPr>
        <w:t xml:space="preserve">: </w:t>
      </w:r>
      <w:r>
        <w:rPr>
          <w:rtl w:val="true"/>
        </w:rPr>
        <w:t>روایات زیارت با پای پیاده</w:t>
      </w:r>
      <w:bookmarkEnd w:id="8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روی زیارت اربعین در هر سال با حضور میلیونی زائران از اقصی نقاط عالم ، یکی از شاخص ترین نمادهای عشق و پیوند قلبی مردم با اهل بیت نبوی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پیماهی باشکوه، نمایش دهندۀ پیروزی حق بر باطل در طول تاریخ و </w:t>
      </w:r>
    </w:p>
    <w:p>
      <w:pPr>
        <w:pStyle w:val="BookText"/>
        <w:rPr/>
      </w:pPr>
      <w:r>
        <w:rPr>
          <w:rFonts w:ascii="IRNazanin" w:hAnsi="IRNazanin" w:eastAsia="IRNazanin"/>
          <w:color w:val="111111"/>
          <w:sz w:val="28"/>
          <w:sz w:val="28"/>
          <w:szCs w:val="28"/>
          <w:rtl w:val="true"/>
          <w:lang w:bidi="fa-IR"/>
        </w:rPr>
        <w:t xml:space="preserve">تا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معنوی باشکوه که هر سال تکرار می شود ، مخالفان را متحیّر کرده ، در دل طرفداران آن حضرت شعف و افتخار فراوان می آفریند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مخالفان از راه های گوناگون می کوشند تا مراسم عظیم پیاده روی زیارت اربعین را که چون خاری در چشم ظالمان است ، با تبلیغات منفی و اوهام و شبهات مغرضانه کم رنگ جلوه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بهانه جویان و تردید افکنان ، با نیرنگ های نوین و اشکالات بی اساس شبهاتی که جز گمراه کردن عده ای اندک نتیجه ای ندارد ، پخش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پاسخ گویی به شبهه افکنان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برای استحباب و عظمت ثواب حاضران در پیاده روی ، با دلیل قاطع سنّت نبوی گردآوری شده و به پاسخ گویی به شبهات مغرضان و ردّ و نقد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برخی از آداب زیارت امام را که شایسته است زائران خود را بدان بیارایند و برخی ثواب های زیارت را برشمرده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ورد به بحث اصلی، شایسته است به چند نکته مهمّ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اربعین ، از دیدگاه تاریخی ، ریشه در زیارت جابر بن عبدالله انصاری صحابی جلیل القدر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اولین باراز مدینه به کربلا آمد و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یافت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پس این سنّت مقدّس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روزگار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پیاده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پاداشی چنین ، و هر کس سواره برود ، پاداشی چنان خواهد داشت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عراق از گذشته های دور ، پیاده به زیارت حرم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و این سنّت تا امروز ادامه داشته و بارزترین پیاده روی ها ، پیاده روی اربعین حسینی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بعثی عراق در دورۀ حکومتش مانع پیاده روی اربعین شد؛ ولی مردم این سنّت را مخفیانه ادامه دادند ؛ اما در ایران و سوریه این سنّت ادامه یافت </w:t>
      </w:r>
      <w:r>
        <w:rPr>
          <w:rFonts w:eastAsia="IRNazanin" w:cs="IRNazanin"/>
          <w:color w:val="111111"/>
          <w:sz w:val="28"/>
          <w:szCs w:val="28"/>
          <w:rtl w:val="true"/>
          <w:lang w:bidi="fa-IR"/>
        </w:rPr>
        <w:t xml:space="preserve">. </w:t>
      </w:r>
      <w:bookmarkStart w:id="87" w:name="pg20308_228150"/>
    </w:p>
    <w:p>
      <w:pPr>
        <w:pStyle w:val="Heading3"/>
        <w:numPr>
          <w:ilvl w:val="2"/>
          <w:numId w:val="1"/>
        </w:numPr>
        <w:rPr/>
      </w:pPr>
      <w:bookmarkStart w:id="88" w:name="__RefHeading___Toc5534336_2320776876"/>
      <w:bookmarkStart w:id="89" w:name="_Toc33"/>
      <w:bookmarkEnd w:id="87"/>
      <w:bookmarkEnd w:id="88"/>
      <w:r>
        <w:rPr>
          <w:rtl w:val="true"/>
        </w:rPr>
        <w:t>ویژگی های سنّت پیاده روی در اربعین</w:t>
      </w:r>
      <w:bookmarkEnd w:id="89"/>
    </w:p>
    <w:p>
      <w:pPr>
        <w:pStyle w:val="BookText"/>
        <w:rPr/>
      </w:pPr>
      <w:r>
        <w:rPr>
          <w:rFonts w:ascii="IRNazanin" w:hAnsi="IRNazanin" w:eastAsia="IRNazanin"/>
          <w:color w:val="111111"/>
          <w:sz w:val="28"/>
          <w:sz w:val="28"/>
          <w:szCs w:val="28"/>
          <w:rtl w:val="true"/>
          <w:lang w:bidi="fa-IR"/>
        </w:rPr>
        <w:t xml:space="preserve">گرچه زیارت پیاده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اربعین ندارد و همیشه مستحب است ، اما سنّت پیاده روی در زیارت اربعین ویژگی هایی دارد ؛ که دو مورد مهم آن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زائر زیارت امام ، با پای پیاده به زیارت موفق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صحابی جلیل القدر جابر بن عبدالله انصاری اقتدا می کنند و از سوی دیگر در حدیث شریف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از نشانه های مؤمن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عَلَامَاتُ الْمُؤْمِنِ خَمْسٌ صَلَاةُ الْخَمْسِینَ وَ زِیارَةُ الْأَرْبَعِینَ وَ التَّخَتُّمُ فِی الْیمِینِ وَ تَعْفِیرُ الْجَبِینِ وَ الْجَهْرُ بِبِسْمِ اللَّهِ الرَّحْمَنِ الرَّحِیم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علامت مؤمن پنج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واجب و مستحب ؛ زیارت اربعین ؛ انگشتر به دست راست کردن ؛ پیشانی بر خاک سودن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گفتن 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اربعین، اهل 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تحمل رنج ها و آزار فراوان از شام به کربلا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تأسی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روز پیاده به زیارت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اسلامی ، مستحب بودن پیاده روی با پای برهنه یا بدون آن در چند مورد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پیاده روی به سوی مساجد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استحباب پیاده روی در تشییع جنازه ؛</w:t>
      </w:r>
      <w:r>
        <w:rPr>
          <w:rStyle w:val="FootnoteAnchor"/>
          <w:rtl w:val="true"/>
        </w:rPr>
        <w:footnoteReference w:id="4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پیاده روی امام هنگام رفتن به مصلا در نماز عید ؛</w:t>
      </w:r>
      <w:r>
        <w:rPr>
          <w:rStyle w:val="FootnoteAnchor"/>
          <w:rtl w:val="true"/>
        </w:rPr>
        <w:footnoteReference w:id="44"/>
      </w:r>
      <w:bookmarkStart w:id="90" w:name="pg20308_228151"/>
    </w:p>
    <w:p>
      <w:pPr>
        <w:pStyle w:val="BookText"/>
        <w:rPr/>
      </w:pPr>
      <w:bookmarkEnd w:id="90"/>
      <w:r>
        <w:rPr>
          <w:rFonts w:ascii="IRNazanin" w:hAnsi="IRNazanin" w:eastAsia="IRNazanin"/>
          <w:color w:val="111111"/>
          <w:sz w:val="28"/>
          <w:sz w:val="28"/>
          <w:szCs w:val="28"/>
          <w:rtl w:val="true"/>
          <w:lang w:bidi="fa-IR"/>
        </w:rPr>
        <w:t>استحباب پیاده روی برای حج و عمره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استحباب پیاده رفتن به رمی جمرات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استحباب پیاده رفتن به زیارت مؤمن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بنابراین ، پیاده روی در فرهنگ فقه نیز ناشناخته نیست و نظایری دارد که یکی از آنها پیاده روی برای زیارت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در ادامه، ادلۀ استحباب آن را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کنیم و یادآور می شویم که ثواب آن، از زیارت در حال سواره بیشتر است ؛ بلکه خواهیم دید برخی روایات تصریح می کنند که با پای برهنه استحباب دارد و استحباب پیاده روی ، ویژه روز اربعین نیست و در بقیه مناسبت ها و ایام سال نیز جریان دارد </w:t>
      </w:r>
      <w:r>
        <w:rPr>
          <w:rFonts w:eastAsia="IRNazanin" w:cs="IRNazanin"/>
          <w:color w:val="111111"/>
          <w:sz w:val="28"/>
          <w:szCs w:val="28"/>
          <w:rtl w:val="true"/>
          <w:lang w:bidi="fa-IR"/>
        </w:rPr>
        <w:t>.</w:t>
      </w:r>
    </w:p>
    <w:p>
      <w:pPr>
        <w:pStyle w:val="Heading3"/>
        <w:numPr>
          <w:ilvl w:val="2"/>
          <w:numId w:val="1"/>
        </w:numPr>
        <w:rPr/>
      </w:pPr>
      <w:bookmarkStart w:id="91" w:name="__RefHeading___Toc5534338_2320776876"/>
      <w:bookmarkStart w:id="92" w:name="_Toc34"/>
      <w:bookmarkEnd w:id="91"/>
      <w:r>
        <w:rPr>
          <w:rtl w:val="true"/>
        </w:rPr>
        <w:t xml:space="preserve">دلیل اوّل </w:t>
      </w:r>
      <w:r>
        <w:rPr>
          <w:rtl w:val="true"/>
        </w:rPr>
        <w:t xml:space="preserve">: </w:t>
      </w:r>
      <w:r>
        <w:rPr>
          <w:rtl w:val="true"/>
        </w:rPr>
        <w:t>روایات ثواب زیارت با پای پیاده</w:t>
      </w:r>
      <w:bookmarkEnd w:id="92"/>
    </w:p>
    <w:p>
      <w:pPr>
        <w:pStyle w:val="BookText"/>
        <w:rPr/>
      </w:pPr>
      <w:r>
        <w:rPr>
          <w:rFonts w:ascii="IRNazanin" w:hAnsi="IRNazanin" w:eastAsia="IRNazanin"/>
          <w:color w:val="111111"/>
          <w:sz w:val="28"/>
          <w:sz w:val="28"/>
          <w:szCs w:val="28"/>
          <w:rtl w:val="true"/>
          <w:lang w:bidi="fa-IR"/>
        </w:rPr>
        <w:t xml:space="preserve">ابتدا احادیث استحباب پیاده روی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مرور می کنیم و سپس به روایات استحباب زیارت پیاده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استحباب پیاده روی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ابیه 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ابیه، عن الحسین بن الحسن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محمد بن جعفر الزرار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محمد، انه سئل عن الزائر لقبر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93" w:name="pg20308_228152"/>
    </w:p>
    <w:p>
      <w:pPr>
        <w:pStyle w:val="BookText"/>
        <w:rPr/>
      </w:pPr>
      <w:bookmarkEnd w:id="93"/>
      <w:r>
        <w:rPr>
          <w:rFonts w:ascii="IRNazanin" w:hAnsi="IRNazanin" w:eastAsia="IRNazanin"/>
          <w:color w:val="111111"/>
          <w:sz w:val="28"/>
          <w:sz w:val="28"/>
          <w:szCs w:val="28"/>
          <w:rtl w:val="true"/>
          <w:lang w:bidi="fa-IR"/>
        </w:rPr>
        <w:t xml:space="preserve">فراوانی این احادیث و راویان متعدد آنها ما را از بحث در مورد سند آنها بی نیاز می کند ؛ زیرا سبب اطمینان به صدور روایات می شود و پاداش های زیر را برای زائر پیاده برشمرده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گام ، برای او حسنه ای مکتوب می شود و سیئه ای از او محو می گردد و درجه ای به او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گام، هزار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سیئه از او برطرف می گردد و هزار درجه به او می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قدمش ثواب حج مقبول با آداب آن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گام ، از ثواب آزاد کردن یک بنده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ارزشمندی که این اندازه ثواب دارد ، بدون شک از مستحبات مؤکّد است </w:t>
      </w:r>
      <w:r>
        <w:rPr>
          <w:rFonts w:eastAsia="IRNazanin" w:cs="IRNazanin"/>
          <w:color w:val="111111"/>
          <w:sz w:val="28"/>
          <w:szCs w:val="28"/>
          <w:rtl w:val="true"/>
          <w:lang w:bidi="fa-IR"/>
        </w:rPr>
        <w:t>.</w:t>
      </w:r>
    </w:p>
    <w:p>
      <w:pPr>
        <w:pStyle w:val="Heading3"/>
        <w:numPr>
          <w:ilvl w:val="2"/>
          <w:numId w:val="1"/>
        </w:numPr>
        <w:rPr/>
      </w:pPr>
      <w:bookmarkStart w:id="94" w:name="__RefHeading___Toc5534340_2320776876"/>
      <w:bookmarkStart w:id="95" w:name="_Toc35"/>
      <w:bookmarkEnd w:id="94"/>
      <w:r>
        <w:rPr>
          <w:rtl w:val="true"/>
        </w:rPr>
        <w:t xml:space="preserve">روایات استحباب زیارت دیگر معصومین </w:t>
      </w:r>
      <w:r>
        <w:rPr>
          <w:rtl w:val="true"/>
        </w:rPr>
        <w:t>(</w:t>
      </w:r>
      <w:r>
        <w:rPr>
          <w:rtl w:val="true"/>
        </w:rPr>
        <w:t>علیهم السلام</w:t>
      </w:r>
      <w:r>
        <w:rPr>
          <w:rtl w:val="true"/>
        </w:rPr>
        <w:t xml:space="preserve">) </w:t>
      </w:r>
      <w:r>
        <w:rPr>
          <w:rtl w:val="true"/>
        </w:rPr>
        <w:t>با پای پیاده</w:t>
      </w:r>
      <w:bookmarkEnd w:id="9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ماشیاً کَتَبَ الله لَهُ بکُلِّ خُطْوَۀٍ حَجَّةً و عُمْرةً فَأِنْ رَجَعَ ماشِیاً کَتَبَ الله له بکُلِّ خُطْوَةٍ حَجَّتَیْنِ و عُمْرِتَیْنِ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حدیث دیگر در این موضوع، سخنی است که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مشهدی آن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سند آن در هر دو مورد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چنین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أَتَى قَبْرَ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مِثْلُ مَا لِمَنْ أَتَى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مِثْلُ مَا لِمَنْ زَارَ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49"/>
      </w:r>
      <w:bookmarkStart w:id="96" w:name="pg20308_228153"/>
    </w:p>
    <w:p>
      <w:pPr>
        <w:pStyle w:val="BookText"/>
        <w:rPr/>
      </w:pPr>
      <w:bookmarkEnd w:id="96"/>
      <w:r>
        <w:rPr>
          <w:rFonts w:ascii="IRNazanin" w:hAnsi="IRNazanin" w:eastAsia="IRNazanin"/>
          <w:color w:val="111111"/>
          <w:sz w:val="28"/>
          <w:sz w:val="28"/>
          <w:szCs w:val="28"/>
          <w:rtl w:val="true"/>
          <w:lang w:bidi="fa-IR"/>
        </w:rPr>
        <w:t xml:space="preserve">این دو حدیث ،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عموم شامل می شود و پاداش های موعود برای زیارت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زائران دیگر امامان تأیید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های موعود چه برای سوارگان و چه پیادگان برای زائران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شده است </w:t>
      </w:r>
      <w:r>
        <w:rPr>
          <w:rFonts w:eastAsia="IRNazanin" w:cs="IRNazanin"/>
          <w:color w:val="111111"/>
          <w:sz w:val="28"/>
          <w:szCs w:val="28"/>
          <w:rtl w:val="true"/>
          <w:lang w:bidi="fa-IR"/>
        </w:rPr>
        <w:t>.</w:t>
      </w:r>
    </w:p>
    <w:p>
      <w:pPr>
        <w:pStyle w:val="Heading3"/>
        <w:numPr>
          <w:ilvl w:val="2"/>
          <w:numId w:val="1"/>
        </w:numPr>
        <w:rPr/>
      </w:pPr>
      <w:bookmarkStart w:id="97" w:name="__RefHeading___Toc5534342_2320776876"/>
      <w:bookmarkStart w:id="98" w:name="_Toc36"/>
      <w:bookmarkEnd w:id="97"/>
      <w:r>
        <w:rPr>
          <w:rtl w:val="true"/>
        </w:rPr>
        <w:t xml:space="preserve">دلیل دوّم </w:t>
      </w:r>
      <w:r>
        <w:rPr>
          <w:rtl w:val="true"/>
        </w:rPr>
        <w:t xml:space="preserve">: </w:t>
      </w:r>
      <w:r>
        <w:rPr>
          <w:rtl w:val="true"/>
        </w:rPr>
        <w:t>روایات استحباب پیاده روی</w:t>
      </w:r>
      <w:bookmarkEnd w:id="98"/>
    </w:p>
    <w:p>
      <w:pPr>
        <w:pStyle w:val="BookText"/>
        <w:rPr/>
      </w:pPr>
      <w:r>
        <w:rPr>
          <w:rFonts w:ascii="IRNazanin" w:hAnsi="IRNazanin" w:eastAsia="IRNazanin"/>
          <w:color w:val="111111"/>
          <w:sz w:val="28"/>
          <w:sz w:val="28"/>
          <w:szCs w:val="28"/>
          <w:rtl w:val="true"/>
          <w:lang w:bidi="fa-IR"/>
        </w:rPr>
        <w:t xml:space="preserve">روایتی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الاعمال أحمزها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روایت ، صحیح بلکه از احادیث مستفیضه است ؛ به طوری که شهید ثانی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نفلیّه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تصریح کرده</w:t>
      </w:r>
      <w:r>
        <w:rPr>
          <w:rStyle w:val="FootnoteAnchor"/>
          <w:rtl w:val="true"/>
        </w:rPr>
        <w:footnoteReference w:id="51"/>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معروف بین عامه و خاصه دانسته است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مفهوم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الاعمال أحمزها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وقتی کاری عبادت باشد، هر چه سخت تر و با رنج بیشتر انجام شود ، ارزش و فضیلت بیشتری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نباشد ،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چه با رنج و مشقت بیشتر توأم باشد و مسافت بیشتری طی شود و اوضاع امنیتی خطرناک تر باشد ، اجر و پاداش بیشتری خواهد داشت </w:t>
      </w:r>
      <w:r>
        <w:rPr>
          <w:rFonts w:eastAsia="IRNazanin" w:cs="IRNazanin"/>
          <w:color w:val="111111"/>
          <w:sz w:val="28"/>
          <w:szCs w:val="28"/>
          <w:rtl w:val="true"/>
          <w:lang w:bidi="fa-IR"/>
        </w:rPr>
        <w:t>.</w:t>
      </w:r>
    </w:p>
    <w:p>
      <w:pPr>
        <w:pStyle w:val="Heading3"/>
        <w:numPr>
          <w:ilvl w:val="2"/>
          <w:numId w:val="1"/>
        </w:numPr>
        <w:rPr/>
      </w:pPr>
      <w:bookmarkStart w:id="99" w:name="__RefHeading___Toc5534344_2320776876"/>
      <w:bookmarkStart w:id="100" w:name="_Toc37"/>
      <w:bookmarkEnd w:id="99"/>
      <w:r>
        <w:rPr>
          <w:rtl w:val="true"/>
        </w:rPr>
        <w:t xml:space="preserve">دلیل سوّم </w:t>
      </w:r>
      <w:r>
        <w:rPr>
          <w:rtl w:val="true"/>
        </w:rPr>
        <w:t xml:space="preserve">: </w:t>
      </w:r>
      <w:r>
        <w:rPr>
          <w:rtl w:val="true"/>
        </w:rPr>
        <w:t>حدیث شریف نبوی</w:t>
      </w:r>
      <w:bookmarkEnd w:id="10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استحباب پیاده به زیارت رفتن فرموده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اِغْبَرَّتْ قَدَمَاهُ فِي سَبِيلِ اَللَّهِ حَرَّمَهُمَا اَللَّهُ عَلَى اَلنَّارِ ؛</w:t>
      </w:r>
    </w:p>
    <w:p>
      <w:pPr>
        <w:pStyle w:val="BookText"/>
        <w:rPr/>
      </w:pPr>
      <w:r>
        <w:rPr>
          <w:rFonts w:ascii="IRNazanin" w:hAnsi="IRNazanin" w:eastAsia="IRNazanin"/>
          <w:color w:val="111111"/>
          <w:sz w:val="28"/>
          <w:sz w:val="28"/>
          <w:szCs w:val="28"/>
          <w:rtl w:val="true"/>
          <w:lang w:bidi="fa-IR"/>
        </w:rPr>
        <w:t xml:space="preserve">هر کسی به خاطر خدا قدمی بردارد ، خداوند آتش دوزخ را بر او حرام می‌کند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حدیث شریف نبوی می توان برای چند نمونه پیاده رفتن و پیاده روی استدلال کرد ؛ از جمله پیاده روی در حرم، پیاده بودن در نماز میّت ؛ بلکه درعموم عبادات و پیاده روی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rtl w:val="true"/>
          <w:lang w:bidi="fa-IR"/>
        </w:rPr>
        <w:t>.</w:t>
      </w:r>
      <w:r>
        <w:rPr>
          <w:rStyle w:val="FootnoteAnchor"/>
          <w:rtl w:val="true"/>
        </w:rPr>
        <w:footnoteReference w:id="54"/>
      </w:r>
      <w:bookmarkStart w:id="101" w:name="pg20308_228154"/>
    </w:p>
    <w:p>
      <w:pPr>
        <w:pStyle w:val="Heading3"/>
        <w:numPr>
          <w:ilvl w:val="2"/>
          <w:numId w:val="1"/>
        </w:numPr>
        <w:rPr/>
      </w:pPr>
      <w:bookmarkStart w:id="102" w:name="__RefHeading___Toc5534346_2320776876"/>
      <w:bookmarkStart w:id="103" w:name="_Toc38"/>
      <w:bookmarkEnd w:id="101"/>
      <w:bookmarkEnd w:id="102"/>
      <w:r>
        <w:rPr>
          <w:rtl w:val="true"/>
        </w:rPr>
        <w:t xml:space="preserve">دلیل چهارم </w:t>
      </w:r>
      <w:r>
        <w:rPr>
          <w:rtl w:val="true"/>
        </w:rPr>
        <w:t xml:space="preserve">: </w:t>
      </w:r>
      <w:r>
        <w:rPr>
          <w:rtl w:val="true"/>
        </w:rPr>
        <w:t>اظهار بندگی و تعظیم شعائر</w:t>
      </w:r>
      <w:bookmarkEnd w:id="103"/>
    </w:p>
    <w:p>
      <w:pPr>
        <w:pStyle w:val="BookText"/>
        <w:rPr/>
      </w:pPr>
      <w:r>
        <w:rPr>
          <w:rFonts w:ascii="IRNazanin" w:hAnsi="IRNazanin" w:eastAsia="IRNazanin"/>
          <w:color w:val="111111"/>
          <w:sz w:val="28"/>
          <w:sz w:val="28"/>
          <w:szCs w:val="28"/>
          <w:rtl w:val="true"/>
          <w:lang w:bidi="fa-IR"/>
        </w:rPr>
        <w:t xml:space="preserve">چهارمین دلیل مستحب بودن پیاده روی این است که نوعی اظهار خضوع و بندگی و تعظیم شعائر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رفتن به زیارت امامان دو بُعد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زیارت امام شهیدان است و هم فروتنی و اظهار تذلّل برای خداست ؛ به ویژه اگر پابرهنه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احکام نیز شواهدی از این امر وجود دارد؛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با کفش جایز نیست ؛ زیرا با خضوع و احترام منافات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شریفۀ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گواه است که پابرهنه رفتن به عبادتگاه و مکان های مقدّس ، خاکساری و خضوع بیشتری را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پیاده رفتن برای نماز عید ، پیاده رفتن به مسجد و استحباب پیاده طواف کردن ، با اعلام بندگی مناسبت بیشتری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تعظیم و تکریم شعائر الهی ، همان طور که در حج و عمره ، در سعی صفا و مروه ، در رمی جمرات و در زیارت مؤمن تکریم و بزرگداشت شعائر الهی است و شاید بتوان گفت تکریم میّت و ملائکه همراه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پیاده روی در زیارت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انجام سه عبادت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پیشوایان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و تذلل برای خداوند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بزرگداشت شعائر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پیاده روی اجری مضاعف برای زائران دارد </w:t>
      </w:r>
      <w:r>
        <w:rPr>
          <w:rFonts w:eastAsia="IRNazanin" w:cs="IRNazanin"/>
          <w:color w:val="111111"/>
          <w:sz w:val="28"/>
          <w:szCs w:val="28"/>
          <w:rtl w:val="true"/>
          <w:lang w:bidi="fa-IR"/>
        </w:rPr>
        <w:t>.</w:t>
      </w:r>
    </w:p>
    <w:p>
      <w:pPr>
        <w:pStyle w:val="Heading3"/>
        <w:numPr>
          <w:ilvl w:val="2"/>
          <w:numId w:val="1"/>
        </w:numPr>
        <w:rPr/>
      </w:pPr>
      <w:bookmarkStart w:id="104" w:name="__RefHeading___Toc5534348_2320776876"/>
      <w:bookmarkStart w:id="105" w:name="_Toc39"/>
      <w:bookmarkEnd w:id="104"/>
      <w:r>
        <w:rPr>
          <w:rtl w:val="true"/>
        </w:rPr>
        <w:t xml:space="preserve">دلیل پنجم </w:t>
      </w:r>
      <w:r>
        <w:rPr>
          <w:rtl w:val="true"/>
        </w:rPr>
        <w:t xml:space="preserve">: </w:t>
      </w:r>
      <w:r>
        <w:rPr>
          <w:rtl w:val="true"/>
        </w:rPr>
        <w:t>پیاده روی در زیارت مؤمن</w:t>
      </w:r>
      <w:bookmarkEnd w:id="1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رفتن برای دیدار مؤمن، مستحب است و کسی که چنین کند ، در هر گام رفت و برگشت، اجر آزادسازی صد بنده 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زمینه بسیار است ؛ از جمله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bookmarkStart w:id="106" w:name="pg20308_228155"/>
    </w:p>
    <w:p>
      <w:pPr>
        <w:pStyle w:val="BookText"/>
        <w:rPr/>
      </w:pPr>
      <w:bookmarkEnd w:id="106"/>
      <w:r>
        <w:rPr>
          <w:rFonts w:ascii="Amiri" w:hAnsi="Amiri" w:eastAsia="Amiri" w:cs="Amiri"/>
          <w:color w:val="111111"/>
          <w:sz w:val="28"/>
          <w:sz w:val="28"/>
          <w:szCs w:val="28"/>
          <w:rtl w:val="true"/>
          <w:lang w:bidi="ar-SA"/>
        </w:rPr>
        <w:t>مَنْ مَشَی زَائِراً لأَخِیهِ فَلَهُ بِکلِّ خُطْوَةٍ حَتَّی یرْجِعَ إِلَی أَهْلِهِ عِتْقُ مِائَةِ أَلْفِ رَقَبَةٍ وَ یرْفَعُ لَهُ مِائَةُ أَلْفِ دَرَجَةٍ وَ یمْحَی عَنْهُ مِائَةُ أَلْفِ سَیئَةٍ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وقتی پیاده به زیارت مؤمن رفتن ، چنین ثوابی دارد، پیاده روی برای زیارت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صدر مؤمنان و حجج الهی در زمین هستند ، به طریق اول مستحب و مندوب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برخی خیال کنند که این پاداش فقط به زمان حیات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شامل زیارت ایشان پس از مرگ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اموات نیستند ؛ بلکه مشمول آیۀ شریفۀ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تَحسبنّ الّذین قُتِلوا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57"/>
      </w:r>
      <w:r>
        <w:rPr>
          <w:rFonts w:ascii="Amiri" w:hAnsi="Amiri" w:eastAsia="Amiri" w:cs="Amiri"/>
          <w:color w:val="111111"/>
          <w:sz w:val="28"/>
          <w:sz w:val="28"/>
          <w:szCs w:val="28"/>
          <w:rtl w:val="true"/>
          <w:lang w:bidi="ar-SA"/>
        </w:rPr>
        <w:t xml:space="preserve">و در زیارت اربعین نیز می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تَسْمَعُ الْكَلَامَ ، وَ تَرُدُّ الْجَوَاب ؛ شهادت می دهم که تو کلام مرا می شنوی و جواب سلام مرا می دهی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534350_2320776876"/>
      <w:bookmarkStart w:id="108" w:name="_Toc40"/>
      <w:bookmarkEnd w:id="107"/>
      <w:r>
        <w:rPr>
          <w:rtl w:val="true"/>
        </w:rPr>
        <w:t xml:space="preserve">بخش دوّم </w:t>
      </w:r>
      <w:r>
        <w:rPr>
          <w:rtl w:val="true"/>
        </w:rPr>
        <w:t xml:space="preserve">: </w:t>
      </w:r>
      <w:r>
        <w:rPr>
          <w:rtl w:val="true"/>
        </w:rPr>
        <w:t>اشکالات بر پیاده روی و پاسخ آن</w:t>
      </w:r>
      <w:bookmarkEnd w:id="108"/>
    </w:p>
    <w:p>
      <w:pPr>
        <w:pStyle w:val="BookText"/>
        <w:rPr/>
      </w:pPr>
      <w:r>
        <w:rPr>
          <w:rFonts w:ascii="IRNazanin" w:hAnsi="IRNazanin" w:eastAsia="IRNazanin"/>
          <w:color w:val="111111"/>
          <w:sz w:val="28"/>
          <w:sz w:val="28"/>
          <w:szCs w:val="28"/>
          <w:rtl w:val="true"/>
          <w:lang w:bidi="fa-IR"/>
        </w:rPr>
        <w:t xml:space="preserve">برخی عوام و مخالفان تشیّع ، اشکالات و شبهاتی را درباره این سنّت مقدّس مطرح کرده اند و گاهی این سخنان باطل و امواج تبلیغاتی بر برخی مردم اثر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برخی از این شبهات با دلیل روشن پاسخ می گوییم </w:t>
      </w:r>
      <w:r>
        <w:rPr>
          <w:rFonts w:eastAsia="IRNazanin" w:cs="IRNazanin"/>
          <w:color w:val="111111"/>
          <w:sz w:val="28"/>
          <w:szCs w:val="28"/>
          <w:rtl w:val="true"/>
          <w:lang w:bidi="fa-IR"/>
        </w:rPr>
        <w:t>:</w:t>
      </w:r>
    </w:p>
    <w:p>
      <w:pPr>
        <w:pStyle w:val="Heading3"/>
        <w:numPr>
          <w:ilvl w:val="2"/>
          <w:numId w:val="1"/>
        </w:numPr>
        <w:rPr/>
      </w:pPr>
      <w:bookmarkStart w:id="109" w:name="__RefHeading___Toc5534352_2320776876"/>
      <w:bookmarkStart w:id="110" w:name="_Toc41"/>
      <w:bookmarkEnd w:id="109"/>
      <w:r>
        <w:rPr>
          <w:rtl w:val="true"/>
        </w:rPr>
        <w:t xml:space="preserve">اشکال اول </w:t>
      </w:r>
      <w:r>
        <w:rPr>
          <w:rtl w:val="true"/>
        </w:rPr>
        <w:t xml:space="preserve">: </w:t>
      </w:r>
      <w:r>
        <w:rPr>
          <w:rtl w:val="true"/>
        </w:rPr>
        <w:t>اضرار به خود</w:t>
      </w:r>
      <w:bookmarkEnd w:id="1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پیاده روی مستحب و مأجور باشد ؛ در صورتی که ضرر و زیان نداشته باشد و هنگامی که سبب ضرر و زیان شود ، نه تنها واجب نیست ، بلکه </w:t>
      </w:r>
      <w:bookmarkStart w:id="111" w:name="pg20308_228156"/>
    </w:p>
    <w:p>
      <w:pPr>
        <w:pStyle w:val="BookText"/>
        <w:rPr/>
      </w:pPr>
      <w:bookmarkEnd w:id="111"/>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سبب ورم پاها و بیماری های دراز مدت می شود و اضرار به خود و بیمار کردن خود جایز نیست </w:t>
      </w:r>
      <w:r>
        <w:rPr>
          <w:rFonts w:eastAsia="IRNazanin" w:cs="IRNazanin"/>
          <w:color w:val="111111"/>
          <w:sz w:val="28"/>
          <w:szCs w:val="28"/>
          <w:rtl w:val="true"/>
          <w:lang w:bidi="fa-IR"/>
        </w:rPr>
        <w:t>.</w:t>
      </w:r>
    </w:p>
    <w:p>
      <w:pPr>
        <w:pStyle w:val="Heading3"/>
        <w:numPr>
          <w:ilvl w:val="2"/>
          <w:numId w:val="1"/>
        </w:numPr>
        <w:rPr/>
      </w:pPr>
      <w:bookmarkStart w:id="112" w:name="__RefHeading___Toc5534354_2320776876"/>
      <w:bookmarkStart w:id="113" w:name="_Toc42"/>
      <w:bookmarkEnd w:id="112"/>
      <w:r>
        <w:rPr>
          <w:rtl w:val="true"/>
        </w:rPr>
        <w:t>پاسخ</w:t>
      </w:r>
      <w:bookmarkEnd w:id="113"/>
    </w:p>
    <w:p>
      <w:pPr>
        <w:pStyle w:val="BookText"/>
        <w:rPr/>
      </w:pPr>
      <w:r>
        <w:rPr>
          <w:rFonts w:ascii="IRNazanin" w:hAnsi="IRNazanin" w:eastAsia="IRNazanin"/>
          <w:color w:val="111111"/>
          <w:sz w:val="28"/>
          <w:sz w:val="28"/>
          <w:szCs w:val="28"/>
          <w:rtl w:val="true"/>
          <w:lang w:bidi="fa-IR"/>
        </w:rPr>
        <w:t xml:space="preserve">ضرر بر دو گونه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ضرری که موجب مرگ و قطع عضو و امثال آن شود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ضرری که تا این حدّ نیست ، گرچه اندکی سختی و رنج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پیاده روی زیارت حضرت بر فرض که با ضرر اندکی همراه باشد ، منافع فراوان به همراه دارد و عامل نشاط و تحرک و طراوت انسان می شود ؛ به ویژه که امروزه به علت عادت به استفاده از وسایل حمل و نقل ، انسان بیشتر نیاز به این گونه فعالیت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استفتائی از آیات عظام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پرسیده شده که چنین پاسخ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مستحبی اگر مستلزم ضرر باشد ، آیا جائز است ؟ مثلاً پیاده رفتن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تورّم پاها یا بیماری طولانی مثلاً یک ماهه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حالت جایز است ؟</w:t>
      </w:r>
    </w:p>
    <w:p>
      <w:pPr>
        <w:pStyle w:val="BookText"/>
        <w:rPr/>
      </w:pPr>
      <w:r>
        <w:rPr>
          <w:rFonts w:ascii="IRNazanin" w:hAnsi="IRNazanin" w:eastAsia="IRNazanin"/>
          <w:color w:val="111111"/>
          <w:sz w:val="28"/>
          <w:sz w:val="28"/>
          <w:szCs w:val="28"/>
          <w:rtl w:val="true"/>
          <w:lang w:bidi="fa-IR"/>
        </w:rPr>
        <w:t xml:space="preserve">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مادام که ضرر در حدی نیست که احتمال هلاک جان باشد،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شیخ جواد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وقتی ضرر این کار در حدّ هلاکت یا جنایت بر نفس نباشد، اشکال ندارد </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14" w:name="__RefHeading___Toc5534356_2320776876"/>
      <w:bookmarkStart w:id="115" w:name="_Toc43"/>
      <w:bookmarkEnd w:id="114"/>
      <w:r>
        <w:rPr>
          <w:rtl w:val="true"/>
        </w:rPr>
        <w:t xml:space="preserve">اشکال دوّم </w:t>
      </w:r>
      <w:r>
        <w:rPr>
          <w:rtl w:val="true"/>
        </w:rPr>
        <w:t xml:space="preserve">: </w:t>
      </w:r>
      <w:r>
        <w:rPr>
          <w:rtl w:val="true"/>
        </w:rPr>
        <w:t>آزردن خود</w:t>
      </w:r>
      <w:bookmarkEnd w:id="1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نوعی خودآزاری و به رنج افکندن خود است ؛ بنابراین عقلاً قبیح است و از آن جا که حکم عقل و شرع یکی است ، پیاده روی مشروع شمرده نمی شود </w:t>
      </w:r>
      <w:r>
        <w:rPr>
          <w:rFonts w:eastAsia="IRNazanin" w:cs="IRNazanin"/>
          <w:color w:val="111111"/>
          <w:sz w:val="28"/>
          <w:szCs w:val="28"/>
          <w:rtl w:val="true"/>
          <w:lang w:bidi="fa-IR"/>
        </w:rPr>
        <w:t xml:space="preserve">. </w:t>
      </w:r>
      <w:bookmarkStart w:id="116" w:name="pg20308_228157"/>
    </w:p>
    <w:p>
      <w:pPr>
        <w:pStyle w:val="Heading3"/>
        <w:numPr>
          <w:ilvl w:val="2"/>
          <w:numId w:val="1"/>
        </w:numPr>
        <w:rPr/>
      </w:pPr>
      <w:bookmarkStart w:id="117" w:name="__RefHeading___Toc5534358_2320776876"/>
      <w:bookmarkStart w:id="118" w:name="_Toc44"/>
      <w:bookmarkEnd w:id="116"/>
      <w:bookmarkEnd w:id="117"/>
      <w:r>
        <w:rPr>
          <w:rtl w:val="true"/>
        </w:rPr>
        <w:t>پاسخ</w:t>
      </w:r>
      <w:bookmarkEnd w:id="118"/>
    </w:p>
    <w:p>
      <w:pPr>
        <w:pStyle w:val="BookText"/>
        <w:rPr/>
      </w:pPr>
      <w:r>
        <w:rPr>
          <w:rFonts w:ascii="IRNazanin" w:hAnsi="IRNazanin" w:eastAsia="IRNazanin"/>
          <w:color w:val="111111"/>
          <w:sz w:val="28"/>
          <w:sz w:val="28"/>
          <w:szCs w:val="28"/>
          <w:rtl w:val="true"/>
          <w:lang w:bidi="fa-IR"/>
        </w:rPr>
        <w:t xml:space="preserve">حکم عقل در مواردی است که منجر به ایذای نفس باشد و غرض عقلایی در کار نباشد ؛ مثلاً وارد آوردن جراحتی در بدن ، بدون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هدف عقلایی مهمی در کار باشد ، عقل حکم به قبح کار به طور مطلق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نیز رنج ها و مشقات را برای دستیابی به اهداف خود تحمل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زیارت حسینی گرچه با قدری سختی و رنج همراه است ، ولی خیر دنیا و آخرت در آن نهفته است و رنجی اندک در برابر پاداشی بزرگ است </w:t>
      </w:r>
      <w:r>
        <w:rPr>
          <w:rFonts w:eastAsia="IRNazanin" w:cs="IRNazanin"/>
          <w:color w:val="111111"/>
          <w:sz w:val="28"/>
          <w:szCs w:val="28"/>
          <w:rtl w:val="true"/>
          <w:lang w:bidi="fa-IR"/>
        </w:rPr>
        <w:t>.</w:t>
      </w:r>
    </w:p>
    <w:p>
      <w:pPr>
        <w:pStyle w:val="Heading3"/>
        <w:numPr>
          <w:ilvl w:val="2"/>
          <w:numId w:val="1"/>
        </w:numPr>
        <w:rPr/>
      </w:pPr>
      <w:bookmarkStart w:id="119" w:name="__RefHeading___Toc5534360_2320776876"/>
      <w:bookmarkStart w:id="120" w:name="_Toc45"/>
      <w:bookmarkEnd w:id="119"/>
      <w:r>
        <w:rPr>
          <w:rtl w:val="true"/>
        </w:rPr>
        <w:t xml:space="preserve">اشکال سوّم </w:t>
      </w:r>
      <w:r>
        <w:rPr>
          <w:rtl w:val="true"/>
        </w:rPr>
        <w:t xml:space="preserve">: </w:t>
      </w:r>
      <w:r>
        <w:rPr>
          <w:rtl w:val="true"/>
        </w:rPr>
        <w:t>اختلاط زن و مرد</w:t>
      </w:r>
      <w:bookmarkEnd w:id="120"/>
    </w:p>
    <w:p>
      <w:pPr>
        <w:pStyle w:val="BookText"/>
        <w:rPr/>
      </w:pPr>
      <w:r>
        <w:rPr>
          <w:rFonts w:ascii="IRNazanin" w:hAnsi="IRNazanin" w:eastAsia="IRNazanin"/>
          <w:color w:val="111111"/>
          <w:sz w:val="28"/>
          <w:sz w:val="28"/>
          <w:szCs w:val="28"/>
          <w:rtl w:val="true"/>
          <w:lang w:bidi="fa-IR"/>
        </w:rPr>
        <w:t xml:space="preserve">برخی با تکیه بر مسئله اختلاط زن و مرد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پیاده روی ، توأم با اختلاط زن و مرد است ، کاری حرام می باشد و حداقل ، ترک پیاده روی ، اولی و زیارت سواره، افضل است </w:t>
      </w:r>
      <w:r>
        <w:rPr>
          <w:rFonts w:eastAsia="IRNazanin" w:cs="IRNazanin"/>
          <w:color w:val="111111"/>
          <w:sz w:val="28"/>
          <w:szCs w:val="28"/>
          <w:rtl w:val="true"/>
          <w:lang w:bidi="fa-IR"/>
        </w:rPr>
        <w:t>.</w:t>
      </w:r>
    </w:p>
    <w:p>
      <w:pPr>
        <w:pStyle w:val="Heading3"/>
        <w:numPr>
          <w:ilvl w:val="2"/>
          <w:numId w:val="1"/>
        </w:numPr>
        <w:rPr/>
      </w:pPr>
      <w:bookmarkStart w:id="121" w:name="__RefHeading___Toc5534362_2320776876"/>
      <w:bookmarkStart w:id="122" w:name="_Toc46"/>
      <w:bookmarkEnd w:id="121"/>
      <w:r>
        <w:rPr>
          <w:rtl w:val="true"/>
        </w:rPr>
        <w:t>پاسخ</w:t>
      </w:r>
      <w:bookmarkEnd w:id="122"/>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اختلاط حرام نیست و کسی از فقها، فتوا به حرمت این گونه اختلاط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اختلاطی که از ازدحام ناشی می شود ، مثل اختلاط در حج ، نماز جمعه ، نماز عیدین و پیاده روی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ازدحام داخل حرم شریف ، خودبه خود حرام نیست ؛ بلکه فقها به طور عام فتوا به کراهت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اختلاط هم به معنای معاشرت و ارتباط نزدیک زنان با مردان بیگانه است که معمولاً در مدارس و ادارات دولتی و بیمارستان ها و امثال آن فراوان و مدام اتفاق می افتد و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بهحرمت آن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زیارت پیادگان اختلاطی باشد ، از نوع اوّل است که حرام نیست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اختلاط از نوع دوم ، از برخی اشخاص کم اراده و ضعیف النفس پدید آید ؛ این سبب ترک سنّت دینی نمی شود ؛ وگرنه اکثر واجبات عبادت </w:t>
      </w:r>
      <w:bookmarkStart w:id="123" w:name="pg20308_228158"/>
    </w:p>
    <w:p>
      <w:pPr>
        <w:pStyle w:val="BookText"/>
        <w:rPr/>
      </w:pPr>
      <w:bookmarkEnd w:id="123"/>
      <w:r>
        <w:rPr>
          <w:rFonts w:ascii="IRNazanin" w:hAnsi="IRNazanin" w:eastAsia="IRNazanin"/>
          <w:color w:val="111111"/>
          <w:sz w:val="28"/>
          <w:sz w:val="28"/>
          <w:szCs w:val="28"/>
          <w:rtl w:val="true"/>
          <w:lang w:bidi="fa-IR"/>
        </w:rPr>
        <w:t xml:space="preserve">که در آن نوعی آمیختگی دو جنس وجود دارد ، مثل حج و نماز جمعه و نماز عیدین و نماز میّت و غیر آن باید تعطیل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مردی از قریش حضور داشتند و من و عطا هم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زنی فریادی زد ، 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ساکت شو یا من برمی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سکوت نکرد و عطا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عرض کردم که عطا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سخن او را یادآور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راه ادامه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همراه با حق ، منکری دیدیم ، نباید حق را رها کنیم ؛ وگرنه حق مسلمانی را ادا نخواهیم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بر جنازه نماز خواند ، خویشان میّت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توان ندارید ؛ بازگردید؛ خداوند شما را اجر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از ناتمام گذاشتن مراسم تشییع خودداری کرد و بازنگشت </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24" w:name="__RefHeading___Toc5534364_2320776876"/>
      <w:bookmarkStart w:id="125" w:name="_Toc47"/>
      <w:bookmarkEnd w:id="124"/>
      <w:r>
        <w:rPr>
          <w:rtl w:val="true"/>
        </w:rPr>
        <w:t xml:space="preserve">اشکال چهارم </w:t>
      </w:r>
      <w:r>
        <w:rPr>
          <w:rtl w:val="true"/>
        </w:rPr>
        <w:t xml:space="preserve">: </w:t>
      </w:r>
      <w:r>
        <w:rPr>
          <w:rtl w:val="true"/>
        </w:rPr>
        <w:t>هزینه های مالی زیاد پیاده روی و نیاز فقرا</w:t>
      </w:r>
      <w:bookmarkEnd w:id="1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برای پشتیبانی از انبوه زائران پیاده ، خدمات و امکانات بسیاری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غذا و امکانات رفاهی در مسیر و لوازم پزشکی برای درمان لازم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عاشقان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از زائران استقبال می کنند و به نصب چادر و خدمت رسانی به آنان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حاکی است که در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شش هزار موکب برای پذیرایی از زائران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مبلغ هزینه هر موکب را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دینار در طول زیارت اربعین در نظر بگیریم ، مبلغی درحدود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دینار هزینه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فراوان در حالی هزینه می شود که برخی مردم به نان شب محتاجند و برخی نیاز به دارو و دکتر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زائران پیاده حرکت نکنند ، خودشان امکان تأمین لوازم خویش را دارند و زیارت به صورت سواره ، مانع از اسراف و تبذیر نیز هست </w:t>
      </w:r>
      <w:r>
        <w:rPr>
          <w:rFonts w:eastAsia="IRNazanin" w:cs="IRNazanin"/>
          <w:color w:val="111111"/>
          <w:sz w:val="28"/>
          <w:szCs w:val="28"/>
          <w:rtl w:val="true"/>
          <w:lang w:bidi="fa-IR"/>
        </w:rPr>
        <w:t xml:space="preserve">. </w:t>
      </w:r>
      <w:bookmarkStart w:id="126" w:name="pg20308_228159"/>
    </w:p>
    <w:p>
      <w:pPr>
        <w:pStyle w:val="Heading3"/>
        <w:numPr>
          <w:ilvl w:val="2"/>
          <w:numId w:val="1"/>
        </w:numPr>
        <w:rPr/>
      </w:pPr>
      <w:bookmarkStart w:id="127" w:name="__RefHeading___Toc5534366_2320776876"/>
      <w:bookmarkStart w:id="128" w:name="_Toc48"/>
      <w:bookmarkEnd w:id="126"/>
      <w:bookmarkEnd w:id="127"/>
      <w:r>
        <w:rPr>
          <w:rtl w:val="true"/>
        </w:rPr>
        <w:t>پاسخ</w:t>
      </w:r>
      <w:bookmarkEnd w:id="128"/>
    </w:p>
    <w:p>
      <w:pPr>
        <w:pStyle w:val="BookText"/>
        <w:rPr/>
      </w:pPr>
      <w:r>
        <w:rPr>
          <w:rFonts w:ascii="IRNazanin" w:hAnsi="IRNazanin" w:eastAsia="IRNazanin"/>
          <w:color w:val="111111"/>
          <w:sz w:val="28"/>
          <w:sz w:val="28"/>
          <w:szCs w:val="28"/>
          <w:rtl w:val="true"/>
          <w:lang w:bidi="fa-IR"/>
        </w:rPr>
        <w:t xml:space="preserve">پرداخت هزینه ها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واجب است و گاهی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واجب ، مثل پرداخت هزینۀ افراد تحت تکفل و زکات و خمس و کفّارات و آنچه به دلیل نذر در مورد خاص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انفاق مستحبی ، مثل صدقه و تبرعّات و اوقاف و آنچه فی سبیل الله هزینه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انفاق های واجب که برای تأمین نیاز فقرا و ایتام سادات و غیر آنان واجب است ، مؤسسات دولتی و مردمی باید به گردآوری و هزینه کردن زکات و خمس و کفارات مالی در جای آن اقدام کنند و حق ندارند آن را در غیر از موارد تعیین شده ، حتی در شعائر حسینی هزینه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نذورات و انفاق های مستحب با انواع گوناگون آن ، تابع نیّت نذرکنندگان و هزینه کنندگان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نیّتی که نذر کرده اند ، باید طبق آن هزینه شود و انفاق های داوطلبانه هم به اختیار خود اشخاص است که صرف چه کاری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در مسیر اربعین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می شود ، مانند نذورات برای شعائر حسینی و انفاقات داوطلبانه و صدقات و تبرّعات و اوقاف خاص این مراسم است و کسی حق ندارد نذورات این راه را صرف کار دیگری کند یا مردم را به هزینه کردن اموال خود در کاری دیگر مجبور نماید </w:t>
      </w:r>
      <w:r>
        <w:rPr>
          <w:rFonts w:eastAsia="IRNazanin" w:cs="IRNazanin"/>
          <w:color w:val="111111"/>
          <w:sz w:val="28"/>
          <w:szCs w:val="28"/>
          <w:rtl w:val="true"/>
          <w:lang w:bidi="fa-IR"/>
        </w:rPr>
        <w:t>.</w:t>
      </w:r>
    </w:p>
    <w:p>
      <w:pPr>
        <w:pStyle w:val="Heading3"/>
        <w:numPr>
          <w:ilvl w:val="2"/>
          <w:numId w:val="1"/>
        </w:numPr>
        <w:rPr/>
      </w:pPr>
      <w:bookmarkStart w:id="129" w:name="__RefHeading___Toc5534368_2320776876"/>
      <w:bookmarkStart w:id="130" w:name="_Toc49"/>
      <w:bookmarkEnd w:id="129"/>
      <w:r>
        <w:rPr>
          <w:rtl w:val="true"/>
        </w:rPr>
        <w:t xml:space="preserve">بخش سوم </w:t>
      </w:r>
      <w:r>
        <w:rPr>
          <w:rtl w:val="true"/>
        </w:rPr>
        <w:t xml:space="preserve">: </w:t>
      </w:r>
      <w:r>
        <w:rPr>
          <w:rtl w:val="true"/>
        </w:rPr>
        <w:t>آداب پیاده روی زیارت</w:t>
      </w:r>
      <w:bookmarkEnd w:id="130"/>
    </w:p>
    <w:p>
      <w:pPr>
        <w:pStyle w:val="BookText"/>
        <w:rPr/>
      </w:pPr>
      <w:r>
        <w:rPr>
          <w:rFonts w:ascii="IRNazanin" w:hAnsi="IRNazanin" w:eastAsia="IRNazanin"/>
          <w:color w:val="111111"/>
          <w:sz w:val="28"/>
          <w:sz w:val="28"/>
          <w:szCs w:val="28"/>
          <w:rtl w:val="true"/>
          <w:lang w:bidi="fa-IR"/>
        </w:rPr>
        <w:t xml:space="preserve">در این بخش ، آداب و اخلاق شایسته پیاده روی در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آنچه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بیان می کنیم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که زائر ، امام را به خوبی بشناسد ؛ زیرا میزان پاداش به میزان معرفت بستگی دارد ، و شاید تفاوت پاداش زائران که در روایات گاهی در هر گام یک حسنه و گاهی هزار حسنه بیان شده ، به همین میزان شناخت امام و درجات </w:t>
      </w:r>
    </w:p>
    <w:p>
      <w:pPr>
        <w:pStyle w:val="BookText"/>
        <w:rPr/>
      </w:pPr>
      <w:r>
        <w:rPr>
          <w:rFonts w:ascii="IRNazanin" w:hAnsi="IRNazanin" w:eastAsia="IRNazanin"/>
          <w:color w:val="111111"/>
          <w:sz w:val="28"/>
          <w:sz w:val="28"/>
          <w:szCs w:val="28"/>
          <w:rtl w:val="true"/>
          <w:lang w:bidi="fa-IR"/>
        </w:rPr>
        <w:t xml:space="preserve">معرفت زائران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شایسته است که زائر در طول پیاده روی ، به شناخت بهتر شخصیت و اخلاق حسینی بپردازد و تلاش کند تا سبک زندگی حضرت را در زندگی خویش پیاده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غسل کند و جامه های پاکیزه بپوشد و با وقار و آرامش حرکت کند و اقدامی ناهماهنگ با آن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راه ، نظافت را رعایت کند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التّوّابین و یُحبّ المُتطَّهرین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زائر امام ، باید الگوی نظم و پاکیزگی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تخریبی و منافی آبرو و عزّت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ندهد ؛ مثلاً سبک شمردن نماز و رعایت نکردن حجاب ، در شأن زائر نیست و لازم است دل و زبان و چشم و گوش را از حرام بازدارد ؛ زیرا خداوند عزوجل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السَّمْعَ وَ الْبَصَرَ وَ الْفُؤَادَ کلُّ أُولَئِک کانَ عَنْهُ مَسْئُولا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در حدیث صحیح از هشام بن حکم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أَنْ تَعْمَلُوا عَمَلًا یعَیرُونَّا بِهِ فَإِنَّ وَلَدَ السَّوْءِ یعَیرُ وَالِدُهُ بِعَمَلِهِ کونُوا لِمَنِ انْقَطَعْتُمْ إِلَیهِ زَیناً وَ لَا تَکونُوا عَلَیهِ شَیناً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یسْبِقُونَکمْ إِلَی شَی ءٍ مِنَ الْخَیرِ فَأَنْتُمْ أَوْلَی بِهِ مِنْهُم ؛</w:t>
      </w:r>
    </w:p>
    <w:p>
      <w:pPr>
        <w:pStyle w:val="BookText"/>
        <w:rPr/>
      </w:pPr>
      <w:r>
        <w:rPr>
          <w:rFonts w:ascii="IRNazanin" w:hAnsi="IRNazanin" w:eastAsia="IRNazanin"/>
          <w:color w:val="111111"/>
          <w:sz w:val="28"/>
          <w:sz w:val="28"/>
          <w:szCs w:val="28"/>
          <w:rtl w:val="true"/>
          <w:lang w:bidi="fa-IR"/>
        </w:rPr>
        <w:t>مبادا کاری کنید که ننگ ما محسوب شود ؛ فرزند بد ، پدرش را بدنام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باشید که زینت ما به شمار آیید و مایۀ عیب و عار ما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در کاری از اعمال خیر سبقت نگیرند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شایسته است که در خیر پیشگام باشید </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که زائر در حال پیاده روی ، خدمت رسانی و کار نیک داشته باشد؛ با بزرگسالان و کودکان مهربانی کند ؛ به نیازمندان کمک نماید ؛ غم زدگان را یاری </w:t>
      </w:r>
    </w:p>
    <w:p>
      <w:pPr>
        <w:pStyle w:val="BookText"/>
        <w:rPr/>
      </w:pPr>
      <w:r>
        <w:rPr>
          <w:rFonts w:ascii="Amiri" w:hAnsi="Amiri" w:eastAsia="Amiri" w:cs="Amiri"/>
          <w:color w:val="111111"/>
          <w:sz w:val="28"/>
          <w:sz w:val="28"/>
          <w:szCs w:val="28"/>
          <w:rtl w:val="true"/>
          <w:lang w:bidi="ar-SA"/>
        </w:rPr>
        <w:t xml:space="preserve">کند و به اخلاق نیکو متّصف باشد و طبق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با همه به خوبی سخن بگوید و اخلاق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زندگی پیاده کند و مبلّغ آن باشد ؛ زیرا کارهای نیک ، مذهب را بیشتر تبلیغ می کند ؛ لذا از سلیمان بن مهران نقل شده است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گروهی از شیعیان نزد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الشِّیعَةِ کونُوا لَنَا زَیناً وَ لَا تَکونُوا عَلَینَا شَیناً قُولُوا لِلنَّاسِ حُسْناً وَ احْفَظُوا أَلْسِنَتَکمْ وَ کفُّوهَا عَنِ الْفُضُولِ وَ قَبِیحِ الْقَوْلِ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ما باشید و نه مایه عیب ما ؛ با مردم به خوبی سخن بگویید و زبانتان را از گفتار زائد و زشت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حرکت از خوردن و آشامیدن بپرهیزد و مناسب است که اندکی استراحت کند و بنشیند و غذا بخورد ؛ مگر در حال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پیاده روی با سرعت حرکت نکند ؛ زیرا وقار و آرامش را می برد و دویدن، نور مؤمن را خاموش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پیاده رفتن غذا نخور، مگر آن که مجبور شوی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شتاب راه رفتن، فروغ مؤمن را می برد و شتابزده حرکت کردن، عامل از بین رفتن نور مؤمن است </w:t>
      </w:r>
      <w:r>
        <w:rPr>
          <w:rFonts w:eastAsia="IRNazanin" w:cs="IRNazanin"/>
          <w:color w:val="111111"/>
          <w:sz w:val="28"/>
          <w:szCs w:val="28"/>
          <w:rtl w:val="true"/>
          <w:lang w:bidi="fa-IR"/>
        </w:rPr>
        <w:t>.</w:t>
      </w:r>
      <w:r>
        <w:rPr>
          <w:rStyle w:val="FootnoteAnchor"/>
          <w:rtl w:val="true"/>
        </w:rPr>
        <w:footnoteReference w:id="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آیات قرآن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لقمان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فرقان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ملک ، نکاتی در زمینه روش پیاده روی و حرکت استفاده می شود که عمده آن ، </w:t>
      </w:r>
    </w:p>
    <w:p>
      <w:pPr>
        <w:pStyle w:val="BookText"/>
        <w:rPr/>
      </w:pPr>
      <w:r>
        <w:rPr>
          <w:rFonts w:ascii="IRNazanin" w:hAnsi="IRNazanin" w:eastAsia="IRNazanin"/>
          <w:color w:val="111111"/>
          <w:sz w:val="28"/>
          <w:sz w:val="28"/>
          <w:szCs w:val="28"/>
          <w:rtl w:val="true"/>
          <w:lang w:bidi="fa-IR"/>
        </w:rPr>
        <w:t xml:space="preserve">میانه روی در حرکت و متواضعانه و همراه با سکینه و فروتنی و حرکت با هوشیاری و به راه مستقیم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زائران پیاده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زیارت پیاده امام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فراوان است و ما به بهترین آنها ، از آغاز آمادگی برای سفر تا بازگشت به خانه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 آسمانیان هنگام آمادگی برای زیارت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یکی از شما لوازم سفر را آماده می کند و برای زیارت آماده می شود ، آسمانیان به هم نوید رسیدن زائر را می دهند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درود ملائکه و بدرقه و همراهی فرشتگان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زائر از منزل بیرون می آید ، خداوند چهارهزار فرشته را مأمور سلام و درود بر او می کند تا به دیدار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شود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در حدیث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خانه به قصد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آید ، هفتصد فرشته از بالای سر و زیر پا و سمت راست و چپ و پیش رو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همراهی می کنند ، تا به جایگاه امن خویش بازگردد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گام پیاده روی ، یک حسنه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بن ثویر بن ابی فاخته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خانه خارج شود و آهنگ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 اگر پیاده باشد ، هر گامش یک کار نیک شمرده می شود و یک گناه از او بخشیده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در آفتاب و محو گناهان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تابش خورشید قرار می گیرد ، گناهانش محو می گردد ؛ همان طور که آتش همه را تباه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آفتاب گناهی برایش باقی نمی گذارد و وقتی بازمی گردد ، از گناهان پاک است و به مقامی می رسد که در خون تپیدگان در راه خدا نمی رسند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هفتاد ملک در حال رنج و عرق برایش تسبیح می گویند</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از هر ذرّه عرق زائران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هفتادهزار فرشته می آفریند که برای ایشان تسبیح می گویند و استغفار می کنند و تا روز قیامت این کار ایشان ادامه دارد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استقبال ملائکه در کربلا و قرار گرفتن در شمار صالحان</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چهارهزار ملک در نزد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و غبارآلود مشغول گریه بر امام هستند و بزرگ ایشان فرشته ای به نام منصور است که هر زائری برسد ، به استقبال او می روند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در روایتی آمده که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وقتی به حائر حسینی رسید ، نامش در شمار صالحان ثبت می گردد </w:t>
      </w:r>
      <w:r>
        <w:rPr>
          <w:rFonts w:eastAsia="IRNazanin" w:cs="IRNazanin"/>
          <w:color w:val="111111"/>
          <w:sz w:val="28"/>
          <w:szCs w:val="28"/>
          <w:rtl w:val="true"/>
          <w:lang w:bidi="fa-IR"/>
        </w:rPr>
        <w:t>.</w:t>
      </w:r>
      <w:r>
        <w:rPr>
          <w:rStyle w:val="FootnoteAnchor"/>
          <w:rtl w:val="true"/>
        </w:rPr>
        <w:footnoteReference w:id="73"/>
      </w:r>
      <w:bookmarkStart w:id="131" w:name="pg20308_228164"/>
    </w:p>
    <w:p>
      <w:pPr>
        <w:pStyle w:val="BookText"/>
        <w:rPr/>
      </w:pPr>
      <w:bookmarkEnd w:id="131"/>
      <w:r>
        <w:rPr>
          <w:rFonts w:ascii="IRNazanin" w:hAnsi="IRNazanin" w:eastAsia="IRNazanin"/>
          <w:color w:val="111111"/>
          <w:sz w:val="28"/>
          <w:sz w:val="28"/>
          <w:szCs w:val="28"/>
          <w:rtl w:val="true"/>
          <w:lang w:bidi="fa-IR"/>
        </w:rPr>
        <w:t>و وارد شده که وقتی مناسک خود را ادا کند، خداوند او را در شمار فائزان ثبت نام می کند</w:t>
      </w:r>
      <w:r>
        <w:rPr>
          <w:rStyle w:val="FootnoteAnchor"/>
          <w:rtl w:val="true"/>
        </w:rPr>
        <w:footnoteReference w:id="7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راه بازگشت، تمام گناهانش آمرزیده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بن ثویر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زائر قصد بازگشت کند ، فرشته ای نزد او می رسد و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 آور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سلامت می رساند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از سر گیر ؛ زیرا گذشته ها بخشوده شد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مدت زیارت، جزو عمر زائر محسوب نمی شود</w:t>
      </w:r>
    </w:p>
    <w:p>
      <w:pPr>
        <w:pStyle w:val="BookText"/>
        <w:rPr/>
      </w:pPr>
      <w:r>
        <w:rPr>
          <w:rFonts w:ascii="Amiri" w:hAnsi="Amiri" w:eastAsia="Amiri" w:cs="Amiri"/>
          <w:color w:val="111111"/>
          <w:sz w:val="28"/>
          <w:sz w:val="28"/>
          <w:szCs w:val="28"/>
          <w:rtl w:val="true"/>
          <w:lang w:bidi="ar-SA"/>
        </w:rPr>
        <w:t>محمد بن مسلم از امام باقر و امام صادق</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نقل می کند که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عَوَّضَ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الْإِمَامَةَ مِنْ ذُرِّیتِهِ وَ الشِّفَاءَ فِی تُرْبَتِهِ وَ إِجَابَةَ الدُّعَاءِ عِنْدَ قَبْرِهِ وَ لَا تُعَدُّ أَیامُ زَائِرِیهِ جَائِیاً وَ رَاجِعاً مِنْ عُمُرِهِ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خداوند در برابر شهادت،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پاداشی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نسل او ، شفا در تربت او ، اجابت دعا در نزد قبر او و این که مدت زمان رفت و برگشت زائرانش ، جزو عمرشان محاسبه نمی شود </w:t>
      </w:r>
      <w:r>
        <w:rPr>
          <w:rFonts w:eastAsia="IRNazanin" w:cs="IRNazanin"/>
          <w:color w:val="111111"/>
          <w:sz w:val="28"/>
          <w:szCs w:val="28"/>
          <w:rtl w:val="true"/>
          <w:lang w:bidi="fa-IR"/>
        </w:rPr>
        <w:t>.</w:t>
      </w:r>
    </w:p>
    <w:p>
      <w:pPr>
        <w:pStyle w:val="Heading3"/>
        <w:numPr>
          <w:ilvl w:val="2"/>
          <w:numId w:val="1"/>
        </w:numPr>
        <w:rPr/>
      </w:pPr>
      <w:bookmarkStart w:id="132" w:name="__RefHeading___Toc5534370_2320776876"/>
      <w:bookmarkStart w:id="133" w:name="_Toc50"/>
      <w:bookmarkEnd w:id="132"/>
      <w:r>
        <w:rPr>
          <w:rtl w:val="true"/>
        </w:rPr>
        <w:t>چند روایت</w:t>
      </w:r>
      <w:bookmarkEnd w:id="133"/>
    </w:p>
    <w:p>
      <w:pPr>
        <w:pStyle w:val="Heading3"/>
        <w:numPr>
          <w:ilvl w:val="2"/>
          <w:numId w:val="1"/>
        </w:numPr>
        <w:rPr/>
      </w:pPr>
      <w:bookmarkStart w:id="134" w:name="__RefHeading___Toc5534372_2320776876"/>
      <w:bookmarkStart w:id="135" w:name="_Toc51"/>
      <w:bookmarkEnd w:id="134"/>
      <w:r>
        <w:rPr>
          <w:rtl w:val="true"/>
        </w:rPr>
        <w:t>تفاوت ثواب حج پیاده و سواره</w:t>
      </w:r>
      <w:bookmarkEnd w:id="13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قَالَ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تَقَرَّبَ الْعَبْدُ إِلَى اللَّهِ عَزَّ وَ جَلَّ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إِلَیْهِ مِنَ الْمَشْیِ إِلَى بَیْتِهِ الْحَرَامِ عَلَى الْقَدَمَیْنِ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الْحَجَّةَ الْوَاحِدَةَ تَعْدِلُ سَبْعِینَ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مَشَى عَنْ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لَهُ </w:t>
      </w:r>
      <w:bookmarkStart w:id="136" w:name="pg20308_228165"/>
    </w:p>
    <w:p>
      <w:pPr>
        <w:pStyle w:val="BookText"/>
        <w:rPr/>
      </w:pPr>
      <w:bookmarkEnd w:id="136"/>
      <w:r>
        <w:rPr>
          <w:rFonts w:ascii="Amiri" w:hAnsi="Amiri" w:eastAsia="Amiri" w:cs="Amiri"/>
          <w:color w:val="111111"/>
          <w:sz w:val="28"/>
          <w:sz w:val="28"/>
          <w:szCs w:val="28"/>
          <w:rtl w:val="true"/>
          <w:lang w:bidi="ar-SA"/>
        </w:rPr>
        <w:t>ثَوَابَ مَا بَیْنَ مَشْیِهِ وَ رُکُوبِهِ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 إِذَا انْقَطَعَ شِسْعُ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ثَوَابَ مَا بَیْنَ مَشْیِهِ حَافِیاً إِلَى مُنْتَعِلٍ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چیزی که محبوب‌تر از پیاده روی به سمت خانه کعبه باشد به خدا نزدیک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هفتاد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شترش پیاده شود و قدرى پیاده راه بپیماید خداوند متعال ثواب پیاده شدن تا سوارشدن را برای او می‌نویسد و حجاج اگر بند نعلشان پاره شود ، خداوند متعال ثواب قدم‌های بین پابرهنه رفتن تا رسیدن به کفش را برای او می‌نویسد </w:t>
      </w:r>
      <w:r>
        <w:rPr>
          <w:rFonts w:eastAsia="IRNazanin" w:cs="IRNazanin"/>
          <w:color w:val="111111"/>
          <w:sz w:val="28"/>
          <w:szCs w:val="28"/>
          <w:rtl w:val="true"/>
          <w:lang w:bidi="fa-IR"/>
        </w:rPr>
        <w:t>.</w:t>
      </w:r>
    </w:p>
    <w:p>
      <w:pPr>
        <w:pStyle w:val="Heading3"/>
        <w:numPr>
          <w:ilvl w:val="2"/>
          <w:numId w:val="1"/>
        </w:numPr>
        <w:rPr/>
      </w:pPr>
      <w:bookmarkStart w:id="137" w:name="__RefHeading___Toc5534374_2320776876"/>
      <w:bookmarkStart w:id="138" w:name="_Toc52"/>
      <w:bookmarkEnd w:id="137"/>
      <w:r>
        <w:rPr>
          <w:rtl w:val="true"/>
        </w:rPr>
        <w:t xml:space="preserve">حضرت آدم </w:t>
      </w:r>
      <w:r>
        <w:rPr>
          <w:rtl w:val="true"/>
        </w:rPr>
        <w:t>(</w:t>
      </w:r>
      <w:r>
        <w:rPr>
          <w:rtl w:val="true"/>
        </w:rPr>
        <w:t>علیه السلام</w:t>
      </w:r>
      <w:r>
        <w:rPr>
          <w:rtl w:val="true"/>
        </w:rPr>
        <w:t xml:space="preserve">) </w:t>
      </w:r>
      <w:r>
        <w:rPr/>
        <w:t>70</w:t>
      </w:r>
      <w:r>
        <w:rPr>
          <w:rtl w:val="true"/>
        </w:rPr>
        <w:t xml:space="preserve"> </w:t>
      </w:r>
      <w:r>
        <w:rPr>
          <w:rtl w:val="true"/>
        </w:rPr>
        <w:t>حج با پای پیاده رفتند</w:t>
      </w:r>
      <w:bookmarkEnd w:id="138"/>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كَمْ حَجَّ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حِجَّةً مَاشِیاً عَلَى قَدَمَیْهِ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شامی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حج به جا آورد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حج پیاده </w:t>
      </w:r>
      <w:r>
        <w:rPr>
          <w:rFonts w:eastAsia="IRNazanin" w:cs="IRNazanin"/>
          <w:color w:val="111111"/>
          <w:sz w:val="28"/>
          <w:szCs w:val="28"/>
          <w:rtl w:val="true"/>
          <w:lang w:bidi="fa-IR"/>
        </w:rPr>
        <w:t>.</w:t>
      </w:r>
    </w:p>
    <w:p>
      <w:pPr>
        <w:pStyle w:val="Heading3"/>
        <w:numPr>
          <w:ilvl w:val="2"/>
          <w:numId w:val="1"/>
        </w:numPr>
        <w:rPr/>
      </w:pPr>
      <w:bookmarkStart w:id="139" w:name="__RefHeading___Toc5534376_2320776876"/>
      <w:bookmarkStart w:id="140" w:name="_Toc53"/>
      <w:bookmarkEnd w:id="139"/>
      <w:r>
        <w:rPr>
          <w:rtl w:val="true"/>
        </w:rPr>
        <w:t>پشیمانی ابن عباس از ترک حج با پای پیاده</w:t>
      </w:r>
      <w:bookmarkEnd w:id="1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عَلَى شَیْ‌ءٍ نَدَمِی عَلَى أَنْ لَمْ أَحُجَّ مَاشِیاً لِأَنِّی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مَنْ حَجَّ بَیْتَ اللَّهِ مَاشِیاً کَتَبَ اللَّهُ لَهُ سَبْعَةَ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مِنْ حَسَنَاتِ الْحَرَمِ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حَسَنَاتُ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أَلْفُ أَلْفِ حَسَنَةٍ وَ قَالَ فَضْلُ الْمُشَاةِ فِی الْحَجِّ کَفَضْلِ الْقَمَرِ لَیْلَةَ الْبَدْرِ عَلَى سَائِرِ النُّجُومِوَ کَانَ الْحُسَیْنُ بْنُ عَلِیٍّ</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یَمْشِی إِلَى الْحَجِّ وَ دَابَّتُهُ تُقَادُ وَرَاءَهُ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نشدم به چیزی که اتفاق افتاد مگر به اینکه پیاده به سمت خانه خدا پیاده نرفتم چون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 هر کس حج خانه خدا را با پای پیاده کند ، خداوند برای او ثواب هفتاد هزار ثوابی که در خانه خودش انجام شده باشد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 ثواب کارهای خوب در خانه خدا چقدر است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میلیون حسنه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ثواب حج پیاده بر سواره ، مثل نور ماه کامل در آسمان است نسبت به بقیه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حج می‌رفتند در حالی که مرکب ایشان در پشت سر ایشان بود </w:t>
      </w:r>
      <w:r>
        <w:rPr>
          <w:rFonts w:eastAsia="IRNazanin" w:cs="IRNazanin"/>
          <w:color w:val="111111"/>
          <w:sz w:val="28"/>
          <w:szCs w:val="28"/>
          <w:rtl w:val="true"/>
          <w:lang w:bidi="fa-IR"/>
        </w:rPr>
        <w:t xml:space="preserve">. </w:t>
      </w:r>
      <w:bookmarkStart w:id="141" w:name="pg20308_228167"/>
    </w:p>
    <w:p>
      <w:pPr>
        <w:pStyle w:val="Heading2"/>
        <w:numPr>
          <w:ilvl w:val="1"/>
          <w:numId w:val="1"/>
        </w:numPr>
        <w:rPr/>
      </w:pPr>
      <w:bookmarkStart w:id="142" w:name="__RefHeading___Toc5534378_2320776876"/>
      <w:bookmarkStart w:id="143" w:name="_Toc54"/>
      <w:bookmarkEnd w:id="141"/>
      <w:bookmarkEnd w:id="142"/>
      <w:r>
        <w:rPr>
          <w:rtl w:val="true"/>
        </w:rPr>
        <w:t>فصل چهارم</w:t>
      </w:r>
      <w:r>
        <w:rPr>
          <w:rtl w:val="true"/>
        </w:rPr>
        <w:t>:</w:t>
      </w:r>
      <w:r>
        <w:rPr>
          <w:rtl w:val="true"/>
        </w:rPr>
        <w:t xml:space="preserve">شواهدی از سیرۀ اهل بیت </w:t>
      </w:r>
      <w:r>
        <w:rPr>
          <w:rtl w:val="true"/>
        </w:rPr>
        <w:t>(</w:t>
      </w:r>
      <w:r>
        <w:rPr>
          <w:rtl w:val="true"/>
        </w:rPr>
        <w:t>علیهم السلام</w:t>
      </w:r>
      <w:r>
        <w:rPr>
          <w:rtl w:val="true"/>
        </w:rPr>
        <w:t xml:space="preserve">) </w:t>
      </w:r>
      <w:r>
        <w:rPr>
          <w:rtl w:val="true"/>
        </w:rPr>
        <w:t>در پیاده روی</w:t>
      </w:r>
      <w:bookmarkEnd w:id="14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5534380_2320776876"/>
      <w:bookmarkStart w:id="145" w:name="_Toc55"/>
      <w:bookmarkEnd w:id="144"/>
      <w:r>
        <w:rPr>
          <w:rtl w:val="true"/>
        </w:rPr>
        <w:t>اشاره</w:t>
      </w:r>
      <w:bookmarkStart w:id="146" w:name="pg20308_228168"/>
      <w:bookmarkEnd w:id="145"/>
    </w:p>
    <w:p>
      <w:pPr>
        <w:pStyle w:val="Heading3"/>
        <w:numPr>
          <w:ilvl w:val="2"/>
          <w:numId w:val="1"/>
        </w:numPr>
        <w:rPr/>
      </w:pPr>
      <w:bookmarkStart w:id="147" w:name="__RefHeading___Toc5534382_2320776876"/>
      <w:bookmarkStart w:id="148" w:name="_Toc56"/>
      <w:bookmarkEnd w:id="146"/>
      <w:bookmarkEnd w:id="147"/>
      <w:r>
        <w:rPr>
          <w:rtl w:val="true"/>
        </w:rPr>
        <w:t xml:space="preserve">حضرت علی </w:t>
      </w:r>
      <w:r>
        <w:rPr>
          <w:rtl w:val="true"/>
        </w:rPr>
        <w:t>(</w:t>
      </w:r>
      <w:r>
        <w:rPr>
          <w:rtl w:val="true"/>
        </w:rPr>
        <w:t>علیه السلام</w:t>
      </w:r>
      <w:r>
        <w:rPr>
          <w:rtl w:val="true"/>
        </w:rPr>
        <w:t xml:space="preserve">) </w:t>
      </w:r>
      <w:r>
        <w:rPr>
          <w:rtl w:val="true"/>
        </w:rPr>
        <w:t>و پیاده روی از مکه تا مدینه</w:t>
      </w:r>
      <w:bookmarkEnd w:id="148"/>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مکه تا مدینه را پس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طی کرد و در تمام منازل یاد خدا از لبان مبارکش نرفت و در همه راه نماز را با همسفران خود به جا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محل مسجد قبا 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عَلِيٌّ إِلَى الْمَدِينَةِ مَاشِياً عَلَى رِجْلَيْهِ فَتَوَرَّمَتْ قَدَمَاهُ فَلَمَّا قَدِمَ الْمَدِينَةَ وَ رَآهُ النَّبِيُّ فَاعْتَنَقَهُ وَ بَكَى رَحْمَةً لَهُ مِمَّا رَأَى بِقَدَمَيْهِ مِنَ الْوَرَمِ وَ أَنَّهُمَا يَقْطُرَانِ دَماً فَدَعَا لَهُ بِالْعَافِيَةِ ؛</w:t>
      </w:r>
    </w:p>
    <w:p>
      <w:pPr>
        <w:pStyle w:val="BookText"/>
        <w:rPr/>
      </w:pPr>
      <w:r>
        <w:rPr>
          <w:rFonts w:ascii="IRNazanin" w:hAnsi="IRNazanin" w:eastAsia="IRNazanin"/>
          <w:color w:val="111111"/>
          <w:sz w:val="28"/>
          <w:sz w:val="28"/>
          <w:szCs w:val="28"/>
          <w:rtl w:val="true"/>
          <w:lang w:bidi="fa-IR"/>
        </w:rPr>
        <w:t xml:space="preserve">پس از ورود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وهمراهان او به مدینه ،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دیدارشان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نگاه پیامبر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مشاهده کرد که پاهایش ورم کرده است و قطرات خون از آن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 واشک در دیدگان پر مهر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زد </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49" w:name="__RefHeading___Toc5534384_2320776876"/>
      <w:bookmarkStart w:id="150" w:name="_Toc57"/>
      <w:bookmarkEnd w:id="149"/>
      <w:r>
        <w:rPr>
          <w:rtl w:val="true"/>
        </w:rPr>
        <w:t xml:space="preserve">پیاده روی حضرت فاطمۀ زهرا </w:t>
      </w:r>
      <w:r>
        <w:rPr>
          <w:rtl w:val="true"/>
        </w:rPr>
        <w:t>(</w:t>
      </w:r>
      <w:r>
        <w:rPr>
          <w:rtl w:val="true"/>
        </w:rPr>
        <w:t>علیها السلام</w:t>
      </w:r>
      <w:r>
        <w:rPr>
          <w:rtl w:val="true"/>
        </w:rPr>
        <w:t xml:space="preserve">) </w:t>
      </w:r>
      <w:r>
        <w:rPr>
          <w:rtl w:val="true"/>
        </w:rPr>
        <w:t>از مدینه تا اُحُد</w:t>
      </w:r>
      <w:bookmarkEnd w:id="15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قُبُورَ اَلشُّهَدَاءِ فِی کلِّ جُمْعَةٍ مَرَّتَینِ اَلْإِثْنَینَ وَ اَلْخَمِیسَ فَتَقُولُ هَاهُنَا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کانَ اَلْمُشْرِکونَ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دوبار در روزهای دوشنبه و پنجشنبه به زیارت شهدای اُحُد</w:t>
      </w:r>
      <w:r>
        <w:rPr>
          <w:rStyle w:val="FootnoteAnchor"/>
          <w:rtl w:val="true"/>
        </w:rPr>
        <w:footnoteReference w:id="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حمزۀ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و آنها را زیارت می کرد و محل جنگ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مشرکین را دقیقا نشان می داد </w:t>
      </w:r>
      <w:r>
        <w:rPr>
          <w:rFonts w:eastAsia="IRNazanin" w:cs="IRNazanin"/>
          <w:color w:val="111111"/>
          <w:sz w:val="28"/>
          <w:szCs w:val="28"/>
          <w:rtl w:val="true"/>
          <w:lang w:bidi="fa-IR"/>
        </w:rPr>
        <w:t>.</w:t>
      </w:r>
      <w:r>
        <w:rPr>
          <w:rStyle w:val="FootnoteAnchor"/>
          <w:rtl w:val="true"/>
        </w:rPr>
        <w:footnoteReference w:id="82"/>
      </w:r>
      <w:bookmarkStart w:id="151" w:name="pg20308_228169"/>
    </w:p>
    <w:p>
      <w:pPr>
        <w:pStyle w:val="Heading3"/>
        <w:numPr>
          <w:ilvl w:val="2"/>
          <w:numId w:val="1"/>
        </w:numPr>
        <w:rPr/>
      </w:pPr>
      <w:bookmarkStart w:id="152" w:name="__RefHeading___Toc5534386_2320776876"/>
      <w:bookmarkStart w:id="153" w:name="_Toc58"/>
      <w:bookmarkEnd w:id="151"/>
      <w:bookmarkEnd w:id="152"/>
      <w:r>
        <w:rPr>
          <w:rtl w:val="true"/>
        </w:rPr>
        <w:t xml:space="preserve">پیاده روی حضرت فاطمۀ بنت اسد </w:t>
      </w:r>
      <w:r>
        <w:rPr>
          <w:rtl w:val="true"/>
        </w:rPr>
        <w:t>(</w:t>
      </w:r>
      <w:r>
        <w:rPr>
          <w:rtl w:val="true"/>
        </w:rPr>
        <w:t>علیها السلام</w:t>
      </w:r>
      <w:r>
        <w:rPr>
          <w:rtl w:val="true"/>
        </w:rPr>
        <w:t xml:space="preserve">) </w:t>
      </w:r>
      <w:r>
        <w:rPr>
          <w:rtl w:val="true"/>
        </w:rPr>
        <w:t>از مکّه به مدینه</w:t>
      </w:r>
      <w:bookmarkEnd w:id="153"/>
    </w:p>
    <w:p>
      <w:pPr>
        <w:pStyle w:val="BookText"/>
        <w:rPr/>
      </w:pPr>
      <w:r>
        <w:rPr>
          <w:rFonts w:ascii="IRNazanin" w:hAnsi="IRNazanin" w:eastAsia="IRNazanin"/>
          <w:color w:val="111111"/>
          <w:sz w:val="28"/>
          <w:sz w:val="28"/>
          <w:szCs w:val="28"/>
          <w:rtl w:val="true"/>
          <w:lang w:bidi="fa-IR"/>
        </w:rPr>
        <w:t xml:space="preserve">نخستین زنی است که با پای پیاده و بدون پای پوش از مکه به مدینه مهاجرت نمود و البته یازدهمین مسلمان و دومین زنی است که پس از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أُمَّ أَمِيرِ الْمُؤْمِنِينَ كَانَتْ أَوَّلَ امْرَأَةٍ هَاجَرَتْ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عَلَى قَدَمَيْهَا وَ كَانَتْ مِنْ أَبَرِّ النَّاس ؛</w:t>
      </w:r>
    </w:p>
    <w:p>
      <w:pPr>
        <w:pStyle w:val="BookText"/>
        <w:rPr/>
      </w:pPr>
      <w:r>
        <w:rPr>
          <w:rFonts w:ascii="IRNazanin" w:hAnsi="IRNazanin" w:eastAsia="IRNazanin"/>
          <w:color w:val="111111"/>
          <w:sz w:val="28"/>
          <w:sz w:val="28"/>
          <w:szCs w:val="28"/>
          <w:rtl w:val="true"/>
          <w:lang w:bidi="fa-IR"/>
        </w:rPr>
        <w:t xml:space="preserve">همانا فاطمۀ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زنی بودند که از مکّه به مدینه با پای پیاده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مهربان ترین مردم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54" w:name="__RefHeading___Toc5534388_2320776876"/>
      <w:bookmarkStart w:id="155" w:name="_Toc59"/>
      <w:bookmarkEnd w:id="154"/>
      <w:r>
        <w:rPr>
          <w:rtl w:val="true"/>
        </w:rPr>
        <w:t xml:space="preserve">امام زمان </w:t>
      </w:r>
      <w:r>
        <w:rPr>
          <w:rtl w:val="true"/>
        </w:rPr>
        <w:t>(</w:t>
      </w:r>
      <w:r>
        <w:rPr>
          <w:rtl w:val="true"/>
        </w:rPr>
        <w:t>عجل الله تعالی فرجه الشریف</w:t>
      </w:r>
      <w:r>
        <w:rPr>
          <w:rtl w:val="true"/>
        </w:rPr>
        <w:t xml:space="preserve">) </w:t>
      </w:r>
      <w:r>
        <w:rPr>
          <w:rtl w:val="true"/>
        </w:rPr>
        <w:t>و پیاده روی هر ساله برای حج</w:t>
      </w:r>
      <w:bookmarkEnd w:id="1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عَلِيِّ بْنِ أَحْمَدَ الْعَقِيقِيِّ قَالَ حَدَّثَنِي أَبُو نُعَيْمٍ الْأَنْصَارِيُّ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عِنْدَ الْمُسْتَجَارِ وَ جَمَاعَةٌ مِنَ الْمُقَصِّرَةِ مِنْهُمُ الْمَحْمُودِيُّ وَ عَلَّانٌ الْكُلَيْنِيُّ وَ أَبُو الْهَيْثَمِ الدِّينَارِيُّ وَ أَبُو جَعْفَرٍ الْأَحْوَلُ الْهَمَدَانِيُّ زُهَاءَ ثَلَاثِينَ رَجُلًا وَ لَمْ يَكُنْ فِيهِمْ مُخْلِصٌ عَلِمْتُهُ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كَذَلِكَ فِي الْيَوْمِ السَّادِسِ مِنْ ذِي الْحِجَّةِ سَنَةَ ثَلَاثٍ وَ تِسْعِينَ وَ مِائَتَيْنِ مِنَ الْهِجْرَةِ إِذْ خَرَجَ عَلَيْنَا شَابٌّ مِنَالطَّوَافِ عَلَيْهِ إِزَارُ مُحْرِمٍ وَ فِي يَدِهِ نَعْلَانِ فَلَمَّا رَأَيْنَاهُ قُمْنَا جَمِيعاً هَيْبَةً لَهُ </w:t>
      </w:r>
    </w:p>
    <w:p>
      <w:pPr>
        <w:pStyle w:val="BookText"/>
        <w:rPr/>
      </w:pPr>
      <w:r>
        <w:rPr>
          <w:rFonts w:ascii="Amiri" w:hAnsi="Amiri" w:eastAsia="Amiri" w:cs="Amiri"/>
          <w:color w:val="111111"/>
          <w:sz w:val="28"/>
          <w:sz w:val="28"/>
          <w:szCs w:val="28"/>
          <w:rtl w:val="true"/>
          <w:lang w:bidi="ar-SA"/>
        </w:rPr>
        <w:t xml:space="preserve">فَلَمْ يَبْقَ مِنَّا أَحَدٌ إِلَّا قَامَ وَ سَلَّمَ عَلَيْهِ وَ سَاقَ الْخَبَرَ وَ هُوَ طَوِيلٌ وَ فِيهِ أَنَّهُ رَآهُ أَيْضاً فِي عَشِيَّةِ عَرَفَةَ وَ أَنَّهُ قَالَ فَسَأَلْتُ عَنِ الْقَوْمِ الَّذِينَ كَانُوا حَوْلَهُ أَ تَعْرِفُونَ هَذَا الْعَلَوِيَّ فَقَالُوا إِنَّهُ يَحُجُّ مَعَنَا فِي كُلِّ سَنَةٍ مَاشِياً وَ فِي آخِرِ الْخَبَرِ أَنَّهُ كَانَ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علی بن احمد عقیقی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انصاری زید اینگونه برایم روایت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کنار مستجار بودم و جماعتی از مقصره</w:t>
      </w:r>
      <w:r>
        <w:rPr>
          <w:rStyle w:val="FootnoteAnchor"/>
          <w:rtl w:val="true"/>
        </w:rPr>
        <w:footnoteReference w:id="8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بودند که در میان آنان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علّان کلینی ، ابوهیثم دیناری ، ابوجعفر اهول همدانی و سی تن از بزرگان بودند و در میان آنان فردی با اخلاص که من بشناسم غیر از محمد بن قاسم علوی عقیقی نبود ، پس در همان حال که در روز ششم ذی الحجه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بودیم ناگاه جوانی از حال طواف به سوی ما آمد که دو حولۀ احرام به تن داشت و کفش هایش در دستش بود ، پس چون او رادیدیم از هیبتش همگی به پا خواستیم و در میان ما نبود کسی جز آنکه ایستاد و بر او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ادامه دارد و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روایت آمده است که راوی آن جوان را در شب عرفه نیز مشاهده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جمعیتی که اطراف آن جوان بودند پرسیدم آیا این علوی را می شناسید ؟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سال با پای پیاده همراه ما حج به جای می آورد و در آخر روایت آمده است که او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156" w:name="pg20308_228171"/>
    </w:p>
    <w:p>
      <w:pPr>
        <w:pStyle w:val="Heading3"/>
        <w:numPr>
          <w:ilvl w:val="2"/>
          <w:numId w:val="1"/>
        </w:numPr>
        <w:rPr/>
      </w:pPr>
      <w:bookmarkStart w:id="157" w:name="__RefHeading___Toc5534390_2320776876"/>
      <w:bookmarkStart w:id="158" w:name="_Toc60"/>
      <w:bookmarkEnd w:id="156"/>
      <w:bookmarkEnd w:id="157"/>
      <w:r>
        <w:rPr>
          <w:rtl w:val="true"/>
        </w:rPr>
        <w:t xml:space="preserve">امام حسن </w:t>
      </w:r>
      <w:r>
        <w:rPr>
          <w:rtl w:val="true"/>
        </w:rPr>
        <w:t>(</w:t>
      </w:r>
      <w:r>
        <w:rPr>
          <w:rtl w:val="true"/>
        </w:rPr>
        <w:t>علیه السلام</w:t>
      </w:r>
      <w:r>
        <w:rPr>
          <w:rtl w:val="true"/>
        </w:rPr>
        <w:t xml:space="preserve">) </w:t>
      </w:r>
      <w:r>
        <w:rPr>
          <w:rtl w:val="true"/>
        </w:rPr>
        <w:t>و بیست سفر حج با پای پیاده</w:t>
      </w:r>
      <w:bookmarkEnd w:id="158"/>
    </w:p>
    <w:p>
      <w:pPr>
        <w:pStyle w:val="BookText"/>
        <w:rPr/>
      </w:pPr>
      <w:r>
        <w:rPr>
          <w:rFonts w:ascii="Amiri" w:hAnsi="Amiri" w:eastAsia="Amiri" w:cs="Amiri"/>
          <w:color w:val="111111"/>
          <w:sz w:val="28"/>
          <w:sz w:val="28"/>
          <w:szCs w:val="28"/>
          <w:rtl w:val="true"/>
          <w:lang w:bidi="ar-SA"/>
        </w:rPr>
        <w:t>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الْمَشْیِ فَقَالَ إِنَّ الْحَسَنَ بْنَ عَلِیٍّ قَاسَمَ رَبَّهُ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نَعْلًا وَ نَعْلًا وَ ثَوْباً وَ ثَوْباً وَ دِینَاراً وَ دِینَاراً وَ حَجَّ عِشْرِینَ حَجَّةً مَاشِیاً عَلَى قَدَمَیْهِ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حلبی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ثواب پیاده روی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اموالش را اعم از کفش و پیراهن و پولش را با خدا تقسیم کرد و بیست مرتبه حج پیاده رفت </w:t>
      </w:r>
      <w:r>
        <w:rPr>
          <w:rFonts w:eastAsia="IRNazanin" w:cs="IRNazanin"/>
          <w:color w:val="111111"/>
          <w:sz w:val="28"/>
          <w:szCs w:val="28"/>
          <w:rtl w:val="true"/>
          <w:lang w:bidi="fa-IR"/>
        </w:rPr>
        <w:t>.</w:t>
      </w:r>
    </w:p>
    <w:p>
      <w:pPr>
        <w:pStyle w:val="Heading3"/>
        <w:numPr>
          <w:ilvl w:val="2"/>
          <w:numId w:val="1"/>
        </w:numPr>
        <w:rPr/>
      </w:pPr>
      <w:bookmarkStart w:id="159" w:name="__RefHeading___Toc5534392_2320776876"/>
      <w:bookmarkStart w:id="160" w:name="_Toc61"/>
      <w:bookmarkEnd w:id="159"/>
      <w:r>
        <w:rPr>
          <w:rtl w:val="true"/>
        </w:rPr>
        <w:t xml:space="preserve">زخمی شدن پای امام حسن مجتبی </w:t>
      </w:r>
      <w:r>
        <w:rPr>
          <w:rtl w:val="true"/>
        </w:rPr>
        <w:t>(</w:t>
      </w:r>
      <w:r>
        <w:rPr>
          <w:rtl w:val="true"/>
        </w:rPr>
        <w:t>علیه السلام</w:t>
      </w:r>
      <w:r>
        <w:rPr>
          <w:rtl w:val="true"/>
        </w:rPr>
        <w:t>)</w:t>
      </w:r>
      <w:bookmarkEnd w:id="1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عَنْ مُعَلَّى بْنِ مُحَمَّدٍ عَنْ أَحْمَدَ بْنِ مُحَمَّدٍ عَنْ مُحَمَّدِ بْنِ عَلِيِّ بْنِ اَلنُّعْمَانِ عَنْ صَنْدَلٍ 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سَنَةً مَاشِياً فَوَرِمَتْ قَدَمَاهُ فَقَالَ لَهُ بَعْضُ مَوَالِيهِ لَوْ رَكِبْتَ لَسَكَنَ عَنْكَ هَذَا اَلْوَرَمُ فَقَالَ كَلاَّ إِذَا أَتَيْنَا هَذَا اَلْمَنْزِلَ فَإِنَّهُ يَسْتَقْبِلُكَ أَسْوَدُ وَ مَعَهُ دُهْنٌ فَاشْتَرِ مِنْهُ وَ لاَ تُمَاكِسْهُ فَقَالَ لَهُ مَوْلاَهُ بِأَبِي أَنْتَ وَ أُمِّي مَا قَدِمْنَا مَنْزِلاً فِيهِ أَحَدٌ يَبِيعُ هَذَا اَلدَّوَاءَ فَقَالَ لَهُ بَلَى إِنَّهُ أَمَامَكَ دُونَ اَلْمَنْزِلِ فَسَارَا مِيلاً فَإِذَا هُوَ بِالْأَسْوَدِ فَقَالَ اَلْحَسَنُ عَلَيْهِ اَلسَّلاَمُ لِمَوْلاَهُ دُونَكَ اَلرَّجُلَ فَخُذْ مِنْهُ اَلدُّهْنَ وَ أَعْطِهِ اَلثَّمَنَ فَقَالَ اَلْأَسْوَدُ يَا غُلاَمُ لِمَنْ أَرَدْتَ هَذَا اَلدُّهْنَ فَقَالَ لِلْحَسَنِ بْنِ عَلِيٍّ فَقَالَ اِنْطَلِقْ بِي إِلَيْهِ فَانْطَلَقَ فَأَدْخَلَهُ إِلَيْهِ فَقَالَ لَهُ بِأَبِي أَنْتَ وَ أُمِّي لَمْ أَعْلَمْ أَنَّكَ تَحْتَاجُ إِلَى هَذَا أَ وَ تَرَى ذَلِكَ وَ لَسْتُ آخُذُ لَهُ ثَمَناً إِنَّمَا أَنَا مَوْلاَكَ وَ لَكِنِ اُدْعُ اَللَّهَ أَنْ يَرْزُقَنِي ذَكَراً سَوِيّاًيُحِبُّكُمْ أَهْلَ اَلْبَيْتِ فَإِنِّي خَلَّفْتُ أَهْلِي تَمْخَضُ فَقَالَ اِنْطَلِقْ إِلَى مَنْزِلِكَ فَقَدْ وَهَبَ اَللَّهُ لَكَ ذَكَراً سَوِيّاً وَ هُوَ مِنْ شِيعَتِنَا ؛ </w:t>
      </w:r>
      <w:bookmarkStart w:id="161" w:name="pg20308_228172"/>
    </w:p>
    <w:p>
      <w:pPr>
        <w:pStyle w:val="BookText"/>
        <w:rPr/>
      </w:pPr>
      <w:bookmarkEnd w:id="16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پياده به مكه مى‌رفت و دو پايش ورم برداشت يكى از بستگانش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سوار شويد ، اين ورم فرو نشيند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 وقتى به اين منزل برسيم مرد سياهى جلوت می آيد كه روغنى با خود دارد ، آن را بخر و در قيمت آن با او چانه نزن ، وابستۀ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ما به هيچ منزلى نرسيديم كه كسى باشد و چنين دوائى بفروشد ،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آن مرد در پيش تو است اندكى به اين منزل مانده ، يك ميل راه طى كردند بناگاه آن سياه پيدا شد ،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اين مرد و دارو را از او بگير و قيمت آن را به او بده ، آن سياه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روغن را براى كى مى‌خواهى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آن حضرت ببر ، او را خدمت آن حضرت آورد، مرد سياه به آن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نمى‌دانستم شما نياز به اين دارو داريد ، تو خودت اين را مى‌دانى؟ من در برابر آن بهائى نمى‌گيرم همانا من غلام شما هستم ولى نزد خدا دعا كن كه يك پسر درستى به من بدهد و دوستدار شما خانواده باشد ؛ زيرا من خانوادۀ خود را در حال زائيدن گذاشتم و آمدم،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منزلت برو كه خدا به تو پسر سالمى بخشيد و او از شيعيان ماست </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62" w:name="__RefHeading___Toc5534394_2320776876"/>
      <w:bookmarkStart w:id="163" w:name="_Toc62"/>
      <w:bookmarkEnd w:id="162"/>
      <w:r>
        <w:rPr>
          <w:rtl w:val="true"/>
        </w:rPr>
        <w:t xml:space="preserve">امام حسین </w:t>
      </w:r>
      <w:r>
        <w:rPr>
          <w:rtl w:val="true"/>
        </w:rPr>
        <w:t>(</w:t>
      </w:r>
      <w:r>
        <w:rPr>
          <w:rtl w:val="true"/>
        </w:rPr>
        <w:t>علیه السلام</w:t>
      </w:r>
      <w:r>
        <w:rPr>
          <w:rtl w:val="true"/>
        </w:rPr>
        <w:t xml:space="preserve">) </w:t>
      </w:r>
      <w:r>
        <w:rPr>
          <w:rtl w:val="true"/>
        </w:rPr>
        <w:t xml:space="preserve">و </w:t>
      </w:r>
      <w:r>
        <w:rPr/>
        <w:t>25</w:t>
      </w:r>
      <w:r>
        <w:rPr>
          <w:rtl w:val="true"/>
        </w:rPr>
        <w:t xml:space="preserve"> </w:t>
      </w:r>
      <w:r>
        <w:rPr>
          <w:rtl w:val="true"/>
        </w:rPr>
        <w:t>حج با پای پیاده</w:t>
      </w:r>
      <w:bookmarkEnd w:id="163"/>
    </w:p>
    <w:p>
      <w:pPr>
        <w:pStyle w:val="BookText"/>
        <w:rPr/>
      </w:pPr>
      <w:r>
        <w:rPr>
          <w:rFonts w:ascii="Amiri" w:hAnsi="Amiri" w:eastAsia="Amiri" w:cs="Amiri"/>
          <w:color w:val="111111"/>
          <w:sz w:val="28"/>
          <w:sz w:val="28"/>
          <w:szCs w:val="28"/>
          <w:rtl w:val="true"/>
          <w:lang w:bidi="ar-SA"/>
        </w:rPr>
        <w:t>قَالَ عَبْدُ اللَّهِ بْنُ عُبَیْدٍ أَبُو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حَجَّ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عِشْرِینَ حَجَّةً مَاشِیاً وَ إِنَّ النَّجَائِبَ لَتُقَادُ مَعَه ؛</w:t>
      </w:r>
      <w:r>
        <w:rPr>
          <w:rStyle w:val="FootnoteAnchor"/>
          <w:rtl w:val="true"/>
        </w:rPr>
        <w:footnoteReference w:id="8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حج پیاده به جای آوردند در صورتى که اسب‌هاى نیکوئى در کاروان آن بزرگوار بود </w:t>
      </w:r>
      <w:r>
        <w:rPr>
          <w:rFonts w:eastAsia="IRNazanin" w:cs="IRNazanin"/>
          <w:color w:val="111111"/>
          <w:sz w:val="28"/>
          <w:szCs w:val="28"/>
          <w:rtl w:val="true"/>
          <w:lang w:bidi="fa-IR"/>
        </w:rPr>
        <w:t xml:space="preserve">. </w:t>
      </w:r>
      <w:bookmarkStart w:id="164" w:name="pg20308_228173"/>
    </w:p>
    <w:p>
      <w:pPr>
        <w:pStyle w:val="Heading3"/>
        <w:numPr>
          <w:ilvl w:val="2"/>
          <w:numId w:val="1"/>
        </w:numPr>
        <w:rPr/>
      </w:pPr>
      <w:bookmarkStart w:id="165" w:name="__RefHeading___Toc5534396_2320776876"/>
      <w:bookmarkStart w:id="166" w:name="_Toc63"/>
      <w:bookmarkEnd w:id="164"/>
      <w:bookmarkEnd w:id="165"/>
      <w:r>
        <w:rPr>
          <w:rtl w:val="true"/>
        </w:rPr>
        <w:t xml:space="preserve">امام سجاد </w:t>
      </w:r>
      <w:r>
        <w:rPr>
          <w:rtl w:val="true"/>
        </w:rPr>
        <w:t>(</w:t>
      </w:r>
      <w:r>
        <w:rPr>
          <w:rtl w:val="true"/>
        </w:rPr>
        <w:t>علیه السلام</w:t>
      </w:r>
      <w:r>
        <w:rPr>
          <w:rtl w:val="true"/>
        </w:rPr>
        <w:t xml:space="preserve">) </w:t>
      </w:r>
      <w:r>
        <w:rPr>
          <w:rtl w:val="true"/>
        </w:rPr>
        <w:t>و بیست روز پیاده‌روی برای حج</w:t>
      </w:r>
      <w:bookmarkEnd w:id="166"/>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إِبْرَاهِیمَ بْنِ عَلِیٍّ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عِشْرِینَ یَوْماً مِنَ الْمَدِینَةِ إِلَى مَکَّةَ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حج رفتند که از مکه تا مدینه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کشید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بَعْضَ السِّنِينَ إِلَى مَكَّةَ فَبَيْنَمَا أَنَا سَائِرٌ فِي عَرْضِ الْحَاجِّ وَ إِذَا صَبِيٌّ سُبَاعِيٌّ أَوْ ثُمَانِيٌّ وَ هُوَ يَسِيرُ فِي نَاحِيَةٍ مِنَ الْحَاجِّ بِلَا زَادٍ وَ لَا رَاحِلَةٍ فَتَقَدَّمْتُ إِلَيْهِ وَ سَلَّمْت عَلَيْهِ وَ قُلْتُ لَهُ مَعَ مَنْ قَطَعْتَ الْبَرَّ قَالَ مَعَ الْبَارِّ فَكَبُرَ فِي عَيْنِي فَقُلْتُ يَا وَلَدِي أَيْنَ زَادُكَ وَ رَاحِلَتُكَ فَقَالَ زَادِي تَقْوَايَ وَ رَاحِلَتِي رِجْلَايَ وَ قَصْدِي مَوْلَايَ فَعَظُمَ فِي نَفْسِي إِلَى أَنْ قَالَ إِلَى أَنْ أَتَيْتُ مَكَّةَ فَقَضَيْتُ حَجِّي وَ رَجَعْتُ فَأَتَيْتُالْأَبْطَحَ فَإِذَا بِحَلْقَةٍ مُسْتَدِيرَةٍ فَاطَّلَعْتُ لِأَنْظُرَ مَنْ بِهَا فَإِذَا هُوَ بِصَاحِبِي فَسَأَلْتُ عَنْهُ فَقِيلَ هَذَا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مبارک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برای انجام حج به مکه رفتم ، در بین راه نوجوانی هفت یا هشت ساله بود که در کنار حجاج می رفت ؛ زاد و توشه و مرکب سواری هم نداشت ؛ پیش رفته سلام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این بیابان ها را طی می کنی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آفرینندۀ این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نظرم بزرگ آمد و به دیدۀ عظمت به تو نگریستم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و مرکب سواری ات کجاست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من تقوای من است و مرکبم دو پایم و هدفم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نظرم بزرگ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به مکه آمدم پس از انجام اعمال حج در بازگشت در ابطح دیدم مردم اطراف یک نفر را </w:t>
      </w:r>
      <w:bookmarkStart w:id="167" w:name="pg20308_228174"/>
    </w:p>
    <w:p>
      <w:pPr>
        <w:pStyle w:val="BookText"/>
        <w:rPr/>
      </w:pPr>
      <w:bookmarkEnd w:id="167"/>
      <w:r>
        <w:rPr>
          <w:rFonts w:ascii="IRNazanin" w:hAnsi="IRNazanin" w:eastAsia="IRNazanin"/>
          <w:color w:val="111111"/>
          <w:sz w:val="28"/>
          <w:sz w:val="28"/>
          <w:szCs w:val="28"/>
          <w:rtl w:val="true"/>
          <w:lang w:bidi="fa-IR"/>
        </w:rPr>
        <w:t xml:space="preserve">گرفته اند ، نگاه کردم دیدم همان نوجوان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8" w:name="__RefHeading___Toc5534398_2320776876"/>
      <w:bookmarkStart w:id="169" w:name="_Toc64"/>
      <w:bookmarkEnd w:id="168"/>
      <w:r>
        <w:rPr>
          <w:rtl w:val="true"/>
        </w:rPr>
        <w:t xml:space="preserve">امام صادق </w:t>
      </w:r>
      <w:r>
        <w:rPr>
          <w:rtl w:val="true"/>
        </w:rPr>
        <w:t>(</w:t>
      </w:r>
      <w:r>
        <w:rPr>
          <w:rtl w:val="true"/>
        </w:rPr>
        <w:t>علیه السلام</w:t>
      </w:r>
      <w:r>
        <w:rPr>
          <w:rtl w:val="true"/>
        </w:rPr>
        <w:t xml:space="preserve">) </w:t>
      </w:r>
      <w:r>
        <w:rPr>
          <w:rtl w:val="true"/>
        </w:rPr>
        <w:t>و پیاده روی برای رمی جمرات</w:t>
      </w:r>
      <w:bookmarkEnd w:id="169"/>
    </w:p>
    <w:p>
      <w:pPr>
        <w:pStyle w:val="BookText"/>
        <w:rPr/>
      </w:pPr>
      <w:r>
        <w:rPr>
          <w:rFonts w:ascii="Amiri" w:hAnsi="Amiri" w:eastAsia="Amiri" w:cs="Amiri"/>
          <w:color w:val="111111"/>
          <w:sz w:val="28"/>
          <w:sz w:val="28"/>
          <w:szCs w:val="28"/>
          <w:rtl w:val="true"/>
          <w:lang w:bidi="ar-SA"/>
        </w:rPr>
        <w:t>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مِنْ مَنْزِلِهِ مَاشِياً إِذَا رَمَى الْجِمَارَ وَ مَنْزِلِيَ الْيَوْمَ أَنْفَسُ مِنْ مَنْزِلِهِ فَأَرْكَبُ حَتَّى آتِيَ إِلَى مَنْزِلِهِ فَإِذَا انْتَهَيْتُ إِلَى مَنْزِلِهِ مَشَيْتُ حَتَّى أَرْمِيَ الْجِمَارَ ؛</w:t>
      </w:r>
    </w:p>
    <w:p>
      <w:pPr>
        <w:pStyle w:val="BookText"/>
        <w:rPr/>
      </w:pPr>
      <w:r>
        <w:rPr>
          <w:rFonts w:ascii="IRNazanin" w:hAnsi="IRNazanin" w:eastAsia="IRNazanin"/>
          <w:color w:val="111111"/>
          <w:sz w:val="28"/>
          <w:sz w:val="28"/>
          <w:szCs w:val="28"/>
          <w:rtl w:val="true"/>
          <w:lang w:bidi="fa-IR"/>
        </w:rPr>
        <w:t xml:space="preserve">عنبسه بن مصعب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منی دیدم كه گاهی پیاده و گاه سواره طی طریق می کند ، مطلبی به ذهنم خطور کرد تا از او بپرسم ، پس چون بر ایشان وارد شدم آن حضرت بدون مقدمه سخن آغاز کرد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از منزلش بل پای پیاده برای رمی جمرات می رفت ؛ و خانۀ من امروز از منزل او نسبت به جمرات کمی دورتر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منسوار بر مرکب می روم تا به منزل برسم و چون به منزل ایشان رسیدم پیاده می شوم و با پای پیاده برای رمی جمرات راهی می شوم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تذکر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کنار این روایات رایاتی نیز به چشم می خورد که زیارت سواره را بر زیارت پیاده ترجیح می دهد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بَلَغَنَا وَ كُنَّا تِلْكَ السَّنَةَ مُشَاةً عَنْكَ أَنَّكَ تَقُولُ فِي الرُّكُوبِ فَقَالَ إِنَّ النَّاسَ يَحُجُّونَ مُشَاةً وَ يَرْكَبُونَ فَقُلْتُ لَيْسَ عَنْ هَذَا أَسْأَلُكَ فَقَالَ عَنْ أَيِّ شَيْ‌ءٍ تَسْأَلُنِي فَقُلْتُ أَيُّ شَيْ‌ءٍ أَحَبُّ إِلَيْكَ نَمْشِي أَوْ نَرْكَبُ فَقَالَ تَرْكَبُونَ أَحَبُّ إِلَيَّ فَإِنَّ ذَلِكَ أَقْوَى عَلَى الدُّعَاءِ وَ الْعِبَادَةِ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سیف تمار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شما به ما رسیده و ما آن سال پیاده به حج رفتیم خواستم رأی مبارک خود را درباره سوار رفتن بفرمایید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سواره و هم پیاده به حج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چیزی سؤال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سؤال نمودم که کدام یک از پیاده و سواره نزد شما محبوب تر است که ما همان را به جا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سواره به حج روید نزد من مطلوب تر است ؛ زیرا سواره رفتن ، شما را در عبادت و دعا تقویت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وجه جمع میان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به زیارت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عموم روایاتی که دلالت بر افضلیت زیارت پیاده دارد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فِي هَذَيْنِ الْخَبَرَيْنِ أَنَّ مَنْ قَوِيَ عَلَى الْمَشْيِ وَ يَكُونُ مِمَّنْ لَا يُضْعِفُهُ ذَلِكَ عَنِ الدُّعَاءِ وَ الْمَنَاسِكِ أَوْ يَكُونُ مِمَّنْ سَاقَ مَعَهُ مَا إِذَا أَعْيَا رَكِبَهُ فَإِنَّ الْمَشْيَ لَهُ أَفْضَلُ مِنَ الرُّكُوبِ وَ مَنْ أَضْعَفَهُ الْمَشْيُ وَ لَمْ يَكُنْ مَعَهُ مَا يَلْجَأُ إِلَى رُكُوبِهِ عِنْدَ إِعْيَائِهِ فَلَا يَجُوزُ لَهُ أَنْ يَخْرُجَ إِلَّا رَاكِباً حَسَبَ مَا عُلِّلَ بِهِ فِي الْخَبَر ؛</w:t>
      </w:r>
      <w:r>
        <w:rPr>
          <w:rStyle w:val="FootnoteAnchor"/>
          <w:rtl w:val="true"/>
        </w:rPr>
        <w:footnoteReference w:id="9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بین این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آن کسی که قدرت پیاده روی دارد و از کسانی است که پیاده روی او را برای دعا و مناسک ضعیف نمی کند یا از کسانی است که مرکب همراه دارد که چون خسته شد سوار شود ، در این صورت پیاده برای او از سواره بودن فضیلت بیشتری دارد و هر کس پیاده روی او را ضعیف می کند و برای او امکان این نیست که هنگام خستگی سواره راه را ادامه دهد ، برایش جایز نیست زیارت رفتن مگر به صورت سواره بنابر آنچه در اخبار به علتش اشاره شده است </w:t>
      </w:r>
      <w:r>
        <w:rPr>
          <w:rFonts w:eastAsia="IRNazanin" w:cs="IRNazanin"/>
          <w:color w:val="111111"/>
          <w:sz w:val="28"/>
          <w:szCs w:val="28"/>
          <w:rtl w:val="true"/>
          <w:lang w:bidi="fa-IR"/>
        </w:rPr>
        <w:t xml:space="preserve">. </w:t>
      </w:r>
      <w:bookmarkStart w:id="170" w:name="pg20308_228176"/>
    </w:p>
    <w:p>
      <w:pPr>
        <w:pStyle w:val="Heading3"/>
        <w:numPr>
          <w:ilvl w:val="2"/>
          <w:numId w:val="1"/>
        </w:numPr>
        <w:rPr/>
      </w:pPr>
      <w:bookmarkStart w:id="171" w:name="__RefHeading___Toc5534400_2320776876"/>
      <w:bookmarkStart w:id="172" w:name="_Toc65"/>
      <w:bookmarkEnd w:id="170"/>
      <w:bookmarkEnd w:id="171"/>
      <w:r>
        <w:rPr>
          <w:rtl w:val="true"/>
        </w:rPr>
        <w:t>به زیارت امام رفتن با پای پیاده ، دلیل ارادت خالصانه</w:t>
      </w:r>
      <w:bookmarkEnd w:id="172"/>
    </w:p>
    <w:p>
      <w:pPr>
        <w:pStyle w:val="BookText"/>
        <w:rPr/>
      </w:pP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قَادِمٌ مِنْ خُرَاسَانَ مَاشِياً فَأَخْرَجَ رِجْلَيْهِ وَ قَدْ تَغَلَّفَتَا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جَاءَ بِي مِنْ حَيْثُ جِئْتُ إِلَّا حُبُّكُمْ أَهْلَ الْبَيْتِ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لَوْ أَحَبَّنَا حَجَرٌ حَشَرَهُ اللَّهُ مَعَنَا وَ هَلِ الدِّينُ إِلَّا الْحُبُّ 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يُحِبُّونَ مَنْ هاجَرَ إِلَيْهِمْ </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وَ هَلِ الدِّينُ إِلَّا الْحَبُّ ؛برید بن معاویه 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دیدم مردی از اهالی خراسان با پای پیاده وارد حضور آن حضرت شد پاهای او را مشاهده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پینه بسته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به مدینه نیامدم مگر به خاطر دوستی شما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به آن مرد خراسانی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سنگی ما را دوست بدارد خداوند آن سنگ را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نیست مگر دوستی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داريد ، پس مرا پيروى كنيد تا خدا هم شما را دوست بدارد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به سوى آنان هجرت كرده‌اند دوست دارند ، ودنی غیر از دوست داشتن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استاد شهید مطهری در توضیح و ترجمۀ این روایت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اهل خراسان بود ، از راه دور با رنج فروان آمد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کشانده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چون با پای پیاده آمده بود کفش هایش از بین رفته و پایش ترک خورده و پاشنه آن شکاف زیادی برداشته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خدمت امام </w:t>
      </w:r>
      <w:bookmarkStart w:id="173" w:name="pg20308_228177"/>
    </w:p>
    <w:p>
      <w:pPr>
        <w:pStyle w:val="BookText"/>
        <w:rPr/>
      </w:pPr>
      <w:bookmarkEnd w:id="173"/>
      <w:r>
        <w:rPr>
          <w:rFonts w:ascii="IRNazanin" w:hAnsi="IRNazanin" w:eastAsia="IRNazanin"/>
          <w:color w:val="111111"/>
          <w:sz w:val="28"/>
          <w:sz w:val="28"/>
          <w:szCs w:val="28"/>
          <w:rtl w:val="true"/>
          <w:lang w:bidi="fa-IR"/>
        </w:rPr>
        <w:t xml:space="preserve">با یک عشق و ولعی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کرد که بالاخره به مقصود خودش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پایش را نشان داد با آن شکاف ها که خون آمده بود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نکشید مرا به اینجا جز محبت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خراسان تا اینجا پیاده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جمله 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 هر چه را دوست داشته باشد با هموست و حقیقتش همان می شود و با همان محشور می شود </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74" w:name="__RefHeading___Toc5534402_2320776876"/>
      <w:bookmarkStart w:id="175" w:name="_Toc66"/>
      <w:bookmarkEnd w:id="174"/>
      <w:r>
        <w:rPr>
          <w:rtl w:val="true"/>
        </w:rPr>
        <w:t xml:space="preserve">امام کاظم </w:t>
      </w:r>
      <w:r>
        <w:rPr>
          <w:rtl w:val="true"/>
        </w:rPr>
        <w:t>(</w:t>
      </w:r>
      <w:r>
        <w:rPr>
          <w:rtl w:val="true"/>
        </w:rPr>
        <w:t>علیه السلام</w:t>
      </w:r>
      <w:r>
        <w:rPr>
          <w:rtl w:val="true"/>
        </w:rPr>
        <w:t xml:space="preserve">) </w:t>
      </w:r>
      <w:r>
        <w:rPr>
          <w:rtl w:val="true"/>
        </w:rPr>
        <w:t>و پیاده روی به سوی حج</w:t>
      </w:r>
      <w:bookmarkEnd w:id="175"/>
    </w:p>
    <w:p>
      <w:pPr>
        <w:pStyle w:val="BookText"/>
        <w:rPr/>
      </w:pPr>
      <w:r>
        <w:rPr>
          <w:rFonts w:ascii="Amiri" w:hAnsi="Amiri" w:eastAsia="Amiri" w:cs="Amiri"/>
          <w:color w:val="111111"/>
          <w:sz w:val="28"/>
          <w:sz w:val="28"/>
          <w:szCs w:val="28"/>
          <w:rtl w:val="true"/>
          <w:lang w:bidi="ar-SA"/>
        </w:rPr>
        <w:t xml:space="preserve">عَن عَلِیِّ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مَعَ أَخِی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أَرْبَعِ عُمَرٍ یَمْشِی فِیهَا إِلَی مَکَّةَ بِعِیَالِهِ وَ أَهْلِهِ وَاحِدَةٌ مِنْهُنَّ مَشَی فِیهَا سِتَّةً وَ عِشْرِینَ یَوْماً وَ أُخْرَی خَمْسَةً وَ عِشْرِینَ یَوْماً وَ أُخْرَی أَرْبَعَةً وَ عِشْرِینَ یَوْماً وَ أُخْرَی أَحَدَ وَ عِشْرِینَ یَوْماً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عمره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که با خانواده خویش عازم حج بود، مسیرِ مدینه تا مکه را یک نوبت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 در نوبت دیگر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 در سفری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بار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طی کرد </w:t>
      </w:r>
      <w:r>
        <w:rPr>
          <w:rFonts w:eastAsia="IRNazanin" w:cs="IRNazanin"/>
          <w:color w:val="111111"/>
          <w:sz w:val="28"/>
          <w:szCs w:val="28"/>
          <w:rtl w:val="true"/>
          <w:lang w:bidi="fa-IR"/>
        </w:rPr>
        <w:t>.</w:t>
      </w:r>
    </w:p>
    <w:p>
      <w:pPr>
        <w:pStyle w:val="Heading3"/>
        <w:numPr>
          <w:ilvl w:val="2"/>
          <w:numId w:val="1"/>
        </w:numPr>
        <w:rPr/>
      </w:pPr>
      <w:bookmarkStart w:id="176" w:name="__RefHeading___Toc5534404_2320776876"/>
      <w:bookmarkStart w:id="177" w:name="_Toc67"/>
      <w:bookmarkEnd w:id="176"/>
      <w:r>
        <w:rPr>
          <w:rtl w:val="true"/>
        </w:rPr>
        <w:t xml:space="preserve">امام صادق </w:t>
      </w:r>
      <w:r>
        <w:rPr>
          <w:rtl w:val="true"/>
        </w:rPr>
        <w:t>(</w:t>
      </w:r>
      <w:r>
        <w:rPr>
          <w:rtl w:val="true"/>
        </w:rPr>
        <w:t>علیه السلام</w:t>
      </w:r>
      <w:r>
        <w:rPr>
          <w:rtl w:val="true"/>
        </w:rPr>
        <w:t xml:space="preserve">) </w:t>
      </w:r>
      <w:r>
        <w:rPr>
          <w:rtl w:val="true"/>
        </w:rPr>
        <w:t>و زیارت اربعین</w:t>
      </w:r>
      <w:bookmarkEnd w:id="17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آغازين امامت حضرت گشايش سياسی پديد آمد ، موجب گرديد كه مردم بتوانند آزادانه ،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بياوردند و گشودن مشکلات فقهی و غير فقهی را از ايشان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رسيده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مختلف فقهی و کلامی، مجموعه ای بسيار گسترده و متنوع است و از اين رو ، مذهب شيعه را مذهب جعفری می نامند </w:t>
      </w:r>
      <w:r>
        <w:rPr>
          <w:rFonts w:eastAsia="IRNazanin" w:cs="IRNazanin"/>
          <w:color w:val="111111"/>
          <w:sz w:val="28"/>
          <w:szCs w:val="28"/>
          <w:rtl w:val="true"/>
          <w:lang w:bidi="fa-IR"/>
        </w:rPr>
        <w:t>.</w:t>
      </w:r>
      <w:r>
        <w:rPr>
          <w:rStyle w:val="FootnoteAnchor"/>
          <w:rtl w:val="true"/>
        </w:rPr>
        <w:footnoteReference w:id="100"/>
      </w:r>
      <w:bookmarkStart w:id="178" w:name="pg20308_228178"/>
    </w:p>
    <w:p>
      <w:pPr>
        <w:pStyle w:val="BookText"/>
        <w:rPr/>
      </w:pPr>
      <w:bookmarkEnd w:id="178"/>
      <w:r>
        <w:rPr>
          <w:rFonts w:ascii="IRNazanin" w:hAnsi="IRNazanin" w:eastAsia="IRNazanin"/>
          <w:color w:val="111111"/>
          <w:sz w:val="28"/>
          <w:sz w:val="28"/>
          <w:szCs w:val="28"/>
          <w:rtl w:val="true"/>
          <w:lang w:bidi="fa-IR"/>
        </w:rPr>
        <w:t xml:space="preserve">از جمله احاديث و روايات نقل شده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نحوۀ زيارت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مربوط به آن ها است و ده ها زيارت نامه ، همچون زيارت وارث و زيارت عاشورا، توسط آن حضرت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زيارت نامۀ مأثوره برای روز اربعين نيز توسط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ايراد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نامه را شيخ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Heading3"/>
        <w:numPr>
          <w:ilvl w:val="2"/>
          <w:numId w:val="1"/>
        </w:numPr>
        <w:rPr/>
      </w:pPr>
      <w:bookmarkStart w:id="179" w:name="__RefHeading___Toc5534406_2320776876"/>
      <w:bookmarkStart w:id="180" w:name="_Toc68"/>
      <w:bookmarkEnd w:id="179"/>
      <w:r>
        <w:rPr>
          <w:rtl w:val="true"/>
        </w:rPr>
        <w:t xml:space="preserve">امام حسن عسکری </w:t>
      </w:r>
      <w:r>
        <w:rPr>
          <w:rtl w:val="true"/>
        </w:rPr>
        <w:t>(</w:t>
      </w:r>
      <w:r>
        <w:rPr>
          <w:rtl w:val="true"/>
        </w:rPr>
        <w:t>علیه السلام</w:t>
      </w:r>
      <w:r>
        <w:rPr>
          <w:rtl w:val="true"/>
        </w:rPr>
        <w:t xml:space="preserve">) </w:t>
      </w:r>
      <w:r>
        <w:rPr>
          <w:rtl w:val="true"/>
        </w:rPr>
        <w:t>و تشويق به زيارت اربعين در اوج اختناق</w:t>
      </w:r>
      <w:bookmarkEnd w:id="180"/>
    </w:p>
    <w:p>
      <w:pPr>
        <w:pStyle w:val="BookText"/>
        <w:rPr/>
      </w:pPr>
      <w:r>
        <w:rPr>
          <w:rFonts w:ascii="IRNazanin" w:hAnsi="IRNazanin" w:eastAsia="IRNazanin"/>
          <w:color w:val="111111"/>
          <w:sz w:val="28"/>
          <w:sz w:val="28"/>
          <w:szCs w:val="28"/>
          <w:rtl w:val="true"/>
          <w:lang w:bidi="fa-IR"/>
        </w:rPr>
        <w:t xml:space="preserve">روايت فضيلت زيارت اربعين ، در فضايی صادر شد که شيعيان از سوی هيئت حاكمه ، به شدت در فشار بودند و شناخته شدن آنان و افشای ماهيتشان ، جانشان را به خطر 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می بينيم كه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توجه به جو حاكم، نشانه های پنج گانۀ شيعه را بر شمرد و از پيروانش خواست كه اين نشانه ها را در خود آشكار سازند و خود را از ديگر گروه های اسلامی ، متمايز نمايند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نشانه های شيعه كه امام از آن ياد می كند ، تشرف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حسينی است ؛ نشانه ای كه بيش از ديگر نشانه ها ، هويت شيعيان را در آن روزگار ، افشا می ساخت و ممكن بود تحت شکنجه و آزار و اذيت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 امام لازم دانست که اين حديث شريف را بيان سازد و شيعيان را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 تشويق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اهميت زيارت اربعين، از صدور آن در چنين فضای آکنده از خفقان ، معلوم می شود</w:t>
      </w:r>
      <w:r>
        <w:rPr>
          <w:rFonts w:eastAsia="IRNazanin" w:cs="IRNazanin"/>
          <w:color w:val="111111"/>
          <w:sz w:val="28"/>
          <w:szCs w:val="28"/>
          <w:rtl w:val="true"/>
          <w:lang w:bidi="fa-IR"/>
        </w:rPr>
        <w:t xml:space="preserve">. </w:t>
      </w:r>
      <w:r>
        <w:rPr>
          <w:rStyle w:val="FootnoteAnchor"/>
          <w:rtl w:val="true"/>
        </w:rPr>
        <w:footnoteReference w:id="102"/>
      </w:r>
      <w:bookmarkStart w:id="181" w:name="pg20308_228179"/>
    </w:p>
    <w:p>
      <w:pPr>
        <w:pStyle w:val="Heading2"/>
        <w:numPr>
          <w:ilvl w:val="1"/>
          <w:numId w:val="1"/>
        </w:numPr>
        <w:rPr/>
      </w:pPr>
      <w:bookmarkStart w:id="182" w:name="__RefHeading___Toc5534408_2320776876"/>
      <w:bookmarkStart w:id="183" w:name="_Toc69"/>
      <w:bookmarkEnd w:id="181"/>
      <w:bookmarkEnd w:id="182"/>
      <w:r>
        <w:rPr>
          <w:rtl w:val="true"/>
        </w:rPr>
        <w:t>فصل پنجم</w:t>
      </w:r>
      <w:r>
        <w:rPr>
          <w:rtl w:val="true"/>
        </w:rPr>
        <w:t>:</w:t>
      </w:r>
      <w:r>
        <w:rPr>
          <w:rtl w:val="true"/>
        </w:rPr>
        <w:t>اربعین حسینی در قرن اوّل</w:t>
      </w:r>
      <w:bookmarkEnd w:id="1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5534410_2320776876"/>
      <w:bookmarkStart w:id="185" w:name="_Toc70"/>
      <w:bookmarkEnd w:id="184"/>
      <w:r>
        <w:rPr>
          <w:rtl w:val="true"/>
        </w:rPr>
        <w:t>اشاره</w:t>
      </w:r>
      <w:bookmarkStart w:id="186" w:name="pg20308_228180"/>
      <w:bookmarkEnd w:id="185"/>
    </w:p>
    <w:p>
      <w:pPr>
        <w:pStyle w:val="Heading3"/>
        <w:numPr>
          <w:ilvl w:val="2"/>
          <w:numId w:val="1"/>
        </w:numPr>
        <w:rPr/>
      </w:pPr>
      <w:bookmarkStart w:id="187" w:name="__RefHeading___Toc5534412_2320776876"/>
      <w:bookmarkStart w:id="188" w:name="_Toc71"/>
      <w:bookmarkEnd w:id="186"/>
      <w:bookmarkEnd w:id="187"/>
      <w:r>
        <w:rPr>
          <w:rtl w:val="true"/>
        </w:rPr>
        <w:t xml:space="preserve">وقایع روز اربعین </w:t>
      </w:r>
      <w:r>
        <w:rPr>
          <w:rtl w:val="true"/>
        </w:rPr>
        <w:t>(</w:t>
      </w:r>
      <w:r>
        <w:rPr>
          <w:rtl w:val="true"/>
        </w:rPr>
        <w:t xml:space="preserve">رويدادهای اربعين سال </w:t>
      </w:r>
      <w:r>
        <w:rPr/>
        <w:t>61</w:t>
      </w:r>
      <w:r>
        <w:rPr>
          <w:rtl w:val="true"/>
        </w:rPr>
        <w:t xml:space="preserve"> </w:t>
      </w:r>
      <w:r>
        <w:rPr>
          <w:rtl w:val="true"/>
        </w:rPr>
        <w:t>ﻫ</w:t>
      </w:r>
      <w:r>
        <w:rPr>
          <w:rtl w:val="true"/>
        </w:rPr>
        <w:t>.</w:t>
      </w:r>
      <w:r>
        <w:rPr>
          <w:rtl w:val="true"/>
        </w:rPr>
        <w:t>ق</w:t>
      </w:r>
      <w:r>
        <w:rPr>
          <w:rtl w:val="true"/>
        </w:rPr>
        <w:t>)</w:t>
      </w:r>
      <w:bookmarkEnd w:id="188"/>
    </w:p>
    <w:p>
      <w:pPr>
        <w:pStyle w:val="BookText"/>
        <w:rPr/>
      </w:pPr>
      <w:r>
        <w:rPr>
          <w:rFonts w:ascii="IRNazanin" w:hAnsi="IRNazanin" w:eastAsia="IRNazanin"/>
          <w:color w:val="111111"/>
          <w:sz w:val="28"/>
          <w:sz w:val="28"/>
          <w:szCs w:val="28"/>
          <w:rtl w:val="true"/>
          <w:lang w:bidi="fa-IR"/>
        </w:rPr>
        <w:t xml:space="preserve">دربارۀ رخدادهای روز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پنج گزارش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روز،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اُسرای کربلا ، از شام به کربلا بازگشتند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 شیخ طوسی و علامه حلی چنین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بیستم صفر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روزی است که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سوی مدینه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روز، جابر بن عبدالله انصاری صحابی رسول خدا</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کربلا رفت و او نخستین کسی بود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روز ، جابر بن عبدالله انصاری و عطيۀ عوفی و جمعی از بنی هاشم و خاندان رسالت ، از مدينه به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شدند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روز،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جابر بن عبدالله انصاری ، ديدار و گفتگو کردند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روز، سر مبارك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شهدای کربلا، توسط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شام به کربلا آورده شد و به بدن مطهّر آن حضرت ملحق گردید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ابوريحان بيرونى ، محقق و رياضيدان شهير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نفيس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الباقيه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بيستم صفر ،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بدنش ملحق کردند و در همان جا دفن نمودند و زيارت اربعين راجع به اين روز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ابوریحان بیرونی صراحتاً در این متن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این نشان از قدمت هزار سالۀ این آیین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جوامع عمومی این چنین تلقی می‌شود که این مراسم بعد از سرنگونی صدام و ورود ایرانیان به عراق شکل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اربعين را اصح روايات در دفن سر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اسباب سفر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تهيه کرد و سرهای شهدا را به ايشان سپرد و نعمان بن بشير را با سی سوار ، به همراهی آن طايفۀ واجب التعظيم، مأمور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خواهران و عمه ها و ديگر اقرباء ، متوجه مدينۀ طيّبه گشت و در بيستم ماه صفر ،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شهدای کربلا را به بدن های ايشان ملحق ساخت و از آنجا ، به تربت مقدّس جدّ بزرگوار خود شتافته ، رحل اقامت انداخت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عبدالله بن محمد الشبراوى ، شيخ جامع الازهر قاهره ،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اعید الی الجثة بکربلاء بعد اربعین یوماً من قتله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چهل روز ، سر به بدن ملحق شد </w:t>
      </w:r>
      <w:r>
        <w:rPr>
          <w:rFonts w:eastAsia="IRNazanin" w:cs="IRNazanin"/>
          <w:color w:val="111111"/>
          <w:sz w:val="28"/>
          <w:szCs w:val="28"/>
          <w:rtl w:val="true"/>
          <w:lang w:bidi="fa-IR"/>
        </w:rPr>
        <w:t>.</w:t>
      </w:r>
      <w:r>
        <w:rPr>
          <w:rStyle w:val="FootnoteAnchor"/>
          <w:rtl w:val="true"/>
        </w:rPr>
        <w:footnoteReference w:id="109"/>
      </w:r>
      <w:bookmarkStart w:id="189" w:name="pg20308_228182"/>
    </w:p>
    <w:p>
      <w:pPr>
        <w:pStyle w:val="Heading3"/>
        <w:numPr>
          <w:ilvl w:val="2"/>
          <w:numId w:val="1"/>
        </w:numPr>
        <w:rPr/>
      </w:pPr>
      <w:bookmarkStart w:id="190" w:name="__RefHeading___Toc5534414_2320776876"/>
      <w:bookmarkStart w:id="191" w:name="_Toc72"/>
      <w:bookmarkEnd w:id="189"/>
      <w:bookmarkEnd w:id="190"/>
      <w:r>
        <w:rPr>
          <w:rtl w:val="true"/>
        </w:rPr>
        <w:t>اعتراف مفسّر بزرگ اهل سنّت</w:t>
      </w:r>
      <w:bookmarkEnd w:id="191"/>
    </w:p>
    <w:p>
      <w:pPr>
        <w:pStyle w:val="BookText"/>
        <w:rPr/>
      </w:pPr>
      <w:r>
        <w:rPr>
          <w:rFonts w:ascii="IRNazanin" w:hAnsi="IRNazanin" w:eastAsia="IRNazanin"/>
          <w:color w:val="111111"/>
          <w:sz w:val="28"/>
          <w:sz w:val="28"/>
          <w:szCs w:val="28"/>
          <w:rtl w:val="true"/>
          <w:lang w:bidi="fa-IR"/>
        </w:rPr>
        <w:t xml:space="preserve">محمد بن احمد بن ابوبکر بن فَرْح انصاری خزرجی اندلسی قرطبی ، یکی از امامان بزرگ تفسیر اهل تسنّن است ، که در قرن هفتم می‌زیست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والإمامية تقول إن الرأس أعيد إلى الجثة بكربلاء بعد أربعين يوماً من المقتل وهو يوم معروف عندهم يسمون الزيارة فيه زيارة الأربعين ؛</w:t>
      </w:r>
    </w:p>
    <w:p>
      <w:pPr>
        <w:pStyle w:val="BookText"/>
        <w:rPr/>
      </w:pPr>
      <w:r>
        <w:rPr>
          <w:rFonts w:ascii="IRNazanin" w:hAnsi="IRNazanin" w:eastAsia="IRNazanin"/>
          <w:color w:val="111111"/>
          <w:sz w:val="28"/>
          <w:sz w:val="28"/>
          <w:szCs w:val="28"/>
          <w:rtl w:val="true"/>
          <w:lang w:bidi="fa-IR"/>
        </w:rPr>
        <w:t xml:space="preserve">شیعیان امامی معتقدند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ایشان به بدنشان در کربلا بازگردانده شده است و این روز در میان شیعیان به روز زیارت اربعین معروف است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آیت الله شیخ نجم الدین مروّجی طبسی دام ظله العالی در کتابش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همچون بسیاری از علمای شیعه معتقدیم سر مطهّرز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توسط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منتقل و در کنار پیکر مطهّر آن حضرت دفن گردیده است </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92" w:name="__RefHeading___Toc5534416_2320776876"/>
      <w:bookmarkStart w:id="193" w:name="_Toc73"/>
      <w:bookmarkEnd w:id="192"/>
      <w:r>
        <w:rPr>
          <w:rtl w:val="true"/>
        </w:rPr>
        <w:t>سندی کهن دالّ بر شهرت زیارت اربعین نزد امامیه</w:t>
      </w:r>
      <w:bookmarkEnd w:id="193"/>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المَشهور في فَوائِدِ فَضلِ الأيّامِ وَالشُّهورِ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عالم برجستۀ اهل سنّت در قرن ششم و هفتم قمری ، ابو الخطّاب ابن دحیه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نخستین بار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در سه مجلد به چاپ رسیده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باب ماه محرّم در مجلد اوّل از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حدوداً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ضمن بیان مقتل و حوادث پس از آن عباراتی بلیغ و البته جانسوز در مظلومیت اهل‌بیت دارد ، که از میان آنها عبارتی جانسوز دربارۀ اسارت آل الله در شام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گزارشات مهم نویسنده در این بخش ، اشارۀ او به شهرت زیارت اربعین نزد امامیه است </w:t>
      </w:r>
      <w:r>
        <w:rPr>
          <w:rFonts w:eastAsia="IRNazanin" w:cs="IRNazanin"/>
          <w:color w:val="111111"/>
          <w:sz w:val="28"/>
          <w:szCs w:val="28"/>
          <w:rtl w:val="true"/>
          <w:lang w:bidi="fa-IR"/>
        </w:rPr>
        <w:t xml:space="preserve">: </w:t>
      </w:r>
      <w:bookmarkStart w:id="194" w:name="pg20308_228183"/>
    </w:p>
    <w:p>
      <w:pPr>
        <w:pStyle w:val="BookText"/>
        <w:rPr/>
      </w:pPr>
      <w:bookmarkEnd w:id="194"/>
      <w:r>
        <w:rPr>
          <w:rFonts w:ascii="IRNazanin" w:hAnsi="IRNazanin" w:eastAsia="IRNazanin"/>
          <w:color w:val="111111"/>
          <w:sz w:val="28"/>
          <w:sz w:val="28"/>
          <w:szCs w:val="28"/>
          <w:rtl w:val="true"/>
          <w:lang w:bidi="fa-IR"/>
        </w:rPr>
        <w:t xml:space="preserve">در کتب امامیه خوانده‌ام که سر مطهّر پس از چهل روز از شهادت به بدن ملحق شد و این روز چهلم روزی معروف و مشهور نزد امامیه می باشد و زیارت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را زیارت اربعین می‌نامند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وَقَرأتُ في كُتُبِ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أُعيدَ إلى الجُثَّة بكربَلاء بَعدَ أربَعينَ يَوماً مِنَ المَقتَلِ، يومٌ معروفٌ عِندَ الإمامِيَّة يُسَمّونَ الزِّيارَةَ فيه زِيارَةَ الأربعينَ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این کتاب را پس از مدت مدیدی انتظار دو سال پیش در یکی از زیرزمین‌های استانبول خریداری کردیم </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95" w:name="__RefHeading___Toc5534418_2320776876"/>
      <w:bookmarkStart w:id="196" w:name="_Toc74"/>
      <w:bookmarkEnd w:id="195"/>
      <w:r>
        <w:rPr>
          <w:rtl w:val="true"/>
        </w:rPr>
        <w:t xml:space="preserve">كتاب </w:t>
      </w:r>
      <w:r>
        <w:rPr>
          <w:rtl w:val="true"/>
        </w:rPr>
        <w:t xml:space="preserve">« </w:t>
      </w:r>
      <w:r>
        <w:rPr>
          <w:rtl w:val="true"/>
        </w:rPr>
        <w:t xml:space="preserve">تحقيق دربارۀ اول اربعين سيدالشهداء </w:t>
      </w:r>
      <w:r>
        <w:rPr>
          <w:rtl w:val="true"/>
        </w:rPr>
        <w:t>(</w:t>
      </w:r>
      <w:r>
        <w:rPr>
          <w:rtl w:val="true"/>
        </w:rPr>
        <w:t>علیه السلام</w:t>
      </w:r>
      <w:r>
        <w:rPr>
          <w:rtl w:val="true"/>
        </w:rPr>
        <w:t>) »</w:t>
      </w:r>
      <w:bookmarkEnd w:id="196"/>
    </w:p>
    <w:p>
      <w:pPr>
        <w:pStyle w:val="BookText"/>
        <w:rPr/>
      </w:pPr>
      <w:r>
        <w:rPr>
          <w:rFonts w:ascii="IRNazanin" w:hAnsi="IRNazanin" w:eastAsia="IRNazanin"/>
          <w:color w:val="111111"/>
          <w:sz w:val="28"/>
          <w:sz w:val="28"/>
          <w:szCs w:val="28"/>
          <w:rtl w:val="true"/>
          <w:lang w:bidi="fa-IR"/>
        </w:rPr>
        <w:t xml:space="preserve">يکی از کتاب های مهم دربارۀ اربعين، كتاب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دربارۀ اول اربعين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کتاب كه افزون بر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دارد و به بررسى بيش از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 پردازد ، تحقيقی مفصل و دقيق دربارۀ نخستين اربعين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صدد اثبات اين نکته است که کاروان عاشورا ، به هنگام بازگشت از سرزمين شام ، در تاريخ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 سر تربت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نويسندۀ كتاب ، هيچ مانعی ندارد که کاروان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باشد اين مسير را در مدت ياد شده طی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اقامه می كند تا ثابت نمايد كه ورود اهل بيت به کربلا در روز اربعين، ممكن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نويسندۀ كتاب، علامۀ محقّق سيّد محمّد على قاضى طباطبايى است كه در محراب مصلاى جمعۀ تبريز به شهادت رسيد </w:t>
      </w:r>
      <w:r>
        <w:rPr>
          <w:rFonts w:eastAsia="IRNazanin" w:cs="IRNazanin"/>
          <w:color w:val="111111"/>
          <w:sz w:val="28"/>
          <w:szCs w:val="28"/>
          <w:rtl w:val="true"/>
          <w:lang w:bidi="fa-IR"/>
        </w:rPr>
        <w:t xml:space="preserve">. </w:t>
      </w:r>
      <w:bookmarkStart w:id="197" w:name="pg20308_228184"/>
    </w:p>
    <w:p>
      <w:pPr>
        <w:pStyle w:val="BookText"/>
        <w:rPr/>
      </w:pPr>
      <w:bookmarkEnd w:id="197"/>
      <w:r>
        <w:rPr>
          <w:rFonts w:ascii="IRNazanin" w:hAnsi="IRNazanin" w:eastAsia="IRNazanin"/>
          <w:color w:val="111111"/>
          <w:sz w:val="28"/>
          <w:sz w:val="28"/>
          <w:szCs w:val="28"/>
          <w:rtl w:val="true"/>
          <w:lang w:bidi="fa-IR"/>
        </w:rPr>
        <w:t xml:space="preserve">وی به علت حمايت از انقلاب ، به مدّت سه سال ، از سوی رژيم پهلوی ، به يكی از روستاهای اطراف خلخال تبعيد شده بود و در اين مدّت ، توانست چنين کتاب ارزشمندی را به نگارش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کتاب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 توسط بنياد علمی و فرهنگی شهيد آيت الله قاضى طباطبايى تجديد چاپ شد </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98" w:name="__RefHeading___Toc5534420_2320776876"/>
      <w:bookmarkStart w:id="199" w:name="_Toc75"/>
      <w:bookmarkEnd w:id="198"/>
      <w:r>
        <w:rPr>
          <w:rtl w:val="true"/>
        </w:rPr>
        <w:t>اولین حاضران در اربعین</w:t>
      </w:r>
      <w:bookmarkEnd w:id="199"/>
    </w:p>
    <w:p>
      <w:pPr>
        <w:pStyle w:val="BookText"/>
        <w:rPr/>
      </w:pPr>
      <w:r>
        <w:rPr>
          <w:rFonts w:ascii="IRNazanin" w:hAnsi="IRNazanin" w:eastAsia="IRNazanin"/>
          <w:color w:val="111111"/>
          <w:sz w:val="28"/>
          <w:sz w:val="28"/>
          <w:szCs w:val="28"/>
          <w:rtl w:val="true"/>
          <w:lang w:bidi="fa-IR"/>
        </w:rPr>
        <w:t xml:space="preserve">در اين که روز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چه کسانی در کربلا حضور داشتند و برای نخستين بار در تاريخ ،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اقامۀ عزا در روز اربعين پرداختند ، اقوال مختلفی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وَ لَمَّا رَجَعَ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عِيَالُهُ مِنَ الشَّامِ وَ بَلَغُوا الْعِرَاقَ قَالُوا لِلدَّلِيلِ مُرَّبِنَا عَلَى طَرِيقِ كَرْبَلَاءَ فَوَصَلُوا إِلَى مَوْضِعِ الْمَصْرَعِ فَوَجَدُوا جَابِرَ بْنَ عَبْدِ اللَّهِ الْأَنْصَارِيَّ رَحِمَهُ اللَّهُ وَ جَمَاعَةً مِنْ بَنِي هَاشِمٍ وَ رِجَالًا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وَرَدُوا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فِي وَقْتٍ وَاحِدٍ وَ تَلَاقَوْا بِالْبُكَاءِ وَ الْحُزْنِ وَ اللَّطْمِ وَ أَقَامُوا الْمَآتِمَ الْمُقْرِحَةَ لِلْأَكْبَادِ وَ اجْتَمَعَ إِلَيْهِمْ نِسَاءُ ذَلِكَ السَّوَادِ فَأَقَامُوا عَلَى ذَلِكَ أَيَّاما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اهل بيت و بستگان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سوى مدينه رهسپار شدند، در مسير راه به سرزمين عراق رسيدند ، به راهنماى كاروان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راه كربلا حركت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آنها را از راه كربلا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قتلگاه رسيدند ، جابر بن عبداللّه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از بنى هاشم و مردانى از بستگان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آنجا ديدند كه براى زيارت مرقد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آمده بودند، همگى در يك وقت در </w:t>
      </w:r>
      <w:bookmarkStart w:id="200" w:name="pg20308_228185"/>
    </w:p>
    <w:p>
      <w:pPr>
        <w:pStyle w:val="BookText"/>
        <w:rPr/>
      </w:pPr>
      <w:bookmarkEnd w:id="200"/>
      <w:r>
        <w:rPr>
          <w:rFonts w:ascii="IRNazanin" w:hAnsi="IRNazanin" w:eastAsia="IRNazanin"/>
          <w:color w:val="111111"/>
          <w:sz w:val="28"/>
          <w:sz w:val="28"/>
          <w:szCs w:val="28"/>
          <w:rtl w:val="true"/>
          <w:lang w:bidi="fa-IR"/>
        </w:rPr>
        <w:t>آنجا اجتماع نمودند، و با هم گريه و ناله و فرياد نمودند و سيلى به صورت مى‌زدند، و به گونه‌اى عزادارى مى‌كردند كه دل ها را شعله‌ور مى‌نمود ، زنانى كه در آن نواحى بودند به آنها ملحق شدند و چند روز به عزادارى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كه از روايت سيد بن طاووس برمی آيد ، در نخستين اربعين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 گروه در كربلا حضور داشتند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انصاری و عطيّۀ عوفی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سکونت عطيه در کوفه ، به نظر می رسد كه جابر از مدينه به کوفه رفته و از آنجا ، همراه با عطيه عوفی ، رهسپار کربلا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قبيله بنی هاشم که خود را از مدينه به كربلا رسانده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مردانی از خاندان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مدينه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اسرای کربلا که از شام بر می گشتند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روستاهای اطراف كربلا که برای اقامۀ عزا حاضر شده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ساربان ها و 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گماشتۀ يزيد بود تا كاروان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مدينه برساند </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01" w:name="__RefHeading___Toc5534422_2320776876"/>
      <w:bookmarkStart w:id="202" w:name="_Toc76"/>
      <w:bookmarkEnd w:id="201"/>
      <w:r>
        <w:rPr>
          <w:rtl w:val="true"/>
        </w:rPr>
        <w:t xml:space="preserve">امام سجاد </w:t>
      </w:r>
      <w:r>
        <w:rPr>
          <w:rtl w:val="true"/>
        </w:rPr>
        <w:t>(</w:t>
      </w:r>
      <w:r>
        <w:rPr>
          <w:rtl w:val="true"/>
        </w:rPr>
        <w:t>علیه السلام</w:t>
      </w:r>
      <w:r>
        <w:rPr>
          <w:rtl w:val="true"/>
        </w:rPr>
        <w:t xml:space="preserve">) </w:t>
      </w:r>
      <w:r>
        <w:rPr>
          <w:rtl w:val="true"/>
        </w:rPr>
        <w:t>در اربعین</w:t>
      </w:r>
      <w:bookmarkEnd w:id="20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مقتل نويسان ، دربارۀ حضور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سوگواری ایشان در روز اربعین، مطالبی را بیان کرده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اربعین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امام زمان بود و از سوی دیگر ، قافله سالار کاروان حسینی به حساب می آمد و تصمیم گیری در امور کاروان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سه روز بعد از اربعین، دستور داد که کاروان ، از کربلا به طرف مدینه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کاروانیان، راهی مدینه شدند و با اجازه ایشان،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اربعین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ملاقاتی بین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بن عبدالله انصاری روی داد که برخی آن ملاقات را این گونه گزارش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لِعَبْدِهِ إِنْطَلِق إلی هٰذا السَّواد وَآتِنا بِخَبَرِهِ، فَإن کانوا مِنْ أصْحابِ عُمَرِ بْنِ سَعدٍ فَارْجِعْ إلَینا لَعَلَّنا نَلْجَأُ إلی مَلجَأٍ، وَإن کٰانَ زَینُ العابِدین فَأنتَ حُرٌّ لِوَجْهِ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العَبدُ فَما اَسرَعَ أن رَجَعَ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یاجابِرُ قُم وَاسْتَقْبِل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زَینُ الْعٰابِدینْ قَدْ جاءَ بِعَمّاتِهِ وِأخَواتِهِ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یَمْشي حافِي الأقْدامِ مَکْشوفَ الرَّأسِ إلیَ أن دَنا مِنَ الإمامِ زَینُ الْعابِدین اِنكَبَ عَلىٰ أقدامِهِ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عَظَّمَ اللَّهُ لَكَ الأجرَ بِأَبيكَ الحُسَين سَيِّدي عَظَّمَ اللَّهُ لَكَ الأجرَ بَعمومتِكَ وَإِخوَتِكَ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جابِرُهاهُنا وَاللّٰهِ قُتِلَتْ رِجالُنا وَذُبِحَت أطفالُنا وَسُبیَت نِساؤُنا وَحُرِقَت خِیامُنا ؛</w:t>
      </w:r>
      <w:r>
        <w:rPr>
          <w:rStyle w:val="FootnoteAnchor"/>
          <w:rtl w:val="true"/>
        </w:rPr>
        <w:footnoteReference w:id="11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به غلامش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طرف آن سیاهی برو و خبرش را برای ما بیاور ؛ تا اگر یاران عمر سعد بودند ، مخفی شویم ؛ اما اگر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تو را در راه خدا آزاد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جابر رفت و زود برگشت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استقبال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همراه با خواهران و عمه هایش ، به کربلا بازگشته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با سر و پای برهنه، به استقبال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و بر پای حضرت افتاد و پاهای مبارک ایشان را بوسید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اجر شما را در مصیبت پدر و عموها و برادرانت زیاد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جابر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بود که مردان ما را کشتند و بچه های ما را سر بریدند و زن های ما را اسیر کردند و خیمه های ما را به آتش کشیدند </w:t>
      </w:r>
      <w:r>
        <w:rPr>
          <w:rFonts w:eastAsia="IRNazanin" w:cs="IRNazanin"/>
          <w:color w:val="111111"/>
          <w:sz w:val="28"/>
          <w:szCs w:val="28"/>
          <w:rtl w:val="true"/>
          <w:lang w:bidi="fa-IR"/>
        </w:rPr>
        <w:t xml:space="preserve">». </w:t>
      </w:r>
      <w:bookmarkStart w:id="203" w:name="pg20308_228187"/>
    </w:p>
    <w:p>
      <w:pPr>
        <w:pStyle w:val="BookText"/>
        <w:rPr/>
      </w:pPr>
      <w:bookmarkEnd w:id="20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علماء ، بر این نظرند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مبارك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اربعین در کربلا به خاک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قوی ترین سند بر این مطلب ، گزارش فاطمه بنت على است که شیخ صدوق در کتاب امالی نقل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أَنْ خَرَجَ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وَ رَدَّ رَأْسَ الْحُسَینِ إلَی کَرْبَلاءَ؛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زنان ، از شام خارج شد و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کربلا بازگرداند </w:t>
      </w:r>
      <w:r>
        <w:rPr>
          <w:rFonts w:eastAsia="IRNazanin" w:cs="IRNazanin"/>
          <w:color w:val="111111"/>
          <w:sz w:val="28"/>
          <w:szCs w:val="28"/>
          <w:rtl w:val="true"/>
          <w:lang w:bidi="fa-IR"/>
        </w:rPr>
        <w:t>.</w:t>
      </w:r>
    </w:p>
    <w:p>
      <w:pPr>
        <w:pStyle w:val="Heading3"/>
        <w:numPr>
          <w:ilvl w:val="2"/>
          <w:numId w:val="1"/>
        </w:numPr>
        <w:rPr/>
      </w:pPr>
      <w:bookmarkStart w:id="204" w:name="__RefHeading___Toc5534424_2320776876"/>
      <w:bookmarkStart w:id="205" w:name="_Toc77"/>
      <w:bookmarkEnd w:id="204"/>
      <w:r>
        <w:rPr>
          <w:rtl w:val="true"/>
        </w:rPr>
        <w:t xml:space="preserve">حضرت زينب </w:t>
      </w:r>
      <w:r>
        <w:rPr>
          <w:rtl w:val="true"/>
        </w:rPr>
        <w:t>(</w:t>
      </w:r>
      <w:r>
        <w:rPr>
          <w:rtl w:val="true"/>
        </w:rPr>
        <w:t>علیها السلام</w:t>
      </w:r>
      <w:r>
        <w:rPr>
          <w:rtl w:val="true"/>
        </w:rPr>
        <w:t xml:space="preserve">) </w:t>
      </w:r>
      <w:r>
        <w:rPr>
          <w:rtl w:val="true"/>
        </w:rPr>
        <w:t>در اربعين</w:t>
      </w:r>
      <w:bookmarkEnd w:id="205"/>
    </w:p>
    <w:p>
      <w:pPr>
        <w:pStyle w:val="BookText"/>
        <w:rPr/>
      </w:pPr>
      <w:r>
        <w:rPr>
          <w:rFonts w:ascii="IRNazanin" w:hAnsi="IRNazanin" w:eastAsia="IRNazanin"/>
          <w:color w:val="111111"/>
          <w:sz w:val="28"/>
          <w:sz w:val="28"/>
          <w:szCs w:val="28"/>
          <w:rtl w:val="true"/>
          <w:lang w:bidi="fa-IR"/>
        </w:rPr>
        <w:t xml:space="preserve">نقش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اربعين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چند منظر می توان به تماشا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كشته شدگان كربلا ؛ تسلّی دادن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اسراء ؛ صبر و استقامت او در مقابل مصائب و مشكلات ؛معرفی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شناساندن راه و اهداف او ؛ رساندن پيام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آيندگان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يکی از مصاديق عزاداری ، گريبان چاک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مقاتل برداشت می شود ، اين است که زينب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مصيبت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بار گريبان خود را چاک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اشعاری ، خبر از مرگ و شهادت خود داد ،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خود سيلی زد و گريبانش را چاک کرد و از هوش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لَطَمَتْ عَلَى وَجْهِهَا وَ أَهْوَتْ إِلَى جَيْبِهَا فَشَقَّتْهُ وَ خَرَّتْ مَغْشِيَّةً عَلَيْهَا </w:t>
      </w:r>
      <w:r>
        <w:rPr>
          <w:rFonts w:eastAsia="IRNazanin" w:cs="IRNazanin"/>
          <w:color w:val="111111"/>
          <w:sz w:val="28"/>
          <w:szCs w:val="28"/>
          <w:rtl w:val="true"/>
          <w:lang w:bidi="fa-IR"/>
        </w:rPr>
        <w:t>»</w:t>
      </w:r>
      <w:r>
        <w:rPr>
          <w:rStyle w:val="FootnoteAnchor"/>
          <w:rtl w:val="true"/>
        </w:rPr>
        <w:footnoteReference w:id="11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يزيد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بريدۀ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 گريبان چاک کرد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زَيْنَبُ فَإِنَّهَا لَمَّا رَأَتْ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أَهْوَتْ إِلَى جَيْبِهَا فَشَقَّتْهُ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مرتبه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مقاتل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رسيد ، ناگهان از جمع زنان ، دور شد و گريبان خود را چاک کرد و با صدای سوزناک ، ناله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محبوب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فرزند مکه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پسر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پسر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زمين افتاد و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زَينَبُ فِي الجَمعِ وَ أهوَتَ اِلي جَيبِها فَشَقَّتهُ وَ نادَت بِصَوتٍ حَزينٍ يَقرَحُ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حَبيبَ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 مَكَّةَ وَ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 عَليٍّ المُرتَضي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ثُمَّ آه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غم زدايی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افرادی که در کاروان اسرای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 يکی دو تن از عزيزان خود را از دست داده بودند ؛ ولی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برادران و برادرزادگان خود را از دست داده بود و مصائب او ، بيش از ديگران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او بود كه اسيران را برای زيارت شهدای کربلا آماده کرد و تسلايی بر دل داغ ديدۀ آنان بود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شكيبايی و روشن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 ثمرۀ اسارت و استقامت چهل روزۀ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راز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آن زمان ، روشن كرد ؛ برای مردمی كه هنوز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نشناخته بودند و اصلاً نمی دانستند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 يا يك شورشی بيرون آمده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صبر و بردباری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به ثمر نشست و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 می توان گفت كه شيعه ، ايمان مأخوذ از اربعين را مديون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21"/>
      </w:r>
      <w:bookmarkStart w:id="206" w:name="pg20308_228189"/>
    </w:p>
    <w:p>
      <w:pPr>
        <w:pStyle w:val="Heading3"/>
        <w:numPr>
          <w:ilvl w:val="2"/>
          <w:numId w:val="1"/>
        </w:numPr>
        <w:rPr/>
      </w:pPr>
      <w:bookmarkStart w:id="207" w:name="__RefHeading___Toc5534426_2320776876"/>
      <w:bookmarkStart w:id="208" w:name="_Toc78"/>
      <w:bookmarkEnd w:id="206"/>
      <w:bookmarkEnd w:id="207"/>
      <w:r>
        <w:rPr>
          <w:rtl w:val="true"/>
        </w:rPr>
        <w:t xml:space="preserve">اُم کلثوم </w:t>
      </w:r>
      <w:r>
        <w:rPr>
          <w:rtl w:val="true"/>
        </w:rPr>
        <w:t>(</w:t>
      </w:r>
      <w:r>
        <w:rPr>
          <w:rtl w:val="true"/>
        </w:rPr>
        <w:t>علیها السلام</w:t>
      </w:r>
      <w:r>
        <w:rPr>
          <w:rtl w:val="true"/>
        </w:rPr>
        <w:t xml:space="preserve">) </w:t>
      </w:r>
      <w:r>
        <w:rPr>
          <w:rtl w:val="true"/>
        </w:rPr>
        <w:t>در اربعين</w:t>
      </w:r>
      <w:bookmarkEnd w:id="208"/>
    </w:p>
    <w:p>
      <w:pPr>
        <w:pStyle w:val="BookText"/>
        <w:rPr/>
      </w:pPr>
      <w:r>
        <w:rPr>
          <w:rFonts w:ascii="IRNazanin" w:hAnsi="IRNazanin" w:eastAsia="IRNazanin"/>
          <w:color w:val="111111"/>
          <w:sz w:val="28"/>
          <w:sz w:val="28"/>
          <w:szCs w:val="28"/>
          <w:rtl w:val="true"/>
          <w:lang w:bidi="fa-IR"/>
        </w:rPr>
        <w:t xml:space="preserve">در برخی منابع ، گزارش هايی دربارۀ سوگواری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ديده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أُمُ كُلثوم لاطِمَةَ الخَدَّينِ تُنادي بِرَفيعِ الصَّوتِ اَليَوم ماتَ مُحَمَّدٌ المُصطَفي، اَليَوم ماتَ عَلِيٌّ المُرتَضي، اَليَوم ماتَت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باقِيُ النِساءِ لاطِماتٌ ناعِياتٌ نائِحاتٌ قائِلاتٌ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روز اربعين، 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خواهر کوچک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بر صورت خود سيلی می زد ، با صدای بلند ، ناله سر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روزی است که جدم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 امروز روزی است که پدرم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 امروز روز از دنيا رفتن مادرم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بقيۀ زنان نيز از نالۀ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شيون آمدند و بر صورت خود سيلی زدند و مرثيه سرايی کردند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از اين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حسين </w:t>
      </w:r>
      <w:r>
        <w:rPr>
          <w:rFonts w:eastAsia="IRNazanin" w:cs="IRNazanin"/>
          <w:color w:val="111111"/>
          <w:sz w:val="28"/>
          <w:szCs w:val="28"/>
          <w:rtl w:val="true"/>
          <w:lang w:bidi="fa-IR"/>
        </w:rPr>
        <w:t>!».</w:t>
      </w:r>
    </w:p>
    <w:p>
      <w:pPr>
        <w:pStyle w:val="Heading3"/>
        <w:numPr>
          <w:ilvl w:val="2"/>
          <w:numId w:val="1"/>
        </w:numPr>
        <w:rPr/>
      </w:pPr>
      <w:bookmarkStart w:id="209" w:name="__RefHeading___Toc5534428_2320776876"/>
      <w:bookmarkStart w:id="210" w:name="_Toc79"/>
      <w:bookmarkEnd w:id="209"/>
      <w:r>
        <w:rPr>
          <w:rtl w:val="true"/>
        </w:rPr>
        <w:t>مدت اقامت اهل بيت</w:t>
      </w:r>
      <w:r>
        <w:rPr>
          <w:rtl w:val="true"/>
        </w:rPr>
        <w:t>:</w:t>
      </w:r>
      <w:r>
        <w:rPr>
          <w:rtl w:val="true"/>
        </w:rPr>
        <w:t>در اربعين</w:t>
      </w:r>
      <w:bookmarkEnd w:id="210"/>
    </w:p>
    <w:p>
      <w:pPr>
        <w:pStyle w:val="BookText"/>
        <w:rPr/>
      </w:pPr>
      <w:r>
        <w:rPr>
          <w:rFonts w:ascii="IRNazanin" w:hAnsi="IRNazanin" w:eastAsia="IRNazanin"/>
          <w:color w:val="111111"/>
          <w:sz w:val="28"/>
          <w:sz w:val="28"/>
          <w:szCs w:val="28"/>
          <w:rtl w:val="true"/>
          <w:lang w:bidi="fa-IR"/>
        </w:rPr>
        <w:t xml:space="preserve">از برخی روايات به دست می آيد كه اهل بيت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سه روز بعد از اربعين، در کربلا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عبدالرزاق مقرم می نويسد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سه روز اقامت در کربلا ،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 كه چاره ای جز رفتن به سوی مدينه نيست ؛ زيرا عمّه ها و ديگر بانوان و کودکان را می ديد كه شب و روز گريه می کنند و از قبری به سوی قبر ديگر می روند و وضعيتی به وجود آمده كه قابل تحمل نيست </w:t>
      </w:r>
      <w:r>
        <w:rPr>
          <w:rFonts w:eastAsia="IRNazanin" w:cs="IRNazanin"/>
          <w:color w:val="111111"/>
          <w:sz w:val="28"/>
          <w:szCs w:val="28"/>
          <w:rtl w:val="true"/>
          <w:lang w:bidi="fa-IR"/>
        </w:rPr>
        <w:t>.</w:t>
      </w:r>
      <w:r>
        <w:rPr>
          <w:rStyle w:val="FootnoteAnchor"/>
          <w:rtl w:val="true"/>
        </w:rPr>
        <w:footnoteReference w:id="123"/>
      </w:r>
      <w:bookmarkStart w:id="211" w:name="pg20308_228190"/>
    </w:p>
    <w:p>
      <w:pPr>
        <w:pStyle w:val="Heading3"/>
        <w:numPr>
          <w:ilvl w:val="2"/>
          <w:numId w:val="1"/>
        </w:numPr>
        <w:rPr/>
      </w:pPr>
      <w:bookmarkStart w:id="212" w:name="__RefHeading___Toc5534430_2320776876"/>
      <w:bookmarkStart w:id="213" w:name="_Toc80"/>
      <w:bookmarkEnd w:id="211"/>
      <w:bookmarkEnd w:id="212"/>
      <w:r>
        <w:rPr>
          <w:rtl w:val="true"/>
        </w:rPr>
        <w:t>زیارت جابر بن عبداللّه انصاری در اربعین اول</w:t>
      </w:r>
      <w:bookmarkEnd w:id="213"/>
    </w:p>
    <w:p>
      <w:pPr>
        <w:pStyle w:val="BookText"/>
        <w:rPr/>
      </w:pPr>
      <w:r>
        <w:rPr>
          <w:rFonts w:ascii="IRNazanin" w:hAnsi="IRNazanin" w:eastAsia="IRNazanin"/>
          <w:color w:val="111111"/>
          <w:sz w:val="28"/>
          <w:sz w:val="28"/>
          <w:szCs w:val="28"/>
          <w:rtl w:val="true"/>
          <w:lang w:bidi="fa-IR"/>
        </w:rPr>
        <w:t>جابر بن عبدالله انصاری شایستگی آن را داشت که چون ماه در کنار خورشید نبوت و امامت بدرخشد ، و در نزد همۀ پاکدلان و رهروان خط راستین اسلام حضور داشته باشد ، و در قلب آنها جای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که بر شهرت او افزود ، بلکه نام نامی او را جهانی و جاودانی کرد ، این بود که در روز اربعین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زیارت کنندۀ مرقد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کنار قبر آن حضرت در کربلا آمد و به زیارت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پیوند مقدّس و مخلصانۀ او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رنگ حسینی داد و او 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قلۀ رفیع جهان و زمان قرار گرفت ؛ چرا که زیارت او پایه گذار شکستن زرق و برق طاغوت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 های دیگر بود و همچون پُتکی بود که بر سر یزیدیان و شکم خوارگان و بردگان زر و زور می خورد و شعاری عظیم و کوبنده بر ضد همۀ زمامداران خودسر و خودکامه بود و نشان دهندۀ چهرۀ درخشان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خداوند می خواست تا جابر در پرتو نور حسینی ، در همه جا حضور یابد و روش و شیوه اش ، الگویی برای مسلمانان راستین گردد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از روایات چنین استنباط می شود که جابر از امّ سلمه و ابن 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دارید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کوفیان شهید شد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بدین نحو مطلع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شدن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از ام سلمه پرسید برای زیارت اربعین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کربلا حرکت کرد </w:t>
      </w:r>
      <w:r>
        <w:rPr>
          <w:rFonts w:eastAsia="IRNazanin" w:cs="IRNazanin"/>
          <w:color w:val="111111"/>
          <w:sz w:val="28"/>
          <w:szCs w:val="28"/>
          <w:rtl w:val="true"/>
          <w:lang w:bidi="fa-IR"/>
        </w:rPr>
        <w:t>.</w:t>
      </w:r>
      <w:r>
        <w:rPr>
          <w:rStyle w:val="FootnoteAnchor"/>
          <w:rtl w:val="true"/>
        </w:rPr>
        <w:footnoteReference w:id="126"/>
      </w:r>
      <w:bookmarkStart w:id="214" w:name="pg20308_228191"/>
    </w:p>
    <w:p>
      <w:pPr>
        <w:pStyle w:val="Heading3"/>
        <w:numPr>
          <w:ilvl w:val="2"/>
          <w:numId w:val="1"/>
        </w:numPr>
        <w:rPr/>
      </w:pPr>
      <w:bookmarkStart w:id="215" w:name="__RefHeading___Toc5534432_2320776876"/>
      <w:bookmarkStart w:id="216" w:name="_Toc81"/>
      <w:bookmarkEnd w:id="214"/>
      <w:bookmarkEnd w:id="215"/>
      <w:r>
        <w:rPr>
          <w:rtl w:val="true"/>
        </w:rPr>
        <w:t>علت زیارت جابر</w:t>
      </w:r>
      <w:bookmarkEnd w:id="216"/>
    </w:p>
    <w:p>
      <w:pPr>
        <w:pStyle w:val="Heading3"/>
        <w:numPr>
          <w:ilvl w:val="2"/>
          <w:numId w:val="1"/>
        </w:numPr>
        <w:rPr/>
      </w:pPr>
      <w:bookmarkStart w:id="217" w:name="__RefHeading___Toc5534434_2320776876"/>
      <w:bookmarkStart w:id="218" w:name="_Toc82"/>
      <w:bookmarkEnd w:id="217"/>
      <w:r>
        <w:rPr/>
        <w:t>1</w:t>
      </w:r>
      <w:r>
        <w:rPr>
          <w:rtl w:val="true"/>
        </w:rPr>
        <w:t>)-</w:t>
      </w:r>
      <w:r>
        <w:rPr>
          <w:rtl w:val="true"/>
        </w:rPr>
        <w:t>افشاگری بر ضد طاغوت</w:t>
      </w:r>
      <w:bookmarkEnd w:id="218"/>
    </w:p>
    <w:p>
      <w:pPr>
        <w:pStyle w:val="BookText"/>
        <w:rPr/>
      </w:pPr>
      <w:r>
        <w:rPr>
          <w:rFonts w:ascii="IRNazanin" w:hAnsi="IRNazanin" w:eastAsia="IRNazanin"/>
          <w:color w:val="111111"/>
          <w:sz w:val="28"/>
          <w:sz w:val="28"/>
          <w:szCs w:val="28"/>
          <w:rtl w:val="true"/>
          <w:lang w:bidi="fa-IR"/>
        </w:rPr>
        <w:t xml:space="preserve">تبلیغات وسیع و دامنه دار یزید و دار و دسته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اسلام راستین را مسخ کرده بود، که بسیاری در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 تفاوت بودند و یا اعتراض می کردند و یا حیران و سرگردان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جابر بن عبدالله انصاری شخص مورد احترام و اطمینان مردم بوده و به عنوان یکی از اصحاب نزدیک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یادگار آن حضرت شناخته می شد ، حرکت او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و زیارت او با آن همه احترام و تجلیل ، و چگونگی زیارت ، پردۀ حجاب جهل و گمراهی مردم را درید و مردم مسلمان دریافتند که مسأله آن گونه نیست که تصور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حکومت یزیدی را متزلزل نمود ، و درگیری شدید معنوی با دستگاه طاغوتی بود که آن دستگاه را نزد همه ، زیر علامت سؤال می برد ، و ضربۀ کوبنده ای بر رژیم سفاک بنی امیه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راز اینکه آن همه در روایات ، برای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ثواب ذکر شده ، همه و همه به خاطر زنده کردن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اهداف آن حضرت ، و سرکوبی طاغوت و طاغوتیان است ، و تجدید عهد ، معنایی جز این ندارد زیارت جابر به عنوان نخستین زائر کوی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ضربه را بر قدرت پوشالی طاغوتیان وارد ساخت ، و زمینهبسیار عالی برای احیاء نهضت عظیم حسینی بود ، و جرقه ای انقلابی بر خرمن هستی ستمگران وارد ساخت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جابر ، مؤسّس و بنیان گذار این زیارت سرنوشت ساز بود ، و این زیارت ، به خصوص در آن زمان و پر از خفقان و ترس و وحشت ، همچون برق آسمانی بود که در دل تاریک و ظلمانی شب دیجور حکومت ننگین بنی امیه </w:t>
      </w:r>
    </w:p>
    <w:p>
      <w:pPr>
        <w:pStyle w:val="BookText"/>
        <w:rPr/>
      </w:pPr>
      <w:r>
        <w:rPr>
          <w:rFonts w:ascii="IRNazanin" w:hAnsi="IRNazanin" w:eastAsia="IRNazanin"/>
          <w:color w:val="111111"/>
          <w:sz w:val="28"/>
          <w:sz w:val="28"/>
          <w:szCs w:val="28"/>
          <w:rtl w:val="true"/>
          <w:lang w:bidi="fa-IR"/>
        </w:rPr>
        <w:t xml:space="preserve">درخشیدن گرفت ، و همچون رعدی بود که صدای غرّاء و غرّش کوبنده اش ، تار و پود طاغوتیان را از هم جدا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 حضور جمعی از بانوان اطراف کربلا ، و ورود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 به کربلا و ماندن سه روز ، سوگواری در کربلا ، در حقیقت تأسیس برنامه سوگواری بود ، که در پرتو این سوگواری در طول تاریخ ، از نتایج بسیار سودمندی در حمایت از حق و سرکوبی باطل، به دست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یک فرد عادی نبود ، و زیارت او با آن کمیّت و کیفیت نیز یک کار عادی نبود ، بلکه ضربه ای کوبنده بر پیکرۀ حاکمان جبّار آن زمان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معروف،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های ایمان پنج چیز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در شبانه روز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واجب و بقیه نمازهای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گفتن بسم الله الرحمن الرحیم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راست کردن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پیشانی به روی خاک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سجده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حدیث پی می بریم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سجده ، انسان را از درون می سازد و انگشتر به دست راست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آن زمان جنبۀ سیاسی و ضد طاغوتی داشت ، چرا که بنی امیه ، انگشتر را بر اساس حَکَمَین ، در دست چپمی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نوع پیکار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نیز ، نشانگر پیوند مقدّس و تجدید پیمان با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مخالفان، آن را آهسته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جنبۀ مخالفت با دشمنان داشت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جابر با این عمل بزرگ خود ، زیارت الهام بخش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و عجیب اینکه نقل شده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مرتد شدند ، 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کابلی ، یحیی بن ام طویل ، جبیر بن مطعم و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 کم مردم به این افراد پیوستند و جمعیت زیاد شد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قیام بزرگ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جانسوز او ، غالب مردم ، یا بر اثر ترس و یا بر اثر دنیا پرستی و یا علل دیگر ، از خاندان نبوت روی برتافتند ، بعضی راه بی تفاوتی را در پیش گرفتند و بعضی به دشمن پیوستند ، و بعضی سرگردان بودند که به کجا بروند و چه کنند ؟ و حتی بعضی دهان به اعتراض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قیام خود ، چه نتیجه گرفت ؟ و این همه کشت و کشتار برای چه بود و چه شد ؟ یزید همچنان سرمست بر مسند خلافت تکیه زده است و جواب این خونریزی ها را چه کسی می دهد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می بینیم ، مردم در رابطه با مسالۀ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او ؛ مرتد شدند و هر دسته ای دارای نوعی ارتداد و دوری از خط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و در این فراز و نشیب سخت ، افراد اندکی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ماندند و به شهادت رسیدند و از آنها که ماندند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جابر بن عبدالله بود که در سخت ترین شرایط در خط سرخ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قامت ، باقی ماندند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روشن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به قدری شدید بود که مثلاً حجاج بن یوسف ثقفی دستور دستگیری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ام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افراد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 و پس از دستگیری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اطاعت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bookmarkStart w:id="219" w:name="pg20308_228194"/>
    </w:p>
    <w:p>
      <w:pPr>
        <w:pStyle w:val="BookText"/>
        <w:rPr/>
      </w:pPr>
      <w:bookmarkEnd w:id="219"/>
      <w:r>
        <w:rPr>
          <w:rFonts w:ascii="IRNazanin" w:hAnsi="IRNazanin" w:eastAsia="IRNazanin"/>
          <w:color w:val="111111"/>
          <w:sz w:val="28"/>
          <w:sz w:val="28"/>
          <w:szCs w:val="28"/>
          <w:rtl w:val="true"/>
          <w:lang w:bidi="fa-IR"/>
        </w:rPr>
        <w:t xml:space="preserve">فرمان داد که دست ها و پاهایش را قطع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حجاج را اجرا کردند و او را با سخت ترین شکنجه ها کشتند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عظمت مقام معنوی و استقامت چهار نفر فوق ، از جمله جابر را روشن می کند ، و از اوج توانمندی و روحیه نستوه و استوار جابر ، خبر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آخر حدیث فوق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این افراد، بسیار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چهار نفر که در اطراف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زدند ، بر اثر تبلیغات فراوان در آن جو سانسور و خفقان ، آن چنان به روشنگری و افشاگری پرداختند که آب از دست رفته ، به جوی خود بازگشت و جمعیت بسیاری از کانال ارتداد بیرون آمده و به این چهار نفر یاران خاص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پیوستند و با آنها همفکر شدند و این درس بزرگ را به جهانیان آموختند </w:t>
      </w:r>
      <w:r>
        <w:rPr>
          <w:rFonts w:eastAsia="IRNazanin" w:cs="IRNazanin"/>
          <w:color w:val="111111"/>
          <w:sz w:val="28"/>
          <w:szCs w:val="28"/>
          <w:rtl w:val="true"/>
          <w:lang w:bidi="fa-IR"/>
        </w:rPr>
        <w:t>.</w:t>
      </w:r>
    </w:p>
    <w:p>
      <w:pPr>
        <w:pStyle w:val="Heading3"/>
        <w:numPr>
          <w:ilvl w:val="2"/>
          <w:numId w:val="1"/>
        </w:numPr>
        <w:rPr/>
      </w:pPr>
      <w:bookmarkStart w:id="220" w:name="__RefHeading___Toc5534436_2320776876"/>
      <w:bookmarkStart w:id="221" w:name="_Toc83"/>
      <w:bookmarkEnd w:id="220"/>
      <w:r>
        <w:rPr/>
        <w:t>2</w:t>
      </w:r>
      <w:r>
        <w:rPr>
          <w:rtl w:val="true"/>
        </w:rPr>
        <w:t xml:space="preserve">)- </w:t>
      </w:r>
      <w:r>
        <w:rPr>
          <w:rtl w:val="true"/>
        </w:rPr>
        <w:t>جرأت شکستن غول وحشت</w:t>
      </w:r>
      <w:bookmarkEnd w:id="221"/>
    </w:p>
    <w:p>
      <w:pPr>
        <w:pStyle w:val="BookText"/>
        <w:rPr/>
      </w:pPr>
      <w:r>
        <w:rPr>
          <w:rFonts w:ascii="IRNazanin" w:hAnsi="IRNazanin" w:eastAsia="IRNazanin"/>
          <w:color w:val="111111"/>
          <w:sz w:val="28"/>
          <w:sz w:val="28"/>
          <w:szCs w:val="28"/>
          <w:rtl w:val="true"/>
          <w:lang w:bidi="fa-IR"/>
        </w:rPr>
        <w:t xml:space="preserve">مسألۀ دیگری که در زیارت جابر و عطیۀ عوفی بود ، شکستن غول وحشت و ارعاب ترور دستگاه جبار بنی امیّه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 جاسوسان اموی در همه جا حاضر بودند و نسبت به مبارزان، مخصوصاً بنی هاشم و اصحاب و علاقه مندان به خاندان نبوّت ، بسیار حساس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مقدّس شهدای کربلا ، به معنی مخالفت و ضدّیت علنی و شکننده با طاغوت و طاغوتیان به شمار می رفت ، و انجام دهندۀ آن محکوم به اعدام و مرگ می شد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غول را شکست ، و با این جرأت و شهامت قهرمانانۀ خود ، راه پیکار با سردمداران کفر و شرک را ، به روی مردم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زیارت ، به معنی توجه دادن مردم به اسوه و الگوی تداوم بخش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بدوه محمدی و بقائه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اسلام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تداوم آن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 نمودن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شخم زدن آن و کشتن زائران توسط خلفای جور ، این مطلب را روشن تر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زیارت جابر ، در راستای تداوم خط راستین اسلام بود ، و شهامت او در این رهگذر، بسیار ارزشمند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مردم، جابر را یک شخصیت بزرگ اسلامی می دانستند و برچسب حُبّ به قبیله و دعوای بنی هاشم با بنی امیّه یا حبّ ریاست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نسبت به جابر ، خیالی بی رنگ بود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شیوۀ زیارت جابر با رعایت آداب و مستحبات ، و خلوص و احترام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پاک و خوشبو و راه رفتن مخصوص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مطالب و سخنانی که در زیارت جابر آمده که بیانگر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درودهای تیز و برنده ای بود که بر قلب دشمن می خورد، و صاعقه ای بود که خرمن دشمن را به آتش کشید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زیارت اربعین عطیه و جابربن 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زمان حساس از اهمیّت خاصی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یزید بن معاویه ریختن خون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را افتخار می دانست و شیعیان آن حضرت در خفقان شدید به سر می بردند ، بازماندۀ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تربت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فرستادۀ خاتم المرسلین به شمار می آمد ؛ زیرا رسول خدا</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وی وصیت کرده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زُر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زیارته تعدل مئة حجه ؛</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ثواب زیارتش با ثواب صد حج برابر است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از این فاجعه تاریخی آگاه شده ، با ضمیری پاک راه کوفه پیش گرفت و خود را به دست پرورده مکتب علوی ، یعنی عطیّۀ عوفی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بزرگمرد در اربعین شهادت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در سرزمین مقدّس کربلا حضور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افتخار را به دست آوردند که از اولین زائران حرم حسینی شوند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آنچه به زیارت اربعین جلوه ای خاص از شهامت و شجاعت می دهد حرکت قهرمانانه این دو زائر در آن موقعیت حساس است ؛ زیرا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کسی را مانع ظلم و فساد خود نمی دید و تمام سعی خودش را به کار برد تا با خفه کردن صدای هر مخالفی قیام عاشورا را امری عادی و غیر الهی جلوه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 نگرش جامعه به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نگرشی همراه با بی تفاوتی ، گاه اعتراض آمیز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 حرکت جابر از مدینه و عطیه از کوفه برای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تأییدی بر قیام آن حضرت بود </w:t>
      </w:r>
      <w:r>
        <w:rPr>
          <w:rFonts w:eastAsia="IRNazanin" w:cs="IRNazanin"/>
          <w:color w:val="111111"/>
          <w:sz w:val="28"/>
          <w:szCs w:val="28"/>
          <w:rtl w:val="true"/>
          <w:lang w:bidi="fa-IR"/>
        </w:rPr>
        <w:t>.</w:t>
      </w:r>
      <w:r>
        <w:rPr>
          <w:rStyle w:val="FootnoteAnchor"/>
          <w:rtl w:val="true"/>
        </w:rPr>
        <w:footnoteReference w:id="13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این که این زیارت با رسیدن بانوان اهل بیت و اسراء از شام و برپایی سه روز سوگواری برای سالارشهیدان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بزرگ به شعله ور شدن نهضت حسینی و افشای جنایات دژخیمان بنی امیه انجامید و عطیه و جابر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بنیانگذاران قیام هایی شدند که در دفاع از قیام کربلا به وسیله توّابین و دیگران شکل گرفت</w:t>
      </w:r>
      <w:r>
        <w:rPr>
          <w:rFonts w:eastAsia="IRNazanin" w:cs="IRNazanin"/>
          <w:color w:val="111111"/>
          <w:sz w:val="28"/>
          <w:szCs w:val="28"/>
          <w:rtl w:val="true"/>
          <w:lang w:bidi="fa-IR"/>
        </w:rPr>
        <w:t xml:space="preserve">. </w:t>
      </w:r>
      <w:bookmarkStart w:id="222" w:name="pg20308_228197"/>
    </w:p>
    <w:p>
      <w:pPr>
        <w:pStyle w:val="Heading3"/>
        <w:numPr>
          <w:ilvl w:val="2"/>
          <w:numId w:val="1"/>
        </w:numPr>
        <w:rPr/>
      </w:pPr>
      <w:bookmarkStart w:id="223" w:name="__RefHeading___Toc5534438_2320776876"/>
      <w:bookmarkStart w:id="224" w:name="_Toc84"/>
      <w:bookmarkEnd w:id="222"/>
      <w:bookmarkEnd w:id="223"/>
      <w:r>
        <w:rPr>
          <w:rtl w:val="true"/>
        </w:rPr>
        <w:t xml:space="preserve">داستان جابر و زیارت قبر امام حسین </w:t>
      </w:r>
      <w:r>
        <w:rPr>
          <w:rtl w:val="true"/>
        </w:rPr>
        <w:t>(</w:t>
      </w:r>
      <w:r>
        <w:rPr>
          <w:rtl w:val="true"/>
        </w:rPr>
        <w:t>علیه السلام</w:t>
      </w:r>
      <w:r>
        <w:rPr>
          <w:rtl w:val="true"/>
        </w:rPr>
        <w:t xml:space="preserve">) </w:t>
      </w:r>
      <w:r>
        <w:rPr>
          <w:rtl w:val="true"/>
        </w:rPr>
        <w:t>در منابع تاریخی</w:t>
      </w:r>
      <w:bookmarkEnd w:id="224"/>
    </w:p>
    <w:p>
      <w:pPr>
        <w:pStyle w:val="Heading3"/>
        <w:numPr>
          <w:ilvl w:val="2"/>
          <w:numId w:val="1"/>
        </w:numPr>
        <w:rPr/>
      </w:pPr>
      <w:bookmarkStart w:id="225" w:name="__RefHeading___Toc5534440_2320776876"/>
      <w:bookmarkStart w:id="226" w:name="_Toc85"/>
      <w:bookmarkEnd w:id="225"/>
      <w:r>
        <w:rPr>
          <w:rtl w:val="true"/>
        </w:rPr>
        <w:t xml:space="preserve">روایت نخست </w:t>
      </w:r>
      <w:r>
        <w:rPr>
          <w:rtl w:val="true"/>
        </w:rPr>
        <w:t xml:space="preserve">: </w:t>
      </w:r>
      <w:r>
        <w:rPr>
          <w:rtl w:val="true"/>
        </w:rPr>
        <w:t>گزارش طبری امامی</w:t>
      </w:r>
      <w:bookmarkEnd w:id="226"/>
    </w:p>
    <w:p>
      <w:pPr>
        <w:pStyle w:val="BookText"/>
        <w:rPr/>
      </w:pPr>
      <w:r>
        <w:rPr>
          <w:rFonts w:ascii="IRNazanin" w:hAnsi="IRNazanin" w:eastAsia="IRNazanin"/>
          <w:color w:val="111111"/>
          <w:sz w:val="28"/>
          <w:sz w:val="28"/>
          <w:szCs w:val="28"/>
          <w:rtl w:val="true"/>
          <w:lang w:bidi="fa-IR"/>
        </w:rPr>
        <w:t xml:space="preserve">ابوجعفر محمد بن ابی القاسم طبری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عطیه بن سعد بن جناده کوفی جُدَلی نقل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جابربن عبدالله انصاری به قصد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کربلا رسیدیم جابر به سوی فرات رفت و غسل کرد ؛ سپس پارچه ای به کمر بست و پارچه ای به دوش انداخت و عطر زد و آن گاه ذکرگویان به سوی قبر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قبر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بگیر و روی قبر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دستش را روی قبر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خود را به روی قبر انداخت و آن قدر گریه کرد که بی 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آب پاشیدم تا 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بار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لَا يُجِيبُ حَبِيبَهُ ؛ دوست پاسخ دوستش را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پاسخ دهی ، در حالی که رگ های گردنت را بریده و بین سر و بدنت جدایی انداخته اند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فَأشْهَدُ أنَّكَ ابْنُ النَّبِيِّينَ وَ ابْنُ سَيِّدِ الْمُؤْمِنِينَ وَ ابْنُ حَلِيفِ التَّقْوَى وَ سَلِيلُ الْهُدَى وَ خَامِسُ أصْحَابِ الْكِسَاءِ وَ ابْنُ سَيِّدِ النُّقَبَاءِ وَ ابْنُ فَاطِمَةَ سَيِّدَةِ النِّسَاءِ وَ مَا لَكَ لَا تَكُونُ هَكَذَا وَ قَدْ غَذَّتْكَ كَفُّ سَيِّدِ الْمُرْسَلِينَ وَ رُبِّيتَ فِي حَجْرِ الْمُتَّقِينَ وَ رَضَعْتَ مِنْ ثَدْيِ الْإِيمَانِ وَ فُطِمْتَ بِالْإِسْلَامِ فَطِبْتَ حَيّاً وَ طِبْتَ مَيِّتاً غَيْرَ أَنَّ قُلُوبَ الْمُؤْمِنِينَ غَيْرُ طَيِّبَةٍ لِفِرَاقِكَ وَ لَا شَاكَّةٍ فِي الْخِيَرَةِ لَكَ فَعَلَيْكَ سَلَامُ اللَّهِ وَ رِضْوَانُهُ وَ أشْهَدُ أنَّكَ مَضَيْتَ عَلَى مَا مَضَى عَلَيْهِ أخُوكَ يَحْيَى بْنُ زَكَرِيَّا ثُمَّ جَالَ بِبَصَرِهِ حَوْلَ الْقَبْرِ وَ قَالَ السَّلَامُ عَلَيْكُمْ أيُّهَا الْأرْوَاحُ الَّتِي حَلَّتْ بِفِنَاءِ الْحُسَيْنِ وَ أنَاخَتْ بِرَحْلِهِ أَشْهَدُ أنَّكُمْ أقَمْتُمُ الصَّلَاةَ وَ آتَيْتُمُ الزَّكَاةَ وَ أمَرْتُمْ بِالْمَعْرُوفِ وَ نَهَيْتُمْ عَنِ </w:t>
      </w:r>
    </w:p>
    <w:p>
      <w:pPr>
        <w:pStyle w:val="BookText"/>
        <w:rPr/>
      </w:pPr>
      <w:r>
        <w:rPr>
          <w:rFonts w:ascii="Amiri" w:hAnsi="Amiri" w:eastAsia="Amiri" w:cs="Amiri"/>
          <w:color w:val="111111"/>
          <w:sz w:val="28"/>
          <w:sz w:val="28"/>
          <w:szCs w:val="28"/>
          <w:rtl w:val="true"/>
          <w:lang w:bidi="ar-SA"/>
        </w:rPr>
        <w:t>الْمُنْكَرِ وَ جَاهَدْتُمُ الْمُلْحِدِينَ وَ عَبَدْتُمُ اللَّهَ حَتَّى أتَاكُمُ الْيَقِينُ وَ الَّذِي بَعَثَ مُحَمَّداً بِالْحَقِّ لَقَدْ شَارَكْنَاكُمْ فِيمَا دَخَلْتُمْ فِيه ؛</w:t>
      </w:r>
    </w:p>
    <w:p>
      <w:pPr>
        <w:pStyle w:val="BookText"/>
        <w:rPr/>
      </w:pPr>
      <w:r>
        <w:rPr>
          <w:rFonts w:ascii="IRNazanin" w:hAnsi="IRNazanin" w:eastAsia="IRNazanin"/>
          <w:color w:val="111111"/>
          <w:sz w:val="28"/>
          <w:sz w:val="28"/>
          <w:szCs w:val="28"/>
          <w:rtl w:val="true"/>
          <w:lang w:bidi="fa-IR"/>
        </w:rPr>
        <w:t xml:space="preserve">گواهی می دهم که تو فرزند خانم پیغمبران و پسر سرور مؤمنان و هم پیمان تقوا و از نسل هدایت و پنجمین نفر از اصحاب کسایی ؛ فرزند سرور نقیبان و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زنانی ، و چرا چنین نباشی که سالار پیامبران با دست خویش غذایت داده و در دامن متّقین تربیت شده ای و از سینۀ ایمان شیر خورده ای و از دامان اسلام بر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در زندگانی و در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 های مؤمنان در فراق تو ناخشنودند ؛ اما شک ندارند که آنچه بر تو گذشت ، خیر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خشنودی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همان راهی را رفتی که برادرت یحیی بن زکریّا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نگاهی به اطراف قبر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جان های پاک که در آستان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شما نماز را بر پا داشتید و زکات پرداختید ، امر به معروف و نهی از منکر کردید و با ملحدان جهاد نمودید و خدا را پرستیدید تا آنکه مرگ شما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فرستاد، ما در راهی که رفتید شریک شماییم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جابر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با آنان شریکیم ، در حالی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پیمودیم و نه از بلندی و کوهی بالا رفتیم و نه شمشیر زدیم ؛ اما اینان سر از پیکرهایشان جدا شد ، فرزندانشان یتیم و همسرانشان بیوه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 قَوْماً حُشِرَ مَعَهُمْ ، وَ مَنْ أحَبَّ عَمَلَ قَوْمٍ أشْرِكَ فِي عَمَلِهِمْ ؛ هر کس گروهی را دوست بدارد، در عمل آنان شریک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به پیامبری فرستاد، نیّت من و نیّت یارانم همان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سوی خانه های کوفیان ببر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عطيه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اندکی راه رفتيم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وصيت نکنم در حالی که گمان ندارم بعد از اين سفر ديگر تو را ملاقات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بفرمایيد فرمود </w:t>
      </w:r>
      <w:r>
        <w:rPr>
          <w:rFonts w:eastAsia="IRNazanin" w:cs="IRNazanin"/>
          <w:color w:val="111111"/>
          <w:sz w:val="28"/>
          <w:szCs w:val="28"/>
          <w:rtl w:val="true"/>
          <w:lang w:bidi="fa-IR"/>
        </w:rPr>
        <w:t xml:space="preserve">: </w:t>
      </w:r>
      <w:bookmarkStart w:id="227" w:name="pg20308_228199"/>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أحْبِبْ مُحِبَّ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أحَبَّهُمْ وَ أبْغِضْ مُبْغِضَ آلِ مُحَمَّدٍ مَا أبْغَضَهُمْ وَ إِنْ كَانَ صَوَّاماً قَوَّاماً وَ ارْفُقْ بِمُحِبِّ مُحَمَّدٍ وَ آلِ مُحَمَّدٍ فَإِنَّهُ إِنْ تَزِلَّ لَهُ قَدَمٌ بِكَثْرَةِ ذُنُوبِهِ ثَبَتَتْ لَهُ أخْرَى بِمَحَبَّتِهِمْ فَإِنَّ مُحِبَّهُمْ يَعُودُ إِلَى الْجَنَّةِ وَ مُبْغِضَهُمْ يَعُودُ إِلَى النَّار ؛ دوستان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 مادامی که ايشان را دوست می‌دارند ، و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بدار مادامی که دشمن ايشان هستند، اگر چه فراوان روزه بگيرند و نماز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کن، چون اگر پایی از ايشان در اثر زيادی گناه بلغزد پای دگرش به خاطر دوستی ايشان استوار و ثابت بماند همانا دوست ايشان به بهشت و دشمن ايشان به دوزخ بازگردد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عده ای با دلایلی که دارند بر این عقیده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دو مرتبه مشرف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با شخصی به نام عطاء بن ابی رباح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رجالی آمده که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تابعین می باشد و شاگردی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است و جزء مفسرین قرآن و در تفاسیر از او نقل قول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با شخصی به نام عطیه بن سعید عوفی و در هر مرتبه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زیارتی متفاوت زیارت نموده اند</w:t>
      </w:r>
      <w:r>
        <w:rPr>
          <w:rFonts w:eastAsia="IRNazanin" w:cs="IRNazanin"/>
          <w:color w:val="111111"/>
          <w:sz w:val="28"/>
          <w:szCs w:val="28"/>
          <w:rtl w:val="true"/>
          <w:lang w:bidi="fa-IR"/>
        </w:rPr>
        <w:t>.</w:t>
      </w:r>
    </w:p>
    <w:p>
      <w:pPr>
        <w:pStyle w:val="Heading3"/>
        <w:numPr>
          <w:ilvl w:val="2"/>
          <w:numId w:val="1"/>
        </w:numPr>
        <w:rPr/>
      </w:pPr>
      <w:bookmarkStart w:id="228" w:name="__RefHeading___Toc5534442_2320776876"/>
      <w:bookmarkStart w:id="229" w:name="_Toc86"/>
      <w:bookmarkEnd w:id="228"/>
      <w:r>
        <w:rPr>
          <w:rtl w:val="true"/>
        </w:rPr>
        <w:t xml:space="preserve">روایت دوم </w:t>
      </w:r>
      <w:r>
        <w:rPr>
          <w:rtl w:val="true"/>
        </w:rPr>
        <w:t xml:space="preserve">: </w:t>
      </w:r>
      <w:r>
        <w:rPr>
          <w:rtl w:val="true"/>
        </w:rPr>
        <w:t>گزارش سید بن طاووس</w:t>
      </w:r>
      <w:bookmarkEnd w:id="229"/>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عراق رسیدند ، به راهنمای کاروان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کربلا عبور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 بیت به قتلگاه رسیدند ، جابر بن عبدالله انصاری و جمعی از بنی هاشم و مردان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کردند که برای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 همه شروع به گریه و ناله کردند و بر صورت هایشان می زدند و به گونه ای عزاداری و نوحه سرایی می کردند که </w:t>
      </w:r>
    </w:p>
    <w:p>
      <w:pPr>
        <w:pStyle w:val="BookText"/>
        <w:rPr/>
      </w:pPr>
      <w:r>
        <w:rPr>
          <w:rFonts w:ascii="IRNazanin" w:hAnsi="IRNazanin" w:eastAsia="IRNazanin"/>
          <w:color w:val="111111"/>
          <w:sz w:val="28"/>
          <w:sz w:val="28"/>
          <w:szCs w:val="28"/>
          <w:rtl w:val="true"/>
          <w:lang w:bidi="fa-IR"/>
        </w:rPr>
        <w:t xml:space="preserve">جگرها راآتش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منطقه عراق نیز نزد اهل بیت آمدند و آنان نیز چند روزی عزاداری کردند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گریۀ شدید و حزن فوق‌العادۀ جابر نشان می دهد که مودّت و محبّت وی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دست خود را بر قبر آن بزرگوار می‌گذارد با اشک و آه صدا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حبیبی است که پاسخ حبیب خود را نمی‌دهد ، معلوم می‌شود این محبت از دو طرف بوده است و امام هم او را دوست می‌داشته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دقیق تر قسمت پایانی حدیث زیارت اربعین خوب است به این احادیث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شَيْ‌ءٍ أسَاسٌ وَ أسَاسُ الْإِسْلَامِ حُبُّنَا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چیزی پایه و اساسی دارد و پایه و اساس اسلام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در حدیث دیگری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فَوْقَ كُلِ عِبَادَةٍ عِبَادَةٌ وَ حُبُّنَا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عِبَادَةٍ؛</w:t>
      </w:r>
    </w:p>
    <w:p>
      <w:pPr>
        <w:pStyle w:val="BookText"/>
        <w:rPr/>
      </w:pPr>
      <w:r>
        <w:rPr>
          <w:rFonts w:ascii="IRNazanin" w:hAnsi="IRNazanin" w:eastAsia="IRNazanin"/>
          <w:color w:val="111111"/>
          <w:sz w:val="28"/>
          <w:sz w:val="28"/>
          <w:szCs w:val="28"/>
          <w:rtl w:val="true"/>
          <w:lang w:bidi="fa-IR"/>
        </w:rPr>
        <w:t xml:space="preserve">بالاتر از هر عبادتی، عبادتی است و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معرفی امامان بعد از خود چنین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أحَبَّهُمْ وَ تَوَلَّاهُمْ كُنْتُ ضَامِناً لَهُ عَلَى اللَّهِ تَعَالَى بِالْجَنَّةِ؛هر کس آنان را دوست بدارد و ولایتشان را بپذیرد، من در پیشگاه خدای تعالی بهشت را ضمانت می‌کنم </w:t>
      </w:r>
      <w:r>
        <w:rPr>
          <w:rFonts w:eastAsia="IRNazanin" w:cs="IRNazanin"/>
          <w:color w:val="111111"/>
          <w:sz w:val="28"/>
          <w:szCs w:val="28"/>
          <w:rtl w:val="true"/>
          <w:lang w:bidi="fa-IR"/>
        </w:rPr>
        <w:t>.</w:t>
      </w:r>
      <w:r>
        <w:rPr>
          <w:rStyle w:val="FootnoteAnchor"/>
          <w:rtl w:val="true"/>
        </w:rPr>
        <w:footnoteReference w:id="13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عمده مطلب آن است که ولایت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حاصل می‌شود؟ </w:t>
      </w:r>
      <w:bookmarkStart w:id="230" w:name="pg20308_228201"/>
    </w:p>
    <w:p>
      <w:pPr>
        <w:pStyle w:val="BookText"/>
        <w:rPr/>
      </w:pPr>
      <w:bookmarkEnd w:id="230"/>
      <w:r>
        <w:rPr>
          <w:rFonts w:ascii="IRNazanin" w:hAnsi="IRNazanin" w:eastAsia="IRNazanin"/>
          <w:color w:val="111111"/>
          <w:sz w:val="28"/>
          <w:sz w:val="28"/>
          <w:szCs w:val="28"/>
          <w:rtl w:val="true"/>
          <w:lang w:bidi="fa-IR"/>
        </w:rPr>
        <w:t xml:space="preserve">جواب مطلب را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حدیثی به ابو خالد کابلی بیان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يَا أبَا خَالِدٍ لَا يُحِبُّنَا عَبْدٌ وَ يَتَوَلَّانَا حَتَّى يُطَهِّرَ اللَّهُ قَلْبَهُ وَ لَا يُطَهِّرُ اللَّهُ قَلْبَ عَبْدٍ حَتَّى يُسَلِّمَ لَنَا وَ يَكُونَ سِلْماً لَنَا فَإِذَا كَانَ سِلْماً لَنَا سَلَّمَهُ اللَّهُ مِنْ شَدِيدِ الْحِسَابِ وَ آمَنَهُ مِنْ فَزَعِ يَوْمِ الْقِيَامَةِ الْأَكْبَرِ ؛</w:t>
      </w:r>
    </w:p>
    <w:p>
      <w:pPr>
        <w:pStyle w:val="BookText"/>
        <w:rPr/>
      </w:pP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خدا دل بنده‌ای را پاک نکند ما را دوست نخواهد داشت و ولایت ما را نمی‌پذیرد و تا تسلیم ما نشود و نسبت به ما حالت سِلم نداشته باشد خداوند دل او را پاک نمی‌کند ، پس اگر نسبت به ما سِلم بود خدا او را از حساب سخت حفظ خواهد کرد و از ترس و وحشت بسیار بزرگ در روز قیامت در امانش می‌دارد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31" w:name="__RefHeading___Toc5534444_2320776876"/>
      <w:bookmarkStart w:id="232" w:name="_Toc87"/>
      <w:bookmarkEnd w:id="231"/>
      <w:r>
        <w:rPr>
          <w:rtl w:val="true"/>
        </w:rPr>
        <w:t>زیارت عطیّۀ عوفی کوفی در اربعین اول</w:t>
      </w:r>
      <w:bookmarkEnd w:id="232"/>
    </w:p>
    <w:p>
      <w:pPr>
        <w:pStyle w:val="Heading3"/>
        <w:numPr>
          <w:ilvl w:val="2"/>
          <w:numId w:val="1"/>
        </w:numPr>
        <w:rPr/>
      </w:pPr>
      <w:bookmarkStart w:id="233" w:name="__RefHeading___Toc5534446_2320776876"/>
      <w:bookmarkStart w:id="234" w:name="_Toc88"/>
      <w:bookmarkEnd w:id="233"/>
      <w:r>
        <w:rPr>
          <w:rtl w:val="true"/>
        </w:rPr>
        <w:t>ولادت</w:t>
      </w:r>
      <w:bookmarkEnd w:id="234"/>
    </w:p>
    <w:p>
      <w:pPr>
        <w:pStyle w:val="BookText"/>
        <w:rPr/>
      </w:pPr>
      <w:r>
        <w:rPr>
          <w:rFonts w:ascii="IRNazanin" w:hAnsi="IRNazanin" w:eastAsia="IRNazanin"/>
          <w:color w:val="111111"/>
          <w:sz w:val="28"/>
          <w:sz w:val="28"/>
          <w:szCs w:val="28"/>
          <w:rtl w:val="true"/>
          <w:lang w:bidi="fa-IR"/>
        </w:rPr>
        <w:t xml:space="preserve">با طلوع خورشید حکومت علوی در کوفه غنچه ای شکوفا شد تا تماشاگر آفتاب امامت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تاریخ دقیق این واقعه مشخص نیست ؛ ولی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روزی سعد بن جناده به آستان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 ولادت فرزندش را به عرض حضرت رساند و تقاضای نامگذاری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نوزاد را در آغوش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نوزاد عطا و موهبت الهی است </w:t>
      </w:r>
      <w:r>
        <w:rPr>
          <w:rFonts w:eastAsia="IRNazanin" w:cs="IRNazanin"/>
          <w:color w:val="111111"/>
          <w:sz w:val="28"/>
          <w:szCs w:val="28"/>
          <w:rtl w:val="true"/>
          <w:lang w:bidi="fa-IR"/>
        </w:rPr>
        <w:t>.</w:t>
      </w:r>
      <w:r>
        <w:rPr>
          <w:rStyle w:val="FootnoteAnchor"/>
          <w:rtl w:val="true"/>
        </w:rPr>
        <w:footnoteReference w:id="13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مراسم نامگذاری ، برای عطیه صد درهم حقوق ماهانه تعیین فرمود و پدرش با دریافت حقوق برای کودک غذا تهیه کرد </w:t>
      </w:r>
      <w:r>
        <w:rPr>
          <w:rFonts w:eastAsia="IRNazanin" w:cs="IRNazanin"/>
          <w:color w:val="111111"/>
          <w:sz w:val="28"/>
          <w:szCs w:val="28"/>
          <w:rtl w:val="true"/>
          <w:lang w:bidi="fa-IR"/>
        </w:rPr>
        <w:t>.</w:t>
      </w:r>
      <w:r>
        <w:rPr>
          <w:rStyle w:val="FootnoteAnchor"/>
          <w:rtl w:val="true"/>
        </w:rPr>
        <w:footnoteReference w:id="139"/>
      </w:r>
      <w:bookmarkStart w:id="235" w:name="pg20308_228202"/>
    </w:p>
    <w:p>
      <w:pPr>
        <w:pStyle w:val="Heading3"/>
        <w:numPr>
          <w:ilvl w:val="2"/>
          <w:numId w:val="1"/>
        </w:numPr>
        <w:rPr/>
      </w:pPr>
      <w:bookmarkStart w:id="236" w:name="__RefHeading___Toc5534448_2320776876"/>
      <w:bookmarkStart w:id="237" w:name="_Toc89"/>
      <w:bookmarkEnd w:id="235"/>
      <w:bookmarkEnd w:id="236"/>
      <w:r>
        <w:rPr>
          <w:rtl w:val="true"/>
        </w:rPr>
        <w:t>خاندان عطیه</w:t>
      </w:r>
      <w:bookmarkEnd w:id="237"/>
    </w:p>
    <w:p>
      <w:pPr>
        <w:pStyle w:val="BookText"/>
        <w:rPr/>
      </w:pPr>
      <w:r>
        <w:rPr>
          <w:rFonts w:ascii="IRNazanin" w:hAnsi="IRNazanin" w:eastAsia="IRNazanin"/>
          <w:color w:val="111111"/>
          <w:sz w:val="28"/>
          <w:sz w:val="28"/>
          <w:szCs w:val="28"/>
          <w:rtl w:val="true"/>
          <w:lang w:bidi="fa-IR"/>
        </w:rPr>
        <w:t xml:space="preserve">عطیه عوفی در یکی از خاندان های معروف عرب که از طایفۀ بکالی بود چشم به گیتی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بکالی تیره ای از قبیله بنی عوف بن امرؤالقیس شمرده می شد و در بین قبایل عرب شأن و منزلتی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عطیه از قبیلۀ بنی عوف بود به او عطیه عوفی می گویند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گویا مادرش در شمار اسرای آزاد شده رومی جای داشت و همسر سعد شمرده می شد </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38" w:name="__RefHeading___Toc5534450_2320776876"/>
      <w:bookmarkStart w:id="239" w:name="_Toc90"/>
      <w:bookmarkEnd w:id="238"/>
      <w:r>
        <w:rPr>
          <w:rtl w:val="true"/>
        </w:rPr>
        <w:t>مقام علمی عطیه</w:t>
      </w:r>
      <w:bookmarkEnd w:id="239"/>
    </w:p>
    <w:p>
      <w:pPr>
        <w:pStyle w:val="BookText"/>
        <w:rPr/>
      </w:pPr>
      <w:r>
        <w:rPr>
          <w:rFonts w:ascii="IRNazanin" w:hAnsi="IRNazanin" w:eastAsia="IRNazanin"/>
          <w:color w:val="111111"/>
          <w:sz w:val="28"/>
          <w:sz w:val="28"/>
          <w:szCs w:val="28"/>
          <w:rtl w:val="true"/>
          <w:lang w:bidi="fa-IR"/>
        </w:rPr>
        <w:t xml:space="preserve">عطیه، از نظر طبقات رجالی ، در گروه تابعین جای دارد یعنی از طبقه ای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و بدون واسطه سخنی از وی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تا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آید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عطیه از دانشمندان بزرگ و اسلام شناس عصر خویش شمرده می شد و از چنان مقام علمی برخوردار بود که حتی دانشمندان اهل سنّت نیز او را مورد اعتماد می دانستند و دانش تفسیری و حدیثی اش را تأیید می کردند </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40" w:name="__RefHeading___Toc5534452_2320776876"/>
      <w:bookmarkStart w:id="241" w:name="_Toc91"/>
      <w:bookmarkEnd w:id="240"/>
      <w:r>
        <w:rPr>
          <w:rtl w:val="true"/>
        </w:rPr>
        <w:t>اساتید و شاگردان عطیه</w:t>
      </w:r>
      <w:bookmarkEnd w:id="241"/>
    </w:p>
    <w:p>
      <w:pPr>
        <w:pStyle w:val="BookText"/>
        <w:rPr/>
      </w:pPr>
      <w:r>
        <w:rPr>
          <w:rFonts w:ascii="IRNazanin" w:hAnsi="IRNazanin" w:eastAsia="IRNazanin"/>
          <w:color w:val="111111"/>
          <w:sz w:val="28"/>
          <w:sz w:val="28"/>
          <w:szCs w:val="28"/>
          <w:rtl w:val="true"/>
          <w:lang w:bidi="fa-IR"/>
        </w:rPr>
        <w:t xml:space="preserve">عطیه استادانی برجسته داشت که در اسلام و تشیّع از جایگاهی والا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هشت تن از استادان وی را برمی شمارد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تن از استادانش را معرفی کرده و از دیگران نام نبرده عبدالله بن عباس و جابر بن عبدالله انصاری از معروف ترین استادان او شمرده </w:t>
      </w:r>
      <w:bookmarkStart w:id="242" w:name="pg20308_228203"/>
    </w:p>
    <w:p>
      <w:pPr>
        <w:pStyle w:val="BookText"/>
        <w:rPr/>
      </w:pPr>
      <w:bookmarkEnd w:id="242"/>
      <w:r>
        <w:rPr>
          <w:rFonts w:ascii="IRNazanin" w:hAnsi="IRNazanin" w:eastAsia="IRNazanin"/>
          <w:color w:val="111111"/>
          <w:sz w:val="28"/>
          <w:sz w:val="28"/>
          <w:szCs w:val="28"/>
          <w:rtl w:val="true"/>
          <w:lang w:bidi="fa-IR"/>
        </w:rPr>
        <w:t xml:space="preserve">می شوند </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این شخصیت علمی شاگردان بسیاری تربیت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و پسران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عمر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گروه جای دارند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علی بن عطیه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شمارمی آید </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43" w:name="__RefHeading___Toc5534454_2320776876"/>
      <w:bookmarkStart w:id="244" w:name="_Toc92"/>
      <w:bookmarkEnd w:id="243"/>
      <w:r>
        <w:rPr>
          <w:rtl w:val="true"/>
        </w:rPr>
        <w:t>آثار علمی</w:t>
      </w:r>
      <w:bookmarkEnd w:id="244"/>
    </w:p>
    <w:p>
      <w:pPr>
        <w:pStyle w:val="Heading3"/>
        <w:numPr>
          <w:ilvl w:val="2"/>
          <w:numId w:val="1"/>
        </w:numPr>
        <w:rPr/>
      </w:pPr>
      <w:bookmarkStart w:id="245" w:name="__RefHeading___Toc5534456_2320776876"/>
      <w:bookmarkStart w:id="246" w:name="_Toc93"/>
      <w:bookmarkEnd w:id="245"/>
      <w:r>
        <w:rPr/>
        <w:t>1</w:t>
      </w:r>
      <w:r>
        <w:rPr>
          <w:rtl w:val="true"/>
        </w:rPr>
        <w:t xml:space="preserve">)- </w:t>
      </w:r>
      <w:r>
        <w:rPr>
          <w:rtl w:val="true"/>
        </w:rPr>
        <w:t>تفسیر قرآن</w:t>
      </w:r>
      <w:bookmarkEnd w:id="246"/>
    </w:p>
    <w:p>
      <w:pPr>
        <w:pStyle w:val="BookText"/>
        <w:rPr/>
      </w:pPr>
      <w:r>
        <w:rPr>
          <w:rFonts w:ascii="IRNazanin" w:hAnsi="IRNazanin" w:eastAsia="IRNazanin"/>
          <w:color w:val="111111"/>
          <w:sz w:val="28"/>
          <w:sz w:val="28"/>
          <w:szCs w:val="28"/>
          <w:rtl w:val="true"/>
          <w:lang w:bidi="fa-IR"/>
        </w:rPr>
        <w:t xml:space="preserve">عطیه دست پروردۀ استادی بزرگ چون ابن عباس بود و پنج جلد تفسیر قرآن نگاشت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دانشمندان اهل تسنّن از این تفسیر ، بهره های فراوان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عطیه نزد علمای اهل سنّت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بزرگانی چون طبری، خطیب بغدادی از آثار این دانشور بزرگ بهره فراوان بردند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عشق عطیه به علوم قرآنی و انس وی با قرآن به اندازه ای بود که خودش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سه دوره تفسیر کامل قرآن را نزد ابن عباس آموختم و قرآن را نیز هفتاد بار در کنارش خواندم </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247" w:name="__RefHeading___Toc5534458_2320776876"/>
      <w:bookmarkStart w:id="248" w:name="_Toc94"/>
      <w:bookmarkEnd w:id="247"/>
      <w:r>
        <w:rPr/>
        <w:t>2</w:t>
      </w:r>
      <w:r>
        <w:rPr>
          <w:rtl w:val="true"/>
        </w:rPr>
        <w:t xml:space="preserve">)- </w:t>
      </w:r>
      <w:r>
        <w:rPr>
          <w:rtl w:val="true"/>
        </w:rPr>
        <w:t xml:space="preserve">خطبه فدک حضرت زهرا </w:t>
      </w:r>
      <w:r>
        <w:rPr>
          <w:rtl w:val="true"/>
        </w:rPr>
        <w:t>(</w:t>
      </w:r>
      <w:r>
        <w:rPr>
          <w:rtl w:val="true"/>
        </w:rPr>
        <w:t>علیها السلام</w:t>
      </w:r>
      <w:r>
        <w:rPr>
          <w:rtl w:val="true"/>
        </w:rPr>
        <w:t>)</w:t>
      </w:r>
      <w:bookmarkEnd w:id="248"/>
    </w:p>
    <w:p>
      <w:pPr>
        <w:pStyle w:val="BookText"/>
        <w:rPr/>
      </w:pPr>
      <w:r>
        <w:rPr>
          <w:rFonts w:ascii="IRNazanin" w:hAnsi="IRNazanin" w:eastAsia="IRNazanin"/>
          <w:color w:val="111111"/>
          <w:sz w:val="28"/>
          <w:sz w:val="28"/>
          <w:szCs w:val="28"/>
          <w:rtl w:val="true"/>
          <w:lang w:bidi="fa-IR"/>
        </w:rPr>
        <w:t xml:space="preserve">حضرت این خطبه را 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آن را برای عبدالله بن حسن مثنی ، پسر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در تاریخ به یادگار نهاد </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249" w:name="__RefHeading___Toc5534460_2320776876"/>
      <w:bookmarkStart w:id="250" w:name="_Toc95"/>
      <w:bookmarkEnd w:id="249"/>
      <w:r>
        <w:rPr/>
        <w:t>3</w:t>
      </w:r>
      <w:r>
        <w:rPr>
          <w:rtl w:val="true"/>
        </w:rPr>
        <w:t xml:space="preserve">)- </w:t>
      </w:r>
      <w:r>
        <w:rPr>
          <w:rtl w:val="true"/>
        </w:rPr>
        <w:t>زیارت اربعین</w:t>
      </w:r>
      <w:bookmarkEnd w:id="2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 جاودان دیگر عطیّه ، زیارت گرانقدر و با عظمت اربعین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جابر بن عبدالله انصاری ، صحابی بزرگ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251" w:name="pg20308_228204"/>
    </w:p>
    <w:p>
      <w:pPr>
        <w:pStyle w:val="BookText"/>
        <w:rPr/>
      </w:pPr>
      <w:bookmarkEnd w:id="251"/>
      <w:r>
        <w:rPr>
          <w:rFonts w:ascii="IRNazanin" w:hAnsi="IRNazanin" w:eastAsia="IRNazanin"/>
          <w:color w:val="111111"/>
          <w:sz w:val="28"/>
          <w:sz w:val="28"/>
          <w:szCs w:val="28"/>
          <w:rtl w:val="true"/>
          <w:lang w:bidi="fa-IR"/>
        </w:rPr>
        <w:t xml:space="preserve">در اربعین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تربت مطهّر آن حضرت حضور یافت ، اشک ماتم ریخت و نامش را به عنوان نخستین زائر کوی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ساخت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جایگاه زیارت اربعین چنان والاست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علامت های مؤمن زیارت اربعین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52" w:name="__RefHeading___Toc5534462_2320776876"/>
      <w:bookmarkStart w:id="253" w:name="_Toc96"/>
      <w:bookmarkEnd w:id="252"/>
      <w:r>
        <w:rPr>
          <w:rtl w:val="true"/>
        </w:rPr>
        <w:t>ابعاد شخصیت سیاسی عطیه</w:t>
      </w:r>
      <w:bookmarkEnd w:id="253"/>
    </w:p>
    <w:p>
      <w:pPr>
        <w:pStyle w:val="BookText"/>
        <w:rPr/>
      </w:pPr>
      <w:r>
        <w:rPr>
          <w:rFonts w:ascii="IRNazanin" w:hAnsi="IRNazanin" w:eastAsia="IRNazanin"/>
          <w:color w:val="111111"/>
          <w:sz w:val="28"/>
          <w:sz w:val="28"/>
          <w:szCs w:val="28"/>
          <w:rtl w:val="true"/>
          <w:lang w:bidi="fa-IR"/>
        </w:rPr>
        <w:t>زبان گویای ولایت علوی عطیه ، که پرورش یافته مکتب تشیّع راستین بود ، آموخته هایش را با زبانی گویا برای جامعۀ اسلامی و تاریخ بیان کرد و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به شیوه ای زیبا به دفاع از حریم ولایت علوی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نامش در سند بسیاری از روایاتی که منزلت و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کند ، دیده می شود </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عطیه از کسانی است که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دورترین نقاط بلاد اسلامی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در غدیر خم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من از خود مؤمنین به آنها سزاوارترم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عطیه در باره شأن نزول آیه شریفه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هذه الآیه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56"/>
      </w:r>
      <w:r>
        <w:rPr>
          <w:rFonts w:ascii="IRNazanin" w:hAnsi="IRNazanin" w:eastAsia="IRNazanin"/>
          <w:color w:val="111111"/>
          <w:sz w:val="28"/>
          <w:sz w:val="28"/>
          <w:szCs w:val="28"/>
          <w:rtl w:val="true"/>
          <w:lang w:bidi="fa-IR"/>
        </w:rPr>
        <w:t xml:space="preserve">این آیه در منزلت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چنین احادیثی درباره </w:t>
      </w:r>
      <w:bookmarkStart w:id="254" w:name="pg20308_228205"/>
    </w:p>
    <w:p>
      <w:pPr>
        <w:pStyle w:val="BookText"/>
        <w:rPr/>
      </w:pPr>
      <w:bookmarkEnd w:id="254"/>
      <w:r>
        <w:rPr>
          <w:rFonts w:ascii="IRNazanin" w:hAnsi="IRNazanin" w:eastAsia="IRNazanin"/>
          <w:color w:val="111111"/>
          <w:sz w:val="28"/>
          <w:sz w:val="28"/>
          <w:szCs w:val="28"/>
          <w:rtl w:val="true"/>
          <w:lang w:bidi="fa-IR"/>
        </w:rPr>
        <w:t xml:space="preserve">شخصیت حضرت ، در زمانی که آشکارا بدان بزرگوار ناسزا می گفتند ، دارای ارزشی والا بود؛ زیرا درباریان آگاه و مردم ناآگاه دشنام دادن بدان حضرت در هر قنوت و خطبه را از فرایض مسلمانان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 آشوب زده ای ، عطیه به افشاگری پرداخت و با نقل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ولایت را در جامعه تثبیت کند </w:t>
      </w:r>
      <w:r>
        <w:rPr>
          <w:rFonts w:eastAsia="IRNazanin" w:cs="IRNazanin"/>
          <w:color w:val="111111"/>
          <w:sz w:val="28"/>
          <w:szCs w:val="28"/>
          <w:rtl w:val="true"/>
          <w:lang w:bidi="fa-IR"/>
        </w:rPr>
        <w:t>.</w:t>
      </w:r>
    </w:p>
    <w:p>
      <w:pPr>
        <w:pStyle w:val="Heading3"/>
        <w:numPr>
          <w:ilvl w:val="2"/>
          <w:numId w:val="1"/>
        </w:numPr>
        <w:rPr/>
      </w:pPr>
      <w:bookmarkStart w:id="255" w:name="__RefHeading___Toc5534464_2320776876"/>
      <w:bookmarkStart w:id="256" w:name="_Toc97"/>
      <w:bookmarkEnd w:id="255"/>
      <w:r>
        <w:rPr>
          <w:rtl w:val="true"/>
        </w:rPr>
        <w:t>مقاومت عطیه</w:t>
      </w:r>
      <w:bookmarkEnd w:id="25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عطیه چون پرستویی عاشق و بلبلی نغمه سرا در هر کوی و برزن ترانۀ عشق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لحظه ای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تازیانه ای نتوانست ندای این فریادگر عرفان و عدالت را خاموش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هرگز مبارزۀ سیاسی این دانشمند بزرگ را از یاد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مبارزۀ سیاسی عطیۀ عوفی در زمان حکومت جبار عبد الملک مروان ، پنجمین خلیفه اموی ، در مقابل حجاج بن یوسف ثقفی که دستانش به خون شیعیان علوی آغشته بود ، همچنان جاودانه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فرمانروایی این ستمگر اموی در کوفه قیام های متعددی شکل گرفت که یکی از آنها قیام عبدالرحمن بن محمد بن اشعث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از خراسان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 بعد از چندین بار درگیری با لشکر حجاج ، سرانجام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دستگیر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این قیام آن است که عده ای از بزرگان و دانشمندان شیعه و قاریان عراق مانند سعید بن جبیر ، ابراهیم نخعی و عطیه عوفی ، در رکاب عبدالرحمن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عبدالرحمن شکست خورد ، عطیه به سمت فارس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فرمانی ، محمد بن قاسم ثقفی به فرماندار فارس نوشت عطیه را دستگیر کرده ، او را وادار سازد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بگوید و اگر امتناع ورزید چهارصد تازیانه بر وی زده ، موی سر و محاسنش را بتراشند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فارس عطیه را فرا خواند و فرمان </w:t>
      </w:r>
    </w:p>
    <w:p>
      <w:pPr>
        <w:pStyle w:val="BookText"/>
        <w:rPr/>
      </w:pPr>
      <w:r>
        <w:rPr>
          <w:rFonts w:ascii="IRNazanin" w:hAnsi="IRNazanin" w:eastAsia="IRNazanin"/>
          <w:color w:val="111111"/>
          <w:sz w:val="28"/>
          <w:sz w:val="28"/>
          <w:szCs w:val="28"/>
          <w:rtl w:val="true"/>
          <w:lang w:bidi="fa-IR"/>
        </w:rPr>
        <w:t xml:space="preserve">حجاج را برایش خواند ، عطیه زیر بار چنین ننگی نرفت ؛ با کمال شهامت چون کوهی استوار ماند و سخت ترین شکنجه ها و تازیانه های امویان را تحمل کرد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تابعی قهرمان مدتی در فارس اقامت گزید و چون قُتیبة بن مسلم بر مسند استانداری خراسان جای گرفت به آنجا رفت و چندی در آن دیار به 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وقتی فرمانروایی عراق در دست عمر بن هبیره قرار گرفت ، عطیه نامه ای به وی نوشت و خواستار پناهندگی و بازگشت به کوفه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هبیره اجازه داد و عطیه به کوفه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یاور مخلص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سرای جاودانگی شتافت </w:t>
      </w:r>
      <w:r>
        <w:rPr>
          <w:rFonts w:eastAsia="IRNazanin" w:cs="IRNazanin"/>
          <w:color w:val="111111"/>
          <w:sz w:val="28"/>
          <w:szCs w:val="28"/>
          <w:rtl w:val="true"/>
          <w:lang w:bidi="fa-IR"/>
        </w:rPr>
        <w:t>.</w:t>
      </w:r>
      <w:r>
        <w:rPr>
          <w:rStyle w:val="FootnoteAnchor"/>
          <w:rtl w:val="true"/>
        </w:rPr>
        <w:footnoteReference w:id="157"/>
      </w:r>
      <w:bookmarkStart w:id="257" w:name="pg20308_228207"/>
    </w:p>
    <w:p>
      <w:pPr>
        <w:pStyle w:val="Heading2"/>
        <w:numPr>
          <w:ilvl w:val="1"/>
          <w:numId w:val="1"/>
        </w:numPr>
        <w:rPr/>
      </w:pPr>
      <w:bookmarkStart w:id="258" w:name="__RefHeading___Toc5534466_2320776876"/>
      <w:bookmarkStart w:id="259" w:name="_Toc98"/>
      <w:bookmarkEnd w:id="257"/>
      <w:bookmarkEnd w:id="258"/>
      <w:r>
        <w:rPr>
          <w:rtl w:val="true"/>
        </w:rPr>
        <w:t>فصل ششم</w:t>
      </w:r>
      <w:r>
        <w:rPr>
          <w:rtl w:val="true"/>
        </w:rPr>
        <w:t>:</w:t>
      </w:r>
      <w:r>
        <w:rPr>
          <w:rtl w:val="true"/>
        </w:rPr>
        <w:t>اربعین حسینی از قرن دوم تا قرن حاضر</w:t>
      </w:r>
      <w:bookmarkEnd w:id="2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5534468_2320776876"/>
      <w:bookmarkStart w:id="261" w:name="_Toc99"/>
      <w:bookmarkEnd w:id="260"/>
      <w:r>
        <w:rPr>
          <w:rtl w:val="true"/>
        </w:rPr>
        <w:t>اشاره</w:t>
      </w:r>
      <w:bookmarkStart w:id="262" w:name="pg20308_228208"/>
      <w:bookmarkEnd w:id="261"/>
    </w:p>
    <w:p>
      <w:pPr>
        <w:pStyle w:val="Heading3"/>
        <w:numPr>
          <w:ilvl w:val="2"/>
          <w:numId w:val="1"/>
        </w:numPr>
        <w:rPr/>
      </w:pPr>
      <w:bookmarkStart w:id="263" w:name="__RefHeading___Toc5534470_2320776876"/>
      <w:bookmarkStart w:id="264" w:name="_Toc100"/>
      <w:bookmarkEnd w:id="262"/>
      <w:bookmarkEnd w:id="263"/>
      <w:r>
        <w:rPr>
          <w:rtl w:val="true"/>
        </w:rPr>
        <w:t>اوایل قرن دوم هجری</w:t>
      </w:r>
      <w:bookmarkEnd w:id="264"/>
    </w:p>
    <w:p>
      <w:pPr>
        <w:pStyle w:val="BookText"/>
        <w:rPr/>
      </w:pPr>
      <w:r>
        <w:rPr>
          <w:rFonts w:ascii="IRNazanin" w:hAnsi="IRNazanin" w:eastAsia="IRNazanin"/>
          <w:color w:val="111111"/>
          <w:sz w:val="28"/>
          <w:sz w:val="28"/>
          <w:szCs w:val="28"/>
          <w:rtl w:val="true"/>
          <w:lang w:bidi="fa-IR"/>
        </w:rPr>
        <w:t xml:space="preserve">یحیی بن زید الشهید ، با پای پیاده به زیارت قبر جدّش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 xml:space="preserve">در قرن دوم کربلا موقعیت خود را به خوبی حفظ کرده بود و مأموران بنی امیّه با آن مراقبت هایی که داشتند باز از جلوگیری زوّار عاجز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برجسته ای که تاریخ ، در قرن دوم از زائران حسینی ضبط نموده ، یحیی بن زید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وی زید شهید به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کوفه به شهادت رسید و یارانش متفرق شدند و ناچار یحیی شبانه از کوفه بیرون شده به کربلا آمد و هنگام چاشت به نینوا رسید و به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نزدیک خود بود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پای پیاده به قبر جدّش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طواف نمود و مقداری از آن روز را در نزد قبر جدّش توقف نمود و سپس به قصد مدائن، نینوا را ترک گفت و از آنجا به ری گریخت </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65" w:name="__RefHeading___Toc5534472_2320776876"/>
      <w:bookmarkStart w:id="266" w:name="_Toc101"/>
      <w:bookmarkEnd w:id="265"/>
      <w:r>
        <w:rPr>
          <w:rtl w:val="true"/>
        </w:rPr>
        <w:t>پیاده روی حسین بن حمزه لیثی از کوفه به کربلا</w:t>
      </w:r>
      <w:bookmarkEnd w:id="266"/>
    </w:p>
    <w:p>
      <w:pPr>
        <w:pStyle w:val="BookText"/>
        <w:rPr/>
      </w:pPr>
      <w:r>
        <w:rPr>
          <w:rFonts w:ascii="IRNazanin" w:hAnsi="IRNazanin" w:eastAsia="IRNazanin"/>
          <w:color w:val="111111"/>
          <w:sz w:val="28"/>
          <w:sz w:val="28"/>
          <w:szCs w:val="28"/>
          <w:rtl w:val="true"/>
          <w:lang w:bidi="fa-IR"/>
        </w:rPr>
        <w:t xml:space="preserve">از نقل‌های تاریخی این گونه به دست می‌آید که تشرّف به بارگاه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 از زمان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w:t>
      </w:r>
      <w:r>
        <w:rPr>
          <w:rStyle w:val="FootnoteAnchor"/>
          <w:rtl w:val="true"/>
        </w:rPr>
        <w:footnoteReference w:id="159"/>
      </w:r>
      <w:r>
        <w:rPr>
          <w:rFonts w:ascii="IRNazanin" w:hAnsi="IRNazanin" w:eastAsia="IRNazanin"/>
          <w:color w:val="111111"/>
          <w:sz w:val="28"/>
          <w:sz w:val="28"/>
          <w:szCs w:val="28"/>
          <w:rtl w:val="true"/>
          <w:lang w:bidi="fa-IR"/>
        </w:rPr>
        <w:t>و در نقاط مختلف سرزمین اسلامی صورت گرفته است ؛</w:t>
      </w:r>
      <w:r>
        <w:rPr>
          <w:rStyle w:val="FootnoteAnchor"/>
          <w:rtl w:val="true"/>
        </w:rPr>
        <w:footnoteReference w:id="16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قرن‌های گوناگون اسلامی و به مقتضای حکومت‌های مختلف ، مشکلات بسیاری به خود دیده و همان گونه که زیارت ائمهاطهار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 و مکان‌های مختلف دچار سختی‌های فراوان بوده ، این سنّت نیز دارای فراز و نشیب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اين مطالب ، روايتى است كه به چند طريق از حسين، نوۀ دخترى ابوحمزه ثمالى از شيعيان برجسته و مورد اعتماد،</w:t>
      </w:r>
      <w:r>
        <w:rPr>
          <w:rStyle w:val="FootnoteAnchor"/>
          <w:rtl w:val="true"/>
        </w:rPr>
        <w:footnoteReference w:id="161"/>
      </w:r>
      <w:r>
        <w:rPr>
          <w:rFonts w:ascii="IRNazanin" w:hAnsi="IRNazanin" w:eastAsia="IRNazanin"/>
          <w:color w:val="111111"/>
          <w:sz w:val="28"/>
          <w:sz w:val="28"/>
          <w:szCs w:val="28"/>
          <w:rtl w:val="true"/>
          <w:lang w:bidi="fa-IR"/>
        </w:rPr>
        <w:t xml:space="preserve">نقل شده كه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آخرين روزهاى دولت بنى اميّه ، به منظور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كوفه بيرون رفتم تا به غاضريه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به خواب رفتند ، غسل كردم ؛ سپس رهسپار قبر مطهّر شدم تا خود را ، مقابل در حائر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خوش سيما و معطّر با پيراهنى به سفيدى برف ،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كه تو به خواسته ات نمى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ساحل فرات بازگشتم و در آنجا ماندم تا شب به نيمه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غسل كردم و روانه زيارت قبر مطهّر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حائر رسيدم ، همان مرد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خواسته ات نمى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برگشتم و در آخر شب ، مجدّداً غسل كردم و به جانب قبر مطهّر ، حركت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در حائر رسيدم ، همان آقا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خواسته خود نمى رسى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زيارت قبر فرزند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جوانان اهل بهشت ، نايل نمى شوم ، در حالى كه پياده از كوفه آمده ام و امشب ، شب جمعه است ؟ بيم آن دارم كه شب را همين جا صبح كنم و مزدوران بنى اميّه ،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در جوابم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كه به خواسته خود، نمى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به چه سبب به خواسته ام نمى رسم ؟ او ، علت آن را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بازگشتم و به ساحل فرات آمدم و همان جا ماندم تا صبح ، طلوع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غسل نمودم و روانه حائرشدم و به روضۀ منورّه درآمدم ، در حالى </w:t>
      </w:r>
    </w:p>
    <w:p>
      <w:pPr>
        <w:pStyle w:val="BookText"/>
        <w:rPr/>
      </w:pPr>
      <w:r>
        <w:rPr>
          <w:rFonts w:ascii="IRNazanin" w:hAnsi="IRNazanin" w:eastAsia="IRNazanin"/>
          <w:color w:val="111111"/>
          <w:sz w:val="28"/>
          <w:sz w:val="28"/>
          <w:szCs w:val="28"/>
          <w:rtl w:val="true"/>
          <w:lang w:bidi="fa-IR"/>
        </w:rPr>
        <w:t xml:space="preserve">كه هيچ كس آنجا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كنار قبر مطهّر ، به جاى آوردم و از آنجا ، رهسپار كوفه گرديدم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اين روايت نيز مانند رواياتى كه بعد از اين خواهد آمد ، استفاده مى شود كه حائر مقدّس در بيست و پنج سال اوّل قرن دوم هجرى و چه بسا در قرن اول، آشكار ، آباد ، مشهور و زبانزد بوده و زائرين ، از جاى جاى جهان اسلام ، به زيارت آن مى آمدند و ساختمان و سقف و گنبد و مسجد</w:t>
      </w:r>
      <w:r>
        <w:rPr>
          <w:rStyle w:val="FootnoteAnchor"/>
          <w:rtl w:val="true"/>
        </w:rPr>
        <w:footnoteReference w:id="163"/>
      </w:r>
      <w:r>
        <w:rPr>
          <w:rFonts w:ascii="Amiri" w:hAnsi="Amiri" w:eastAsia="Amiri" w:cs="Amiri"/>
          <w:color w:val="111111"/>
          <w:sz w:val="28"/>
          <w:sz w:val="28"/>
          <w:szCs w:val="28"/>
          <w:rtl w:val="true"/>
          <w:lang w:bidi="ar-SA"/>
        </w:rPr>
        <w:t>هم داشته و در نزديكى آن، درخت سدر</w:t>
      </w:r>
      <w:r>
        <w:rPr>
          <w:rStyle w:val="FootnoteAnchor"/>
          <w:rtl w:val="true"/>
        </w:rPr>
        <w:footnoteReference w:id="164"/>
      </w:r>
      <w:r>
        <w:rPr>
          <w:rFonts w:ascii="IRNazanin" w:hAnsi="IRNazanin" w:eastAsia="IRNazanin"/>
          <w:color w:val="111111"/>
          <w:sz w:val="28"/>
          <w:sz w:val="28"/>
          <w:szCs w:val="28"/>
          <w:rtl w:val="true"/>
          <w:lang w:bidi="fa-IR"/>
        </w:rPr>
        <w:t xml:space="preserve">بلندى بوده است ؛ همان درخت سدرى كه متوکل ، در پايان عمر خود به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بعد از اينكه قبر مطهّر را ويران كرد و محلّ آن را شخم زد تا روضۀ منورّه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ببرد و كسى از محلّ قبر آن حضرت آگاه نگردد ، آن را قطع نمود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 ، همان گونه كه از اخبار و احاديث پيداست، نظام تعريف شده اى داشته و مجموعه اى از مديران و خدمتكاران در آن خدمت مى كرده اند و هيچ كس ، بدوناجازه آنان داخل حائر نمى شده و همگى در نهايت پاكيزگى و عطرآگين و با لباس هاى يك دست و سفيدرنگ ، به خدمت مشغول بوده اند و چنان بوده كه زائران ، از راه هاى </w:t>
      </w:r>
    </w:p>
    <w:p>
      <w:pPr>
        <w:pStyle w:val="BookText"/>
        <w:rPr/>
      </w:pPr>
      <w:r>
        <w:rPr>
          <w:rFonts w:ascii="IRNazanin" w:hAnsi="IRNazanin" w:eastAsia="IRNazanin"/>
          <w:color w:val="111111"/>
          <w:sz w:val="28"/>
          <w:sz w:val="28"/>
          <w:szCs w:val="28"/>
          <w:rtl w:val="true"/>
          <w:lang w:bidi="fa-IR"/>
        </w:rPr>
        <w:t xml:space="preserve">نزديك و دور، به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چنان كه از روايت قبلى فهميده مى شود ، به خاطر ترس و دلهره از نگهبانان مسلّح بنى اميّه ، راه خود را پياده و خصوصاً در شب هاى جمعه مى پيمودند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اطراف كربلا نگهبانانى گماشته بودند تا مانع ورود زائران شوند و كسانى را كه به چنگ آورند ، تا سرحدّ مرگ ، مجازات نمايند </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زائران دور از چشم آنها ، در غاضريّه كه نزديك كربلا بود، فرود مى آمدند و مخفى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خود را تشويق مى كردند كه زيارت حائر مقدس را رها نكنند و به آنان دستور مى دادند در نينوا يا غاضريّه توقف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ابوحمزه ثمالى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مطلب دلالت دارد كه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خواستى بازگردى، بعد از اتمام زيارت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است هر چه مى توانى تكرار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توقف گاه تو ، در نينوا يا غاضريّه باشد و هرگاه قصد زيارت كردى، غسل كن و در پايان زيارت وداع انجام بده </w:t>
      </w:r>
      <w:r>
        <w:rPr>
          <w:rFonts w:eastAsia="IRNazanin" w:cs="IRNazanin"/>
          <w:color w:val="111111"/>
          <w:sz w:val="28"/>
          <w:szCs w:val="28"/>
          <w:rtl w:val="true"/>
          <w:lang w:bidi="fa-IR"/>
        </w:rPr>
        <w:t>.</w:t>
      </w:r>
      <w:r>
        <w:rPr>
          <w:rStyle w:val="FootnoteAnchor"/>
          <w:rtl w:val="true"/>
        </w:rPr>
        <w:footnoteReference w:id="1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زائرين بعد از غسل زيارت و در تاريكى شب ، به صورت انفرادى يا گروهى از غاضريه يا نينوا، رهسپار زيارت قبر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شدند و قبل از طلوع آفتاب، از بيم مزدوران بنى اميّه ، باز مى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روشن مى شود كه ساحل فرات در آن دوران ، از الآن</w:t>
      </w:r>
      <w:r>
        <w:rPr>
          <w:rStyle w:val="FootnoteAnchor"/>
          <w:rtl w:val="true"/>
        </w:rPr>
        <w:footnoteReference w:id="168"/>
      </w:r>
      <w:r>
        <w:rPr>
          <w:rFonts w:ascii="IRNazanin" w:hAnsi="IRNazanin" w:eastAsia="IRNazanin"/>
          <w:color w:val="111111"/>
          <w:sz w:val="28"/>
          <w:sz w:val="28"/>
          <w:szCs w:val="28"/>
          <w:rtl w:val="true"/>
          <w:lang w:bidi="fa-IR"/>
        </w:rPr>
        <w:t xml:space="preserve">به حائر نزديك تر بوده و طبيعتى زيبا و چشم اندازى تازه و دلنواز داشته كه آدمى به آن ، خو مى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چشم اندازى حائر از گذشته هاى دور و آغاز قرن دوم هجرى است ؛ يعنى نزديك به چهل سال، بعد از واقعه عاشورا </w:t>
      </w:r>
      <w:r>
        <w:rPr>
          <w:rFonts w:eastAsia="IRNazanin" w:cs="IRNazanin"/>
          <w:color w:val="111111"/>
          <w:sz w:val="28"/>
          <w:szCs w:val="28"/>
          <w:rtl w:val="true"/>
          <w:lang w:bidi="fa-IR"/>
        </w:rPr>
        <w:t>.</w:t>
      </w:r>
      <w:r>
        <w:rPr>
          <w:rStyle w:val="FootnoteAnchor"/>
          <w:rtl w:val="true"/>
        </w:rPr>
        <w:footnoteReference w:id="169"/>
      </w:r>
      <w:bookmarkStart w:id="267" w:name="pg20308_228212"/>
    </w:p>
    <w:p>
      <w:pPr>
        <w:pStyle w:val="BookText"/>
        <w:rPr/>
      </w:pPr>
      <w:bookmarkEnd w:id="267"/>
      <w:r>
        <w:rPr>
          <w:rFonts w:ascii="IRNazanin" w:hAnsi="IRNazanin" w:eastAsia="IRNazanin"/>
          <w:color w:val="111111"/>
          <w:sz w:val="28"/>
          <w:sz w:val="28"/>
          <w:szCs w:val="28"/>
          <w:rtl w:val="true"/>
          <w:lang w:bidi="fa-IR"/>
        </w:rPr>
        <w:t xml:space="preserve">سید محمدحسین کلیددار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خلافت منصور و مهدی و هادی ، پیوسته به زیارت قبر حسینی می رفتند و تا آن هنگام ، هیچ آسیبی به قبر آن حضرت نرسیده بود ، تا اینکه نوبت به حکومت هارون الرشید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حکومتش ، یعین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دستور داد ، درخت سدری را که ببر قبر آن حضرت سایه افکنده بود ، از ریشه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از این ریشه کنی ، اذیت و آزار زائران حسینی بود ، تا به این طریق ، زوّار حسینی را از اجتماع در زیر سایۀ آن درخت محروم نمایند </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68" w:name="__RefHeading___Toc5534474_2320776876"/>
      <w:bookmarkStart w:id="269" w:name="_Toc102"/>
      <w:bookmarkEnd w:id="268"/>
      <w:r>
        <w:rPr>
          <w:rtl w:val="true"/>
        </w:rPr>
        <w:t xml:space="preserve">زیارت اربعین حسینی در قرن سوم هجری سخت گیری متوکّل عباسی بر زائران و تخریب قبر مطهّر امام حسین </w:t>
      </w:r>
      <w:r>
        <w:rPr>
          <w:rtl w:val="true"/>
        </w:rPr>
        <w:t>(</w:t>
      </w:r>
      <w:r>
        <w:rPr>
          <w:rtl w:val="true"/>
        </w:rPr>
        <w:t>علیه السلام</w:t>
      </w:r>
      <w:r>
        <w:rPr>
          <w:rtl w:val="true"/>
        </w:rPr>
        <w:t>)</w:t>
      </w:r>
      <w:bookmarkEnd w:id="269"/>
    </w:p>
    <w:p>
      <w:pPr>
        <w:pStyle w:val="BookText"/>
        <w:rPr/>
      </w:pPr>
      <w:r>
        <w:rPr>
          <w:rFonts w:ascii="IRNazanin" w:hAnsi="IRNazanin" w:eastAsia="IRNazanin"/>
          <w:color w:val="111111"/>
          <w:sz w:val="28"/>
          <w:sz w:val="28"/>
          <w:szCs w:val="28"/>
          <w:rtl w:val="true"/>
          <w:lang w:bidi="fa-IR"/>
        </w:rPr>
        <w:t>محدّث قمی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کارهای متوکل در ایام خلافت خود آن بود که مردم را از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 و همّت خود را بر آن گماشت که نور خدا را خاموش کند ، و آثار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طرف کند و زمین آن را شخم و شیار کند و زراعت نماید و دیده بان ها در طرق و راه های کربلا قرار دهد که هر که را یابند که به زیارت آن حضرت آمده است او را عقوبت کنند و به قتل رسانند </w:t>
      </w:r>
      <w:r>
        <w:rPr>
          <w:rFonts w:eastAsia="IRNazanin" w:cs="IRNazanin"/>
          <w:color w:val="111111"/>
          <w:sz w:val="28"/>
          <w:szCs w:val="28"/>
          <w:rtl w:val="true"/>
          <w:lang w:bidi="fa-IR"/>
        </w:rPr>
        <w:t>.</w:t>
      </w:r>
      <w:r>
        <w:rPr>
          <w:rStyle w:val="FootnoteAnchor"/>
          <w:rtl w:val="true"/>
        </w:rPr>
        <w:footnoteReference w:id="17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ننگین متوکل عباسی اوج شدت و سختی زائران و زیارتگاه ها بوده و مجموعاً در این مدت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قبر شریفآسیب دیده و ویران شده است و آن در سال های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72"/>
      </w:r>
      <w:bookmarkStart w:id="270" w:name="pg20308_228213"/>
    </w:p>
    <w:p>
      <w:pPr>
        <w:pStyle w:val="BookText"/>
        <w:rPr/>
      </w:pPr>
      <w:bookmarkEnd w:id="270"/>
      <w:r>
        <w:rPr>
          <w:rFonts w:ascii="IRNazanin" w:hAnsi="IRNazanin" w:eastAsia="IRNazanin"/>
          <w:color w:val="111111"/>
          <w:sz w:val="28"/>
          <w:sz w:val="28"/>
          <w:szCs w:val="28"/>
          <w:rtl w:val="true"/>
          <w:lang w:bidi="fa-IR"/>
        </w:rPr>
        <w:t xml:space="preserve">مرحوم ارباب قمی آورده که متوکل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قبر شریف را خراب نموده است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قبر آن حضرت را شخم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شیخ علی اکبر مهدی پور زیدعزه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قبر مطهّر و مضجع منوّر آن حضرت را با خاک یکسان کرد تا نشانی از سرور ازادگان باقی نباشد </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271" w:name="__RefHeading___Toc5534476_2320776876"/>
      <w:bookmarkStart w:id="272" w:name="_Toc103"/>
      <w:bookmarkEnd w:id="271"/>
      <w:r>
        <w:rPr/>
        <w:t>18</w:t>
      </w:r>
      <w:r>
        <w:rPr>
          <w:rtl w:val="true"/>
        </w:rPr>
        <w:t xml:space="preserve"> </w:t>
      </w:r>
      <w:r>
        <w:rPr>
          <w:rtl w:val="true"/>
        </w:rPr>
        <w:t xml:space="preserve">بار بازسازی حرم امام حسین </w:t>
      </w:r>
      <w:r>
        <w:rPr>
          <w:rtl w:val="true"/>
        </w:rPr>
        <w:t>(</w:t>
      </w:r>
      <w:r>
        <w:rPr>
          <w:rtl w:val="true"/>
        </w:rPr>
        <w:t>علیه السلام</w:t>
      </w:r>
      <w:r>
        <w:rPr>
          <w:rtl w:val="true"/>
        </w:rPr>
        <w:t xml:space="preserve">) </w:t>
      </w:r>
      <w:r>
        <w:rPr>
          <w:rtl w:val="true"/>
        </w:rPr>
        <w:t xml:space="preserve">توسط عبدالعظیم حسنی </w:t>
      </w:r>
      <w:r>
        <w:rPr>
          <w:rtl w:val="true"/>
        </w:rPr>
        <w:t>(</w:t>
      </w:r>
      <w:r>
        <w:rPr>
          <w:rtl w:val="true"/>
        </w:rPr>
        <w:t>علیه السلام</w:t>
      </w:r>
      <w:r>
        <w:rPr>
          <w:rtl w:val="true"/>
        </w:rPr>
        <w:t xml:space="preserve">) </w:t>
      </w:r>
      <w:r>
        <w:rPr>
          <w:rtl w:val="true"/>
        </w:rPr>
        <w:t xml:space="preserve">و سادات بنی الحسن </w:t>
      </w:r>
      <w:r>
        <w:rPr>
          <w:rtl w:val="true"/>
        </w:rPr>
        <w:t>(</w:t>
      </w:r>
      <w:r>
        <w:rPr>
          <w:rtl w:val="true"/>
        </w:rPr>
        <w:t>علیه السلام</w:t>
      </w:r>
      <w:r>
        <w:rPr>
          <w:rtl w:val="true"/>
        </w:rPr>
        <w:t>)</w:t>
      </w:r>
      <w:bookmarkEnd w:id="272"/>
    </w:p>
    <w:p>
      <w:pPr>
        <w:pStyle w:val="BookText"/>
        <w:rPr/>
      </w:pPr>
      <w:r>
        <w:rPr>
          <w:rFonts w:ascii="IRNazanin" w:hAnsi="IRNazanin" w:eastAsia="IRNazanin"/>
          <w:color w:val="111111"/>
          <w:sz w:val="28"/>
          <w:sz w:val="28"/>
          <w:szCs w:val="28"/>
          <w:rtl w:val="true"/>
          <w:lang w:bidi="fa-IR"/>
        </w:rPr>
        <w:t xml:space="preserve">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رهبری سادات شیعه به ویژه سادات بنی الحسن هر هجده باری که متوکل دستور تخریب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را داد ، بلا فاصله در صدد احیاء ، مرمت و بازسازی بارگاه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مبارزه و پیگیری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سادات در زمان خودشان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آقا و سرور نوادگان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زید مجنون</w:t>
      </w:r>
      <w:r>
        <w:rPr>
          <w:rStyle w:val="FootnoteAnchor"/>
          <w:rtl w:val="true"/>
        </w:rPr>
        <w:footnoteReference w:id="17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مصر به کربلا با پای پیاده رفت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كه از خلفاى بنى عباس بود با اهل بيت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عداوت و بغض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همان كسى است كه به كشاورزان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شخم بزنند و آثار و بناهاى آن را خراب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نهر علقمه را به نحوى بر قبر آن حضرت ببندند كه اثرى از آن قبر باقى نماند و احدى از آن خبرى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را كه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كنند تهديد به قتل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گروهى از لشكر خود را در كمين‌گاه قرار داد و به آنان توصيه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را يافتيد كه براى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به قتل برسانيد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متوكل اين بود كه نور خدا را خاموش و آثار ذريّۀ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مخفى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گوش زيد رسيد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صاحب عقلى كامل و نظريه‌اى عالى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بدين لحاظ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 كه هر شخص عاقلى را مجاب می نمود و حجت هر شخص اديب را در هم می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وقت از جواب خسته و از خطا به ملول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زيد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تخريب قرار گرفته و محل آن را كشت و زرع نموده‌اند اين عمل به نظرش بزرگ آمد و حزن او شديد و مصيبت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تجديد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آن روز ساكن مصر بود موقعى كه غم و اندوه به علت شخم كردن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غلبه يافت از مصر در حالى كه پياده و حيران بود خارج شد و مصيبت خود را به پروردگار خويشتن شكايت می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همچنان حزين و مغموم بود تا وارد كوفه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بهلول آن موقع در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با او ملاقات و به وى سلام كرد و جواب شنيد بهلول به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مرا مى‌شناسى ، در صورتى كه هرگز مرا نديده‌اى ؟</w:t>
      </w:r>
    </w:p>
    <w:p>
      <w:pPr>
        <w:pStyle w:val="BookText"/>
        <w:rPr/>
      </w:pP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مؤمنين همه زير يك پرچم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قلب‌هائى كه يك ديگر را بشناسند نسبت به يك ديگر الفت دارند و قلب‌هائى كه يك ديگر را نشناسند با يك ديگر اختلاف خواهند داشت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بهلول به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باعث شد كه تو از شهر خود با پاى پياده خارج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شدت غم و اندوه خارج شدم ؛ زيرا شنيده‌ام اين لعين يعنى متوكل دستور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شخم بزنند و ساختمان آن را خراب و زائران آن حضرت را شهيد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وطن خود خارج ، زندگى را بر من تلخ، اشك مرا جارى نموده و خواب را از چشمانم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همين طور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تا به كربلا برويم و قبرهاى فرزندان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نمائيم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دست يكديگر را گرفتند و آمدند تا نزد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قبر به حال اوليه خود باقى و تغيير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ساختمان هاى آن را خراب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قدر آب بر آن قبر مبارك مى‌بستند آب فرو می رفت و به قدرت خداى توانا حيران می شد و در اطراف قبر دور می زد يك قطره از آن آب به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آب نزديك قبر آن بزرگمرد مى‌آمد ، زمين آن قبر به اجازه خداى توانا ارتفاع پيدا می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از آن منظره تعجب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بهلول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نور خدا را با دهان‌هاى خود خاموش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نمى‌پذيرد مگر اينكه نور خود را كامل كند ، و لو اينكه براى مشركين ناپسند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همچنان مدت بيست سال دستور می داد تا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شخم بزنند ولى قبر آن بزرگوار همچنان به حال خود بود و تغييرى نمی كرد و قطره‌اى از آب بر بالاى آن قبر مقدّس نمی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شخص كشاورز با آن منظره مواجه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به بيابان ها می گذارم و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پسر 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شخم نمی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بيست سال است كه به قدرت و آيات خدا نظر می كنم و دليل و برهان هاى آل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 نمايم و باز هم عبرت نمی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كشاورز يوغ را از گردن گاوها برداشت و گاوها را رها كرد و متوجه زيد مجنون گرديد و به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به اينجا آمده‌اى ، من می ترسم تو را به قتل برسانند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گريان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من رسيد كه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شخم زده‌اند غم و اندوه من به هيجان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كشاورز به قدم‌هاى زيد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پاهاى او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فداى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موقعى كه تو نزد من آمدى رحمت </w:t>
      </w:r>
    </w:p>
    <w:p>
      <w:pPr>
        <w:pStyle w:val="BookText"/>
        <w:rPr/>
      </w:pPr>
      <w:r>
        <w:rPr>
          <w:rFonts w:ascii="IRNazanin" w:hAnsi="IRNazanin" w:eastAsia="IRNazanin"/>
          <w:color w:val="111111"/>
          <w:sz w:val="28"/>
          <w:sz w:val="28"/>
          <w:szCs w:val="28"/>
          <w:rtl w:val="true"/>
          <w:lang w:bidi="fa-IR"/>
        </w:rPr>
        <w:t xml:space="preserve">به من رو آور شده و قلبم به نور خدا نورانى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رسول ايمان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بيست سال است كه من اين زمين را شخم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آب به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مى‌بندم آب فرو می رود و حيران مى‌شود و در اطراف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زند و يك قطره از آن به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مستى بودم و اكنون به بركت قدم تو به هوش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كشاورز گريان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از خواب غفلت بيدار و هدايت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به سامراء نزد متوكل می روم و اين قضيه را برايش شرح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كه مرا می كشد و الا آزادم می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تو می آيم و سخن تو را تأييد می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كشاورز نزد متوكل آمد و جريان معجزات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داد غيظ و بغض متوكل لعين نسبت به اهل بيت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شد و دستور داد تا آن كشاورز 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 تا طناب به پاى او بستند و او را از ناحيه صورت در ميان بازارها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جسد پاكش ، را در محل اجتماع مردم به دار زدند تا براى ديگران عبرت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ابدا كسى باقى نباشد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خوبى ياد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زيد مجنون با اين منظره مواجه شد غم و عزا و گريه او شدت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صبر كرد تا جنازه آن كشاورز را از بالاى دار فرود آوردند و در محل خاكروبه‌ها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آمد و جنازه او را به دجله 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غسل داد و كفن كرد و به خاك سپرد و مدت سه روز از قبر او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برايش تلاوت می كرد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روزها كه زيد نزد آن قبر بود ناگاه صداى شيونى و نوحه‌اى دلخراش و گريه‌اى فراوان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فراوانى را ديد كه با موهاى پريشان و دامن هاى چاك زده و صورت‌هاى سياه می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را ديد كه صدا به وا ويلا بلند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عموماً دچار اضطراب و ناراحتى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ديد جنازه‌اى را روى دوش مردان </w:t>
      </w:r>
    </w:p>
    <w:p>
      <w:pPr>
        <w:pStyle w:val="BookText"/>
        <w:rPr/>
      </w:pPr>
      <w:r>
        <w:rPr>
          <w:rFonts w:ascii="IRNazanin" w:hAnsi="IRNazanin" w:eastAsia="IRNazanin"/>
          <w:color w:val="111111"/>
          <w:sz w:val="28"/>
          <w:sz w:val="28"/>
          <w:szCs w:val="28"/>
          <w:rtl w:val="true"/>
          <w:lang w:bidi="fa-IR"/>
        </w:rPr>
        <w:t xml:space="preserve">می آورند كه پرچم هاى فراوانى برايش برافراشته‌اند و مردم در اطراف آن جنازه گروه گروه می آيند و از كثرت مردان و زنان راه‌ها بسته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كردم متوكل فوت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از آن مردها رفتم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ميّت كيست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جنازه كنيزك متوكل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كنيزكى حبشى و سياه چهره بود كه نامش ريحانه و متوكّل فوق العاده به او محبت داشت ، سپس آنان براى آن كنيزك سياه فوق العاده تشريفات قائل شدند و او را در يك قبر جديدى به خاك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قبرش گل و رياحين و مشك و عنبر ريختند و يك قبه عالى بر فراز آن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زيد با اين منظره مواجه شد غصه‌اش افزون و آتش غضبش شعله‌ور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لطمه به صورت خود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هاى خود را پاره می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غم به سر خويشتن می ريخت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ويلاه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 داشت تو در كربلا در حالى كه ، غريب و تنها و تشنه باشى شهيد گردى ؟ زنان و دختران و عيال تو اسير شوند ؟ كودكان تو ذبح گردند ؟ و احدى براى تو گريه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بدون غسل و كفن به خاك سپرده شوى و قبر تو را شخم بزنند تا نور تو را خاموش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تو پسر على مرتضائى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فاطمه زهرائى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فوت يك كنيزك سياه اين همه تجمّلات بر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پسر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اندوهى در كار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همچنان گريه و زارى می كرد تا اينكه غش نمود و مردم عموماً به او نگاه می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بعضى برايش رقّت كرد و برخى او را مجنون می دانستند هنگامى كه به هوش آمد اين اشعار را انشاد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یحرث بالطف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يعمر قبر بنى الزانية</w:t>
      </w:r>
    </w:p>
    <w:p>
      <w:pPr>
        <w:pStyle w:val="BookText"/>
        <w:rPr/>
      </w:pPr>
      <w:r>
        <w:rPr>
          <w:rFonts w:ascii="Amiri" w:hAnsi="Amiri" w:eastAsia="Amiri" w:cs="Amiri"/>
          <w:color w:val="111111"/>
          <w:sz w:val="28"/>
          <w:sz w:val="28"/>
          <w:szCs w:val="28"/>
          <w:rtl w:val="true"/>
          <w:lang w:bidi="ar-SA"/>
        </w:rPr>
        <w:t>لعل الزمان بهم قد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يأتى بدولتهم ثانية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 اللَّه اهل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يأمن الدنية الفانية </w:t>
      </w:r>
    </w:p>
    <w:p>
      <w:pPr>
        <w:pStyle w:val="BookText"/>
        <w:rPr/>
      </w:pPr>
      <w:r>
        <w:rPr>
          <w:rFonts w:ascii="IRNazanin" w:hAnsi="IRNazanin" w:eastAsia="IRNazanin"/>
          <w:color w:val="111111"/>
          <w:sz w:val="28"/>
          <w:sz w:val="28"/>
          <w:szCs w:val="28"/>
          <w:rtl w:val="true"/>
          <w:lang w:bidi="fa-IR"/>
        </w:rPr>
        <w:t xml:space="preserve">يعنى آيا جا دارد كه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كشت و زرع شود ولى قبر فرزندان زنا تعمير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زمانه دوباره براى آل على عود كند و دولت و قدرت براى دومين بار نصيب آنان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باشيد خدا اهل فساد و افرادى را كه دنياى فانى را ايمن ميدانند لعنت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اين اشعار را در يك ورقه نوشت و به بعضى از دربانان متوكل تسليم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متوكل آن اشعار را خواند غضبش شديد شد و زيد را احضار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زيد نزد متوكّل آمد و سخنانى راجع به توبيخ و موعظه بين آنان رد و بدل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الامر متوكّل به غيظ آمد و دستور قتل زيد را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زيد در مقابل متوكّل قرار گرفت وى از زيد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كيست ؟ منظور متوكّل از اين پرسش حقارت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ابو تراب را می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فضل ، شرف ، حسب و نسب او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شخص كافر و شكاك كسى منكر فضيلت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نمى‌شود و غير از منافق كسى بغض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قدرى فضائل و مناقب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داد تا اينكه متوكّل را خشمناك نمود و متوكّل دستور زندانى بودن او را صادر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شب فرا رسيد و متوكّل به خواب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هاتفى نزد متوكّل آمد و با پا به او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زيد را از زندان خارج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خدا تو را هلاك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شخصاً برخاست و زيد را از زندان نجات داد و خلعت نيكوئى به وى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خواهى بخواه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من اين است كه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شود و احدى متعرض زوّار آن حضرت نشود ، متوكّل اين پيشنهاد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از نزد متوكّل در </w:t>
      </w:r>
    </w:p>
    <w:p>
      <w:pPr>
        <w:pStyle w:val="BookText"/>
        <w:rPr/>
      </w:pPr>
      <w:r>
        <w:rPr>
          <w:rFonts w:ascii="IRNazanin" w:hAnsi="IRNazanin" w:eastAsia="IRNazanin"/>
          <w:color w:val="111111"/>
          <w:sz w:val="28"/>
          <w:sz w:val="28"/>
          <w:szCs w:val="28"/>
          <w:rtl w:val="true"/>
          <w:lang w:bidi="fa-IR"/>
        </w:rPr>
        <w:t xml:space="preserve">حالى كه خوشحال بود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شهرها گردش می كرد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به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در هر زمان در امان خواهد بود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قاضی طباطبایی در کتاب تحقیق درباره اول اربعین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به سوی کربلا در روز اربعین از زمان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شیعیان رایج بوده است و شیعیان حتی در زمان بنی‌امیه و بنی‌عباس نیز به این حرکت مقیّد بوده‌اند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پیاده روی محمد بن الحسین الاشنانی به همراه یکی از عطارها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ابوالفجر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الاشتانی</w:t>
      </w:r>
      <w:r>
        <w:rPr>
          <w:rStyle w:val="FootnoteAnchor"/>
          <w:rtl w:val="true"/>
        </w:rPr>
        <w:footnoteReference w:id="17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یکی از علمای برجستۀ قرن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اعمال فجیع متوکل را شنید بسیار ناراحت شد و مدّت طولانی بود که به زیارت کربلا نرفته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زیارت کربلا رود و لو به هرگونه پیش آمد ناگوار مواجه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به قصد کربلا با همراه یکی از عطارها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متواری و مخفی از مردم بودند و شب ها راه می رفتند تا آنکه به غاضریه رسیند روز در آنجا مکث نمودند ، همین که شب تاریکی خود را گستراند بیرون شدند و از میان پاسبانان که بعضی ها خواب بودند و بعضی ها مشغول به خود بودند گذشتند به جهت اینکه متوکل قبر امام را خراب کرده بود ؛ محل قبر برای ما معلوم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بوئیدن بخش هایی از زمین‌های آنجا به قبر مطهّر امام رسیدیم ،دیدیم صندوق و ضریح مقدّس کنده و آن را سوزانده‌اند و در محل آن نیز آب بسته‌اند همان نقطه را زیارت کرده و خود را بر خاک افکندیم و آن چنان بویی به مشاممان رسید که سابقۀ هیچ عطری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عطر فروش همراهم پرسیدم این چه عطری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عطری به مشامم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قبر مطهّر وداع گفته و </w:t>
      </w:r>
      <w:bookmarkStart w:id="273" w:name="pg20308_228220"/>
    </w:p>
    <w:p>
      <w:pPr>
        <w:pStyle w:val="BookText"/>
        <w:rPr/>
      </w:pPr>
      <w:bookmarkEnd w:id="273"/>
      <w:r>
        <w:rPr>
          <w:rFonts w:ascii="IRNazanin" w:hAnsi="IRNazanin" w:eastAsia="IRNazanin"/>
          <w:color w:val="111111"/>
          <w:sz w:val="28"/>
          <w:sz w:val="28"/>
          <w:szCs w:val="28"/>
          <w:rtl w:val="true"/>
          <w:lang w:bidi="fa-IR"/>
        </w:rPr>
        <w:t xml:space="preserve">علامات و نشانه هایی اطراف آن قبر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وقتی متوکّل کشته شد با تعدادیاز شیعیان به زیارت رفتیم و آن نشانه‌ها و علامات نصب شده را برداشتیم و قبر امام را مجدّد بنا کردیم </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274" w:name="__RefHeading___Toc5534478_2320776876"/>
      <w:bookmarkStart w:id="275" w:name="_Toc104"/>
      <w:bookmarkEnd w:id="274"/>
      <w:r>
        <w:rPr>
          <w:rtl w:val="true"/>
        </w:rPr>
        <w:t>زیارت اربعین حسینی در قرن پنجم پیاده روی عضدالدوله و نوادگان و همراهان او با پای برهنه</w:t>
      </w:r>
      <w:bookmarkEnd w:id="275"/>
    </w:p>
    <w:p>
      <w:pPr>
        <w:pStyle w:val="BookText"/>
        <w:rPr/>
      </w:pPr>
      <w:r>
        <w:rPr>
          <w:rFonts w:ascii="IRNazanin" w:hAnsi="IRNazanin" w:eastAsia="IRNazanin"/>
          <w:color w:val="111111"/>
          <w:sz w:val="28"/>
          <w:sz w:val="28"/>
          <w:szCs w:val="28"/>
          <w:rtl w:val="true"/>
          <w:lang w:bidi="fa-IR"/>
        </w:rPr>
        <w:t>حاکمان حکومت‌های شیعی مانند حکومت آل بویه</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حکومت صفویه ، به این سنّت حسنه اقدام کرده و سعی در تبلیغ آن بین شیعیان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ابن جوزی ، جلال الدوله ، یکی از نوادگان عضدالدوله ،</w:t>
      </w:r>
      <w:r>
        <w:rPr>
          <w:rStyle w:val="FootnoteAnchor"/>
          <w:rtl w:val="true"/>
        </w:rPr>
        <w:footnoteReference w:id="18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فرزندان و جمعی از یاران خود برای زیارت ، رهسپار نجف شده و از خندق شهر کوفه تا مشهد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را که یک فرسنگ فاصله بود ، پیاده و با پای برهنه پیمود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زمان حکومت صفویه اهتمام بسیاری بر زیارت با پای پیاده صورت گرفته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صفوی و علمای بزرگ عصر ایشان همچون مرحوم شیخ بهایی ، برای رواج فرهنگ زیارت در بین مردم ،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اصفهان عزم مشهد کرده و </w:t>
      </w:r>
      <w:bookmarkStart w:id="276" w:name="pg20308_228221"/>
    </w:p>
    <w:p>
      <w:pPr>
        <w:pStyle w:val="BookText"/>
        <w:rPr/>
      </w:pPr>
      <w:bookmarkEnd w:id="276"/>
      <w:r>
        <w:rPr>
          <w:rFonts w:ascii="IRNazanin" w:hAnsi="IRNazanin" w:eastAsia="IRNazanin"/>
          <w:color w:val="111111"/>
          <w:sz w:val="28"/>
          <w:sz w:val="28"/>
          <w:szCs w:val="28"/>
          <w:rtl w:val="true"/>
          <w:lang w:bidi="fa-IR"/>
        </w:rPr>
        <w:t xml:space="preserve">با پای پیاده به زیارت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نقل‌های دیگر تاریخی نیز شهادت بر این مطلب می‌دهد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دوران آل بویه و پشتیبانی نهاد حکومتی از شیعیان ، زیارت اربعین توسط شیعیان اوج گرفت و همچون دیگر شعائر شیعه شناخته شد </w:t>
      </w:r>
      <w:r>
        <w:rPr>
          <w:rFonts w:eastAsia="IRNazanin" w:cs="IRNazanin"/>
          <w:color w:val="111111"/>
          <w:sz w:val="28"/>
          <w:szCs w:val="28"/>
          <w:rtl w:val="true"/>
          <w:lang w:bidi="fa-IR"/>
        </w:rPr>
        <w:t>.</w:t>
      </w:r>
    </w:p>
    <w:p>
      <w:pPr>
        <w:pStyle w:val="Heading3"/>
        <w:numPr>
          <w:ilvl w:val="2"/>
          <w:numId w:val="1"/>
        </w:numPr>
        <w:rPr/>
      </w:pPr>
      <w:bookmarkStart w:id="277" w:name="__RefHeading___Toc5534480_2320776876"/>
      <w:bookmarkStart w:id="278" w:name="_Toc105"/>
      <w:bookmarkEnd w:id="277"/>
      <w:r>
        <w:rPr>
          <w:rtl w:val="true"/>
        </w:rPr>
        <w:t>زیارت اربعین حسینی در قرن هشتم تشویق به پیاده روی دسته‌جمعی طلاب مدرسۀ سلیمیۀ نجف به کربلا</w:t>
      </w:r>
      <w:bookmarkEnd w:id="278"/>
    </w:p>
    <w:p>
      <w:pPr>
        <w:pStyle w:val="BookText"/>
        <w:rPr/>
      </w:pPr>
      <w:r>
        <w:rPr>
          <w:rFonts w:ascii="IRNazanin" w:hAnsi="IRNazanin" w:eastAsia="IRNazanin"/>
          <w:color w:val="111111"/>
          <w:sz w:val="28"/>
          <w:sz w:val="28"/>
          <w:szCs w:val="28"/>
          <w:rtl w:val="true"/>
          <w:lang w:bidi="fa-IR"/>
        </w:rPr>
        <w:t xml:space="preserve">گزارش‌های تاریخی نشان می‌دهد تا پیش از قرن هشتم ، زائران کربلا عموماً در قالب کاروان‌های مستقل ، خودشان را در ایام اربعین به کربلا می‌رساندند ؛ اما پیاده روی به عنوان یک سنت فراگیر ، طبق نظر آیت‌الله یوسفی غروی ، استاد برجسته تاریخ اسلام ، به دوران انتقال حوزه علمیّۀ شیعه از حلّه به نجف بازمی‌گردد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دیدگاه این استاد تاریخ اسلام ، پس از رحلت علامه حلّی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فرزندش حوزه درسی خود را به نجف اشرف انتقال داد و دومین مدرسۀ علمیّۀ این شهر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علامه حلّی ، طلاب علوم دینی این مدرسه را به درک زیارت مخصوص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می‌کرد ؛ یکی از این زیارت‌های مخصوص ،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اربعین بود که البته زائران از دور و نزدیک ، در چنین روزی خود را به کربلا می‌رساندند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 مدرسۀ سلیمیه با توجه به ارزش معنوی زیارت اربعین و سفارش استاد ، از سه چهار روز پیش از اربعین، پیاده از نجف به مقصد کربلا حرکت می‌کردند و این حرکت عموماً به صورت دسته‌جمعی بود و موجب شد به تدریج دیگر اقشار جامعه </w:t>
      </w:r>
      <w:bookmarkStart w:id="279" w:name="pg20308_228222"/>
    </w:p>
    <w:p>
      <w:pPr>
        <w:pStyle w:val="BookText"/>
        <w:rPr/>
      </w:pPr>
      <w:bookmarkEnd w:id="279"/>
      <w:r>
        <w:rPr>
          <w:rFonts w:ascii="IRNazanin" w:hAnsi="IRNazanin" w:eastAsia="IRNazanin"/>
          <w:color w:val="111111"/>
          <w:sz w:val="28"/>
          <w:sz w:val="28"/>
          <w:szCs w:val="28"/>
          <w:rtl w:val="true"/>
          <w:lang w:bidi="fa-IR"/>
        </w:rPr>
        <w:t xml:space="preserve">نیز به این کار علاقه‌مند شوند و رسم پیاده روی اربعین در منطقه جنوب عراق جا بیفتد و نهادینه شود ؛ هر چند که تا یک قرن پیش، بیشتر طلاب در این برنامه حضور پیدا می‌کردند </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280" w:name="__RefHeading___Toc5534482_2320776876"/>
      <w:bookmarkStart w:id="281" w:name="_Toc106"/>
      <w:bookmarkEnd w:id="280"/>
      <w:r>
        <w:rPr>
          <w:rtl w:val="true"/>
        </w:rPr>
        <w:t xml:space="preserve">زیارت اربعین حسینی در قرن دهم پیاده روی مقدّس اردبیلی </w:t>
      </w:r>
      <w:r>
        <w:rPr>
          <w:rtl w:val="true"/>
        </w:rPr>
        <w:t>(</w:t>
      </w:r>
      <w:r>
        <w:rPr>
          <w:rtl w:val="true"/>
        </w:rPr>
        <w:t>قدس سره</w:t>
      </w:r>
      <w:r>
        <w:rPr>
          <w:rtl w:val="true"/>
        </w:rPr>
        <w:t xml:space="preserve">) </w:t>
      </w:r>
      <w:r>
        <w:rPr>
          <w:rtl w:val="true"/>
        </w:rPr>
        <w:t>به همراه طلاب به کربلا در اربعین حسینی</w:t>
      </w:r>
      <w:bookmarkEnd w:id="281"/>
    </w:p>
    <w:p>
      <w:pPr>
        <w:pStyle w:val="BookText"/>
        <w:rPr/>
      </w:pPr>
      <w:r>
        <w:rPr>
          <w:rFonts w:ascii="IRNazanin" w:hAnsi="IRNazanin" w:eastAsia="IRNazanin"/>
          <w:color w:val="111111"/>
          <w:sz w:val="28"/>
          <w:sz w:val="28"/>
          <w:szCs w:val="28"/>
          <w:rtl w:val="true"/>
          <w:lang w:bidi="fa-IR"/>
        </w:rPr>
        <w:t xml:space="preserve">يکی از کسانی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زيارت اربعين ملاقات کرده ، شيخ احمد اردبيلی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به مقدّس اردبيلی</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او در رجب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نجف اشرف از دنيا رفت و در حرم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ايشان به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حسينی ، زبان زد خاص و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كه تشرّف خود را اين گونه نقل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زيارت اربعين ، به كربلا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بسياری آمده بودند و حرم شلوغ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حرم نروم و با اين طلبه هايی كه همراهم هستند ، مزاحم زائرانی كه از راه دور آمده اند ،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گوشۀ صحن می ايستم و زيارت می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 را دور خودم جمع کردم و به آن 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طلبه ای که در راه برای ما روضه می خواند ،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دانيم در بين جمعيت ، کجا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يك مرد عرب ، جمعيت را شکافت و به طرف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کنی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زيارت اربعين بخوانم </w:t>
      </w:r>
      <w:r>
        <w:rPr>
          <w:rFonts w:eastAsia="IRNazanin" w:cs="IRNazanin"/>
          <w:color w:val="111111"/>
          <w:sz w:val="28"/>
          <w:szCs w:val="28"/>
          <w:rtl w:val="true"/>
          <w:lang w:bidi="fa-IR"/>
        </w:rPr>
        <w:t xml:space="preserve">. </w:t>
      </w:r>
      <w:bookmarkStart w:id="282" w:name="pg20308_228223"/>
    </w:p>
    <w:p>
      <w:pPr>
        <w:pStyle w:val="BookText"/>
        <w:rPr/>
      </w:pPr>
      <w:bookmarkEnd w:id="282"/>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بخوان تا من هم گوش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را با صدای بلند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يکی دو جای زيارت ، مرا متوجّه نکات ادبی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زيارت تمام شد ، به طلبه 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آقای طلبه ، پيدايش نشد؟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دانيم کجا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عرب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اردبيلی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كه می آمديم ، يکی از اين طلبه ها برای ما روضه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خواستم بيايد برای ما روضه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دانم کجا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من برايت روضه بخوانم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توانی روضه بخوانی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رو به طرف ضريح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با طرز نگاهش ، ما را منقلب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اين مقدّس اردبيلی و نه اين طلبه ها ، هيچ کدام يادمان نمی رود آن ساعتی را که می خواستی از خواهرت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ديدم کسی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فهميدم اين مرد عرب ، همان مهدی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ساعت عجيبی بود </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283" w:name="__RefHeading___Toc5534484_2320776876"/>
      <w:bookmarkStart w:id="284" w:name="_Toc107"/>
      <w:bookmarkEnd w:id="283"/>
      <w:r>
        <w:rPr>
          <w:rtl w:val="true"/>
        </w:rPr>
        <w:t>زیارت اربعین حسینی در قرن یازدهم شاه عباس کبیر پا برهنه و سر باز از نجف به کربلا می رود</w:t>
      </w:r>
      <w:bookmarkEnd w:id="28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صفوی پس از تسلط کامل به اوضاع عراق در اوائل محرم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حالی که سیّد نقیب ملازم رکاب بود از راه حلّه به زیارت مرقد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 وقتی که به نزدیکی نجف رسید از اسب پیاده شد و کفش از پا در آورد و پا برهنه و سر باز به حالت خضوع به راه افتاد و با همان حالتوارد روضۀ مقدّسه گردید و پس از انجام مراسم زیارت و تقدیم نذورات و هدایا به روضۀ مطهّره به خدّام و کارکنان حرم انعام و بخشش فراوان نمود و از نجف به قصد کربلا حرکت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تاریخ نویسان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راه نجف و کربلا را پیاده رفت و سه مرتبه دور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طواف نمود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صحنِ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85" w:name="pg20308_228224"/>
    </w:p>
    <w:p>
      <w:pPr>
        <w:pStyle w:val="BookText"/>
        <w:rPr/>
      </w:pPr>
      <w:bookmarkEnd w:id="285"/>
      <w:r>
        <w:rPr>
          <w:rFonts w:ascii="IRNazanin" w:hAnsi="IRNazanin" w:eastAsia="IRNazanin"/>
          <w:color w:val="111111"/>
          <w:sz w:val="28"/>
          <w:sz w:val="28"/>
          <w:szCs w:val="28"/>
          <w:rtl w:val="true"/>
          <w:lang w:bidi="fa-IR"/>
        </w:rPr>
        <w:t xml:space="preserve">رسید از آنجا تا قبر مبارک به طور هروله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حرکت بین دویدن و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حرم گردید و به اهل کربلا بخشش فراوان نمود </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286" w:name="__RefHeading___Toc5534486_2320776876"/>
      <w:bookmarkStart w:id="287" w:name="_Toc108"/>
      <w:bookmarkEnd w:id="286"/>
      <w:r>
        <w:rPr>
          <w:rtl w:val="true"/>
        </w:rPr>
        <w:t>زیارت اربعین حسینی در قرن دوازدهم</w:t>
      </w:r>
      <w:bookmarkEnd w:id="287"/>
    </w:p>
    <w:p>
      <w:pPr>
        <w:pStyle w:val="BookText"/>
        <w:rPr/>
      </w:pPr>
      <w:r>
        <w:rPr>
          <w:rFonts w:ascii="IRNazanin" w:hAnsi="IRNazanin" w:eastAsia="IRNazanin"/>
          <w:color w:val="111111"/>
          <w:sz w:val="28"/>
          <w:sz w:val="28"/>
          <w:szCs w:val="28"/>
          <w:rtl w:val="true"/>
          <w:lang w:bidi="fa-IR"/>
        </w:rPr>
        <w:t xml:space="preserve">سیره علمای شیعه در طول تاریخ همواره بر این اصل استوار بود که این زیارت باید با جدیت دنبال شود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بود که آنان خود به انجامش مبادرت می‌ورزیدند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بزرگان نیز ، به تأسی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اهتمام بسیار زیادی به این سنّت حسنه داشته‌اند که در این فصل به آن می پردازیم </w:t>
      </w:r>
      <w:r>
        <w:rPr>
          <w:rFonts w:eastAsia="IRNazanin" w:cs="IRNazanin"/>
          <w:color w:val="111111"/>
          <w:sz w:val="28"/>
          <w:szCs w:val="28"/>
          <w:rtl w:val="true"/>
          <w:lang w:bidi="fa-IR"/>
        </w:rPr>
        <w:t>:</w:t>
      </w:r>
    </w:p>
    <w:p>
      <w:pPr>
        <w:pStyle w:val="Heading3"/>
        <w:numPr>
          <w:ilvl w:val="2"/>
          <w:numId w:val="1"/>
        </w:numPr>
        <w:rPr/>
      </w:pPr>
      <w:bookmarkStart w:id="288" w:name="__RefHeading___Toc5534488_2320776876"/>
      <w:bookmarkStart w:id="289" w:name="_Toc109"/>
      <w:bookmarkEnd w:id="288"/>
      <w:r>
        <w:rPr>
          <w:rtl w:val="true"/>
        </w:rPr>
        <w:t>شیخ اسحاق خمایسی در مسیر نجف به کربلا به دلیل تشنگی شدید درگذشت</w:t>
      </w:r>
      <w:bookmarkEnd w:id="289"/>
    </w:p>
    <w:p>
      <w:pPr>
        <w:pStyle w:val="BookText"/>
        <w:rPr/>
      </w:pPr>
      <w:r>
        <w:rPr>
          <w:rFonts w:ascii="IRNazanin" w:hAnsi="IRNazanin" w:eastAsia="IRNazanin"/>
          <w:color w:val="111111"/>
          <w:sz w:val="28"/>
          <w:sz w:val="28"/>
          <w:szCs w:val="28"/>
          <w:rtl w:val="true"/>
          <w:lang w:bidi="fa-IR"/>
        </w:rPr>
        <w:t xml:space="preserve">شیخ اسحاق خمایسی نجفی ، یکی از علمای بزرگ و مجتهدین شیعه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نجف اشرف و معاصر علامه بحرالعلوم و شیخ جعفر کاشف الغطاء رضوان الله علیهم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که به پرهیزگاری و زهد و تقوا شهره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طبق سنّت مشهور علماء و در تکمیل منش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در حالی که به قصد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نجف اشرف به کربلای معلی به دلیل تشنگی شدید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 ایشان بعد از آن به نجف اشرف آورده شد و در محلۀ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در منزلش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خمایسی ، خاندانی بزرگ و اهل علم در نجف اشرف بودند و شیخ اسحاق نیز یکی از بزرگان این خاندان به شمار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علامه بحر العلوم و شیخ جعفر جنابی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اسحاق در راه زیارت کربلا ؛ و در مسیر نجف به کربلا از تشنگی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عطار در رثای او گفته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العلم قد نادت مؤرخةّ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لفقد اسحاق مات العلم و العمل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علت درگذشت اسحاق علم و عمل هم مرد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خصوص وی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اسحاق خمایسی نجفی ، شخصیتی فقیه و امامی مجتهد و اهل زهد و تقوا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علامه سیّد مهدی بحر العلوم و شیخ جعفر کاشف الغطا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به کربلا خارج شده بود به دلیل تشنگی 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مرحوم آقا بزرگ تهرانی در خصوص وی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اسحاق خمایسی نجفی، دانشمندی پرهیزگار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زیارت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بود، ولی در حالی که در راه مانده بود از تشنگی درگذشت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بر اساس گفته علامۀ آل محبوبه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نجف و حاضرها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خمایسی از حله نجف مهاجرت کردند و در گذشته از خاندان اهل علم شناخته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اساساً از نگاه شیعه وفات در مسیر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ویژه‌ای دارد ، جایگاهی که بسیار ارزشمند و بسیار شبیه به شهدای بزرگ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جزای کسی که در مسیر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کند، آمده است که یکی از اصحاب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کسی که در سفر به طرف آن حضرت فوت کرده چیست؟ حضرت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مشایعتش کرده و برای او حنوط و لباس از بهشت آورده و وقتی کفن شد بر او نماز خوانده و روی کفنی که بر او پوشانده‌اند فرشتگان نیز کفن دیگری قرار می‌دهند و زیر او را از ریحان فرش می‌نمایند و زمین را چنان رانده </w:t>
      </w:r>
      <w:bookmarkStart w:id="290" w:name="pg20308_228226"/>
    </w:p>
    <w:p>
      <w:pPr>
        <w:pStyle w:val="BookText"/>
        <w:rPr/>
      </w:pPr>
      <w:bookmarkEnd w:id="290"/>
      <w:r>
        <w:rPr>
          <w:rFonts w:ascii="IRNazanin" w:hAnsi="IRNazanin" w:eastAsia="IRNazanin"/>
          <w:color w:val="111111"/>
          <w:sz w:val="28"/>
          <w:sz w:val="28"/>
          <w:szCs w:val="28"/>
          <w:rtl w:val="true"/>
          <w:lang w:bidi="fa-IR"/>
        </w:rPr>
        <w:t>و جلو برده که از جلو فاصله سه میل طی شده و از پشت و جانب سر و طرف پا نیز مانند آن این مقدار می‌گردد و برای آن دربی از بهشت به طرف قبرش گشوده شده و نسیم و بوی خوش بهشتی به قبر او داخل گشته و تا قیام قیامت بدین منوال خواهد بود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91" w:name="__RefHeading___Toc5534490_2320776876"/>
      <w:bookmarkStart w:id="292" w:name="_Toc110"/>
      <w:bookmarkEnd w:id="291"/>
      <w:r>
        <w:rPr>
          <w:rtl w:val="true"/>
        </w:rPr>
        <w:t xml:space="preserve">زیارت اربعین حسینی در قرن سیزدهم پیاده روی علامه سیّد محمدمهدی بحرالعلوم </w:t>
      </w:r>
      <w:r>
        <w:rPr>
          <w:rtl w:val="true"/>
        </w:rPr>
        <w:t>(</w:t>
      </w:r>
      <w:r>
        <w:rPr>
          <w:rtl w:val="true"/>
        </w:rPr>
        <w:t>قدس سره</w:t>
      </w:r>
      <w:r>
        <w:rPr>
          <w:rtl w:val="true"/>
        </w:rPr>
        <w:t>)</w:t>
      </w:r>
      <w:r>
        <w:rPr>
          <w:rtl w:val="true"/>
        </w:rPr>
        <w:t>از نجف تا کربلا</w:t>
      </w:r>
      <w:bookmarkEnd w:id="292"/>
    </w:p>
    <w:p>
      <w:pPr>
        <w:pStyle w:val="BookText"/>
        <w:rPr/>
      </w:pPr>
      <w:r>
        <w:rPr>
          <w:rFonts w:ascii="IRNazanin" w:hAnsi="IRNazanin" w:eastAsia="IRNazanin"/>
          <w:color w:val="111111"/>
          <w:sz w:val="28"/>
          <w:sz w:val="28"/>
          <w:szCs w:val="28"/>
          <w:rtl w:val="true"/>
          <w:lang w:bidi="fa-IR"/>
        </w:rPr>
        <w:t>در احوالات عارف کامل سید مهدی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پای پیاده از عتبۀ علویّه برای زیارت مشرف شدند </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بسیار دیده شده بود که پس از نیمه شب از نجف تا کوفه پیاده راه می رفت که هنگام مناجات در مسجد کوفه باشد و پس از نماز صبح به نجف باز می گشت و قبل از هر کار به حرم مطهّر جدّ بزرگوارش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شد و با آن حالت معنوی و عرفانی که داشت ، به زیارت مشغول می گشت و برخی از کتب رجال در احوال آن بزرگوار نوشته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سؤالاتی از امام می کرد و به نحوی که ما نمی دانیم ، پاسخ دریافت می نمود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ماجرای پیاده روی 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تا کربلا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بحرالعلوم اوّلِ ریاستش یک سفر پیاده از نجف حرکت کرد به طرف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منازل اوایل راه خسته شدند و نشستند ؛ مرحوم بحرالعلوم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ضعیفم و امشب از اینجا نمی توانم حرکت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می مانم ؛ بعد این بیت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که نشستیم 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گریه به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 گذشتیم 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شعرای عرب همراه ایشان بودند ، به نظر من نکتۀ خیلی جالبش اینجا است ؛ اینکه حالا بحرالعلوم یک بیت شعر طالب آملی را بخواند ، این خیلی عجیب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ایشان در سفر زیارتی کربلا ، از نجف تعدادی شاعر با خودش همراه کرده و می برد ، به نظر من مهم است ؛ شعرای عرب گفتند که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معنی هذالبیت ؟ اینکه شما خواندید ، چه بود ؟ ایشان برایشان شرح داد ، معنا کرد برایشان که اینکه خواندم معنایش این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بسازید ، و شعرای عرب شروع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را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من به نظرم در کتاب مرحوم حرزالدّین دیده باشم ؛ آنجا نقل می کند که فلان کس این‌جوری گفت ، فلان کس این‌جوری گفت ، خود بحرالعلوم هم این‌جوری گفت ؛ یعنیعالمی مثل بحرالعلوم که از لحاظ فقهی سرآمد است ، از لحاظ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دانید بحرالعلوم از لحاظ معنوی فوق‌العاده است و همان جنبۀ معنوی او هم شاید بود که موجب شد همۀ فقهای بزرگ که شاگردهای مرحوم بهبهانی بودند ، در مقابل ایشان تسلیم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مقامات معنوی ، با آن حالت عرفانی ، با آن چیزهایی که نقل می کنند از ملاقات ایشان با حضرت و از این چیزها ، وقتی که حرکت می کند از نجف برای سفر زیارتی پیاده به کربلا ، با خودش شعرا را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نشان‌دهندۀ اهمّیّت حوزه‌ها به مقولۀ 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حوزه‌های علمیّه این‌جور بودند </w:t>
      </w:r>
      <w:r>
        <w:rPr>
          <w:rFonts w:eastAsia="IRNazanin" w:cs="IRNazanin"/>
          <w:color w:val="111111"/>
          <w:sz w:val="28"/>
          <w:szCs w:val="28"/>
          <w:rtl w:val="true"/>
          <w:lang w:bidi="fa-IR"/>
        </w:rPr>
        <w:t>.</w:t>
      </w:r>
      <w:r>
        <w:rPr>
          <w:rStyle w:val="FootnoteAnchor"/>
          <w:rtl w:val="true"/>
        </w:rPr>
        <w:footnoteReference w:id="195"/>
      </w:r>
      <w:bookmarkStart w:id="293" w:name="pg20308_228228"/>
    </w:p>
    <w:p>
      <w:pPr>
        <w:pStyle w:val="Heading3"/>
        <w:numPr>
          <w:ilvl w:val="2"/>
          <w:numId w:val="1"/>
        </w:numPr>
        <w:rPr/>
      </w:pPr>
      <w:bookmarkStart w:id="294" w:name="__RefHeading___Toc5534492_2320776876"/>
      <w:bookmarkStart w:id="295" w:name="_Toc111"/>
      <w:bookmarkEnd w:id="293"/>
      <w:bookmarkEnd w:id="294"/>
      <w:r>
        <w:rPr>
          <w:rtl w:val="true"/>
        </w:rPr>
        <w:t xml:space="preserve">پیاده روی شیخ جعفر کاشف الغطاء به کربلا و ملاقات ایشان با امام زمان </w:t>
      </w:r>
      <w:r>
        <w:rPr>
          <w:rtl w:val="true"/>
        </w:rPr>
        <w:t>(</w:t>
      </w:r>
      <w:r>
        <w:rPr>
          <w:rtl w:val="true"/>
        </w:rPr>
        <w:t>علیه السلام</w:t>
      </w:r>
      <w:r>
        <w:rPr>
          <w:rtl w:val="true"/>
        </w:rPr>
        <w:t>)</w:t>
      </w:r>
      <w:bookmarkEnd w:id="295"/>
    </w:p>
    <w:p>
      <w:pPr>
        <w:pStyle w:val="BookText"/>
        <w:rPr/>
      </w:pPr>
      <w:r>
        <w:rPr>
          <w:rFonts w:ascii="IRNazanin" w:hAnsi="IRNazanin" w:eastAsia="IRNazanin"/>
          <w:color w:val="111111"/>
          <w:sz w:val="28"/>
          <w:sz w:val="28"/>
          <w:szCs w:val="28"/>
          <w:rtl w:val="true"/>
          <w:lang w:bidi="fa-IR"/>
        </w:rPr>
        <w:t xml:space="preserve">شیخ جعفر کاشف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این پیاده روی پای بند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پیاده روی های ایشان به کربلا ، به حضور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 حضرت ، ایشان را به سینه خویش چسبانید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آمدی ، ای زنده کننده شریعت ما </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296" w:name="__RefHeading___Toc5534494_2320776876"/>
      <w:bookmarkStart w:id="297" w:name="_Toc112"/>
      <w:bookmarkEnd w:id="296"/>
      <w:r>
        <w:rPr>
          <w:rtl w:val="true"/>
        </w:rPr>
        <w:t xml:space="preserve">مشاهدات </w:t>
      </w:r>
      <w:r>
        <w:rPr>
          <w:rtl w:val="true"/>
        </w:rPr>
        <w:t xml:space="preserve">« </w:t>
      </w:r>
      <w:r>
        <w:rPr>
          <w:rtl w:val="true"/>
        </w:rPr>
        <w:t xml:space="preserve">ولیام کنت لوفتس </w:t>
      </w:r>
      <w:r>
        <w:rPr>
          <w:rtl w:val="true"/>
        </w:rPr>
        <w:t xml:space="preserve">» </w:t>
      </w:r>
      <w:r>
        <w:rPr>
          <w:rtl w:val="true"/>
        </w:rPr>
        <w:t>از نجف به کربلا</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ولیام کنت لوفتس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شرق شناس مشهور انگلیسی که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عراق سفر کرده بود و از راه نجف به کربلا رفته بود از مسیری در جوار رود و باغ‌ها خبر می‌دهد که کمتر مورد استفاده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 در واقع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برهه‌هایی از زمان توسط علما و مراجع مورد استفاده قرار می‌گرفته است و نشانه‌ای از سنت پیاده روی در میان علما در طول قرون مختلف دارد </w:t>
      </w:r>
      <w:r>
        <w:rPr>
          <w:rFonts w:eastAsia="IRNazanin" w:cs="IRNazanin"/>
          <w:color w:val="111111"/>
          <w:sz w:val="28"/>
          <w:szCs w:val="28"/>
          <w:rtl w:val="true"/>
          <w:lang w:bidi="fa-IR"/>
        </w:rPr>
        <w:t>.</w:t>
      </w:r>
    </w:p>
    <w:p>
      <w:pPr>
        <w:pStyle w:val="Heading3"/>
        <w:numPr>
          <w:ilvl w:val="2"/>
          <w:numId w:val="1"/>
        </w:numPr>
        <w:rPr/>
      </w:pPr>
      <w:bookmarkStart w:id="298" w:name="__RefHeading___Toc5534496_2320776876"/>
      <w:bookmarkStart w:id="299" w:name="_Toc113"/>
      <w:bookmarkEnd w:id="298"/>
      <w:r>
        <w:rPr>
          <w:rtl w:val="true"/>
        </w:rPr>
        <w:t xml:space="preserve">مکاشفه آیت‌الله شیخ مرتضی طالقانی </w:t>
      </w:r>
      <w:r>
        <w:rPr>
          <w:rtl w:val="true"/>
        </w:rPr>
        <w:t>(</w:t>
      </w:r>
      <w:r>
        <w:rPr>
          <w:rtl w:val="true"/>
        </w:rPr>
        <w:t>قدس سره</w:t>
      </w:r>
      <w:r>
        <w:rPr>
          <w:rtl w:val="true"/>
        </w:rPr>
        <w:t xml:space="preserve">) </w:t>
      </w:r>
      <w:r>
        <w:rPr>
          <w:rtl w:val="true"/>
        </w:rPr>
        <w:t>در اربعین حسینی</w:t>
      </w:r>
      <w:bookmarkEnd w:id="29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مکاشفه ای از رضوان مقام ، مرحوم شیخ مرتضی طالقانی</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فقیه ربّانی ، متوفی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سحرگاه اربعین در حرم مطهّر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گزارشگر ماجرا ، مرحوم آیت الله میرسجادی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نواده دختری آیت 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خود از زبان مرحوم آیت الله سید احمد 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و نقل می‌کنند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مستنبط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اتفاق شیخ مرتضی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کرامات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زیارت کربلا پیاده مشرف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خسته بودم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منزل استراحت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حرم بیتوته می کنم و امشب را در حرم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منزل استراحت کردیم ، بعد از چند ساعتی آمدیم حرم که نزدیک سحر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حرم شدیم جمعیت خیلی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اربعین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شیخ مرتضی ایستاده و به یک نقطه ای خیره شده و اشک می ریزد حالش را که دیدم ، دیدم حال مکاشفه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نماز زیارت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بیرون آمدیم از ایشان سؤال کردم که من شما را در حالمکاشفه دیدم و مکاشفه ای برای شما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نقل کردند که من ایستاده بودم در همان نقطه ای که دیدی یک وقت برایم مکاشفه شد و متوجه شدم یک کاروانی دارد از درِ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و از این در وارد می شود و از جلوی ضریح بیرون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بیرون ضریح اینها را می بیند و معلوم است اظهار خوسحالی می کند از دیدن اینها مسرور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می بیند یک مشت زن و بچه بودند اینها می گذشتند کاروان که تمام شد آخرین فردی که وراد شد دیدم یک خانمی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خانم وارد شد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زیر انداختند یک حالت شرمندگی و خجالت از صورت حضرت نمایان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سؤال کردم اینها چه کسانی بودند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اهل بیت من بودند ، اینها از شام آمدند و آن نفر آخر خواهر من بود و من از او خجالت دارم و شرمنده هستم که این قدر او مصیبت دیده است </w:t>
      </w:r>
      <w:r>
        <w:rPr>
          <w:rFonts w:eastAsia="IRNazanin" w:cs="IRNazanin"/>
          <w:color w:val="111111"/>
          <w:sz w:val="28"/>
          <w:szCs w:val="28"/>
          <w:rtl w:val="true"/>
          <w:lang w:bidi="fa-IR"/>
        </w:rPr>
        <w:t>.</w:t>
      </w:r>
      <w:r>
        <w:rPr>
          <w:rStyle w:val="FootnoteAnchor"/>
          <w:rtl w:val="true"/>
        </w:rPr>
        <w:footnoteReference w:id="199"/>
      </w:r>
      <w:bookmarkStart w:id="300" w:name="pg20308_228230"/>
    </w:p>
    <w:p>
      <w:pPr>
        <w:pStyle w:val="Heading3"/>
        <w:numPr>
          <w:ilvl w:val="2"/>
          <w:numId w:val="1"/>
        </w:numPr>
        <w:rPr/>
      </w:pPr>
      <w:bookmarkStart w:id="301" w:name="__RefHeading___Toc5534498_2320776876"/>
      <w:bookmarkStart w:id="302" w:name="_Toc114"/>
      <w:bookmarkEnd w:id="300"/>
      <w:bookmarkEnd w:id="301"/>
      <w:r>
        <w:rPr>
          <w:rtl w:val="true"/>
        </w:rPr>
        <w:t xml:space="preserve">شیخ مرتضی انصاری </w:t>
      </w:r>
      <w:r>
        <w:rPr>
          <w:rtl w:val="true"/>
        </w:rPr>
        <w:t>(</w:t>
      </w:r>
      <w:r>
        <w:rPr>
          <w:rtl w:val="true"/>
        </w:rPr>
        <w:t>قدس سره</w:t>
      </w:r>
      <w:r>
        <w:rPr>
          <w:rtl w:val="true"/>
        </w:rPr>
        <w:t xml:space="preserve">) </w:t>
      </w:r>
      <w:r>
        <w:rPr>
          <w:rtl w:val="true"/>
        </w:rPr>
        <w:t>و ترویج پیگیرانۀ فرهنگ زیارت عتبات</w:t>
      </w:r>
      <w:bookmarkEnd w:id="302"/>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پیگیرانۀ فرهنگ زیارت عتبات</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برنامه های همیشگی شیخ انصاری که بیانگر عشق و ارادت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برگزاری مراسم روضه در منزل نجف بود که هر شب جمعه برگزار می کردند و در دهۀ ول ماه صفر ، شیخ بر منبر رفت در اخر مجلس به چند نفر عاجز و فقیر اطعام دادند </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ایشان در منبری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جانم فدای او باد ، تضمین کرده که اگر اشک شما برای جدش ،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گونه هایتان جاری شود ، همهگناهانتان آمرزیده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گریه برای حسین و هم برای زیارت حضرتش ، بدانید که زیارت قبر مبارکش شقی را سعید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اربعین مولا نزدیک است برای زیارت حضرتش مهیا شوید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ایمان است </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303" w:name="__RefHeading___Toc5534500_2320776876"/>
      <w:bookmarkStart w:id="304" w:name="_Toc115"/>
      <w:bookmarkEnd w:id="303"/>
      <w:r>
        <w:rPr>
          <w:rtl w:val="true"/>
        </w:rPr>
        <w:t>اقدامات عملی شیخ انصاری در فرهنگ زیارت</w:t>
      </w:r>
      <w:bookmarkEnd w:id="304"/>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احیاگران و مبلغین زیارت عتبات عالیات به ویژه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راه در حد توان تلاش ها و اقداماتی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ریاست شیخ ، زائران عتبات از دو راه به زیارت می رفتند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هور رودخانه فرات که گاهی قایق آنان غرق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صحرا که بیشتر اوقات بادیه نشین ، آنان را غارت می کردند </w:t>
      </w:r>
      <w:r>
        <w:rPr>
          <w:rFonts w:eastAsia="IRNazanin" w:cs="IRNazanin"/>
          <w:color w:val="111111"/>
          <w:sz w:val="28"/>
          <w:szCs w:val="28"/>
          <w:rtl w:val="true"/>
          <w:lang w:bidi="fa-IR"/>
        </w:rPr>
        <w:t>.</w:t>
      </w:r>
      <w:r>
        <w:rPr>
          <w:rStyle w:val="FootnoteAnchor"/>
          <w:rtl w:val="true"/>
        </w:rPr>
        <w:footnoteReference w:id="20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راستای رفاه زائران عبتات عالیات اقداماتی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اقدامات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کاروانسرا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وکیل خود ، محمدصالح کبه را نزد حاکم بغداد فرستاد و پیغام داد من پول ساخت کاروان سرایی را در </w:t>
      </w:r>
      <w:bookmarkStart w:id="305" w:name="pg20308_228231"/>
    </w:p>
    <w:p>
      <w:pPr>
        <w:pStyle w:val="BookText"/>
        <w:rPr/>
      </w:pPr>
      <w:bookmarkEnd w:id="305"/>
      <w:r>
        <w:rPr>
          <w:rFonts w:ascii="IRNazanin" w:hAnsi="IRNazanin" w:eastAsia="IRNazanin"/>
          <w:color w:val="111111"/>
          <w:sz w:val="28"/>
          <w:sz w:val="28"/>
          <w:szCs w:val="28"/>
          <w:rtl w:val="true"/>
          <w:lang w:bidi="fa-IR"/>
        </w:rPr>
        <w:t xml:space="preserve">میان راه می دهم ، تو نیز یک قبیله عرب را در اطراف آن و کاروان سرا زمین بده تا ساکن شوند و به آنان فرمان بده برای حفظ جان مسافران از آسیب غارت گران از آغاز تا پایان راه ، کاروان زائران را همراهی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بغداد که از سوی دولت عثمانی حکومت عراق را در دست داشت ، امر شیخ را پذیرفت و این کار مفید با کمک شیخ عملی شد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از دیگر اقدامات شیخ ، تأمین امنیّت راه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با هماهنگی والی بغداد ، قبایل عرب بادیه نشین را در اطراف کاروان سرا مستقر کرد تاامنیّت زائران را در برابر غارت گران صحرا حفظ و حراست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قبایل مأموریت داشتند کاروان های زائران را در طول مسیر همراهی کنند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یکی دیگر از خدمات او ، کمک مالی به زائران نیازمند یا در راه مانده و یا زائرانی بود که از توان مالی کافی برخوردار نبودند </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306" w:name="__RefHeading___Toc5534502_2320776876"/>
      <w:bookmarkStart w:id="307" w:name="_Toc116"/>
      <w:bookmarkEnd w:id="306"/>
      <w:r>
        <w:rPr>
          <w:rtl w:val="true"/>
        </w:rPr>
        <w:t>شیخ انصاری و توصیه های اخلاقی به زیارت عتبات</w:t>
      </w:r>
      <w:bookmarkEnd w:id="3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اقدامات ایشان ، توصیه های اخلاقی مبنی بر تأکید بر زیارت اربعین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سخنان ، مواعظ و نوشته های خود به اهمیّت زیارت حرمیّن شریفین به ویژه اربعین اشاره می کنند و آن را یکی از نشانه های ایمان می دانند و استناد می کردند 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در همه عمر خود حج کند و زیارت نکند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هر آینه خواهد بود تارک حقی از حقوق پیغمبر ؛ زیرا که 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است از خدا و واجب است بر هر مسلمانی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شیخ انصاری با کلام شیوا و روان خود و خواص پسند و عوام فهم در باب زیارت عتبات عالیات ، مواعظ ارزشمندی به یادگار گذاشتنه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روایات مأثوره ، احادیثی است که به زائر توصیه می کند عتبۀ مقدّسه را ببوسد و آنگاه وارد حرم شود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حتی در برخی زیارت ها آمده است که چقدر مشتاق بوسه بر آستانم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بوسه بر آن را جایز می دانند ؛ زیرا بوسه بر درگاه ، دیوارها و درها به دلیل انتصاب به آن چهره های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از شیخ انصاری دربارۀ بوسیدن آستانه در مشاهد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درگاهحرم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بوسم ، چه رسد به درگاه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به این دلیل که درگاه حرم آن حضرت است ، بلکه به این دلیل که جای پای قدم های زوّار است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این بیان شیخ انصاری ، بیانگر روحی عمیق ازتواضع ، عشق و معنویت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طریق بوسیدن آستانه و توصیه به این کار ، احترام خاصی به زائرانی که به عشق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قدم در این مسیر می گذارند ،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علاوه بر بیان ارتباط قلبی با مقامات معنوی ، به نوعی تکریم زائران به عنوان افرادی که با اخلاص و محبت به زیارت می آیند نیز ،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به ما یادآوری می کند مکان ها و اشیای مذهبی زمانی مقدّس می شوند که به عشق و ایمان انسان ها آغشته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نگرشی نشانگر اوج معرفت و اخلاص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توصیه های اخلاقی ایشان که در قالب حکم فقهی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 تأکید بر حضور در مراسم زیارت با نیّت تقرّب الهی و اخلاص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زیارت را با انگیزه هایی چون رفاه ، تبرّج ، تفریح و تجارت نهی کرده اند و هرگونه لهو و لعبی که موجب غفلت از یاد خدا ،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و آرامش معنوی شود ، نکوهش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آلات موسیقی ، از جمله رادیو </w:t>
      </w:r>
    </w:p>
    <w:p>
      <w:pPr>
        <w:pStyle w:val="BookText"/>
        <w:rPr/>
      </w:pPr>
      <w:r>
        <w:rPr>
          <w:rFonts w:ascii="IRNazanin" w:hAnsi="IRNazanin" w:eastAsia="IRNazanin"/>
          <w:color w:val="111111"/>
          <w:sz w:val="28"/>
          <w:sz w:val="28"/>
          <w:szCs w:val="28"/>
          <w:rtl w:val="true"/>
          <w:lang w:bidi="fa-IR"/>
        </w:rPr>
        <w:t xml:space="preserve">و ضبط صوت و نیز ، شرکت و حضور بانوان در مراسم پیاده روی اربعین با هدف تبرّج و خودنمایی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با روح معنوی این مناسک عظیم منافات دارد ، موجب خدشه دارشدن قداست آن و انحراف از اهداف والای زیارت حسینی می شود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دیگر نمونه های تلاش ایشان ، الگوسازی برای شاگردان و پیروان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با حضور در مراسم زیارت اربعین و تأکید بر پیاده روی الگویی برایشاگردان و پیروان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نشان داد که زیارت نه تنها یک عمل عبادی ، یک حرکت اجتماعی و فرهنگی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زیارت عتبات عالیات به ویژه در ایام خاص مثل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فرهنگ در بین طلاب ، پیروان و مردم روزگار خود تبلیغ و ترویج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ایام اربعین به سمت کربلا با پای پیاده حرکت می کرد و جمعی از طلاب و مردم عادی ایشان را همراهی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 خود شیخ هم ، گاه و بی گاه و به مناسبت های مختلف همراه با برخی شاگردان و در بیشتر مواقع در همراهی استاد اخلاق و عرفان خود سیّد علی شوشتری به زیارت کربلا می شتافت و در بیشتر مواقع نیز با پای پیاده و اندکی توشه راهی سفر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 به همراه شوشتری در بین راه که مشغول ذکر بودند ، سید علی به ایشان نوید می دهد که این راهی که می رویم ، مسیر حرکت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هزاران هزار سیاه پوش این خا ک را با پای پیاه خواهند کوبید تا آماده مقدم سربازان آن حضرت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دورانی را که شیعیان در صفوفی متراکم به زیارت می آیند و در اربعین نجف را به کربلا وصول خوا هند کرد </w:t>
      </w:r>
      <w:r>
        <w:rPr>
          <w:rFonts w:eastAsia="IRNazanin" w:cs="IRNazanin"/>
          <w:color w:val="111111"/>
          <w:sz w:val="28"/>
          <w:szCs w:val="28"/>
          <w:rtl w:val="true"/>
          <w:lang w:bidi="fa-IR"/>
        </w:rPr>
        <w:t>.</w:t>
      </w:r>
      <w:r>
        <w:rPr>
          <w:rStyle w:val="FootnoteAnchor"/>
          <w:rtl w:val="true"/>
        </w:rPr>
        <w:footnoteReference w:id="21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سیّد علی شوشتری نقل می کند رسم او و شیخ مرتضی انصاری این بود که برای زیارت در ایام مخصوص به کربلا می رفتند در یکی از این سفرها ، شیخ مرتضی در نیمه شب به صورت مخفیانه به منزل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دروازه </w:t>
      </w:r>
      <w:bookmarkStart w:id="308" w:name="pg20308_228234"/>
    </w:p>
    <w:p>
      <w:pPr>
        <w:pStyle w:val="BookText"/>
        <w:rPr/>
      </w:pPr>
      <w:bookmarkEnd w:id="308"/>
      <w:r>
        <w:rPr>
          <w:rFonts w:ascii="IRNazanin" w:hAnsi="IRNazanin" w:eastAsia="IRNazanin"/>
          <w:color w:val="111111"/>
          <w:sz w:val="28"/>
          <w:sz w:val="28"/>
          <w:szCs w:val="28"/>
          <w:rtl w:val="true"/>
          <w:lang w:bidi="fa-IR"/>
        </w:rPr>
        <w:t xml:space="preserve">بغداد رفته و کسب اجازه برای بازگشت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 با توجه به انجام نشدن شرطی توسط شیخ ، به او اجازه بازگشت نمی دهند و بازگشت به روز بعد موکول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شوشتری که شاهد این ماجرا بود ، پس از بازگشت از شیخ در مورد دلیل تأخیر و شرطی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بودند ، سؤالمی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در پاسخ ، موضوع را سرّی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تا پس از فوت شیخ به صورت راز باقی می ماند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نقل شده است که ایشان طبق نذری که داشته ، با پای پیاده به زیارت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رفته‌اند </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309" w:name="__RefHeading___Toc5534504_2320776876"/>
      <w:bookmarkStart w:id="310" w:name="_Toc117"/>
      <w:bookmarkEnd w:id="309"/>
      <w:r>
        <w:rPr>
          <w:rtl w:val="true"/>
        </w:rPr>
        <w:t>سخنان فاضل دربندی دربارۀ پیاده روی به زیارت</w:t>
      </w:r>
      <w:bookmarkEnd w:id="310"/>
    </w:p>
    <w:p>
      <w:pPr>
        <w:pStyle w:val="BookText"/>
        <w:rPr/>
      </w:pPr>
      <w:r>
        <w:rPr>
          <w:rFonts w:ascii="IRNazanin" w:hAnsi="IRNazanin" w:eastAsia="IRNazanin"/>
          <w:color w:val="111111"/>
          <w:sz w:val="28"/>
          <w:sz w:val="28"/>
          <w:szCs w:val="28"/>
          <w:rtl w:val="true"/>
          <w:lang w:bidi="fa-IR"/>
        </w:rPr>
        <w:t xml:space="preserve">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پیاده بودن ، یا به جهت فقر زائر است که نشان می دهد این زیارت ، برخاسته از شوق و محبت است ، یا به جهت آن است که زائر ، خود را در برابر سلطان اقلیم جوانمردی و خورشید سپهر عصمت و شهادت ، کوچک می شمارد و در راه او ، رنج سفر پیاده را بر خود هموار می کند و هر دو ارزشمند است </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311" w:name="__RefHeading___Toc5534506_2320776876"/>
      <w:bookmarkStart w:id="312" w:name="_Toc118"/>
      <w:bookmarkEnd w:id="311"/>
      <w:r>
        <w:rPr>
          <w:rtl w:val="true"/>
        </w:rPr>
        <w:t>ملاعلی خلیلی تهرانی و شیخ لطف الله لاریجانی احیاگران سنّت پیاده روی</w:t>
      </w:r>
      <w:bookmarkEnd w:id="312"/>
    </w:p>
    <w:p>
      <w:pPr>
        <w:pStyle w:val="BookText"/>
        <w:rPr/>
      </w:pPr>
      <w:r>
        <w:rPr>
          <w:rFonts w:ascii="IRNazanin" w:hAnsi="IRNazanin" w:eastAsia="IRNazanin"/>
          <w:color w:val="111111"/>
          <w:sz w:val="28"/>
          <w:sz w:val="28"/>
          <w:szCs w:val="28"/>
          <w:rtl w:val="true"/>
          <w:lang w:bidi="fa-IR"/>
        </w:rPr>
        <w:t xml:space="preserve">حجت الاسلام محمد علی نجفی کرمانشاهی می گوید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آیت‌الله شیخ محمدجعفر طبسی ، شنیدم که در سنّت‌های پیاده روی کربلا در قرن دوازدهم یعنی در عصر افشاریه یا زندیه ، علمای نجف شرکت می‌کردند و حتی عالمی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اسحاق خُمایسی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سفر‌ها جان به جان آفرین تسلیم کرده و به دیدار موالیان معصوم خویش می‌شتابد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علامۀ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همین رویه را شاهدیم تا به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فقیهی به شدت عابد و زاهد بوده می‌رسیم و در زمان مرجعیت ایشان یعنی تقریباً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قضیه زیارت مشایه توسط صنف علماء ، رونق بسیاری پیدا می‌کند ، ولی با رحلت ایشان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این امر مقداری دچار توقف ، فترت و انقطاع می‌گردد که عوامل اجتماعی ، سیاسی هم در آن دخیل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شیعه در آن روزگار نسبت به توقف یا محو سنّن نیک اجتماعی که صبغه دینی دارد حساس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زمان‌هاست که می‌بینیم دو عالم ایرانی، یکی اهل لاریجان مازندران و دیگری اهل تهران مجدداً باعث احیای این سنّت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در زمان شیخ انصاری عمدتاَ زیارت مشایه به کربلا ، توسط علمای نجفی صورت می‌پذیرفته و این دو عالم هم از علمای ساکن نجف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اقدام این دو در زنده نگاه داشتن و به تعبیر دقیق تر ، احیای مجدد سنّت زیارت مشایه به کربلای معلی را شیخ صدرالدین خویی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خلیلی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لطف الله لاریجانی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حسنه متوقف شده را احیاء نمودند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اینکه مثلا شیخ لطف الله در سفر‌های زیارتی خود همواره آثاری علمی نیز تولید می‌کرد که قاعدتاً این اقدام در استراحتگاه‌های میانه مسیر یا در زمان سکونت در کربلا بوده است ؛ لذا نقش این دو عالم مهذّب و زاهد، در استمرار این سنّت خاص عبادی نباید مورد غفلت قرار گیرد </w:t>
      </w:r>
      <w:r>
        <w:rPr>
          <w:rFonts w:eastAsia="IRNazanin" w:cs="IRNazanin"/>
          <w:color w:val="111111"/>
          <w:sz w:val="28"/>
          <w:szCs w:val="28"/>
          <w:rtl w:val="true"/>
          <w:lang w:bidi="fa-IR"/>
        </w:rPr>
        <w:t>.</w:t>
      </w:r>
      <w:r>
        <w:rPr>
          <w:rStyle w:val="FootnoteAnchor"/>
          <w:rtl w:val="true"/>
        </w:rPr>
        <w:footnoteReference w:id="215"/>
      </w:r>
      <w:bookmarkStart w:id="313" w:name="pg20308_228236"/>
    </w:p>
    <w:p>
      <w:pPr>
        <w:pStyle w:val="Heading3"/>
        <w:numPr>
          <w:ilvl w:val="2"/>
          <w:numId w:val="1"/>
        </w:numPr>
        <w:rPr/>
      </w:pPr>
      <w:bookmarkStart w:id="314" w:name="__RefHeading___Toc5534508_2320776876"/>
      <w:bookmarkStart w:id="315" w:name="_Toc119"/>
      <w:bookmarkEnd w:id="313"/>
      <w:bookmarkEnd w:id="314"/>
      <w:r>
        <w:rPr>
          <w:rtl w:val="true"/>
        </w:rPr>
        <w:t>پیاده روی ناصرالدین شاه به کربلا</w:t>
      </w:r>
      <w:bookmarkEnd w:id="315"/>
    </w:p>
    <w:p>
      <w:pPr>
        <w:pStyle w:val="BookText"/>
        <w:rPr/>
      </w:pPr>
      <w:r>
        <w:rPr>
          <w:rFonts w:ascii="IRNazanin" w:hAnsi="IRNazanin" w:eastAsia="IRNazanin"/>
          <w:color w:val="111111"/>
          <w:sz w:val="28"/>
          <w:sz w:val="28"/>
          <w:szCs w:val="28"/>
          <w:rtl w:val="true"/>
          <w:lang w:bidi="fa-IR"/>
        </w:rPr>
        <w:t xml:space="preserve">ناصرالدین شاه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پای پیاده به زیارت کربلا آمده و از وضع عزاداری شیعه از جلالت حرم و شخصیت بارز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است </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316" w:name="__RefHeading___Toc5534510_2320776876"/>
      <w:bookmarkStart w:id="317" w:name="_Toc120"/>
      <w:bookmarkEnd w:id="316"/>
      <w:r>
        <w:rPr>
          <w:rtl w:val="true"/>
        </w:rPr>
        <w:t>زیارت اربعین حسینی در قرن چهاردهم سخنان فیلیپ ، استاد تاریخ درباره عزاداری حسینی و اربعین</w:t>
      </w:r>
      <w:bookmarkEnd w:id="3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خوری حتی </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استاد تاریخ اسلامی در دانشگاه برستن آمریکا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شیعه در عراق برای زنده نگه داشتن یاد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دهه اول محرم برنامه سوگواری بر پا می کنند و مجلس روضه خوانی و محفل دینی سالانه در دو فصل برگزار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در روز عاشورا و در کاظمین حوالی بغداد برگزار می شود ، فصل دوم چهل روز بعد از عاشورا در کربلا انجام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اربعین صدها هزار زوّار به سوی حرم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که در میان آنان دسته های بزرگی به نام دسته انصار در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عزاداران با حالتی از حزن و اندوه و با سرها و پاهای برهنه و لباس سیاه و علامت مصیبت زدگی گریه می کنند ، بر سر و صورت می زنند و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شهادت سبطش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هر دسته پرچم های سیاه در حال حرکت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پیشاپیش برخی دسته ها ، شبیه برخی شهیدان کربلا و نیز لشکریان ستم مشاهده می گردد ، سپس هودج هایی از زنان در میان آنان است و مانند اسیرانی که از شام به سوی مدینه بر می گردد ، ظاهر می شوند و روز اربعین از کربلا عبور می کنند ، جمعیت کثیری با دیدن این صحنه های غم انگیز متأثر شده و بر سر و سینه می زنند </w:t>
      </w:r>
      <w:r>
        <w:rPr>
          <w:rFonts w:eastAsia="IRNazanin" w:cs="IRNazanin"/>
          <w:color w:val="111111"/>
          <w:sz w:val="28"/>
          <w:szCs w:val="28"/>
          <w:rtl w:val="true"/>
          <w:lang w:bidi="fa-IR"/>
        </w:rPr>
        <w:t>.</w:t>
      </w:r>
      <w:r>
        <w:rPr>
          <w:rStyle w:val="FootnoteAnchor"/>
          <w:rtl w:val="true"/>
        </w:rPr>
        <w:footnoteReference w:id="21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 الوردی 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همزیستی مسالمت آمیز در منطقه دیاله بین شیعه و سنی مشاهده می گردد و بسیار دیده می شود که محلۀ سنّی ها در برخی دسته های عزاداری و مجالس حسینی شرکتمی کنند و برخی از آنان دسته های مخصوص به خودشان را بیرون می آورند و این وضع در شهرهایی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فیلیپ خوری حتی</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Philip Khuri Hitti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1303- 1399</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پرینستون و دانشگاه هاروارد استاد تاریخ ، در مورد چهل روز بعد از عاشورا و مراسم عزاداری مربوط به آن صحبت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یک متخصص تاریخ اسلام و خاورمیانه، به ویژه در مورد تاریخ عرب و تاریخ اسلام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دانشگاه پرینستون و هاروارد تدریس می‌کرد و به عنوان یک مرجع در این زمینه شناخته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مراسم چهل روز بعد از عاشورا ، فیلیپ حتی به عزاداری‌های گسترده‌ای که توسط شیعیان در این ایام برگزار می‌شود ،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می‌کند که این عزاداری‌ها به منظور زنده نگه داشتن یاد و خاطره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کربلا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وی به برگزاری مجالس روضه‌خوانی و محافل دینی در این ایام اشاره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فیلیپ حتی به عنوان یک مورخ، به مراسم چهل روز بعد از عاشورا و عزاداری‌های مربوط به آن اشاره داشته است و این مراسم را بخشی از فرهنگ و تاریخ اسلامی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یکصد هزار نفر زائر ایرانی در کربلا به نقل از روزنامۀ اختر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قدیم‌ها که سفر کربلا چند ماه طول می‌کشید و مشقت زیاد داشت و راه‌ها ناامن بود ایرانی‌ها چقدر می‌رفتند سفر کربلا ؟ تاریخ می‌گوید که زیاد می‌رفتند و ایرانی‌ها همیشه بودند و در اطراف آن حرم‌ها حضور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دوره قاجار این‌طوری بود که به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پولاک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مخصوص دربار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به‌زحمت می‌توان یک نفر ایرانی متدین را پیدا کرد که یک یا چندین بار به زیارتحرم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ناصرالدین قاجار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زیارت عتبات عالیات رفت ، مشهور است که هنگام ورودش به کربلا این‌گونه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راه دو طرف معبر یکسره آدم و تماشاچی ایستاده بود که بیشتر آنها ایرانی بود و چنان می‌نمود که به یکی از شهرهای ایران وارد شده‌ایم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پژوهشگر مصری در همان‌سال تعداد زائران ایرانی کربلا را صد هزار نفر برآورد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نیز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زائران کربلا چنین گزارش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در مدت پنج ماه در فاصله ماه محرم تا جمادی‌الاول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ایرانی به عتبات عالیات در عراق مشرّف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توجه به این گزارش‌ها و براساس اسناد و منابع تاریخی درنهایت تعداد زائران ایرانی کربلا حداقل در یک دوره زمانی مشخص از اواسط عهد ناصری تا پایان دوره قاجار چنین برآورد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گزارش‌ها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نخست سال قمری به‌طور متوسط هر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عتبات مشرف شده‌اند و اگر تعداد زائران در هفت ماه دیگر سال را ماهی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نظر بگیریم بیش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عتبات مشرف شده‌اند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در اواسط دوره سلطنت ناصرالدین قاجار جمعیت تهران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گزارش‌های تاریخی در اواخر دوره ناصری که جمعیت ایران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یا کمتر بوده است در هر سال به‌طور متوسط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عتبات عالیات مشرف شده‌اند </w:t>
      </w:r>
      <w:r>
        <w:rPr>
          <w:rFonts w:eastAsia="IRNazanin" w:cs="IRNazanin"/>
          <w:color w:val="111111"/>
          <w:sz w:val="28"/>
          <w:szCs w:val="28"/>
          <w:rtl w:val="true"/>
          <w:lang w:bidi="fa-IR"/>
        </w:rPr>
        <w:t>».</w:t>
      </w:r>
      <w:r>
        <w:rPr>
          <w:rStyle w:val="FootnoteAnchor"/>
          <w:rtl w:val="true"/>
        </w:rPr>
        <w:footnoteReference w:id="220"/>
      </w:r>
      <w:bookmarkStart w:id="318" w:name="pg20308_228239"/>
    </w:p>
    <w:p>
      <w:pPr>
        <w:pStyle w:val="Heading3"/>
        <w:numPr>
          <w:ilvl w:val="2"/>
          <w:numId w:val="1"/>
        </w:numPr>
        <w:rPr/>
      </w:pPr>
      <w:bookmarkStart w:id="319" w:name="__RefHeading___Toc5534512_2320776876"/>
      <w:bookmarkStart w:id="320" w:name="_Toc121"/>
      <w:bookmarkEnd w:id="318"/>
      <w:bookmarkEnd w:id="319"/>
      <w:r>
        <w:rPr>
          <w:rtl w:val="true"/>
        </w:rPr>
        <w:t xml:space="preserve">شفا پیدا نمودن آقا نجفی قوچانی </w:t>
      </w:r>
      <w:r>
        <w:rPr>
          <w:rtl w:val="true"/>
        </w:rPr>
        <w:t>(</w:t>
      </w:r>
      <w:r>
        <w:rPr>
          <w:rtl w:val="true"/>
        </w:rPr>
        <w:t>قدس سره</w:t>
      </w:r>
      <w:r>
        <w:rPr>
          <w:rtl w:val="true"/>
        </w:rPr>
        <w:t xml:space="preserve">) </w:t>
      </w:r>
      <w:r>
        <w:rPr>
          <w:rtl w:val="true"/>
        </w:rPr>
        <w:t>به سمت پیاده روی کربلا</w:t>
      </w:r>
      <w:bookmarkEnd w:id="320"/>
    </w:p>
    <w:p>
      <w:pPr>
        <w:pStyle w:val="BookText"/>
        <w:rPr/>
      </w:pPr>
      <w:r>
        <w:rPr>
          <w:rFonts w:ascii="IRNazanin" w:hAnsi="IRNazanin" w:eastAsia="IRNazanin"/>
          <w:color w:val="111111"/>
          <w:sz w:val="28"/>
          <w:sz w:val="28"/>
          <w:szCs w:val="28"/>
          <w:rtl w:val="true"/>
          <w:lang w:bidi="fa-IR"/>
        </w:rPr>
        <w:t xml:space="preserve">مرحوم آقا نجفی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به نجف مشرف می شود و شیوۀ طلاب نجف اشرف را در آن دوران اینگونه شرح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سالی زیارت اربعین ، نیمه رجب ، نیمه شعبان و عرفه از واجبات من و نوع طلاب نجف بود که به کربلا می رفتند ، و اول رجب و عید فطر و عاشوراء ، از مستحبات بود که گاهی می رفتند و گاهی نمی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که نمی رفتند ، علتش این بود که نوعاً خصوص عاشوراء ، عزاداری و سوگواری در نجف بهتر و با واقعیت تر و جالب تر بود ، لهذا در نجف می ماندند و از آنجا زیارت می کردند </w:t>
      </w:r>
      <w:r>
        <w:rPr>
          <w:rFonts w:eastAsia="IRNazanin" w:cs="IRNazanin"/>
          <w:color w:val="111111"/>
          <w:sz w:val="28"/>
          <w:szCs w:val="28"/>
          <w:rtl w:val="true"/>
          <w:lang w:bidi="fa-IR"/>
        </w:rPr>
        <w:t>....</w:t>
      </w:r>
      <w:r>
        <w:rPr>
          <w:rStyle w:val="FootnoteAnchor"/>
          <w:rtl w:val="true"/>
        </w:rPr>
        <w:footnoteReference w:id="22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دوره‌ای که در نجف بودند ، مکرر به زیارت عتبات مقدّسه مشرّف می‌شدند ایشان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تصمیم گرفتیم به کربلا برویم اما تب شدیدی گرفتم شام خوردم و طبق معمول عبای خود را به دور خودم پیچیدم و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به شدت در استخوان‌هایم بالا می‌رفت و من در عالم فکر و خیال به زمزمه دلی و گفتگوی معنوی با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و بیابان ها را طی کردم در حالی که پناهگاه خود را رها کردم که برای حفظ سلامتی از آن بهره می‌بردم و هیچ بلا و بیماری به سرم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به پابوسی شما و ایستادن زیر پرچم شما رسیده ام و وارد دژ دیارت شدم از سختی راحت شدم و از ترس و وحشت در این دیار غربت امان یافتم با فقر و بدبختی و پیاده روی فردا با وجود این که از بارهای دلم چیزی سبک نکردی بار این درد را بر دوش ما می افزایی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بسیار مهمان نوازی کردی و اگر فردا قصد نداشتم شش فرسخ پیاده روی کنم هیچ درد و تبی برایم مهم نبود و حرف اعتراضی بر زبان نمی‌آوردم و خودت حد استقامت و بردباری من در سختی‌ها را میدانی ، اما راه چاره چیست 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فرسخی که فردا باید آن را پیاده طی </w:t>
      </w:r>
      <w:bookmarkStart w:id="321" w:name="pg20308_228240"/>
    </w:p>
    <w:p>
      <w:pPr>
        <w:pStyle w:val="BookText"/>
        <w:rPr/>
      </w:pPr>
      <w:bookmarkEnd w:id="321"/>
      <w:r>
        <w:rPr>
          <w:rFonts w:ascii="IRNazanin" w:hAnsi="IRNazanin" w:eastAsia="IRNazanin"/>
          <w:color w:val="111111"/>
          <w:sz w:val="28"/>
          <w:sz w:val="28"/>
          <w:szCs w:val="28"/>
          <w:rtl w:val="true"/>
          <w:lang w:bidi="fa-IR"/>
        </w:rPr>
        <w:t xml:space="preserve">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پرستاری از میرزا حسن ، فکر کن که در چه شرایطی به این تب مبتلا شدم ؟ در حالی که غرق در افکارم شده بودم عرق از من سرازیر شد و راحت شدم و خواب بر من چیره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خواب برخاستیم و بعد از زیارت چای خوردیم و از آقای خطیب که عازم سامرا شده بود خداحافظی کردیم در حالی که ما به سمت کربلا حرکت کردیم به اندازه‌ای سبک و پرانرژی بودم که احساس می‌کردم گویا اصلاً تب نداشتم </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322" w:name="__RefHeading___Toc5534514_2320776876"/>
      <w:bookmarkStart w:id="323" w:name="_Toc122"/>
      <w:bookmarkEnd w:id="322"/>
      <w:r>
        <w:rPr>
          <w:rtl w:val="true"/>
        </w:rPr>
        <w:t xml:space="preserve">ترویج پیاده روی کربلا توسط محدّث نوری </w:t>
      </w:r>
      <w:r>
        <w:rPr>
          <w:rtl w:val="true"/>
        </w:rPr>
        <w:t>(</w:t>
      </w:r>
      <w:r>
        <w:rPr>
          <w:rtl w:val="true"/>
        </w:rPr>
        <w:t>قدس سره</w:t>
      </w:r>
      <w:r>
        <w:rPr>
          <w:rtl w:val="true"/>
        </w:rPr>
        <w:t>)</w:t>
      </w:r>
      <w:bookmarkEnd w:id="323"/>
    </w:p>
    <w:p>
      <w:pPr>
        <w:pStyle w:val="BookText"/>
        <w:rPr/>
      </w:pP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و مراجع عظام شیعه است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نجف اشرف از دنیا رفت ، وی استاد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خصوص ایشان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سنة فی تلک الأعوام زیارة سید الشهدا علی الأقدام ، فقد کان ذلک فی عصر الشیخ الأنصاری فی سنن الأخیار وأعظم الشعائر، لکن تُرک فی الأخیر ؛</w:t>
      </w:r>
    </w:p>
    <w:p>
      <w:pPr>
        <w:pStyle w:val="BookText"/>
        <w:rPr/>
      </w:pPr>
      <w:r>
        <w:rPr>
          <w:rFonts w:ascii="IRNazanin" w:hAnsi="IRNazanin" w:eastAsia="IRNazanin"/>
          <w:color w:val="111111"/>
          <w:sz w:val="28"/>
          <w:sz w:val="28"/>
          <w:szCs w:val="28"/>
          <w:rtl w:val="true"/>
          <w:lang w:bidi="fa-IR"/>
        </w:rPr>
        <w:t xml:space="preserve">از جمله اموری که محدث نوری آن ترویج کرد ،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که در دوران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سنّت‌های بزرگان بود و لیکن به دست فراموشی سپرده شده بود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زندگی استاد بزرگ خود، مرحوم حاج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سنّت هایی که شیخ ما در سال های اقامت خود در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و رایج کرد ، پیاده روی از نجف به کربلا برای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روی به کربلا ، در دوران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بود ، و شیوه و روش بزرگان و اخیار ، ولی پس از چندی ترک شد و از نشانه های فقر و تنگدستی و از ویژگی های انسان های کم مایه ، شمرده می شد و هر که می خواست پیاده به کربلا برود ، به این دلیل که عار و علامت ذلّت تلقی می شد، پنهانی می رفت </w:t>
      </w:r>
      <w:r>
        <w:rPr>
          <w:rFonts w:eastAsia="IRNazanin" w:cs="IRNazanin"/>
          <w:color w:val="111111"/>
          <w:sz w:val="28"/>
          <w:szCs w:val="28"/>
          <w:rtl w:val="true"/>
          <w:lang w:bidi="fa-IR"/>
        </w:rPr>
        <w:t xml:space="preserve">. </w:t>
      </w:r>
      <w:bookmarkStart w:id="324" w:name="pg20308_228241"/>
    </w:p>
    <w:p>
      <w:pPr>
        <w:pStyle w:val="BookText"/>
        <w:rPr/>
      </w:pPr>
      <w:bookmarkEnd w:id="324"/>
      <w:r>
        <w:rPr>
          <w:rFonts w:ascii="IRNazanin" w:hAnsi="IRNazanin" w:eastAsia="IRNazanin"/>
          <w:color w:val="111111"/>
          <w:sz w:val="28"/>
          <w:sz w:val="28"/>
          <w:szCs w:val="28"/>
          <w:rtl w:val="true"/>
          <w:lang w:bidi="fa-IR"/>
        </w:rPr>
        <w:t xml:space="preserve">استاد ما ، چون وضع را بدین منوال دید ، بدین شیوۀ خداپسندانه همت گماشت و به آن ملتزم گشت و در عید اضحی برای حمل و اثاث و بار سفر ، حیوان کرایه می کرد ، ولی خود و یارانش، پیاده راه می پیمودند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به دلیل ضعف مزاج نمی توانست مسافت از نجف تا کربلا را با گذراندن یک شب – چنانکه مرسوم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کند ، و سه شب را در راه می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اقدام در سال های دوم و سوم ، رغبت مردم و صالحان بدین امر افزون گشت و دیگر عار محسوب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برخی سال ها تعداد چادرها و خیمه های راه پیمایان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 رسید و هر چادر تعلق داشت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بدین گونه این سنّت والا، معمول و مرسوم گشت </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325" w:name="__RefHeading___Toc5534516_2320776876"/>
      <w:bookmarkStart w:id="326" w:name="_Toc123"/>
      <w:bookmarkEnd w:id="325"/>
      <w:r>
        <w:rPr>
          <w:rtl w:val="true"/>
        </w:rPr>
        <w:t xml:space="preserve">غبطه خوردن حاج آقا رضا همدانی </w:t>
      </w:r>
      <w:r>
        <w:rPr>
          <w:rtl w:val="true"/>
        </w:rPr>
        <w:t>(</w:t>
      </w:r>
      <w:r>
        <w:rPr>
          <w:rtl w:val="true"/>
        </w:rPr>
        <w:t>قدس سره</w:t>
      </w:r>
      <w:r>
        <w:rPr>
          <w:rtl w:val="true"/>
        </w:rPr>
        <w:t xml:space="preserve">) </w:t>
      </w:r>
      <w:r>
        <w:rPr>
          <w:rtl w:val="true"/>
        </w:rPr>
        <w:t>به حال زائران پیاده به سمت کربلا</w:t>
      </w:r>
      <w:bookmarkEnd w:id="326"/>
    </w:p>
    <w:p>
      <w:pPr>
        <w:pStyle w:val="BookText"/>
        <w:rPr/>
      </w:pPr>
      <w:r>
        <w:rPr>
          <w:rFonts w:ascii="IRNazanin" w:hAnsi="IRNazanin" w:eastAsia="IRNazanin"/>
          <w:color w:val="111111"/>
          <w:sz w:val="28"/>
          <w:sz w:val="28"/>
          <w:szCs w:val="28"/>
          <w:rtl w:val="true"/>
          <w:lang w:bidi="fa-IR"/>
        </w:rPr>
        <w:t xml:space="preserve">حاج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از این فقیه پرتلاش تألیفات ارزشمندی به یادگار مانده است ؛ از جمله معروف ترین آنها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شرایع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اخیراً شانزده جلد آن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الجعفریهلاحیاء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شده و به مرحله چاپ رسیده و بقیه نیز در دست تحقیق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او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را بسیار دوست داشت ؛ اما در این اواخر که سالخورده و ناتوان شده بود و به سبب درد سینه نمی توانست در مراسم پیاده روی حضور داشته باشد ، به حال زائران غبطه می خورد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علامه سید محسن امین ،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نویسد </w:t>
      </w:r>
      <w:r>
        <w:rPr>
          <w:rFonts w:eastAsia="IRNazanin" w:cs="IRNazanin"/>
          <w:color w:val="111111"/>
          <w:sz w:val="28"/>
          <w:szCs w:val="28"/>
          <w:rtl w:val="true"/>
          <w:lang w:bidi="fa-IR"/>
        </w:rPr>
        <w:t xml:space="preserve">: </w:t>
      </w:r>
      <w:bookmarkStart w:id="327" w:name="pg20308_228242"/>
    </w:p>
    <w:p>
      <w:pPr>
        <w:pStyle w:val="BookText"/>
        <w:rPr/>
      </w:pPr>
      <w:bookmarkEnd w:id="327"/>
      <w:r>
        <w:rPr>
          <w:rFonts w:ascii="IRNazanin" w:hAnsi="IRNazanin" w:eastAsia="IRNazanin"/>
          <w:color w:val="111111"/>
          <w:sz w:val="28"/>
          <w:sz w:val="28"/>
          <w:szCs w:val="28"/>
          <w:rtl w:val="true"/>
          <w:lang w:bidi="fa-IR"/>
        </w:rPr>
        <w:t xml:space="preserve">روزی ما همراه دوستان به صورت پیاده عازم کربلا بودیم ؛ وقتی استاد ما را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حال شما غبطه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آرزویم این است که ای کاش قدرت و توان پیاده روی داشتم و با شما در این سفر همراه می شدم </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328" w:name="__RefHeading___Toc5534518_2320776876"/>
      <w:bookmarkStart w:id="329" w:name="_Toc124"/>
      <w:bookmarkEnd w:id="328"/>
      <w:r>
        <w:rPr>
          <w:rtl w:val="true"/>
        </w:rPr>
        <w:t xml:space="preserve">آخوند خراسانی </w:t>
      </w:r>
      <w:r>
        <w:rPr>
          <w:rtl w:val="true"/>
        </w:rPr>
        <w:t>(</w:t>
      </w:r>
      <w:r>
        <w:rPr>
          <w:rtl w:val="true"/>
        </w:rPr>
        <w:t>قدس سره</w:t>
      </w:r>
      <w:r>
        <w:rPr>
          <w:rtl w:val="true"/>
        </w:rPr>
        <w:t xml:space="preserve">) </w:t>
      </w:r>
      <w:r>
        <w:rPr>
          <w:rtl w:val="true"/>
        </w:rPr>
        <w:t>مردم را به پیاده روی اربعین تشویق می کردند</w:t>
      </w:r>
      <w:bookmarkEnd w:id="329"/>
    </w:p>
    <w:p>
      <w:pPr>
        <w:pStyle w:val="BookText"/>
        <w:rPr/>
      </w:pPr>
      <w:r>
        <w:rPr>
          <w:rFonts w:ascii="IRNazanin" w:hAnsi="IRNazanin" w:eastAsia="IRNazanin"/>
          <w:color w:val="111111"/>
          <w:sz w:val="28"/>
          <w:sz w:val="28"/>
          <w:szCs w:val="28"/>
          <w:rtl w:val="true"/>
          <w:lang w:bidi="fa-IR"/>
        </w:rPr>
        <w:t xml:space="preserve">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همراه اصحابشان با پای پیاده به زیارت کربلا مشرف می‌شدند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ایشان به طور مرتب در مراسم اربعین شرکت می‌کردند و مردم را به حضور در این راهپیمایی عظیم تشویق می‌کردند </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330" w:name="__RefHeading___Toc5534520_2320776876"/>
      <w:bookmarkStart w:id="331" w:name="_Toc125"/>
      <w:bookmarkEnd w:id="330"/>
      <w:r>
        <w:rPr>
          <w:rtl w:val="true"/>
        </w:rPr>
        <w:t xml:space="preserve">تعطیلی ادارات دولتی به مناسبت اربعین امام حسین </w:t>
      </w:r>
      <w:r>
        <w:rPr>
          <w:rtl w:val="true"/>
        </w:rPr>
        <w:t>(</w:t>
      </w:r>
      <w:r>
        <w:rPr>
          <w:rtl w:val="true"/>
        </w:rPr>
        <w:t>علیه السلام</w:t>
      </w:r>
      <w:r>
        <w:rPr>
          <w:rtl w:val="true"/>
        </w:rPr>
        <w:t>)</w:t>
      </w:r>
      <w:bookmarkEnd w:id="331"/>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به مناسبت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تمامی ادارات و دوایر دولتی در ایران تعطیل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نشان‌دهندۀ اهمیت و جایگاه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مراسم اربعین در فرهنگ و تاریخ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تعطیلی ادارات دولتی دراین روز ، به عنوان یک اقدام رسمی، بیانگر احترام عمیق جامعه و حکومت به این مناسبت مذهبی بود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تعطیلی ادارات دولتی در روز اربعین ، نه تنها یک اقدام رسمی بود ، بلکه تأثیر عمیقی بر جامعۀ آن زمان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باعث شد تا مردم بتوانند با فراغ بال بیشتری در مراسم اربعین شرکت کنند و به عزاداری و یادبود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این تعطیلی نشان‌دهندۀ همبستگی دولت با احساسات مذهبی مردم بود و به تقویت پیوندهای دینی و فرهنگی در جامعه کمک کرد </w:t>
      </w:r>
      <w:r>
        <w:rPr>
          <w:rFonts w:eastAsia="IRNazanin" w:cs="IRNazanin"/>
          <w:color w:val="111111"/>
          <w:sz w:val="28"/>
          <w:szCs w:val="28"/>
          <w:rtl w:val="true"/>
          <w:lang w:bidi="fa-IR"/>
        </w:rPr>
        <w:t>.</w:t>
      </w:r>
      <w:r>
        <w:rPr>
          <w:rStyle w:val="FootnoteAnchor"/>
          <w:rtl w:val="true"/>
        </w:rPr>
        <w:footnoteReference w:id="229"/>
      </w:r>
      <w:bookmarkStart w:id="332" w:name="pg20308_228243"/>
    </w:p>
    <w:p>
      <w:pPr>
        <w:pStyle w:val="Heading3"/>
        <w:numPr>
          <w:ilvl w:val="2"/>
          <w:numId w:val="1"/>
        </w:numPr>
        <w:rPr/>
      </w:pPr>
      <w:bookmarkStart w:id="333" w:name="__RefHeading___Toc5534522_2320776876"/>
      <w:bookmarkStart w:id="334" w:name="_Toc126"/>
      <w:bookmarkEnd w:id="332"/>
      <w:bookmarkEnd w:id="333"/>
      <w:r>
        <w:rPr>
          <w:rtl w:val="true"/>
        </w:rPr>
        <w:t xml:space="preserve">نامه </w:t>
      </w:r>
      <w:r>
        <w:rPr/>
        <w:t>107</w:t>
      </w:r>
      <w:r>
        <w:rPr>
          <w:rtl w:val="true"/>
        </w:rPr>
        <w:t xml:space="preserve"> </w:t>
      </w:r>
      <w:r>
        <w:rPr>
          <w:rtl w:val="true"/>
        </w:rPr>
        <w:t>سال پیش کنسولگری ایران در کربلا به وزارت امور خارجه قونسولگری دولت علیه ایران در کربلای معلی</w:t>
      </w:r>
      <w:bookmarkEnd w:id="334"/>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نطق</w:t>
      </w:r>
    </w:p>
    <w:p>
      <w:pPr>
        <w:pStyle w:val="BookText"/>
        <w:rPr/>
      </w:pPr>
      <w:r>
        <w:rPr>
          <w:rFonts w:ascii="IRNazanin" w:hAnsi="IRNazanin" w:eastAsia="IRNazanin"/>
          <w:color w:val="111111"/>
          <w:sz w:val="28"/>
          <w:sz w:val="28"/>
          <w:szCs w:val="28"/>
          <w:rtl w:val="true"/>
          <w:lang w:bidi="fa-IR"/>
        </w:rPr>
        <w:t>مقام منیع وزارت جلیله خارجه دامت شوکتها</w:t>
      </w:r>
    </w:p>
    <w:p>
      <w:pPr>
        <w:pStyle w:val="BookText"/>
        <w:rPr/>
      </w:pPr>
      <w:r>
        <w:rPr>
          <w:rFonts w:ascii="IRNazanin" w:hAnsi="IRNazanin" w:eastAsia="IRNazanin"/>
          <w:color w:val="111111"/>
          <w:sz w:val="28"/>
          <w:sz w:val="28"/>
          <w:szCs w:val="28"/>
          <w:rtl w:val="true"/>
          <w:lang w:bidi="fa-IR"/>
        </w:rPr>
        <w:t xml:space="preserve">سر جون سالمند ، فرمانده کل قوای نظامی انگلیس در عراق هفته گذشته از بغداد به نجف رفت که بعضی از آقایان علما را دیدن کند و از جمله خبر فرستاده بود که نزد حجة الاسلام آقا سید ابوالحسن اصفهانی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آقای معظم له فوراً به بهانه زیارت به کربلا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فرمانده کل ، هیچ یک از آقایان علما را ملاقات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جمعی از اعیان شهر و مشایخ عرب را طلبیده ، در حضور آنها مختصر خطابه خواند که ترجمه آن با این راپورت لفاً تقدیم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آقازادگان سید حسین نام حلاوی در جواب او گفته بود که عراق عرب با وجود شما هیچ استقلالی ندارد و این مملکت را وقتی می توان مستقل شمرد که دست اجنبی در کار آن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معلوم می شود فرمانده مشارالیه خواسته بود یک زمینه موافقیتی با آقایان علماء تهیه کند ، ولی میسّر نشد و از آنجا به حلّه رفت که با رؤسای عشایر ملاقات و از آنها استمالت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لازم بود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w:t>
      </w:r>
    </w:p>
    <w:p>
      <w:pPr>
        <w:pStyle w:val="BookText"/>
        <w:rPr/>
      </w:pPr>
      <w:r>
        <w:rPr>
          <w:rFonts w:ascii="IRNazanin" w:hAnsi="IRNazanin" w:eastAsia="IRNazanin"/>
          <w:color w:val="111111"/>
          <w:sz w:val="28"/>
          <w:sz w:val="28"/>
          <w:szCs w:val="28"/>
          <w:rtl w:val="true"/>
          <w:lang w:bidi="fa-IR"/>
        </w:rPr>
        <w:t>محمد حسن بدیع</w:t>
      </w:r>
    </w:p>
    <w:p>
      <w:pPr>
        <w:pStyle w:val="Heading3"/>
        <w:numPr>
          <w:ilvl w:val="2"/>
          <w:numId w:val="1"/>
        </w:numPr>
        <w:rPr/>
      </w:pPr>
      <w:bookmarkStart w:id="335" w:name="__RefHeading___Toc5534524_2320776876"/>
      <w:bookmarkStart w:id="336" w:name="_Toc127"/>
      <w:bookmarkEnd w:id="335"/>
      <w:r>
        <w:rPr>
          <w:rtl w:val="true"/>
        </w:rPr>
        <w:t>تعطیلی اربعین از صفویه تا عصر حاضر</w:t>
      </w:r>
      <w:bookmarkEnd w:id="3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اسناد موجود ، روز اربعین از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روز تعطیل رسمی در تقویم کشور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اسناد برجا مانده از دوره‌های صفویه ، افشاریه و قاجاریه نشان می‌دهد ، در برخی از ایام مناسبتی از </w:t>
      </w:r>
      <w:bookmarkStart w:id="337" w:name="pg20308_228244"/>
    </w:p>
    <w:p>
      <w:pPr>
        <w:pStyle w:val="BookText"/>
        <w:rPr/>
      </w:pPr>
      <w:bookmarkEnd w:id="337"/>
      <w:r>
        <w:rPr>
          <w:rFonts w:ascii="IRNazanin" w:hAnsi="IRNazanin" w:eastAsia="IRNazanin"/>
          <w:color w:val="111111"/>
          <w:sz w:val="28"/>
          <w:sz w:val="28"/>
          <w:szCs w:val="28"/>
          <w:rtl w:val="true"/>
          <w:lang w:bidi="fa-IR"/>
        </w:rPr>
        <w:t xml:space="preserve">جمله روز اربعین ، تمامی مستغلات و دکاکین تعطیل و مردم به سوگواری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ادارۀ مالیّۀ خراسان طی نامه ای به تولیت آستان قدس ، نظامنامه تعطیلات رسمی وزارت مالیّه را ارسال کرده و در آن تقاضا کرد علاوه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تعطیلات رسمی کشور ، اگر تعطیلات دیگری مورد نظر آستان قدس می باشد ، اعلام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روز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صفر به عنوان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 محمدولی اسدی ، نیابت تولیّت وقت ، پیشنهاد کرده است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نیز بر این تعطیلات اضافه شود ؛ از جمله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ولادت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ذی القعده ولادت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الاول میلاد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آمده که مجموع تعطیلات در سال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شود </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38" w:name="__RefHeading___Toc5534526_2320776876"/>
      <w:bookmarkStart w:id="339" w:name="_Toc128"/>
      <w:bookmarkEnd w:id="338"/>
      <w:r>
        <w:rPr>
          <w:rtl w:val="true"/>
        </w:rPr>
        <w:t xml:space="preserve">تأکید آیت الله العظمی میرزا محمدحسین نائینی </w:t>
      </w:r>
      <w:r>
        <w:rPr>
          <w:rtl w:val="true"/>
        </w:rPr>
        <w:t>(</w:t>
      </w:r>
      <w:r>
        <w:rPr>
          <w:rtl w:val="true"/>
        </w:rPr>
        <w:t>قدس سره</w:t>
      </w:r>
      <w:r>
        <w:rPr>
          <w:rtl w:val="true"/>
        </w:rPr>
        <w:t xml:space="preserve">) </w:t>
      </w:r>
      <w:r>
        <w:rPr>
          <w:rtl w:val="true"/>
        </w:rPr>
        <w:t>به پیاده روی اربعین</w:t>
      </w:r>
      <w:bookmarkEnd w:id="33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تقلید شیعه در دوره قاجار و پهلوی اول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صدور فتوا</w:t>
      </w:r>
      <w:r>
        <w:rPr>
          <w:rStyle w:val="FootnoteAnchor"/>
          <w:rtl w:val="true"/>
        </w:rPr>
        <w:footnoteReference w:id="231"/>
      </w:r>
      <w:r>
        <w:rPr>
          <w:rFonts w:ascii="IRNazanin" w:hAnsi="IRNazanin" w:eastAsia="IRNazanin"/>
          <w:color w:val="111111"/>
          <w:sz w:val="28"/>
          <w:sz w:val="28"/>
          <w:szCs w:val="28"/>
          <w:rtl w:val="true"/>
          <w:lang w:bidi="fa-IR"/>
        </w:rPr>
        <w:t xml:space="preserve">و سخنرانی ، بر حفظ و ترویج شعائر حسینی از جمله پیاده روی اربعین تأکید می‌کردند </w:t>
      </w:r>
      <w:r>
        <w:rPr>
          <w:rFonts w:eastAsia="IRNazanin" w:cs="IRNazanin"/>
          <w:color w:val="111111"/>
          <w:sz w:val="28"/>
          <w:szCs w:val="28"/>
          <w:rtl w:val="true"/>
          <w:lang w:bidi="fa-IR"/>
        </w:rPr>
        <w:t>.</w:t>
      </w:r>
      <w:r>
        <w:rPr>
          <w:rStyle w:val="FootnoteAnchor"/>
          <w:rtl w:val="true"/>
        </w:rPr>
        <w:footnoteReference w:id="232"/>
      </w:r>
      <w:bookmarkStart w:id="340" w:name="pg20308_228245"/>
    </w:p>
    <w:p>
      <w:pPr>
        <w:pStyle w:val="Heading3"/>
        <w:numPr>
          <w:ilvl w:val="2"/>
          <w:numId w:val="1"/>
        </w:numPr>
        <w:rPr/>
      </w:pPr>
      <w:bookmarkStart w:id="341" w:name="__RefHeading___Toc5534528_2320776876"/>
      <w:bookmarkStart w:id="342" w:name="_Toc129"/>
      <w:bookmarkEnd w:id="340"/>
      <w:bookmarkEnd w:id="341"/>
      <w:r>
        <w:rPr>
          <w:rtl w:val="true"/>
        </w:rPr>
        <w:t>شمار زائران کربلا در اربعین بیش از شمار حجّاج بیت الله الحرام</w:t>
      </w:r>
      <w:bookmarkEnd w:id="342"/>
    </w:p>
    <w:p>
      <w:pPr>
        <w:pStyle w:val="BookText"/>
        <w:rPr/>
      </w:pPr>
      <w:r>
        <w:rPr>
          <w:rFonts w:ascii="IRNazanin" w:hAnsi="IRNazanin" w:eastAsia="IRNazanin"/>
          <w:color w:val="111111"/>
          <w:sz w:val="28"/>
          <w:sz w:val="28"/>
          <w:szCs w:val="28"/>
          <w:rtl w:val="true"/>
          <w:lang w:bidi="fa-IR"/>
        </w:rPr>
        <w:t xml:space="preserve">شمار زائران کربلا در روز اربعین ، حدود نیم میلیون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چهارم میلیون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برآورد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اخیر را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بغداد در تاریخ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اربعین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بالغ بر یک میلیون و پانصد و چهل و شش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کرد که عدد فوق العاده ای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شمار حجّاج بیت اللّه الحرام ، در سال های فراوانی و ازدحام از یک سوّم این جمعیّت هم کمتر است </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343" w:name="__RefHeading___Toc5534530_2320776876"/>
      <w:bookmarkStart w:id="344" w:name="_Toc130"/>
      <w:bookmarkEnd w:id="343"/>
      <w:r>
        <w:rPr>
          <w:rtl w:val="true"/>
        </w:rPr>
        <w:t>بردن سنگ های مرمر از ایران به عراق در اربعین حسینی</w:t>
      </w:r>
      <w:bookmarkEnd w:id="34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سی کامیون بزرگ محتوی سنگ های مرمر از مرز خانقین وارد عراق و به روز اربعین تحت ریاست حضرت آیت الله شهرستانی در حالتی که همهکامیون ها پرچم ایران نصب کرده بودند و استاندار کربلا و رؤسای ادارات و کنسول شاهنشاهی و عدۀ زیادی از اهالی شهر به استقبال این کاروان مجلّل مبادرت کرده بودند با تجلیل شایان وارد کربلا شده ، دسته جات عزاداران اطراف کامیون ها را احاطه کرده تجدید مجد و عظمت می کردند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خدمات بازرگانان ایرانی به عالم تشیّع عموماً و به شیعه عربی و ایرانی مقیم عراق خصوصاً یک افتخاراتی را در بر داشت که در قیافه با نشاط شیعه های عراق در آن روزها کاملاً نمایان و هویدا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قرار بیان آقای سید محمدحسن آل ضیاء کلیددار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آن از طرف آقای حاجی محمدحسین حجارباشی زنجانی مقیم مشهد مقدّس رضوی از مال خود تقدیم شده و همه سنگ ها یا قسمت مهم آنها در حرم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بودند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مرمر از یزد برای حرم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سیدمحمد آقا یزدی </w:t>
      </w:r>
      <w:bookmarkStart w:id="345" w:name="pg20308_228246"/>
    </w:p>
    <w:p>
      <w:pPr>
        <w:pStyle w:val="BookText"/>
        <w:rPr/>
      </w:pPr>
      <w:bookmarkEnd w:id="345"/>
      <w:r>
        <w:rPr>
          <w:rFonts w:ascii="IRNazanin" w:hAnsi="IRNazanin" w:eastAsia="IRNazanin"/>
          <w:color w:val="111111"/>
          <w:sz w:val="28"/>
          <w:sz w:val="28"/>
          <w:szCs w:val="28"/>
          <w:rtl w:val="true"/>
          <w:lang w:bidi="fa-IR"/>
        </w:rPr>
        <w:t xml:space="preserve">فرستاد و آقای مصطفوی و جمعی از بازرگانان تهران هم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فرستاده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مرمرها را به کف حرم مطهّر و کلیه دیوارهای داخل حرم به ارتفاع سه متر به کار برده و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عمل مرمر کاری به اتمام رسید و </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346" w:name="__RefHeading___Toc5534532_2320776876"/>
      <w:bookmarkStart w:id="347" w:name="_Toc131"/>
      <w:bookmarkEnd w:id="346"/>
      <w:r>
        <w:rPr>
          <w:rtl w:val="true"/>
        </w:rPr>
        <w:t xml:space="preserve">پیاده روی سید محسن امین </w:t>
      </w:r>
      <w:r>
        <w:rPr>
          <w:rtl w:val="true"/>
        </w:rPr>
        <w:t>(</w:t>
      </w:r>
      <w:r>
        <w:rPr>
          <w:rtl w:val="true"/>
        </w:rPr>
        <w:t>قدس سره</w:t>
      </w:r>
      <w:r>
        <w:rPr>
          <w:rtl w:val="true"/>
        </w:rPr>
        <w:t xml:space="preserve">) </w:t>
      </w:r>
      <w:r>
        <w:rPr>
          <w:rtl w:val="true"/>
        </w:rPr>
        <w:t>از نجف به کربلا به صورت مکرر</w:t>
      </w:r>
      <w:bookmarkEnd w:id="347"/>
    </w:p>
    <w:p>
      <w:pPr>
        <w:pStyle w:val="BookText"/>
        <w:rPr/>
      </w:pP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ده سال و نیم که در نجف بودم ، زیارت های مخصوص عاشوراء ، عید قربان و غدیر و عرفه و اربعین را همواره انجام می دادم ؛ مگر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سفر ، نزد طلبکاران در بازار می رفتم و از آنها حلالیت می طلبیدم و به پیاده روی در زیارت ، علاقه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برایم سخت بود و بعد با تجربه دریافتم که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 جمعی از طلابجبل عامل و نجف و دیگران به من ملحق می شدند و از من پیروی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پیاده به زیارت کربلا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محسن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کرایه کرد نُه روزه از شام آمد کربلا ، که ثابت کند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آمده اند </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348" w:name="__RefHeading___Toc5534534_2320776876"/>
      <w:bookmarkStart w:id="349" w:name="_Toc132"/>
      <w:bookmarkEnd w:id="348"/>
      <w:r>
        <w:rPr>
          <w:rtl w:val="true"/>
        </w:rPr>
        <w:t xml:space="preserve">حضور بیش از یک میلیون زائر در کربلا در سال </w:t>
      </w:r>
      <w:r>
        <w:rPr/>
        <w:t>1388</w:t>
      </w:r>
      <w:r>
        <w:rPr>
          <w:rtl w:val="true"/>
        </w:rPr>
        <w:t>قمری</w:t>
      </w:r>
      <w:bookmarkEnd w:id="3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الطف </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در گزارشی مراسم اربعین در کربلا اجتماع در این مراسم را به اجتماع مسلمانان در مکّه تشبیه و به حضور هیئات عزاداری آن شاره کرده که برخی به ترکی ، عربی ، فارسی و اردو مرثیه می خوانده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قمری منتشر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آن جمعیت راهپیمایان اربعین را بیش از یک میلیون نفر تخمین زده است </w:t>
      </w:r>
      <w:r>
        <w:rPr>
          <w:rFonts w:eastAsia="IRNazanin" w:cs="IRNazanin"/>
          <w:color w:val="111111"/>
          <w:sz w:val="28"/>
          <w:szCs w:val="28"/>
          <w:rtl w:val="true"/>
          <w:lang w:bidi="fa-IR"/>
        </w:rPr>
        <w:t xml:space="preserve">. </w:t>
      </w:r>
      <w:r>
        <w:rPr>
          <w:rStyle w:val="FootnoteAnchor"/>
          <w:rtl w:val="true"/>
        </w:rPr>
        <w:footnoteReference w:id="238"/>
      </w:r>
      <w:bookmarkStart w:id="350" w:name="pg20308_228247"/>
    </w:p>
    <w:p>
      <w:pPr>
        <w:pStyle w:val="Heading3"/>
        <w:numPr>
          <w:ilvl w:val="2"/>
          <w:numId w:val="1"/>
        </w:numPr>
        <w:rPr/>
      </w:pPr>
      <w:bookmarkStart w:id="351" w:name="__RefHeading___Toc5534536_2320776876"/>
      <w:bookmarkStart w:id="352" w:name="_Toc133"/>
      <w:bookmarkEnd w:id="350"/>
      <w:bookmarkEnd w:id="351"/>
      <w:r>
        <w:rPr>
          <w:rtl w:val="true"/>
        </w:rPr>
        <w:t xml:space="preserve">سخنان میرزا جواد آقا ملکی تبریزی </w:t>
      </w:r>
      <w:r>
        <w:rPr>
          <w:rtl w:val="true"/>
        </w:rPr>
        <w:t>(</w:t>
      </w:r>
      <w:r>
        <w:rPr>
          <w:rtl w:val="true"/>
        </w:rPr>
        <w:t>قدس سره</w:t>
      </w:r>
      <w:r>
        <w:rPr>
          <w:rtl w:val="true"/>
        </w:rPr>
        <w:t xml:space="preserve">) </w:t>
      </w:r>
      <w:r>
        <w:rPr>
          <w:rtl w:val="true"/>
        </w:rPr>
        <w:t>دربارۀ بزرگداشت اربعین حسینی</w:t>
      </w:r>
      <w:bookmarkEnd w:id="352"/>
    </w:p>
    <w:p>
      <w:pPr>
        <w:pStyle w:val="BookText"/>
        <w:rPr/>
      </w:pPr>
      <w:r>
        <w:rPr>
          <w:rFonts w:ascii="IRNazanin" w:hAnsi="IRNazanin" w:eastAsia="IRNazanin"/>
          <w:color w:val="111111"/>
          <w:sz w:val="28"/>
          <w:sz w:val="28"/>
          <w:szCs w:val="28"/>
          <w:rtl w:val="true"/>
          <w:lang w:bidi="fa-IR"/>
        </w:rPr>
        <w:t xml:space="preserve">میرزا جواد آقا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مراجع عالیقدر جهان تشیّع که خود بارها با پای پیاده از عتبۀ علویّه ، رهسپار عتبه حسینی شده است ، دربارۀ مراقبه و بزرگداشت روز اربعین حسینی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بر مراقبه کننده لازم است که بیستم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روز حزن و ماتم قرار داده ، بکوشد که امام شهید را در مزار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کند ، هر چند تنها یک بار در تمام عمرش باشد ، چنانکه حدیث شریف ، علامت های مؤمن را پنج امر ذکر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نمازدر شبانه روز ، زیارت اربعین ، انگشتر در دست راست کردن ، پیشانی بر خاک گذاشتن و بلند بِسْمِ اللهِ الرَّحْمنِ الرَّحِیمِ گفتن در نمازها </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353" w:name="__RefHeading___Toc5534538_2320776876"/>
      <w:bookmarkStart w:id="354" w:name="_Toc134"/>
      <w:bookmarkEnd w:id="353"/>
      <w:r>
        <w:rPr>
          <w:rtl w:val="true"/>
        </w:rPr>
        <w:t xml:space="preserve">حضور ویژۀ شیخ محمدحسین غروی </w:t>
      </w:r>
      <w:r>
        <w:rPr>
          <w:rtl w:val="true"/>
        </w:rPr>
        <w:t>(</w:t>
      </w:r>
      <w:r>
        <w:rPr>
          <w:rtl w:val="true"/>
        </w:rPr>
        <w:t>قدس سره</w:t>
      </w:r>
      <w:r>
        <w:rPr>
          <w:rtl w:val="true"/>
        </w:rPr>
        <w:t xml:space="preserve">) </w:t>
      </w:r>
      <w:r>
        <w:rPr>
          <w:rtl w:val="true"/>
        </w:rPr>
        <w:t>در مراسم راهپیمایی اربعین</w:t>
      </w:r>
      <w:bookmarkEnd w:id="354"/>
    </w:p>
    <w:p>
      <w:pPr>
        <w:pStyle w:val="BookText"/>
        <w:rPr/>
      </w:pPr>
      <w:r>
        <w:rPr>
          <w:rFonts w:ascii="IRNazanin" w:hAnsi="IRNazanin" w:eastAsia="IRNazanin"/>
          <w:color w:val="111111"/>
          <w:sz w:val="28"/>
          <w:sz w:val="28"/>
          <w:szCs w:val="28"/>
          <w:rtl w:val="true"/>
          <w:lang w:bidi="fa-IR"/>
        </w:rPr>
        <w:t xml:space="preserve">مرحوم شیخ محمدحسین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محمدحسن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دلیل سال ها حضور در نجف اشرف و تربیت شاگردان فراوان در حوزه علوم دینی ، حضور ویژه ای نیز در مراسم راهپیمایی اربعین داشت و این مراسم را چندین بار به جای آورده است </w:t>
      </w:r>
      <w:r>
        <w:rPr>
          <w:rFonts w:eastAsia="IRNazanin" w:cs="IRNazanin"/>
          <w:color w:val="111111"/>
          <w:sz w:val="28"/>
          <w:szCs w:val="28"/>
          <w:rtl w:val="true"/>
          <w:lang w:bidi="fa-IR"/>
        </w:rPr>
        <w:t xml:space="preserve">. </w:t>
      </w:r>
      <w:r>
        <w:rPr>
          <w:rStyle w:val="FootnoteAnchor"/>
          <w:rtl w:val="true"/>
        </w:rPr>
        <w:footnoteReference w:id="240"/>
      </w:r>
    </w:p>
    <w:p>
      <w:pPr>
        <w:pStyle w:val="Heading3"/>
        <w:numPr>
          <w:ilvl w:val="2"/>
          <w:numId w:val="1"/>
        </w:numPr>
        <w:rPr/>
      </w:pPr>
      <w:bookmarkStart w:id="355" w:name="__RefHeading___Toc5534540_2320776876"/>
      <w:bookmarkStart w:id="356" w:name="_Toc135"/>
      <w:bookmarkEnd w:id="355"/>
      <w:r>
        <w:rPr>
          <w:rtl w:val="true"/>
        </w:rPr>
        <w:t xml:space="preserve">نقش مهم آیت الله العظمی سید محسن حکیم </w:t>
      </w:r>
      <w:r>
        <w:rPr>
          <w:rtl w:val="true"/>
        </w:rPr>
        <w:t>(</w:t>
      </w:r>
      <w:r>
        <w:rPr>
          <w:rtl w:val="true"/>
        </w:rPr>
        <w:t>قدس سره</w:t>
      </w:r>
      <w:r>
        <w:rPr>
          <w:rtl w:val="true"/>
        </w:rPr>
        <w:t xml:space="preserve">) </w:t>
      </w:r>
      <w:r>
        <w:rPr>
          <w:rtl w:val="true"/>
        </w:rPr>
        <w:t>در احیای پیاده روی اربعین</w:t>
      </w:r>
      <w:bookmarkEnd w:id="356"/>
    </w:p>
    <w:p>
      <w:pPr>
        <w:pStyle w:val="BookText"/>
        <w:rPr/>
      </w:pPr>
      <w:r>
        <w:rPr>
          <w:rFonts w:ascii="IRNazanin" w:hAnsi="IRNazanin" w:eastAsia="IRNazanin"/>
          <w:color w:val="111111"/>
          <w:sz w:val="28"/>
          <w:sz w:val="28"/>
          <w:szCs w:val="28"/>
          <w:rtl w:val="true"/>
          <w:lang w:bidi="fa-IR"/>
        </w:rPr>
        <w:t xml:space="preserve">از مراجع تقلید شیعه در عصر پهلوی دوم و پس از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نقش مهمی در احیای رسمی پیاده‌روی اربعین داشتند </w:t>
      </w:r>
      <w:r>
        <w:rPr>
          <w:rFonts w:eastAsia="IRNazanin" w:cs="IRNazanin"/>
          <w:color w:val="111111"/>
          <w:sz w:val="28"/>
          <w:szCs w:val="28"/>
          <w:rtl w:val="true"/>
          <w:lang w:bidi="fa-IR"/>
        </w:rPr>
        <w:t>.</w:t>
      </w:r>
      <w:r>
        <w:rPr>
          <w:rStyle w:val="FootnoteAnchor"/>
          <w:rtl w:val="true"/>
        </w:rPr>
        <w:footnoteReference w:id="2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اواخر با حزب بعث گرفتار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زیارت اربعین به کربلا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گزارش می رسد که حزب بعث در نجف اهل علم را مورد هتک و حمله قرار داده اند ، بدون معطلی به </w:t>
      </w:r>
      <w:bookmarkStart w:id="357" w:name="pg20308_228248"/>
    </w:p>
    <w:p>
      <w:pPr>
        <w:pStyle w:val="BookText"/>
        <w:rPr/>
      </w:pPr>
      <w:bookmarkEnd w:id="357"/>
      <w:r>
        <w:rPr>
          <w:rFonts w:ascii="IRNazanin" w:hAnsi="IRNazanin" w:eastAsia="IRNazanin"/>
          <w:color w:val="111111"/>
          <w:sz w:val="28"/>
          <w:sz w:val="28"/>
          <w:szCs w:val="28"/>
          <w:rtl w:val="true"/>
          <w:lang w:bidi="fa-IR"/>
        </w:rPr>
        <w:t xml:space="preserve">نجف حرکت می کند و موکب ها از جریان مطلع می شوند و پس از ورود به نجف سر و سامانی به حوزه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کوفه استراحت نمود و در کاظمین کنفرانس مهمی تشکیل داد و دربارۀ تجاوزات دولت بعثی سخنرانی شده و پس از آن اوضاع وخیم تر و تیره تر گردید و دولت بعثی دستور داد سید مهدی پسر آیت الله دستگیر شود و خود آیت الله برگشت در کوفه اقامت فرمود و اجازه ملاقات به احدی نداد و در اطراف عمارت وی چند روزی از طرف دولت بعثی سرباز گذاشتهبودند و محاصره آیت الله در دنیا منتشر گردید و یک وحشت و انقلابی در روحیۀ مردم مسلمان به وجود آمد و سیل تلگرافات پشتیبانی و احوال پرسی به عراق باز شد </w:t>
      </w:r>
      <w:r>
        <w:rPr>
          <w:rFonts w:eastAsia="IRNazanin" w:cs="IRNazanin"/>
          <w:color w:val="111111"/>
          <w:sz w:val="28"/>
          <w:szCs w:val="28"/>
          <w:rtl w:val="true"/>
          <w:lang w:bidi="fa-IR"/>
        </w:rPr>
        <w:t>... .</w:t>
      </w:r>
      <w:r>
        <w:rPr>
          <w:rStyle w:val="FootnoteAnchor"/>
          <w:rtl w:val="true"/>
        </w:rPr>
        <w:footnoteReference w:id="242"/>
      </w:r>
    </w:p>
    <w:p>
      <w:pPr>
        <w:pStyle w:val="Heading3"/>
        <w:numPr>
          <w:ilvl w:val="2"/>
          <w:numId w:val="1"/>
        </w:numPr>
        <w:rPr/>
      </w:pPr>
      <w:bookmarkStart w:id="358" w:name="__RefHeading___Toc5534542_2320776876"/>
      <w:bookmarkStart w:id="359" w:name="_Toc136"/>
      <w:bookmarkEnd w:id="358"/>
      <w:r>
        <w:rPr>
          <w:rtl w:val="true"/>
        </w:rPr>
        <w:t xml:space="preserve">دستور ساخت ضریح حضرت اباالفضل العبّاس </w:t>
      </w:r>
      <w:r>
        <w:rPr>
          <w:rtl w:val="true"/>
        </w:rPr>
        <w:t>(</w:t>
      </w:r>
      <w:r>
        <w:rPr>
          <w:rtl w:val="true"/>
        </w:rPr>
        <w:t>علیه السلام</w:t>
      </w:r>
      <w:r>
        <w:rPr>
          <w:rtl w:val="true"/>
        </w:rPr>
        <w:t xml:space="preserve">) </w:t>
      </w:r>
      <w:r>
        <w:rPr>
          <w:rtl w:val="true"/>
        </w:rPr>
        <w:t>به اصفهانی ها</w:t>
      </w:r>
      <w:bookmarkEnd w:id="35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خدمات ایشان ، دستور ساخت ضریح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لحظه که حضرت مغفور له از خیانت بعضی از فرق اسلامی با دستیاری بعضی از عمال عراقی آگاه و مطلع گردید ، فوراً به عنوان زیارت به کربلا حرکت کرد وقتی رسید که صندوق مبارک را که از نفائس و آثار قدیمی بود برداشته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دستور داد صندوق را به جای خود برگردانیدند و خود شخصاً در حرم مطهّر ایستاده و امر فرمود بنّاها آن را نصب نمودند و قدغن فرمود هیچ کس از فرق اسلامی دیگر حق ندارد برای قبر مطهّر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بسازد و امر فرمودند ضریح مجلّل و بسیار پرقیمتی در اصفهان ساخته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اتمام رسید و با کاروان و هیئت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به کربلا حمل گردید و در خیابان های مهم تهران کامیون های حمل ضریح سیرو حرکت نمودند که اهالی تهر ان برای تماشا و احترام و تجلیل همه بیرون شتافتند و در کلیه شهرهای سر راه از این کاروان مجلل استقبال نمودند و در کاظمین و بغداد و محمودیه استقبال شایان به 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بغداد از طرف حزب </w:t>
      </w:r>
      <w:bookmarkStart w:id="360" w:name="pg20308_228249"/>
    </w:p>
    <w:p>
      <w:pPr>
        <w:pStyle w:val="BookText"/>
        <w:rPr/>
      </w:pPr>
      <w:bookmarkEnd w:id="360"/>
      <w:r>
        <w:rPr>
          <w:rFonts w:ascii="IRNazanin" w:hAnsi="IRNazanin" w:eastAsia="IRNazanin"/>
          <w:color w:val="111111"/>
          <w:sz w:val="28"/>
          <w:sz w:val="28"/>
          <w:szCs w:val="28"/>
          <w:rtl w:val="true"/>
          <w:lang w:bidi="fa-IR"/>
        </w:rPr>
        <w:t xml:space="preserve">شیوعی که در آن روزها به حال مبارزه با آیت الله بودند به منظور کم احترامی تیر هوایی خالی شد </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361" w:name="__RefHeading___Toc5534544_2320776876"/>
      <w:bookmarkStart w:id="362" w:name="_Toc137"/>
      <w:bookmarkEnd w:id="361"/>
      <w:r>
        <w:rPr>
          <w:rtl w:val="true"/>
        </w:rPr>
        <w:t xml:space="preserve">کمک های مالی آیت اللّه شهید سیّد محمّد باقر صدر </w:t>
      </w:r>
      <w:r>
        <w:rPr>
          <w:rtl w:val="true"/>
        </w:rPr>
        <w:t>(</w:t>
      </w:r>
      <w:r>
        <w:rPr>
          <w:rtl w:val="true"/>
        </w:rPr>
        <w:t>قدس سره</w:t>
      </w:r>
      <w:r>
        <w:rPr>
          <w:rtl w:val="true"/>
        </w:rPr>
        <w:t xml:space="preserve">) </w:t>
      </w:r>
      <w:r>
        <w:rPr>
          <w:rtl w:val="true"/>
        </w:rPr>
        <w:t>به زیارت با پای پیاده</w:t>
      </w:r>
      <w:bookmarkEnd w:id="362"/>
    </w:p>
    <w:p>
      <w:pPr>
        <w:pStyle w:val="BookText"/>
        <w:rPr/>
      </w:pPr>
      <w:r>
        <w:rPr>
          <w:rFonts w:ascii="IRNazanin" w:hAnsi="IRNazanin" w:eastAsia="IRNazanin"/>
          <w:color w:val="111111"/>
          <w:sz w:val="28"/>
          <w:sz w:val="28"/>
          <w:szCs w:val="28"/>
          <w:rtl w:val="true"/>
          <w:lang w:bidi="fa-IR"/>
        </w:rPr>
        <w:t xml:space="preserve">آیت اللّه شهید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هایی چون ، اصول فقه فلسفه سیاست و معرفت شناسی نظریه‌های جدیدی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تشکیل حزب الدعوه الاسلامیه ، صدور فتوای حرمت عضویت مسلمانان در حزب بعث عراق و برپایی راهپیمایی و تظاهرات در شهرهای شیعه نشین جنوب عراق و بغداد بخشی از فعالیت‌های سیاسی وی بود این اقدامات سبب شد که صدام او و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و به شهادت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اقدامات ایشان در دوران مرجعیت ، مساعدت هیئات و موکب‌های عزاداری بود و از جمله اتفاقات تلخ در زمان مرجعیت ایشان به خاک و خون کشیده شدن مردم عزاداری بود که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پای پیاده از نجف عازم کربلا بودند ، پس از این اقدام حزب بعث و صدام آیت الله صدر دستگیر شدند و تحت سخت‌ترین شکنجه‌ها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شهید صدر به زائران پیاده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مالی می‌کرد تا بتواند این مسیر را احیا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شاگردانش با پای پیاده به زیارت می‌رفتند و این کار زیر نظر ایشان انجام می‌گرفت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زیارت اربعین و پیاده روی به سوی حرم حسینی تشویق می‌کرد و آرزو می‌کرد خودش موفق به این کار شود ، ولی اوضاع پیرامونی به هیچ وجه اجازه این کار را به او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برنامه‌ای برای زائران پیاده گذاشت که پیاده به زیارت اربعین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سابق از نجف خارج می‌شدند و سفر آنها حدود سه روز به طول می‌انجامید ایشان می‌خواست این موضوع بر وضعیت امنیتی و سلامتی آنها تأثیری </w:t>
      </w:r>
      <w:bookmarkStart w:id="363" w:name="pg20308_228250"/>
    </w:p>
    <w:p>
      <w:pPr>
        <w:pStyle w:val="BookText"/>
        <w:rPr/>
      </w:pPr>
      <w:bookmarkEnd w:id="363"/>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آنها اجازه داد که تا نزدیک غروب آفتاب پیاده روی کنند و شب به خانه‌هایشان باز گردند و فردای آن روز با ماشین به محلی که روز قبلرسیده اند بروند و همین طور ادامه دهند ؛ با این هدف که کار را برایشان آسان‌تر کند و بتوانند سفر را کامل نمایند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ممنوعیت راهپیمایی در دوره صدام در اواخر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حزب بعث عراق ، با برگزاری مراسم راهپیمایی اربعین مخالفت کرد و گاه با راهپیمایی کنندگان با خشونت رفتار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مسئلۀ موجب کم رنگ شدن این مراسم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محمد صدر در دوره ای پیاده روی به کربلا را واجب اعلام کرده بود </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364" w:name="__RefHeading___Toc5534546_2320776876"/>
      <w:bookmarkStart w:id="365" w:name="_Toc138"/>
      <w:bookmarkEnd w:id="364"/>
      <w:r>
        <w:rPr>
          <w:rtl w:val="true"/>
        </w:rPr>
        <w:t>امام موسى صدر از شيفتگان مراسم پياده روى از نجف به كربلا</w:t>
      </w:r>
      <w:bookmarkEnd w:id="365"/>
    </w:p>
    <w:p>
      <w:pPr>
        <w:pStyle w:val="BookText"/>
        <w:rPr/>
      </w:pPr>
      <w:r>
        <w:rPr>
          <w:rFonts w:ascii="IRNazanin" w:hAnsi="IRNazanin" w:eastAsia="IRNazanin"/>
          <w:color w:val="111111"/>
          <w:sz w:val="28"/>
          <w:sz w:val="28"/>
          <w:szCs w:val="28"/>
          <w:rtl w:val="true"/>
          <w:lang w:bidi="fa-IR"/>
        </w:rPr>
        <w:t xml:space="preserve">امام موسى صدر ، رهبر شيعيان لبنان كه در شهريور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صهيونيست ها ربوده و ناپديد شد ، يكى از شيفتگان مراسم پياده روى از نجف به كربلا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آيةالله سيد محمد على موحّد ابطحى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عالمان بزرگ اصفهان كه در نجف با امام موسى صدر هم بحث بود ، مى گويد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ايشان همراه ما با پاى پياده از نجف به كربلا مى رفت ، در اين سفر ، حضورى عاشقانه داشت و در وقت دعا و زيارت عاشورا ، از همه با حال تر بود و هنگام گريه ، چشمانش از شدت گريه سرخ مى شدند و وقتى نوبت ذكر مصيبت و خواندن اشعار و نوحه سرايى به او مى رسيد ، با حال جانكاهى در مصيبت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فارسى و عربى فصيحى مى خواند و هنگام كار و حمل اثاثيه سفر ، وى بيش از همه كار مى كرد و هنگام شوخى و مزاح ، مزاح هايى بيان مى كرد كه بعد علمى و اخلاقى جالبى داشتند </w:t>
      </w:r>
      <w:r>
        <w:rPr>
          <w:rFonts w:eastAsia="IRNazanin" w:cs="IRNazanin"/>
          <w:color w:val="111111"/>
          <w:sz w:val="28"/>
          <w:szCs w:val="28"/>
          <w:rtl w:val="true"/>
          <w:lang w:bidi="fa-IR"/>
        </w:rPr>
        <w:t>.</w:t>
      </w:r>
      <w:r>
        <w:rPr>
          <w:rStyle w:val="FootnoteAnchor"/>
          <w:rtl w:val="true"/>
        </w:rPr>
        <w:footnoteReference w:id="246"/>
      </w:r>
      <w:bookmarkStart w:id="366" w:name="pg20308_228251"/>
    </w:p>
    <w:p>
      <w:pPr>
        <w:pStyle w:val="Heading3"/>
        <w:numPr>
          <w:ilvl w:val="2"/>
          <w:numId w:val="1"/>
        </w:numPr>
        <w:rPr/>
      </w:pPr>
      <w:bookmarkStart w:id="367" w:name="__RefHeading___Toc5534548_2320776876"/>
      <w:bookmarkStart w:id="368" w:name="_Toc139"/>
      <w:bookmarkEnd w:id="366"/>
      <w:bookmarkEnd w:id="367"/>
      <w:r>
        <w:rPr>
          <w:rtl w:val="true"/>
        </w:rPr>
        <w:t xml:space="preserve">مشرّف شدن آیت الله العظمی مرعشی </w:t>
      </w:r>
      <w:r>
        <w:rPr>
          <w:rtl w:val="true"/>
        </w:rPr>
        <w:t>(</w:t>
      </w:r>
      <w:r>
        <w:rPr>
          <w:rtl w:val="true"/>
        </w:rPr>
        <w:t>قدس سره</w:t>
      </w:r>
      <w:r>
        <w:rPr>
          <w:rtl w:val="true"/>
        </w:rPr>
        <w:t xml:space="preserve">) </w:t>
      </w:r>
      <w:r>
        <w:rPr>
          <w:rtl w:val="true"/>
        </w:rPr>
        <w:t xml:space="preserve">بیش از </w:t>
      </w:r>
      <w:r>
        <w:rPr/>
        <w:t>25</w:t>
      </w:r>
      <w:r>
        <w:rPr>
          <w:rtl w:val="true"/>
        </w:rPr>
        <w:t xml:space="preserve"> </w:t>
      </w:r>
      <w:r>
        <w:rPr>
          <w:rtl w:val="true"/>
        </w:rPr>
        <w:t>بار به کربلا با پای پیاده</w:t>
      </w:r>
      <w:bookmarkEnd w:id="368"/>
    </w:p>
    <w:p>
      <w:pPr>
        <w:pStyle w:val="BookText"/>
        <w:rPr/>
      </w:pPr>
      <w:r>
        <w:rPr>
          <w:rFonts w:ascii="IRNazanin" w:hAnsi="IRNazanin" w:eastAsia="IRNazanin"/>
          <w:color w:val="111111"/>
          <w:sz w:val="28"/>
          <w:sz w:val="28"/>
          <w:szCs w:val="28"/>
          <w:rtl w:val="true"/>
          <w:lang w:bidi="fa-IR"/>
        </w:rPr>
        <w:t xml:space="preserve">از مراجع تقلید شیعه در عصر پهلوی دوم و پس از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صدور فتوا و سخنرانی ، بر حفظ و ترویج شعائر حسینی از جمله پیاده‌روی اربعین تأکید می‌کردند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پیاده روی 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ویژه 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سید عادل علوی از اساتید عراقی مقیم قم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آیت الله مرعشی نجفی برایم تعریف می‌کرد که زمانی که در نجف حضور داشت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پای پیاده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 در این مسیر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طلاب علم همراه او بودند که در میان آنها ، سید محسن حکیم ، سید محمود شاهرودی و سید ابوالقاسم خویی حضور داشتند ؛ و می‌گفتند همه ما از مراجع تقلید و فقها و مجتهدین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این سفر معنوی بین ما تقسیم می‌شد و سهم من و یکی دیگر از همراهان این بود که در هر منزل به هر زحمتی که باشد ، برای برادران آب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غذا می پخت و دیگری چای درست می‌کرد و بنابراین هر کدام از ما وظیفه خاصی در سفر داشتیم جز آقای شاهرودی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دل شما را در طول مسیر شاد کنم و سختی‌های راه را برایتان آسان نمایم </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369" w:name="__RefHeading___Toc5534550_2320776876"/>
      <w:bookmarkStart w:id="370" w:name="_Toc140"/>
      <w:bookmarkEnd w:id="369"/>
      <w:r>
        <w:rPr>
          <w:rtl w:val="true"/>
        </w:rPr>
        <w:t xml:space="preserve">علامه امینی </w:t>
      </w:r>
      <w:r>
        <w:rPr>
          <w:rtl w:val="true"/>
        </w:rPr>
        <w:t>(</w:t>
      </w:r>
      <w:r>
        <w:rPr>
          <w:rtl w:val="true"/>
        </w:rPr>
        <w:t>قدس سره</w:t>
      </w:r>
      <w:r>
        <w:rPr>
          <w:rtl w:val="true"/>
        </w:rPr>
        <w:t xml:space="preserve">) </w:t>
      </w:r>
      <w:r>
        <w:rPr>
          <w:rtl w:val="true"/>
        </w:rPr>
        <w:t>به همراه جمعی از مؤمنان و دوستانشان مکرر با پای پیاده از نجف به کربلا می رفتند</w:t>
      </w:r>
      <w:bookmarkEnd w:id="37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شیخ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پیشتازان تثبیت و اشاعه شعائر حسینی بود ، زیارت پیاده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واجب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امینی بسیار با پای پیاده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که أجر بالایی داشته باشد و به </w:t>
      </w:r>
      <w:bookmarkStart w:id="371" w:name="pg20308_228252"/>
    </w:p>
    <w:p>
      <w:pPr>
        <w:pStyle w:val="BookText"/>
        <w:rPr/>
      </w:pPr>
      <w:bookmarkEnd w:id="371"/>
      <w:r>
        <w:rPr>
          <w:rFonts w:ascii="IRNazanin" w:hAnsi="IRNazanin" w:eastAsia="IRNazanin"/>
          <w:color w:val="111111"/>
          <w:sz w:val="28"/>
          <w:sz w:val="28"/>
          <w:szCs w:val="28"/>
          <w:rtl w:val="true"/>
          <w:lang w:bidi="fa-IR"/>
        </w:rPr>
        <w:t xml:space="preserve">همراه او جمعی از مؤمنان و دوستان نزدیکش بودند و او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در راه نجف تا کربلا سپری می‌کرد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علامۀ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کتاب ارزشمند و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به زیارت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 بود و بیشتر اتفاق می افتاد که با پای پیاده قصد زیارت حضرت را می نمود در این سفرهای پربرکت پیاده روی اربعین ، عدۀ زیادی از مؤمنین وی را همراهی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روحانی که سه روز طول می کشید ، ایشان از امر به معروف و نهی از منکر و وعظ ارشاد مؤمنین غافل نبود ، تا وقتی که به کربلامی رسیدند ، و آنجا تمام توجهش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حرم می شد در حالی که قطرات اشک از چشمانش سرازیر بود و حالاتش در زیارت ، مخصوص و منحصر به فرد بود </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372" w:name="__RefHeading___Toc5534552_2320776876"/>
      <w:bookmarkStart w:id="373" w:name="_Toc141"/>
      <w:bookmarkEnd w:id="372"/>
      <w:r>
        <w:rPr>
          <w:rtl w:val="true"/>
        </w:rPr>
        <w:t xml:space="preserve">پایبندی آیت الله العظمی حاج سیدعلی سیستانی </w:t>
      </w:r>
      <w:r>
        <w:rPr>
          <w:rtl w:val="true"/>
        </w:rPr>
        <w:t>(</w:t>
      </w:r>
      <w:r>
        <w:rPr>
          <w:rtl w:val="true"/>
        </w:rPr>
        <w:t>دام ظله</w:t>
      </w:r>
      <w:r>
        <w:rPr>
          <w:rtl w:val="true"/>
        </w:rPr>
        <w:t xml:space="preserve">) </w:t>
      </w:r>
      <w:r>
        <w:rPr>
          <w:rtl w:val="true"/>
        </w:rPr>
        <w:t>به پیاده روی زیارت اربعین</w:t>
      </w:r>
      <w:bookmarkEnd w:id="373"/>
    </w:p>
    <w:p>
      <w:pPr>
        <w:pStyle w:val="BookText"/>
        <w:rPr/>
      </w:pPr>
      <w:r>
        <w:rPr>
          <w:rFonts w:ascii="IRNazanin" w:hAnsi="IRNazanin" w:eastAsia="IRNazanin"/>
          <w:color w:val="111111"/>
          <w:sz w:val="28"/>
          <w:sz w:val="28"/>
          <w:szCs w:val="28"/>
          <w:rtl w:val="true"/>
          <w:lang w:bidi="fa-IR"/>
        </w:rPr>
        <w:t xml:space="preserve">آیت الله سیستانی در ایام رژیم حاکم بعث بر عراق ، به انجام زیارت اربعین پایبند بود و با پای پیاده در روز اربعین به رغم فشار‌ها و ممانعت‌های رژیم بعث ، عازم کربلا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تاکید دارند که این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بوده‌اند که شیعیان خود را با زیارت شریفه اربعین حسینی آشنا و برای آن به شکلی که امروز است ، برنامه ریزی کرده‌اند </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374" w:name="__RefHeading___Toc5534554_2320776876"/>
      <w:bookmarkStart w:id="375" w:name="_Toc142"/>
      <w:bookmarkEnd w:id="374"/>
      <w:r>
        <w:rPr>
          <w:rtl w:val="true"/>
        </w:rPr>
        <w:t xml:space="preserve">پیاده روی آیت ﷲ العظمی سید محمود شاهرودی </w:t>
      </w:r>
      <w:r>
        <w:rPr>
          <w:rtl w:val="true"/>
        </w:rPr>
        <w:t>(</w:t>
      </w:r>
      <w:r>
        <w:rPr>
          <w:rtl w:val="true"/>
        </w:rPr>
        <w:t>قدس سره</w:t>
      </w:r>
      <w:r>
        <w:rPr>
          <w:rtl w:val="true"/>
        </w:rPr>
        <w:t xml:space="preserve">) </w:t>
      </w:r>
      <w:r>
        <w:rPr>
          <w:rtl w:val="true"/>
        </w:rPr>
        <w:t xml:space="preserve">بیش از </w:t>
      </w:r>
      <w:r>
        <w:rPr/>
        <w:t>360</w:t>
      </w:r>
      <w:r>
        <w:rPr>
          <w:rtl w:val="true"/>
        </w:rPr>
        <w:t xml:space="preserve"> </w:t>
      </w:r>
      <w:r>
        <w:rPr>
          <w:rtl w:val="true"/>
        </w:rPr>
        <w:t>بار به کربلا</w:t>
      </w:r>
      <w:bookmarkEnd w:id="37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تشرّف به کربلا با پای پیاده ، تا زمان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طلاب و فضلای حوزۀ نجف رسم بود ، ولی با وارد شدن اولین نوع از اتومبیل‌ها به منطقه ،سفرهای کاروانی تعطیل شده و به دنبال آن ، زیارت با پای پیاده نیز بسیار کمرنگ شد و به فراموشی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مدتی و با مطرح شدن آیت ا‌ﷲ العظمی سید 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اساتید و مدرّسان با نفوذ معنوی حوزۀ نجف ، به علت التزام و اصرار ایشان در پیاده رفتن به کربلا ، مجدداً مسئلۀ پیاده رفتن به کربلا به عنوان یک سفر مقدّس رایج شد و با توجه به این که در این سفر ، بعضی از ایرانیان نیز گاهی اوقات ، ایشان را همراهی می‌کردند ، رفته رفته مردم عراق به این مسئله توجه نموده و این گونه سفرهای مقدّس رواج یافت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376" w:name="pg20308_228253"/>
    </w:p>
    <w:p>
      <w:pPr>
        <w:pStyle w:val="BookText"/>
        <w:rPr/>
      </w:pPr>
      <w:bookmarkEnd w:id="376"/>
      <w:r>
        <w:rPr>
          <w:rFonts w:ascii="IRNazanin" w:hAnsi="IRNazanin" w:eastAsia="IRNazanin"/>
          <w:color w:val="111111"/>
          <w:sz w:val="28"/>
          <w:sz w:val="28"/>
          <w:szCs w:val="28"/>
          <w:rtl w:val="true"/>
          <w:lang w:bidi="fa-IR"/>
        </w:rPr>
        <w:t xml:space="preserve">حسینی شاهرودی به روایت اسناد،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مسیر کربلا را با پای پیاده پیموده و در این سفر معنوی ، جمعی از اطرافیان و شاگردان ، ایشان را همراهی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تا پیاده‌روی کربلا بین طلاب و حوزویان رواج بسیاری پیدا کند </w:t>
      </w:r>
      <w:r>
        <w:rPr>
          <w:rFonts w:eastAsia="IRNazanin" w:cs="IRNazanin"/>
          <w:color w:val="111111"/>
          <w:sz w:val="28"/>
          <w:szCs w:val="28"/>
          <w:rtl w:val="true"/>
          <w:lang w:bidi="fa-IR"/>
        </w:rPr>
        <w:t>.</w:t>
      </w:r>
    </w:p>
    <w:p>
      <w:pPr>
        <w:pStyle w:val="Heading3"/>
        <w:numPr>
          <w:ilvl w:val="2"/>
          <w:numId w:val="1"/>
        </w:numPr>
        <w:rPr/>
      </w:pPr>
      <w:bookmarkStart w:id="377" w:name="__RefHeading___Toc5534556_2320776876"/>
      <w:bookmarkStart w:id="378" w:name="_Toc143"/>
      <w:bookmarkEnd w:id="377"/>
      <w:r>
        <w:rPr>
          <w:rtl w:val="true"/>
        </w:rPr>
        <w:t>مجدد قرن در پیاده‌روی به کربلا</w:t>
      </w:r>
      <w:bookmarkEnd w:id="37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آیت‌الله العظمی آقای سید 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مجدّد قرن در پیاده به کربلا و مشهور است که سیصد و یا سیصد و شصت بار پیاده رفتن به کربلا را به ایشان نسبت می‌دهند و این سیصد و شصت بار شامل شب‌های جمعه و مراسم مختلف در طول سال بود و حتی در مواردی نقل می‌کنند که ایشان وقتی که یک ابهامی در مسائل فقهی و اصولی پیدا می‌کردند ، متوسّل به حضرت می‌شدند و با جماعتی حرکت می‌کردند و در دوران آقای شاهرودی چون ماشین زیادتر شده بود ، مسئله پیاده‌روی تقلیل پیدا کرده بود ، ایشان می‌خواستند عنوان می‌کند که این مسئله ماشین و فرآورده‌های روز نیست و ایشان معروف است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قرن در پیاده‌روی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مرحوم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Style w:val="FootnoteAnchor"/>
          <w:rtl w:val="true"/>
        </w:rPr>
        <w:footnoteReference w:id="252"/>
      </w:r>
      <w:bookmarkStart w:id="379" w:name="pg20308_228254"/>
    </w:p>
    <w:p>
      <w:pPr>
        <w:pStyle w:val="Heading3"/>
        <w:numPr>
          <w:ilvl w:val="2"/>
          <w:numId w:val="1"/>
        </w:numPr>
        <w:rPr/>
      </w:pPr>
      <w:bookmarkStart w:id="380" w:name="__RefHeading___Toc5534558_2320776876"/>
      <w:bookmarkStart w:id="381" w:name="_Toc144"/>
      <w:bookmarkEnd w:id="379"/>
      <w:bookmarkEnd w:id="380"/>
      <w:r>
        <w:rPr>
          <w:rtl w:val="true"/>
        </w:rPr>
        <w:t xml:space="preserve">هر چه رفتم که راه را گم بکنم ولی </w:t>
      </w:r>
      <w:r>
        <w:rPr>
          <w:rtl w:val="true"/>
        </w:rPr>
        <w:t>...</w:t>
      </w:r>
      <w:bookmarkEnd w:id="381"/>
    </w:p>
    <w:p>
      <w:pPr>
        <w:pStyle w:val="BookText"/>
        <w:rPr/>
      </w:pPr>
      <w:r>
        <w:rPr>
          <w:rFonts w:ascii="IRNazanin" w:hAnsi="IRNazanin" w:eastAsia="IRNazanin"/>
          <w:color w:val="111111"/>
          <w:sz w:val="28"/>
          <w:sz w:val="28"/>
          <w:szCs w:val="28"/>
          <w:rtl w:val="true"/>
          <w:lang w:bidi="fa-IR"/>
        </w:rPr>
        <w:t xml:space="preserve">پدر ، پدر ما ، به بنده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نجف‌اشرف شاگرد مرحوم آیت‌الله شاهرودی بزرگ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هر یکی دو ماهی به تنهایی و پیاده به کربلا مشرّف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افراد به او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پیاده که مشرّف می‌شوید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به ایشان اصرار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مشرف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شن زار است و گرد و غبار که بلند می شود همه‌جا را فرا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بعضی‌وقت‌ها ناگهان ، او غیبش می‌زد بعد از سه ، چهار روز که برمی‌گشت می‌فهمیدیم که پیاده به کربلا مشرّف شده‌اند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ما مرحوم آقا سید ابوتراب قزوینی</w:t>
      </w:r>
      <w:r>
        <w:rPr>
          <w:rStyle w:val="FootnoteAnchor"/>
          <w:rtl w:val="true"/>
        </w:rPr>
        <w:footnoteReference w:id="253"/>
      </w:r>
      <w:r>
        <w:rPr>
          <w:rFonts w:ascii="IRNazanin" w:hAnsi="IRNazanin" w:eastAsia="IRNazanin"/>
          <w:color w:val="111111"/>
          <w:sz w:val="28"/>
          <w:sz w:val="28"/>
          <w:szCs w:val="28"/>
          <w:rtl w:val="true"/>
          <w:lang w:bidi="fa-IR"/>
        </w:rPr>
        <w:t xml:space="preserve">به بنده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من این است که اجازه بدهید من به تنهایی در خدمت شما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اصرار زیاد آقای شاهرودی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می‌روم که راه را گم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می‌روم که در این راه از گرسنگی و تشنگی دربمانم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ناراحت این هستید که من تنها بروم و در بمانم ؟ برای‌اینکه یک‌بار در بیابان راه را گم کردم ، غذا و آبم تمام شد از تشنگی داشتم بی‌تاب می‌شدم ، زمین‌گیر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توان داشتم راه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پا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دیگر نه غذا دارم و نه آب و در این آب و هوای گرم افتاده‌ام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می‌توانم این بیست قدم را بیایم و </w:t>
      </w:r>
      <w:bookmarkStart w:id="382" w:name="pg20308_228255"/>
    </w:p>
    <w:p>
      <w:pPr>
        <w:pStyle w:val="BookText"/>
        <w:rPr/>
      </w:pPr>
      <w:bookmarkEnd w:id="382"/>
      <w:r>
        <w:rPr>
          <w:rFonts w:ascii="IRNazanin" w:hAnsi="IRNazanin" w:eastAsia="IRNazanin"/>
          <w:color w:val="111111"/>
          <w:sz w:val="28"/>
          <w:sz w:val="28"/>
          <w:szCs w:val="28"/>
          <w:rtl w:val="true"/>
          <w:lang w:bidi="fa-IR"/>
        </w:rPr>
        <w:t xml:space="preserve">سر آن بیست قدم بنشینم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تصمیم با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به شهادت برسم که تقدیر الهی است و اگر می‌خواهید دستم را بگیرید ، خودتان 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سر بیست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یک‌مرتبه دیدم باغی است و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دنیا عوض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آن‌چه از نعمت‌های بهشتی برای ما تعریف کرده بودند ،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خواب بودم و نه از حال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 هم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حواسم جمع بود و بیدار بودم ،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میوه و آشامیدنی برایم آوردند و استفاده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 من این مسیر را زیاد آمده‌ام و این‌جا این برنامه نبوده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وادی السلام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وادی‌السلام امیرالمؤمنین ، همان جایی است که همۀ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مرگ و فردای قیامت در آن‌جا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از این‌جا نمی‌روم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شما از این‌جا می‌روی و اگر نخواهی بروی ، شما را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سفر هر چه رفتم که راه را گم بکنم که شاید برکات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حالم بشود ، راه را گم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زندگی کردن در زیر سایه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 ارزش بزرگی است نگذارید این ارزش از شما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فاسد کنندۀ این ارزش است </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383" w:name="__RefHeading___Toc5534560_2320776876"/>
      <w:bookmarkStart w:id="384" w:name="_Toc145"/>
      <w:bookmarkEnd w:id="383"/>
      <w:r>
        <w:rPr>
          <w:rtl w:val="true"/>
        </w:rPr>
        <w:t>ترک ننمودن زیارت با پای پیاده تا نود سالگی</w:t>
      </w:r>
      <w:bookmarkEnd w:id="38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آیت‌الله شاهرودی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نجف به کربلا پیاده رفتند ، حتی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 این‌طور زیارت کردن را ترک نکردند ، و در چند سال آخر عمرشان با ماشین می‌رفتند ، در یکی از سفرها ، جناب آقای حاج شیخ محمد ابراهیمجناتی تاشی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تقریرات حج مرحوم سیّد 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آقا سیّد علی شاهرودی با آیت‌الله شاهرودی به زیارت می‌رفتند ، در بین راه مرحوم آقا از </w:t>
      </w:r>
    </w:p>
    <w:p>
      <w:pPr>
        <w:pStyle w:val="BookText"/>
        <w:rPr/>
      </w:pPr>
      <w:r>
        <w:rPr>
          <w:rFonts w:ascii="IRNazanin" w:hAnsi="IRNazanin" w:eastAsia="IRNazanin"/>
          <w:color w:val="111111"/>
          <w:sz w:val="28"/>
          <w:sz w:val="28"/>
          <w:szCs w:val="28"/>
          <w:rtl w:val="true"/>
          <w:lang w:bidi="fa-IR"/>
        </w:rPr>
        <w:t xml:space="preserve">ماشین پیاده می‌شدند و زایرین پیاده را تشویق می‌کردند و آن عشایر عرب را که از زائرین با چای و ناهار و شام و شیرینی و میوه پذیرایی می‌کردند مورد لطف قرار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آقای جناتی اظهار داشت که ما هم یک چایی پیش این‌ها بخوریم ، آقای شاهرودی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چایی پیش پیرزن و حرکت نمودیم تا آن‌که به دو فرسخی کربلا رسیدیم در سمت راست جاده دیدیم یک پیرزنی با عشق و علاقه ، یک عدد کتری سیاه و یک قوری بست خورده و دو عدد استکان خاک‌آلوده که خدا شاهد است هیچ گدایی حاضر نمی‌شد در آن‌ها چایی بخورد و این پیرزن این کتری را روی آتشی که از پهن خشک شده گاو درست کرده بود گذاشته و منتظر مهمان که زوّارهای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شاهرودی به آقای جناتی فرمودند که محل خوردن چایی اینجاست ، نزد این پیرزن باید چایی خورد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سیدعلی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از ماشین پیاده شدیم و روی خاک‌ها نزد پیرزن که چشم‌هایش ضعیف شده بود نشستیم ، پیرزن به زحمت نگاه کرد دید سه نفر عمامه دار هستند که از چای جوشیده او دارند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راننده درحالی‌که گریه می‌کرد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بزرگوار کیست ؟ راننده به نام ابویاس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عالم به نام سیّد محمود شاهرودی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معذورم بدارید که در راه جدّت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قدرت نداشتم و همین است که از دستم برآمده ، 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 که مرا به کنیزی قبول کند ، و به روی خاک افتاده زارزار گریه می‌کرد به طوری‌که همه ما به گریه درآمدیم و مرحوم آقای شاهرودی محاسنش از اشک تَر شده بود ، پس از خوردن چایی به سوی کربلا حرکت کردیم و غالباً اول به حرم مطهّر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به حرم مطهّر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می‌شدند و می‌فرمودند که اول باید خدمت وزیر و سفیر </w:t>
      </w:r>
    </w:p>
    <w:p>
      <w:pPr>
        <w:pStyle w:val="BookText"/>
        <w:rPr/>
      </w:pPr>
      <w:r>
        <w:rPr>
          <w:rFonts w:ascii="IRNazanin" w:hAnsi="IRNazanin" w:eastAsia="IRNazanin"/>
          <w:color w:val="111111"/>
          <w:sz w:val="28"/>
          <w:sz w:val="28"/>
          <w:szCs w:val="28"/>
          <w:rtl w:val="true"/>
          <w:lang w:bidi="fa-IR"/>
        </w:rPr>
        <w:t xml:space="preserve">رسید بعداً خدمت مولا باید رفت ، و هر وقت که در صحن مطهّر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می‌شد ، آن شعر معروف را بدین نحو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ذره گر نظری شبل بوتراب کند به آسمان رود و کار آفتاب کند</w:t>
      </w:r>
    </w:p>
    <w:p>
      <w:pPr>
        <w:pStyle w:val="BookText"/>
        <w:rPr/>
      </w:pPr>
      <w:r>
        <w:rPr>
          <w:rFonts w:ascii="IRNazanin" w:hAnsi="IRNazanin" w:eastAsia="IRNazanin"/>
          <w:color w:val="111111"/>
          <w:sz w:val="28"/>
          <w:sz w:val="28"/>
          <w:szCs w:val="28"/>
          <w:rtl w:val="true"/>
          <w:lang w:bidi="fa-IR"/>
        </w:rPr>
        <w:t xml:space="preserve">در یکی از ایام زیارتی حسب معمول که قصد زیارت کربلا را آقای شاهرودی داشتند در این سفر رفقا زیاد بودند و جمعی از زائرین ایرانی در خدمت ایشان بودند و طبق روال پیاده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فرسخ به کربلا مانده ، شب شد و وارد مهمان‌سرای مرحوم حاج عبدالواحد که یکی از شیوخ عرب و رئیس قبیله بود شدند ، پس از صرف شام یکی از زوّارها به نام آقای حاج محمود فرازنده شیشه بُر که در چهار راه حسن آباد تهران مغازه‌اش بود ، آمد پهلوی مرحوم آقای حاج شیخ محمد تقی فاضل اخ‌الزوجۀ ایشان و پیشنهاد کرد که چون امشب شب جمعه و وقت زیارت مخصوصه است اگر بشود قافله حرکت کند به کربلا که در زیارت شب جمعه بشود خیلی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و حاج محمود فرازنده آمدند پهلوی آقای سید علی شاهرودی که سرپرست قافله بود ، مطلب را 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سیّدعلی گفت که شب است و تاریک و راه خراب است و زمین‌ها زراعتی می باشد ، راه را گم می‌کنیم ، آن‌وقت نه استراحت کردیم و نه به زیارت نائل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چون مأیوس شدند رفتند خدمت مرحوم آیت‌الله شاهرودی که ایشان امر کنند به حرکت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آقا سید علی را احضار فرمود که امیدِ حاج محمود فرازنده را ناامید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گفت که آقا شب است و حرکت مشکل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ان‌شاءالله تعالی به راحتی خواهیم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آقا سیدعلی به جناب شیخ عبدالواحد که رئیس عشیرۀ آل علیان بنی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چهار عشیرۀ بزرگ در عراق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مرد مسلح و یک </w:t>
      </w:r>
      <w:bookmarkStart w:id="385" w:name="pg20308_228258"/>
    </w:p>
    <w:p>
      <w:pPr>
        <w:pStyle w:val="BookText"/>
        <w:rPr/>
      </w:pPr>
      <w:bookmarkEnd w:id="385"/>
      <w:r>
        <w:rPr>
          <w:rFonts w:ascii="IRNazanin" w:hAnsi="IRNazanin" w:eastAsia="IRNazanin"/>
          <w:color w:val="111111"/>
          <w:sz w:val="28"/>
          <w:sz w:val="28"/>
          <w:szCs w:val="28"/>
          <w:rtl w:val="true"/>
          <w:lang w:bidi="fa-IR"/>
        </w:rPr>
        <w:t xml:space="preserve">چراغ تافلان مکان که راه خوب می شود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شیخ با یک نفر دیگر مسلح شده ، پاها را برهنه ، قطار فشنگ و تفنگ را حمایل کرده و عبای زرد رنگ که معمولاً سارقین جهت مخفی بودن از دیده شدن می‌پوشند به دوش انداخت و قافله حرکت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چراغ را از بالای سر خود گرفته بر روی یک دیوار کوتاهی گلی جلو جلو می‌رفت و دیگران پشت سرش می‌آمدند تا تقریباً یک فرسخ به این کیفیت طی طریق نمودند ، روی این دیوار تماماً از ته چوب‌های درخت خرما که خار دارد و نام آن جرید خرما است پوشیده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راه صعب‌العبور را به راحتی آمدند تا به محلی رسیدند که راه خوب شده بود ، مرحوم شیخ عبدالواحد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بیابانی و اهل محل هستیم نمی‌توانستیم در روز روشن از روی این دیوار کذایی عبور کنیم چه رسد به شب و این فقط کرامت آیت‌الله شاهرودی بود که این‌طور گذشتیم </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386" w:name="__RefHeading___Toc5534562_2320776876"/>
      <w:bookmarkStart w:id="387" w:name="_Toc146"/>
      <w:bookmarkEnd w:id="386"/>
      <w:r>
        <w:rPr>
          <w:rtl w:val="true"/>
        </w:rPr>
        <w:t xml:space="preserve">داستان عجیب </w:t>
      </w:r>
      <w:r>
        <w:rPr>
          <w:rtl w:val="true"/>
        </w:rPr>
        <w:t xml:space="preserve">« </w:t>
      </w:r>
      <w:r>
        <w:rPr>
          <w:rtl w:val="true"/>
        </w:rPr>
        <w:t xml:space="preserve">ابوالهدمه </w:t>
      </w:r>
      <w:r>
        <w:rPr>
          <w:rtl w:val="true"/>
        </w:rPr>
        <w:t>»</w:t>
      </w:r>
      <w:bookmarkEnd w:id="387"/>
    </w:p>
    <w:p>
      <w:pPr>
        <w:pStyle w:val="BookText"/>
        <w:rPr/>
      </w:pPr>
      <w:r>
        <w:rPr>
          <w:rFonts w:ascii="IRNazanin" w:hAnsi="IRNazanin" w:eastAsia="IRNazanin"/>
          <w:color w:val="111111"/>
          <w:sz w:val="28"/>
          <w:sz w:val="28"/>
          <w:szCs w:val="28"/>
          <w:rtl w:val="true"/>
          <w:lang w:bidi="fa-IR"/>
        </w:rPr>
        <w:t xml:space="preserve">در خدمت حضرت آیت‌الله شیخ علی آزاد قزوینی دامت برکاته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اساتید درس خارج قم و از تحصیل‌کرده‌های نجف اشرف و از فارغ‌التحصیلان آن حوزه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شاگردان ممتاز حضرت آیت‌الله العظمی آقای حاج سید محمود شاهرودی است که دارای دو اجازۀ اجتهاد از معظم‌له و حضرت آیت‌الله بجنوردی اعلی الله مقامهما الشریف می‌باشد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رفاقت با آقای آزاد را دارم و هر ساله در بعثۀ رهبری مرجع والامقام حضرت آیت‌الله العظمی سیستانی مدّ ظله العالی در خدمت ایشان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اصحاب استفتاء حضرت آیت‌الله شاهرودی ، استاد بزرگوارشان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قزوینی سؤال کردم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برایم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نجف اشرف بودم و در مجلس استفتاء حضرت آیت‌الله شاهرودی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که نزدیک ایام زیارتی حضرت </w:t>
      </w:r>
    </w:p>
    <w:p>
      <w:pPr>
        <w:pStyle w:val="BookText"/>
        <w:rPr/>
      </w:pPr>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طبق معمول با پای پیاده عازم کربلا بودم ، بعد از ختم جلسه استفتاء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اتاق من و باهم شام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آبگوشت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جداً آبگوشت است نه گوشت دارد و نه استخوان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صحت سلب دارد و خالی از گوشت و استخوان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 را نگو ، در حالی‌که دستش توی کاسۀ آبگوشت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هم گوشت دارد و هم استخوان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مؤدبانه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موقعی که دست شما در کاسه است همین‌طور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که چندمرتبه به کربلا مشرف شده‌ای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چند بار ایام زیارتی که می‌رسد مشرف می‌شوم ، ایام عاشورا رفتم ، ایام اربعین مشرف شدم ، نیمه شعبان بوده ام ، سیزده رجب ، تولد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 غالباً به کربلا رفته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سفرها چه دیده‌ای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 دیده اند ، من هم دیده ام و آن‌چه شنیده‌اند من هم شنیده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خاصی نداری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در بین راه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 در آن‌جا بمان تا غروب آفتاب ، نگاه کن ببین چه می‌بینی و چه می‌شنوی ؟ بلند شدیم و بیرون آمدیم ، و فردا پسرم حسن را که آن موقع بچه بود ، با خود برداشتم و پیاده به راه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چِفِل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که شهری است در بین راه و چون حضرت ذوالکفلِ پیغمبر در آن‌جا مدفون است ، عرب‌ها آن‌جا را چفل می‌گویند ، گذشتیم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 نصّ هم عبور </w:t>
      </w:r>
    </w:p>
    <w:p>
      <w:pPr>
        <w:pStyle w:val="BookText"/>
        <w:rPr/>
      </w:pPr>
      <w:r>
        <w:rPr>
          <w:rFonts w:ascii="IRNazanin" w:hAnsi="IRNazanin" w:eastAsia="IRNazanin"/>
          <w:color w:val="111111"/>
          <w:sz w:val="28"/>
          <w:sz w:val="28"/>
          <w:szCs w:val="28"/>
          <w:rtl w:val="true"/>
          <w:lang w:bidi="fa-IR"/>
        </w:rPr>
        <w:t xml:space="preserve">کردیم ، یک ساعت قبل از غروب آفتاب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ابوالهدمه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وسیعی است شبیه به جنگل ، بوته‌های سبز و بلندی دارد که از قد آدمیزاد بلندتر است و مردم از لابه‌لای درختان وحشی عبور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خاکی دارد که از وسط سبزی‌ها می‌گذرد و هر ماشینی که از آن عبور می‌کند گرد و خاک به راه می‌اندازد و مردم هم مثل سیل در حال عبور هستند و به طرف کربلا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درحالی‌که دست حسن در دستم بود ، کنار خیابان ایستادم تا ببینم چه می‌بینم و چه می‌شنوم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یک‌مرتبه دیدم از زیر آن خارها و درخت‌ها تعداد زیادی پرنده که از گنجشک کمی بزرگ‌تر و خاکستری‌رنگ بودند،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راست خیابان به طرف چپ می‌رفتند و از عرض آن خیابان عبور می‌کردند ، حالا چه مقدار بودند ، خدا می‌داند طوری بود که مسافتی از آن خیابان خاکی ، پر از این مرغ‌ها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دسته جلو با زبان فصیح ، ذکری داشتند با صدای بلند که اگر خود عرب‌ها بودند به این فصیحی شاید نمی‌توانستند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روی زمین در صفوف به هم فشرده راه می‌رفتند و پر نمی‌زدند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حسین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حسین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دستۀ بعد به زبان فارسی فریاد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حسین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حسین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زنجیره‌وار دسته مرغان به‌هم‌پیوسته از عرض خیابان خاکی با سرعت عبور می‌کردند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حسین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دستۀ بعد هم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حسین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عزاداری عجیب یک ساعت ، پیوسته ادامه داشت و من تماشا می‌کردم و گریه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نمی‌دانم در چه عالمی بودم ؟ تصادفاً یک نفر از آن‌جا عبور نکرد که صف مرغان را به هم بزند ، یا من به آن‌ها بگویم شما هم تماشا کنید و شاهد این جریان باشید ، خودم بودم و فرزندم حسن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آفتاب شد ، و همه رفتند و صدای آن‌ها هم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ذهن من رفت و یادم نماند که برای کسی نقل کنم و یا از ذهن خود عبور دهم تا به </w:t>
      </w:r>
      <w:bookmarkStart w:id="388" w:name="pg20308_228261"/>
    </w:p>
    <w:p>
      <w:pPr>
        <w:pStyle w:val="BookText"/>
        <w:rPr/>
      </w:pPr>
      <w:bookmarkEnd w:id="388"/>
      <w:r>
        <w:rPr>
          <w:rFonts w:ascii="IRNazanin" w:hAnsi="IRNazanin" w:eastAsia="IRNazanin"/>
          <w:color w:val="111111"/>
          <w:sz w:val="28"/>
          <w:sz w:val="28"/>
          <w:szCs w:val="28"/>
          <w:rtl w:val="true"/>
          <w:lang w:bidi="fa-IR"/>
        </w:rPr>
        <w:t>نجف‌اشرف برگشتیم ، شب به محضر آیت‌الله شاهرودی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بعد از جلسه استفتاء مرا به خوردن شام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یک قطعه نان و دو سیخ کباب کوبیده یخ کرده برای ایشان آوردند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می‌خوریم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اطاعت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من یا آبگوشت است یا کال جوش کشک و هفته‌ای یک‌بار کباب مخلوط از گوشت گاو و شتر و گوسفند است نه از باب زهد باشد ، بلکه مراج من به این غذاها عادت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زمستان شام من یا شلغم یا چغندر یا کدو و به همین ها اکتفا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کار هم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کربلا ؟ چه دیدی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آن‌جایی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را نقل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مرغان خاکستری رنگ در حال عبور از آن‌جا ذکری داشتند که خیلی سوزناک بود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حسین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دستۀ بعد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حسین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ریختند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فرزندم ، من هم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یادگاری حضرت استاد والامقام قدس سره الشریف </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389" w:name="__RefHeading___Toc5534564_2320776876"/>
      <w:bookmarkStart w:id="390" w:name="_Toc147"/>
      <w:bookmarkEnd w:id="389"/>
      <w:r>
        <w:rPr>
          <w:rtl w:val="true"/>
        </w:rPr>
        <w:t xml:space="preserve">عنایت امام زمان </w:t>
      </w:r>
      <w:r>
        <w:rPr>
          <w:rtl w:val="true"/>
        </w:rPr>
        <w:t>(</w:t>
      </w:r>
      <w:r>
        <w:rPr>
          <w:rtl w:val="true"/>
        </w:rPr>
        <w:t>عجل الله تعالی فرجه الشریف</w:t>
      </w:r>
      <w:r>
        <w:rPr>
          <w:rtl w:val="true"/>
        </w:rPr>
        <w:t xml:space="preserve">) </w:t>
      </w:r>
      <w:r>
        <w:rPr>
          <w:rtl w:val="true"/>
        </w:rPr>
        <w:t xml:space="preserve">به آیت الله شاهرودی </w:t>
      </w:r>
      <w:r>
        <w:rPr>
          <w:rtl w:val="true"/>
        </w:rPr>
        <w:t>(</w:t>
      </w:r>
      <w:r>
        <w:rPr>
          <w:rtl w:val="true"/>
        </w:rPr>
        <w:t>قدس سره</w:t>
      </w:r>
      <w:r>
        <w:rPr>
          <w:rtl w:val="true"/>
        </w:rPr>
        <w:t xml:space="preserve">) </w:t>
      </w:r>
      <w:r>
        <w:rPr>
          <w:rtl w:val="true"/>
        </w:rPr>
        <w:t>در پیاده روی اربعین حسینی</w:t>
      </w:r>
      <w:bookmarkEnd w:id="390"/>
    </w:p>
    <w:p>
      <w:pPr>
        <w:pStyle w:val="BookText"/>
        <w:rPr/>
      </w:pPr>
      <w:r>
        <w:rPr>
          <w:rFonts w:ascii="IRNazanin" w:hAnsi="IRNazanin" w:eastAsia="IRNazanin"/>
          <w:color w:val="111111"/>
          <w:sz w:val="28"/>
          <w:sz w:val="28"/>
          <w:szCs w:val="28"/>
          <w:rtl w:val="true"/>
          <w:lang w:bidi="fa-IR"/>
        </w:rPr>
        <w:t xml:space="preserve">همان‌طوری‌که بعضی از علماء و صالحین ، در زمان غیبت کبری به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ناشناخته می‌رسیدند مانند مرحوم شیخ انصاری و علامه سید مهدی بحرالعلوم جدّ آیت‌الله العظمی بروجردی و دیگران ، مرحوم آیت‌الله شاهرودی هم دوبار به طور ناشناخته به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که خودشان اجازه نقل آن را داده بودند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اول زمانی‌که هنوز وسایل نقلیه موتوری نیامده بود و مردم با اسب و الاغ رفت‌وآمد می‌کردند ، آقای شاهرودی هنوز ازدواج نکرده بودند و ساکن مدرسۀ بزرگ مرحوم آخوند بودند ، در ایام زیارتی مثل اول نیمه رجب و نیمۀ شعبان و روز عرفه و </w:t>
      </w:r>
    </w:p>
    <w:p>
      <w:pPr>
        <w:pStyle w:val="BookText"/>
        <w:rPr/>
      </w:pPr>
      <w:r>
        <w:rPr>
          <w:rFonts w:ascii="IRNazanin" w:hAnsi="IRNazanin" w:eastAsia="IRNazanin"/>
          <w:color w:val="111111"/>
          <w:sz w:val="28"/>
          <w:sz w:val="28"/>
          <w:szCs w:val="28"/>
          <w:rtl w:val="true"/>
          <w:lang w:bidi="fa-IR"/>
        </w:rPr>
        <w:t xml:space="preserve">اربعین و گاهی عاشورا صبحانه ساده‌ای که عبارت از نان و چای بود می‌خورد و کیسه توتون و کبریت و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پیپ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برمی‌داشتند و پیاده عازم زیارت می‌شدند ، از نجف تا کربلا سه کاروان‌سرای شاه عباسی وجود داشت و این فاصله را به سه قسمت و هر قسمت را یک خوان می‌نامیدند ، خوان اول مصلی ، خوان دوم شور و نص و خوان سوم را نخیله و علت این‌که قسمت سوم را خوان نخیله می‌گویند این است که در زمان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درخت خرما در آن‌جا موجود بوده است و آن قسمت از منطقه را نخیلات می‌گفتند به همان مناسبت کاروان‌سرای سوم را خوان نخیله نامیده‌اند و فاصله خوان نخیله تا کربلا سه فرسخ است و مرحوم آقای شاهرودی این مسیر را پیاده طی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مدرسۀ بزرگ مرحوم آخوند خراسانی شخصی بود به نام شیخ حسن همدانی از حاجی زاده های همدان و دارای هیکلی درشت و قدی بلند و همچنین وضع مالی او خوب و لباس‌های مرتبی هم می‌پوشید و هر موقع هم که می‌خواست کربلا برود الاغیاجاره می‌کرد و به راحتی مسافرتش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مواقع زیارتی که آقای شاهرودی قصد زیارت داشت ، شیخ حسن همدانی آمد خدمت آقا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می‌خواهم این‌بار در خدمت شما و مانند شما با پای پیاده کربلا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شاهرودی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به اصطلاح سایه رس هستید و پیاده‌روی نکرده‌اید قدرت ندارید که با من همگام شوید و چون این فاصله از نجف تا کربلا تمامش رمل است بعید می‌بینم که بتوانید پیاده در این رمل‌ها قدم بردارید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جثه من از شما قوی‌تر هستم و بعداً با اصرار ، خلاصه آقای شاهرودی قبول نمودند ، اتفاقاً زیارت اول ماه رجب بود صبح پس‌از صرف همان صبحانۀ ساده از مدرسۀ بزرگ مرحوم آخوند راه افتادند به طرف خوان مصلی تا حدود یک فرسخ ، شیخ حسن جلوجلو می‌رفت و آن‌چه مرحوم آقای شاهرودی می‌گفتند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با هم برویم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حسن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راه بیایید شما مثل من قدرت ندارید خیال کردید که من نمی‌توانم پیاده‌روی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فرسخ که از نجف دور شدند آقا شیخ حسن یواش‌یواش خسته شده و قدم‌هایش کندتر شده بود و آقای شاهرودی به همان روال سابق که حرکت می‌نمودند به او رسید و فرمود که چرا یواش حرکت می‌کنید ؟</w:t>
      </w:r>
    </w:p>
    <w:p>
      <w:pPr>
        <w:pStyle w:val="BookText"/>
        <w:rPr/>
      </w:pPr>
      <w:r>
        <w:rPr>
          <w:rFonts w:ascii="IRNazanin" w:hAnsi="IRNazanin" w:eastAsia="IRNazanin"/>
          <w:color w:val="111111"/>
          <w:sz w:val="28"/>
          <w:sz w:val="28"/>
          <w:szCs w:val="28"/>
          <w:rtl w:val="true"/>
          <w:lang w:bidi="fa-IR"/>
        </w:rPr>
        <w:t xml:space="preserve">شیخ حسن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راه برویم بهتر است ، مقدار دیگری که راه رفتند شیخ حسن عقب افتاد و خسته شد ، آن‌چه مرحوم آقای شاهرودی شیخ را تشویق به حرکت نمود فایده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خسته شدم بهتر است مقداری استراحت کنیم ، همان‌جا نشستند تا آن‌که ظهر گذشت ، حالا هم گرسنه شده بودند و هم تشنه ، در آن حوالی نه آب بود و نه آبادانی ، مرحوم شیخ حسن گفت که دلم درد گرفته است و اشاره به آقای شاهرودی که قدری دلم را مالش بده ، آقای شاهرودی هم مشغولمالیدن دل ایشان شده که ناگهان شیخ حسن شهادتین را بر زبان جاری نمود و داعی حق را لبیک گفت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شاهرودی ماند با یک جنازه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را بگذارد و برود که کسی را خبر کند ممکن است شب حیوانات وحشی او را بخورند و اگر بمانند در آن بیابان بی‌آب و غذا برای خودشان خطر مرگ را داشت ، چندین‌بار آمد جلوی آن‌هایی که با اسب و قاطر و الاغ در حرکت بودند تا شاید بتواند یک مرکبی گرفته و جنازه را به نجف برگرداند اما هیچ‌کس اعتنایی نکرد ، حدود غروب آفتاب شده بود و خیلی خیلی مضطرب و متحیّر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سر جنازه شاید که رمقی در او باشد ، دیدند که خیر هیچ خبری نیست و جنازه هم سرد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همین‌حالِ اضطراب و تحیّر ، صدای سُم اسبی را شنید چون نظر کرد دید که یک اسب‌سوار با لباس‌های سفید و اسب سفید یک نیزه هم در دست و شال سبزی هم به کمر بسته به زبان فارسی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محمود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 </w:t>
      </w:r>
    </w:p>
    <w:p>
      <w:pPr>
        <w:pStyle w:val="BookText"/>
        <w:rPr/>
      </w:pPr>
      <w:r>
        <w:rPr>
          <w:rFonts w:ascii="IRNazanin" w:hAnsi="IRNazanin" w:eastAsia="IRNazanin"/>
          <w:color w:val="111111"/>
          <w:sz w:val="28"/>
          <w:sz w:val="28"/>
          <w:szCs w:val="28"/>
          <w:rtl w:val="true"/>
          <w:lang w:bidi="fa-IR"/>
        </w:rPr>
        <w:t xml:space="preserve">عرض کردم که آقا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به این شیخ گفتم که بابا تو قادر به پیاده‌روی با من نیستی به حرف من گوش نکرد و آمد و الآن متحیّرم که چه کنم و آفتاب هم غروب کرده است و این چهارپا دارهای بی‌مروّت هم هیچ اعتنایی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اسب سوار فرمودند که حالا چه می‌خواهی؟</w:t>
      </w:r>
    </w:p>
    <w:p>
      <w:pPr>
        <w:pStyle w:val="BookText"/>
        <w:rPr/>
      </w:pPr>
      <w:r>
        <w:rPr>
          <w:rFonts w:ascii="IRNazanin" w:hAnsi="IRNazanin" w:eastAsia="IRNazanin"/>
          <w:color w:val="111111"/>
          <w:sz w:val="28"/>
          <w:sz w:val="28"/>
          <w:szCs w:val="28"/>
          <w:rtl w:val="true"/>
          <w:lang w:bidi="fa-IR"/>
        </w:rPr>
        <w:t xml:space="preserve">آقای شاهرودی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حیوان از برای حمل جنازه به نجف اشرف کافی است ، چون زیارت این سفر ما مبدّل به مرده کشی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آقا اشاره نمود یک مرد عرب با الاغ‌های خود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حیوان بده به این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یک الاغ آورد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شاهرودی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چقدر می‌شود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آن داده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را در نجف به چه کسی تحویل بدهم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را رها کنید خودش راه را بلد است و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شما را می‌توانم ملاقات کنم؟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شهر نجف، طرف راه مدینه نزدیک کوره‌های آجرپزی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آقای اسب سوار خداحافظی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هوا تاریک شده و آقای شاهرودی مانده با یک حیوان و یک جنازه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و چهارپادارها هم دیگر رفت‌وآمد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آقای شاهرودی به خود آمد و فهمید که آن سیّد ، حضرت حجت علیه الصلوة و السلام بوده است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که قبل از آن‌که ایشان بروند می‌شناختم و تقاضای کمک بیشتری هم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 حالا چاره‌ای نیست ، بالاخره با توکّل به خداوند حیوان را آورد کنار جنازه ، حیوان هم آرام ایستاد و هنگامی‌که جنازه را خواست بردارد دید آن‌قدر سبک است که مثل یک تخته </w:t>
      </w:r>
    </w:p>
    <w:p>
      <w:pPr>
        <w:pStyle w:val="BookText"/>
        <w:rPr/>
      </w:pPr>
      <w:r>
        <w:rPr>
          <w:rFonts w:ascii="IRNazanin" w:hAnsi="IRNazanin" w:eastAsia="IRNazanin"/>
          <w:color w:val="111111"/>
          <w:sz w:val="28"/>
          <w:sz w:val="28"/>
          <w:szCs w:val="28"/>
          <w:rtl w:val="true"/>
          <w:lang w:bidi="fa-IR"/>
        </w:rPr>
        <w:t xml:space="preserve">خشک در حالی‌که باید خیلی سنگین باشد ، جنازه را گذاشت بالای حیوان و با عمامه او را بست و عبا را روی آن انداخت و چون از این کارها فارغ شد همین‌که آقای شاهرودی اراده حرکت نمود حیوان هم حرکت نمود به سوی نجف اشرف و پس‌از مختصر وقتی به دروازۀ نجف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نجف آن موقع دارای دروازه و هنگام غروب آفتاب از ترس و هجوم بدوی های مهاجم و غارتگر دروازه‌ها را می‌بستند ، این حیوان مثل این‌که می‌داند باید چه‌کار کند از طرف کوفه به سمت نهر آبی به نام جدول که کنار غسالخانه بود و فعلاً هم آثار مختصری از آن باقی‌مانده است آمده و مقابل غسالخانه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از داخل برآمد که آقا سیّد محمود شاهرودی جنازه شیخ حسن را آوردی ؟</w:t>
      </w:r>
    </w:p>
    <w:p>
      <w:pPr>
        <w:pStyle w:val="BookText"/>
        <w:rPr/>
      </w:pPr>
      <w:r>
        <w:rPr>
          <w:rFonts w:ascii="IRNazanin" w:hAnsi="IRNazanin" w:eastAsia="IRNazanin"/>
          <w:color w:val="111111"/>
          <w:sz w:val="28"/>
          <w:sz w:val="28"/>
          <w:szCs w:val="28"/>
          <w:rtl w:val="true"/>
          <w:lang w:bidi="fa-IR"/>
        </w:rPr>
        <w:t xml:space="preserve">مرحوم آقای شاهرودی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باز هم به‌تنهایی جنازه را باز نموده و از حیوان پیاده کرد و به داخل غسالخانه وارد نمود بدون این‌که احدی را ببیند درحالی‌که صدا را از داخل شنیده بود، آن حیوان 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شاهرودی آمد رو به بلندی طرف نجف دید که دروازه‌ها بسته است، به زحمت خود را از سوراخ خراب‌شده داخل و وارد شهر شد و آمد مدرسۀ بزرگ آخوند، درب مدرسه را کوبید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در را باز نموده با حالت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چی شد ؟ شیخ حسن همدانی کجاست ؟ رفقا جمع شدند و ایشان قضیه را مفصلاً شرح داد ، صبح آن شب همه با هم آمدند به سوی غسالخانه دیدند جنازه شیخ حسن غسل داده ، حنوط و کفن شده حاضر و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را تشییع و در وادی السلام دفن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هرچه رفتند در محله کوره‌های آجرپزی و از نام و نشان آن شخص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ساکنین آن محله از چنین نام و آن شخص اظهار بی‌اطلاعی نمودند </w:t>
      </w:r>
      <w:r>
        <w:rPr>
          <w:rFonts w:eastAsia="IRNazanin" w:cs="IRNazanin"/>
          <w:color w:val="111111"/>
          <w:sz w:val="28"/>
          <w:szCs w:val="28"/>
          <w:rtl w:val="true"/>
          <w:lang w:bidi="fa-IR"/>
        </w:rPr>
        <w:t>.</w:t>
      </w:r>
      <w:r>
        <w:rPr>
          <w:rStyle w:val="FootnoteAnchor"/>
          <w:rtl w:val="true"/>
        </w:rPr>
        <w:footnoteReference w:id="258"/>
      </w:r>
      <w:bookmarkStart w:id="391" w:name="pg20308_228266"/>
    </w:p>
    <w:p>
      <w:pPr>
        <w:pStyle w:val="Heading3"/>
        <w:numPr>
          <w:ilvl w:val="2"/>
          <w:numId w:val="1"/>
        </w:numPr>
        <w:rPr/>
      </w:pPr>
      <w:bookmarkStart w:id="392" w:name="__RefHeading___Toc5534566_2320776876"/>
      <w:bookmarkStart w:id="393" w:name="_Toc148"/>
      <w:bookmarkEnd w:id="391"/>
      <w:bookmarkEnd w:id="392"/>
      <w:r>
        <w:rPr>
          <w:rtl w:val="true"/>
        </w:rPr>
        <w:t xml:space="preserve">وارد صحن حضرت امام حسین </w:t>
      </w:r>
      <w:r>
        <w:rPr>
          <w:rtl w:val="true"/>
        </w:rPr>
        <w:t>(</w:t>
      </w:r>
      <w:r>
        <w:rPr>
          <w:rtl w:val="true"/>
        </w:rPr>
        <w:t>علیه السلام</w:t>
      </w:r>
      <w:r>
        <w:rPr>
          <w:rtl w:val="true"/>
        </w:rPr>
        <w:t xml:space="preserve">) </w:t>
      </w:r>
      <w:r>
        <w:rPr>
          <w:rtl w:val="true"/>
        </w:rPr>
        <w:t>شدن با حالت خستگی و پاهای تاول زده</w:t>
      </w:r>
      <w:bookmarkEnd w:id="393"/>
    </w:p>
    <w:p>
      <w:pPr>
        <w:pStyle w:val="BookText"/>
        <w:rPr/>
      </w:pPr>
      <w:r>
        <w:rPr>
          <w:rFonts w:ascii="IRNazanin" w:hAnsi="IRNazanin" w:eastAsia="IRNazanin"/>
          <w:color w:val="111111"/>
          <w:sz w:val="28"/>
          <w:sz w:val="28"/>
          <w:szCs w:val="28"/>
          <w:rtl w:val="true"/>
          <w:lang w:bidi="fa-IR"/>
        </w:rPr>
        <w:t xml:space="preserve">صدیق ارجمند حجت الاسلام و المسلمین آقای سید کاظم شاهرودی ، داستانی را در مورد جد بزرگوارش ، مرجع عالیقدر شیعه ، مرحوم آیت الله سید محمود شاهرودی نقل فرمودند ، سپس متنی را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نوشته بودند را پیدا کردند و به حقیر دادند ، این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حجت الاسلام و المسلمین آقای سید کاظم بادکوبی نجفی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آیت الله سید محمد باقر بادکوبی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سفری در خدمت آیت الله سید محمود شاهرودی پیاده به کربلا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سفر را در مدرسۀ بادکوبه ای گذاشتیم ،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خستگی و پاهای تاول زده وارد صحن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زائر ایرانی متوجه شده بود که ایشان با پای پیاده به کربلا مشرّف شده اند ، با اصرار زیاد التماس می کرد که ثواب این زیارت پیاده را به او بفروشند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شاهرودی به تقاضای ایشان اعتنا نکردند و به سوی حرم مطهّر حرکت کردند بعد از زیارت به مدرسۀ بادکوبه ای آمدیم و استراحت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خادم مدرسه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شاهرودی و سید محمدباقر بادکوبه ای کجا هستند ؟ یک نفر کارشان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ملاقات متوجه شدیم که او همان شخص دیروزی است که می خواست ثواب زیارت ما را بخرد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رؤیا دیدم که در مجلسی تشریف دارند و جمعیتی در اطراف آن حضرت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گریه خدمت حضرت رسیدم و عرض کردم که من می خواستم ثواب زیارت پیادۀ دو سیّد را بخرم و آن دو سیّد قبول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روی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برادرم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پیاده سید محمود شاهرودی و سیّد محمدباقر بادکوبه ای چقدر می باشد؟ </w:t>
      </w:r>
      <w:bookmarkStart w:id="394" w:name="pg20308_228267"/>
    </w:p>
    <w:p>
      <w:pPr>
        <w:pStyle w:val="BookText"/>
        <w:rPr/>
      </w:pPr>
      <w:bookmarkEnd w:id="394"/>
      <w:r>
        <w:rPr>
          <w:rFonts w:ascii="IRNazanin" w:hAnsi="IRNazanin" w:eastAsia="IRNazanin"/>
          <w:color w:val="111111"/>
          <w:sz w:val="28"/>
          <w:sz w:val="28"/>
          <w:szCs w:val="28"/>
          <w:rtl w:val="true"/>
          <w:lang w:bidi="fa-IR"/>
        </w:rPr>
        <w:t xml:space="preserve">من با آن شخص به محضر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در صحن نشسته بودند و جمعی در اطراف ایشان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این مطلب را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روی کردند به ملائکه ای که در آنجا حضور داشتند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آن دو سیّد را چقدر می نویسید ؟</w:t>
      </w:r>
    </w:p>
    <w:p>
      <w:pPr>
        <w:pStyle w:val="BookText"/>
        <w:rPr/>
      </w:pPr>
      <w:r>
        <w:rPr>
          <w:rFonts w:ascii="IRNazanin" w:hAnsi="IRNazanin" w:eastAsia="IRNazanin"/>
          <w:color w:val="111111"/>
          <w:sz w:val="28"/>
          <w:sz w:val="28"/>
          <w:szCs w:val="28"/>
          <w:rtl w:val="true"/>
          <w:lang w:bidi="fa-IR"/>
        </w:rPr>
        <w:t>ملائکه مرا با خود بردند و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w:t>
      </w:r>
    </w:p>
    <w:p>
      <w:pPr>
        <w:pStyle w:val="BookText"/>
        <w:rPr/>
      </w:pPr>
      <w:r>
        <w:rPr>
          <w:rFonts w:ascii="IRNazanin" w:hAnsi="IRNazanin" w:eastAsia="IRNazanin"/>
          <w:color w:val="111111"/>
          <w:sz w:val="28"/>
          <w:sz w:val="28"/>
          <w:szCs w:val="28"/>
          <w:rtl w:val="true"/>
          <w:lang w:bidi="fa-IR"/>
        </w:rPr>
        <w:t xml:space="preserve">نگاه کردم دیدم که آسمان در حال بارش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می بینم که در حال بارش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ما امر بفرماید که قطرات این باران را حساب کنیم ، می توانیم آن را حساب کنیم ، ولی ما قدرت ندارم که ثواب زیارت پیادۀ این دو سیّد را حساب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آقای سید کاظم شاهرودی ، روز جمعه، پنجم ربیع المولود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ثبت کرده بودند و روز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2/11/89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اختیار اینجانب قرار دادند </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395" w:name="__RefHeading___Toc5534568_2320776876"/>
      <w:bookmarkStart w:id="396" w:name="_Toc149"/>
      <w:bookmarkEnd w:id="395"/>
      <w:r>
        <w:rPr>
          <w:rtl w:val="true"/>
        </w:rPr>
        <w:t>زیارت با پای پیاده در عالم برزخ</w:t>
      </w:r>
      <w:bookmarkEnd w:id="396"/>
    </w:p>
    <w:p>
      <w:pPr>
        <w:pStyle w:val="BookText"/>
        <w:rPr/>
      </w:pPr>
      <w:r>
        <w:rPr>
          <w:rFonts w:ascii="IRNazanin" w:hAnsi="IRNazanin" w:eastAsia="IRNazanin"/>
          <w:color w:val="111111"/>
          <w:sz w:val="28"/>
          <w:sz w:val="28"/>
          <w:szCs w:val="28"/>
          <w:rtl w:val="true"/>
          <w:lang w:bidi="fa-IR"/>
        </w:rPr>
        <w:t>مرحوم آقای شیخ احمد معرفت</w:t>
      </w:r>
      <w:r>
        <w:rPr>
          <w:rStyle w:val="FootnoteAnchor"/>
          <w:rtl w:val="true"/>
        </w:rPr>
        <w:footnoteReference w:id="26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مرحوم آیت الله شیخ هادی معرفت ، که از علما و اساتید نجف و قم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واعظ و مصیبت خوان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قول یکی از مراجع تقلید نقل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عالمی برجسته از علمای نجف اشرف ، هر صبح پنجشنبه که درس تعطیل بود ،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اشرف به سوی کربلا پیاده حرکت می کرد و از راه کویر که نزدیک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سیزده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زیارت به کربلا می رساند و پس از زیارت ، به نجف بر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دیگر پیر شده اید ، با سرما و گرمای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تابستان که هوا بسیار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کربلا می روید و برای شما زحمت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از این سفر برکاتی ندیده بودم ، می رفتم ؛ حالا که آثاری دیده ام،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دیده اید؟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این سفر ، نماز صبح را که می خواندم ، مقداری غذا و یک کوزه آب بر سر عصا می بستم ، عصا را بر شانه می گذاشتم و حرکت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تابستان ، هوا خیلی 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بیابان کویری نجف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شهر که بیرون آمدم ، تشنه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مقداری از آب کوزه را بنوشم ، ولی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دور است و هوا گرم و یک کوزه آب بیشتر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که بیشتر آمدم ، آفتاب بالای سرم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نیاوردم و خواستم مقداری از آب کوزه را بنوشم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را که برداشتم ، دیدم تمام آب ها بخار شده است و حتی یک قطره آب هم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تشنگی در میان بیابان حال خود را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سیاهی رفت ، به زمین افتادم و از هوش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بیهوشی ، نسیم خنکی به صورتم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را که باز کردم ، باغ و درختان سبز و رودخانه های جاری و افرادی زیبا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نفر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کجاست ؟ تا به حال چنین مکانی را بین نجف و کربلا ندیده بودم </w:t>
      </w:r>
      <w:r>
        <w:rPr>
          <w:rFonts w:eastAsia="IRNazanin" w:cs="IRNazanin"/>
          <w:color w:val="111111"/>
          <w:sz w:val="28"/>
          <w:szCs w:val="28"/>
          <w:rtl w:val="true"/>
          <w:lang w:bidi="fa-IR"/>
        </w:rPr>
        <w:t xml:space="preserve">. </w:t>
      </w:r>
      <w:bookmarkStart w:id="397" w:name="pg20308_228269"/>
    </w:p>
    <w:p>
      <w:pPr>
        <w:pStyle w:val="BookText"/>
        <w:rPr/>
      </w:pPr>
      <w:bookmarkEnd w:id="397"/>
      <w:r>
        <w:rPr>
          <w:rFonts w:ascii="IRNazanin" w:hAnsi="IRNazanin" w:eastAsia="IRNazanin"/>
          <w:color w:val="111111"/>
          <w:sz w:val="28"/>
          <w:sz w:val="28"/>
          <w:szCs w:val="28"/>
          <w:rtl w:val="true"/>
          <w:lang w:bidi="fa-IR"/>
        </w:rPr>
        <w:t xml:space="preserve">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آب بخور که تشنه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ات را هم پر کن که لازمت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شما می گویم که کجا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خوردم و عجب آب خوشگواری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ام را نیز پر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سرحال شدم ، جلو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برزخ زائرین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کسانی که به زیارت آن حضرت رفته و پذیرفته شده اند ، بعد از مرگ ، تا زمانی که قیامت برپا شود ، اینجا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باد گرمی به صورتم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هایم را باز کردم ، دیدم وسط بیابان نجف هستم و هیچ اثری از آن باغ ها و گل ها و رودخانه ها و آدم ها نیست ، اما کوزه ام پر از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دیدن این نعمت ها ، دست از زیارت آقایم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با آن حضرت رابطه برقرار کرده اید و زائر آن حضرت شده اید ، قدر خود را بدانید </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398" w:name="__RefHeading___Toc5534570_2320776876"/>
      <w:bookmarkStart w:id="399" w:name="_Toc150"/>
      <w:bookmarkEnd w:id="398"/>
      <w:r>
        <w:rPr>
          <w:rtl w:val="true"/>
        </w:rPr>
        <w:t xml:space="preserve">تاول زدن و زخم شدن پاهای حاج آقا مصطفی خمینی </w:t>
      </w:r>
      <w:r>
        <w:rPr>
          <w:rtl w:val="true"/>
        </w:rPr>
        <w:t>(</w:t>
      </w:r>
      <w:r>
        <w:rPr>
          <w:rtl w:val="true"/>
        </w:rPr>
        <w:t>قدس سره</w:t>
      </w:r>
      <w:r>
        <w:rPr>
          <w:rtl w:val="true"/>
        </w:rPr>
        <w:t xml:space="preserve">) </w:t>
      </w:r>
      <w:r>
        <w:rPr>
          <w:rtl w:val="true"/>
        </w:rPr>
        <w:t>در پیاده روی</w:t>
      </w:r>
      <w:bookmarkEnd w:id="399"/>
    </w:p>
    <w:p>
      <w:pPr>
        <w:pStyle w:val="BookText"/>
        <w:rPr/>
      </w:pPr>
      <w:r>
        <w:rPr>
          <w:rFonts w:ascii="IRNazanin" w:hAnsi="IRNazanin" w:eastAsia="IRNazanin"/>
          <w:color w:val="111111"/>
          <w:sz w:val="28"/>
          <w:sz w:val="28"/>
          <w:szCs w:val="28"/>
          <w:rtl w:val="true"/>
          <w:lang w:bidi="fa-IR"/>
        </w:rPr>
        <w:t xml:space="preserve">آیة الله حاج آقا مصطفی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و استادان نجف بود که همواره در مراسم پیاده روی حضوری مستمر و جدّی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مقیّد بود که در تمام ایام زیارت های مخصوص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و نیمه رجب ، نیمه شعبان ، عرفه و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نجف به کربلا برود و در میان راه ، گاهی کف پایش تاول می زد و زخمی می شد ؛ ولی او باز هم با شور و شوق تمام ، به راه خود ادامه می داد </w:t>
      </w:r>
      <w:r>
        <w:rPr>
          <w:rFonts w:eastAsia="IRNazanin" w:cs="IRNazanin"/>
          <w:color w:val="111111"/>
          <w:sz w:val="28"/>
          <w:szCs w:val="28"/>
          <w:rtl w:val="true"/>
          <w:lang w:bidi="fa-IR"/>
        </w:rPr>
        <w:t>.</w:t>
      </w:r>
      <w:r>
        <w:rPr>
          <w:rStyle w:val="FootnoteAnchor"/>
          <w:rtl w:val="true"/>
        </w:rPr>
        <w:footnoteReference w:id="26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اصرار دوستان را برای سوار شدن به وسیله نقلیه ، حتی در قسمتی از راه نمی پذیرفت و چون به نزدیک کربلا می رسید و نگاهش به گنبد و گل دسته های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سرخ رنگ آن می افتاد ، بی اختیار اشک از چشمانش سرازیر </w:t>
      </w:r>
    </w:p>
    <w:p>
      <w:pPr>
        <w:pStyle w:val="BookText"/>
        <w:rPr/>
      </w:pPr>
      <w:r>
        <w:rPr>
          <w:rFonts w:ascii="IRNazanin" w:hAnsi="IRNazanin" w:eastAsia="IRNazanin"/>
          <w:color w:val="111111"/>
          <w:sz w:val="28"/>
          <w:sz w:val="28"/>
          <w:szCs w:val="28"/>
          <w:rtl w:val="true"/>
          <w:lang w:bidi="fa-IR"/>
        </w:rPr>
        <w:t xml:space="preserve">می شد و مصیبت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زمزمه می کرد و به سر و سینه می زد و عزاداری و نوحه سرایی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سفر ، بدون این که خودش را فرزند مرجع بزرگ تقلید ،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کند ، همانند یک طلبه ساده ، در خدمت همسفران بود و از کمک به آنان، دریغ نمی کرد و در هنگام توقف و استراحت نیز به بحث علمی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شیخ محمدحسن قدیری که در یکی از سفرها همراه او بود ،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پیاده روی از نجف به کربلا ، خدمت حاج آقا مصطفی خمینی بودم و وقتی به باغ های نزدیک کربلا رسیدیم ، شب را آن 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همه دور حاج آقا مصطفی را گرفتند و او صحبت را شروع کرد و بعد بنا شد هر کدام از رفقا در یک رشته از علوم حوزوی ، سؤالی بپرسد و وی جواب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زیادی از فقه ، اصول، فلسفه ، تفسیر ، عرفان و اخلاق از وی پرسیده شد که حدود چهار ساعت به طول انجامید و حاج آقا مصطفی بدون این که مطالعه و مراجعه به کتابی کند، همه را کامل جواب داد که من بسیار متعجب شدم که او این قدر با استعداد است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آقای محتشمی می 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اوقات صبح، ظهر و شام ، نماز به امامت آیة الله حاج آقا مصطفی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می شد و شب هنگام ، پس از نماز مغرب و عشا، دعای توسّل و زیارت عاشورا خوانده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جمعه در راه بودیم ، دعای کمیل و ذکر مصیبت توسط دوستان انجام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مرحوم حاج آقا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هر شب قبل از اذان صبح برمی خواست و به نماز شب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 خوش مشرب و خوش مسافرت بود و در سفرها با همراهان دوست و رفیق بود و همواره سعی می کرد به کسی سخت نگذرد و مواظب بود کسی عقب نیفتد و جا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گفت و شنودی که اغلب شب ها رفقای همسفر دور هم جمع می شدند ، از </w:t>
      </w:r>
    </w:p>
    <w:p>
      <w:pPr>
        <w:pStyle w:val="BookText"/>
        <w:rPr/>
      </w:pPr>
      <w:r>
        <w:rPr>
          <w:rFonts w:ascii="IRNazanin" w:hAnsi="IRNazanin" w:eastAsia="IRNazanin"/>
          <w:color w:val="111111"/>
          <w:sz w:val="28"/>
          <w:sz w:val="28"/>
          <w:szCs w:val="28"/>
          <w:rtl w:val="true"/>
          <w:lang w:bidi="fa-IR"/>
        </w:rPr>
        <w:t xml:space="preserve">هر دری سخنی به میان می آمد و حاج آقا مصطفی ، پیوسته متذکر بود و زیر لب اذکاری را ترنّم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ها به علت گرمی طاقت فرسای هوا ، بعد از اذان صبح حرکت می کردیم و تا دو سه ساعت بعد از طلوع آفتاب ، راه می رفتیم ؛ سپس در محلی توقف می کردیم و صبحانه و نهار در همان جاصرف می شد و عصر که مقداری از گرمای هوا کاسته می شد، باز حرکت از سر گرفته می شد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مرحوم شیخ احمد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پای پیاده از نجف به کربلا رفته اند</w:t>
      </w:r>
    </w:p>
    <w:p>
      <w:pPr>
        <w:pStyle w:val="BookText"/>
        <w:rPr/>
      </w:pPr>
      <w:r>
        <w:rPr>
          <w:rFonts w:ascii="IRNazanin" w:hAnsi="IRNazanin" w:eastAsia="IRNazanin"/>
          <w:color w:val="111111"/>
          <w:sz w:val="28"/>
          <w:sz w:val="28"/>
          <w:szCs w:val="28"/>
          <w:rtl w:val="true"/>
          <w:lang w:bidi="fa-IR"/>
        </w:rPr>
        <w:t xml:space="preserve">به گزارش خبرنگار اجتماعی باشگاه خبرنگاران پویا؛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او را نوای گرم و گیرای سخنرانی‌هایش در مهدیه تهران می‌شناسیم از خطبای صاحب‌دل تهران پیش از انقلاب بود که خداوند توفیق احداث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مهدیه در شهرهای مختلف ایران را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کافی که سالیانی را برای تحصیل علوم دینی در نجف اشرف گذراند در یکی از سخنرانی‌های خود اشاره می‌کند که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مسیر نجف به کربلا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خطیب معروف تهران در همین فایل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فضای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خاطرات جالبی از نحوه پیاده‌روی خود و دوستانش از نجف به کربلا و نکات بسیار قابل تاملی درباره میزان مهمان‌نوازی و عشق و ارادت شیعیان عراق به زائران اربعین حسینی اشاره می‌کند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روایت شیخ احمد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اوضاع مسیر پیاده‌روی اربعین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p>
    <w:p>
      <w:pPr>
        <w:pStyle w:val="BookText"/>
        <w:rPr/>
      </w:pPr>
      <w:r>
        <w:rPr>
          <w:rFonts w:ascii="IRNazanin" w:hAnsi="IRNazanin" w:eastAsia="IRNazanin"/>
          <w:color w:val="111111"/>
          <w:sz w:val="28"/>
          <w:sz w:val="28"/>
          <w:szCs w:val="28"/>
          <w:rtl w:val="true"/>
          <w:lang w:bidi="fa-IR"/>
        </w:rPr>
        <w:t xml:space="preserve">مرحوم کافی دربارۀ زیارت اربعین در آن دوره می گوید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اربعین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می‌گرفتیم و از نانوا می‌خواستیم تا آن را خشک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داخل اتاق مدرسه می‌بردیم در کیسه‌ای خُرد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 ماست </w:t>
      </w:r>
    </w:p>
    <w:p>
      <w:pPr>
        <w:pStyle w:val="BookText"/>
        <w:rPr/>
      </w:pPr>
      <w:r>
        <w:rPr>
          <w:rFonts w:ascii="IRNazanin" w:hAnsi="IRNazanin" w:eastAsia="IRNazanin"/>
          <w:color w:val="111111"/>
          <w:sz w:val="28"/>
          <w:sz w:val="28"/>
          <w:szCs w:val="28"/>
          <w:rtl w:val="true"/>
          <w:lang w:bidi="fa-IR"/>
        </w:rPr>
        <w:t xml:space="preserve">هم می‌گرفتیم و داخل کیسه می‌ریختیم تا آب آن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نعناء و نمک هم در آن می‌ریختیم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ما یک کاسه و قاشق هم بر می‌داشتیم و لباس‌هاشامل عبا و قبا را هم داخل کوله پشتی می‌گذاشتیم شب بعد از نماز مغرب و عشاء به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می‌رفتیم و سلام می‌دادیم و می‌گفتیم ما راهی کربلا هستیم ، امری ندارید ؟ می‌رویم کنار قبر حسین عزیز شما ، امری ندارید ؟ سپس در گروه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به سمت کوفه می‌رفتیم و از کنار فرات و نخل‌ها پیاده راهی کربلا می‌شدیم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که راه می‌رفتیم کمی استراحت می‌کردیم غذایی می‌خوردیم و حدیث می‌خواندیم در این جمعیت اهل علم سر من دعوا بود و همه می‌خواستند من خدمتشان باشم کار من این بود که در این مسیر هر جایی که دور هم روی خاک‌ها می‌نشستیم ؛ عبای خود را به عنوان زیرانداز می‌انداختیم و من برای آن جمعیت روضه می‌خواندم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حال خوبی هم داشتند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اعراب شیعه در این مسیر گاهی فقط چهارتا درخت خرما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محصولش می‌رسید آن را نگه می‌داشت ، صبحانه نهار و شام خرما به زائران می‌داد گاهی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برنج که می‌کاشتند محصولش را جمع می‌کرد بخشی از آن را می فروخت و خرج زراعت می‌کرد مابقی را نگه می‌داشت و حتی یک دانه اش را به زن و فرزندش نمی‌داد می‌گفت صبر کنید زوّار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 این را برای آنها طبخ کنیم این چه علاقه‌ای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ما طلبه‌ها می‌رسیدیم ، آنها می‌آمدند به زور این جمعیت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را داخل مُضیف عربی خود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خانه اش سالن چندانی نبود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حصیر در آن انداخته بود ما را به آنجا برد و با آن برنج از ما پذیرایی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سفره حصیری پهن می‌کرد و برنج را روی آن می‌ریختند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بز یا گوسفند هم طبخ کرده بودند و همراه آن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خانواده با فرزندانش بالای سر ما ایستاده بودند یکی فانوس در دست داشت ، دیگری لیوان دوغ دستش بود و زمانی که ما اراده می‌کردیم از ما پذیرایی می‌کردند غذا زیاد بود و ما فقط بخشی از آن را می‌خوردیم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باقی غذا را </w:t>
      </w:r>
    </w:p>
    <w:p>
      <w:pPr>
        <w:pStyle w:val="BookText"/>
        <w:rPr/>
      </w:pPr>
      <w:r>
        <w:rPr>
          <w:rFonts w:ascii="IRNazanin" w:hAnsi="IRNazanin" w:eastAsia="IRNazanin"/>
          <w:color w:val="111111"/>
          <w:sz w:val="28"/>
          <w:sz w:val="28"/>
          <w:szCs w:val="28"/>
          <w:rtl w:val="true"/>
          <w:lang w:bidi="fa-IR"/>
        </w:rPr>
        <w:t xml:space="preserve">به باغ‌ها می‌برد و به افراد حاضر به عنوان تبرک می‌داد و می‌گفت این باقیمانده خوراک زوار پیاده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اربعین زوّار دسته دسته به کربلا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پاهایشان آبله کرده و پینه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پایشان خار 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مکه، مدینه، نجف، کاظمین ، سامرا و مشهد بروید در آداب زیارت آمده است که اول باید غسل کنید سپس به حرم مشرف شوید اما برای کربلا آمده است با همان صورت خاک آلوده به حرم بروید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پا برهنه شدن و هروله کنانِ آیت الله سیّد اسداللّه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پیاده روی اربعین از طویریج تا کربلا</w:t>
      </w:r>
    </w:p>
    <w:p>
      <w:pPr>
        <w:pStyle w:val="BookText"/>
        <w:rPr/>
      </w:pPr>
      <w:r>
        <w:rPr>
          <w:rFonts w:ascii="IRNazanin" w:hAnsi="IRNazanin" w:eastAsia="IRNazanin"/>
          <w:color w:val="111111"/>
          <w:sz w:val="28"/>
          <w:sz w:val="28"/>
          <w:szCs w:val="28"/>
          <w:rtl w:val="true"/>
          <w:lang w:bidi="fa-IR"/>
        </w:rPr>
        <w:t xml:space="preserve">شهید محراب آیت الله سید اسدالله مدنی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سرشناس حوزۀ نجف ، یکی دیگر از عاشقان همیشگی مراسم پیاده روی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زیارت حرم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 به خصوص در روز اربعین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 استادان حوزۀ علمیّۀ نجف ، خاطرات خوشی از این شهید بزرگ ، در این مراسم باشکوه معنوی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شیخ عبدالخالق دشتی ،</w:t>
      </w:r>
      <w:r>
        <w:rPr>
          <w:rStyle w:val="FootnoteAnchor"/>
          <w:rtl w:val="true"/>
        </w:rPr>
        <w:footnoteReference w:id="267"/>
      </w:r>
      <w:r>
        <w:rPr>
          <w:rFonts w:ascii="IRNazanin" w:hAnsi="IRNazanin" w:eastAsia="IRNazanin"/>
          <w:color w:val="111111"/>
          <w:sz w:val="28"/>
          <w:sz w:val="28"/>
          <w:szCs w:val="28"/>
          <w:rtl w:val="true"/>
          <w:lang w:bidi="fa-IR"/>
        </w:rPr>
        <w:t xml:space="preserve">یکی از همراهان وی در یکی از این سفرها می گوید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که ماه ذی حجه مصادف با زمستان بسیار سردی بود ، همراه شهید آیت الله مدنی از نجف عازم کربلا شدیم تا در روز عرفه ،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مرحوم شیخ علی حجتی کرمانی و مرحوم شیخ احمد کافی نیز آقای مدنی را همراهی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فرسخی رفتیم تا این که به یکی از روستاهای عشایرنشین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شخص عربی جلو آمد و از آیت الله مدنی استقبال کرد و به او احترام گذاشت و وی و همراهان را به مضیف خود دعوت کرد ؛ چون همه به ویژه سران و شیوخ عشایر ، او را به خوبی می شناختند و احترام زیادی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برایش قائل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 را همان جا استراحت کردیم و فردا صبح به راه خود ادامه دادیم ؛ تا این که به شهر طویریج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اطراف کربلا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درطول مسیر ، هر جا که برای استراحت توقف می کردیم، آقای مدنی چند حدیث می خواند و نکاتی اخلاقی می گفت و گاهی یک بحث علمی مطرح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طُوَیریج ،</w:t>
      </w:r>
      <w:r>
        <w:rPr>
          <w:rStyle w:val="FootnoteAnchor"/>
          <w:rtl w:val="true"/>
        </w:rPr>
        <w:footnoteReference w:id="268"/>
      </w:r>
      <w:r>
        <w:rPr>
          <w:rFonts w:ascii="IRNazanin" w:hAnsi="IRNazanin" w:eastAsia="IRNazanin"/>
          <w:color w:val="111111"/>
          <w:sz w:val="28"/>
          <w:sz w:val="28"/>
          <w:szCs w:val="28"/>
          <w:rtl w:val="true"/>
          <w:lang w:bidi="fa-IR"/>
        </w:rPr>
        <w:t xml:space="preserve">او وضع روحی عجیبی داشت و شروع به صحبت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فضیلت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گفت و حرم امام را به کعبه آمال و آرزوها تشبیه کرد و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تا حرم را خوب است به صورت پابرهنه و هروله کنان ادامه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او درد پا و کسالت داشت ، اما خودش جلو افتاد و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 الْمَرْوَةَ مِنْ شَعائِرِ اللَّه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را که در مراسم حج میان سعی و صفا خوانده می شود ، هروله کنان</w:t>
      </w:r>
      <w:r>
        <w:rPr>
          <w:rStyle w:val="FootnoteAnchor"/>
          <w:rtl w:val="true"/>
        </w:rPr>
        <w:footnoteReference w:id="270"/>
      </w:r>
      <w:r>
        <w:rPr>
          <w:rFonts w:ascii="IRNazanin" w:hAnsi="IRNazanin" w:eastAsia="IRNazanin"/>
          <w:color w:val="111111"/>
          <w:sz w:val="28"/>
          <w:sz w:val="28"/>
          <w:szCs w:val="28"/>
          <w:rtl w:val="true"/>
          <w:lang w:bidi="fa-IR"/>
        </w:rPr>
        <w:t xml:space="preserve">می خواند و جلو می رفت و ما نیز به دنبالش جواب می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شهر کربلا شدیم ، شهید مدنی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همین حال خسته و پای آبله زده به حرم مشرف شویم و باز خودش جلو افتاد و با حالت گریه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حرکت کرد و ما نیز به دنبالش حرکت می کردیم و با همین حال ، وارد حرم حسینیشدیم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p>
    <w:p>
      <w:pPr>
        <w:pStyle w:val="BookText"/>
        <w:rPr/>
      </w:pPr>
      <w:r>
        <w:rPr>
          <w:rFonts w:ascii="IRNazanin" w:hAnsi="IRNazanin" w:eastAsia="IRNazanin"/>
          <w:color w:val="111111"/>
          <w:sz w:val="28"/>
          <w:sz w:val="28"/>
          <w:szCs w:val="28"/>
          <w:rtl w:val="true"/>
          <w:lang w:bidi="fa-IR"/>
        </w:rPr>
        <w:t xml:space="preserve">مراسم زیارت را ، مرحوم کافی بر عهده گرفت و با اشعار و نوحه خوانی جان گذار ، همه را به فیض رساند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حجت الاسلام سید علی اکبر ابوترابی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پای پیاده از نجف به کربلا رفته اند</w:t>
      </w:r>
    </w:p>
    <w:p>
      <w:pPr>
        <w:pStyle w:val="BookText"/>
        <w:rPr/>
      </w:pPr>
      <w:r>
        <w:rPr>
          <w:rFonts w:ascii="IRNazanin" w:hAnsi="IRNazanin" w:eastAsia="IRNazanin"/>
          <w:color w:val="111111"/>
          <w:sz w:val="28"/>
          <w:sz w:val="28"/>
          <w:szCs w:val="28"/>
          <w:rtl w:val="true"/>
          <w:lang w:bidi="fa-IR"/>
        </w:rPr>
        <w:t xml:space="preserve">سید آزادگان حجت الاسلام سید علی اکبر ابوترابی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خاطرات خود چنین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طلبگی در شهر نجف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این مسیر را پیاده به عشق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علاقۀ حجت الاسلام ابوترابی به حدّی بود که پس از آزادی با وجود بسته بودن مرز ایران و عراق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برای نخستین بار با پای پیاده خود را به مرز خسروی رسانید و در آنجا مراسم دعای عرفه را برگزار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جمعیت اندکی به نیّت باز شدن راه کربلا و پیمودن مسیر زیارت ، با پای پیاده از تنگه مرصاد تا مرز خسروی را به مدت سه روز پیده طی کرد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پیاده‌روی‌های عاشقان برای زیارت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ابوترابی در خاطراتش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سال آینده در وطن جزء قافله‌ای باشیم که با دنیایی عشق و علاقه‌مندی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پیاده‌روی از وطن عزیزمان تا حرم آن حضرت نصیبمان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نجف اشرف بودم به یاد دارم در یکی از پیاده‌روی‌ها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شب اربعین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پیاده راه می‌پیمودند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شعار می‌دادند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طفلانش از شام می‌آیند تا شکایت کنند از مصیبتی که بر آنها روا داشتند و کسی را پیدا نمی‌کردند </w:t>
      </w:r>
    </w:p>
    <w:p>
      <w:pPr>
        <w:pStyle w:val="BookText"/>
        <w:rPr/>
      </w:pPr>
      <w:r>
        <w:rPr>
          <w:rFonts w:ascii="IRNazanin" w:hAnsi="IRNazanin" w:eastAsia="IRNazanin"/>
          <w:color w:val="111111"/>
          <w:sz w:val="28"/>
          <w:sz w:val="28"/>
          <w:szCs w:val="28"/>
          <w:rtl w:val="true"/>
          <w:lang w:bidi="fa-IR"/>
        </w:rPr>
        <w:t>که به او شکوه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کردن برای همراهان هم بی‌نتیجه بود چرا کهجز افزودن بر غم و اندوه آنان نتیجه‌ای نداشت اینک آمده‌اند تا با سالار شهیدان در میان نهند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سخنان حجه الاسلام و المسلمین سید تقی درچه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پذیرایی و ارادت عراقی ها از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آقای سید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اربعین می گویند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 عراقی ها به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توجه و تقدیر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تمامی زائران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ادب می کردند ؛ تا جایی که بعضی ها مثلاً برای کاروانی از زائرین ، گوسفند قربانی کرده ، آبگوشت می پزند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نوع سفرها ، مصادیق زیبایی از خلوص این مردم را دیدم ، گاهی روستای آنها با جاده چند کیلومتر فاصله دارد ؛ با این حال، به کنار جاده می آیند و یک منبع یا یک مشک دوغ آن جا می گذارند و کنارش با نان و پنیر، از زائران پذیرایی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مسیر راه ، اسفند دود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زن های روستایی با وجود دوری راه ، شیرینی نذری تهیه کرده ، در میان کاروانیان توزیع و تقسیم می کنند ؛ به ویژه قربانی کردن گوسفند در مقابل کاروانیان ، بسیار مرسوم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سفرها، یک خانم و آقایی که با الاغ از مزرعه به کنار جاده آمده بودند ، با اصرار زیاد ما را به منزل خود بردند که زندگی فقیرانه ای داشتند و با این که هوا سرد بود ، اتاق خود را در اختیار ما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بدون این که متوجه شویم ، شب را خوابیدیم و فردا صبح که بلند شدیم و هوا روشن شد ، متوجه شدیم که آن پیرزن و پیرمرد در گوشه ای از حیاط در سرما و سوز ، شب را به صبح رساندند و معلوم شد که آنها تنها اتاق خود را در اختیار ما گذاشتند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بیان خاطرات آیت اللّه العظمی حاج آقا مجتبی تهرانی</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پیاده روی اربعین</w:t>
      </w:r>
    </w:p>
    <w:p>
      <w:pPr>
        <w:pStyle w:val="BookText"/>
        <w:rPr/>
      </w:pPr>
      <w:r>
        <w:rPr>
          <w:rFonts w:ascii="IRNazanin" w:hAnsi="IRNazanin" w:eastAsia="IRNazanin"/>
          <w:color w:val="111111"/>
          <w:sz w:val="28"/>
          <w:sz w:val="28"/>
          <w:szCs w:val="28"/>
          <w:rtl w:val="true"/>
          <w:lang w:bidi="fa-IR"/>
        </w:rPr>
        <w:t xml:space="preserve">حسن اسماعیلی در یادداشتی ، خاطره‌ای از سفر پیاده کربلای مرحوم آیت‌الله مجتبی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یادداشت به 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سال پیش ، چنین شب هایی بود که برای همیشه از میان ما پر کشید ؛ حضرت استاد آیت الله حاج آقا مجتبی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گویم که در آستانه اربعین به جوار معشوق دیرینش شتافت و هر روز که می گذرد خلأ پر ناشدنی وجود مبارکش را بیشتر حس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که از آن روز تا کنون چندین و چند بار در برابر این پرسش جانسوز جوانان و دانشجویان وامانده ام که با حسرتی بی پایان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او چه می توان کرد ؟</w:t>
      </w:r>
    </w:p>
    <w:p>
      <w:pPr>
        <w:pStyle w:val="BookText"/>
        <w:rPr/>
      </w:pPr>
      <w:r>
        <w:rPr>
          <w:rFonts w:ascii="IRNazanin" w:hAnsi="IRNazanin" w:eastAsia="IRNazanin"/>
          <w:color w:val="111111"/>
          <w:sz w:val="28"/>
          <w:sz w:val="28"/>
          <w:szCs w:val="28"/>
          <w:rtl w:val="true"/>
          <w:lang w:bidi="fa-IR"/>
        </w:rPr>
        <w:t xml:space="preserve">خوشا به حالش که مصداق تام عمل به این توصیه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چنان زندگی کنید که اگر ماندید پیرامون شمع وجودتان بگردند ، و اگر رفتید بر داغ فراقتان بگریند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سال حضورش در اربعین بود که یکی از دوستان برای وداع به محضر ایشان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برای زیارت اربعین عازم کربلا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تا ضمن خداحافظی دستورالعملی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محضر استاد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شنید که او مسافر کربلا است ، منقلب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افسوس ، آهی از نای جان برآورد و یاد سال هایی کرد که مقیم نجف بوده و پیاده به سوی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راهپیمایی اربعین و آثار معنوی اش سفارش کرد ، و در ضمن گفته هایش به خاطره ای شنیدنی اشاره کرد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از طریق کنار شط به کربلا می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دو برابر مسافت جاده ، امّا با صفا بود ، من و مرحوم آقا سید عبدالهادی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جلومی رفتیم و تعدادی از طلاب و معاریف هم پشت سر ما در حرکت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ساعت به غروب بود که در راه، زنی از عشایر جلو ما را گرفت و برای پذیرایی و استراحت به درون میهمان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مُضیف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عبدالهادی که اهل نجف هم بود ، تشکر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بتوانیم راه </w:t>
      </w:r>
    </w:p>
    <w:p>
      <w:pPr>
        <w:pStyle w:val="BookText"/>
        <w:rPr/>
      </w:pPr>
      <w:r>
        <w:rPr>
          <w:rFonts w:ascii="IRNazanin" w:hAnsi="IRNazanin" w:eastAsia="IRNazanin"/>
          <w:color w:val="111111"/>
          <w:sz w:val="28"/>
          <w:sz w:val="28"/>
          <w:szCs w:val="28"/>
          <w:rtl w:val="true"/>
          <w:lang w:bidi="fa-IR"/>
        </w:rPr>
        <w:t xml:space="preserve">بیشتری طی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زن اصراری بی اندازه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دوباره نپذیرفت ، عصبانی شد و شروع به پرخاش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عرب ناگهان و درحالی که عصبانی بود ، مرا بغل کرد تا به زور به سمت مُضیف ببرد و شوهرش را هم به کمک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حالی که چهره اش گلگون و برافروخته تر شده بود ،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بالاخره چاره ای نبود و با همراهان به مُضیف آنها رفتیم که با سَعَف و نی ساخته بودند و خیلی هم کوچک بود ؛ به طوری که مجموع ما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بودیم ، شب به سختی خوابیدیم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شوهر آن زن دلیل اصرارشان را که یک نذر بود توضیح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چندین سال است که ازدواج کرده ، ولی بچه دار نشده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پارسال به کربلا رفتم ؛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بعد بچه دار باشیم ، زائرانِ برادرت را پذیرایی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بچه دار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رفت و نوزادشان را آورد و ما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و شوهر خیلی هم فقیر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گوسفند بیشتر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همان گوسفند را هم ذبح کرد و درسته پخت و سر سفره آورد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حضور آیت الله العظمی شیخ مسلم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شاگردانش در پیاده روی نجف به کربلا</w:t>
      </w:r>
    </w:p>
    <w:p>
      <w:pPr>
        <w:pStyle w:val="BookText"/>
        <w:rPr/>
      </w:pPr>
      <w:r>
        <w:rPr>
          <w:rFonts w:ascii="IRNazanin" w:hAnsi="IRNazanin" w:eastAsia="IRNazanin"/>
          <w:color w:val="111111"/>
          <w:sz w:val="28"/>
          <w:sz w:val="28"/>
          <w:szCs w:val="28"/>
          <w:rtl w:val="true"/>
          <w:lang w:bidi="fa-IR"/>
        </w:rPr>
        <w:t xml:space="preserve">مرحوم آیت الله العظمی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مراجع و استادان برجسته حوزه نجف می گوید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چند بار توفیق یافتم که در این مراسم بسیار معنوی ، شرکت کنم و اغلب به همراه شاگردان مشرف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بین نجف و کربلا که حدود دوازدهفرسخ است ، معمولاً در مدت دو یا سه روز طی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مثل آقای شیخ هادی زابلی که پیش من درس می خواند ، سلیقه خاصی داشت و این مسافت را یک روزه می رفت و یک روزه هم برمی گشت و بعضی ها نیز پس از پایان مراسم ، از کربلا به کاظمین و سامراء مشرف می شدند و بعضی هم مستقیم به نجف بازمی گشتند </w:t>
      </w:r>
      <w:r>
        <w:rPr>
          <w:rFonts w:eastAsia="IRNazanin" w:cs="IRNazanin"/>
          <w:color w:val="111111"/>
          <w:sz w:val="28"/>
          <w:szCs w:val="28"/>
          <w:rtl w:val="true"/>
          <w:lang w:bidi="fa-IR"/>
        </w:rPr>
        <w:t>.</w:t>
      </w:r>
      <w:r>
        <w:rPr>
          <w:rStyle w:val="FootnoteAnchor"/>
          <w:rtl w:val="true"/>
        </w:rPr>
        <w:footnoteReference w:id="277"/>
      </w:r>
      <w:bookmarkStart w:id="400" w:name="pg20308_228279"/>
    </w:p>
    <w:p>
      <w:pPr>
        <w:pStyle w:val="BookText"/>
        <w:rPr/>
      </w:pPr>
      <w:bookmarkEnd w:id="400"/>
      <w:r>
        <w:rPr>
          <w:rFonts w:ascii="IRNazanin" w:hAnsi="IRNazanin" w:eastAsia="IRNazanin"/>
          <w:color w:val="111111"/>
          <w:sz w:val="28"/>
          <w:sz w:val="28"/>
          <w:szCs w:val="28"/>
          <w:rtl w:val="true"/>
          <w:lang w:bidi="fa-IR"/>
        </w:rPr>
        <w:t xml:space="preserve">آیت الله سیبویه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سه بار پیاده به از نجف به کربلا می رفت</w:t>
      </w:r>
    </w:p>
    <w:p>
      <w:pPr>
        <w:pStyle w:val="BookText"/>
        <w:rPr/>
      </w:pPr>
      <w:r>
        <w:rPr>
          <w:rFonts w:ascii="IRNazanin" w:hAnsi="IRNazanin" w:eastAsia="IRNazanin"/>
          <w:color w:val="111111"/>
          <w:sz w:val="28"/>
          <w:sz w:val="28"/>
          <w:szCs w:val="28"/>
          <w:rtl w:val="true"/>
          <w:lang w:bidi="fa-IR"/>
        </w:rPr>
        <w:t xml:space="preserve">عشق بی اندازه آیت الله حاج شیخ محمد حسین سیبویه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شهید کربلا ، شوری بود که در سرش افتاده بود و به همین راحتی نمی‌رفت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سه بار پیاده از نجف به کربلا می‌رفت </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401" w:name="__RefHeading___Toc5534572_2320776876"/>
      <w:bookmarkStart w:id="402" w:name="_Toc151"/>
      <w:bookmarkEnd w:id="401"/>
      <w:r>
        <w:rPr>
          <w:rtl w:val="true"/>
        </w:rPr>
        <w:t xml:space="preserve">آیت الله محمد امینی گلستانی </w:t>
      </w:r>
      <w:r>
        <w:rPr>
          <w:rtl w:val="true"/>
        </w:rPr>
        <w:t>(</w:t>
      </w:r>
      <w:r>
        <w:rPr>
          <w:rtl w:val="true"/>
        </w:rPr>
        <w:t>قدس سره</w:t>
      </w:r>
      <w:r>
        <w:rPr>
          <w:rtl w:val="true"/>
        </w:rPr>
        <w:t xml:space="preserve">) </w:t>
      </w:r>
      <w:r>
        <w:rPr>
          <w:rtl w:val="true"/>
        </w:rPr>
        <w:t>از طریق العلما به کربلا می رفتند</w:t>
      </w:r>
      <w:bookmarkEnd w:id="402"/>
    </w:p>
    <w:p>
      <w:pPr>
        <w:pStyle w:val="BookText"/>
        <w:rPr/>
      </w:pPr>
      <w:r>
        <w:rPr>
          <w:rFonts w:ascii="IRNazanin" w:hAnsi="IRNazanin" w:eastAsia="IRNazanin"/>
          <w:color w:val="111111"/>
          <w:sz w:val="28"/>
          <w:sz w:val="28"/>
          <w:szCs w:val="28"/>
          <w:rtl w:val="true"/>
          <w:lang w:bidi="fa-IR"/>
        </w:rPr>
        <w:t xml:space="preserve">آیت الله محمد امینی گلستانی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بنده در نجف اشرف در حال تحصیل بودم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این مقال به مسائل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می پردازم ، البته بسیاری از مسائل از ذهنم فراموش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خاطرم مانده را عرض می کنم آن زمان بیشتر علما و اقشار مختلف شهر نجف اشرف در ایام مختلفی مانند عاشورا ، غدیر و اینطور ایام با پای پیاده به زیارت کربلای معلی 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از نجف دو مسیر برای رسیدن به کربلا وجود داشت ، یک مسیر دوازده فرسخی بود که راه خشکی بود که الان تبدیل به اتوبان شده است و ماشین‌ها از آن مسیر در تردد هستند و یک راه هجده فرسخی هم به کربلا منتهی می شد که از مسیرکوفه بود و از کنار شط فرات می‌گذشت و ما برای رسیدن به کربلا از این مسیر استفاده می‌کردیم ، آن موقع بدلیل در دسترس بودن آب از این مسیر استفاده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امکان نداشت این مسیر را با کفش و نعلین طی کنیم ، بنابر این تکه پوستی را زیر جوراب می‌دوختم و در مسیر از این وسیله استفاده می‌کردیم </w:t>
      </w:r>
      <w:r>
        <w:rPr>
          <w:rFonts w:eastAsia="IRNazanin" w:cs="IRNazanin"/>
          <w:color w:val="111111"/>
          <w:sz w:val="28"/>
          <w:szCs w:val="28"/>
          <w:rtl w:val="true"/>
          <w:lang w:bidi="fa-IR"/>
        </w:rPr>
        <w:t>.</w:t>
      </w:r>
    </w:p>
    <w:p>
      <w:pPr>
        <w:pStyle w:val="Heading3"/>
        <w:numPr>
          <w:ilvl w:val="2"/>
          <w:numId w:val="1"/>
        </w:numPr>
        <w:rPr/>
      </w:pPr>
      <w:bookmarkStart w:id="403" w:name="__RefHeading___Toc5534574_2320776876"/>
      <w:bookmarkStart w:id="404" w:name="_Toc152"/>
      <w:bookmarkEnd w:id="403"/>
      <w:r>
        <w:rPr>
          <w:rtl w:val="true"/>
        </w:rPr>
        <w:t>شفای بیمار با نان خشک زائرین حسینی</w:t>
      </w:r>
      <w:bookmarkEnd w:id="40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سفرهای زیادی را از این مسیر به کربلا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یک روز تقریباً دو فرسخ از نجف دور شده بودیم که خواستم همین جوراب ها را بپوشم که </w:t>
      </w:r>
      <w:bookmarkStart w:id="405" w:name="pg20308_228280"/>
    </w:p>
    <w:p>
      <w:pPr>
        <w:pStyle w:val="BookText"/>
        <w:rPr/>
      </w:pPr>
      <w:bookmarkEnd w:id="405"/>
      <w:r>
        <w:rPr>
          <w:rFonts w:ascii="IRNazanin" w:hAnsi="IRNazanin" w:eastAsia="IRNazanin"/>
          <w:color w:val="111111"/>
          <w:sz w:val="28"/>
          <w:sz w:val="28"/>
          <w:szCs w:val="28"/>
          <w:rtl w:val="true"/>
          <w:lang w:bidi="fa-IR"/>
        </w:rPr>
        <w:t xml:space="preserve">متوجه شدم جوراب هایم در بین راه از بین وسایلم بیرون افتاده ، بنابر این مجبور شدم با پای برهنه حرکت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را به این ترتیب ادامه دادم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و از آنجا عبور کردیم تا آفتاب غروب کرد در آن زمان مردان و زنان عرب که در مسیر زندگی می‌کردند ، اقدام به ساخت مهمانخانه هایی از نی رودخانه می‌کردند که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از زائرین پیاده در مضیف پذیرایی می‌کردند و التماس می‌کردند که حداقل یک لقمه از غذای آنها بخورند و مقداری از نان خشکی که به همراه زائرین است به آنها بدهند و قسم می‌خوردند که ما اصلاً دکتر نمی رویم و اگر بیماری داشته باشیم ، از همین نان خشک‌ها که همراه زائرین هست به بیمار می‌دهیم و به احترام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شفا پیدا می‌کند و دیگر نیازی به دکتر نداریم لذا زنان و مردان مسیر خیلی گریه می‌کردند تا از نان خشک خودمان به آنها بدهیم و از غذاهای گوناگونی که آماده می‌کردند به زائرین می‌دادند، با اینکه ما در مسیر بودیم و خسته بودیم، آنها رخت خواب های خوبی آماده می‌کردند که ما بیشتر استفاده کنیم </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406" w:name="__RefHeading___Toc5534576_2320776876"/>
      <w:bookmarkStart w:id="407" w:name="_Toc153"/>
      <w:bookmarkEnd w:id="406"/>
      <w:r>
        <w:rPr>
          <w:rtl w:val="true"/>
        </w:rPr>
        <w:t xml:space="preserve">بیان خاطرات آیت الله العظمی مکارم شیرازی </w:t>
      </w:r>
      <w:r>
        <w:rPr>
          <w:rtl w:val="true"/>
        </w:rPr>
        <w:t>(</w:t>
      </w:r>
      <w:r>
        <w:rPr>
          <w:rtl w:val="true"/>
        </w:rPr>
        <w:t>دام ظله</w:t>
      </w:r>
      <w:r>
        <w:rPr>
          <w:rtl w:val="true"/>
        </w:rPr>
        <w:t xml:space="preserve">) </w:t>
      </w:r>
      <w:r>
        <w:rPr>
          <w:rtl w:val="true"/>
        </w:rPr>
        <w:t>از پیاده روی اربعین</w:t>
      </w:r>
      <w:bookmarkEnd w:id="407"/>
    </w:p>
    <w:p>
      <w:pPr>
        <w:pStyle w:val="BookText"/>
        <w:rPr/>
      </w:pPr>
      <w:r>
        <w:rPr>
          <w:rFonts w:ascii="IRNazanin" w:hAnsi="IRNazanin" w:eastAsia="IRNazanin"/>
          <w:color w:val="111111"/>
          <w:sz w:val="28"/>
          <w:sz w:val="28"/>
          <w:szCs w:val="28"/>
          <w:rtl w:val="true"/>
          <w:lang w:bidi="fa-IR"/>
        </w:rPr>
        <w:t xml:space="preserve">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پیاده‌رویِ اربعین خیلی در دنیا صدا می‌کند ؛ و تبلیغ خوبی برای عالم تشیّع و عالم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اربعین ، اجتماع در کربلا، از عاشورا بیشتر است ، انبوه جمعیت خیلی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عدۀ زیادی پیاده ، زن، بچه ، با اینکه خطراتی هم احتمال می‌دهند تهدیدشان بکند می‌کنند ، این دلیل بر این است که واقعاً عاشق این مکتب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عشق است که آنها را به این سمت و سو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تأثیری که در این پیاده روی هست ، در زیارت معمولی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حال و هوایی دیگری </w:t>
      </w:r>
      <w:bookmarkStart w:id="408" w:name="pg20308_228281"/>
    </w:p>
    <w:p>
      <w:pPr>
        <w:pStyle w:val="BookText"/>
        <w:rPr/>
      </w:pPr>
      <w:bookmarkEnd w:id="408"/>
      <w:r>
        <w:rPr>
          <w:rFonts w:ascii="IRNazanin" w:hAnsi="IRNazanin" w:eastAsia="IRNazanin"/>
          <w:color w:val="111111"/>
          <w:sz w:val="28"/>
          <w:sz w:val="28"/>
          <w:szCs w:val="28"/>
          <w:rtl w:val="true"/>
          <w:lang w:bidi="fa-IR"/>
        </w:rPr>
        <w:t xml:space="preserve">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آدم نرود، توجّه پیدا نمی‌کند ؛ انسان یک حال و هوای دیگری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شور و نشاط و یک عشق دیگری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مشرّف در نجف بودیم و درس می خواندیم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سالگی ، در آن حدود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در ایّام مخصوصی ؛ اربعین یا غیر اربعین، پیاده به کربلا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نجف می آمدیم کوفه ؛ کوفه کنار شط است ، از کنار شط می رفتیم به سوی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نیم دایره تقریباً طی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شط ، قبایل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علاقه به زوّار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یک مُضیفی دارد ، یعنی یک میهمان خانه ای دارد ، یکی از شرایط رئیس قبیله ، داشتن آن مُضیف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ما می رفتیم در مضیف آنها و خیلی هم خوشحال می شدند که پذیرایی از زوّار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 تمام قبایل وسط راه، شیعه بودند </w:t>
      </w:r>
      <w:r>
        <w:rPr>
          <w:rFonts w:eastAsia="IRNazanin" w:cs="IRNazanin"/>
          <w:color w:val="111111"/>
          <w:sz w:val="28"/>
          <w:szCs w:val="28"/>
          <w:rtl w:val="true"/>
          <w:lang w:bidi="fa-IR"/>
        </w:rPr>
        <w:t>...</w:t>
      </w:r>
    </w:p>
    <w:p>
      <w:pPr>
        <w:pStyle w:val="Heading3"/>
        <w:numPr>
          <w:ilvl w:val="2"/>
          <w:numId w:val="1"/>
        </w:numPr>
        <w:rPr/>
      </w:pPr>
      <w:bookmarkStart w:id="409" w:name="__RefHeading___Toc5534578_2320776876"/>
      <w:bookmarkStart w:id="410" w:name="_Toc154"/>
      <w:bookmarkEnd w:id="409"/>
      <w:r>
        <w:rPr/>
        <w:t>1</w:t>
      </w:r>
      <w:r>
        <w:rPr>
          <w:rtl w:val="true"/>
        </w:rPr>
        <w:t xml:space="preserve">. </w:t>
      </w:r>
      <w:r>
        <w:rPr>
          <w:rtl w:val="true"/>
        </w:rPr>
        <w:t>پذیرایی از زوّار با دوغ خنک در هوای گرم</w:t>
      </w:r>
      <w:bookmarkEnd w:id="4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دیگر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بود که وسط راه دوغ آورده بود تا به زوّار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هست که این چادرش را گرفته بود روی این دوغ ، که آفتاب بهش نخورد ، گرم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دقت داشت که در پذیرایی از زوّار ، بهترین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ببندد </w:t>
      </w:r>
      <w:r>
        <w:rPr>
          <w:rFonts w:eastAsia="IRNazanin" w:cs="IRNazanin"/>
          <w:color w:val="111111"/>
          <w:sz w:val="28"/>
          <w:szCs w:val="28"/>
          <w:rtl w:val="true"/>
          <w:lang w:bidi="fa-IR"/>
        </w:rPr>
        <w:t>].</w:t>
      </w:r>
    </w:p>
    <w:p>
      <w:pPr>
        <w:pStyle w:val="Heading3"/>
        <w:numPr>
          <w:ilvl w:val="2"/>
          <w:numId w:val="1"/>
        </w:numPr>
        <w:rPr/>
      </w:pPr>
      <w:bookmarkStart w:id="411" w:name="__RefHeading___Toc5534580_2320776876"/>
      <w:bookmarkStart w:id="412" w:name="_Toc155"/>
      <w:bookmarkEnd w:id="411"/>
      <w:r>
        <w:rPr/>
        <w:t>2</w:t>
      </w:r>
      <w:r>
        <w:rPr>
          <w:rtl w:val="true"/>
        </w:rPr>
        <w:t>.</w:t>
      </w:r>
      <w:r>
        <w:rPr>
          <w:rtl w:val="true"/>
        </w:rPr>
        <w:t>خنجر کشیدن صاحب مضیف ، چرا مهمانی مرا قبول نمی کنی</w:t>
      </w:r>
      <w:bookmarkEnd w:id="41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خاطرۀ دیگری دارم ؛ ما ظهر که می شد زیر درختان نخل اطراق می کردیم و همراه خودمان یک مقدار نان خشک می بردیم و یک مقدار ماست آب گرفته می بردیم و یک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پیریموس می گفتند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چراغ نفتی هایی که با فشار روشن می شد ، همراه خودمان می بردیم و چایی و بساط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 جایی نمی رفتیم ، خودمان کنار شط ، در آن سایه می نشستیم، منتها آب فرات خواهید دید، گل آلود است، نمی شود از آن برای خوردن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ته نشین کنی ، ما هم که نمی توانستیم ته نشین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از یک روشی استفاده می کردند، یک مقدار ماده ای هست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آب یک خورده ای با دست حرکت می دادند ، </w:t>
      </w:r>
      <w:bookmarkStart w:id="413" w:name="pg20308_228282"/>
    </w:p>
    <w:p>
      <w:pPr>
        <w:pStyle w:val="BookText"/>
        <w:rPr/>
      </w:pPr>
      <w:bookmarkEnd w:id="413"/>
      <w:r>
        <w:rPr>
          <w:rFonts w:ascii="IRNazanin" w:hAnsi="IRNazanin" w:eastAsia="IRNazanin"/>
          <w:color w:val="111111"/>
          <w:sz w:val="28"/>
          <w:sz w:val="28"/>
          <w:szCs w:val="28"/>
          <w:rtl w:val="true"/>
          <w:lang w:bidi="fa-IR"/>
        </w:rPr>
        <w:t xml:space="preserve">تمام آن چیزها را ته نشین می کرد و آب صافش را ازش استفاده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خورده زاق همراهمان می بردیم ، نان خشک همراهمان می بردیم ، ماست کیسه انداخته همراهمان می بردیم ؛ چراغی و بساطی و اینها ، و شب را در مضیف ها می ماندیم ، طبعاً صبح هم آنجا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سفر موفق شدم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 ، ما ظهر اطراق کردیم و استراحت کردیم و دیگر بعدازظهر باید راه می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راه را قبل از ظهر، نصف راه بعد از ظهر، سه روز طول می کشید مال ما ؛ سه روز ، و دو شب در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کردیم به راه رفتن ، چند تا از جوان های عرب ، مال یکی از مضیف ها ، آمدند به ما پیشنهاد کردند که امشب را اینجا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تازه راه افتادیم ، تا شب خیلی وقت است ، ما باید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اصرار و از ما انکار ، یک وقت دیدیم خنجر کشید که باید پیش ما بمانید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اینقدر علاقه به زوّار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 می دهیم که از طرف شما زیارت می کنیم ، بنابراین اجازۀ مرخصی ما را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هر طوری بود راضی شان کردیم و اجازۀ مرخصی را گرفتیم و حرکت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خاطرات زیادی از برخوردهایی که آن صاحب مضیف و کارکنان مضیف و برادرشان و فرزندشان داشتند دارم ؛ واقعاً خیلی جالب بود برای ما</w:t>
      </w:r>
      <w:r>
        <w:rPr>
          <w:rFonts w:eastAsia="IRNazanin" w:cs="IRNazanin"/>
          <w:color w:val="111111"/>
          <w:sz w:val="28"/>
          <w:szCs w:val="28"/>
          <w:rtl w:val="true"/>
          <w:lang w:bidi="fa-IR"/>
        </w:rPr>
        <w:t>.</w:t>
      </w:r>
    </w:p>
    <w:p>
      <w:pPr>
        <w:pStyle w:val="Heading3"/>
        <w:numPr>
          <w:ilvl w:val="2"/>
          <w:numId w:val="1"/>
        </w:numPr>
        <w:rPr/>
      </w:pPr>
      <w:bookmarkStart w:id="414" w:name="__RefHeading___Toc5534582_2320776876"/>
      <w:bookmarkStart w:id="415" w:name="_Toc156"/>
      <w:bookmarkEnd w:id="414"/>
      <w:r>
        <w:rPr/>
        <w:t>3</w:t>
      </w:r>
      <w:r>
        <w:rPr>
          <w:rtl w:val="true"/>
        </w:rPr>
        <w:t>.</w:t>
      </w:r>
      <w:r>
        <w:rPr>
          <w:rtl w:val="true"/>
        </w:rPr>
        <w:t>پیاده روی با پای برهنه</w:t>
      </w:r>
      <w:bookmarkEnd w:id="4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 بودند با کفش نمی توانید ، توی کفش، پاهایتان ، انگشت هایتان زخم می شود ، لِه می شود ، باید با پای پیاده بروید ، با پای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ما با پای برهنه می رفتیم و خارها هم در پایمان می رفت و خارها را هم قبول می کردیم ،</w:t>
      </w:r>
    </w:p>
    <w:p>
      <w:pPr>
        <w:pStyle w:val="BookText"/>
        <w:rPr/>
      </w:pPr>
      <w:r>
        <w:rPr>
          <w:rFonts w:ascii="IRNazanin" w:hAnsi="IRNazanin" w:eastAsia="IRNazanin"/>
          <w:color w:val="111111"/>
          <w:sz w:val="28"/>
          <w:sz w:val="28"/>
          <w:szCs w:val="28"/>
          <w:rtl w:val="true"/>
          <w:lang w:bidi="fa-IR"/>
        </w:rPr>
        <w:t xml:space="preserve">در بیابان گر به شوق کعبه خواهی زد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ها گر کند خوار مغیلان، غم مخور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یکی از دوستان ما بود دو تا فرزند داشت ، تقریباً پنج ساله شش ساله ؛ اینها را هم با خودش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 سه روز پیاده راه رفتند و </w:t>
      </w:r>
      <w:bookmarkStart w:id="416" w:name="pg20308_228283"/>
    </w:p>
    <w:p>
      <w:pPr>
        <w:pStyle w:val="BookText"/>
        <w:rPr/>
      </w:pPr>
      <w:bookmarkEnd w:id="416"/>
      <w:r>
        <w:rPr>
          <w:rFonts w:ascii="IRNazanin" w:hAnsi="IRNazanin" w:eastAsia="IRNazanin"/>
          <w:color w:val="111111"/>
          <w:sz w:val="28"/>
          <w:sz w:val="28"/>
          <w:szCs w:val="28"/>
          <w:rtl w:val="true"/>
          <w:lang w:bidi="fa-IR"/>
        </w:rPr>
        <w:t xml:space="preserve">الاخره رسیدند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رسیم آنجا دیگر واقعاً یک عالم پُر نشاطی داشتیم که این راه را ما طی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خاطراتی که من هیچ وقت فراموش نمی کنم ، گاهی خسته می شوم و ناراحت می شوم از بعضی چیزها ، و ناچارم یک خاطرات شادکننده ای را به ذهنم بیاورم ، می روم توی آن حال و هوا و فکر می کنم از نجف داریم حرکت می کنیم و رفتیم زیر درخت ها ، از آنجا رفتیم کجا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در نظر مجسم می کنم تا رفع آن خستگی و ناراحتی بشود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موفق به پیاده روی زیارت کربلا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 از دعا فراموش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دعای کوچولو هم قانع هستم ، یک دعای کوچک هم بکنید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کوچولو بگویید به همان هم ما قناعت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خاطرۀ زیارت نماند ، اما خاطرۀ این پیاده‌روی و این برنامه ، تا آخر عمر بماند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آیت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موفق به این زیارت پیاده شده ام و مراجع تقلیدی نظیر آیت الله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آقایان راجع به اینپیاده روی حرف های زیادی دارند و علما و طلاب و اقشار مختلف مردم نجف موفق به این زیارت بودند </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417" w:name="__RefHeading___Toc5534584_2320776876"/>
      <w:bookmarkStart w:id="418" w:name="_Toc157"/>
      <w:bookmarkEnd w:id="417"/>
      <w:r>
        <w:rPr>
          <w:rtl w:val="true"/>
        </w:rPr>
        <w:t xml:space="preserve">سخنان آیت الله شیخ نجم الدین طبسی </w:t>
      </w:r>
      <w:r>
        <w:rPr>
          <w:rtl w:val="true"/>
        </w:rPr>
        <w:t>(</w:t>
      </w:r>
      <w:r>
        <w:rPr>
          <w:rtl w:val="true"/>
        </w:rPr>
        <w:t>دام ظله</w:t>
      </w:r>
      <w:r>
        <w:rPr>
          <w:rtl w:val="true"/>
        </w:rPr>
        <w:t xml:space="preserve">) </w:t>
      </w:r>
      <w:r>
        <w:rPr>
          <w:rtl w:val="true"/>
        </w:rPr>
        <w:t xml:space="preserve">دربارۀ پیاده روی اربعین </w:t>
      </w:r>
      <w:r>
        <w:rPr/>
        <w:t>60</w:t>
      </w:r>
      <w:r>
        <w:rPr>
          <w:rtl w:val="true"/>
        </w:rPr>
        <w:t xml:space="preserve"> </w:t>
      </w:r>
      <w:r>
        <w:rPr>
          <w:rtl w:val="true"/>
        </w:rPr>
        <w:t>سال قبل</w:t>
      </w:r>
      <w:bookmarkEnd w:id="4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ضمن خاطرات اربعین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من به چشم خودم آیت الله شهید مدنی ، آیت الله والد ، شیخ محمدرضا طبسی ، شهید سید مصطفی خمینی ، آیت الله العظمی شاهرودی اینها را در پیاده روی اربعین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معمولاً از طریق آب و از طریق 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و نشیب </w:t>
      </w:r>
      <w:bookmarkStart w:id="419" w:name="pg20308_228284"/>
    </w:p>
    <w:p>
      <w:pPr>
        <w:pStyle w:val="BookText"/>
        <w:rPr/>
      </w:pPr>
      <w:bookmarkEnd w:id="419"/>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ها موافقت نمی کردند مخصوصاً دوران صدام به رگبار می بست و می کشت ، سران موکب ها را اعدام می کرد ، اما با ترس و وحشت عده ای می رفتند ، عده ای خدمت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مواکبی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را یادم هست که پنهانی و به طور مخفیانه در تاریکی داخل سینی غذا می گذاشتند و کنار آن شمع می گذاشتند که این زوّاری که رد می شوند بدانند برای زائران آقا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امکاناتی که الآن هست ،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فضا باز شده ، حکومت عراق همکاری می کند ، حکومت ایران هم همکاری می نماید </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420" w:name="__RefHeading___Toc5534586_2320776876"/>
      <w:bookmarkStart w:id="421" w:name="_Toc158"/>
      <w:bookmarkEnd w:id="420"/>
      <w:r>
        <w:rPr>
          <w:rtl w:val="true"/>
        </w:rPr>
        <w:t>پیام راهپیمایی اربعین در سخنان آیت الله علوی بروجردی</w:t>
      </w:r>
      <w:bookmarkEnd w:id="42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این راهپیمایی این است که صدام و صدامی ها از متوکل و بنی امیه گرفته تا صدام این زمان راهپیمایی اربعین را به مسلسل و گلوله بستند و با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او مقابله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می بینیم این جمعیتی که به عشق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شمارش آن از حساب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رسانه های خارجی بزرگترین اجتماع انسانی در اینجا اتفاق می افتد و این نشان می دهد که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و این زنده بودن تنها بین شیعه ها نیست ، اگر ما شیعه ها قدر ندانیم مسیحی ها قدر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چقدر دانشمند مسیحی راجع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گاندی هندو می آید این پرچم را بلند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شیعه ها باید حواسمان باشد خودمان افتخار این را داشته باشیم که پرچم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ما باشد اگر ما سست شویم ، دیگران می آیند و این پرچم را برمی دارند و لذا داریم که غیرشیعه ها گفته بودند کاش ما مسیحی ها ،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آن وقت نمی گذاشتیم در دنیا یک نفر غیرمسیحی باشد </w:t>
      </w:r>
      <w:r>
        <w:rPr>
          <w:rFonts w:eastAsia="IRNazanin" w:cs="IRNazanin"/>
          <w:color w:val="111111"/>
          <w:sz w:val="28"/>
          <w:szCs w:val="28"/>
          <w:rtl w:val="true"/>
          <w:lang w:bidi="fa-IR"/>
        </w:rPr>
        <w:t>.</w:t>
      </w:r>
      <w:r>
        <w:rPr>
          <w:rStyle w:val="FootnoteAnchor"/>
          <w:rtl w:val="true"/>
        </w:rPr>
        <w:footnoteReference w:id="283"/>
      </w:r>
      <w:bookmarkStart w:id="422" w:name="pg20308_228285"/>
    </w:p>
    <w:p>
      <w:pPr>
        <w:pStyle w:val="Heading2"/>
        <w:numPr>
          <w:ilvl w:val="1"/>
          <w:numId w:val="1"/>
        </w:numPr>
        <w:rPr/>
      </w:pPr>
      <w:bookmarkStart w:id="423" w:name="__RefHeading___Toc5534588_2320776876"/>
      <w:bookmarkStart w:id="424" w:name="_Toc159"/>
      <w:bookmarkEnd w:id="422"/>
      <w:bookmarkEnd w:id="423"/>
      <w:r>
        <w:rPr>
          <w:rtl w:val="true"/>
        </w:rPr>
        <w:t>فصل هفتم</w:t>
      </w:r>
      <w:r>
        <w:rPr>
          <w:rtl w:val="true"/>
        </w:rPr>
        <w:t>:</w:t>
      </w:r>
      <w:r>
        <w:rPr>
          <w:rtl w:val="true"/>
        </w:rPr>
        <w:t>اربعين هاى خونين</w:t>
      </w:r>
      <w:bookmarkEnd w:id="42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5534590_2320776876"/>
      <w:bookmarkStart w:id="426" w:name="_Toc160"/>
      <w:bookmarkEnd w:id="425"/>
      <w:r>
        <w:rPr>
          <w:rtl w:val="true"/>
        </w:rPr>
        <w:t>اشاره</w:t>
      </w:r>
      <w:bookmarkStart w:id="427" w:name="pg20308_228286"/>
      <w:bookmarkEnd w:id="426"/>
    </w:p>
    <w:p>
      <w:pPr>
        <w:pStyle w:val="Heading3"/>
        <w:numPr>
          <w:ilvl w:val="2"/>
          <w:numId w:val="1"/>
        </w:numPr>
        <w:rPr/>
      </w:pPr>
      <w:bookmarkStart w:id="428" w:name="__RefHeading___Toc5534592_2320776876"/>
      <w:bookmarkStart w:id="429" w:name="_Toc161"/>
      <w:bookmarkEnd w:id="427"/>
      <w:bookmarkEnd w:id="428"/>
      <w:r>
        <w:rPr>
          <w:rtl w:val="true"/>
        </w:rPr>
        <w:t>نگاهى به برخى از حملات خونين به مراسم اربعين در دورۀ معاصر</w:t>
      </w:r>
      <w:bookmarkEnd w:id="429"/>
    </w:p>
    <w:p>
      <w:pPr>
        <w:pStyle w:val="BookText"/>
        <w:rPr/>
      </w:pPr>
      <w:r>
        <w:rPr>
          <w:rFonts w:ascii="IRNazanin" w:hAnsi="IRNazanin" w:eastAsia="IRNazanin"/>
          <w:color w:val="111111"/>
          <w:sz w:val="28"/>
          <w:sz w:val="28"/>
          <w:szCs w:val="28"/>
          <w:rtl w:val="true"/>
          <w:lang w:bidi="fa-IR"/>
        </w:rPr>
        <w:t xml:space="preserve">نگاهى به برخى از حملات خونين به مراسم اربعين در دورۀ معاصر </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شيعيان همواره سعى مى كردند ، مانند جابر بر مزار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و آن امام را زيارت كنند </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اين سنّت تا به امروز به قوت برپاست و امروزه هر سال، ميليون ها زائر در اربعين حسينى در كربلا حضور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مراسم اربعين يك شعار مذهبى و مسالمت آميز مسلمانان شيعه براى بزرگداشت سالار جوانان اهل بهشت يعنى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 ولى به انحاء مختلف ، مورد هجوم متعصبان و دشمنان شيعه قرار گرفته كه اين حملات ، برخى از مراسم هاى اربعين در طول تاريخ را به خون نشانده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گزارش مختصرى است از برخى حملات خونين به عزاداران اربعين حسينى در دوره معاصر كه به شهادت بسيارى از مسلمانان شيعه انجاميده است و در حقيقت برگ ديگرى از مظلوميت هاى شيعيان و نابخردى و قساوت دشمنان شيعه را ارائه مى كند </w:t>
      </w:r>
      <w:r>
        <w:rPr>
          <w:rFonts w:eastAsia="IRNazanin" w:cs="IRNazanin"/>
          <w:color w:val="111111"/>
          <w:sz w:val="28"/>
          <w:szCs w:val="28"/>
          <w:rtl w:val="true"/>
          <w:lang w:bidi="fa-IR"/>
        </w:rPr>
        <w:t>.</w:t>
      </w:r>
    </w:p>
    <w:p>
      <w:pPr>
        <w:pStyle w:val="Heading3"/>
        <w:numPr>
          <w:ilvl w:val="2"/>
          <w:numId w:val="1"/>
        </w:numPr>
        <w:rPr/>
      </w:pPr>
      <w:bookmarkStart w:id="430" w:name="__RefHeading___Toc5534594_2320776876"/>
      <w:bookmarkStart w:id="431" w:name="_Toc162"/>
      <w:bookmarkEnd w:id="430"/>
      <w:r>
        <w:rPr/>
        <w:t>1</w:t>
      </w:r>
      <w:r>
        <w:rPr>
          <w:rtl w:val="true"/>
        </w:rPr>
        <w:t xml:space="preserve"> .</w:t>
      </w:r>
      <w:r>
        <w:rPr>
          <w:rtl w:val="true"/>
        </w:rPr>
        <w:t>اربعين هاى خونين در عراق معاصر</w:t>
      </w:r>
      <w:bookmarkEnd w:id="43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هاى خونين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گذشته هاى دور در عراق ، روز اربعين، صدها هزار زائر به سوى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مى آيند كه اكنون ، تعداد آنها به ميليون ها هم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عزاداران با حالتى از حزن و اندوه و با سرها و پاهاى برهنه و لباس سياه وعلامت مصيبت زدگى ، گريه مى كنند ، بر سر و صورت مى زنند و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شهادت سبطش </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تسليت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هر دسته، پرچم هاى سياه در حال حركت است </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عزادارى برخى در اين روزها ، شكل ويژه دارد ؛ براى مثال هيئت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كه هيئتى بسيار قديمى است ، هروله مى كنند ؛ يعنى هنگام عزادارى ، نه مى دوند و نه عادى راه مى روند ؛ حالتى سراسيمه دارند كه تداعى كننده شرايط اسيران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گفته مى شود علامه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هيئت شركت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علامه ، حين عزادارى ، عمامه اش را انداخت و اعلام كرد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ايشان هم در اين هيئت بودند و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پيشاپيش برخى دسته ها ، شبيه برخى شهيدان كربلا و نيز لشكريان ستم ، مشاهده مى گردد ، سپس هودج هايى از زنان در ميان آنان است و مانند اسيرانى كه از شام به سوى مدينه برمى گردد ، ظاهر مى شوند و روز اربعين ، از كربلا عبور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بسيارى با ديدن اين صحنه هاى غم انگيز ، متأثر شده و بر سر و سينه مى زنند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على الوردى مى نويسد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همزيستى مسالمت آميز در منطقۀ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شيعه و سنّى ، مشاهده مى گردد و بسيار ديده مى شود كه محله سنّى ها در برخى دسته هاى عزادارى و مجالس حسينى شركت مى كنند و برخى از آنان، دسته هاى مخصوص به خودشان را بيرون مى آورند و اين وضع ، در شهرهايى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اما با تسلط بعثى ها در زمان احمد حسن البكر از همان ابتدا روند سركوبگر و خشونت آميز عليه اكثريت مردم عراق ، يعنى مسلمانان شيعه شدتيافت و عزادارى و پياده روى اربعين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حمله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مقدّس كه به ويژه از نجف به كربلا و اغلب با شركت علماى دينى انجام مى گرفت ، چندين بار از سوى رژيم بعثى عراق ، جلوگيرى يا به خاك و خون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موارد ، در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آن سال </w:t>
      </w:r>
    </w:p>
    <w:p>
      <w:pPr>
        <w:pStyle w:val="BookText"/>
        <w:rPr/>
      </w:pPr>
      <w:r>
        <w:rPr>
          <w:rFonts w:ascii="IRNazanin" w:hAnsi="IRNazanin" w:eastAsia="IRNazanin"/>
          <w:color w:val="111111"/>
          <w:sz w:val="28"/>
          <w:sz w:val="28"/>
          <w:szCs w:val="28"/>
          <w:rtl w:val="true"/>
          <w:lang w:bidi="fa-IR"/>
        </w:rPr>
        <w:t xml:space="preserve">براى مبارزه تبليغى بر ضد طاغوت عراق ، در آن سال برنامه ريزى هاى مفصل كرده بودند ؛ ولى حكومت بعثى به خشونت شديد متوسل شد و راهپيمايان را در طول راه ، از آسمان و زمين به گلوله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حادثه حمله به زائران اربعين حسينى ، به صورت پياپى ، در سال هاى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سابقه دارد ؛ ولى نجف در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بسيج كننده نيروى عظيم مردمى بود كه از كنار مرقد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 افتاد و پس از چهار روز پياده روى به كربلا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موكب هاى پياده و شعارهاى طول راه و سخنرانى هاى متعدد ، همه نوعى معارضه تبليغى عليه مظالم حكومت بعثى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گسترده مردمى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 وَالله ما نَنسى حُسَينا ؛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حسين را فراموش نخواهيم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بعثى براى جلوگيرى از رسيدن زائران به كربلا ، حملات خونبارى را سامان دادند و درگيرى هايى پيش آمد و شهداى زيادى بر خاك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 كاروان بزرگ نجف به كربلا رسيد ، حوادثى شديدتر پيش آمد و افراد بيشترى كشته و جمع بسيارى دستگير شدند نهضت شيعى اربعين آن سال ، در خاطره تاريخ ثبت شد و مبدأ الهام و شورگسترى براى سال هاى بعد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شهداى حادثه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دقيقى در دست نيست ، اما مى توان گفت در اين اربعين خونين، هزاران مسلمان شيعه بى گناه به خاك و خون كشيده شدند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هاى خونين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در عراق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در دوران حاكميت بيش از سى سالۀ خود ، تمام مراسم هاى عزادارى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تعطيل كرد، اما بعد از كشته شدن صدام ، عقده هاى چندين ساله مردم عراق سر باز كرده و انفجارى از حضور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رخ داد و با از سرگيرى دوباره پياده روى و زيارت اربعين ، مراسم پياده روى اين روز ، به بزرگترين و باشكوه ترين تجمّع جهانى شيعيان تبديل شد </w:t>
      </w:r>
      <w:r>
        <w:rPr>
          <w:rFonts w:eastAsia="IRNazanin" w:cs="IRNazanin"/>
          <w:color w:val="111111"/>
          <w:sz w:val="28"/>
          <w:szCs w:val="28"/>
          <w:rtl w:val="true"/>
          <w:lang w:bidi="fa-IR"/>
        </w:rPr>
        <w:t>.</w:t>
      </w:r>
      <w:r>
        <w:rPr>
          <w:rStyle w:val="FootnoteAnchor"/>
          <w:rtl w:val="true"/>
        </w:rPr>
        <w:footnoteReference w:id="28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اربعين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مناسبت هاى ديگر ، شاهد حضور فعال مسلمانان از عراق و ديگر كشورهاى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تعداد زائران بارگاه ملكوتى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آمارهاى مراكز مختلف گوياى آن است كه مراسم زيارت اربعين سال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حضور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برگزار شد كه بزرگ ترين تجمع بشرى در جهان ، محسوب مى شود </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علاوه بر آن هر ساله ، خيل عظيمى از پيروان ساير اديان از جمله مسيحيت نيز به همراه دستجات وهيئت هاى عزادارى براى شركت در مراسم اربعين سرور سالار شهيدان، وارد كربلا مى شوند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به جرئت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اربعين حسينى ، بزرگ ترين همايش انسانى دنيا ، اكنون در اختيار شيعيان است و از نظر جمعيت شركت كننده ، از كنگرۀ عظيم حج كه با حضور حداكثر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مسلمان برگزار مى شود ، پيشى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است كه جمعيتى چهار برابر حج تمتّع، در زيارت اربعين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مى آيند و درحالى كه حاجيان، هر سال حداكثر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پياده روى دارند ، شيعيان عراق و كشورهاى ديگر ، از شهرها و مناطق مرزى مختلف اين كشور مانند منذريه بصره، ناصريه و نعمانيه ، گاهى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 پياده طى مى كنند تا به نجف اشرف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ميليون ها عزادار ديگر هم از سراسر جهان با هواپيما ، خودشان را به نجف اشرف مى رسانند و از آنجا تا كربلاى معلى ،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 پياده طى مى كنند تا در روز اربعين به كربلا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حج حسينيان در كربلا ، سعى بين صفا و مروه آنها در بين الحرمين و لباس احرام آنها ، لباس عزاى سيدالشهداست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ترين مسيرى كه با پاى پياده به سمت اربعين طى مى شود ، از شهر نجف اشرف است كه تا كربلا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بزرگ ترين اجتماعات مسالمت آميز جهاناجتماع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نفرى شيعيان در كربلا در دسامبر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میلادی در روز اربعين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نفرى شيعيان در كربلا در ژانويه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میلادی در روز اربعين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نفرى شيعيان در كربلا در سال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در روز اربعين ؛</w:t>
      </w:r>
    </w:p>
    <w:p>
      <w:pPr>
        <w:pStyle w:val="BookText"/>
        <w:rPr/>
      </w:pP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نفرى شيعيان در كربلا در سال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در روز اربعين ؛</w:t>
      </w:r>
    </w:p>
    <w:p>
      <w:pPr>
        <w:pStyle w:val="BookText"/>
        <w:rPr/>
      </w:pP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نفرى هندى ها در تاميل نادو، هند در سال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در تشييع جنازه آنان ؛</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در كربلا 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میلادی در روز اربعين ؛</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در كربلا 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میلادی در روز اربعين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نفرى ايرانيان در تشييع و تدفين امام خمينى در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فهرست ديده مى شود ، مراسم اربعين حسينى در كربلا 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بزرگ ترين تجمع مسالمت آميز تاريخ بشر به شمار مى آيد ،</w:t>
      </w:r>
      <w:r>
        <w:rPr>
          <w:rStyle w:val="FootnoteAnchor"/>
          <w:rtl w:val="true"/>
        </w:rPr>
        <w:footnoteReference w:id="292"/>
      </w:r>
      <w:r>
        <w:rPr>
          <w:rFonts w:ascii="IRNazanin" w:hAnsi="IRNazanin" w:eastAsia="IRNazanin"/>
          <w:color w:val="111111"/>
          <w:sz w:val="28"/>
          <w:sz w:val="28"/>
          <w:szCs w:val="28"/>
          <w:rtl w:val="true"/>
          <w:lang w:bidi="fa-IR"/>
        </w:rPr>
        <w:t>ولى اين مراسم ، مورد شديدترين حملات تروريستى تكفيرى ها قرار گرفت</w:t>
      </w:r>
      <w:r>
        <w:rPr>
          <w:rStyle w:val="FootnoteAnchor"/>
          <w:rtl w:val="true"/>
        </w:rPr>
        <w:footnoteReference w:id="293"/>
      </w:r>
      <w:r>
        <w:rPr>
          <w:rFonts w:ascii="IRNazanin" w:hAnsi="IRNazanin" w:eastAsia="IRNazanin"/>
          <w:color w:val="111111"/>
          <w:sz w:val="28"/>
          <w:sz w:val="28"/>
          <w:szCs w:val="28"/>
          <w:rtl w:val="true"/>
          <w:lang w:bidi="fa-IR"/>
        </w:rPr>
        <w:t xml:space="preserve">با وجود اقدامات پيشگيرانه امنيتى ، تروريست هاى تكفيرى هر سال اربعين حسينى را در عراق به خاك و خون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البغدادى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سركرده گروه هاى تكفيرى عراق ، همۀ زائران اربعين حسينى را تهديد به قتل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يك فايل صوتى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سالى است كه حضور شيعيان در اربعين رشد كرده ، ما امسال با تمام قوا وارد عمل خواهيم شد و در اربعين امسال ، همانند عاشوراى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تمامى شيعيان را به خاك و خون مى كشانيم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اربعين ، به نماد اتحادشيعيان معروف شده است و ما بايد به اين اتحاد و همدلى، ضربه اى اساسى وارد كنيم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بر اساس همين تهديدات در شهر شيعه نشين بصره ، يك تروريست القاعده كه يونيفورم پليس عراق به تن داشت ، در انفجارى تروريستى ، بيست تن از زائران اربعين حسينى را به خاك و خون كشيد كه در ميان شهداء ، زنان و كودكان نيز مشاهده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عمليات تروريستى ، ده ها تن نيز زخمى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اربعين همين سال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حملات تروريستى عليه زائران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وقوع سه حمله خونين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جنوب بغداد به شهادت رسيدند و حدود يكصد نفر نيز زخمى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جريان حمله مسلحانه در غرب بغداد ، پنج نفر از اعضاى يك خانواده كشته شدند و تعداد شهداى انفجار تروريستى ديگر ،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برآن يك تروريست در عملياتى نزديكِ يكى از خيمه هاى توزيع غذا و آب در ميان زائران عازم كربلا ، كمربند انفجارى خودش را منفجر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كشور عراق در بيانيه اى اعلام كرد بعد از ظهر پنج شنبه ، بر اثر منفجر شدن كمربند انفجارى يك تروريست در ميان زائران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بغداد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شهادت رسيدند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ديگر نيز زخمى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جريان يك عمليات تروريستى در منطقه يوسفيه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بغداد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شهيد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زخمى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انتحارى سوم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بغداد ، دست كم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شهيد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 شود بر اثر حملۀ تروريستى به زائران اربعين در نزديكى بعقوبه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انفجار دو خودروى بمب گذارى شده در نزديكى محموديه در جنوب بغداد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ديگر شهيد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شبكه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كشته و زخمى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حمله خمپاره اى به عزاداران اربعين حسينى در جنوب بغداد خبر داد </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از سوى ديگر شبكه الميادين اعلام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نيروهاى واكنش سريع عراق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موشك نوع گراد را به همراه سكوهاى پرتاب اين موشك ها در يك مخفى گاه در مزرعه اى استيجارى ، پيدا كردند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همچنين واحد مركزى خبر به نقل از خبرگزارى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نيوز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هاى امنيتى اعلام كردند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تروريست ها با استفاده از چند نارنجك دستى، به زوار اربعين حسينى در منطقه بغداد الجديده در شرق بغداد حمله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اين حمله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شهيد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ديگر زخمى شدند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گزارشى اعلام كرد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يك انفجار انتحارى در شمال بغداد كشته شدند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همچنين اربعين حسينى سال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حالى به پايان رسيد كه در شهر كربلا نيز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كشته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زخمى شدند </w:t>
      </w:r>
      <w:r>
        <w:rPr>
          <w:rFonts w:eastAsia="IRNazanin" w:cs="IRNazanin"/>
          <w:color w:val="111111"/>
          <w:sz w:val="28"/>
          <w:szCs w:val="28"/>
          <w:rtl w:val="true"/>
          <w:lang w:bidi="fa-IR"/>
        </w:rPr>
        <w:t>.</w:t>
      </w:r>
      <w:r>
        <w:rPr>
          <w:rStyle w:val="FootnoteAnchor"/>
          <w:rtl w:val="true"/>
        </w:rPr>
        <w:footnoteReference w:id="29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استاندار كربلا نيز از سقوط يك خمپاره به سه كيلومترى ورودى شرقى كربلا خبر داد كه به گفته وى ، اين حمله نيز تعدادى كشته بر جاى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كربلا، القاعده و طرفداران حزب منحل شده بعث را مسئول اين حملات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موصل نيز ديگر ايستگاه تروريست ها براى ايجاد ناامنى در اربعين حسينى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مسلحانه به يك اتوبوس حامل زائران اربعين حسينى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شمال عراق،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جمله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كشته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ديگر زخمى شدند </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همچنين سه بمب ، كنار جاده اى در جاده ارتباطى ميان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توزخورماتو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شرق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خودروهاى حامل زوّار اربعين حسينى را هنگام بازگشت از كربلا به كركوك هدف قرار داده بود ، منفجر شد و بر اثر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زخمى شدند و خسارت هاى زيادى به خودروها وارد آمد </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علاوه بر آن ، ستاد فرماندهى عمليات بغداد از ضبط يك كاميون بمب گذارى شده كه براى هدف قرار دادن زائران اربعين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شده بود ، خبر داد كه حجم بسيار بالايى از مواد منفجره در اين كاميون جاسازى شده بود و قرار بود در منطقه لطيفيه در مسير زائران سالار شهيدان منفجر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المالكى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نماينده مجلس عراق از ائتلاف دولت قانون ، اعلام كرد كه موشك ها و خمپاره هايى كه به سمت عزاداران اربعين حسينى شليك شد ، ساخت عربستان سعودى بود و از سوريه وارد عراق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تأكيد كرد كه عربستان سعودى ، رسماً و به صراحت از تروريسم در عراق و سراسر دنيا حمايت مى كند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عربستانى در عراق هستند كه همگى در جنايات تروريستى دست داشته اند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نيوز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فارس ، يكى از رهبران ائتلاف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كه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مى كند،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اطلاعات عربستان سعودى ، مسئول كشتارها در عراق ، به ويژه در آستانۀ اربعين حسينى در كربلاى معلّى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معارض عربستانى كه به دلايل امنيتى خواستار افشا نشدن هويت خود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 نه تنها عامل كشتارهاى عراق ، بلكه عامل كشتارها در سراسر كشورهاى مسلمان است و از اين حيث ، مسلمانان بايد در برابر اين جريان وهابى ، تكفيرى بايستند و با آن مقابله كنند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عزاداران اربعين حسينى، قربانى حملات بيوتروريسم تكفيرى ها</w:t>
      </w:r>
    </w:p>
    <w:p>
      <w:pPr>
        <w:pStyle w:val="BookText"/>
        <w:rPr/>
      </w:pPr>
      <w:r>
        <w:rPr>
          <w:rFonts w:ascii="IRNazanin" w:hAnsi="IRNazanin" w:eastAsia="IRNazanin"/>
          <w:color w:val="111111"/>
          <w:sz w:val="28"/>
          <w:sz w:val="28"/>
          <w:szCs w:val="28"/>
          <w:rtl w:val="true"/>
          <w:lang w:bidi="fa-IR"/>
        </w:rPr>
        <w:t xml:space="preserve">بيوتروريسم ، عملى مجرمانه است كه در آن تسليحات بيولوژيكى و شيميايى ، عليه شهروندان و غيرنظاميان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عاملان اين گونه اعمال مجرمانه ، عمدتاً از ميكروارگانيسم ها همچون باكترى، ويروس و قارچ يا از سموم ناشى از اين ميكروارگانيسم ها در تسليحات و بمب يا اعمال تروريستى خود استفاده مى كنند </w:t>
      </w:r>
      <w:r>
        <w:rPr>
          <w:rFonts w:eastAsia="IRNazanin" w:cs="IRNazanin"/>
          <w:color w:val="111111"/>
          <w:sz w:val="28"/>
          <w:szCs w:val="28"/>
          <w:rtl w:val="true"/>
          <w:lang w:bidi="fa-IR"/>
        </w:rPr>
        <w:t>.</w:t>
      </w:r>
      <w:r>
        <w:rPr>
          <w:rStyle w:val="FootnoteAnchor"/>
          <w:rtl w:val="true"/>
        </w:rPr>
        <w:footnoteReference w:id="30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بيوتروريسم به اين دليل بسيار خطرناك است كه پس از انجام عمل تروريستى يا تماس با آن ، نمى توان به راحتى آن را حذف يا درمان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 هاى اخير ، تعداد زيادى از مسلمانان شيعه عزادار ، قربانى سلاح بيولوژيك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مصادف با شهادت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تكفيرى ها با پخش غذاهاى مسموم در اطراف حرم آن حضرت و همزمان انجام انفجارهاى متعدد در كاظمين بين صفوف عزاداران،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شيعيان را به شهادت رساندند كه در نوع خود، بزرگ ترين عمليات بيوتروريستى از راه مسموميت مواد خوراكى در تاريخ اين عمليات ها به شمار مى رود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حملات بيوتروريستى عليه عزاداران اربعين حسينى در سال هاى اخير ، در دستور كارگروه هاى تروريستى قرار گرفته است ؛ به طورى كه سپهبد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الغانمى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فرات ميانى ارتش عراق ، با اعلام آغاز اجراى طرح گسترده امنيتى براى زيارت اربعين حسينى ، از تلاش ها براى مسموم سازى آب و غذاى زائران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تأكيد كرد ، سازمان هاى تروريستى فهميده اند كه ماشين هاى بمب گذارى شده ، سخت شده است ؛ لذا تصميم گرفته اند با مسموم كردن آب و غذا ، به زوّار حمله كنند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يك منبع امنيتى عراق هم با اعلام اينكه نيروهاى امنيتى عراق، اندكى پس از توزيع غذاهاى مسموم بين زائران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شمال حلّه، سه زن تروريست توزيع كننده اين غذاهاى آلوده را شناسايى كردند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همچنين تروريست هاى تكفيرى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الديوانيه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پوشش اطعام كنندگان زائران حسينى و با سوء استفاده از اعتماد عزاداران سالار شهيدان جهان،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را مسموم كردند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منبع امنيتى عراقى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تروريست ها با استفاده از يك خودرو مشكوك ، غذاهاى مسموم را در ميان زائران اربعين حسينى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غرب الديوانيه پخش كردند كه به مسموميت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و انتقال آنها به بيمارستان براى مداوا منجر شد </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تعدادى از اهل تسنّن مدافع عزاداران اربعين</w:t>
      </w:r>
    </w:p>
    <w:p>
      <w:pPr>
        <w:pStyle w:val="BookText"/>
        <w:rPr/>
      </w:pPr>
      <w:r>
        <w:rPr>
          <w:rFonts w:ascii="Amiri" w:hAnsi="Amiri" w:eastAsia="Amiri" w:cs="Amiri"/>
          <w:color w:val="111111"/>
          <w:sz w:val="28"/>
          <w:sz w:val="28"/>
          <w:szCs w:val="28"/>
          <w:rtl w:val="true"/>
          <w:lang w:bidi="ar-SA"/>
        </w:rPr>
        <w:t>در مراسم اربعين، هرساله اهل تسنّن نيز در قالب نيروهاى بيدارى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اقدام به تأمين امنيت عزاداران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تحت مأموريتشانمى كنند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ولى افراد مسلح تروريست ، آنها را نيز مورد حمله قرار مى دهند ؛ از جمله تروريست ها با پوشيدن لباس نظامى عراقى ، به منزل يكى از عناصر نيروهاى سنّى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كرده و وى را به همراه همسر و سه فرزندش كشتند </w:t>
      </w:r>
      <w:r>
        <w:rPr>
          <w:rFonts w:eastAsia="IRNazanin" w:cs="IRNazanin"/>
          <w:color w:val="111111"/>
          <w:sz w:val="28"/>
          <w:szCs w:val="28"/>
          <w:rtl w:val="true"/>
          <w:lang w:bidi="fa-IR"/>
        </w:rPr>
        <w:t>.</w:t>
      </w:r>
      <w:r>
        <w:rPr>
          <w:rStyle w:val="FootnoteAnchor"/>
          <w:rtl w:val="true"/>
        </w:rPr>
        <w:footnoteReference w:id="31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 اى ديگر ، اداره پليس استان ديالى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نيروى پليس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عبدالله القيسى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يكى از بمب گذاران انتحارى را پيش از حمله به 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شهر خانقين به هلاكت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پيش از آن نيز يكى از مأموران پليس در شهرك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تروريستى را كه در حال منفجر كردن كمربند انفجارى خود بود ، در آغوش گرفت تا از شدت انفجار و افزايش شمار تلفات كاسته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انتحارى قصد داشت در نزديكى زائرانى كه در حال حركت به كربلا بودند ، كمربند خود را منفجر كند ؛ اما با اقدام شجاعانه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پليس عراقى مواجه شد </w:t>
      </w:r>
      <w:r>
        <w:rPr>
          <w:rFonts w:eastAsia="IRNazanin" w:cs="IRNazanin"/>
          <w:color w:val="111111"/>
          <w:sz w:val="28"/>
          <w:szCs w:val="28"/>
          <w:rtl w:val="true"/>
          <w:lang w:bidi="fa-IR"/>
        </w:rPr>
        <w:t xml:space="preserve">. </w:t>
      </w:r>
      <w:bookmarkStart w:id="432" w:name="pg20308_228297"/>
    </w:p>
    <w:p>
      <w:pPr>
        <w:pStyle w:val="Heading3"/>
        <w:numPr>
          <w:ilvl w:val="2"/>
          <w:numId w:val="1"/>
        </w:numPr>
        <w:rPr/>
      </w:pPr>
      <w:bookmarkStart w:id="433" w:name="__RefHeading___Toc5534596_2320776876"/>
      <w:bookmarkStart w:id="434" w:name="_Toc163"/>
      <w:bookmarkEnd w:id="432"/>
      <w:bookmarkEnd w:id="433"/>
      <w:r>
        <w:rPr/>
        <w:t>2</w:t>
      </w:r>
      <w:r>
        <w:rPr>
          <w:rtl w:val="true"/>
        </w:rPr>
        <w:t xml:space="preserve"> . </w:t>
      </w:r>
      <w:r>
        <w:rPr>
          <w:rtl w:val="true"/>
        </w:rPr>
        <w:t>اربعين هاى خونين در پاكستان</w:t>
      </w:r>
      <w:bookmarkEnd w:id="4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خونين لاهور و كراچى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 در دستۀ عزاداران اربعين در لاهور پاكستان ، ده ها نفر را به خاك و خون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بمب كه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گوهارى چوك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منفجر شد، منجر به شهادت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شيعيان پاكستان و زخمى شدن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ديگر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بمب كه در يك كيف دستى قرار داشت ، توسط يك پسر نوجوان كه از سوى تكفيرى ها اجير شده بود ، به ميان عزاداران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طالبان پاكستان، با صدور بيانيه اى، انفجار لاهور و به خاك و خون كشيده شدن مسلمانان شيعه در اين شهر را بر عهده گرفت </w:t>
      </w:r>
      <w:r>
        <w:rPr>
          <w:rFonts w:eastAsia="IRNazanin" w:cs="IRNazanin"/>
          <w:color w:val="111111"/>
          <w:sz w:val="28"/>
          <w:szCs w:val="28"/>
          <w:rtl w:val="true"/>
          <w:lang w:bidi="fa-IR"/>
        </w:rPr>
        <w:t>.</w:t>
      </w:r>
      <w:r>
        <w:rPr>
          <w:rStyle w:val="FootnoteAnchor"/>
          <w:rtl w:val="true"/>
        </w:rPr>
        <w:footnoteReference w:id="31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انفجار لاهور ، انفجار دوم نيز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كراچى روى داد كه در اثر آن، سه تن كشته و ده تن ديگر زخمى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گذار انتحارى كه بمب خود را درون يك دستگاه موتورسيكلت جاسازى كرده بود ، قصد داشت تا با موتورسيكلت به ميان دسته هاى عزادارى برود كه با ممانعت پليس مواجه شد و به همين علت ، بمب را همان جا منفجر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انفجار به دليل دور بودن عزاداران از محل بمب گذارى ، تنها به كشته شدن سه نفر از نيروهاى پليس و زخمى شدن ده تن ديگر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پاكستان اعلام كردند ، سه روز براى شهداى اربعين حسينى عزادارى مى كنند </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در حملۀ ديگرى كه به عزاداران حسينى انجام شد، دست كم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كراچى ، در نتيجه حمله انتحارى به مراسم عزاى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رسيدند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همچنين تروريست هاى تكفيرى ، به شيعيان منطقه امام برق كراچى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يورش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شيعيان اين منطقه ، در حال برگزاى مراسم اربعين حسينى بودند كه تروريست هاى تكفيرى ، با چوب و باطوم ، به صفوف عزادران حمله كردند و به شدت آنان را مورد ضرب و شتم قرار دادند ، آنان همچنين به زنان نيز رحم نكرده و به شدت آنان را نيز زخمى كردند ؛ به گونه اى كه تعداد بسيارى راهى بيمارستان شدند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 زائران اربعين در كويتهدر آستانۀ اربعين، حمله انتحارى به اتوبوس زائران شيعه پاكستان كه در جاده كويته و در فاصله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كربلا در حركت بود ، منجر به كشته شدن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مسافران پاكستانى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حملات به زائران اربعين ، به كيلومترها دورتر از كربلا و كشورهاى اطراف رسيده است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همچنين سه اتوبوس حامل زائران پاكستانى كه از شهر كويته پاكستان به سمت تفتان در حركت بودند و قصد داشتند ابتدا به مشهد و از آنجا به كربلا بروند ، در منطقه مستونگ ، مورد حمله انتحارى قرار گرفتند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 اعلام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فرد موتورسوار كه حامل مقادير زيادى مواد منفجره بود ، خودش را به يكى از اتوبوس ها كوبيد و منفجر شد كه منجر به نابودى كامل آن اتوبوس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پاكستانى داخل آن اتوبوس ، قصد فرار داشتند ؛ اما نتوانستند و در همان جا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سرنشينان اين اتوبوس ها ، از شهرهاى پاراچنار ، لاهور ، راولپندى و بوتان بوده كه تعدادى از آنان زنان و كودكان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رسمى ، تعداد كشته شدگان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اعلام كردند ؛ اما برخى منابع غيررسمى نوشتند كه تقريباً همه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سرنشين اتوبوس سوختند و فقط چند نفر از آنان توانستند جان سالم به در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اتوبوس دوم نيز كمى صدمه ديد </w:t>
      </w:r>
      <w:r>
        <w:rPr>
          <w:rFonts w:eastAsia="IRNazanin" w:cs="IRNazanin"/>
          <w:color w:val="111111"/>
          <w:sz w:val="28"/>
          <w:szCs w:val="28"/>
          <w:rtl w:val="true"/>
          <w:lang w:bidi="fa-IR"/>
        </w:rPr>
        <w:t xml:space="preserve">. </w:t>
      </w:r>
      <w:bookmarkStart w:id="435" w:name="pg20308_228299"/>
    </w:p>
    <w:p>
      <w:pPr>
        <w:pStyle w:val="BookText"/>
        <w:rPr/>
      </w:pPr>
      <w:bookmarkEnd w:id="435"/>
      <w:r>
        <w:rPr>
          <w:rFonts w:ascii="IRNazanin" w:hAnsi="IRNazanin" w:eastAsia="IRNazanin"/>
          <w:color w:val="111111"/>
          <w:sz w:val="28"/>
          <w:sz w:val="28"/>
          <w:szCs w:val="28"/>
          <w:rtl w:val="true"/>
          <w:lang w:bidi="fa-IR"/>
        </w:rPr>
        <w:t xml:space="preserve">يكى از مقامات عالى رتبه دولتى در كويته نيز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كاروان زيارتى، حدود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شيعه بودند كه در اثر اين انفجار ، يكى از اتوبوس ها با حدود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سرنشين، به شدت خسارت 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رويداد در ناحيه مستونگ در استان ناآرام بلوچستان پاكستان رخ داده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كويته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امنيتى پاكستان ، متهم رديف اول اين حمله وحشيانه را لشكر جهنگوى مى دانند كه ضدشيعه ترين لشكر تروريستى پاكستان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حمله انتحارى در حالى رخ داد كه يك روز پيش از آن ، طالبان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پليس پاكستانى را شبانه دزديد و قتل عام كرد </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436" w:name="__RefHeading___Toc5534598_2320776876"/>
      <w:bookmarkStart w:id="437" w:name="_Toc164"/>
      <w:bookmarkEnd w:id="436"/>
      <w:r>
        <w:rPr/>
        <w:t>3</w:t>
      </w:r>
      <w:r>
        <w:rPr>
          <w:rtl w:val="true"/>
        </w:rPr>
        <w:t xml:space="preserve"> . </w:t>
      </w:r>
      <w:r>
        <w:rPr>
          <w:rtl w:val="true"/>
        </w:rPr>
        <w:t>سركوب خونين اربعين شهدا در ايران زمان شاه</w:t>
      </w:r>
      <w:bookmarkEnd w:id="437"/>
    </w:p>
    <w:p>
      <w:pPr>
        <w:pStyle w:val="BookText"/>
        <w:rPr/>
      </w:pPr>
      <w:r>
        <w:rPr>
          <w:rFonts w:ascii="IRNazanin" w:hAnsi="IRNazanin" w:eastAsia="IRNazanin"/>
          <w:color w:val="111111"/>
          <w:sz w:val="28"/>
          <w:sz w:val="28"/>
          <w:szCs w:val="28"/>
          <w:rtl w:val="true"/>
          <w:lang w:bidi="fa-IR"/>
        </w:rPr>
        <w:t xml:space="preserve">از جمله مواردى كه خلوص انقلاب اسلامى ايران را نسبت به آموزه هاى اسلام متجلّى مى سازد ، به كار رفتن نمادها و آيين هايى است كه از فرهنگ دينى اسلام برمى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سياسى و فكرى انقلاب اسلامى ، با استفاده از اين نمادها ، از سويى نشان دادند كه آموزه هاى دين تا چه ميزان در مردم ايران اثرگذار است و از سوى ديگر ، ظرفيت هاى ناشناخته و پنهان فرهنگ دينى را فعال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نمادها و آيين ها كه بر روند پيروزى نهضت انقلاب اسلامى تأثيرى شگرف داشت ،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يا چهلمين روز درگذشت هر فرد مسلمان ، با تمامى سادگى و عبادى بودن خود ، در جريان مبارزات مردم ايران عليه رژيم پهلوى ، رنگ و بويى تازه به خود گرفت و به محفل سياسى تمام عيارى بدل شد </w:t>
      </w:r>
      <w:r>
        <w:rPr>
          <w:rFonts w:eastAsia="IRNazanin" w:cs="IRNazanin"/>
          <w:color w:val="111111"/>
          <w:sz w:val="28"/>
          <w:szCs w:val="28"/>
          <w:rtl w:val="true"/>
          <w:lang w:bidi="fa-IR"/>
        </w:rPr>
        <w:t>.</w:t>
      </w:r>
      <w:r>
        <w:rPr>
          <w:rStyle w:val="FootnoteAnchor"/>
          <w:rtl w:val="true"/>
        </w:rPr>
        <w:footnoteReference w:id="31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ايران سال هاى منتهى به پيروزى انقلاب اسلامى ، به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 از شهادت آيت الله مصطفى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قيام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چهلم شهداى قيام مردم قم در تبريز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چهلم شهداى قيام مردم تبريز در يزد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قيام در ساير شهرها گره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تبديل اربعين شهدا به مراسمى سياسى در نهضت مبارزه مردم ايران عليه خاندان پهلوى ، به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مرموز آيت الله مصطفى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با هدف تضعيف روحيه رهبر انقلاب ايران تدارك ديده شد ، كاملاً عكس عمل كرد و ضمن دميدن روحى تازه به جريان مبارزات، از نفوذ فوق العاده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اقشار مردم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شهادت آيت الله مصطفى خمينى ، حوزه هاى علميّۀ نجف در عراق، قم و تهران تعطيل شد و علماى تراز اول ايران با برگزارى مجالس ختم ، ياد و نام اين روحانى مبارز را گرامى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اسناد به جاى مانده از ساواك ، روشن مى شود كه مسئولان اين سازمان امنيتى ، به هيچ وجه پيش بينى برپايى مجالس ختم و بزرگداشت اين شهيد را ، آن هم با حجمى كه در سندهاى اين كتاب آمده ،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مديريت اداره كل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ثابتى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دستورالعملى براى مراكز ساواك در شهرهاى مختلف ، از آنان خواست كه مراقب برپايى مجالس ختم آيت الله سيد مصطفى خمينى باشند و اگر تمجيدى از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از برگزارى مجالس جلوگيرى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گسترۀ اين مجالس در سراسر كشور ، به نحوى بود كه مى توان گفت فضاى سياسى كشور در اين برهه از زمان، تحت تأثير مستقيم اين حادثه و بيشترين دل مشغولى نيروهاى امنيتى و انتظامى رژيم شاه، متوجه اين امر بوده است </w:t>
      </w:r>
      <w:r>
        <w:rPr>
          <w:rFonts w:eastAsia="IRNazanin" w:cs="IRNazanin"/>
          <w:color w:val="111111"/>
          <w:sz w:val="28"/>
          <w:szCs w:val="28"/>
          <w:rtl w:val="true"/>
          <w:lang w:bidi="fa-IR"/>
        </w:rPr>
        <w:t>.</w:t>
      </w:r>
      <w:r>
        <w:rPr>
          <w:rStyle w:val="FootnoteAnchor"/>
          <w:rtl w:val="true"/>
        </w:rPr>
        <w:footnoteReference w:id="31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قم و تبريز و يزد ، روحى تازه و اميدواركننده به نهضت انقلاب اسلامى ايران بخشيد ؛ به طورى كه ظرف مدت يك سال ، به سرنگونى كامل رژيم پهلوى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نهضت كه با بهره بردارى از آيين مذهبى تشيّع ، كار خود را آغاز كرد، پيش از همه چيز موجبات شناساندن محبوبيت و نفوذ رهبر ايران در ميان مردم را نمايان ساخت و از سوى ديگر ، آزادسازى پتانسيل </w:t>
      </w:r>
      <w:bookmarkStart w:id="438" w:name="pg20308_228301"/>
    </w:p>
    <w:p>
      <w:pPr>
        <w:pStyle w:val="BookText"/>
        <w:rPr/>
      </w:pPr>
      <w:bookmarkEnd w:id="438"/>
      <w:r>
        <w:rPr>
          <w:rFonts w:ascii="IRNazanin" w:hAnsi="IRNazanin" w:eastAsia="IRNazanin"/>
          <w:color w:val="111111"/>
          <w:sz w:val="28"/>
          <w:sz w:val="28"/>
          <w:szCs w:val="28"/>
          <w:rtl w:val="true"/>
          <w:lang w:bidi="fa-IR"/>
        </w:rPr>
        <w:t xml:space="preserve">عظيم نيروهاى مردمى را به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انقلابى از پس چهلم هاى سياسى ، بيش از پيش با يكديگر متحد شدند و همين اتحاد و يك دستى بود كه قطار انقلاب اسلامى را تا ايستگاه پيروزى به جلو راند </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439" w:name="__RefHeading___Toc5534600_2320776876"/>
      <w:bookmarkStart w:id="440" w:name="_Toc165"/>
      <w:bookmarkEnd w:id="439"/>
      <w:r>
        <w:rPr/>
        <w:t>4</w:t>
      </w:r>
      <w:r>
        <w:rPr>
          <w:rtl w:val="true"/>
        </w:rPr>
        <w:t xml:space="preserve"> .</w:t>
      </w:r>
      <w:r>
        <w:rPr>
          <w:rtl w:val="true"/>
        </w:rPr>
        <w:t xml:space="preserve">اربعين خونين </w:t>
      </w:r>
      <w:r>
        <w:rPr/>
        <w:t>1964</w:t>
      </w:r>
      <w:r>
        <w:rPr>
          <w:rtl w:val="true"/>
        </w:rPr>
        <w:t xml:space="preserve"> </w:t>
      </w:r>
      <w:r>
        <w:rPr>
          <w:rtl w:val="true"/>
        </w:rPr>
        <w:t>م زنگبار</w:t>
      </w:r>
      <w:bookmarkEnd w:id="440"/>
    </w:p>
    <w:p>
      <w:pPr>
        <w:pStyle w:val="BookText"/>
        <w:rPr/>
      </w:pPr>
      <w:r>
        <w:rPr>
          <w:rFonts w:ascii="IRNazanin" w:hAnsi="IRNazanin" w:eastAsia="IRNazanin"/>
          <w:color w:val="111111"/>
          <w:sz w:val="28"/>
          <w:sz w:val="28"/>
          <w:szCs w:val="28"/>
          <w:rtl w:val="true"/>
          <w:lang w:bidi="fa-IR"/>
        </w:rPr>
        <w:t>اگر بخواهيم گستردگى و نحوه مراسم اربعين در كربلاى معلّى را باشكوه ترين مراسم شيعيان به حساب آوريم و بعد به برپايى اين مراسم در ايران اسلامى و شبه قاره هند اشاره كنيم ، بدون شك اربعين زنگبار ، در رديف چهارمين مراسم مشهور اربعين در جهان به شمار مى رود كه در نوع خود ، منحصربه فرد و نمادين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اصطلاح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مى دهد كه بانيان اين مراسم در قاره آفريقا و بلاد زنگبار ، ايرانيانى بودند كه به مناطق شرق آفريقا مهاجرت كردند و با برپايى مراسم عزادارى در اربعين سالار شهيدان، اقدام به ترويج مذهب حقۀ تشيّع در اين بلاد اسلامى نمودند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امروزه شيعيان منطقۀ شرق آفريقا با برگزارى منسجم مراسم عاشورا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تانزانيا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آماده برگزارى مراسم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زنگبار مى نمايند و اين مراسم ، هر ساله در اربعين حسينى ، با شكوه خاصى به مدت سه روز در زنگبار برگزار مى شود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تحقيقات ميدانى انجام شده نشان مى دهد كه در دو سده اخير ، ايرانيان و علماى ايرانى مقيم بلاد زنج كه بيشترين جمعيت شيعه و قدرتمندترين تشكيلات مالى شيعيان در آفريقا به حساب مى آمدند و با برگزارى مراسم عزادارى و سينه زنى در كشور زنگبار ، نقش مهمى در ترويج فرهنگ تشيّع و دعوت مردم بومى به اين مذهب داشتند و وجود اماكنى همچون تعزيه خانه حسينى ، چايخانه و اشعار فارسى در </w:t>
      </w:r>
    </w:p>
    <w:p>
      <w:pPr>
        <w:pStyle w:val="BookText"/>
        <w:rPr/>
      </w:pPr>
      <w:r>
        <w:rPr>
          <w:rFonts w:ascii="IRNazanin" w:hAnsi="IRNazanin" w:eastAsia="IRNazanin"/>
          <w:color w:val="111111"/>
          <w:sz w:val="28"/>
          <w:sz w:val="28"/>
          <w:szCs w:val="28"/>
          <w:rtl w:val="true"/>
          <w:lang w:bidi="fa-IR"/>
        </w:rPr>
        <w:t xml:space="preserve">نوحه هاى عزادارى و سبك سينه زنى بوشهرى در ميان عزاداران ، نشان از تأثير گسترده شيوه عزادارى ايرانيان در اين خطه از جهان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اربعين زنگبار به مدت سه روز و شب طول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زمينه اربعين خونين زنگبار زمانى آغاز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كرومه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رئيس جمهور زنگبار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كرومه يك رژيم ماركسيست لنينيستى را برقرار كرد و از همان ابتدا و حتى پس از اتحاد با تانزانيا ، حكومت رعب و وحشت را در زنگبار برقرار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ابتداى حكومت خود با اخراج ايرانيان و شيعيان، به مصادره اموال و حسينيه هاى آنها پرداخت و به بهانه عمومى كردن دارايى ها ، اموال شهروندان شيعه به تاراج كمونيست ها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هزاران عرب و هندى كه از قرن ها پيش در اين جزيره اقامت داشتند، اموالشان از سوى رژيم كرومه مصادره شد و آنها ناگزير به ترك زنگبار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كرومه در دوران حكومتش، اعراب ، هندى ها و ديگر اقوام غير سياهپوست را كه هنوز در زنگبار سكونت داشتند ، لحظه اى آسوده نگذاشت و با دستورات غيرانسانى و تبعيض آميز ، زندگى را براى آنها به كابوس تبديل كرد و حتى آنها را ناگزير كرد تا به اجبار ، دختران نوجوانشان را به ازدواج سياهپوستان سالمند درآورند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برخى از مدارس و اماكن شيعى را مصادره كرد و مسجد قديمى شيعيان و مقبرۀ برخى از مبلغان و عالمان ايرانى ، از سوى كمونيست ها تخريب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فجيع ترين جنايت كمونيست هاى زنگبار ، كشتار شيعيان خوجه در مراسم اربعين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بود كه باعث شد ، رفته رفته شيعيان هندى و ايرانيانى كه جمعيتى بيش از ده هزار نفر را تشكيل مى دادند ، از اين جزيره كوچ كرده و به دارالسلام و ديگر كشورها مهاجرت كردند </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سرانجام در روز هفتم آوريل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 عبيد كرومه در يك سوء قصد كشته شد و مسلمانان و شيعيان زنگبار ، تا اندازه اى از فشار حكومت كمونيستى رها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اكنون شيعيان هرساله با برپايى مراسم چهلم ، اقدام به بازگشايى حسينيه ها مى نمايند تا بهانه دولت لاييك، براى مصادره احتمالى آنها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شيعيان در اين ايام ، با حضور در تعزيه خانه حسينى و محفل حضرت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شاه خراسان، محفل بى بى فاطمه و مسجد حجت و ثقة الاسلام ، به نوحه خوانى و سينه زنى مى پردازند و با پذيرايى و دادن نذر به شيعيان و مردم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 ياد و خاطره اربعين باشكوه زنگبار را در اذهان زنده مى كنند </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و شيعيان هندى تبارى كه در سال هاى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زنگبار به دنيا آمدند و تعداد زيادى از آنها در سال هاى منتهى به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 مجبور به ترك اين كشور به دليل تغيير حكومت و فشار سياسى بر شيعيان و مهاجرت به كشورهاى اطراف شدند ، هر ساله در سنّتى قديمى ، با شركت در مراسم چهلم، ياد اجداد خود را زنده نگه داشته و با انتقال اين سنّت به فرزندان خود ، درصدد حفظ هويت مذهبى و فرهنگى خود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هاى اخير، شيعيان در روزهاى منتهى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از راه دريا و هوا، خود را به زنگبار رسانيده و خود را براى مراسم اربعين آماده مى كنند و هتل و مسافرخانه هاى متعلق به شيعيان ، به صورت رايگان در اختيار آنها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 مراسم اربعين زنگبار ، از قديمى ترين مناسبت هاى مذهبى در عرصه قاره آفريقا به حساب مى آيد و چون دولت لاييك زنگبار ، احساس وظيفه اى براى حفظ اين نماد اسلامى شيعى ندارد، براى ثبت آن در يونسكو ، فعاليتى نكرده است و ثبت اين واقعه ، به عنوان ميراث معنوى جهان تشيّع ، از ضروريات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گيرى</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بزرگداشت نهضت عاشورا در چهلمين روز بعد از عاشورا ، يعنى روز اربعين ، همواره مورد توجه ويژه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بر همين اساس و با توجه به آموزه هاى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ديرباز شيعيان، عزادارى روز اربعين را باشكوه </w:t>
      </w:r>
    </w:p>
    <w:p>
      <w:pPr>
        <w:pStyle w:val="BookText"/>
        <w:rPr/>
      </w:pPr>
      <w:r>
        <w:rPr>
          <w:rFonts w:ascii="IRNazanin" w:hAnsi="IRNazanin" w:eastAsia="IRNazanin"/>
          <w:color w:val="111111"/>
          <w:sz w:val="28"/>
          <w:sz w:val="28"/>
          <w:szCs w:val="28"/>
          <w:rtl w:val="true"/>
          <w:lang w:bidi="fa-IR"/>
        </w:rPr>
        <w:t xml:space="preserve">زيادى برگزار مى كنند كه طبعاً برگزارى اين شعائر ، موجب جلب توجه قلوب مسلمانان به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دشمنان مكتب تشيّع ، همواره به انحاء مختلف،مراسم اربعين را مورد حمله قرار داده اند ؛ به طورى كه در طول تاريخ ، اربعين هاى خونين متعددى شكل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پيروزى انقلاب اسلامى ايران و رشد گرايش به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 حملات خونين به شعائر شيعه ، از جمله مراسم اربعين ، با هدايت استكبار فزونى گرفت و در سال هاى اخير، شاهد حملات خونبار متعددى عليه مراسم اربعين در كشورهاى مختلف اسلامى بوده ايم كه گزارش برخى از آنها در اين نوشتار ارائه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حملات خونين ، نه تنها شعائر مذهبى شيعه در اربعين حسينى را متوقف نكرد ، بلكه امروزه اربعين حسينى به روز جهانى وحدت مسلمانان در مقابل جريان هاى استكبارى و تكفيرى تبديل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رسانه ها و تبليغات دشمنان شيعه ، تلاش مى كنند حركت ميليونى و بى نظير اربعين را اقدامى صرفاً مذهبى و به دور از مايه هاى اجتماعى و سياسى معرفى كنند ، ولى اگر نفس اين حماسه بزرگ سياسى و اجتماعى نبود ، اين طور مورد حملات خونبار دشمنان قرار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با هيچ عقلى نمى توان وجوه سياسى را از اين حماسه بزرگ تفكيك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 نمى توان از كنار آتش زدن تصاوير آل خليفه و آل سعود و شعارهايى كه عليه آنان به زبان هاى مختلف در مسير راهپيمايى سر داده مى شد ، به سادگى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 لاسرائيل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پياده روى اربعين، به گوش مى رسد كه اين حاصل رشد بصيرت شيعه به واسطه شعائر حسينى نظير اربعين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هزاران زائر ايرانى و ديگر مسلمانان شيعه ،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خامنه اى ، لبيك يا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بالروح بالدم لبيك يا 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لامريكا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لاسرائيل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w:t>
      </w:r>
      <w:bookmarkStart w:id="441" w:name="pg20308_228305"/>
    </w:p>
    <w:p>
      <w:pPr>
        <w:pStyle w:val="BookText"/>
        <w:rPr/>
      </w:pPr>
      <w:bookmarkEnd w:id="441"/>
      <w:r>
        <w:rPr>
          <w:rFonts w:ascii="IRNazanin" w:hAnsi="IRNazanin" w:eastAsia="IRNazanin"/>
          <w:color w:val="111111"/>
          <w:sz w:val="28"/>
          <w:sz w:val="28"/>
          <w:szCs w:val="28"/>
          <w:rtl w:val="true"/>
          <w:lang w:bidi="fa-IR"/>
        </w:rPr>
        <w:t xml:space="preserve">بيدارى همه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سراسر جهان، عازم كربلاى معلّى شده بودند، به جهانيان ابلاغ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تقدير اربعين حسينى به رغم اقدامات خشونت بار دولت هاى سركوب گر و گروه هاى تكفيرى تروريستى، هرساله باشكوه تر مى شود و راهپيمايى پياده به سوى كربلا در ايام اربعين كه به حكم آمارهاى رسمى رسانه هاى غيراسلامى ، بزرگ ترين راهپيمايى كمى و كيفى جهان است ، عملاً به نماد قدرت شيعه تبديل شده است و مى تواند به تزلزل و نابودى سياست هاى آمريكا ، رژيم صهيونيستى و پيروان آنها در منطقه بينجامد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مقام معظم رهبرى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شروع مغناطيس حسينى در روز اربعين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حماسه ، تنها با شور و شعور حسينى رقم مى خورد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Heading3"/>
        <w:numPr>
          <w:ilvl w:val="2"/>
          <w:numId w:val="1"/>
        </w:numPr>
        <w:rPr/>
      </w:pPr>
      <w:bookmarkStart w:id="442" w:name="__RefHeading___Toc5534602_2320776876"/>
      <w:bookmarkStart w:id="443" w:name="_Toc166"/>
      <w:bookmarkEnd w:id="442"/>
      <w:r>
        <w:rPr>
          <w:rtl w:val="true"/>
        </w:rPr>
        <w:t>انفجارها و شهدای اربعين</w:t>
      </w:r>
      <w:bookmarkEnd w:id="443"/>
    </w:p>
    <w:p>
      <w:pPr>
        <w:pStyle w:val="BookText"/>
        <w:rPr/>
      </w:pPr>
      <w:r>
        <w:rPr>
          <w:rFonts w:ascii="IRNazanin" w:hAnsi="IRNazanin" w:eastAsia="IRNazanin"/>
          <w:color w:val="111111"/>
          <w:sz w:val="28"/>
          <w:sz w:val="28"/>
          <w:szCs w:val="28"/>
          <w:rtl w:val="true"/>
          <w:lang w:bidi="fa-IR"/>
        </w:rPr>
        <w:t xml:space="preserve">اين بخش ، برگی از مظلوميت شيعيان و نابخردی و قساوت دشمنان شيعه است ؛ گزارشی مختصر از حملات خونين به عزاداران اربعين در سال های اخير که به شهادت تعداد قابل توجهی از زائران حسينی انجاميد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انفجاری در جنوب غربی بغداد روی داد و يك زائر به شهادت رسيد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ديگر زخمی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مسير اصلی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رخ داد كه كاروان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پياده، راهی كربلا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انفجار ، دو تن از افراد پليس نيز زخمی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تروریست های تکفیری ، کاروان زوّار حسینی را در نقاط مختلف عراق ، مورد حمله قرار دادند و جمع زیادی را به شهادت رساندند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این حوادث تروریستی که در شهر الاسکندریه در جنوب بغداد اتفاق افتاد ، یک زن تکفیری ، كمربند انفجاری خود را در میان کاروان زائران حسینی که با </w:t>
      </w:r>
    </w:p>
    <w:p>
      <w:pPr>
        <w:pStyle w:val="BookText"/>
        <w:rPr/>
      </w:pPr>
      <w:r>
        <w:rPr>
          <w:rFonts w:ascii="IRNazanin" w:hAnsi="IRNazanin" w:eastAsia="IRNazanin"/>
          <w:color w:val="111111"/>
          <w:sz w:val="28"/>
          <w:sz w:val="28"/>
          <w:szCs w:val="28"/>
          <w:rtl w:val="true"/>
          <w:lang w:bidi="fa-IR"/>
        </w:rPr>
        <w:t xml:space="preserve">پای پیاده عازم کربلا بودند ، منفجر کرد و منجر به شهادت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زخمی شدن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انفجار دیگری که در شهر کربلا و در نزدیکی حرم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زخمی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بازگشت كاروان ها نيز انفجاری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 بغداد رخ داد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شهيد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زخمی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 زائرانی كه با پای پیاده عازم کربلا بودند ، در شمال شرق بغداد ، هدف عملیات انتحاری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انفجار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بر جای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 دو خودروی بمب گذاری شده در شرق کربلا منفجر شد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زخمی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 در حومۀ شهر بصره ، انفجار مهيبی رخ داد و از شيعيانی كه مشغول عزاداری اربعين بودند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و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زخمی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حسينی در حال عبور از ايست بازرسی بودند كه اين انفجار تروريستی ، آنان را به خاك و خون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انفجار بغداد نيز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عزاداران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انفجار خودروی بمب گذاری شده در مسیر بازگشت زائران کربلا ،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بر جای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انفجار ، در شمال شهر حلّه، از تواقع استان بابل عراق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 در پی انفجار تعدادی بمب و خودروی بمب گذاری شده در مسیر حرکت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زخمی شدند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اربعين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پی اصابت چند خمپاره، تعدادی از زائران در كربلا ، دچار آسيب شدند </w:t>
      </w:r>
      <w:r>
        <w:rPr>
          <w:rFonts w:eastAsia="IRNazanin" w:cs="IRNazanin"/>
          <w:color w:val="111111"/>
          <w:sz w:val="28"/>
          <w:szCs w:val="28"/>
          <w:rtl w:val="true"/>
          <w:lang w:bidi="fa-IR"/>
        </w:rPr>
        <w:t>.</w:t>
      </w:r>
      <w:r>
        <w:rPr>
          <w:rStyle w:val="FootnoteAnchor"/>
          <w:rtl w:val="true"/>
        </w:rPr>
        <w:footnoteReference w:id="324"/>
      </w:r>
      <w:bookmarkStart w:id="444" w:name="pg20308_228307"/>
    </w:p>
    <w:p>
      <w:pPr>
        <w:pStyle w:val="Heading2"/>
        <w:numPr>
          <w:ilvl w:val="1"/>
          <w:numId w:val="1"/>
        </w:numPr>
        <w:rPr/>
      </w:pPr>
      <w:bookmarkStart w:id="445" w:name="__RefHeading___Toc5534604_2320776876"/>
      <w:bookmarkStart w:id="446" w:name="_Toc167"/>
      <w:bookmarkEnd w:id="444"/>
      <w:bookmarkEnd w:id="445"/>
      <w:r>
        <w:rPr>
          <w:rtl w:val="true"/>
        </w:rPr>
        <w:t>فصل هشتم</w:t>
      </w:r>
      <w:r>
        <w:rPr>
          <w:rtl w:val="true"/>
        </w:rPr>
        <w:t xml:space="preserve">: </w:t>
      </w:r>
      <w:r>
        <w:rPr>
          <w:rtl w:val="true"/>
        </w:rPr>
        <w:t>انتفاضه اربعین</w:t>
      </w:r>
      <w:bookmarkEnd w:id="44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5534606_2320776876"/>
      <w:bookmarkStart w:id="448" w:name="_Toc168"/>
      <w:bookmarkEnd w:id="447"/>
      <w:r>
        <w:rPr>
          <w:rtl w:val="true"/>
        </w:rPr>
        <w:t>اشاره</w:t>
      </w:r>
      <w:bookmarkStart w:id="449" w:name="pg20308_228308"/>
      <w:bookmarkEnd w:id="448"/>
    </w:p>
    <w:p>
      <w:pPr>
        <w:pStyle w:val="Heading3"/>
        <w:numPr>
          <w:ilvl w:val="2"/>
          <w:numId w:val="1"/>
        </w:numPr>
        <w:rPr/>
      </w:pPr>
      <w:bookmarkStart w:id="450" w:name="__RefHeading___Toc5534608_2320776876"/>
      <w:bookmarkStart w:id="451" w:name="_Toc169"/>
      <w:bookmarkEnd w:id="449"/>
      <w:bookmarkEnd w:id="450"/>
      <w:r>
        <w:rPr>
          <w:rtl w:val="true"/>
        </w:rPr>
        <w:t xml:space="preserve">انتفاضه اربعین </w:t>
      </w:r>
      <w:r>
        <w:rPr/>
        <w:t>1397</w:t>
      </w:r>
      <w:r>
        <w:rPr>
          <w:rtl w:val="true"/>
        </w:rPr>
        <w:t xml:space="preserve"> </w:t>
      </w:r>
      <w:r>
        <w:rPr>
          <w:rtl w:val="true"/>
        </w:rPr>
        <w:t>قمری</w:t>
      </w:r>
      <w:bookmarkEnd w:id="451"/>
    </w:p>
    <w:p>
      <w:pPr>
        <w:pStyle w:val="BookText"/>
        <w:rPr/>
      </w:pPr>
      <w:r>
        <w:rPr>
          <w:rFonts w:ascii="IRNazanin" w:hAnsi="IRNazanin" w:eastAsia="IRNazanin"/>
          <w:color w:val="111111"/>
          <w:sz w:val="28"/>
          <w:sz w:val="28"/>
          <w:szCs w:val="28"/>
          <w:rtl w:val="true"/>
          <w:lang w:bidi="fa-IR"/>
        </w:rPr>
        <w:t xml:space="preserve">انتفاضه اربعین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برخورد خشونت بار مأموران بعثی با زائران حسینی در عاشورا و اربعین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زمینه ساز حرکتی از سوی مردم نجف در سال بعد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انتفاضۀ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اربعین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نجف، نهضتی عظیم بر پا کردند و پس از تظاهرات گسترده ، مسیر نجف تا کربلا را طی چهار روز ، پیاده پیمودند که بیشتر حوادث این روزها ، در بیابان های مسیر بین این دو شهر رخ داد و نظام بعثی از وحدت و تجمع و خروش و نهضت انقلابیون ، به شدت در هراس افتاد ؛ به طوری که با تمام نیروهای نظامی و امنیتی خود به مقابله با آن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علماء و وعاظ آگاه و شجاع در این حرکت انقلابی ، بسیار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این مقاله پس از بیان علت و زمینۀ پیدایش این حرکت انقلابی ، حوادث پیش آمده در طول این پیاده روی معنوی را از آغاز تا پایان ، در شش محور بیان کرده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معاصر عراق مظلوم ، سراسر با جنایات حکام بعثی و دشمنی آنان با دین و حوزه ها و شعائر حسینی و احکام قرآن آمیخته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هنگامی که بر ملت مسلمان عراق تسلط یافتند ، در اجرای مأموریت های محوله به آنان ، نسبت به زائران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 ، سخت گیری ها و مراقبت و کنترل شدیدی به کار بسته و با زوّار و عزاداران، با غیرانسانی ترین شیوه ها رفتار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 کارمندان و نظامیان را از رفتن به زیارت قبر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کردند و از سوی دیگر ، مأموران خود را بین مردم پخش کردند تا ازآنان جاسوسی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به هر قیمتی که بود ، در حفظ شعائر عاشورا، به ویژه مراسم زیارت پیاده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و </w:t>
      </w:r>
    </w:p>
    <w:p>
      <w:pPr>
        <w:pStyle w:val="BookText"/>
        <w:rPr/>
      </w:pPr>
      <w:r>
        <w:rPr>
          <w:rFonts w:ascii="IRNazanin" w:hAnsi="IRNazanin" w:eastAsia="IRNazanin"/>
          <w:color w:val="111111"/>
          <w:sz w:val="28"/>
          <w:sz w:val="28"/>
          <w:szCs w:val="28"/>
          <w:rtl w:val="true"/>
          <w:lang w:bidi="fa-IR"/>
        </w:rPr>
        <w:t xml:space="preserve">سرانجام کار به جایی رسید که به دنبال بخشنامه رسمی رژیم بعث ، مبنی بر ممنوعیت زیارت پیاده کربلا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مردم با زمینه سازی برای مقابله با رژیم، حرکت عظیمی را پی ریزی کردند و نیروهای دولتی نیز با به کارگیری تانک ها ، زره پوش ها و هواپیماها، راه پیمایی زائران پیاده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کوبیدند و هزاران نفر را بازداشت کردند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این حرکت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روی داد، لکن ریشه ها و سوابقی در سال های گذشته داشت که خوب است بحث را از اندکی پیش از این تاریخ آغاز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شکل گیری این گونه جنبش ها ، بیشتر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شد ، برخورد سرکوب گرانه بعثی ها نیز بیشتر متوجه مرکز ثقل این حرکت و خاستگاه این نهضت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نهم محرم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رژیم عراق با اعمال فشار ، محدودیت هایی را در اجرای برنامه های سنّتی شیعه و شعائر دینی به وجود آورد ؛ از جمله دسته های عزاداری ماه محرم را به شدت تحت کنترل قرار داد و به همین منظور ، درهای اصلی صحن مطهّر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مسلم بن عقیل و شیخ طوسی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آن شب تظاهرات کردند ؛ در حالی که عکس العمل اعتراض آمیز خود را بر ضد این مقررات نشان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چوب و کفش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حمله کردند و به طرف یکی از غرفه های صحن که محل مأمورین بود و قائم مقام استاندار نجف و یکی از مسئولین حزب بعث نجف هم در آن جا بودند ، هجوم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بی سابقه ای که آن شب به وقوع پیوست ، گشوده شدن درب صحن مطهّر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کرامت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شور و حماسه مردم را افزون تر کرد و شعارهایی برای این پیروزی تازه سر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محل مخابرات پلیس </w:t>
      </w:r>
      <w:bookmarkStart w:id="452" w:name="pg20308_228310"/>
    </w:p>
    <w:p>
      <w:pPr>
        <w:pStyle w:val="BookText"/>
        <w:rPr/>
      </w:pPr>
      <w:bookmarkEnd w:id="452"/>
      <w:r>
        <w:rPr>
          <w:rFonts w:ascii="IRNazanin" w:hAnsi="IRNazanin" w:eastAsia="IRNazanin"/>
          <w:color w:val="111111"/>
          <w:sz w:val="28"/>
          <w:sz w:val="28"/>
          <w:szCs w:val="28"/>
          <w:rtl w:val="true"/>
          <w:lang w:bidi="fa-IR"/>
        </w:rPr>
        <w:t xml:space="preserve">حمله کرده ، آن جا را ویران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امدادی رژیم آمدند و به روی مردم آتش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به قرارگاه پلیس هجوم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 پراکنده تا نیمه شب ادامه داشت و در این تظاهرات، یک نفر کشته و عده ای هم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حادثه ، نیروهای رژیم ، برای کنترل اوضاع که می رفت به انقلابی بزرگ تبدیل شود، دست به اقدامات پیش گیرانه زد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آن سال به بعد عشق حسینی ، بیش از پیش در دل ها شعله می کشید و تلاش های عمال بعثی هم نمی توانست با زور و فشار و تهدید ، آن را خاموش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شب عاشورای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بار دیگر ، نجف اشرف صحنه تظاهرات زائران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مردم همراه خود، سلاح سرد حمل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و خیابان های نجف می گشتند تا این که وارد صحن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خطیبان، در سخنان حماسی و پرشوری که ایراد کرد ، رژیم بعث را رسوا ساخت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ایام اربعین همان سال نیروهای فریبکار بعثی ، که برای بهره برداری تبلیغی از مراسم زیارت دست به کار شده و تصاویری از حسن البکر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صدام را به صحنه آورده بودند ، با عکس العمل شدید مردم روبه 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زواری که از نجف عازم زیارت کربلا بودند ، آن تصاویر را پاره کردند و عزاداری به تظاهراتی بزرگ تبدیل گشت و شعارهایی بر ضد حزب بعث و حسن البکر و صدام داده شد و مردم پیوند خود را با اولیای دین، و دشمنی خویش را با رژیم حاکم اظهار می کردند </w:t>
      </w:r>
      <w:r>
        <w:rPr>
          <w:rFonts w:eastAsia="IRNazanin" w:cs="IRNazanin"/>
          <w:color w:val="111111"/>
          <w:sz w:val="28"/>
          <w:szCs w:val="28"/>
          <w:rtl w:val="true"/>
          <w:lang w:bidi="fa-IR"/>
        </w:rPr>
        <w:t>.</w:t>
      </w:r>
    </w:p>
    <w:p>
      <w:pPr>
        <w:pStyle w:val="Heading3"/>
        <w:numPr>
          <w:ilvl w:val="2"/>
          <w:numId w:val="1"/>
        </w:numPr>
        <w:rPr/>
      </w:pPr>
      <w:bookmarkStart w:id="453" w:name="__RefHeading___Toc5534610_2320776876"/>
      <w:bookmarkStart w:id="454" w:name="_Toc170"/>
      <w:bookmarkEnd w:id="453"/>
      <w:r>
        <w:rPr>
          <w:rtl w:val="true"/>
        </w:rPr>
        <w:t>نهضت پیاده روی اربعین</w:t>
      </w:r>
      <w:bookmarkEnd w:id="45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هم با فوران شور حسینی مردم نجف در عاشورا و اربعین ، برخورد خشونت بار مأموران بعثی با زائران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کینه آنان نسبت به سلطه </w:t>
      </w:r>
    </w:p>
    <w:p>
      <w:pPr>
        <w:pStyle w:val="BookText"/>
        <w:rPr/>
      </w:pPr>
      <w:r>
        <w:rPr>
          <w:rFonts w:ascii="IRNazanin" w:hAnsi="IRNazanin" w:eastAsia="IRNazanin"/>
          <w:color w:val="111111"/>
          <w:sz w:val="28"/>
          <w:sz w:val="28"/>
          <w:szCs w:val="28"/>
          <w:rtl w:val="true"/>
          <w:lang w:bidi="fa-IR"/>
        </w:rPr>
        <w:t xml:space="preserve">حکام جور افزود و برای سال بعد ، با آمادگی بیشتر و تمهیدات گسترده تری قدم به میدان نهادند و عشق سوزان خویش را نسبت به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یک گروه پیشمرگ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 پیمان شهادت بسته بودند ، خروج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انقلابی ، پرچمی خون آلود را به نشانه فداکاری و سمبل قیام و شهادت برافراشته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گروه به سلاح سرد مجهز و مسلح بودند و کارشان به درگیری با مأموران بعثی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مأموران زخمی شدند و بقیه ، هراسان و وحشت زده از مقابل این گروه فدایی 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حرکت مسلحانه انقلابی ، عده ای از آن قهرمانان دستگیر شدند و زیر شکنجه سخت جلادان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تصمیم داشتند که در روز وفات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 تظاهراتی برپا کرده و از رژیم حاکم، آزادی زندانیان را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به دلایلی ، این حرکت به اربعین موکول شد تا در آن مراسم ، اقدامی جدی تر به عمل آید و در همان مناسبت بود که مردم خواستار نابودی رژیم بعث شدند و فریاد برآوردند و با مشت ، به پیکار سرنیزه های حکام بعثی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شهر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دلیرمردان شیعه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پاخاست و در ایام اربعین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نهضتی عظیم را پی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عظیم و گسترده ای که با شرکت اقشار وسیع مردم برپا شد ، چهار روز طول کشید و زائران پیاده ، مسیر طولانی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مدت چهار روز طی کردند ؛ چهار روزی که همراه با برخوردهای شدید و حماسه های ماندگار و شورعلوی و حسینی بود ؛ چهار روزی که عمق عشق به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کینه از یزیدیان زمان و بعثیان حاکم بر عراق را نشان داد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حوادث این روزها ، در بیابان های مسیر بین این دو شهر اتفاق افتاد و نظام بعثی از آن وحدت و تجمع و خروش و نهضت انقلابیون ، به شدت به هراس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نفس آن پیاده روی و حرکت موکب های زیارتی در آن مسیر و با آن شرایط، نوعی اعتراض و مبارزه با سلطه حکومت قلمداد می شد ، لکن شعارها و روحیات خروشان مردم بر ضد مأموران ، حساسیت آن را افزایش داده بود و این بار ، زیارت پیاده اربعین ، حال و هوای دیگری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راه پیمایی، هرکس در حد توان خود سهمی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سازی این حرکت عظیم و انقلابی ، نباید از نقش علماء و وعاظ آگاه و شجاع غافل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مدت ها پیش ، با استفاده از سنگر منبر و مجالس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مبارزه با رژیم بعث ، دعوت و تشویق می کردند و روحیه شهادت طلبی و فداکاری را زنده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غیرقابل کنترل ، در درون مردم پدید آمد که از وجودشان لبریز شد و همه تدابیر حاکمان بعثی را نقش بر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و در پیش چشم دوست و دشمن اعلام شد که لحظه آغاز حرکت،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 عمومی تأثیر حماسی عمیقی در روحیه مردم داشت و نیروهای امنیتی رژیم بعث را بیشتر به وحشت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گروهی از جوانان نیز تهیه پلاکاردهای فراوان و نصب آنها بر در و دیوار و معابر و مجامع عمومی بود که مردم را به شرکت در راه پیمایی اربعین دعوت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تابلوها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اهالی محترم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پیاده قبر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شوید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که مسئولیت نصب تابلوها و پلاکاردها را در نقاط مختلف شهر بر عهده داشتند ، برای مخفی کاری و فریب مأمورین ، لباس های نظامی پوشیدند تا کمترمورد سوء ظن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پلاکاردها، در بین دسته ها ، حسینیه ها ، هیأت های عزاداری ، خانه ها و محله های نجف و کوفه پخش شد و به دیوار برخی از ادارات دولتی نصب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اعلامیه ها هم از بعثی ها درخواست شده بود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بعث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و پا به پای مردم ، در راه پیمایی اربعین شرکت </w:t>
      </w:r>
      <w:bookmarkStart w:id="455" w:name="pg20308_228313"/>
    </w:p>
    <w:p>
      <w:pPr>
        <w:pStyle w:val="BookText"/>
        <w:rPr/>
      </w:pPr>
      <w:bookmarkEnd w:id="455"/>
      <w:r>
        <w:rPr>
          <w:rFonts w:ascii="IRNazanin" w:hAnsi="IRNazanin" w:eastAsia="IRNazanin"/>
          <w:color w:val="111111"/>
          <w:sz w:val="28"/>
          <w:sz w:val="28"/>
          <w:szCs w:val="28"/>
          <w:rtl w:val="true"/>
          <w:lang w:bidi="fa-IR"/>
        </w:rPr>
        <w:t xml:space="preserve">کنند 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اقتدا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لحظات پیش از به راه افتادن سیل خروشان مردم را می گذراند و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گام های استوار این کربلاییان میثاق بسته با نجف بود </w:t>
      </w:r>
      <w:r>
        <w:rPr>
          <w:rFonts w:eastAsia="IRNazanin" w:cs="IRNazanin"/>
          <w:color w:val="111111"/>
          <w:sz w:val="28"/>
          <w:szCs w:val="28"/>
          <w:rtl w:val="true"/>
          <w:lang w:bidi="fa-IR"/>
        </w:rPr>
        <w:t>.</w:t>
      </w:r>
    </w:p>
    <w:p>
      <w:pPr>
        <w:pStyle w:val="Heading3"/>
        <w:numPr>
          <w:ilvl w:val="2"/>
          <w:numId w:val="1"/>
        </w:numPr>
        <w:rPr/>
      </w:pPr>
      <w:bookmarkStart w:id="456" w:name="__RefHeading___Toc5534612_2320776876"/>
      <w:bookmarkStart w:id="457" w:name="_Toc171"/>
      <w:bookmarkEnd w:id="456"/>
      <w:r>
        <w:rPr>
          <w:rtl w:val="true"/>
        </w:rPr>
        <w:t>آغاز حرکت</w:t>
      </w:r>
      <w:bookmarkEnd w:id="457"/>
    </w:p>
    <w:p>
      <w:pPr>
        <w:pStyle w:val="BookText"/>
        <w:rPr/>
      </w:pPr>
      <w:r>
        <w:rPr>
          <w:rFonts w:ascii="IRNazanin" w:hAnsi="IRNazanin" w:eastAsia="IRNazanin"/>
          <w:color w:val="111111"/>
          <w:sz w:val="28"/>
          <w:sz w:val="28"/>
          <w:szCs w:val="28"/>
          <w:rtl w:val="true"/>
          <w:lang w:bidi="fa-IR"/>
        </w:rPr>
        <w:t xml:space="preserve">مردم به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زائران اربعین ، پرچم های سبزرنگی در میان کاروان دیده می شد که بر آنها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 معنا و مفهوم سیاسی داشت و رمز مبارزه توده مردم با رژیم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سبز بزرگ دیگری نیز برافراشته شده بود که بر روی آن، این جملات می درخشید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يَدُ اللَّهِ فَوْقَ أَيْديهِمْ ، صدق الله العلی العظیم ، نجف اشرف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مأموران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النص </w:t>
      </w:r>
      <w:r>
        <w:rPr>
          <w:rFonts w:eastAsia="IRNazanin" w:cs="IRNazanin"/>
          <w:color w:val="111111"/>
          <w:sz w:val="28"/>
          <w:szCs w:val="28"/>
          <w:rtl w:val="true"/>
          <w:lang w:bidi="fa-IR"/>
        </w:rPr>
        <w:t>»</w:t>
      </w:r>
      <w:r>
        <w:rPr>
          <w:rStyle w:val="FootnoteAnchor"/>
          <w:rtl w:val="true"/>
        </w:rPr>
        <w:footnoteReference w:id="32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ناموفقی به پرچم بزرگ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دیدن حمله مأموران، بیشتر پیرامون علم بزرگ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سفید دیگری در مراسم به چشم می خورد که چشم ها و دل ها را به سوی خود جلب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رنگ سرخ، بر آن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شعارنا حُبّ الحُسَین نفدیکَ بِدِمائِنا یا أبا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شعار ما عشق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خون رگ های ما فدای تو باد ای پدر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لحظه فراموش نشدنی و تاریخی فرا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پرخروش مردم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فراوانی از طبقات گوناگون ، همه میدان ها و خیابان ها را پر کردند و به راه پیمایان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که شهر را در کنترل داشتند ، تصمیم به مقابله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هایی در چند نقطه شهر بین مردم و کماندوهای دولتی پدید آمد </w:t>
      </w:r>
      <w:r>
        <w:rPr>
          <w:rFonts w:eastAsia="IRNazanin" w:cs="IRNazanin"/>
          <w:color w:val="111111"/>
          <w:sz w:val="28"/>
          <w:szCs w:val="28"/>
          <w:rtl w:val="true"/>
          <w:lang w:bidi="fa-IR"/>
        </w:rPr>
        <w:t xml:space="preserve">. </w:t>
      </w:r>
      <w:bookmarkStart w:id="458" w:name="pg20308_228314"/>
    </w:p>
    <w:p>
      <w:pPr>
        <w:pStyle w:val="BookText"/>
        <w:rPr/>
      </w:pPr>
      <w:bookmarkEnd w:id="458"/>
      <w:r>
        <w:rPr>
          <w:rFonts w:ascii="IRNazanin" w:hAnsi="IRNazanin" w:eastAsia="IRNazanin"/>
          <w:color w:val="111111"/>
          <w:sz w:val="28"/>
          <w:sz w:val="28"/>
          <w:szCs w:val="28"/>
          <w:rtl w:val="true"/>
          <w:lang w:bidi="fa-IR"/>
        </w:rPr>
        <w:t xml:space="preserve">تظاهرکنندگان، پرچم های سبزرنگ کوچکی را که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مِنَ اللَّهِ وَ فَتْحٌ قَريبٌ </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مزیّن بود، برافرشتند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پرچم ها و پرچمداران نیز پرچم بزرگ سبز رنگی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به چشم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گسترده مردم در شهر گشت و هنگام عبور از مقابل استانداری ، عده ای به ساختمان استانداری هجوم بردند ، در حالی که شعار می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 وَاللّه ما نَنْسی حُسَیناً ؛ یعنی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هشداری به مزدوران بعثی بود که با ترفندهای گوناگون می خواستند مردم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 و شور حسینی را از دل های مردم بیرون کنند </w:t>
      </w:r>
      <w:r>
        <w:rPr>
          <w:rFonts w:eastAsia="IRNazanin" w:cs="IRNazanin"/>
          <w:color w:val="111111"/>
          <w:sz w:val="28"/>
          <w:szCs w:val="28"/>
          <w:rtl w:val="true"/>
          <w:lang w:bidi="fa-IR"/>
        </w:rPr>
        <w:t>.</w:t>
      </w:r>
    </w:p>
    <w:p>
      <w:pPr>
        <w:pStyle w:val="Heading3"/>
        <w:numPr>
          <w:ilvl w:val="2"/>
          <w:numId w:val="1"/>
        </w:numPr>
        <w:rPr/>
      </w:pPr>
      <w:bookmarkStart w:id="459" w:name="__RefHeading___Toc5534614_2320776876"/>
      <w:bookmarkStart w:id="460" w:name="_Toc172"/>
      <w:bookmarkEnd w:id="459"/>
      <w:r>
        <w:rPr>
          <w:rtl w:val="true"/>
        </w:rPr>
        <w:t>پیش به سوی حرم حسینی</w:t>
      </w:r>
      <w:bookmarkEnd w:id="460"/>
    </w:p>
    <w:p>
      <w:pPr>
        <w:pStyle w:val="BookText"/>
        <w:rPr/>
      </w:pPr>
      <w:r>
        <w:rPr>
          <w:rFonts w:ascii="IRNazanin" w:hAnsi="IRNazanin" w:eastAsia="IRNazanin"/>
          <w:color w:val="111111"/>
          <w:sz w:val="28"/>
          <w:sz w:val="28"/>
          <w:szCs w:val="28"/>
          <w:rtl w:val="true"/>
          <w:lang w:bidi="fa-IR"/>
        </w:rPr>
        <w:t xml:space="preserve">جمعیت زوّار با شور بیشتری راه کربلا را در پیش گرفت و در راه چنین می خواندند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دست ها و پاهای ما را قطع کنند ، باز هم به سوی تو ، شتابان و متشکل خواهیم آمد </w:t>
      </w:r>
      <w:r>
        <w:rPr>
          <w:rFonts w:eastAsia="IRNazanin" w:cs="IRNazanin"/>
          <w:color w:val="111111"/>
          <w:sz w:val="28"/>
          <w:szCs w:val="28"/>
          <w:rtl w:val="true"/>
          <w:lang w:bidi="fa-IR"/>
        </w:rPr>
        <w:t>.»</w:t>
      </w:r>
      <w:r>
        <w:rPr>
          <w:rStyle w:val="FootnoteAnchor"/>
          <w:rtl w:val="true"/>
        </w:rPr>
        <w:footnoteReference w:id="33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از شهر ، تعدادی دیگر به آنان پیوستند و امواج خروشان مردم ، با شعارهای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کیلومتر با نجف فاصله داشت ،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متعهّد در این حرکت ، نقش مهمی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بزرگی از زنان ، در مدخل شهرنجف، با سخنان و شعارهای حماسی و انقلابی از تظاهرکنندگان استقبال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تصمیم بر آن گرفتند که آن شب را در آن محل بمانند تا فردا همزمان با طلوع خورشید ، راه کربلا را پیش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ساعاتی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 زائران در یک برنامه کاملاً مردمی ، تدابیری برای حفظ امنیت مردم از هجوم نیروهای بعثی به کار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نیز مقدار زیادی سنگ جمع کردند که اگر با </w:t>
      </w:r>
    </w:p>
    <w:p>
      <w:pPr>
        <w:pStyle w:val="BookText"/>
        <w:rPr/>
      </w:pPr>
      <w:r>
        <w:rPr>
          <w:rFonts w:ascii="IRNazanin" w:hAnsi="IRNazanin" w:eastAsia="IRNazanin"/>
          <w:color w:val="111111"/>
          <w:sz w:val="28"/>
          <w:sz w:val="28"/>
          <w:szCs w:val="28"/>
          <w:rtl w:val="true"/>
          <w:lang w:bidi="fa-IR"/>
        </w:rPr>
        <w:t xml:space="preserve">هجوم نیروهای محاصره کننده بعثی روبه رو شدند ، بتوانند به مقابله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گردانندگان راهپیمایی ، برنامه ریزی دقیقی برای مقابله با هر حادثه ای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 های ورودی به منطقه را در کنترل خود داشتند و مزدوران بعثی ، از هر جا که می خواستند به درون جمعیت نفوذ کنند و عناصر فعال را شناسایی و دستگیر کنند ، با سنگباران مجاهدانی که در کمین بودند ، روبه رو می شدند و ناچار عقب نشینی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فجر صادق ، نماز صبح را بر پا داشتند و آماده ادامه راه پیمایی به سوی کربلا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مردم باخبر شدند که تعدادی از خودروهایی که برای زائران مواد غذایی می آورده ، از سوی مأموران توقیف شده و از رسیدن آنها به کاروانیان کربلا جلوگیری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خشمگین ، ماشین ها را از محاصره مأموران آزاد ساخته و راهی به سوی کاروانسرا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برخورد که میان تظاهرکنندگان و مأموران پیش آمد ، مأمورین از وخیم تر شدن اوضاع ترسیده و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بار دیگر حرکت راه پیمایان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مردم بود و تظاهرکنندگان اتومبیل های پلیس را کنترل و تعقیب و گاهی توقیف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مقامامت امنیتی ، برای اعزام افرادشان به منطقه ، از اتوبوس های مسافربری و وسایل نقلیه عمومی استفاده می کردند تا شناخته نشوند ؛ ولی مردم متوجه این توطئه شدند و ماشین های عمومی را هم تفتیش و بازرسی می کردند و اگر مأموران بعثی را شناسایی می کردند ، آنان را تنبیه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پیمایان زائر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هر اتوبوسی که عکس های صدام و حسن البکر رامی دیدند ، تصاویر را پاره می کردند و با خشم و نفرت ، شعارهایی بر ضد حکومت و علیه نیروهای پلیس تکرار می کردند و با بیان جنایت های حکومت و افشای ستمگری های بعثی ها برای مسافران ، روشنگری نموده و اهداف خود را تبلیغ می کردند و شعار می دادند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نجف ، نهضت حسینی را ثبت خواهد کرد؛ پلیس نجف ، ترسوست ؛ هیچ توطئه ای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نمی شود؛ ای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شکسته باد، نه ارتش و </w:t>
      </w:r>
      <w:bookmarkStart w:id="461" w:name="pg20308_228316"/>
    </w:p>
    <w:p>
      <w:pPr>
        <w:pStyle w:val="BookText"/>
        <w:rPr/>
      </w:pPr>
      <w:bookmarkEnd w:id="461"/>
      <w:r>
        <w:rPr>
          <w:rFonts w:ascii="IRNazanin" w:hAnsi="IRNazanin" w:eastAsia="IRNazanin"/>
          <w:color w:val="111111"/>
          <w:sz w:val="28"/>
          <w:sz w:val="28"/>
          <w:szCs w:val="28"/>
          <w:rtl w:val="true"/>
          <w:lang w:bidi="fa-IR"/>
        </w:rPr>
        <w:t xml:space="preserve">نه مردم، هیچ کس تو را نمی خواهد؛ ای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ما برخیز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ما توطئه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یکی از مأموران بعثی با لباس شخصی ، تلاش کرد تا وارد کاروانسرا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انقلابی و هشیار ، او را شناسایی و بازداشت کرده ، تفتیش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لیستی یافتند که در آن ، نام بسیاری از شرکت کنندگان در راه پیمایی ، و نیز شماره اتومبیل های امدادگر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کردند و دیگربار حرکتشان را آغاز کرده، به سوی کربلا به راه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گزارش به مأموران دیگر رسید ، برای مقابله با شور حسینی زائران ، مأموران دیگری را به محل فرستادند ؛ اما وقتی 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عده ای از افراد باقی مانده در کاروانسرا را بازداشت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دستگیری آنان به راه پیمایان رسید ، با این که چند کیلومتر از آن جا دور شده بودند ، با این حال ، عده ای از راه پیمایان بازگشتند و با مأموران به زد و خورد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با صفیر گلوله مزدوران بعثی درهم آمیخت و در این برخورد ، یک زن و یک نوجوان به شهادت رسیدند و عده ای نیز مجروح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مردم توانستند برادران بازداشت شده خود را از اسارت بعثیان نجات دهند و با حمله به اداره بعثی ها در آن محل، اشیای موجود در آن را از بین بردند دوباره راه کربلا را در پیش گرفتند </w:t>
      </w:r>
      <w:r>
        <w:rPr>
          <w:rFonts w:eastAsia="IRNazanin" w:cs="IRNazanin"/>
          <w:color w:val="111111"/>
          <w:sz w:val="28"/>
          <w:szCs w:val="28"/>
          <w:rtl w:val="true"/>
          <w:lang w:bidi="fa-IR"/>
        </w:rPr>
        <w:t>.</w:t>
      </w:r>
    </w:p>
    <w:p>
      <w:pPr>
        <w:pStyle w:val="Heading3"/>
        <w:numPr>
          <w:ilvl w:val="2"/>
          <w:numId w:val="1"/>
        </w:numPr>
        <w:rPr/>
      </w:pPr>
      <w:bookmarkStart w:id="462" w:name="__RefHeading___Toc5534616_2320776876"/>
      <w:bookmarkStart w:id="463" w:name="_Toc173"/>
      <w:bookmarkEnd w:id="462"/>
      <w:r>
        <w:rPr>
          <w:rtl w:val="true"/>
        </w:rPr>
        <w:t>شهادت طلبان</w:t>
      </w:r>
      <w:bookmarkEnd w:id="46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پرشور زائران ، فضایی از حماسه و ایثار و معنویت پدید آورده بود و روحیه شهادت طلبانه آنان را بیشتر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جمعی از قبایل مسلمان میان راه ، به دنبال شنیدن خبر خشونت های رژیم بعث با زائران ، به راه پیمایان پیاده کربلا پیوستند و آمادگی خود را برای حمایت از آنان ابراز کردند ؛ گرچه این موضع گیری و عمل انقلابی ، به دستگیری عده ای از جوانانشان انجامید </w:t>
      </w:r>
      <w:r>
        <w:rPr>
          <w:rFonts w:eastAsia="IRNazanin" w:cs="IRNazanin"/>
          <w:color w:val="111111"/>
          <w:sz w:val="28"/>
          <w:szCs w:val="28"/>
          <w:rtl w:val="true"/>
          <w:lang w:bidi="fa-IR"/>
        </w:rPr>
        <w:t xml:space="preserve">. </w:t>
      </w:r>
      <w:bookmarkStart w:id="464" w:name="pg20308_228317"/>
    </w:p>
    <w:p>
      <w:pPr>
        <w:pStyle w:val="BookText"/>
        <w:rPr/>
      </w:pPr>
      <w:bookmarkEnd w:id="464"/>
      <w:r>
        <w:rPr>
          <w:rFonts w:ascii="IRNazanin" w:hAnsi="IRNazanin" w:eastAsia="IRNazanin"/>
          <w:color w:val="111111"/>
          <w:sz w:val="28"/>
          <w:sz w:val="28"/>
          <w:szCs w:val="28"/>
          <w:rtl w:val="true"/>
          <w:lang w:bidi="fa-IR"/>
        </w:rPr>
        <w:t xml:space="preserve">نقش زن مسلمان و انقلابی عراقی در این تظاهرات ،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یک دست ، مشعل دعوت و هدایت داشتند و در دست دیگر ، پرچم جهاد بر ضد حکومت بعثی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و لوازم ضروری دیگر را پنهان می کردند و مخفیانه به دست مجاهدان می رساندند و مردان را تشجیع و تحریک به مبارزه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راه پیمایی عظیم نیز ، نقش آنان در صحنه چشم 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حتی رو در روی مأموران رژیم بعثی می ایستادند و شعار می دادند و گاه با پرتاب سنگ ، مجاهدان را یاری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دستگیر شدگان این ماجرا و تظاهرات نیز ، زنانی نیز بودند و این نشان دهنده فعالیت سیاسی آنان در این پیاده روی انقلابی به سوی کربلای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رسیدن اخبار حوادث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به شهرهای دیگر ، مردم از هر سو برای شرکت در تظاهرات، در راه هایی که به کربلا منتهی می شد ، تجمع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ازدحام شدیدی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بعثی اعلام کرد که حرکت پیاده به سوی کربلا آزاد است و با این کار می خواست خشم توده های انقلابی مردم را فرونشاند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هشیارتر شدند و برای مقابله با هر توطئه ای آماده تر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کلمه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اسم شب میان خود برگزیدند و شعارهای انقلابی بیشتر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 سیاه بزرگی را برافراشتند که با رنگ سفید بر آن نوشته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جا قبر شهیدان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سوی دیگر ، مزدوران رژیم بعثی با استفاده ازتاریکی شب ، در گوشه و کنار اقدام به ربودن و دستگیری برخی افراد می کردند و از اتوبوس ها و اتومبیل های عادی برای کنترل اوضاع و دستگیری عناصر فعال در راه پیمایی استفاده می کردند </w:t>
      </w:r>
      <w:r>
        <w:rPr>
          <w:rFonts w:eastAsia="IRNazanin" w:cs="IRNazanin"/>
          <w:color w:val="111111"/>
          <w:sz w:val="28"/>
          <w:szCs w:val="28"/>
          <w:rtl w:val="true"/>
          <w:lang w:bidi="fa-IR"/>
        </w:rPr>
        <w:t>.</w:t>
      </w:r>
    </w:p>
    <w:p>
      <w:pPr>
        <w:pStyle w:val="Heading3"/>
        <w:numPr>
          <w:ilvl w:val="2"/>
          <w:numId w:val="1"/>
        </w:numPr>
        <w:rPr/>
      </w:pPr>
      <w:bookmarkStart w:id="465" w:name="__RefHeading___Toc5534618_2320776876"/>
      <w:bookmarkStart w:id="466" w:name="_Toc174"/>
      <w:bookmarkEnd w:id="465"/>
      <w:r>
        <w:rPr>
          <w:rtl w:val="true"/>
        </w:rPr>
        <w:t xml:space="preserve">رویارویی </w:t>
      </w:r>
      <w:r>
        <w:rPr>
          <w:rtl w:val="true"/>
        </w:rPr>
        <w:t xml:space="preserve">« </w:t>
      </w:r>
      <w:r>
        <w:rPr>
          <w:rtl w:val="true"/>
        </w:rPr>
        <w:t xml:space="preserve">تَن </w:t>
      </w:r>
      <w:r>
        <w:rPr>
          <w:rtl w:val="true"/>
        </w:rPr>
        <w:t xml:space="preserve">» </w:t>
      </w:r>
      <w:r>
        <w:rPr>
          <w:rtl w:val="true"/>
        </w:rPr>
        <w:t xml:space="preserve">و </w:t>
      </w:r>
      <w:r>
        <w:rPr>
          <w:rtl w:val="true"/>
        </w:rPr>
        <w:t xml:space="preserve">« </w:t>
      </w:r>
      <w:r>
        <w:rPr>
          <w:rtl w:val="true"/>
        </w:rPr>
        <w:t xml:space="preserve">تانک </w:t>
      </w:r>
      <w:r>
        <w:rPr>
          <w:rtl w:val="true"/>
        </w:rPr>
        <w:t>»</w:t>
      </w:r>
      <w:bookmarkEnd w:id="46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خورشید روز هجدهم صفر طلوع کرد، زائران به سوی کعبه شوق و مِنای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بعثی عراق ، برای ارعاب زائران پیاده قبر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مقابله با این سیلِ خروشان معنویت ، سلاح ها و تجهیزات نظامی </w:t>
      </w:r>
    </w:p>
    <w:p>
      <w:pPr>
        <w:pStyle w:val="BookText"/>
        <w:rPr/>
      </w:pPr>
      <w:r>
        <w:rPr>
          <w:rFonts w:ascii="IRNazanin" w:hAnsi="IRNazanin" w:eastAsia="IRNazanin"/>
          <w:color w:val="111111"/>
          <w:sz w:val="28"/>
          <w:sz w:val="28"/>
          <w:szCs w:val="28"/>
          <w:rtl w:val="true"/>
          <w:lang w:bidi="fa-IR"/>
        </w:rPr>
        <w:t xml:space="preserve">خود را به کار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فروند هواپیمای میگ ، در ارتفاع بسیار پایین از بالای سر زائران عبور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پرواز چنان زیاد بود که دیوار صوتی را شکست و ارتعاش شدید حاصل از صدای غرش میگ ها ، سبب شکستن شیشه اتومبیل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تعداد زیادی تانک و نفربرهای زرهی و ادوات دیگر را همراه با مأموران بسیاری با تجهیزات کامل به منطقه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چشم و گوش بسته ، ابتدا به محاصره راه پیمایان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مأموران نظامی که به عنوان مقابله با اخلالگران شورشی فرستاده شده بودند ، همین که خود را در مقابل راه پیمایی عزاداران حسینی دیدند که علائم سوگواری و پرچم و علم در دسته هاشان حمل می کردند ، از فرمان مافوق سرپیچی کرده و به مردم پیوستند ؛ چرا که وجدان بیدار آنان، به زشتی ایستادن در مقابل جمعیت زائران کربلا شهادت می داد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 خداوند در آن روز آشکار شد و امداد الهی به یاری زائران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فروند از هواپیماها آتش گرفت که یکی در دریاچه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رزاز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کربلا و دیگری در نزدیکی فرمانداری مسیّب سقط کرد و خلبانان آنها هلاک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جاست که کارشناسان فنی پس از بررسی علت سقوط هواپیما ، هیچ عامل مشخصی نیافتند و ناچار اعلام کردند که سقوط ، به علت نقص فنی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زائران به طعنه و کنایه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به سبب اختلال فنی نبوده ، بلکه ناشی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پیوستن برخی از نظامیان به دسته های زوار عزادار ، یکی دیگر از مظاهر لطف الهی و امدادهای معنوی او بود که روحیه انقلابیون را بالا می برد و ضربه روحی سنگینی به نیروهای دولتی وارد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ها برای ایجاد رعب و وحشت ، به میان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تانک ها حرکت می کردند ، بعضی از تظاهرکنندگان ، روی تانک ها رفته و به نفع اسلام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برضد حکومت بعث کافر شعار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تظاهرکنندگان خود را جلوی تانکی انداخت تا از پیش روی آن جلوگیری کند ، اما خدمه تانک بیرون آمد و او را از جلوی تانک کنار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مثل شما مظلوم هستیم </w:t>
      </w:r>
      <w:r>
        <w:rPr>
          <w:rFonts w:eastAsia="IRNazanin" w:cs="IRNazanin"/>
          <w:color w:val="111111"/>
          <w:sz w:val="28"/>
          <w:szCs w:val="28"/>
          <w:rtl w:val="true"/>
          <w:lang w:bidi="fa-IR"/>
        </w:rPr>
        <w:t xml:space="preserve">! </w:t>
      </w:r>
      <w:bookmarkStart w:id="467" w:name="pg20308_228319"/>
    </w:p>
    <w:p>
      <w:pPr>
        <w:pStyle w:val="Heading3"/>
        <w:numPr>
          <w:ilvl w:val="2"/>
          <w:numId w:val="1"/>
        </w:numPr>
        <w:rPr/>
      </w:pPr>
      <w:bookmarkStart w:id="468" w:name="__RefHeading___Toc5534620_2320776876"/>
      <w:bookmarkStart w:id="469" w:name="_Toc175"/>
      <w:bookmarkEnd w:id="467"/>
      <w:bookmarkEnd w:id="468"/>
      <w:r>
        <w:rPr>
          <w:rtl w:val="true"/>
        </w:rPr>
        <w:t>رسیدن به کربلا</w:t>
      </w:r>
      <w:bookmarkEnd w:id="469"/>
    </w:p>
    <w:p>
      <w:pPr>
        <w:pStyle w:val="BookText"/>
        <w:rPr/>
      </w:pPr>
      <w:r>
        <w:rPr>
          <w:rFonts w:ascii="IRNazanin" w:hAnsi="IRNazanin" w:eastAsia="IRNazanin"/>
          <w:color w:val="111111"/>
          <w:sz w:val="28"/>
          <w:sz w:val="28"/>
          <w:szCs w:val="28"/>
          <w:rtl w:val="true"/>
          <w:lang w:bidi="fa-IR"/>
        </w:rPr>
        <w:t xml:space="preserve">سرانجام موجی که از نجف برخاست ، به کربلا رسید و مقاومت ، رشادت ، حماسه و هشیاری زائران اربعین به ثمر رسید و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همه فشارها، تهدیدها ، ممانعت ها و سرکوب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مرهمی بر زخم دل ها و تسکینی بر گام های خسته و پای پر آبله و پیکر کتک خورده آنان بود و رنج سفر ، با زیارت کربلا آسایش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ابتدا به حرم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تا مراتب وفاداری خویش را به آن آموزگار وفا و رادمردی ابراز کنند و سپس به حرم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شدند ؛ در حالی که لباس خونین یک شهید را نیز، همراه پلاکاردهایی که بر آنها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چهار شهید تقدیم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حمل می کردند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مدخل صحن حرم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مأموران برخورد و درگیری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زائران وارد حرم حسینی شدند ، مأموران همه درها را بستند و فقط یک در باز بود که مأموران برایبستن آن هم تلاش می کردند تا زائران را در محاصره قرار داده و افراد مورد نظر را دستگیر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زائرین علی رغم شدت عمل مأموران ، از همان درب باز مانده بیرون آمدند و زد و خورد به مناطق اطراف حرم کشیده شد و زائران در حالی که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در خیابان ها و میدان ها طنین افکن بود ، از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طلبیدند تا از ظلم یزیدیان مهاجم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وقایع هزاران نفر دستگیر شدند و عناصر اصلی و محرّکین عمده این تظاهرات حماسی را مورد شکنجه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از این چهره های مبارز ، زیر شکنجه به شهادت رسیدند که اغلب این شهداء از کسانی بودند که همواره در مراسم عزاداری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برپایی مجالس مذهبی و سوگواری برای خاندان عصمت و طهارت ، فعالانه شرکت و حضور و نقش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نیز به حبس ابد محکوم شدند </w:t>
      </w:r>
      <w:r>
        <w:rPr>
          <w:rFonts w:eastAsia="IRNazanin" w:cs="IRNazanin"/>
          <w:color w:val="111111"/>
          <w:sz w:val="28"/>
          <w:szCs w:val="28"/>
          <w:rtl w:val="true"/>
          <w:lang w:bidi="fa-IR"/>
        </w:rPr>
        <w:t xml:space="preserve">. </w:t>
      </w:r>
      <w:bookmarkStart w:id="470" w:name="pg20308_228320"/>
    </w:p>
    <w:p>
      <w:pPr>
        <w:pStyle w:val="BookText"/>
        <w:rPr/>
      </w:pPr>
      <w:bookmarkEnd w:id="470"/>
      <w:r>
        <w:rPr>
          <w:rFonts w:ascii="IRNazanin" w:hAnsi="IRNazanin" w:eastAsia="IRNazanin"/>
          <w:color w:val="111111"/>
          <w:sz w:val="28"/>
          <w:sz w:val="28"/>
          <w:szCs w:val="28"/>
          <w:rtl w:val="true"/>
          <w:lang w:bidi="fa-IR"/>
        </w:rPr>
        <w:t xml:space="preserve">هر حرکتی دیر یا زود ، تأثیر خود را بر افکار و اراده ها و آگاهی مردم بر جای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اخبار این وقایع به درون زندان های عراق رسید ، زندانیان نیز هم صدا با انقلابیون به سر دادن شعار و موضع گیری بر ضد دولت پرداختند و حتی در مواردی ، زندانیان با هرچه که در اختیار داشتند، به مأموران حمله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مراسم زیارت پیاده کربلا و حرکت پرشور و پرشکوه زائران در آن سال از طرف حکومت بعث عراق ، به شدت سرکوب شد ، ولی تأثیر خود را در بیداری مردم و بسیج تشکل آنان برضد رژیم و افشای ماهیت خبیث حاکمان بغداد نشان داد و نقطه عطفی در مبارزات مردم مسلمان عراق گردید </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471" w:name="__RefHeading___Toc5534622_2320776876"/>
      <w:bookmarkStart w:id="472" w:name="_Toc176"/>
      <w:bookmarkEnd w:id="471"/>
      <w:r>
        <w:rPr>
          <w:rtl w:val="true"/>
        </w:rPr>
        <w:t>قتل عام زائران كربلا</w:t>
      </w:r>
      <w:bookmarkEnd w:id="472"/>
    </w:p>
    <w:p>
      <w:pPr>
        <w:pStyle w:val="BookText"/>
        <w:rPr/>
      </w:pPr>
      <w:r>
        <w:rPr>
          <w:rFonts w:ascii="IRNazanin" w:hAnsi="IRNazanin" w:eastAsia="IRNazanin"/>
          <w:color w:val="111111"/>
          <w:sz w:val="28"/>
          <w:sz w:val="28"/>
          <w:szCs w:val="28"/>
          <w:rtl w:val="true"/>
          <w:lang w:bidi="fa-IR"/>
        </w:rPr>
        <w:t xml:space="preserve">در طول تاريخ ، تلاش هاى زيادى از سوى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 تا مانع اين مراسم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در سال هاى اخير كه رژيم بعثىعراق در اين كشور حاكميت داشت ، اين شيطنت ها و دشمنى ها عمق و شعاع بيشترى به خود گرفت ؛ ولى هرگز موفق به اين كار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رياست جمهورى احمد حسن البكر در اربعين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جاسم الركابى استاندار وقت نجف ، تعدادى از بزرگان اين شهر را احضار و آنها را تهديد كرد كه مراسم پياده روى اربعين نبايد برگزار شود و از اين برخوردها معلوم بود كه رژيم بعث اين بار تصميم دارد كه به طور جدى ، مانع اين مراسم شود ؛ اما مردم اعتنايى به اين تهديدها نكردند و در وقت مقرّر ، پياده روى خود را از نجف به سمت كربلا آغاز كردند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نيروهاى رژيم بعثى عراق ، چون به عجز و ناتوانى خويش در مقابل اراده آهنين مردم پى بردند ، بى درنگ به توپ ، تانك و هليكوپتر و كماندو متوسل شدند و از زمين و هوا ، زائران حسينى را به گلوله و توپ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مراسم پياده روى حاضر شده بودند كه شمار زيادى از آنها را به شهادت </w:t>
      </w:r>
    </w:p>
    <w:p>
      <w:pPr>
        <w:pStyle w:val="BookText"/>
        <w:rPr/>
      </w:pPr>
      <w:r>
        <w:rPr>
          <w:rFonts w:ascii="IRNazanin" w:hAnsi="IRNazanin" w:eastAsia="IRNazanin"/>
          <w:color w:val="111111"/>
          <w:sz w:val="28"/>
          <w:sz w:val="28"/>
          <w:szCs w:val="28"/>
          <w:rtl w:val="true"/>
          <w:lang w:bidi="fa-IR"/>
        </w:rPr>
        <w:t xml:space="preserve">رساندند و تعدادى دستگير و زندانى شدند و بعد نُه نفر را هم به جرم اخلال در نظم و امنيت كشور ، در ملاء عام اعدام نمودند و بدين ترتيب ، ترس و وحشت را در فضاى شهرهاى نجف و كربلا حاكم كردند </w:t>
      </w:r>
      <w:r>
        <w:rPr>
          <w:rFonts w:eastAsia="IRNazanin" w:cs="IRNazanin"/>
          <w:color w:val="111111"/>
          <w:sz w:val="28"/>
          <w:szCs w:val="28"/>
          <w:rtl w:val="true"/>
          <w:lang w:bidi="fa-IR"/>
        </w:rPr>
        <w:t>.</w:t>
      </w:r>
      <w:r>
        <w:rPr>
          <w:rStyle w:val="FootnoteAnchor"/>
          <w:rtl w:val="true"/>
        </w:rPr>
        <w:footnoteReference w:id="33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هاى بعد ، اگرچه فضاى اختناق همچنان ادامه داشت ، ولى مراسم پياده روى كم رنگ و پراكنده انجام مى گرفت و هرگز به تعطيلى مطلق نگراييد ؛ تا اين كه احمد حسن البكر ، طى كودتايى سرنگون شد و رهبرى رژيم بعثى عراق را صدام بر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نيز تلاش بسيارى شد تا مانع اين مراسم حماسى و معنوى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نجف تصميم گرفتند مراسم نيمه شعبان آن سال را در حرم حسينى برگزار كنند ، به صورت ، فردى و جمعى ، با پاى پياده به سوى كربلا به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مأموران اطلاعات و امنيت عراق ، تمام درهاىحرم را به روى زائران بستند ؛ تا آنها نتوانند در اين شب عزيز ، كنار حرم باشند و موفق به زيارت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 نادرست ، اعتراض و خشم مردم را برانگيخت و موجى از جمعيت كه در پيشاپيش آنان جوانان مسلمان و خشمگين در حركت بودند ، دست به تظاهرات خيابانى زدند و بر ضد رژيم بعثى ، شعارهاى تندى 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 آغاز انتفاضه معروف ماه شعبان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كربلا و نجف و بعضى شهرهاى ديگر عراق ، مثل بصره و ناصريه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مردم و زائران حسينى ، كنترل را از دست بعثى ها گرفت و چند روز ، شهرهاى نجف و كربلا در تصرف مردم بودند و رژيم بعثى عراق كه كاملًا خود را باخته و غافلگير شده بود ، با تمام قوا وارد عمل شد و همزمان به دو شهر نجف و كربلا حمله كرد و با توپ و تانك ، وارد صحن حرم حسينى شد و با كشتار هزاران نفر ، دوباره كنترل اوضاع را به دست گرفت </w:t>
      </w:r>
      <w:r>
        <w:rPr>
          <w:rFonts w:eastAsia="IRNazanin" w:cs="IRNazanin"/>
          <w:color w:val="111111"/>
          <w:sz w:val="28"/>
          <w:szCs w:val="28"/>
          <w:rtl w:val="true"/>
          <w:lang w:bidi="fa-IR"/>
        </w:rPr>
        <w:t>.</w:t>
      </w:r>
      <w:r>
        <w:rPr>
          <w:rStyle w:val="FootnoteAnchor"/>
          <w:rtl w:val="true"/>
        </w:rPr>
        <w:footnoteReference w:id="335"/>
      </w:r>
      <w:bookmarkStart w:id="473" w:name="pg20308_228322"/>
    </w:p>
    <w:p>
      <w:pPr>
        <w:pStyle w:val="BookText"/>
        <w:rPr/>
      </w:pPr>
      <w:bookmarkEnd w:id="473"/>
      <w:r>
        <w:rPr>
          <w:rFonts w:ascii="IRNazanin" w:hAnsi="IRNazanin" w:eastAsia="IRNazanin"/>
          <w:color w:val="111111"/>
          <w:sz w:val="28"/>
          <w:sz w:val="28"/>
          <w:szCs w:val="28"/>
          <w:rtl w:val="true"/>
          <w:lang w:bidi="fa-IR"/>
        </w:rPr>
        <w:t xml:space="preserve">در سال های اخیر ، از جمله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حکومت بعث عراق برای درهم کوبیدن حرکت انقلابی شیعیان با انواع سلاح ها مردم را در نجف و کربلا به خاک و خون کشید و با توپخانه، گنبد و بارگاه حسینی را هدف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های بی نظیر، سبب شد که رهبر معظم انقلاب ، حضرت آیت الله خامنه ای اعلام عزای عمومی کنند و در اطلاعیه ای ، حمله وحشیانه به عتبات را محکوم کردند و آن را بازآفرینی مصائب و اندوه های عاشورا خواندند </w:t>
      </w:r>
      <w:r>
        <w:rPr>
          <w:rFonts w:eastAsia="IRNazanin" w:cs="IRNazanin"/>
          <w:color w:val="111111"/>
          <w:sz w:val="28"/>
          <w:szCs w:val="28"/>
          <w:rtl w:val="true"/>
          <w:lang w:bidi="fa-IR"/>
        </w:rPr>
        <w:t>.</w:t>
      </w:r>
    </w:p>
    <w:p>
      <w:pPr>
        <w:pStyle w:val="Heading3"/>
        <w:numPr>
          <w:ilvl w:val="2"/>
          <w:numId w:val="1"/>
        </w:numPr>
        <w:rPr/>
      </w:pPr>
      <w:bookmarkStart w:id="474" w:name="__RefHeading___Toc5534624_2320776876"/>
      <w:bookmarkStart w:id="475" w:name="_Toc177"/>
      <w:bookmarkEnd w:id="474"/>
      <w:r>
        <w:rPr>
          <w:rtl w:val="true"/>
        </w:rPr>
        <w:t>گفتگو با یکی از شرکت کنندگان در انتفاضه ماه صفر عراق</w:t>
      </w:r>
      <w:bookmarkEnd w:id="475"/>
    </w:p>
    <w:p>
      <w:pPr>
        <w:pStyle w:val="BookText"/>
        <w:rPr/>
      </w:pPr>
      <w:r>
        <w:rPr>
          <w:rFonts w:ascii="IRNazanin" w:hAnsi="IRNazanin" w:eastAsia="IRNazanin"/>
          <w:color w:val="111111"/>
          <w:sz w:val="28"/>
          <w:sz w:val="28"/>
          <w:szCs w:val="28"/>
          <w:rtl w:val="true"/>
          <w:lang w:bidi="fa-IR"/>
        </w:rPr>
        <w:t>گفتگو با یکی از شرکت کنندگان در انتفاضه ماه صفر عراق</w:t>
      </w:r>
      <w:r>
        <w:rPr>
          <w:rStyle w:val="FootnoteAnchor"/>
          <w:rtl w:val="true"/>
        </w:rPr>
        <w:footnoteReference w:id="336"/>
      </w:r>
    </w:p>
    <w:p>
      <w:pPr>
        <w:pStyle w:val="Heading3"/>
        <w:numPr>
          <w:ilvl w:val="2"/>
          <w:numId w:val="1"/>
        </w:numPr>
        <w:rPr/>
      </w:pPr>
      <w:bookmarkStart w:id="476" w:name="__RefHeading___Toc5534626_2320776876"/>
      <w:bookmarkStart w:id="477" w:name="_Toc178"/>
      <w:bookmarkEnd w:id="476"/>
      <w:r>
        <w:rPr>
          <w:rtl w:val="true"/>
        </w:rPr>
        <w:t>شکنجه هایی که از نظر بعثی ها شوخی بود</w:t>
      </w:r>
      <w:r>
        <w:rPr>
          <w:rtl w:val="true"/>
        </w:rPr>
        <w:t>!</w:t>
      </w:r>
      <w:bookmarkEnd w:id="477"/>
    </w:p>
    <w:p>
      <w:pPr>
        <w:pStyle w:val="BookText"/>
        <w:rPr/>
      </w:pPr>
      <w:r>
        <w:rPr>
          <w:rFonts w:ascii="IRNazanin" w:hAnsi="IRNazanin" w:eastAsia="IRNazanin"/>
          <w:color w:val="111111"/>
          <w:sz w:val="28"/>
          <w:sz w:val="28"/>
          <w:szCs w:val="28"/>
          <w:rtl w:val="true"/>
          <w:lang w:bidi="fa-IR"/>
        </w:rPr>
        <w:t xml:space="preserve">حجت الاسلام والمسلمین محمدالحسون ، از حاضران انتفاضه صفر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ماموران بعثی دستگیر و شکنجه شده است ، در گفتگو با خبرگزاری حوزه ، 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برخورد ماموران بعثی با زندانیان راشرح داد و نیم نگاهی به آثار و نتایج این حرکت مردمی در سطح سیاسی و اجتماعی عراق انداخت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سرویس بین الملل خبرگزاری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معاصر عراق ، با جنایات حکام بعثی و دشمنی آنان با دین و حوزه ها و شعائر حسینی و احکام قرآن آمیخته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بعثی ها از وقتی که بر ملت مسلمان عراق تسلط یافتند ، نسبت به زائران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 سخت گیری ها و مراقبت و کنترل شدیدی به کار بسته و با زوّار و عزاداران ، با غیرانسانی ترین شیوه ها رفتار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به هر قیمتی که بود ، در حفظ شعائر عاشورا، به ویژه زیارت پیاده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و سرانجام کار به جایی رسید که به دنبال بخشنامه رسمی رژیم بعث ، مبنی بر ممنوعیت زیارت پیاده کربلا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مردم با زمینه سازی برای مقابله با رژیم، حرکت عظیمی را پی ریزی کردند و نیروهای دولتی نیز با به کارگیری تانک ها ، </w:t>
      </w:r>
      <w:bookmarkStart w:id="478" w:name="pg20308_228323"/>
    </w:p>
    <w:p>
      <w:pPr>
        <w:pStyle w:val="BookText"/>
        <w:rPr/>
      </w:pPr>
      <w:bookmarkEnd w:id="478"/>
      <w:r>
        <w:rPr>
          <w:rFonts w:ascii="IRNazanin" w:hAnsi="IRNazanin" w:eastAsia="IRNazanin"/>
          <w:color w:val="111111"/>
          <w:sz w:val="28"/>
          <w:sz w:val="28"/>
          <w:szCs w:val="28"/>
          <w:rtl w:val="true"/>
          <w:lang w:bidi="fa-IR"/>
        </w:rPr>
        <w:t xml:space="preserve">زره پوش ها و هواپیماها، راه پیمایی زائران پیاده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کوبیدند و هزاران نفر را بازداشت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انقلابی که از آن به انتفاضه صفر الخیر یا انتفاضه اربعین یاد می شود ، برگی پرافتخار از تاریخ ارادتمندان به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حجت الاسلام والمسلمین شیخ محمد الحسون رئیس مرکز پژوهش های اعتقادی که آن سال به عنوان یک 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میان زائران اربعین بوده و سپس بازداشت و شکنجه شده است ، در مصاحبه با خبرگزاری حوزه به تشریح جزئیات این انتفاضه پرداخت که ماحصل این گفتگو در ذیل می آید </w:t>
      </w:r>
      <w:r>
        <w:rPr>
          <w:rFonts w:eastAsia="IRNazanin" w:cs="IRNazanin"/>
          <w:color w:val="111111"/>
          <w:sz w:val="28"/>
          <w:szCs w:val="28"/>
          <w:rtl w:val="true"/>
          <w:lang w:bidi="fa-IR"/>
        </w:rPr>
        <w:t>:</w:t>
      </w:r>
    </w:p>
    <w:p>
      <w:pPr>
        <w:pStyle w:val="Heading3"/>
        <w:numPr>
          <w:ilvl w:val="2"/>
          <w:numId w:val="1"/>
        </w:numPr>
        <w:rPr/>
      </w:pPr>
      <w:bookmarkStart w:id="479" w:name="__RefHeading___Toc5534628_2320776876"/>
      <w:bookmarkStart w:id="480" w:name="_Toc179"/>
      <w:bookmarkEnd w:id="479"/>
      <w:r>
        <w:rPr>
          <w:rtl w:val="true"/>
        </w:rPr>
        <w:t>مبانی و پیشنیه پیاده روی اربعین</w:t>
      </w:r>
      <w:bookmarkEnd w:id="480"/>
    </w:p>
    <w:p>
      <w:pPr>
        <w:pStyle w:val="BookText"/>
        <w:rPr/>
      </w:pPr>
      <w:r>
        <w:rPr>
          <w:rFonts w:ascii="IRNazanin" w:hAnsi="IRNazanin" w:eastAsia="IRNazanin"/>
          <w:color w:val="111111"/>
          <w:sz w:val="28"/>
          <w:sz w:val="28"/>
          <w:szCs w:val="28"/>
          <w:rtl w:val="true"/>
          <w:lang w:bidi="fa-IR"/>
        </w:rPr>
        <w:t xml:space="preserve">استحباب پیاده رفتن به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مبانی روایی موجود است و از حیث تاریخی ، نقل شده است که در زمان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جمعی از علما و طلاب پیاده از نجف به کربلا می رفتند اما این حرکت، محدود بود تا اینکه در دوران مرحوم محدث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مقداری توسعه یافت و این موضوع به شکل مفصل در ابتدای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است که نجفی ها سه شب را در راه می خوابیدند و مسیر نجف به کربلا را طی می کردند </w:t>
      </w:r>
      <w:r>
        <w:rPr>
          <w:rFonts w:eastAsia="IRNazanin" w:cs="IRNazanin"/>
          <w:color w:val="111111"/>
          <w:sz w:val="28"/>
          <w:szCs w:val="28"/>
          <w:rtl w:val="true"/>
          <w:lang w:bidi="fa-IR"/>
        </w:rPr>
        <w:t>.</w:t>
      </w:r>
    </w:p>
    <w:p>
      <w:pPr>
        <w:pStyle w:val="Heading3"/>
        <w:numPr>
          <w:ilvl w:val="2"/>
          <w:numId w:val="1"/>
        </w:numPr>
        <w:rPr/>
      </w:pPr>
      <w:bookmarkStart w:id="481" w:name="__RefHeading___Toc5534630_2320776876"/>
      <w:bookmarkStart w:id="482" w:name="_Toc180"/>
      <w:bookmarkEnd w:id="481"/>
      <w:r>
        <w:rPr>
          <w:rtl w:val="true"/>
        </w:rPr>
        <w:t>نحوه برخورد بعثی ها با شیعیان در آغاز قدرت</w:t>
      </w:r>
      <w:bookmarkEnd w:id="482"/>
    </w:p>
    <w:p>
      <w:pPr>
        <w:pStyle w:val="BookText"/>
        <w:rPr/>
      </w:pPr>
      <w:r>
        <w:rPr>
          <w:rFonts w:ascii="IRNazanin" w:hAnsi="IRNazanin" w:eastAsia="IRNazanin"/>
          <w:color w:val="111111"/>
          <w:sz w:val="28"/>
          <w:sz w:val="28"/>
          <w:szCs w:val="28"/>
          <w:rtl w:val="true"/>
          <w:lang w:bidi="fa-IR"/>
        </w:rPr>
        <w:t xml:space="preserve">وقتی بعثی ها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سر کار آمدند ، قدرت زیادی نداشتند و برای آنکه رضایت عمومی را جلب کنند ، به عزاداری ها ، هیئات و مواکب حسینی کمک می کردند ؛ حتی سید عبدالرزاق الحبوبی فرماندار وقت نجف که در همسایگی ما قرار داشت ، به دستبوسی مراجع و علماء می رفت و به هیئت ها کمک می کرد </w:t>
      </w:r>
      <w:r>
        <w:rPr>
          <w:rFonts w:eastAsia="IRNazanin" w:cs="IRNazanin"/>
          <w:color w:val="111111"/>
          <w:sz w:val="28"/>
          <w:szCs w:val="28"/>
          <w:rtl w:val="true"/>
          <w:lang w:bidi="fa-IR"/>
        </w:rPr>
        <w:t>.</w:t>
      </w:r>
    </w:p>
    <w:p>
      <w:pPr>
        <w:pStyle w:val="Heading3"/>
        <w:numPr>
          <w:ilvl w:val="2"/>
          <w:numId w:val="1"/>
        </w:numPr>
        <w:rPr/>
      </w:pPr>
      <w:bookmarkStart w:id="483" w:name="__RefHeading___Toc5534632_2320776876"/>
      <w:bookmarkStart w:id="484" w:name="_Toc181"/>
      <w:bookmarkEnd w:id="483"/>
      <w:r>
        <w:rPr>
          <w:rtl w:val="true"/>
        </w:rPr>
        <w:t>آغاز فشار بر شیعیان و ممنوعیت پیاده روی اربعین</w:t>
      </w:r>
      <w:bookmarkEnd w:id="48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داشت تا اینکه به تدریج فشارها بر ضد شیعیان و مراسم عزاداری زیاد شد و هر سال، محدودیت جدیدی برای عزاداری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bookmarkStart w:id="485" w:name="pg20308_228324"/>
    </w:p>
    <w:p>
      <w:pPr>
        <w:pStyle w:val="BookText"/>
        <w:rPr/>
      </w:pPr>
      <w:bookmarkEnd w:id="485"/>
      <w:r>
        <w:rPr>
          <w:rFonts w:ascii="IRNazanin" w:hAnsi="IRNazanin" w:eastAsia="IRNazanin"/>
          <w:color w:val="111111"/>
          <w:sz w:val="28"/>
          <w:sz w:val="28"/>
          <w:szCs w:val="28"/>
          <w:rtl w:val="true"/>
          <w:lang w:bidi="fa-IR"/>
        </w:rPr>
        <w:t xml:space="preserve">می کردند تا اینکه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حکومت بعثی اعلام کرد که پیاده روی به کربلا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نیروهای بعثی رسماً مردم را تهدید می کردند که برای زیارت اربعین به کربلا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جوانان و مردم نجف اتفاق نظر داشتند که برنامه پیاده روی را داشته باشند به طوری که آن موقع، نجف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معروف بود و از هر محله، عده ای از جوانان به عنوان سرشاخه های این حرکت با هم جلسه گرفتند و قرار شد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اربعین، حرکت پیاده روی از نجف به سوی کربلا را آغاز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موقع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 و روز حرکت ، به دست هر کدام از زائران ، یک پرچم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پیشاپیش جمعیت ، یک پرچم بزرگ و سبزرنگ بود که روی آن این آیه شریفه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w:t>
      </w:r>
    </w:p>
    <w:p>
      <w:pPr>
        <w:pStyle w:val="Heading3"/>
        <w:numPr>
          <w:ilvl w:val="2"/>
          <w:numId w:val="1"/>
        </w:numPr>
        <w:rPr/>
      </w:pPr>
      <w:bookmarkStart w:id="486" w:name="__RefHeading___Toc5534634_2320776876"/>
      <w:bookmarkStart w:id="487" w:name="_Toc182"/>
      <w:bookmarkEnd w:id="486"/>
      <w:r>
        <w:rPr>
          <w:rtl w:val="true"/>
        </w:rPr>
        <w:t>حیرت بعثی ها در برابر حرکت منسجم و یکپارچه جوانان نجف</w:t>
      </w:r>
      <w:bookmarkEnd w:id="487"/>
    </w:p>
    <w:p>
      <w:pPr>
        <w:pStyle w:val="BookText"/>
        <w:rPr/>
      </w:pPr>
      <w:r>
        <w:rPr>
          <w:rFonts w:ascii="IRNazanin" w:hAnsi="IRNazanin" w:eastAsia="IRNazanin"/>
          <w:color w:val="111111"/>
          <w:sz w:val="28"/>
          <w:sz w:val="28"/>
          <w:szCs w:val="28"/>
          <w:rtl w:val="true"/>
          <w:lang w:bidi="fa-IR"/>
        </w:rPr>
        <w:t xml:space="preserve">در آغاز صدها نفر بودیم اما ، مغازه های نجف تعطیل شد و به تدریج با افزایش جمعیت ، تبدیل به هزاران نفر شدیم و کاملاً مشخص بود که بعثی ها متحیّر شدند و اصلا فکر نمی کردند با چنین حرکت منسجم و یکپارچه ای مواجه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شور انقلابی میان جوانان زیاد بود که در آغاز راه، از سمت باب الساعة ، یا حسین یا حسین گویان وارد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و در همین مسیر، یکی از جوانان، عکس احمد حسن البکر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وقت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رئیس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w:t>
      </w:r>
      <w:r>
        <w:rPr>
          <w:rFonts w:eastAsia="IRNazanin" w:cs="IRNazanin"/>
          <w:color w:val="111111"/>
          <w:sz w:val="28"/>
          <w:szCs w:val="28"/>
          <w:rtl w:val="true"/>
          <w:lang w:bidi="fa-IR"/>
        </w:rPr>
        <w:t>.</w:t>
      </w:r>
    </w:p>
    <w:p>
      <w:pPr>
        <w:pStyle w:val="Heading3"/>
        <w:numPr>
          <w:ilvl w:val="2"/>
          <w:numId w:val="1"/>
        </w:numPr>
        <w:rPr/>
      </w:pPr>
      <w:bookmarkStart w:id="488" w:name="__RefHeading___Toc5534636_2320776876"/>
      <w:bookmarkStart w:id="489" w:name="_Toc183"/>
      <w:bookmarkEnd w:id="488"/>
      <w:r>
        <w:rPr>
          <w:rtl w:val="true"/>
        </w:rPr>
        <w:t xml:space="preserve">حمله به زائران سیدالشهداء </w:t>
      </w:r>
      <w:r>
        <w:rPr>
          <w:rtl w:val="true"/>
        </w:rPr>
        <w:t>(</w:t>
      </w:r>
      <w:r>
        <w:rPr>
          <w:rtl w:val="true"/>
        </w:rPr>
        <w:t>علیه السلام</w:t>
      </w:r>
      <w:r>
        <w:rPr>
          <w:rtl w:val="true"/>
        </w:rPr>
        <w:t>)</w:t>
      </w:r>
      <w:bookmarkEnd w:id="48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ها در مسیر پیاده روی به کربلا، سه جا می ایستند و بیتوته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خان الربع ، دیگری خان النصف و سومی خان النخیله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به خان الربع رسیدیم و بعثی ها پیغام های تهدیدآمیز می فرستادند که مسیر را ادامه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زائران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ادامه راه، مصمّم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روز دوم به خان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میانه راه بین نجف و کربلا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 مأموران بعثی به زائران حمله </w:t>
      </w:r>
      <w:bookmarkStart w:id="490" w:name="pg20308_228325"/>
    </w:p>
    <w:p>
      <w:pPr>
        <w:pStyle w:val="BookText"/>
        <w:rPr/>
      </w:pPr>
      <w:bookmarkEnd w:id="490"/>
      <w:r>
        <w:rPr>
          <w:rFonts w:ascii="IRNazanin" w:hAnsi="IRNazanin" w:eastAsia="IRNazanin"/>
          <w:color w:val="111111"/>
          <w:sz w:val="28"/>
          <w:sz w:val="28"/>
          <w:szCs w:val="28"/>
          <w:rtl w:val="true"/>
          <w:lang w:bidi="fa-IR"/>
        </w:rPr>
        <w:t xml:space="preserve">کردند و یکی از جوانان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ماجرا به سرعت پیچید و اوضاع در نجف، خیلی ناآرام و متشنج شده بود و بسیاری از مردم به زائران پیوستند و جمعیت ، بیشتر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سوم به خان النخیله رسیده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خواستیم پیاده روی را آغاز کنیم ، یک دفعه نیروهای ارتش با تانک و پوشش نظامی و ماشین های بزرگ نظامی و تسلیحاتی ما را محاصره کردند و همزمان ، دو هواپیما بر فراز آسمان آمد و مدام خودش را به جمعیت نزدیک می کرد تا ایجاد رعب و وحشت کند </w:t>
      </w:r>
      <w:r>
        <w:rPr>
          <w:rFonts w:eastAsia="IRNazanin" w:cs="IRNazanin"/>
          <w:color w:val="111111"/>
          <w:sz w:val="28"/>
          <w:szCs w:val="28"/>
          <w:rtl w:val="true"/>
          <w:lang w:bidi="fa-IR"/>
        </w:rPr>
        <w:t>.</w:t>
      </w:r>
    </w:p>
    <w:p>
      <w:pPr>
        <w:pStyle w:val="Heading3"/>
        <w:numPr>
          <w:ilvl w:val="2"/>
          <w:numId w:val="1"/>
        </w:numPr>
        <w:rPr/>
      </w:pPr>
      <w:bookmarkStart w:id="491" w:name="__RefHeading___Toc5534638_2320776876"/>
      <w:bookmarkStart w:id="492" w:name="_Toc184"/>
      <w:bookmarkEnd w:id="491"/>
      <w:r>
        <w:rPr>
          <w:rtl w:val="true"/>
        </w:rPr>
        <w:t>دستگیری و حرکت به سمت پادگان الرشید بغداد</w:t>
      </w:r>
      <w:bookmarkEnd w:id="492"/>
    </w:p>
    <w:p>
      <w:pPr>
        <w:pStyle w:val="BookText"/>
        <w:rPr/>
      </w:pPr>
      <w:r>
        <w:rPr>
          <w:rFonts w:ascii="IRNazanin" w:hAnsi="IRNazanin" w:eastAsia="IRNazanin"/>
          <w:color w:val="111111"/>
          <w:sz w:val="28"/>
          <w:sz w:val="28"/>
          <w:szCs w:val="28"/>
          <w:rtl w:val="true"/>
          <w:lang w:bidi="fa-IR"/>
        </w:rPr>
        <w:t xml:space="preserve">زائران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دور هم جمع بودند و به یکدیگر دلداری می دادند تا اینکه به دو دسته تقسیم شدند و عده ای وارد مسیر فرعی از میانباغ ها و روستاهای اطراف جاده شدند و عده ای در همان جاده اصلی باقی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متوجه شدیم ، آنهایی که از مسیر فرعی رفتند، به کربلا رسیدند اما ما در حلقه محاصره بعثی ها بودیم و لحظه به لحظه حلقه محاصره ، تنگ تر می شد و در نهایت همه را دستگیر کردند و با ماشین پلیس ، ما را بردند کربلا و یک ساعت در اداره اطلاعات بودیم که اسامی ما را نوشتند و بعد با ماشین مخصوص انتقال زندانیان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دستگیر شدگان ، داخل فضایی شبیه قفس حصور داشتند – بردند بغداد و ما را وارد پادگان الرشید بغداد کردند که پادگان بزرگی بود</w:t>
      </w:r>
      <w:r>
        <w:rPr>
          <w:rFonts w:eastAsia="IRNazanin" w:cs="IRNazanin"/>
          <w:color w:val="111111"/>
          <w:sz w:val="28"/>
          <w:szCs w:val="28"/>
          <w:rtl w:val="true"/>
          <w:lang w:bidi="fa-IR"/>
        </w:rPr>
        <w:t>.</w:t>
      </w:r>
    </w:p>
    <w:p>
      <w:pPr>
        <w:pStyle w:val="Heading3"/>
        <w:numPr>
          <w:ilvl w:val="2"/>
          <w:numId w:val="1"/>
        </w:numPr>
        <w:rPr/>
      </w:pPr>
      <w:bookmarkStart w:id="493" w:name="__RefHeading___Toc5534640_2320776876"/>
      <w:bookmarkStart w:id="494" w:name="_Toc185"/>
      <w:bookmarkEnd w:id="493"/>
      <w:r>
        <w:rPr>
          <w:rtl w:val="true"/>
        </w:rPr>
        <w:t>زندانی در سلولی که خودش به تنهایی شکنجه گاه بود</w:t>
      </w:r>
      <w:bookmarkEnd w:id="4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را وارد سلول الریاضة کردند که وجه تسمیه اش را متوجه نشدیم اما خودش به تنهایی شنکجه گاه بود ؛ زیرا یک اتاق کمتر از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متری بود که دیوارش سیاه و زمینش سیاه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 آهنی مانند در گاو صندوق داشت که وسط در ، یک منفذ بسیار کوچک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اتاق چراغ نداشت و تنها در کل راهرو ، یک چراغ وجود داشت برای همه اتاق ها </w:t>
      </w:r>
      <w:r>
        <w:rPr>
          <w:rFonts w:eastAsia="IRNazanin" w:cs="IRNazanin"/>
          <w:color w:val="111111"/>
          <w:sz w:val="28"/>
          <w:szCs w:val="28"/>
          <w:rtl w:val="true"/>
          <w:lang w:bidi="fa-IR"/>
        </w:rPr>
        <w:t xml:space="preserve">! </w:t>
      </w:r>
      <w:bookmarkStart w:id="495" w:name="pg20308_228326"/>
    </w:p>
    <w:p>
      <w:pPr>
        <w:pStyle w:val="BookText"/>
        <w:rPr/>
      </w:pPr>
      <w:bookmarkEnd w:id="495"/>
      <w:r>
        <w:rPr>
          <w:rFonts w:ascii="IRNazanin" w:hAnsi="IRNazanin" w:eastAsia="IRNazanin"/>
          <w:color w:val="111111"/>
          <w:sz w:val="28"/>
          <w:sz w:val="28"/>
          <w:szCs w:val="28"/>
          <w:rtl w:val="true"/>
          <w:lang w:bidi="fa-IR"/>
        </w:rPr>
        <w:t xml:space="preserve">در این اتاق که کمتر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جا داده بودند و هیچ کس نمی توانست تکان بخورد و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هیچ خبری از آب و خوراک نبود و حتی اجازه قضاء حاجت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باید گفت تا مردم بدانند که وقتی بعثی ها با ما که فقط در پیاده روی اربعین شرکت کرده بودیم ، اینطور برخورد می کردند ، با مجاهدان چگونه برخورد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همان سلول، اسم پنج نفر از افراد حزب الدعوة مانند شیخ عارف البصری ، عزالدین القبانچی و سید التبریزی را دیدم که اسم خود را بر روی دیوار حک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افرادی بودند که از سوی بعثی ها اعدام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شب کامل در آن اتاق ماندیم و هیچ کس برای دستشویی اجازه نداشت که بیرون برود و شرایط بسیار سختی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همان موقع، به بیماری های کلیوی و سایر بیماری ها مبتلا شدند که همچنان گریبانگیر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دو شب آمدند به ما خوراک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غذایی که دادند ، طوری بود که همه اسهال گرفتند و شرایط بسیار سختی در آن سلول حاکم شد </w:t>
      </w:r>
      <w:r>
        <w:rPr>
          <w:rFonts w:eastAsia="IRNazanin" w:cs="IRNazanin"/>
          <w:color w:val="111111"/>
          <w:sz w:val="28"/>
          <w:szCs w:val="28"/>
          <w:rtl w:val="true"/>
          <w:lang w:bidi="fa-IR"/>
        </w:rPr>
        <w:t>.</w:t>
      </w:r>
    </w:p>
    <w:p>
      <w:pPr>
        <w:pStyle w:val="Heading3"/>
        <w:numPr>
          <w:ilvl w:val="2"/>
          <w:numId w:val="1"/>
        </w:numPr>
        <w:rPr/>
      </w:pPr>
      <w:bookmarkStart w:id="496" w:name="__RefHeading___Toc5534642_2320776876"/>
      <w:bookmarkStart w:id="497" w:name="_Toc186"/>
      <w:bookmarkEnd w:id="496"/>
      <w:r>
        <w:rPr>
          <w:rtl w:val="true"/>
        </w:rPr>
        <w:t>جنگ روانی ، بازجویی و شلاق</w:t>
      </w:r>
      <w:bookmarkEnd w:id="497"/>
    </w:p>
    <w:p>
      <w:pPr>
        <w:pStyle w:val="BookText"/>
        <w:rPr/>
      </w:pPr>
      <w:r>
        <w:rPr>
          <w:rFonts w:ascii="IRNazanin" w:hAnsi="IRNazanin" w:eastAsia="IRNazanin"/>
          <w:color w:val="111111"/>
          <w:sz w:val="28"/>
          <w:sz w:val="28"/>
          <w:szCs w:val="28"/>
          <w:rtl w:val="true"/>
          <w:lang w:bidi="fa-IR"/>
        </w:rPr>
        <w:t xml:space="preserve">سپس تحقیقات و بازجویی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اکثر ما جوان بودیم و تجربه زندان و شکنجه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ما را بستند و قبل از آنکه وارد اتاق بازجویی شویم ، صدای کتک خوردن یک نفر را شنیدیم که با صدای بلند از بقیه کمک می خواست و بعد از چند ثانیه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می کنم ، مرا نزنید اعتراف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بعدها فهمیدیم که آن صدا ، صدای ضبط شده بوده و می خواستند جنگ روانی به راه بیندازند تا جوان ها ، اعتماد و روحیه خود را از دست بدهند و به راحتی اعتراف کنند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وارد اتاق بازجویی شدم ، بازجو از من پرسید برای چه آمده بودی ؟ که من 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دو دست مرا به یک چوب بستند و شروع به شلاق زدن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شلاق را که خوردم ، احساس کردم نفسم بند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کردم تا قدرت پیدا کنم و اعتراف نکنم ؛ زیرا </w:t>
      </w:r>
      <w:bookmarkStart w:id="498" w:name="pg20308_228327"/>
    </w:p>
    <w:p>
      <w:pPr>
        <w:pStyle w:val="BookText"/>
        <w:rPr/>
      </w:pPr>
      <w:bookmarkEnd w:id="498"/>
      <w:r>
        <w:rPr>
          <w:rFonts w:ascii="IRNazanin" w:hAnsi="IRNazanin" w:eastAsia="IRNazanin"/>
          <w:color w:val="111111"/>
          <w:sz w:val="28"/>
          <w:sz w:val="28"/>
          <w:szCs w:val="28"/>
          <w:rtl w:val="true"/>
          <w:lang w:bidi="fa-IR"/>
        </w:rPr>
        <w:t xml:space="preserve">آنها از طریق از این بازجویی ها می خواستند به سرشاخه ها و افرادی که این پیاده روی را مدیریت کرده بودند ،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شلاق سوم به بعد را احساس نکردم و بیهوش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هایم را که باز کردم ، بازجو ، چند سیلی محکم به صورتم زد و سپس به من دستمال داد ؛ اولش فکر کردم باید با آن، بینی ام را پاک کنم اما بعد متوجه شدم که از گوش هایم خون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بازجویی ما را به سلول دیگری بردند که مقداری بزرگتر از قبلی بود اما باز هم برای رفتن به دستشویی ، سخت گیری می کردند و هر بار که جوانان بیرون می رفتند ، به بهانه های مختلف کتک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مأموران زندان هم جوان های ظاهراً شیک پوشی بودند و بعداً فهمیدم که اینها ، افرادی هستند که در شیرخوارگاه ها بزرگ شده اند و بعثی ها اینها را جذب کرده بودند </w:t>
      </w:r>
      <w:r>
        <w:rPr>
          <w:rFonts w:eastAsia="IRNazanin" w:cs="IRNazanin"/>
          <w:color w:val="111111"/>
          <w:sz w:val="28"/>
          <w:szCs w:val="28"/>
          <w:rtl w:val="true"/>
          <w:lang w:bidi="fa-IR"/>
        </w:rPr>
        <w:t>.</w:t>
      </w:r>
    </w:p>
    <w:p>
      <w:pPr>
        <w:pStyle w:val="Heading3"/>
        <w:numPr>
          <w:ilvl w:val="2"/>
          <w:numId w:val="1"/>
        </w:numPr>
        <w:rPr/>
      </w:pPr>
      <w:bookmarkStart w:id="499" w:name="__RefHeading___Toc5534644_2320776876"/>
      <w:bookmarkStart w:id="500" w:name="_Toc187"/>
      <w:bookmarkEnd w:id="499"/>
      <w:r>
        <w:rPr>
          <w:rtl w:val="true"/>
        </w:rPr>
        <w:t>اینها شکنجه نبود، شوخی بود</w:t>
      </w:r>
      <w:r>
        <w:rPr>
          <w:rtl w:val="true"/>
        </w:rPr>
        <w:t>!!</w:t>
      </w:r>
      <w:bookmarkEnd w:id="500"/>
    </w:p>
    <w:p>
      <w:pPr>
        <w:pStyle w:val="BookText"/>
        <w:rPr/>
      </w:pP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حبس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آخر یک لیست از اسامی آوردند و خواندند که اسم من هم در آن بود و ما را آزاد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آزادی ، یکی از مأموران بعثی گفت که شما فکر نکنید اینجا شکنجه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شکنجه نکردیم و این کارها ، بیشتر یک شوخی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ما مانند آن است که یک آهن ، ذوب می شود </w:t>
      </w:r>
      <w:r>
        <w:rPr>
          <w:rFonts w:eastAsia="IRNazanin" w:cs="IRNazanin"/>
          <w:color w:val="111111"/>
          <w:sz w:val="28"/>
          <w:szCs w:val="28"/>
          <w:rtl w:val="true"/>
          <w:lang w:bidi="fa-IR"/>
        </w:rPr>
        <w:t>!</w:t>
      </w:r>
    </w:p>
    <w:p>
      <w:pPr>
        <w:pStyle w:val="Heading3"/>
        <w:numPr>
          <w:ilvl w:val="2"/>
          <w:numId w:val="1"/>
        </w:numPr>
        <w:rPr/>
      </w:pPr>
      <w:bookmarkStart w:id="501" w:name="__RefHeading___Toc5534646_2320776876"/>
      <w:bookmarkStart w:id="502" w:name="_Toc188"/>
      <w:bookmarkEnd w:id="501"/>
      <w:r>
        <w:rPr>
          <w:rtl w:val="true"/>
        </w:rPr>
        <w:t>هیچ صدایی از انتفاضه در رسانه های ایران بلند نشد</w:t>
      </w:r>
      <w:bookmarkEnd w:id="502"/>
    </w:p>
    <w:p>
      <w:pPr>
        <w:pStyle w:val="BookText"/>
        <w:rPr/>
      </w:pPr>
      <w:r>
        <w:rPr>
          <w:rFonts w:ascii="IRNazanin" w:hAnsi="IRNazanin" w:eastAsia="IRNazanin"/>
          <w:color w:val="111111"/>
          <w:sz w:val="28"/>
          <w:sz w:val="28"/>
          <w:szCs w:val="28"/>
          <w:rtl w:val="true"/>
          <w:lang w:bidi="fa-IR"/>
        </w:rPr>
        <w:t xml:space="preserve">در آن دوران ، روابط سیاسی بین عراق و رژیم پهلوی خوب بود و اصلاً این اتفاقِ مهم در رسانه های ایران منعکس نشد اما اتفاقی که بعد از انتفاضه صفر ، روی داد این بود که جوانان جرات پیدا کردند که در برابر رژیم بعث 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جلوه ضد دینی بعثی ها بیش از پیش برای مردم روشن شده بود </w:t>
      </w:r>
      <w:r>
        <w:rPr>
          <w:rFonts w:eastAsia="IRNazanin" w:cs="IRNazanin"/>
          <w:color w:val="111111"/>
          <w:sz w:val="28"/>
          <w:szCs w:val="28"/>
          <w:rtl w:val="true"/>
          <w:lang w:bidi="fa-IR"/>
        </w:rPr>
        <w:t>.</w:t>
      </w:r>
    </w:p>
    <w:p>
      <w:pPr>
        <w:pStyle w:val="Heading3"/>
        <w:numPr>
          <w:ilvl w:val="2"/>
          <w:numId w:val="1"/>
        </w:numPr>
        <w:rPr/>
      </w:pPr>
      <w:bookmarkStart w:id="503" w:name="__RefHeading___Toc5534648_2320776876"/>
      <w:bookmarkStart w:id="504" w:name="_Toc189"/>
      <w:bookmarkEnd w:id="503"/>
      <w:r>
        <w:rPr>
          <w:rtl w:val="true"/>
        </w:rPr>
        <w:t>آثار سیاسی و اجتماعی انتفاضه عراق</w:t>
      </w:r>
      <w:bookmarkEnd w:id="50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ماجرا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اعدام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حبس ابد محکوم شدند که منجر به تنفر عمومی نسبت به بعثی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الدعوة و مجاهدان عراقی هم ، وارد میدان شدند و بسیاری از جوانان، جذب حزب الدعوة شدند و گروه گروه ، جوانانی که مخالف </w:t>
      </w:r>
      <w:bookmarkStart w:id="505" w:name="pg20308_228328"/>
    </w:p>
    <w:p>
      <w:pPr>
        <w:pStyle w:val="BookText"/>
        <w:rPr/>
      </w:pPr>
      <w:bookmarkEnd w:id="505"/>
      <w:r>
        <w:rPr>
          <w:rFonts w:ascii="IRNazanin" w:hAnsi="IRNazanin" w:eastAsia="IRNazanin"/>
          <w:color w:val="111111"/>
          <w:sz w:val="28"/>
          <w:sz w:val="28"/>
          <w:szCs w:val="28"/>
          <w:rtl w:val="true"/>
          <w:lang w:bidi="fa-IR"/>
        </w:rPr>
        <w:t xml:space="preserve">بعثی ها بودند شکل گرفت ؛ حتی افرادی که ارتباطی با حزب الدعوة نداشتند ، در خصوص فعالیت های ضدبعثی فعال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 به دلیل خفقان موجود ، هیچ صدایی از انتفاضه مردم در سطح رسانه ها بلند نشد اما به نظرم ، همچنان رسانه ها ، حق این مطلب را ادا نکرده اند و جا دارد که هر سال ، به این انتفاضه بپردازند و ابعاد و زوایای مختلفش را بررسی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انتفاضه ، دو سال قبل از انقلاب اسلامی ایران بود و یکی از نتایج انتفاضه اربعین این بود که چشم همه مردم نجف، کربلا و سایر شهرهای شیعه نشین عراق به انقلاب ایران بود </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506" w:name="__RefHeading___Toc5534650_2320776876"/>
      <w:bookmarkStart w:id="507" w:name="_Toc190"/>
      <w:bookmarkEnd w:id="506"/>
      <w:r>
        <w:rPr>
          <w:rtl w:val="true"/>
        </w:rPr>
        <w:t>از انتفاضه اربعین تا احیای مشایه پس از سقوط صدام</w:t>
      </w:r>
      <w:bookmarkEnd w:id="507"/>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هنوز صدام حسین ، حسن البکر را برکنار نکرده بود اما مشخص بود کم کم به نفر اول عراق تبدیل می‌شود که حزب بعث عراق برگزاری مراسم‌های مذهبی و برقراری موکب و پیاده‌روی به کربلا را ممنوع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بعث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محدودیت‌های گسترده‌ای در برگزاری مراسم مذهبی شیعیان به‌وجود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مراسم‌های مذهبی محدود شد به تعداد کمی از حسینیه‌ها که مجوز داشتند این روند ادامه یافت 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ممنوعیت برگزاری مراسم پیاده روی اربعین به سوی کربلا و برقراری موکب‌ها متوقف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این منع، خشونت بیشتری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دهۀ اول محرم ماشین‌ها توسط مأموران حکومتی تفتیش می‌شد و هر نوع وسیله متعلق به عزاداری مصادره می‌گردید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فشارها مانع از بروز شور حسینی نبود و همین موجب بازداشت و زندانی کردن تعدادی از جوانان عزادار در شب عاشورا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مشورت با سیّد محمّدباقر صدر ، </w:t>
      </w:r>
    </w:p>
    <w:p>
      <w:pPr>
        <w:pStyle w:val="BookText"/>
        <w:rPr/>
      </w:pPr>
      <w:r>
        <w:rPr>
          <w:rFonts w:ascii="IRNazanin" w:hAnsi="IRNazanin" w:eastAsia="IRNazanin"/>
          <w:color w:val="111111"/>
          <w:sz w:val="28"/>
          <w:sz w:val="28"/>
          <w:szCs w:val="28"/>
          <w:rtl w:val="true"/>
          <w:lang w:bidi="fa-IR"/>
        </w:rPr>
        <w:t xml:space="preserve">اعتراضاتی که در معرض بروز بود ، به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مراجع پیاده روی اربعین را واجب اعلام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یازده بامداد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عنوان تاریخ شروع تعیین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جمعیت در خیابان‌های نجف پرسه می‌زدند و به سمت حرم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می‌رفتند ، بر خیل جمعیت افزوده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زمان مقرر جمعیت بزرگی که شمار آن را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دانسته‌اند ، به قصد پیاده‌روی اربعین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تجمع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تهدید پلیس و گشت‌های امنیتی شب را در آنجا سپری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با وجود تلاش قوای نظامی برای ممانعت ، حرکت کرد و در مسیر ،درگیری‌های پراکنده‌ای 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پنجاه کیلومتری کربلا ، درگیری دیگری رخ داد و چهار نفر از مردم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وجود درگیری و شهادت برخی افراد ، به مسیر خود ادامه دادند ، در غروب باران شدیدی بارید و شب سردتر شد که مانع پیشروی نیروهای گارد جمهوری شد و جمعیت به مسیب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کربلا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جمهوری با اعزام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به جاده کربلا ، راهپیمایی را رهگیری کردند و به آن‌ها دستور دادند در صورت لزوم تیراندازی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هواپیماهای میگ بر فراز جمعیت و شهر کربلا به پرواز درآمد و پس از محاصره راهپیمایی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کربلا ، نیروهای نظامی وارد عمل شده و در حالی که حومه شهر ، تانک ها ، خودروهای زرهی ، خودروهای پلیس و صدها مرد مسلح آماده آتش گشودن بودند ؛ مردان و زنان ، جوانان و سالمندان را دستگیر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شماری از طریق جاده‌های فرعی موفق به فرار شدند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کشته و هزاران نفر را بازداشت کرد که از میان آن‌ها هشت نفر اعدام و شانزده نفر از جمله سیّد محمدباقر حکیم به حبس ابد محکوم </w:t>
      </w:r>
    </w:p>
    <w:p>
      <w:p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برخی افراد که از عراق خارج شده بودند ، از جمله سید مرتضی عسکری ، سید محمدحسین فضل‌الله ، شیخ محمدمهدی شمس‌الدین و شیخ محمدمهدی آصفی و … حکم اعدام غیابی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تا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سقوط صدام و حزب بعث عراق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عراق ملتهب جنگ آمریکا علیه صدام بود که مراسم راهپیمایی اربعین بار دیگر در عراق احیا شد و دو تا سه میلیون نفر در آن حضور داشتند ؛ ولی در سال‌های بعد تعداد زائران شرکت‌کننده در این راهپیمایی به بیش از ده میلیون نفر رسید ؛ تا جایی که آن را از بزرگ‌ترین راه‌پیمایی‌ها یا گردهمایی‌های مذهبی جهان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دستاوردهای این قیام که به إنتفاضه اربعین یا إنتفاضه صَفَر عراق مشهور شد، برافتادن نقاب از چهره حزب بعث بود که از سعی به اسلامی نشان دادن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ابهت حزب بعث با این قیام در اذهان شکست و از آن پس اقداماتی همچون شکل شکل گیری مجلس اعلای عراق به همت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حکم عفو عمومی حسن البکر آزاد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در حفظ انسجام شیعیان و مقاومت آن‌ها موثر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از این قیام و شهدای آن به ندرت یاد می‌شود ، قیامی که خشم خفته مردم را تا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شمسی ، برای حضور میلیونی زنده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سقوط صدام ، اربعین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شمسی و پس از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سال که به زور قوای نظامی صدام مشایه متوقف شده بود ، راهپیمایی اربعین مجدداً برگزار شد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به دلیل جنگ امکان سفر به عراق از دیگر کشورها و حتی از شهرهای داخل عراق به سوی کربلا ممکن نبود ؛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زیارت کربلا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 دیگ‌های پذیرایی از عزاداران از انبارها بیرون آمد ، گلاب پاش‌ها به استقبال زنان چادر به سر رفتند و همزمان ضمن شکر الهی از سقوط صدام ، پلاکاردهایی آشکارا شعارهای ضد آمریکایی در دست‌ها بلند شد </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زیر رفت و آمد هلیکوپترهای بلک هاوک ایالات متحده و از کنار نیروهای نظامی آن به خروش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موجب نگرانی آشکار آمریکا و کشتار مردم در تجمعات بعدی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حکیم ، رهبر قیام انتفاضه صفر مجدد مردم را به این فریضه فراخواند و خودش نیز چند روز پس از آن به عراق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همان سال ، پس از امامت نماز جمعه و هنگام خروج از صحن حرم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انفجار اتومبیل بمب‌گذاری‌شده به شهادت رسید و جمعیت متراکم حاضر در تشییع او ، تجدید گردهمایی اربعین را به اذهان متبادر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آن سال که جمعیت با کوبیدن بر سینه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 نجف و … به سوی دشت نینوا شتافتند ، آغاز موج جدیدی از حرکت هرساله عاشقان حسینی گشت و بر شور آن افزوده شد </w:t>
      </w:r>
      <w:r>
        <w:rPr>
          <w:rFonts w:eastAsia="IRNazanin" w:cs="IRNazanin"/>
          <w:color w:val="111111"/>
          <w:sz w:val="28"/>
          <w:szCs w:val="28"/>
          <w:rtl w:val="true"/>
          <w:lang w:bidi="fa-IR"/>
        </w:rPr>
        <w:t>.</w:t>
      </w:r>
      <w:r>
        <w:rPr>
          <w:rStyle w:val="FootnoteAnchor"/>
          <w:rtl w:val="true"/>
        </w:rPr>
        <w:footnoteReference w:id="33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20308_228333"/>
      <w:bookmarkStart w:id="509" w:name="pg20308_228333"/>
      <w:bookmarkEnd w:id="509"/>
    </w:p>
    <w:p>
      <w:pPr>
        <w:pStyle w:val="Heading2"/>
        <w:numPr>
          <w:ilvl w:val="1"/>
          <w:numId w:val="1"/>
        </w:numPr>
        <w:rPr/>
      </w:pPr>
      <w:bookmarkStart w:id="510" w:name="pg20308_228333"/>
      <w:bookmarkStart w:id="511" w:name="__RefHeading___Toc5534652_2320776876"/>
      <w:bookmarkStart w:id="512" w:name="_Toc191"/>
      <w:bookmarkEnd w:id="510"/>
      <w:bookmarkEnd w:id="511"/>
      <w:r>
        <w:rPr>
          <w:rtl w:val="true"/>
        </w:rPr>
        <w:t>فصل نهم</w:t>
      </w:r>
      <w:r>
        <w:rPr>
          <w:rtl w:val="true"/>
        </w:rPr>
        <w:t>:</w:t>
      </w:r>
      <w:r>
        <w:rPr>
          <w:rtl w:val="true"/>
        </w:rPr>
        <w:t>منزل گاه هاى راه كربلا و نجف</w:t>
      </w:r>
      <w:bookmarkEnd w:id="51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5534654_2320776876"/>
      <w:bookmarkStart w:id="514" w:name="_Toc192"/>
      <w:bookmarkEnd w:id="513"/>
      <w:r>
        <w:rPr>
          <w:rtl w:val="true"/>
        </w:rPr>
        <w:t>اشاره</w:t>
      </w:r>
      <w:bookmarkStart w:id="515" w:name="pg20308_228334"/>
      <w:bookmarkEnd w:id="514"/>
    </w:p>
    <w:p>
      <w:pPr>
        <w:pStyle w:val="Heading3"/>
        <w:numPr>
          <w:ilvl w:val="2"/>
          <w:numId w:val="1"/>
        </w:numPr>
        <w:rPr/>
      </w:pPr>
      <w:bookmarkStart w:id="516" w:name="__RefHeading___Toc5534656_2320776876"/>
      <w:bookmarkStart w:id="517" w:name="_Toc193"/>
      <w:bookmarkEnd w:id="515"/>
      <w:bookmarkEnd w:id="516"/>
      <w:r>
        <w:rPr>
          <w:rtl w:val="true"/>
        </w:rPr>
        <w:t xml:space="preserve">گواهانى زنده بر رابطه عميق ميان امام حسين </w:t>
      </w:r>
      <w:r>
        <w:rPr>
          <w:rtl w:val="true"/>
        </w:rPr>
        <w:t>(</w:t>
      </w:r>
      <w:r>
        <w:rPr>
          <w:rtl w:val="true"/>
        </w:rPr>
        <w:t>علیه السلام</w:t>
      </w:r>
      <w:r>
        <w:rPr>
          <w:rtl w:val="true"/>
        </w:rPr>
        <w:t xml:space="preserve">) </w:t>
      </w:r>
      <w:r>
        <w:rPr>
          <w:rtl w:val="true"/>
        </w:rPr>
        <w:t>و شيعيانش</w:t>
      </w:r>
      <w:bookmarkEnd w:id="517"/>
    </w:p>
    <w:p>
      <w:pPr>
        <w:pStyle w:val="BookText"/>
        <w:rPr/>
      </w:pPr>
      <w:r>
        <w:rPr>
          <w:rFonts w:ascii="IRNazanin" w:hAnsi="IRNazanin" w:eastAsia="IRNazanin"/>
          <w:color w:val="111111"/>
          <w:sz w:val="28"/>
          <w:sz w:val="28"/>
          <w:szCs w:val="28"/>
          <w:rtl w:val="true"/>
          <w:lang w:bidi="fa-IR"/>
        </w:rPr>
        <w:t xml:space="preserve">گواهانى زنده بر رابطه عميق ميان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پس از نهضت عاشورا ، خبرهاى آن روز و آنچه در كربلا رخ داده بود ، دهان به دهان گشت و سيل خروشان شيعيان آل محمد ، از هر كوى و برزن ، رو به كربلا آوردند ، در حالى كه نام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زمزمه مى كردند و جانشان در رثا و سوگوارى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مترنّم بود ؛ خاندانى كه در دفاع از اسلام و دور كردن آن از دست تطاول امويان ، كه قصد بازگرداندن جاهليت را داشتند ، جان هاى مطهّر خويش را فدا و خون هاى پاك خود را نثار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بررسى كتاب هاى تاريخ و سيره و مقاتل ، در مى يابيم كه نويسندگان اين كتابها ، درباره اوّل كسى كه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 ، گاه يك سخن مى گويند و گاه با هم در اختلاف اند ؛ گروهى بر آن اند كه جابربن عبدالله انصارى و عطيه عوفى اوّل كسانى بودند كه پس از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كربلا شدند و در روز اربعين ، آن حضرت را زيارت كردند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مدارك تاريخى ، با جزم مى توان گفت كه از روز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دهم محرم تا روز 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بيستم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از شيعيان و خانواده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را زيارت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منابع آمده است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سيزدهم محرّم براى دفن اجساد مطهّر وارد كربلا شد و اين كافى است كه آن حضرت را نخستين زائر به شمار 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 به نظر نمى آيد كه در آن روزگار ، مسافرت به كربلا كار آسانى بوده ، بلكه فكر اينگونه سفرى ، خطرهاى بسيارى را به ذهن مى آورد و تهديداتى براى زائران </w:t>
      </w:r>
    </w:p>
    <w:p>
      <w:pPr>
        <w:pStyle w:val="BookText"/>
        <w:rPr/>
      </w:pPr>
      <w:r>
        <w:rPr>
          <w:rFonts w:ascii="IRNazanin" w:hAnsi="IRNazanin" w:eastAsia="IRNazanin"/>
          <w:color w:val="111111"/>
          <w:sz w:val="28"/>
          <w:sz w:val="28"/>
          <w:szCs w:val="28"/>
          <w:rtl w:val="true"/>
          <w:lang w:bidi="fa-IR"/>
        </w:rPr>
        <w:t>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خطر، نيروهاى امنيتى حكومت بنى اميه بودند كه در همه جا حضور داشتند و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مى كردند و به مقرّ حكومت مى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كمتر كسى مى توانست خود را از دسترس نيروهاى امنيتى دور نگاه دارد و به لطايف الحيلى به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اموى ها از اين كار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خواستند راه هاى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سد كنند تا كسى ايشان را در كربلا زيارت نكند ؛ چرا كه اين زيارت، به مثابه هم پيمانى زائران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با ظالمان و حاكمان جور و ستم بود و تهديدى بزرگ براى حكومت وقت محسوب مى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سوى ديگر،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بسيار دادند و شيعيان را به اين كار بر مى انگيختند و دوستداران خود را از جهت فكرى و اعتقادى در اين زمينه ، تجهيز مى كردند تا آنجا كه در كتب دعا و زيارت ، بخشى مستقل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بيم و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خود نشان از اهميت و عظمت كار مى دهد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بكير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به شهر ارجان</w:t>
      </w:r>
      <w:r>
        <w:rPr>
          <w:rStyle w:val="FootnoteAnchor"/>
          <w:rtl w:val="true"/>
        </w:rPr>
        <w:footnoteReference w:id="340"/>
      </w:r>
      <w:r>
        <w:rPr>
          <w:rFonts w:ascii="IRNazanin" w:hAnsi="IRNazanin" w:eastAsia="IRNazanin"/>
          <w:color w:val="111111"/>
          <w:sz w:val="28"/>
          <w:sz w:val="28"/>
          <w:szCs w:val="28"/>
          <w:rtl w:val="true"/>
          <w:lang w:bidi="fa-IR"/>
        </w:rPr>
        <w:t xml:space="preserve">مى روم ، دلم براى زيارت قبر پدرتان بى تاب مى شود ، اما چون به راه مى افتم، از بيم سلطان و گزارشگران و نيروهاى امنيتى حكومت ، از ادامه راه باز مى مانم و بر مى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خواهى كه خداوند تو را در مسأله اى مربوط به ما ، خائف و ترسان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هر كه به خاطر ما دچار ترس شود ، خداوند او را در سايه عرش خود ساكن گرداند و در روز قيامت ، از هراس هاى آن روز در امانش دارد در حالى كه همگان ترسانند و او راحت و آسوده و هرگاه دچار هراس شود ، فرشتگان بشارتش مي دهند و آرامش مى كنند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اين روايت ، مشكلات و رنج هاى بزرگ مربوط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گوشزد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اربعين همراه جابربن عبدالله انصارى بود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 عده اى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w:t>
      </w:r>
    </w:p>
    <w:p>
      <w:pPr>
        <w:pStyle w:val="BookText"/>
        <w:rPr/>
      </w:pPr>
      <w:r>
        <w:rPr>
          <w:rFonts w:ascii="IRNazanin" w:hAnsi="IRNazanin" w:eastAsia="IRNazanin"/>
          <w:color w:val="111111"/>
          <w:sz w:val="28"/>
          <w:sz w:val="28"/>
          <w:szCs w:val="28"/>
          <w:rtl w:val="true"/>
          <w:lang w:bidi="fa-IR"/>
        </w:rPr>
        <w:t xml:space="preserve">بودند كه از دور سياهى اى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 سياهى برو و بنگر كه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سپاهيان عمر سعد بود ، ما را خبر كن تا در جايى پناه بگيريم و خود را مخفى كنيم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وضعيت شيعه در طول قرن ها به همين صورت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حكومت هاى ظالم ، مشكلات و گرفتارى هاى فراوان مى ديدند و همواره در راه زائران ، موانع گوناگون ايجاد مى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روى كار آمدن بنى عباس ، آن ها نيز به سخت گيري ها و بستن راه ها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 درخت سدرى را كه سايبان زائران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از ريشه در آورد متوكّل زمين كربلا را يك سر شخم زد و بر آن آب بست تا نشانه هاى قبر مطهّر را از بين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اين هم اكتفا نكرد و جاسوس ها و نيروهاى امنيتى بسيارى گمارد تا زائران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راه و مكانى يافتند ، دستگير و از آنها براى مجوّز ، مبالغ هنگفت و كمرشكن دريافت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محبّان كوى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اجناس قيمتى و متاع گرانبها بههمراه داشتند مى دادند تا بتوانند قبر شريف را زيارت كنند و دعاها و صلوات هاى خود در كنار مزار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 توشه قيامت قرار دهند و با آن ها جان تازه اى بيابند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متوكّل به اين بهاى گران مالى بسنده نكرد و آن را در پيكر زائران قرار داد ، به اين صورت كه هر كس مى خواست به زيارت برود ، بايد دستش را قطع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ترفند هم كارگر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زائرانى كه يك سال براى زيارت دست راست خود را مى دادند و سال ديگر هم مى آمدند ، با تقديم دست چپ خود </w:t>
      </w:r>
      <w:r>
        <w:rPr>
          <w:rFonts w:eastAsia="IRNazanin" w:cs="IRNazanin"/>
          <w:color w:val="111111"/>
          <w:sz w:val="28"/>
          <w:szCs w:val="28"/>
          <w:rtl w:val="true"/>
          <w:lang w:bidi="fa-IR"/>
        </w:rPr>
        <w:t xml:space="preserve">. </w:t>
      </w:r>
      <w:bookmarkStart w:id="518" w:name="pg20308_228337"/>
    </w:p>
    <w:p>
      <w:pPr>
        <w:pStyle w:val="BookText"/>
        <w:rPr/>
      </w:pPr>
      <w:bookmarkEnd w:id="518"/>
      <w:r>
        <w:rPr>
          <w:rFonts w:ascii="IRNazanin" w:hAnsi="IRNazanin" w:eastAsia="IRNazanin"/>
          <w:color w:val="111111"/>
          <w:sz w:val="28"/>
          <w:sz w:val="28"/>
          <w:szCs w:val="28"/>
          <w:rtl w:val="true"/>
          <w:lang w:bidi="fa-IR"/>
        </w:rPr>
        <w:t xml:space="preserve">در سال هاى اخير ، با وجود سختى ها و ناملايمات ، زائران ناگزير بوده اند خود را به تحمل مشقّات گوناگون عادت دهند تا بتوانند به قبر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آن را زيارت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مشكلات ، گاه به موضع گيري ها و سياست هاى دولت هاى حاكم در عراق نسبت به قضيه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مى شده و گاه به خطرهاى طبيعى بين راه ، همچون مواجه شدن با حيوانات درنده ، به خصوص براى كسانى كه از راه هاى دور براى زيارت نجف و كربلا، راهى مى شدند و مى بايست در سرما و گرما و شب ها و روزها راهپيمايى كنند تا به مقصد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شهر نجف و كربلاى معلی ، منزلگاه ها و كاروان سراهايى به وجود آيد تا مسافران در آن ها بار سفر بر زمين بگذارند و ساعتى استراحت كنند و براى ادامه راه آماده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از اشخاص بلند همت و علماى سخاوتمند و كريم به اين فكر افتادند كه ميان نجف و كربلا منزلگاه هايى بسازند و آن را وقف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تا جايى باشد براى استراحت زائران و در آنجا خدماتى نيز به آنها ارائه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منازل سه گانه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مصلا ، خان حماد و خان نخيله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كاروانسراها را ديده و باقيمانده هاى آن ها را مشاهده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به كلى از بين رفته و بعضى ديگر ، خوشبختانه دست ترميم و بازسازى به خود ديده ، هر چند كه توجه چندانى به آنها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اوراق تاريخ اين منزلگاه ها را مرور مى كنيم و مطالب ويژه هر كدام را به بررسى مى گذاريم ؛ چرا كه اين اماكن ، پناه گاه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شايسته توجه و احترام اند </w:t>
      </w:r>
      <w:r>
        <w:rPr>
          <w:rFonts w:eastAsia="IRNazanin" w:cs="IRNazanin"/>
          <w:color w:val="111111"/>
          <w:sz w:val="28"/>
          <w:szCs w:val="28"/>
          <w:rtl w:val="true"/>
          <w:lang w:bidi="fa-IR"/>
        </w:rPr>
        <w:t>:</w:t>
      </w:r>
    </w:p>
    <w:p>
      <w:pPr>
        <w:pStyle w:val="Heading3"/>
        <w:numPr>
          <w:ilvl w:val="2"/>
          <w:numId w:val="1"/>
        </w:numPr>
        <w:rPr/>
      </w:pPr>
      <w:bookmarkStart w:id="519" w:name="__RefHeading___Toc5534658_2320776876"/>
      <w:bookmarkStart w:id="520" w:name="_Toc194"/>
      <w:bookmarkEnd w:id="519"/>
      <w:r>
        <w:rPr>
          <w:rtl w:val="true"/>
        </w:rPr>
        <w:t xml:space="preserve">اصطلاح </w:t>
      </w:r>
      <w:r>
        <w:rPr>
          <w:rtl w:val="true"/>
        </w:rPr>
        <w:t xml:space="preserve">« </w:t>
      </w:r>
      <w:r>
        <w:rPr>
          <w:rtl w:val="true"/>
        </w:rPr>
        <w:t xml:space="preserve">خان </w:t>
      </w:r>
      <w:r>
        <w:rPr>
          <w:rtl w:val="true"/>
        </w:rPr>
        <w:t>»</w:t>
      </w:r>
      <w:bookmarkEnd w:id="5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دكان يا منزلگاه مسافران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 واژه اى است غير عربى كه وارد زبان عرب شده و جمع آن خانات است </w:t>
      </w:r>
      <w:r>
        <w:rPr>
          <w:rFonts w:eastAsia="IRNazanin" w:cs="IRNazanin"/>
          <w:color w:val="111111"/>
          <w:sz w:val="28"/>
          <w:szCs w:val="28"/>
          <w:rtl w:val="true"/>
          <w:lang w:bidi="fa-IR"/>
        </w:rPr>
        <w:t>.</w:t>
      </w:r>
      <w:r>
        <w:rPr>
          <w:rStyle w:val="FootnoteAnchor"/>
          <w:rtl w:val="true"/>
        </w:rPr>
        <w:footnoteReference w:id="343"/>
      </w:r>
      <w:bookmarkStart w:id="521" w:name="pg20308_228338"/>
    </w:p>
    <w:p>
      <w:pPr>
        <w:pStyle w:val="BookText"/>
        <w:rPr/>
      </w:pPr>
      <w:bookmarkEnd w:id="521"/>
      <w:r>
        <w:rPr>
          <w:rFonts w:ascii="IRNazanin" w:hAnsi="IRNazanin" w:eastAsia="IRNazanin"/>
          <w:color w:val="111111"/>
          <w:sz w:val="28"/>
          <w:sz w:val="28"/>
          <w:szCs w:val="28"/>
          <w:rtl w:val="true"/>
          <w:lang w:bidi="fa-IR"/>
        </w:rPr>
        <w:t>ابن منظور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واژه خان، دكان يا دكان دار اراده مى شود و اين كلمه فارسى بوده و عربى شده است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با اين حال ، در گذشته ، اين واژه در زبان عرب بسيار به كار رفته و افرادى مانند طبرى آن را در نوشته هاى خود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پيش از طبرى نيز اين واژه كاربردهايى داشته است ؛ چرا كه طبرى بدون آوردن معنا و تفسير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كار برده و اين نشان مى دهد كه معناى آن روشن و بديهى بوده است </w:t>
      </w:r>
      <w:r>
        <w:rPr>
          <w:rFonts w:eastAsia="IRNazanin" w:cs="IRNazanin"/>
          <w:color w:val="111111"/>
          <w:sz w:val="28"/>
          <w:szCs w:val="28"/>
          <w:rtl w:val="true"/>
          <w:lang w:bidi="fa-IR"/>
        </w:rPr>
        <w:t>.</w:t>
      </w:r>
    </w:p>
    <w:p>
      <w:pPr>
        <w:pStyle w:val="Heading3"/>
        <w:numPr>
          <w:ilvl w:val="2"/>
          <w:numId w:val="1"/>
        </w:numPr>
        <w:rPr/>
      </w:pPr>
      <w:bookmarkStart w:id="522" w:name="__RefHeading___Toc5534660_2320776876"/>
      <w:bookmarkStart w:id="523" w:name="_Toc195"/>
      <w:bookmarkEnd w:id="522"/>
      <w:r>
        <w:rPr>
          <w:rtl w:val="true"/>
        </w:rPr>
        <w:t>گستردگى كاروانسراها</w:t>
      </w:r>
      <w:bookmarkEnd w:id="523"/>
    </w:p>
    <w:p>
      <w:pPr>
        <w:pStyle w:val="BookText"/>
        <w:rPr/>
      </w:pPr>
      <w:r>
        <w:rPr>
          <w:rFonts w:ascii="IRNazanin" w:hAnsi="IRNazanin" w:eastAsia="IRNazanin"/>
          <w:color w:val="111111"/>
          <w:sz w:val="28"/>
          <w:sz w:val="28"/>
          <w:szCs w:val="28"/>
          <w:rtl w:val="true"/>
          <w:lang w:bidi="fa-IR"/>
        </w:rPr>
        <w:t xml:space="preserve">از آنجا كه در گذشته ، كاروانسراها نقش مسافرخانه هاى امروزى را داشته اند ، در شهرهاى مختلف ، به خصوص شهرهاى اسلامى ، از اين مكان ها فراوان بوده و براى پناه دادن به مسافران و مهيا كردن وسيله آرامش و راحتى براى آنان ،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كاروانسراها بيشتر در راه هاى منتهى به شهرها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منزلگاه هاى 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دو نظريه وجود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بر اين باورند كه بناى كاروان سراهاى متعدد در راه كربلا و نجف طبق نياز مسافران بوده ، بدون در نظر گرفتن اين مطلب كه آيا مسافران به قصد زيارت آن را طى مى كنند و به اين كاروان سراها وارد مى شوند يا به قصد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نظريه ، در اين مسير هر مسافرى مى توانسته از منزلگاه هاى آن استفاده كند و هيچ منعى براى او وجود نداشته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ديگر معتقدند برخى از كاروان سراها وقفى بوده و بانيان آنها به هدف زائران عتبات مقدّس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كه نويسنده در بخشى از آن مى نويسد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بررسى و پژوهش هاى خود به اين نتيجه رسيدم كه در راه ميان تهران و نجف،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وجود داشته و سه منزلگاه نيز در 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است </w:t>
      </w:r>
      <w:r>
        <w:rPr>
          <w:rFonts w:eastAsia="IRNazanin" w:cs="IRNazanin"/>
          <w:color w:val="111111"/>
          <w:sz w:val="28"/>
          <w:szCs w:val="28"/>
          <w:rtl w:val="true"/>
          <w:lang w:bidi="fa-IR"/>
        </w:rPr>
        <w:t xml:space="preserve">. </w:t>
      </w:r>
      <w:bookmarkStart w:id="524" w:name="pg20308_228339"/>
    </w:p>
    <w:p>
      <w:pPr>
        <w:pStyle w:val="BookText"/>
        <w:rPr/>
      </w:pPr>
      <w:bookmarkEnd w:id="524"/>
      <w:r>
        <w:rPr>
          <w:rFonts w:ascii="IRNazanin" w:hAnsi="IRNazanin" w:eastAsia="IRNazanin"/>
          <w:color w:val="111111"/>
          <w:sz w:val="28"/>
          <w:sz w:val="28"/>
          <w:szCs w:val="28"/>
          <w:rtl w:val="true"/>
          <w:lang w:bidi="fa-IR"/>
        </w:rPr>
        <w:t xml:space="preserve">نگارنده در سفرى به خراسان، براى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مانند كاروانسراى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 درباره آن پرس و جو كردم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زائران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نقلى سلسله منزلگاه هاى زيارتى ، از بصره آغاز مى شود ، از ديوانيه مى گذرد تا اين كه به نجف و آنگاه كربلا و از آنجا به اسكندريه و سپس به بغداد مى رسد و سرانجام راه هايى در سرزمين ايران را پوشش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سخن را مُهر تأييد مى زند ، فراوانى زائران ايرانى است كه به قصد زيارت عتبات مقدّس عراق ، راهى مى شده اند و در اين راه ، به منزلگاه و مكان استراحت نياز داشته اند تا به كربلا برسند </w:t>
      </w:r>
      <w:r>
        <w:rPr>
          <w:rFonts w:eastAsia="IRNazanin" w:cs="IRNazanin"/>
          <w:color w:val="111111"/>
          <w:sz w:val="28"/>
          <w:szCs w:val="28"/>
          <w:rtl w:val="true"/>
          <w:lang w:bidi="fa-IR"/>
        </w:rPr>
        <w:t>.</w:t>
      </w:r>
    </w:p>
    <w:p>
      <w:pPr>
        <w:pStyle w:val="Heading3"/>
        <w:numPr>
          <w:ilvl w:val="2"/>
          <w:numId w:val="1"/>
        </w:numPr>
        <w:rPr/>
      </w:pPr>
      <w:bookmarkStart w:id="525" w:name="__RefHeading___Toc5534662_2320776876"/>
      <w:bookmarkStart w:id="526" w:name="_Toc196"/>
      <w:bookmarkEnd w:id="525"/>
      <w:r>
        <w:rPr>
          <w:rtl w:val="true"/>
        </w:rPr>
        <w:t>پیاده روی از نجف به كربلا</w:t>
      </w:r>
      <w:bookmarkEnd w:id="526"/>
    </w:p>
    <w:p>
      <w:pPr>
        <w:pStyle w:val="BookText"/>
        <w:rPr/>
      </w:pPr>
      <w:r>
        <w:rPr>
          <w:rFonts w:ascii="IRNazanin" w:hAnsi="IRNazanin" w:eastAsia="IRNazanin"/>
          <w:color w:val="111111"/>
          <w:sz w:val="28"/>
          <w:sz w:val="28"/>
          <w:szCs w:val="28"/>
          <w:rtl w:val="true"/>
          <w:lang w:bidi="fa-IR"/>
        </w:rPr>
        <w:t>تنها مسيرى كه تاريخ بر رفت و آمدهاى فراوان آن گواه است و آن را از ديگر مسيرهاى تردد متمايز نشان مى دهد ، 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كربلاست ؛ راهى پراز مسافران و زائران مشتاق كه ميان حرم مطهر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شهيدش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شكوه و عظمت يك سفر بى نظير زيارتى را به عالى ترين شكل به نمايش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پيمودن اين مسير ، به دو صورت انجام مى گرفته است ؛ به وسيله چهار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روى كار آمدن وسايل نقليه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شكل پيمايش ، به خصوص در روزهايى چون اربعين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شكوهى خاص را ايجاد مى كرده و هر بيننده اى را تحت تأثير قرار مى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پيمودن اين مسير به صورت پياده ، فضيلت و ثوابى ويژه و بسيار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ثوير بن ابى فاخته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به قصد زيارت قبر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اش بيرون آيد ؛ اگر پياده باشد خداوند به هر گام او ، حسنه اى مى نويسد و گناهى را مى آمرزد تا آنگاه كه به حرم رسيد ، خداوند از رستگارانش به شمار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اعمال زيارت را به پايان برد ، خداوند او را در زمره فائزان مى نويسد و آنگاه كه قصد بازگشت كرد ، فرشته اى نزد وى آمده،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مى رساند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از سر بگير كه گناهان گذشته ات آمرزيده شد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بنابراين حديث است كه علماى بزرگوار شيعه ، همواره مردم را به پياده پيمودن راه ميان نجف و كربلا برانگيخته اند و بدين كار تشويق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و 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سيد محمد مهدى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برخى از ادباء و علماء ، از نجف به كربلا ، پياده راه افتاد تا اين كه در يكى از منزل هاى بين راه ، براى استراحت توقف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چون خواستند ادامه مسير دهند ، آيت الله به خاطر ضعف جسمى و ناتوانى ، قادر به حركت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وصف حال خود ، اين دو بيت را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از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سرزمي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 جارى من در هر سو زيارتگهى براى من شده است</w:t>
      </w:r>
    </w:p>
    <w:p>
      <w:pPr>
        <w:pStyle w:val="BookText"/>
        <w:rPr/>
      </w:pPr>
      <w:r>
        <w:rPr>
          <w:rFonts w:ascii="IRNazanin" w:hAnsi="IRNazanin" w:eastAsia="IRNazanin"/>
          <w:color w:val="111111"/>
          <w:sz w:val="28"/>
          <w:sz w:val="28"/>
          <w:szCs w:val="28"/>
          <w:rtl w:val="true"/>
          <w:lang w:bidi="fa-IR"/>
        </w:rPr>
        <w:t xml:space="preserve">همچنين مرحوم حاجى نورى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 و رفتار خود ديگران را به پياده رفتن براى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ترغيب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شيخ چهارپايانى براى حمل بار و وسايل سفر كرايه مى كند و خود و همراهانش پياده ، دركنار آن چهارپاها ، مسافت نجف تا كربلا را مى پيمايند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ايشان در هنگامه پيرى و ضعف قواى بدنى بوده ، نمى تواند طى دو روز ، اين مسير را طى كند ؛ از اين رو، سه شب را در كاروانسراهاى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 برد و در روز چهارم به كربلا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پياده روى در اين سفر زيارتى ، از سنّت هاى پسنديده و مورد عمل برگزيدگان امت به شمار مى آيد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 سفر از نجف به كربلا ، سه شبانه روز زمان مى برد ؛ خواه اين مسافت با پاى پياده طى شود ، خواه با درشكه هايى كه حيوانات آنها را مى كشند و خواه سوار بر چهار پايان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همچنان كه رسم و عادت اين بوده ، هر گاه شخصيت معروفى از نجف وارد كربلا مى شده ، مردم به استقبالش مى رفتند و پيش آهنگ مستقبلين ، بزرگان و علماء بوده اند و يكى از كاروانسراهاى سه گانه ، مركز اين استقبال قرار مى گرفته است و نيز هرگاه پيكر يكى از علماء را از نجف به كربلا مى آوردند ، در يكى از خان ها مردم به پيشواز جنازه رفته و آن را تا كربلا تشييع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زيارتى ، حوادث خونبار متعددى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وقت ، به دلايل واهى اعلام كرد كه راه نجف به كربلا بسته است و كسى حق ندارد از آن عبور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حكومت ، البته جلوگيرى از بروز احساسات حماسى و جلوه گر شدن انگيزهاى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و گفتار مردمان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اينامر نتوانست عزم مؤمنن را در زيارت قبر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سلاح محبت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بيرون آمدند و با شعارهاى بلند و نشان گر محبت ابدى به آن حضرت ، آغاز به راهپيمايى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ببرند دست و پاهامان با دست و پاى بريده مى 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هرگ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فراموش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نمى كنيم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مسير را پيمودند و شب اول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بيتوته كردند و صبحگاهان به راه افتادند و منزلگاه دومشان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كاروانسرا بود كه دانستند حكومت نخواهد گذاشت آن ها به سلامت اين مسير را بپيمايند و خود را به كربلا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با قواى مسلح حكومت روبه رو شدند ، نيروهايى چنان آماده به جنگ كه گويى در برابر خود دشمنانى همچون خود مهياى مبارزه مى بينند ، نه مردمانى عادى كه در بينشان پير و جوان و كودك و زن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درگيرى نابرابر آغاز شد و زائران آزاده و بى دفاع ، پيروزى اى محدودى به دست آوردند و برخى توانستند با فرار از ميان باغ ها و بستان ها ، خود را به كربلا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گروهى به دست حكومتيان دستگير شدند و تعدادى از آنها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وهّاب </w:t>
      </w:r>
    </w:p>
    <w:p>
      <w:pPr>
        <w:pStyle w:val="BookText"/>
        <w:rPr/>
      </w:pPr>
      <w:r>
        <w:rPr>
          <w:rFonts w:ascii="Amiri" w:hAnsi="Amiri" w:eastAsia="Amiri" w:cs="Amiri"/>
          <w:color w:val="111111"/>
          <w:sz w:val="28"/>
          <w:sz w:val="28"/>
          <w:szCs w:val="28"/>
          <w:rtl w:val="true"/>
          <w:lang w:bidi="ar-SA"/>
        </w:rPr>
        <w:t xml:space="preserve">طالقانى ، محمد بلاغى ، جاسم ايروانى ، نجاح مشهدى ، غازى خوير ، عباس عجينه به شهادت رسيدند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رهگذر همين اهميت و تأثير گذارى عميق بر زندگى فردى و اجتماعى زائران در اين مسير بود كه بعضى به فكر بناى كاروانسرا در آن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هاى تاريخى نشان مى دهد كه نخستين منزل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جذعان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در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 سمت چپ كسى كه از نجف به كربلا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جهان گردانان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واموسيل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يادداشت هاى خود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جذعان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ياد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شرق خان مصلى ، قلعه درويش واقع شده كه از خان جذعان و تليل الذيب ، چندان دور نيست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ظاهراً ميان نجف و كربلا تنها همين يك كاروانسرا وجود داشت و پس از ساخته شدن كاروانسراهاى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مصلى ، خان حماد ، خان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فراموشى سپرده شده و هجوم شن هاى روان ، آن را به تپه اى از شن تبديل كرده است </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در ديدار از مكان اين كاروانسرا ، جز تپه شن چيزى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مزارع پيرامون آن مكان ، ما را به وجود آن راهنمايى كرد و نزديك آن انبارى است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هواپيما سازى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غلام يكى از اميران هند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غلام روزگارى براى تجارت وارد عراق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او و صاحبش از دوستداران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تجارت خود ، سود فراوان به دست مى آورد ، ابتدا كربلا و آنگاه نجف را زيارت مى كند و چون فاصله زياد ميان نجف و كربلا را مى بيند و مشكلات مسافران و زائران را از نزديك لمس مى كند ، همانجا تصميم به </w:t>
      </w:r>
      <w:bookmarkStart w:id="527" w:name="pg20308_228343"/>
    </w:p>
    <w:p>
      <w:pPr>
        <w:pStyle w:val="BookText"/>
        <w:rPr/>
      </w:pPr>
      <w:bookmarkEnd w:id="527"/>
      <w:r>
        <w:rPr>
          <w:rFonts w:ascii="IRNazanin" w:hAnsi="IRNazanin" w:eastAsia="IRNazanin"/>
          <w:color w:val="111111"/>
          <w:sz w:val="28"/>
          <w:sz w:val="28"/>
          <w:szCs w:val="28"/>
          <w:rtl w:val="true"/>
          <w:lang w:bidi="fa-IR"/>
        </w:rPr>
        <w:t xml:space="preserve">ساختن يك كاروانسرا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مناره اى در صحن بارگاه ملكوتى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سازد كه امروز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p>
    <w:p>
      <w:pPr>
        <w:pStyle w:val="Heading3"/>
        <w:numPr>
          <w:ilvl w:val="2"/>
          <w:numId w:val="1"/>
        </w:numPr>
        <w:rPr/>
      </w:pPr>
      <w:bookmarkStart w:id="528" w:name="__RefHeading___Toc5534664_2320776876"/>
      <w:bookmarkStart w:id="529" w:name="_Toc197"/>
      <w:bookmarkEnd w:id="528"/>
      <w:r>
        <w:rPr>
          <w:rtl w:val="true"/>
        </w:rPr>
        <w:t>تاريخ كاروانسراهاى سه گانه و وضعيت امروز آن ها</w:t>
      </w:r>
      <w:bookmarkEnd w:id="529"/>
    </w:p>
    <w:p>
      <w:pPr>
        <w:pStyle w:val="BookText"/>
        <w:rPr/>
      </w:pPr>
      <w:r>
        <w:rPr>
          <w:rFonts w:ascii="IRNazanin" w:hAnsi="IRNazanin" w:eastAsia="IRNazanin"/>
          <w:color w:val="111111"/>
          <w:sz w:val="28"/>
          <w:sz w:val="28"/>
          <w:szCs w:val="28"/>
          <w:rtl w:val="true"/>
          <w:lang w:bidi="fa-IR"/>
        </w:rPr>
        <w:t xml:space="preserve">در باره وجود و بناى اين كاروانسراها ، ميان تاريخ نگاران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آن را به درستى بررسى كنيم و واقعيت را آنگونه كه هست دريابيم ، چاره اى نداريم جز اين كه هر يك از اين مكان ها را به طور جداگانه مورد شناسايى قرار دهيم </w:t>
      </w:r>
      <w:r>
        <w:rPr>
          <w:rFonts w:eastAsia="IRNazanin" w:cs="IRNazanin"/>
          <w:color w:val="111111"/>
          <w:sz w:val="28"/>
          <w:szCs w:val="28"/>
          <w:rtl w:val="true"/>
          <w:lang w:bidi="fa-IR"/>
        </w:rPr>
        <w:t>.</w:t>
      </w:r>
    </w:p>
    <w:p>
      <w:pPr>
        <w:pStyle w:val="Heading3"/>
        <w:numPr>
          <w:ilvl w:val="2"/>
          <w:numId w:val="1"/>
        </w:numPr>
        <w:rPr/>
      </w:pPr>
      <w:bookmarkStart w:id="530" w:name="__RefHeading___Toc5534666_2320776876"/>
      <w:bookmarkStart w:id="531" w:name="_Toc198"/>
      <w:bookmarkEnd w:id="530"/>
      <w:r>
        <w:rPr>
          <w:rtl w:val="true"/>
        </w:rPr>
        <w:t>خان مصلى</w:t>
      </w:r>
      <w:bookmarkEnd w:id="531"/>
    </w:p>
    <w:p>
      <w:pPr>
        <w:pStyle w:val="BookText"/>
        <w:rPr/>
      </w:pPr>
      <w:r>
        <w:rPr>
          <w:rFonts w:ascii="IRNazanin" w:hAnsi="IRNazanin" w:eastAsia="IRNazanin"/>
          <w:color w:val="111111"/>
          <w:sz w:val="28"/>
          <w:sz w:val="28"/>
          <w:szCs w:val="28"/>
          <w:rtl w:val="true"/>
          <w:lang w:bidi="fa-IR"/>
        </w:rPr>
        <w:t xml:space="preserve">خان مصلى حدود دوازده مايل از مركز شهر نجف فاصله دارد و اين ميزان ، طبق اندازه گيرى جهانگرد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ليدى دراور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Style w:val="FootnoteAnchor"/>
          <w:rtl w:val="true"/>
        </w:rPr>
        <w:footnoteReference w:id="349"/>
      </w:r>
      <w:r>
        <w:rPr>
          <w:rFonts w:ascii="IRNazanin" w:hAnsi="IRNazanin" w:eastAsia="IRNazanin"/>
          <w:color w:val="111111"/>
          <w:sz w:val="28"/>
          <w:sz w:val="28"/>
          <w:szCs w:val="28"/>
          <w:rtl w:val="true"/>
          <w:lang w:bidi="fa-IR"/>
        </w:rPr>
        <w:t xml:space="preserve">همچنان كه طريحى درباره اين فاصله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مصلى كه از شهر نجف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دارد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اين خان در طرف راست كسى است كه از نجف به كربلا مى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تاريخ ساخت خان مصلى چند نظريه وجود دارد ؛ جناب دكتر حسن حكيم معتقد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اين مكان را حاج حسن ، فرزند حاج احمد مرزه ، متوفاى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گرفت و يك سال پيش از مرگش اين كار را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سوم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به اين امر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مخارج ساخت و ساز اين خان ، حدود دوازده هزار ليره طلا مى شد و اين جدا از قيمت زمين هاى اطراف خان بود كه مى بايست خريدارى مى شد و براى بهره گيرى مسافران و كمك به مستمندان تبديل به باغ و بستان و مزارع سرسبز مى گرديد </w:t>
      </w:r>
      <w:r>
        <w:rPr>
          <w:rFonts w:eastAsia="IRNazanin" w:cs="IRNazanin"/>
          <w:color w:val="111111"/>
          <w:sz w:val="28"/>
          <w:szCs w:val="28"/>
          <w:rtl w:val="true"/>
          <w:lang w:bidi="fa-IR"/>
        </w:rPr>
        <w:t>.</w:t>
      </w:r>
      <w:r>
        <w:rPr>
          <w:rStyle w:val="FootnoteAnchor"/>
          <w:rtl w:val="true"/>
        </w:rPr>
        <w:footnoteReference w:id="35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طريحى ، سخن ديگرى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 مصلى را حاج محمد حسين خان اصفهانى ساخت و حاج حسن مرزه آن را تجديد بنا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حسين از نزديكان شاهان قاجار در ايران بود و صدر اعظمى محمد على شاه را نيز بر عهده داشت ؛ از جمله كارهاى اين حاج محمد حسين، اتمام ديوار پنجم اطراف شهر قديم نجف بود كه آن را به شكل شيرى نشسته ، برگرد شهر قرار داد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دنيا 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باره ، ديدگاه سومى نيز وجود دارد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والى آن زمان بغداد ؛ يعنى نجيب پاشا ، سفرى به نجف مى كند ، براى فرونشاندن شورشى كه در اين شهر به پا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رسيدن به نجف ، در مكانى براى نماز رحل اقامت مى افكند و همانجا بناى خان مصلى را مى گذارد كه تا امروز به همين نام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قضيه ، ميان والى و مردم شهر نجف صلح و آشتى برقرار مى شود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متشكل بود از مجموعه اتاق هاى تو 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نظامى يكى از فرماندهان انگليسى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تأييد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منزلگاه خان مصلى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كاروانسرا و شش قهوه خانه </w:t>
      </w:r>
      <w:r>
        <w:rPr>
          <w:rFonts w:eastAsia="IRNazanin" w:cs="IRNazanin"/>
          <w:color w:val="111111"/>
          <w:sz w:val="28"/>
          <w:szCs w:val="28"/>
          <w:rtl w:val="true"/>
          <w:lang w:bidi="fa-IR"/>
        </w:rPr>
        <w:t>.»</w:t>
      </w:r>
      <w:r>
        <w:rPr>
          <w:rStyle w:val="FootnoteAnchor"/>
          <w:rtl w:val="true"/>
        </w:rPr>
        <w:footnoteReference w:id="35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سه منزلگاه و كاروانسرا ، يكى را حاج محمد حسين خان اصفهانى بنا كرده ، دومى را حاج حسين مرزه ، سازنده سومى شناخته شده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پيش 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بانى سومين خان ، نجيب پاشا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پيش از او ، حاج حسن مرزه كار ساخت آن را به پايان برده است ؛ همچنان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بيان ماجراى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اين سخن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پاشا در آنجا كه نماز برگزار كرد ، خانى ساخت كه به خان مصلى معروف </w:t>
      </w:r>
      <w:bookmarkStart w:id="532" w:name="pg20308_228345"/>
    </w:p>
    <w:p>
      <w:pPr>
        <w:pStyle w:val="BookText"/>
        <w:rPr/>
      </w:pPr>
      <w:bookmarkEnd w:id="532"/>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بانى اين خان ، در واقع حاج حسن ، فرزند حاج احمد فرزند مرزه اسدى است</w:t>
      </w:r>
      <w:r>
        <w:rPr>
          <w:rFonts w:eastAsia="IRNazanin" w:cs="IRNazanin"/>
          <w:color w:val="111111"/>
          <w:sz w:val="28"/>
          <w:szCs w:val="28"/>
          <w:rtl w:val="true"/>
          <w:lang w:bidi="fa-IR"/>
        </w:rPr>
        <w:t>. »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سيد جعفر حلّى ، در اشاره به بناى خان مصلى ، چنين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ترسان به سوى خان مصلى آيد ، امان يابد و هر كه درسفر سختى اش رسيده ، به راحتى پايه به آزادگى فرود آى در خانى كه با شرافت است و باز كن در برابر آن پاى و چه خستگى و آفت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 xml:space="preserve">آنكه درمصلى بيتوته مى كند ، پريشان باشد حال آنكه در ميان بزرگان و امانت داران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كربلا و سرزمين آسمانى نجف هر روز اسبانى به اين مكان رانده مى شوند هنوز اين خان را براى رسيدن به ثواب ، بنا كرد پارسايى كه خداوند او را در بهشت دهد قصرهاى مينايى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زائر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دعاى خويش پراكندى به حق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براى حسن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در آخرين بيت ، شاعر هم تاريخ بناى خان مصلى را يادآور مى شود و هم از زائران مى خواهد كه در حق بانى آن ، حاج حسن، به خاطر اين عمل صالح دعا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بحق حسين اذكرالحسنا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شود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اوليه خان مصلى در دهه سوم يا چهارم قرن دوازدهم ، در دوران حيات حاج محمد حسين خان به انجام رسيد و آنگاه حاج حسين مرزه آن را ترميم و بازسازى كرد و خان ديگرى در كنار آن ساخت كه امروزه به هر دوى آنها ، خان مصلى گفته مى شود </w:t>
      </w:r>
      <w:r>
        <w:rPr>
          <w:rFonts w:eastAsia="IRNazanin" w:cs="IRNazanin"/>
          <w:color w:val="111111"/>
          <w:sz w:val="28"/>
          <w:szCs w:val="28"/>
          <w:rtl w:val="true"/>
          <w:lang w:bidi="fa-IR"/>
        </w:rPr>
        <w:t>.</w:t>
      </w:r>
    </w:p>
    <w:p>
      <w:pPr>
        <w:pStyle w:val="Heading3"/>
        <w:numPr>
          <w:ilvl w:val="2"/>
          <w:numId w:val="1"/>
        </w:numPr>
        <w:rPr/>
      </w:pPr>
      <w:bookmarkStart w:id="533" w:name="__RefHeading___Toc5534668_2320776876"/>
      <w:bookmarkStart w:id="534" w:name="_Toc199"/>
      <w:bookmarkEnd w:id="533"/>
      <w:r>
        <w:rPr>
          <w:rtl w:val="true"/>
        </w:rPr>
        <w:t>توصيفى ازگذشته خان مصلى</w:t>
      </w:r>
      <w:bookmarkEnd w:id="53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پيترز جهان گرد ،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خان مصلى ديدن كرده و به نظر مى رسد اين ديدار هنگام ترميم و بازسازى خان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واموسيل ، يكى ديگر از گردشگران اروپايى ، در وصف خان مصلى اينگونه آورده است </w:t>
      </w:r>
      <w:r>
        <w:rPr>
          <w:rFonts w:eastAsia="IRNazanin" w:cs="IRNazanin"/>
          <w:color w:val="111111"/>
          <w:sz w:val="28"/>
          <w:szCs w:val="28"/>
          <w:rtl w:val="true"/>
          <w:lang w:bidi="fa-IR"/>
        </w:rPr>
        <w:t xml:space="preserve">: </w:t>
      </w:r>
      <w:bookmarkStart w:id="535" w:name="pg20308_228346"/>
    </w:p>
    <w:p>
      <w:pPr>
        <w:pStyle w:val="BookText"/>
        <w:rPr/>
      </w:pPr>
      <w:bookmarkEnd w:id="535"/>
      <w:r>
        <w:rPr>
          <w:rFonts w:ascii="Amiri" w:hAnsi="Amiri" w:eastAsia="Amiri" w:cs="Amiri"/>
          <w:color w:val="111111"/>
          <w:sz w:val="28"/>
          <w:sz w:val="28"/>
          <w:szCs w:val="28"/>
          <w:rtl w:val="true"/>
          <w:lang w:bidi="ar-SA"/>
        </w:rPr>
        <w:t xml:space="preserve">خان مصلى ساختمانى است مستطيل شكل ، احاطه شده با ديوارهاى بلند آجرى و در آن به مشرق باز مى شود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همچنين دكتر حسن حكيم در بحث خود درباره خان مصلى ،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مصلى اثرى تاريخى از عهد عثمانى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را به همين صورت توصيف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پنج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 مصلى ديدن كرده است </w:t>
      </w:r>
      <w:r>
        <w:rPr>
          <w:rFonts w:eastAsia="IRNazanin" w:cs="IRNazanin"/>
          <w:color w:val="111111"/>
          <w:sz w:val="28"/>
          <w:szCs w:val="28"/>
          <w:rtl w:val="true"/>
          <w:lang w:bidi="fa-IR"/>
        </w:rPr>
        <w:t>.</w:t>
      </w:r>
    </w:p>
    <w:p>
      <w:pPr>
        <w:pStyle w:val="Heading3"/>
        <w:numPr>
          <w:ilvl w:val="2"/>
          <w:numId w:val="1"/>
        </w:numPr>
        <w:rPr/>
      </w:pPr>
      <w:bookmarkStart w:id="536" w:name="__RefHeading___Toc5534670_2320776876"/>
      <w:bookmarkStart w:id="537" w:name="_Toc200"/>
      <w:bookmarkEnd w:id="536"/>
      <w:r>
        <w:rPr>
          <w:rtl w:val="true"/>
        </w:rPr>
        <w:t>سفرى به خان مصلى</w:t>
      </w:r>
      <w:bookmarkEnd w:id="537"/>
    </w:p>
    <w:p>
      <w:pPr>
        <w:pStyle w:val="BookText"/>
        <w:rPr/>
      </w:pPr>
      <w:r>
        <w:rPr>
          <w:rFonts w:ascii="IRNazanin" w:hAnsi="IRNazanin" w:eastAsia="IRNazanin"/>
          <w:color w:val="111111"/>
          <w:sz w:val="28"/>
          <w:sz w:val="28"/>
          <w:szCs w:val="28"/>
          <w:rtl w:val="true"/>
          <w:lang w:bidi="fa-IR"/>
        </w:rPr>
        <w:t xml:space="preserve">صبحگاه روز شنبه ، چهاردهم ماه ذيقعده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وارد جاده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شديم و در يك راه فرعى ناهموار ، از ميان مزار ، به جاده اى خاكى و عريض ، به محاذاه ديوار جنوبى كاروانسراى مصلى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فرعى را ادامه داديم و به طرف راست حركت كرديم و روبه روى خان مصلى ، از جهت مشرق رو به رو شديم با پشته هاى خاك و آثارى در گوشه و كنار ، كه تشخيص ماهيت هركدام از ديگرى برايمان مشكل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كدام آنها عبارت بود از طاقچه ها و ايوان هاى آجرى كه مسافران در پناهشان استراحت مى كردند ، غذا مى خوردند و اسباب و چارپايانشان را مى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مقدارى دقت ، آشپزخانه اين كاروانسراها را نيز توانستيم تشخيص دهيم ، با يك در بزرگ و تنور و دودكش كه از بالاى تنور تا پشت بام كشيده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تنور هنوز به خوبى برجاى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روى خان مصلى چندين قبر وجود داشت كه چون درباره آنها از يكى از ساكنان آن محل پرسيديم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يكى فرزندان ساكنان نخستين اينجا مى مُرد ، آن را نزد اين خان دفن مى كردند ، اما قبر نزديك به درِ خان ، كه پرچم سفيد رنگى آن را متمايز ساخته ، از سيّد مهدى ديجاوى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رو به روى خان ، مدرسه ابتدايى تازه سازى به چشم مى خورد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قسطله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اصلى خان ، به جز قسمت راست آن همه اش از بين رفته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باقى مانده ديواره اى است آجرى كه در ميانش ايوانى كوچك به ارتفاع يك متر و نيم خود نمايى مى كند و اما سمت چپ دروازه ، كه مقابل سمت راست قرار گرفته ، كاملًا از بين رفته و گويا هنگامى كه دكتر حسن حكيم هشت سال پيش از آنجا ديدن كرده ، اين قسمت برجاى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ايوانى كه در قسمت باقى مانده دروازه نام برديم ، دو پايه محكم آجرى دارد كه از سطح ديوار اندكى برجسته تر است و خالى از زيبايى معمارى نيست و بر آن كنده كارى هاى هنرى و ظرافت هاى معمارى عصر عثمانى ديده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وارد خان مصلّى مى شويم كه در واقع دوخان است چسبيده به هم ، حال آن كه از بيرون يك خان به نظر مى رسد ؛ زيرا يك ديوار هر دو را كاملًا در برگرفته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 اوّل جز تعدادى طاقچه و ايوان ، در گوشه و كنار بنا باقى نمانده است و در وسطش چاه آبى ديده مى شود ، در آن روزگاران براى برداشتن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اين دوخان ، بعد از انتفاضه ماه شعبان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دست لشكر حكومت بعثى خراب و ويران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لشكر بعثى اين بناها را ويران كرده و آجرهاى آن را براى ساختن لشكرگاه و مانند آن به كار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اين مطلب نيز اشاره كنيم كه ما در ديدار از خان مصلى ، باقى مانده سلاح ها ، تيرها و مهمات لشكر مهاجم را مشاهده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باعث شگفتى من شد ، اين بود كه در يك شبكه اينترنتى نام تعدادى از زندان هاى عراق كهن را مشاهده كردم كه يكى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خان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كه آيا اين زندان ، از زندان هاى سرّى بوده يا در خان مصلى چنين زندانى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زندانى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فهرست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چون وارد خان دوّم از مجموعه خان مصلى شديم ، بيش تر آثار و علائم آن قابل رؤيت بود، بهتر از خان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رسيد كه تاريخ ساخت آن بعد از خان نخست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ايوان ها به شكلى خوب و سالم باقى 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دو خان روى هم به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 رسيد </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ناگفته نماند كه درِ خان دوم ، مقابل دروازه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خان دوم را ايوان هاى وسيع احاطه كرده بود و ميان اين ايوان ها ، در چهار سوى خان ، ايوانى بزرگ، به شكل نيم دايره نگاه ها را به خود جلب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چهار زاويه ديوار محيط بر خان ، چهار بُرج به چشممان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ايوان ها سالم 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ايوان هاى سمت شرقى ، يكى از ايوان ها دو قسم مى شد ؛ قسمتى از آن مشرف بود به حياط خان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قسمديگر بر حياط خان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ايوان هاى سه جهت ديگر ، همگى رو به حياط خان دوم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ديوارهاى خان ، رواق هايى از آجر ، به شكل گنبد بود كه با مهارتى خاص ساخته بودند و از ظرافت و ذوق بالاى هنرى سازنده آنها حكايت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براى محافظت مسافران از باد و باران و گرما و سرما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چنين سازه هايى ، در فصل تابستان محلى است خنك و سايه سار براى رهگذران و مسافران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هريك از اين رواق ها به سلسه اى از گنبدها و قبّه ها منتهى مى شد و هر كدام از آن گنبدها بر طاق هايى بود كه دو ورودى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 كه ميان هر يك از ايوان هاى مشرف بر حياط خان ، ديوارى ضخيم به عرض يك متر فاصله بود كه اين ضخامت در بالا افزايش مى يافت و با ديوار ديگر به هم متصل مى شد ؛ به خاطر قوسى بودن بالاى ايوان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هر ديوار گيره اى چوبى بود كه به ظاهر مشعل ها را روى آن قرار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چيز زيادى از وجود خارجى ايوان هاى محيط حياط خان ، باقى نمانده ، نتوانستيم تعداد آن ها را بشماريم ، اما شايد بتوان حدس زد كه در هر سو ، نُه ايوان وجود داشته ، با يك ايوان بزرگ و متمايز در وسط، به عرض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اين ايوان بزرگ به شكل نيم دايره و غير مسقف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هاى معمولى ، عرضى به اندازه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داشتند و سطحشان مستطيل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حياط خان ، دو سكوى </w:t>
      </w:r>
      <w:bookmarkStart w:id="538" w:name="pg20308_228349"/>
    </w:p>
    <w:p>
      <w:pPr>
        <w:pStyle w:val="BookText"/>
        <w:rPr/>
      </w:pPr>
      <w:bookmarkEnd w:id="538"/>
      <w:r>
        <w:rPr>
          <w:rFonts w:ascii="IRNazanin" w:hAnsi="IRNazanin" w:eastAsia="IRNazanin"/>
          <w:color w:val="111111"/>
          <w:sz w:val="28"/>
          <w:sz w:val="28"/>
          <w:szCs w:val="28"/>
          <w:rtl w:val="true"/>
          <w:lang w:bidi="fa-IR"/>
        </w:rPr>
        <w:t xml:space="preserve">بزرگ ، به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مقابل هم چشم بيننده را به خود جلب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دو سكو از زمين يك متر و سطحشان با آجر مربع شكل مفروش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براى برگزارى نماز از آنها استفاده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پشته هاى خاك و آجر در سمت قبله ، نشان از وجود محراب در آن مكان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 اين دو سكو ، چاهى ، با دهنه دايره شكل ديده مى شد كه تا عمق مشخصى با آجرهاىمخصوصى ، به شكل هندسى و فنى آجرچين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عمق چاه از دوازده پله كه با آجر بر ديواره چاه ساخته شده ، استفاده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توصيف خان مصلى به پايان مى رسد ، از گفتن مطلبى ناگزيريم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منزلگاه ها ، مانند خان مصلى ، از همان نخست ،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بوده ، از اين رو برداشتن خاك و سنگ آن به هيچ روى جايز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كه بعضى از عرب ها ، آنگاه كه از خاك و سنگ و آجر اين خان ها براى ساختن خانه و اقامتگاه خود استفاده كرده اند ، اين امر وبال گردن آنها شده و معيشت و زندگى و چهار پايانشان رو به هلاكت و نابودى رفته است </w:t>
      </w:r>
      <w:r>
        <w:rPr>
          <w:rFonts w:eastAsia="IRNazanin" w:cs="IRNazanin"/>
          <w:color w:val="111111"/>
          <w:sz w:val="28"/>
          <w:szCs w:val="28"/>
          <w:rtl w:val="true"/>
          <w:lang w:bidi="fa-IR"/>
        </w:rPr>
        <w:t>.</w:t>
      </w:r>
    </w:p>
    <w:p>
      <w:pPr>
        <w:pStyle w:val="Heading3"/>
        <w:numPr>
          <w:ilvl w:val="2"/>
          <w:numId w:val="1"/>
        </w:numPr>
        <w:rPr/>
      </w:pPr>
      <w:bookmarkStart w:id="539" w:name="__RefHeading___Toc5534672_2320776876"/>
      <w:bookmarkStart w:id="540" w:name="_Toc201"/>
      <w:bookmarkEnd w:id="539"/>
      <w:r>
        <w:rPr>
          <w:rtl w:val="true"/>
        </w:rPr>
        <w:t>خان حماد</w:t>
      </w:r>
      <w:bookmarkEnd w:id="540"/>
    </w:p>
    <w:p>
      <w:pPr>
        <w:pStyle w:val="BookText"/>
        <w:rPr/>
      </w:pPr>
      <w:r>
        <w:rPr>
          <w:rFonts w:ascii="IRNazanin" w:hAnsi="IRNazanin" w:eastAsia="IRNazanin"/>
          <w:color w:val="111111"/>
          <w:sz w:val="28"/>
          <w:sz w:val="28"/>
          <w:szCs w:val="28"/>
          <w:rtl w:val="true"/>
          <w:lang w:bidi="fa-IR"/>
        </w:rPr>
        <w:t xml:space="preserve">به كاروانسراى حماد ، گاه منزلگاه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لهجه عوام عراق ؛ يعنى نصف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باديه نشينان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اين كه اين خان ، بين خان هاى ديگر و وسط راه كربلا و نجف واقع شده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از خان نص تا نجف اشرف نزديك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فاصله است و تا خان مصلى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 هم اكنون اين خان ، در وسط راه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واقع شده است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بين خان ها ، خان نص از همه كهن 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قديمى بودن اين خان نسبت به خان مصلى را از وجود خان جذعان در نزديكى خان مصلى مى توان فهميد ؛ يعنى </w:t>
      </w:r>
    </w:p>
    <w:p>
      <w:pPr>
        <w:pStyle w:val="BookText"/>
        <w:rPr/>
      </w:pPr>
      <w:r>
        <w:rPr>
          <w:rFonts w:ascii="IRNazanin" w:hAnsi="IRNazanin" w:eastAsia="IRNazanin"/>
          <w:color w:val="111111"/>
          <w:sz w:val="28"/>
          <w:sz w:val="28"/>
          <w:szCs w:val="28"/>
          <w:rtl w:val="true"/>
          <w:lang w:bidi="fa-IR"/>
        </w:rPr>
        <w:t xml:space="preserve">مسافرانى كه در خان جذعان فرود مى آمدند ، پس از حركت از آنجا ، انگيزه اى براى فرود در خان مصلى نداشتند ، بلكه مسافتى طولانى طى مى كردند و در اين صورت خان حماد مناسبت ترين منزلگاه براى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آغاز بناى خان حماد ، چند تاريخ گفته اند كه به ترتيب مى آوريم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 حماد ، در عصر سليمان والى عثمانى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استراحت زائران عتبات مقدّس ساخته شد و آن داراى اهميتى ويژه بوده و شام را به ايران مربوط ساخته است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محسن امين ، در شرح حال شيخ مسلم بن عقيل جصانى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اشعار وى را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اشعار ، به سازنده خان حماد ؛ يعنى سيد مهدى بحرالعلوم و تاريخ ساخت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منزلگاهى است خان سيد در بين خانات</w:t>
      </w:r>
    </w:p>
    <w:p>
      <w:pPr>
        <w:pStyle w:val="BookText"/>
        <w:rPr/>
      </w:pPr>
      <w:r>
        <w:rPr>
          <w:rFonts w:ascii="Amiri" w:hAnsi="Amiri" w:eastAsia="Amiri" w:cs="Amiri"/>
          <w:color w:val="111111"/>
          <w:sz w:val="28"/>
          <w:sz w:val="28"/>
          <w:szCs w:val="28"/>
          <w:rtl w:val="true"/>
          <w:lang w:bidi="ar-SA"/>
        </w:rPr>
        <w:t>عقل را مى ربايد و مانندش ديده نشده است</w:t>
      </w:r>
    </w:p>
    <w:p>
      <w:pPr>
        <w:pStyle w:val="BookText"/>
        <w:rPr/>
      </w:pPr>
      <w:r>
        <w:rPr>
          <w:rFonts w:ascii="IRNazanin" w:hAnsi="IRNazanin" w:eastAsia="IRNazanin"/>
          <w:color w:val="111111"/>
          <w:sz w:val="28"/>
          <w:sz w:val="28"/>
          <w:szCs w:val="28"/>
          <w:rtl w:val="true"/>
          <w:lang w:bidi="fa-IR"/>
        </w:rPr>
        <w:t>خانی كه درساختمان برتالارهاى بزرگ تفوق دارد</w:t>
      </w:r>
    </w:p>
    <w:p>
      <w:pPr>
        <w:pStyle w:val="BookText"/>
        <w:rPr/>
      </w:pPr>
      <w:r>
        <w:rPr>
          <w:rFonts w:ascii="IRNazanin" w:hAnsi="IRNazanin" w:eastAsia="IRNazanin"/>
          <w:color w:val="111111"/>
          <w:sz w:val="28"/>
          <w:sz w:val="28"/>
          <w:szCs w:val="28"/>
          <w:rtl w:val="true"/>
          <w:lang w:bidi="fa-IR"/>
        </w:rPr>
        <w:t>چنانكه سازنده اش گوى برترى ازهمگان برده است</w:t>
      </w:r>
    </w:p>
    <w:p>
      <w:pPr>
        <w:pStyle w:val="BookText"/>
        <w:rPr/>
      </w:pPr>
      <w:r>
        <w:rPr>
          <w:rFonts w:ascii="Amiri" w:hAnsi="Amiri" w:eastAsia="Amiri" w:cs="Amiri"/>
          <w:color w:val="111111"/>
          <w:sz w:val="28"/>
          <w:sz w:val="28"/>
          <w:szCs w:val="28"/>
          <w:rtl w:val="true"/>
          <w:lang w:bidi="ar-SA"/>
        </w:rPr>
        <w:t>اين خان را سيّد ما بنا كرده ، همان كه</w:t>
      </w:r>
    </w:p>
    <w:p>
      <w:pPr>
        <w:pStyle w:val="BookText"/>
        <w:rPr/>
      </w:pPr>
      <w:r>
        <w:rPr>
          <w:rFonts w:ascii="IRNazanin" w:hAnsi="IRNazanin" w:eastAsia="IRNazanin"/>
          <w:color w:val="111111"/>
          <w:sz w:val="28"/>
          <w:sz w:val="28"/>
          <w:szCs w:val="28"/>
          <w:rtl w:val="true"/>
          <w:lang w:bidi="fa-IR"/>
        </w:rPr>
        <w:t>پس از ائمه ، بهترين فرزندان محمد بوده است</w:t>
      </w:r>
    </w:p>
    <w:p>
      <w:pPr>
        <w:pStyle w:val="BookText"/>
        <w:rPr/>
      </w:pPr>
      <w:r>
        <w:rPr>
          <w:rFonts w:ascii="IRNazanin" w:hAnsi="IRNazanin" w:eastAsia="IRNazanin"/>
          <w:color w:val="111111"/>
          <w:sz w:val="28"/>
          <w:sz w:val="28"/>
          <w:szCs w:val="28"/>
          <w:rtl w:val="true"/>
          <w:lang w:bidi="fa-IR"/>
        </w:rPr>
        <w:t xml:space="preserve">آنگاه شمارى از خصلت ها و ويژگى هاى سيد را بيان مى كند ، آنگاه اينگونه ادامه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كاخ سليمان برترى يافت چون آراسته و آينه گون بود و خان حماد با ارزش گرديد بى آينه گون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حجره هايش ، اتاقك هايى است اما آن كه به آنها داخل مى شود ، در آنها ماندگار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براى زائران مهيا كرد ، فرزند مرتضى مهدى و خداوند سرمد آن را باقى گذارد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نيكو است خان حماد ، تمام نيكويى ها در بناى آن هيچ دستى رياكارانه عمل نكرد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همان قصر با شكوه و عظيمى است كه سايه اش تداوم يافت به اذن خداوند يارى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 ، پرده از تاريخ آن چنين فرو افتاد پناهگاهى است خان سيد براى زائران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وقتى مصرع آخر شعر را محاسبه كنيم ، مى بينيم كه برابر است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دوازده سال پيش از وفات سيد مهدى بحرالعلوم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كنف حمى الزوّار خان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حتى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به خان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و شايد اين خان ، در موقعيت خان مصلى يا خان نخيله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شواهد تاريخى به ما مى گويد خان نص در همين مكان مورد بحث بوده است ؛ از جمله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اسناد تاريخى نشان مى دهد كه خان مصلى پيش از خان نص ، در عهد حاج محمد 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 در حالى كه تاريخ ساخت خان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فرمانده لشكر بريطانيا ،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منزلگاه خان حماد از ده خان و صد خانه و تعدادى آب انبار سامان يافته كه در آنها آب خوردن وجود دارد </w:t>
      </w:r>
      <w:r>
        <w:rPr>
          <w:rFonts w:eastAsia="IRNazanin" w:cs="IRNazanin"/>
          <w:color w:val="111111"/>
          <w:sz w:val="28"/>
          <w:szCs w:val="28"/>
          <w:rtl w:val="true"/>
          <w:lang w:bidi="fa-IR"/>
        </w:rPr>
        <w:t>.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اما در ديدارهايى كه از خان حماد داشتيم ، غير از پنج خان ديده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اين خان ها كه جز ديوارها و پشته هاى خاك از آن باقى نمانده ، همان باشد كه به دست سيد بحرالعلوم ساخته شده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در شعر به وجود خان سيّد در ميان مجموعه اى از خان ها اشاره شد ؛ آنجا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منزل گاهى است خان سيّد در بين خانات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خان سيّد نسبت به خان هاى ديگر داراى برترى و امتياز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خان نص ، بهترين مكان براى احداث خان بوده ، چرا كه خان مصلى در نزديكى خان جذعان ، آن را كم اهميت مى ساخت و خان نخيله نيز در نزديكى كربلا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مى بينيم زائران به يك كاروانسرا در همين مكان خان نص نياز 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محسن امين ، در شرح زندگانى سيد مهدى حلّى ، عموى سيد حيدر حلّى ، شاعر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اى نقل مى كند كه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سيد مهدى حلّى براى زيارت امام كاظم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كاظمين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راه باران مى بارد و ايشان براى درامان ماندن از آن باران شديد ، به خان حماد پناه مى برد كه سازنده اش حاج محمد صالح فرزند حاج مصطفى كاسب بغدادى است ، و همانجا اين شعر را مى سرايد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خانه اى بر روى زمين كه بنا كرده آن را كسى كه همّتش در بين مردم از همه عالىّ 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فرود آمديم در آن در حالى كه باران از آسمان مى ريخت گويا كه قطرات باران از كف آسمان جارى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خان حماد را توصيف مى كند تا مى رسد به اين جا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را در آن آرميديم تا اين كه خواستيم با طلوع آفتاب از آنجا راهى شويم</w:t>
      </w:r>
    </w:p>
    <w:p>
      <w:pPr>
        <w:pStyle w:val="BookText"/>
        <w:rPr/>
      </w:pPr>
      <w:r>
        <w:rPr>
          <w:rFonts w:ascii="IRNazanin" w:hAnsi="IRNazanin" w:eastAsia="IRNazanin"/>
          <w:color w:val="111111"/>
          <w:sz w:val="28"/>
          <w:sz w:val="28"/>
          <w:szCs w:val="28"/>
          <w:rtl w:val="true"/>
          <w:lang w:bidi="fa-IR"/>
        </w:rPr>
        <w:t xml:space="preserve">اگر چه بر ما مشكل بود ، اما از آن مكان بيرون شديم ، اما دور شدن از آنجا دلخواهمان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خان ابوالمهدى بود كه مردمان را همه نعمت ها بخشيد و همگان را ارزانى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 اين خان چه اندازه پرتو و درخشندگى داشت مانندش را مردمان هرگز نشينده اند، هرگز </w:t>
      </w:r>
      <w:r>
        <w:rPr>
          <w:rFonts w:eastAsia="IRNazanin" w:cs="IRNazanin"/>
          <w:color w:val="111111"/>
          <w:sz w:val="28"/>
          <w:szCs w:val="28"/>
          <w:rtl w:val="true"/>
          <w:lang w:bidi="fa-IR"/>
        </w:rPr>
        <w:t>.</w:t>
      </w:r>
      <w:r>
        <w:rPr>
          <w:rStyle w:val="FootnoteAnchor"/>
          <w:rtl w:val="true"/>
        </w:rPr>
        <w:footnoteReference w:id="36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 حماد در نيمه راه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ساخته شده و بزرگ ترين و محكم ترين خان 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 به دست خاندان آل كبه بغدادى ، به همت حاج محمد صالح فرزند حاج مصطفى كبه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حاج محمد صالح خانى در منطقه اسكندريه خانى ساخت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وقف زائران عتبات مقدّسه عراق كرد </w:t>
      </w:r>
      <w:r>
        <w:rPr>
          <w:rFonts w:eastAsia="IRNazanin" w:cs="IRNazanin"/>
          <w:color w:val="111111"/>
          <w:sz w:val="28"/>
          <w:szCs w:val="28"/>
          <w:rtl w:val="true"/>
          <w:lang w:bidi="fa-IR"/>
        </w:rPr>
        <w:t>.</w:t>
      </w:r>
      <w:r>
        <w:rPr>
          <w:rStyle w:val="FootnoteAnchor"/>
          <w:rtl w:val="true"/>
        </w:rPr>
        <w:footnoteReference w:id="364"/>
      </w:r>
      <w:bookmarkStart w:id="541" w:name="pg20308_228353"/>
    </w:p>
    <w:p>
      <w:pPr>
        <w:pStyle w:val="BookText"/>
        <w:rPr/>
      </w:pPr>
      <w:bookmarkEnd w:id="541"/>
      <w:r>
        <w:rPr>
          <w:rFonts w:ascii="IRNazanin" w:hAnsi="IRNazanin" w:eastAsia="IRNazanin"/>
          <w:color w:val="111111"/>
          <w:sz w:val="28"/>
          <w:sz w:val="28"/>
          <w:szCs w:val="28"/>
          <w:rtl w:val="true"/>
          <w:lang w:bidi="fa-IR"/>
        </w:rPr>
        <w:t xml:space="preserve">علامه كبير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خانى ديگر 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و آن را گسترش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فى المراجع موسوعة العتبات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 حماد را حاج محمد صالح كبه بغدادى ساخت و در كنارش ، شيخ مرتضى انصارى خانى ديگر بنا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خان را ديوارى در ميان گرفته كه به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از آنچه گفتيم آشكار مى شود كه خان حماد مجموعه اى از چند خان است و هر خانى را يكى از اشخاص نيكوكار ساخته است ؛ يعنى سيد بحرالعلوم و شيخ انصارى و حاج محمد صالح ، هركدام خانى را ساخته و به خان ديگر متصل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مشخص شد كه نخستين خان از مجموعه خان حماد ، در عهد سليمان ، والى عثمانى در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ساخته شده و خان هاى ديگر به دنبال آن بنا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ساخته شدن هر خان جديد ، در خان پيشين نيز مرمّت و بازسازى 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اين كار ، بر مى گردد به روز افزون بودن زائران عتبات مقدّسه عراق و نياز بيش از پيش به مكان هاى استراحت و منزلگاه هايى اين چنين در مسير كربلا و نجف </w:t>
      </w:r>
      <w:r>
        <w:rPr>
          <w:rFonts w:eastAsia="IRNazanin" w:cs="IRNazanin"/>
          <w:color w:val="111111"/>
          <w:sz w:val="28"/>
          <w:szCs w:val="28"/>
          <w:rtl w:val="true"/>
          <w:lang w:bidi="fa-IR"/>
        </w:rPr>
        <w:t>.</w:t>
      </w:r>
    </w:p>
    <w:p>
      <w:pPr>
        <w:pStyle w:val="Heading3"/>
        <w:numPr>
          <w:ilvl w:val="2"/>
          <w:numId w:val="1"/>
        </w:numPr>
        <w:rPr/>
      </w:pPr>
      <w:bookmarkStart w:id="542" w:name="__RefHeading___Toc5534674_2320776876"/>
      <w:bookmarkStart w:id="543" w:name="_Toc202"/>
      <w:bookmarkEnd w:id="542"/>
      <w:r>
        <w:rPr>
          <w:rtl w:val="true"/>
        </w:rPr>
        <w:t>خان حماد از نگاه جهان گردان</w:t>
      </w:r>
      <w:bookmarkEnd w:id="54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پترز كه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نجف ديدن كرده ، يك استاد آمريكايى و رييس هيأت دانشگاه پنسيلوانيا براى بررسى آثار باستانى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رفتن به كربلا ، در خان نص منزل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پترز هنگام ظهر وارد خان حماد شد كه عبارت بود از پنج منزلگاه كوچك در يك منزلگاه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پترز وارد </w:t>
      </w:r>
      <w:bookmarkStart w:id="544" w:name="pg20308_228354"/>
    </w:p>
    <w:p>
      <w:pPr>
        <w:pStyle w:val="BookText"/>
        <w:rPr/>
      </w:pPr>
      <w:bookmarkEnd w:id="544"/>
      <w:r>
        <w:rPr>
          <w:rFonts w:ascii="IRNazanin" w:hAnsi="IRNazanin" w:eastAsia="IRNazanin"/>
          <w:color w:val="111111"/>
          <w:sz w:val="28"/>
          <w:sz w:val="28"/>
          <w:szCs w:val="28"/>
          <w:rtl w:val="true"/>
          <w:lang w:bidi="fa-IR"/>
        </w:rPr>
        <w:t xml:space="preserve">اين خان شد تا استراحت كند ، با مردى از اهالى نجف ملاقات كرد كه چندتن از زائران ايرانى را با خود همراه مى برد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ليدى دراور كه در خاطرات خود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ماشين ما كنار خان حماد توقف كرد كه در ميانه 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محلّى است داراى ديوارهاى بلند و خانه ها و چند دكان و تعدادى اسطبل و بخش هايى مخصوص زائران ؛ زائرانى كه ترس از صحرانشينان همواره با آنانبود ، و اين پناهگاه ها و منازل بين راه ، براى آنان بهترين جايى بود كه از شرّ صحرانشينان در امان مى داشت و از خطرات آن مناطق دور افتاده حفظ مى كرد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 يكى از پايگاه هاى اينترنتى از دانمارك كه خود عراقى است ،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حماد مجموعه اى از چند ايوان است كه زائران در آنها اقامت مى كنند ؛ به خصوص آنها كه از ايران براى زيارت عتبات مقدّسه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 براى حفاظت از مسافران و اموال آنان ، به شكل پيچيده اى ساخته شده تا دزدان و راهزنان به سادگى نتوانند به اهداف شوم خود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خان حماد ، از طريق دروازه اصلى است و آن به شكل ساختمان هاى دوره عثمانى ساخته شده ، با استفاده از آجرهاى فرشى ، اين خان قسمت هاى ضميمه اى هم دارد براى اسبان و نيز نگهدارى كالاهاى مسافران </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545" w:name="__RefHeading___Toc5534676_2320776876"/>
      <w:bookmarkStart w:id="546" w:name="_Toc203"/>
      <w:bookmarkEnd w:id="545"/>
      <w:r>
        <w:rPr>
          <w:rtl w:val="true"/>
        </w:rPr>
        <w:t>سفر به خان حماد</w:t>
      </w:r>
      <w:bookmarkEnd w:id="54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جمعه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ذوقعده از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خان حماد رفتيم ، همراه با حاج حسين هاشم روضان ، از اهالى منطقه خان حماد ، در ناحيه حيدريه ، مسؤول بخش حفاظت از خان حماد و مدير حفظ آثار تاريخى شهر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شناسايى بخش هايى از خان ، بهترين كمك را به ما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ورودى پنج خان در خان حماد ، عبارت بود از درگاهى به عرض يك مترو نيم و ارتفاع دو متر كه پشت خان حماد گشوده مى شد و اين درگاه از دو لنگه در آهنى تشكيل مى شد كه به گفته حاج حسين ، يك لنگه آن را دزدان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وقتى وارد خان مى شوى ، رو به رويت حياطى دايره شكل و سقف دار به گونه يك گنبد مسطح پديدار مى شود و يك راهرو سقف دار كه از دو طرف امتداد دارد و دو طرف اين راهرو ايوان هايى قوسى شكل و بلند آستانه خود نمايى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ايوان ها پله ندارد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مخصوص انبار كردن علوفه حيوانات و نگهدارى بعضى كالاهاى سنگين مسافران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حياط خانِ نخست شديم كه غير از ضلع روبه روى دروازه اصلى ، ديگر جوانب از رديف ايوان هاى متعدد تشكيل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باز سازى صورت گرفته در اين خان اندك بود و نشانه هاى فرسودگى و ويرانى به خوبى ديده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هاى قوسى مُشرف به حياط خان ، به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چپ حياط ، ايوان هايى مختلف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آنها رو به حياط خان بودند و پشت آنها رديفى ديگر از ايوان ها را مى ديدى كه در ضمن يك رواق طولانى ، مكان هايى براى خدمت رسانى به زائران فراهم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وارد خان دوم شديم كه مشرف به سقوط و ويرانى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راهنمايمان تذكر داد كه اين خان از همه قديمى تر و كهن تر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ديوار شرقى كه خان هاى پنج گانه را به هم مرتبط مى ساخت ، تشكيل شده بود از ديوارهاى شرقى خان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خان دوم پشته هاى خاك و انباشته هايى از سنگ و آجر ديده مى شود ، همچنين آثار چاه آبى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ايوان هاى اين خان ، روبه حياط خان اند ؛ در طرف مشرق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كه بينشان ايوانى بزرگ با دو </w:t>
      </w:r>
    </w:p>
    <w:p>
      <w:pPr>
        <w:pStyle w:val="BookText"/>
        <w:rPr/>
      </w:pPr>
      <w:r>
        <w:rPr>
          <w:rFonts w:ascii="IRNazanin" w:hAnsi="IRNazanin" w:eastAsia="IRNazanin"/>
          <w:color w:val="111111"/>
          <w:sz w:val="28"/>
          <w:sz w:val="28"/>
          <w:szCs w:val="28"/>
          <w:rtl w:val="true"/>
          <w:lang w:bidi="fa-IR"/>
        </w:rPr>
        <w:t xml:space="preserve">ديوار هلالى در دو طرف ، آنها را از هم جدا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ايوان بزرگ ، پله هايى براى رفتن به پشت بام مشاهده كرديم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طرف جنوبى خان ، ايوان هاى متفاوتى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ايوان ها ، ايوانى است بزرگ با درگاهى به طول پنج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ايوان كوچكى ديده مى شود به طول در گاهى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همچنان كه پشت به اين ايوان ها ، ايوان هايى متصل به رواق آجرى ، به شكل گنبد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شمالى خان حماد ، پنج ايوان ساخته شده كه دو بخش دارند ؛ بخشى رو به حياط خان و بخشى داراى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ضلع غربى ، غير از يك طاق كه آثار ساخته هاى هنرى و ظريف برآن ديده مى شود ، ديگر هيچايوانى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اين طاق ، اتاقكى كه از دو طرف گشوده است و براى مراقبت و اذان مورد استفاده بوده ، جلوه گرى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 اين طاق كه بگذريم ، وارد خان سوم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 در ظاهر بهترين و زيباترين خان ها و از جهت ساخت نوسازترين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چهار طرف با ايوان هاى متعدد احاطه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اين ايوان ها ، چسبيده به رواق هايى چند ، ايوان هاى سقف دارى به شكل گنبد وجود دارد كه برآمدگى شان از پشت بام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ورودى به اين رواق ها، گذرگاه هاى موجود در ايوان هاى مشرف به حياط خان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طرف ، ميان ايوان هايى كه تعداد آنها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 يك ايوان بزرگ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خان سوم دو سكوى بزرگ و مقابل هم ، به همان صورت كه در خان مصلى ياد كرديم وجود دارد كه در يكى از آنها آثارى از محراب نيز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سكوها دو برآمدگى خاك ديديم و وقتى از حاج حسين درباره آنها پرسيديم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اين برآمدگى ها، جايى براى نگهدارى وسايل راحتى و لوازم خدماتى مسافران تعبيه شده كه با نردبان مى توان وارد آنها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سكوى ياد شده ، يك چاه آبى وجود دارد با پله هايى بر ديواره چاه ، براى بالا و پايين رفتن از آن يك گذرگاه آجرى ، ديدار كننده را </w:t>
      </w:r>
    </w:p>
    <w:p>
      <w:pPr>
        <w:pStyle w:val="BookText"/>
        <w:rPr/>
      </w:pPr>
      <w:r>
        <w:rPr>
          <w:rFonts w:ascii="IRNazanin" w:hAnsi="IRNazanin" w:eastAsia="IRNazanin"/>
          <w:color w:val="111111"/>
          <w:sz w:val="28"/>
          <w:sz w:val="28"/>
          <w:szCs w:val="28"/>
          <w:rtl w:val="true"/>
          <w:lang w:bidi="fa-IR"/>
        </w:rPr>
        <w:t xml:space="preserve">به خان چهارم راه مى نمايد ؛ خانى نسبت به سه خان ديگر كوچك است و پيرامونش ايوان هايى ديده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ايوان در سمت شرقى ، با دو طبقه ، طبقه اول يك متر و نيم ارتفاع دارد و روى آن ايوانى ديگر ساخته شده ، اما ضلع غربى خان چهارم ، دو ايوان بزرگ و مركزى دارد و يك ايوان در زاويه راست كه پهلوى آن ، نردبانى به بالاى بام خان منتهى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ايوانى كه در زاويه سمت چپ واقع شده ، به رواق هاى مسقف راه دارد و اين رواق ها ، هر خانى را به خان ديگر متصل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هاى جنوبى و شمالى خان چهارم ، هر كدام هفت ايوان دارند ، و در وسط حياط خان ، آثار يك چاه قديمى به چشم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دهليزى كه در زوايه شمال غربى خان بود ، گذشتيم تا به آخرين خان رسيديم ؛ يعنى خان پنجم ، اين خان در قسمت شمال غربى مجموعه خان ها واقع شده است ، ديوار غربى اين خان مشرف است بر فضاى خارجى خان ها ، جنب مسير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ديوار شمالى برابر است با خانه ها و خيابان هاى منطقه حيدريه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ساختمانى ، خان پنجم رتبه اى متوسط دارد و از چهار طرف با ايوان هاى متعدد محصور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غرب خان ، هشت ايوان ديده مى شود به مركزيت يك ايوان بزرگ ، گوشه هاى غربى نيز به گذرگاه هايى منتهى مى شوند كه مشرف بر رواق هاى احاطه شده با ايوان ها و داراى سقف هاى آجرى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ضلع هاى ديگر خان ، تعداد ايوان هاى موجود در آنها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خان هاى پيشين ، در وسط حياط اين خان نيز دو سكو وجود دارد به اضافه يك چاه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مسير يك گذرگاه مسقف كه بالاى آن حجره اى آجرنما است ، مى توان از خان اول به خان پنجك راه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چهارگوشه اين حجره نيز به شكل قوسى ، با آجر ساخته شده و باز است ؛ به جورى كه از چهار طرف مى توان وارد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اين حجره پنج متر ، طول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سمت غربى وارد حجره شديم، نردبانى بر ديوار بود كه به پشت بام حجره منتهى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مكان براى گفتن اذان و اعلان امور مهم براى زائران استفاده مى شده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ديوار خارجى ، محيط به اطراف پنج خان است و در چهار گوشه آن پناهگاهى قوسى شكل ساخته شده براى نگهبانى و پاسبانى از خان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ديوار ، حدود ده متر است تعدادى قبر نزديك ديوار غربى خان حماد ديده مى شود كه دو قبر داراى گنبدهاى سبز رنگ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قبر دو سيّد بزرگوار است كه خواسته اند ميان كربلا و نجف دفن شوند تا به فضيلت دفن در جوار حمايت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نايل آيند </w:t>
      </w:r>
      <w:r>
        <w:rPr>
          <w:rFonts w:eastAsia="IRNazanin" w:cs="IRNazanin"/>
          <w:color w:val="111111"/>
          <w:sz w:val="28"/>
          <w:szCs w:val="28"/>
          <w:rtl w:val="true"/>
          <w:lang w:bidi="fa-IR"/>
        </w:rPr>
        <w:t xml:space="preserve">. </w:t>
      </w:r>
      <w:bookmarkStart w:id="547" w:name="pg20308_228358"/>
    </w:p>
    <w:p>
      <w:pPr>
        <w:pStyle w:val="Heading3"/>
        <w:numPr>
          <w:ilvl w:val="2"/>
          <w:numId w:val="1"/>
        </w:numPr>
        <w:rPr/>
      </w:pPr>
      <w:bookmarkStart w:id="548" w:name="__RefHeading___Toc5534678_2320776876"/>
      <w:bookmarkStart w:id="549" w:name="_Toc204"/>
      <w:bookmarkEnd w:id="547"/>
      <w:bookmarkEnd w:id="548"/>
      <w:r>
        <w:rPr>
          <w:rtl w:val="true"/>
        </w:rPr>
        <w:t>خان نخيله</w:t>
      </w:r>
      <w:bookmarkEnd w:id="549"/>
    </w:p>
    <w:p>
      <w:pPr>
        <w:pStyle w:val="BookText"/>
        <w:rPr/>
      </w:pPr>
      <w:r>
        <w:rPr>
          <w:rFonts w:ascii="IRNazanin" w:hAnsi="IRNazanin" w:eastAsia="IRNazanin"/>
          <w:color w:val="111111"/>
          <w:sz w:val="28"/>
          <w:sz w:val="28"/>
          <w:szCs w:val="28"/>
          <w:rtl w:val="true"/>
          <w:lang w:bidi="fa-IR"/>
        </w:rPr>
        <w:t xml:space="preserve">درباره وجه تسميه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چيزى به ما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نخيله در قديم نام لشكرگاه لشگريان و جنگجويان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نزديكى هاى كوفه بودهاست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هاى تاريخى</w:t>
      </w:r>
    </w:p>
    <w:p>
      <w:pPr>
        <w:pStyle w:val="BookText"/>
        <w:rPr/>
      </w:pPr>
      <w:r>
        <w:rPr>
          <w:rFonts w:ascii="IRNazanin" w:hAnsi="IRNazanin" w:eastAsia="IRNazanin"/>
          <w:color w:val="111111"/>
          <w:sz w:val="28"/>
          <w:sz w:val="28"/>
          <w:szCs w:val="28"/>
          <w:rtl w:val="true"/>
          <w:lang w:bidi="fa-IR"/>
        </w:rPr>
        <w:t xml:space="preserve">به عباراتى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نخيله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در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برمى 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اى كه اين خان در آن واقع شده ، نزديك باغ هاى به هم پيوسته ميان نجف و كربلا است و نزديك آن ، شاخه اى از رود فرات واقع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خان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اطلاق مى شود ، از اين رو كه خان نخيله نسبت به ساكنان كربلا كه به نجف مى روند،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كربلا تا نجف محسوب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خان نخيله از كربلا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است </w:t>
      </w:r>
      <w:r>
        <w:rPr>
          <w:rFonts w:eastAsia="Amiri" w:cs="Amiri" w:ascii="Amiri" w:hAnsi="Amiri"/>
          <w:color w:val="111111"/>
          <w:sz w:val="28"/>
          <w:szCs w:val="28"/>
          <w:rtl w:val="true"/>
          <w:lang w:bidi="ar-SA"/>
        </w:rPr>
        <w:t>)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 گزارش نظامى كه رييس ستاد ارتش بريطانيا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نوشته است ،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اينجا خان نخيله است و در آن سه خان و شش قهوه خانه و چاه هاى آب گوارا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w:t>
      </w:r>
      <w:r>
        <w:rPr>
          <w:rStyle w:val="FootnoteAnchor"/>
          <w:rtl w:val="true"/>
        </w:rPr>
        <w:footnoteReference w:id="371"/>
      </w:r>
      <w:r>
        <w:rPr>
          <w:rFonts w:ascii="Amiri" w:hAnsi="Amiri" w:eastAsia="Amiri" w:cs="Amiri"/>
          <w:color w:val="111111"/>
          <w:sz w:val="28"/>
          <w:sz w:val="28"/>
          <w:szCs w:val="28"/>
          <w:rtl w:val="true"/>
          <w:lang w:bidi="ar-SA"/>
        </w:rPr>
        <w:t xml:space="preserve">درباره كسى كه اين خان را ساخته دو نظريه وجود دارد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اهالى هند اين خان را بر پا كرده است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خان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 به خاطر زائرانى كه از كربلا مى آيند ، خان ربع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خاندان آن شمسه نجفيه ساخته شد و اين خاندان پيوسته مأمور نگهدارى و ترميم آن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اكنون اين خان در آستانه ويرانى است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به نظر مى رسد كه خان هاى سه گانه خان نخيله ، در زمان هاى مختلف ساخته شده اند ؛ يعنى شايد يكى از اهالى هند ، نخست خانى را برپا كرده و آنگاه در كنار آن به دست ديگران ، خانى ديگر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جعفر محبوبه در بيان سرگذشت خاندان آل شمس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آثار خيريه به جا مانده از اين خاندان ، خان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آل 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 آخرين خان در اين راه است و بعد از آن وارد شهر كربلا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آل شمس مسافرخانه زائران و محل مسافران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حاج حسن فرزند شيخ محمد آن را آباد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امروزه به خاطر زياد بودن وسايل نقليه و عدم نياز به اين خان ، مورد غفلت و بى توجهى قرار گرفته است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با توجه به سخن بالا ، دو برداشت مى توان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 نخيله ساخته شده به دست آل شمس بوده و از اين خاندان ، به خصوص حاج حسن شمس ، آن را باز سازى و تعمير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اين حاج حسن ، بنا كننده اصلى خان نخيله باشد ، همچنان كه عباس دجيلى در بيان شجره خاندان شمسه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فرزند محمد آل شمسه ، خان نخيله را بنيان گذاشت </w:t>
      </w:r>
      <w:r>
        <w:rPr>
          <w:rFonts w:eastAsia="IRNazanin" w:cs="IRNazanin"/>
          <w:color w:val="111111"/>
          <w:sz w:val="28"/>
          <w:szCs w:val="28"/>
          <w:rtl w:val="true"/>
          <w:lang w:bidi="fa-IR"/>
        </w:rPr>
        <w:t>.».</w:t>
      </w:r>
      <w:r>
        <w:rPr>
          <w:rStyle w:val="FootnoteAnchor"/>
          <w:rtl w:val="true"/>
        </w:rPr>
        <w:footnoteReference w:id="37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بخش سندهاى كتابخانه عمومى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 دست نوشته اى را ديدم كه در آن ، دو نفر به نام هاى خليل بن ابراهيم و خضير بن </w:t>
      </w:r>
      <w:bookmarkStart w:id="550" w:name="pg20308_228360"/>
    </w:p>
    <w:p>
      <w:pPr>
        <w:pStyle w:val="BookText"/>
        <w:rPr/>
      </w:pPr>
      <w:bookmarkEnd w:id="550"/>
      <w:r>
        <w:rPr>
          <w:rFonts w:ascii="IRNazanin" w:hAnsi="IRNazanin" w:eastAsia="IRNazanin"/>
          <w:color w:val="111111"/>
          <w:sz w:val="28"/>
          <w:sz w:val="28"/>
          <w:szCs w:val="28"/>
          <w:rtl w:val="true"/>
          <w:lang w:bidi="fa-IR"/>
        </w:rPr>
        <w:t xml:space="preserve">كاظم بر عهده گرفته بودند تعدادى آجر به خان نخيله انتقال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سند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كتابخانه مانند سند بالا ، سند ديگرى وجود داشت كه دو نفر ديگر تعهّد كرده بودند شصت هزار آجر را براى خان نخيله آماده كنند ، به تاريخ هفتم ربيع الأول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سندى ديگر ، سه نفر متعهّد شده بودند هزار بار هيزم به خان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آل شمسه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بفرستند ، به تاريخ اول صفر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افراد متعهّد در اين اسناد ، تعهّدنامه خود را به حاج باقر شمسه فرزند حاج حسن ، بنيان گذار خان نوشته بودند و اين نشان مى دهد كه كاركردن در خان آلشمسه و صيانت از آن ، حتى بعد از وفات حاج حسن و در دوران فرزندش حاج باقر شمسه ادامه داشته است </w:t>
      </w:r>
      <w:r>
        <w:rPr>
          <w:rFonts w:eastAsia="IRNazanin" w:cs="IRNazanin"/>
          <w:color w:val="111111"/>
          <w:sz w:val="28"/>
          <w:szCs w:val="28"/>
          <w:rtl w:val="true"/>
          <w:lang w:bidi="fa-IR"/>
        </w:rPr>
        <w:t>.</w:t>
      </w:r>
    </w:p>
    <w:p>
      <w:pPr>
        <w:pStyle w:val="Heading3"/>
        <w:numPr>
          <w:ilvl w:val="2"/>
          <w:numId w:val="1"/>
        </w:numPr>
        <w:rPr/>
      </w:pPr>
      <w:bookmarkStart w:id="551" w:name="__RefHeading___Toc5534680_2320776876"/>
      <w:bookmarkStart w:id="552" w:name="_Toc205"/>
      <w:bookmarkEnd w:id="551"/>
      <w:r>
        <w:rPr>
          <w:rtl w:val="true"/>
        </w:rPr>
        <w:t>سفر به خان نخيله</w:t>
      </w:r>
      <w:bookmarkEnd w:id="552"/>
    </w:p>
    <w:p>
      <w:pPr>
        <w:pStyle w:val="BookText"/>
        <w:rPr/>
      </w:pPr>
      <w:r>
        <w:rPr>
          <w:rFonts w:ascii="IRNazanin" w:hAnsi="IRNazanin" w:eastAsia="IRNazanin"/>
          <w:color w:val="111111"/>
          <w:sz w:val="28"/>
          <w:sz w:val="28"/>
          <w:szCs w:val="28"/>
          <w:rtl w:val="true"/>
          <w:lang w:bidi="fa-IR"/>
        </w:rPr>
        <w:t xml:space="preserve">در تكميل سفر به خان نص ، سفرى هم به خان نخيله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 وقتى گردش ما ، در مجموعه خاناتِ خان حماد به پايان رسيد ، ماشين ، ما را به خان نخيله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فرعى خاكى كه از جاده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جدا مى شد ، ظاهر عمارت خان نخيله ، مثل خان مصلّى بود و دروازه اش بين ديوار شرقى خان واقع شده بود و رو به زمين هاى زراعى و صحرا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ديوار خان نخيله ، مانند خان مصلى ، آثار باستانى و مانند آن نديديم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ديواره شرقى خان نخيله آثارى زيبا از معمارى اسلامى ديده مى شد كه متشكل از آجر كارى هاى هنرى و كندوكارى هاى فنى بود و اين، بر ارزش معمارى ديوار مى افزود و دروازه را در وسط ديوار جلوه گر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درشكل كلى خود ، طاقى قوس مانند بود كه در دو طرفش دو ايوان مقوقَس جاى گرفته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بالاى طاق قوسى دروازه ، حجره اى ديده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انفجارى كه در آن رخ داده بود ، هنوز زيبايى ظاهرى خود را داشت و سرپا بود ؛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هنگامى كه سپاهيان مهمات و سلاح هاى خود را در خان نخيله انبار كرده بودند ، چون نزديك پادگان نظامى بود ، امنيت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انفجارى بزرگ در آن انبار رخ مى دهد و بسيارى از ساخته هاى خان مصلى ويران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آثارى از تكه پاره هاى مهمات و سلاح ها ، پيرامون خان قابل مشاهده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وارد حياط خان نخيله نشده بوديم كه فهميديم اين خان با خان هاى ديگر شباهت هاى فراوان دارد ؛ اگر چه بيش از يك خان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نشانه هايى از تعمير و بازسازى هم در آن ديده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سالم ترين قسمت خان ، بخش غربى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ايوان هاى سمت غربى به چهارده مى رسيدكه ميانشان ايوانى بزرگ خودنمايى مى كرد و در ديواره هاى آن ، آثار تعمير و ترميم به خوبى ديده مى شد و از كند و كارى هاى هنرى نيز خالى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ايوان هاى شمالى و جنوبى را نتوانستيم بشماريم ؛ چرا كه بيش تر آنها خراب و ويران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شرقى خان ، دوازده ايوان ديده مى شد كه دروازه خان از وسط آنها باز مى شد و دو طرفش نردبان هايى وجود داشت براى رسيدن به حجره بالاى دروازه و پشت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حياط خان ، حوضى از سيمان بود ، ساختِ آن به ظاهر پس از ساخت خودِ خان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جمع آورى آبِ لازم جهت ساخت و ساز و تعميرات پيرامون خان را ، رواق هاى آجرى كه بينشان ايوان هاى مقوقس قرار داشت ، احاطه كرده بود كه تعدادى از آنها استراحتگاه زائران محسوب مى شد و بعضى از آنها به كالاها و چهار پايان ايشان اختصاص داشت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سفر ما به خان ها پايان مى يابد ، لازم است از مديريت آثار باستانى در نجف و كربلا درخواست كنيم كه تمام تلاش و كوشش بى دريغ خود را براى احياى </w:t>
      </w:r>
      <w:bookmarkStart w:id="553" w:name="pg20308_228362"/>
    </w:p>
    <w:p>
      <w:pPr>
        <w:pStyle w:val="BookText"/>
        <w:rPr/>
      </w:pPr>
      <w:bookmarkEnd w:id="553"/>
      <w:r>
        <w:rPr>
          <w:rFonts w:ascii="IRNazanin" w:hAnsi="IRNazanin" w:eastAsia="IRNazanin"/>
          <w:color w:val="111111"/>
          <w:sz w:val="28"/>
          <w:sz w:val="28"/>
          <w:szCs w:val="28"/>
          <w:rtl w:val="true"/>
          <w:lang w:bidi="fa-IR"/>
        </w:rPr>
        <w:t xml:space="preserve">اين آثار به كار گيرند ؛ آثارى كه گوشه هايى از تاريخ ما به شمار مى آيند و براى گردشگران و زائران اهميت خاص و ويژه دارند </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554" w:name="__RefHeading___Toc5534682_2320776876"/>
      <w:bookmarkStart w:id="555" w:name="_Toc206"/>
      <w:bookmarkEnd w:id="554"/>
      <w:r>
        <w:rPr>
          <w:rtl w:val="true"/>
        </w:rPr>
        <w:t>دفن اسلام شناس فرانسوی در مسیر پیاده روی زائران اربعین</w:t>
      </w:r>
      <w:bookmarkEnd w:id="555"/>
    </w:p>
    <w:p>
      <w:pPr>
        <w:pStyle w:val="BookText"/>
        <w:rPr/>
      </w:pPr>
      <w:r>
        <w:rPr>
          <w:rFonts w:ascii="IRNazanin" w:hAnsi="IRNazanin" w:eastAsia="IRNazanin"/>
          <w:color w:val="111111"/>
          <w:sz w:val="28"/>
          <w:sz w:val="28"/>
          <w:szCs w:val="28"/>
          <w:rtl w:val="true"/>
          <w:lang w:bidi="fa-IR"/>
        </w:rPr>
        <w:t xml:space="preserve">اسلام شناس مسلمان فرانسوی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 پیر والکمن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ابو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وصیت نامه اش در نجف اشرف تشییع شد و در مسیر زائران اربعین حسینی آرام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شناس مسلمان فرانسوی خانم ماری پیر والکمان که پس از مسلمان شدن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ابوالذهب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برگزیده بود ، دار فانی را وداع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وصیت نامه اش در صحن مطهّر علوی تشییع شد و در حسینیه ای در جاده نجف کربلا در نزدیکی عمود شماره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ابوالذهب در سال</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میلادی در خانواده ای کاتولیک به دنیا آمد و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دین مبین اسلام گروید ومذهب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فارغ التحصیل رشتۀ علوم سیاسی از دانشگاه پاریس می باشد و سال ها در مؤسسۀ ملی زبان ها و تمدن های شرقی پاریس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INALCO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استاد و پژوهشگر فعال بود و در زمینۀ روابط اجتماعی شیعیان و سنّی های پاکستان و افغانستان مطالعات زیادی را ارائه کرد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استاد و پژوهشگر فرانسوی نقش فعّالی در منعکس کردن وضعیت فاجعه آمیز و مظلومانه شیعیان پاکستان و افغانستان ایفا کرد و همواره در فضای آکادمیک و تبلیغاتی غرب مظلومیت شیعیانِ پاکستان و افغانستان را مطرح می کرد ، و طی سفرهای خود به خاورمیانه چندین بار به زیارت عتبات عالیات مشرّف شد و با اساتید دانشگاهی و مراجع عظام نجف اشرف دیدار کرد و وصیّت نمود پس از مرگش در مسیر زائران اربعین دفن شود </w:t>
      </w:r>
      <w:r>
        <w:rPr>
          <w:rFonts w:eastAsia="IRNazanin" w:cs="IRNazanin"/>
          <w:color w:val="111111"/>
          <w:sz w:val="28"/>
          <w:szCs w:val="28"/>
          <w:rtl w:val="true"/>
          <w:lang w:bidi="fa-IR"/>
        </w:rPr>
        <w:t>.</w:t>
      </w:r>
      <w:r>
        <w:rPr>
          <w:rStyle w:val="FootnoteAnchor"/>
          <w:rtl w:val="true"/>
        </w:rPr>
        <w:footnoteReference w:id="377"/>
      </w:r>
      <w:bookmarkStart w:id="556" w:name="pg20308_228363"/>
    </w:p>
    <w:p>
      <w:pPr>
        <w:pStyle w:val="Heading2"/>
        <w:numPr>
          <w:ilvl w:val="1"/>
          <w:numId w:val="1"/>
        </w:numPr>
        <w:rPr/>
      </w:pPr>
      <w:bookmarkStart w:id="557" w:name="__RefHeading___Toc5534684_2320776876"/>
      <w:bookmarkStart w:id="558" w:name="_Toc207"/>
      <w:bookmarkEnd w:id="556"/>
      <w:bookmarkEnd w:id="557"/>
      <w:r>
        <w:rPr>
          <w:rtl w:val="true"/>
        </w:rPr>
        <w:t>فصل دهم</w:t>
      </w:r>
      <w:r>
        <w:rPr>
          <w:rtl w:val="true"/>
        </w:rPr>
        <w:t xml:space="preserve">: </w:t>
      </w:r>
      <w:r>
        <w:rPr>
          <w:rtl w:val="true"/>
        </w:rPr>
        <w:t>موکب‌داری</w:t>
      </w:r>
      <w:bookmarkEnd w:id="55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5534686_2320776876"/>
      <w:bookmarkStart w:id="560" w:name="_Toc208"/>
      <w:bookmarkEnd w:id="559"/>
      <w:r>
        <w:rPr>
          <w:rtl w:val="true"/>
        </w:rPr>
        <w:t>اشاره</w:t>
      </w:r>
      <w:bookmarkStart w:id="561" w:name="pg20308_228364"/>
      <w:bookmarkEnd w:id="560"/>
    </w:p>
    <w:p>
      <w:pPr>
        <w:pStyle w:val="Heading3"/>
        <w:numPr>
          <w:ilvl w:val="2"/>
          <w:numId w:val="1"/>
        </w:numPr>
        <w:rPr/>
      </w:pPr>
      <w:bookmarkStart w:id="562" w:name="__RefHeading___Toc5534688_2320776876"/>
      <w:bookmarkStart w:id="563" w:name="_Toc209"/>
      <w:bookmarkEnd w:id="561"/>
      <w:bookmarkEnd w:id="562"/>
      <w:r>
        <w:rPr>
          <w:rtl w:val="true"/>
        </w:rPr>
        <w:t>شرفِ موکب داری</w:t>
      </w:r>
      <w:bookmarkEnd w:id="563"/>
    </w:p>
    <w:p>
      <w:pPr>
        <w:pStyle w:val="BookText"/>
        <w:rPr/>
      </w:pPr>
      <w:r>
        <w:rPr>
          <w:rFonts w:ascii="IRNazanin" w:hAnsi="IRNazanin" w:eastAsia="IRNazanin"/>
          <w:color w:val="111111"/>
          <w:sz w:val="28"/>
          <w:sz w:val="28"/>
          <w:szCs w:val="28"/>
          <w:rtl w:val="true"/>
          <w:lang w:bidi="fa-IR"/>
        </w:rPr>
        <w:t xml:space="preserve">شکل گرفتن پیاده‌روی اربعین ، طی قرن‌های متمادی در فرهنگ و آداب و رسوم مردم منطقه تأثیر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رسم‌های خاصی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هوسه‌خوانی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در میان قبیله‌های عرب این منطقه وجود داشت ، به پیاده‌روی اربعین راه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هوسه‌خوانی ؛ قرائت شعرهای حماسی و روایت شجاعان بزرگ است که با همخوانی برخی مصرع‌های شعر از سوی جمعیت همراه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سنّت‌های عُرفی و منطقه‌ای ، فرایند پذیرایی از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نیز ساختار و شکل ویژه خودش را پیدا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عشایر عرب شیعه در جنوب عراق نقش مهمی در پیدایش موکب‌ها داشتند و احتمالاً نخستین موکب‌ها را هم آن‌ها راه‌اندازی کردند ؛ شکل گرفتن این موکب‌ها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مضیف ؛ میهمانسرا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می‌شود ، هم ریشه در رسوم قبیلگی مبنی بر گرامیداشت میهمان دارد و هم برگرفته از تعالیم شرعی است که عزیز داشتن و پذیرایی زائران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بزرگ‌ترین اعمال پر ثواب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موکب‌ها در گذشته نیز مانند امروز ، در چادرهای بزرگی برپا می‌شد و کار پذیرایی در آن‌ها صورت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عراق از چند قرن پیش ، پذیرایی از زائران اربعین را به عنوان وزنه‌ای در شرافت و اصالت خود در نظر می‌گیرند و به آن سخت پایبند و علاقه‌مند هستند </w:t>
      </w:r>
      <w:r>
        <w:rPr>
          <w:rFonts w:eastAsia="IRNazanin" w:cs="IRNazanin"/>
          <w:color w:val="111111"/>
          <w:sz w:val="28"/>
          <w:szCs w:val="28"/>
          <w:rtl w:val="true"/>
          <w:lang w:bidi="fa-IR"/>
        </w:rPr>
        <w:t xml:space="preserve">. </w:t>
      </w:r>
      <w:bookmarkStart w:id="564" w:name="pg20308_228365"/>
    </w:p>
    <w:p>
      <w:pPr>
        <w:pStyle w:val="Heading3"/>
        <w:numPr>
          <w:ilvl w:val="2"/>
          <w:numId w:val="1"/>
        </w:numPr>
        <w:rPr/>
      </w:pPr>
      <w:bookmarkStart w:id="565" w:name="__RefHeading___Toc5534690_2320776876"/>
      <w:bookmarkStart w:id="566" w:name="_Toc210"/>
      <w:bookmarkEnd w:id="564"/>
      <w:bookmarkEnd w:id="565"/>
      <w:r>
        <w:rPr>
          <w:rtl w:val="true"/>
        </w:rPr>
        <w:t>زیارت اربعینی که من دیدم</w:t>
      </w:r>
      <w:bookmarkEnd w:id="5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بطحائی</w:t>
      </w:r>
    </w:p>
    <w:p>
      <w:pPr>
        <w:pStyle w:val="BookText"/>
        <w:rPr/>
      </w:pPr>
      <w:r>
        <w:rPr>
          <w:rFonts w:ascii="IRNazanin" w:hAnsi="IRNazanin" w:eastAsia="IRNazanin"/>
          <w:color w:val="111111"/>
          <w:sz w:val="28"/>
          <w:sz w:val="28"/>
          <w:szCs w:val="28"/>
          <w:rtl w:val="true"/>
          <w:lang w:bidi="fa-IR"/>
        </w:rPr>
        <w:t xml:space="preserve">دیروز در بین موکب های مسیر بغداد ، پیگیر قدیمی ترین موکب طریق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مطلعین خبر از موکب قمربنی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کربلا و زنده بودن بازماندگان موکب داری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که از اهالی مدینه الصدر قطاع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تأسیس موکب قمربنی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مکان موکب و هم‌صحبتی با جانشین جوان این موکب قدیمی بهانه خوبی برای یک گپ و گفت اربعینی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کنجکاوی در مورد وجه تسمیه موکب ، تفاوت ماهوی موکب با حسینیه و علت تمایز تکریم زایران اربعینی دغدغه هایی بودند که در فرصت کوتاه با وی در میان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یافتن لوکیشن موکب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طریق بغداد و پذیرایی با چای پررنگ عراقی از وجه 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باصفایی که کنار وی نشسته بود و فقه اللغه قوی داشت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شده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نکب را به معنای شانه ، کتف و دوش انسان ترجمه کرد که در قرآن مجید هم بدان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فَامْشُوا في مَناكِبِها </w:t>
      </w:r>
      <w:r>
        <w:rPr>
          <w:rFonts w:eastAsia="IRNazanin" w:cs="IRNazanin"/>
          <w:color w:val="111111"/>
          <w:sz w:val="28"/>
          <w:szCs w:val="28"/>
          <w:rtl w:val="true"/>
          <w:lang w:bidi="fa-IR"/>
        </w:rPr>
        <w:t>)</w:t>
      </w:r>
      <w:r>
        <w:rPr>
          <w:rStyle w:val="FootnoteAnchor"/>
          <w:rtl w:val="true"/>
        </w:rPr>
        <w:footnoteReference w:id="37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موکب دار قدیمی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موکب داری از رسوم بازمانده تشریفات سلطانی و حاکمان عثمانی یا صفوی و حتی احتمال دارد از سلاطین پیش از اسلام وارد زیارت اربعین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داری ، منصبی باشکوه در دربار شاهان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افرادی بودند که شانه به شانه ، ملازم سلاطین و شاهان در هنگام سفرهای پادشاهانبودند تا در زمان دوری سلطان از مبدا و در هنگام نزول اجلال و رسیدن به مقصد ، تمام امکانات رفاهی را برای شاه و همراهانشان فراهم کنند تا ذرّه ای احساس تکدّر خاطر ، ناراحتی جابجایی و سختی سفر در وجود همایونی شاهنشاه پیش نیاید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اصطلاح فارسی موکب داران همایونی هم که در زمان سفر زیارتی شاه عباس از اصفهان به مشهد نقل شده به این منصب شاهانه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زیارت اربعین متشکل از دو رکن است ؛</w:t>
      </w:r>
    </w:p>
    <w:p>
      <w:pPr>
        <w:pStyle w:val="BookText"/>
        <w:rPr/>
      </w:pPr>
      <w:r>
        <w:rPr>
          <w:rFonts w:ascii="IRNazanin" w:hAnsi="IRNazanin" w:eastAsia="IRNazanin"/>
          <w:color w:val="111111"/>
          <w:sz w:val="28"/>
          <w:sz w:val="28"/>
          <w:szCs w:val="28"/>
          <w:rtl w:val="true"/>
          <w:lang w:bidi="fa-IR"/>
        </w:rPr>
        <w:t xml:space="preserve">رکن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اختصاصی توجه به زیارت اربعین و سفارش اَکید به انجام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امر سلطانی موکب داری و تشریفات شاهانه برای زوّار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در این تقریر موکب داران هر زائر حسینی را بلا استثناء بسان یک فرستاده ویژه و مورد عنایت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کنند که وظیفه خودشان را از زمان خروج زایر از وطن تا لحظه رسیدن به مقصد شانه به شانه خدمتگزاری به وی می دانند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یک موکب دار اصیل ، زائر حسینی در حقیقت یک فرد ویژه و سفارش شده است که توفیق زیارت را یافته و موکب دار بایست در نهایت تکریم شاهانه اسباب زیارتی سهل و گوارا را برای وی فراهم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موکب داران وظیفه خود می دانند که همه امکانات رفاهی از تنوع پذیرایی ، توجه به نیازهای فرعی و جزیی زائران و اصرار به فراهم شدن همه تمهیداتی که عقل جن هم بدان خطور نمی کند را در این مواکب تعبیه کنند که زائر با نهایت تشریفات و کمال احترام زیارت خود را به نحو احسن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نوادۀ حاج طاهر می گفت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 گذاران موکب های اربعینی ، خیلی آگاهانه فرهنگ تکریم شاهنشاهی و آداب زیارت حسینی را با یکدیگر ترکیب کردند و نوع جدید و ملوکانه از توجه به زائران اربعین را پدید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 پرسیدم ممکن است برخی این تشریفات پر طمطراق را نوعی از گردشگری زیارت یا تجمل گرایی و غیر ضروری بدانند که با روح معنویت زیارت سازگاری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حاج طاهر با قاطعیت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موکب داری را فراموش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تشریفات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مؤسسین این مواکب با هم ادغام شده تا تک تک زائران حسینی احساس بزرگی و عظمت کنند و متوجه </w:t>
      </w:r>
      <w:bookmarkStart w:id="567" w:name="pg20308_228367"/>
    </w:p>
    <w:p>
      <w:pPr>
        <w:pStyle w:val="BookText"/>
        <w:rPr/>
      </w:pPr>
      <w:bookmarkEnd w:id="567"/>
      <w:r>
        <w:rPr>
          <w:rFonts w:ascii="IRNazanin" w:hAnsi="IRNazanin" w:eastAsia="IRNazanin"/>
          <w:color w:val="111111"/>
          <w:sz w:val="28"/>
          <w:sz w:val="28"/>
          <w:szCs w:val="28"/>
          <w:rtl w:val="true"/>
          <w:lang w:bidi="fa-IR"/>
        </w:rPr>
        <w:t xml:space="preserve">شوند که عظمت زیارت اربعین تا چه حدی است و منزلت عزاداری و زیارت خود را با این تشریفات ملوکانه متوجه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عده ای بگویند اربعین گردشگردی و توریست محور است ، ولی هدف ما این است که هر زائر متوجه شود که فرصت اربعین که در واقع زیارت در غربت است با سایر اوقات تفاوت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عزاداری در روز عاشورا ، عزاداری در وطن است ؛ ولی زیارت و عزاداری در اربعین ، عزاداری در غربت است و ما فقط می خواهیم اندکی از رنج غربت زائر را بکاهیم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پایان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یک مکان موقتی و صحرایی است که کارکرد کوتاه مدت دارد که با مسجد ، حسینیه و تکیه متفاوت است </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568" w:name="__RefHeading___Toc5534692_2320776876"/>
      <w:bookmarkStart w:id="569" w:name="_Toc211"/>
      <w:bookmarkEnd w:id="568"/>
      <w:r>
        <w:rPr>
          <w:rtl w:val="true"/>
        </w:rPr>
        <w:t>استقبال عشاير از زائران</w:t>
      </w:r>
      <w:bookmarkEnd w:id="569"/>
    </w:p>
    <w:p>
      <w:pPr>
        <w:pStyle w:val="BookText"/>
        <w:rPr/>
      </w:pPr>
      <w:r>
        <w:rPr>
          <w:rFonts w:ascii="IRNazanin" w:hAnsi="IRNazanin" w:eastAsia="IRNazanin"/>
          <w:color w:val="111111"/>
          <w:sz w:val="28"/>
          <w:sz w:val="28"/>
          <w:szCs w:val="28"/>
          <w:rtl w:val="true"/>
          <w:lang w:bidi="fa-IR"/>
        </w:rPr>
        <w:t xml:space="preserve">در مراسم پیاده روی اربعین ، منظره هاى ديگرى ، چشم و دل هر بيننده اى را به حيرت و شگفتى وا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 روستاهاى زيادى به چشم مى خورند كه اكثر ساكنان آنها را عشاير و پيروان مذهب شيعه تشكيل مى دهند و آنان ، با شوق و علاقه و اخلاص ، از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و از آنان، پذيرايى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عشاير در كنار رود فرات ، به كاشت و برداشت برنج و دامدارى مشغول هستند و معمولًا از همين دست رنج خود ، زائران حسينى را اطعام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اعتقاد عجيبى به ميهمانان دارند و گاهى مشاهده شده كه گرد خاك پاى زائران را به تبرّك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عشاير حاشيه نشين رود فرات ، در ايام مراسم پياده روى ، چادرهاى بزرگىكه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با فاصله هاى معيّنى در اين مسير برپا مى كنند و زائران را جهت پذيرايى و استراحت ، در آنها جاى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استادان بزرگ نجف كه خود بارها در اين پياده روى حضور داشته ، مى گويد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عشاير از نظر اقتصادى چندان وضع مطلوبى نداشتند و كنار فرات ، هر كدام مقدار اندكى برنج كارى مى كردند و غذاهايشان هم اغلب برنج و ماست </w:t>
      </w:r>
    </w:p>
    <w:p>
      <w:pPr>
        <w:pStyle w:val="BookText"/>
        <w:rPr/>
      </w:pPr>
      <w:r>
        <w:rPr>
          <w:rFonts w:ascii="IRNazanin" w:hAnsi="IRNazanin" w:eastAsia="IRNazanin"/>
          <w:color w:val="111111"/>
          <w:sz w:val="28"/>
          <w:sz w:val="28"/>
          <w:szCs w:val="28"/>
          <w:rtl w:val="true"/>
          <w:lang w:bidi="fa-IR"/>
        </w:rPr>
        <w:t xml:space="preserve">بود و خورش ديگرى نداشتند و با اين همه ، نسبت به زائران حسينى و طلاب ، بسيار سخاوتمندانه رفتار مى كردند و از هيچ چيز مضايقه نمى كردند </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حجةالاسلام و المسلمين محمدحسن رحيميان از اعضاى بيت حضرت امام كه سال ها در نجف ساكن بود و در اين مراسم حاضر بود ،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ظهر و مغرب ، به هر نقطه مى رسيدى ، حق عبور از آن جا را نداشتى ؛ چون مالك و ساكن نخلستان بر سر راه ايستاده بود و زائران را به ضيافت خويش فرا مى خواند ؛ گويى جاده خاكى كربلا را بخشى از حريم خانه خود مى دانست و خارج شدن ميهمانان را در هنگام ظهر و شب ، بدون صرف ناهار يا شام ، ننگى بزرگ مى پنداشت و گاهى كه قصد داشتيم تا پاسى از شب به راه خود ادامه دهيم ، عربى روستايى جلو مى آمد و اصرار مى كرد و اگر نتيجه نمى گرفت ، تهديد مى كرد و با شدت و غضب ، تفنگ خود را آماده شليك مى كرد ؛ اما نه براى كشتن ميهمانان ، بلكه آن را به حاج آقا مصطفى مى داد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خواهيد برويد ؛ برويد اما از روى نعش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بزرگى و بزرگوارى اين عرب ها، بزرگ تر بودن سالن پذيرايى آنان بود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سالن پذيرايى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نِى و شاخه هاى خرما به صورت كانالى با سقف مدوّر ساخته مى شد و دو سوى آن باز بود و داراى اين ويژگى بود كه در برابر سرما و گرما ، كاملًا عايق بود و در تابستان با پاشيدن آب روى آن ، هواى درون آن خنك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بزرگ خانواده يا عشيره با مهمانان مى نشست و جوان ها پذيرايى مى كردند وبراى پذيرايى، بهترين چيزهاى خود را در طبق اخلاص مى گذاشتند ؛ گوسفند مى كشتند و سرشير گاوميش و ماست بر سر سفره مى گذاشتند و براى هر نفر كاسه اى روغن حيوانى مى آوردند و خلاصه گويى همه زندگى و امكانات آنان وقف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زوّار آن حضرت بود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حجةالاسلام سيد على اكبر محتشمى ، يكى ديگر از شاهدان اين صحنه هاى تاريخى در اين مورد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مسير ، روستاهاى كوچك و بزرگى بود كه مردمش به زراعت ، باغدارى ، پرورش نخل خرما و دامدارى اشتغال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نخلستان ها ، باغ ها و مزارع آنها به وسيله نهر فرات ، مشروب مى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بردارى از آب نهر فرات به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انجام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روستا يك مُضيف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در طول سال ، به خصوص موسم زيارتى ، هر كس از آن جا عبور مى كرد ، در آن مضيف از او پذيرايى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مُضيف ها محوطه بزرگى به صورت مربع مستطيل هستند كه ديواره و سقف آنها كاملًا از حصير نخل خرما ساخته شده است و وسط آن محوطه ، يك اجاق است كه در زمستان ها با هيزم مى سوزد و چاى و قهوه را نيز در كنار آن اجاق تهيه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اين مضيف، فرش ها و مخدّه هاى عربى پهن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روستاييان عراقى بسيار ميهمان دوست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زائرين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روز ، با چاى ، قهوه ، شير و دوغ پذيرايى مى كردند و به هنگام ظهر و شام نيز با ذبح گوسفند و طبخ غذا ، از آنان به گرمى استقبال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حليمى سعى مى كرد در وسط راه ، خود خيمه برپا كند و به سَبك ايرانى ، غذا تهيه كند؛ ولى در طول مسير ، بالاخره مواردى اتفاق مى افتاد كه بر اثر اصرار فوق العاده روستاييان ، مجبور به پذيرش دعوت و اقامت در آن ميهمان سرا مى شديم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قافله ها معمولًا اين مسير را طى پنج تا شش روز مى پيمودند ؛ ولى افرادى كه به صورت انفرادى حركت مى كردند ، در مدتى كمتر از سه روز به كربلا مى رسيدند </w:t>
      </w:r>
      <w:r>
        <w:rPr>
          <w:rFonts w:eastAsia="IRNazanin" w:cs="IRNazanin"/>
          <w:color w:val="111111"/>
          <w:sz w:val="28"/>
          <w:szCs w:val="28"/>
          <w:rtl w:val="true"/>
          <w:lang w:bidi="fa-IR"/>
        </w:rPr>
        <w:t>.</w:t>
      </w:r>
      <w:r>
        <w:rPr>
          <w:rStyle w:val="FootnoteAnchor"/>
          <w:rtl w:val="true"/>
        </w:rPr>
        <w:footnoteReference w:id="383"/>
      </w:r>
      <w:bookmarkStart w:id="570" w:name="pg20308_228370"/>
    </w:p>
    <w:p>
      <w:pPr>
        <w:pStyle w:val="Heading3"/>
        <w:numPr>
          <w:ilvl w:val="2"/>
          <w:numId w:val="1"/>
        </w:numPr>
        <w:rPr/>
      </w:pPr>
      <w:bookmarkStart w:id="571" w:name="__RefHeading___Toc5534694_2320776876"/>
      <w:bookmarkStart w:id="572" w:name="_Toc212"/>
      <w:bookmarkEnd w:id="570"/>
      <w:bookmarkEnd w:id="571"/>
      <w:r>
        <w:rPr>
          <w:rtl w:val="true"/>
        </w:rPr>
        <w:t>ثبت جهانی شدن موکب های پیاده روی اربعین به عنوان میراث معنوی</w:t>
      </w:r>
      <w:bookmarkEnd w:id="572"/>
    </w:p>
    <w:p>
      <w:pPr>
        <w:pStyle w:val="BookText"/>
        <w:rPr/>
      </w:pPr>
      <w:r>
        <w:rPr>
          <w:rFonts w:ascii="IRNazanin" w:hAnsi="IRNazanin" w:eastAsia="IRNazanin"/>
          <w:color w:val="111111"/>
          <w:sz w:val="28"/>
          <w:sz w:val="28"/>
          <w:szCs w:val="28"/>
          <w:rtl w:val="true"/>
          <w:lang w:bidi="fa-IR"/>
        </w:rPr>
        <w:t xml:space="preserve">سازمان آموزشی، علمی و فرهنگی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 گذشته در چهاردهمین نشست کمیته بین المللی برای حفظ میراث معنوی بشری در کشور کلمبیا ، مهمان داری و ارائه خدمات در خلال زیارت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میراث معنوی ثبت جهانی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رسمی سازمان یونسکو در توئیتر این رخداد فرهنگی را به مردم عراق تبریک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موکب در طول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هر ساله در ایام پیاده روی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نجف به کربلا ، از میلیون ها زائر پذیرایی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خدماتی از قبیل تهیه غذا و جای خواب تا ده ها خدمات مختلف دیگر و منحصربفرد ، نمونه بی نظیر جهانی را خلق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پیاده روی اربعین بزرگ ترین مراسم اطعام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وعده غذا شامل صبحانه و ناهار و شام و همچنین میان وعده بین زائران اربعین توزیع می شود که بخش عمده آن با هزینه های شخصی مردم عراق و روستاییان و کشاورزان مناطق اطراف کربلا و البته داوطلبانی در کشورهای همسایه طبخ می شود و به کمک های دولتی و بین المللی نیازمند نیست </w:t>
      </w:r>
      <w:r>
        <w:rPr>
          <w:rFonts w:eastAsia="IRNazanin" w:cs="IRNazanin"/>
          <w:color w:val="111111"/>
          <w:sz w:val="28"/>
          <w:szCs w:val="28"/>
          <w:rtl w:val="true"/>
          <w:lang w:bidi="fa-IR"/>
        </w:rPr>
        <w:t>.</w:t>
      </w:r>
      <w:r>
        <w:rPr>
          <w:rStyle w:val="FootnoteAnchor"/>
          <w:rtl w:val="true"/>
        </w:rPr>
        <w:footnoteReference w:id="38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بیانیه وزارت فرهنگ عراق آمده است که در تحقیقاتی جدید در سطح فرهنگ عراق ، سازمان بین المللی آموزش ، علوم و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نخل را بهعنوان رمزی از کشور الرافدین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رودخانه دجله و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 راهپیمایی اربعین را به عنوان بزرگ ترین تجمع بشری در جهان در فهرست میراث فرهنگی انسانی غیرمادی ثبت کرد </w:t>
      </w:r>
      <w:r>
        <w:rPr>
          <w:rFonts w:eastAsia="IRNazanin" w:cs="IRNazanin"/>
          <w:color w:val="111111"/>
          <w:sz w:val="28"/>
          <w:szCs w:val="28"/>
          <w:rtl w:val="true"/>
          <w:lang w:bidi="fa-IR"/>
        </w:rPr>
        <w:t>.</w:t>
      </w:r>
      <w:r>
        <w:rPr>
          <w:rStyle w:val="FootnoteAnchor"/>
          <w:rtl w:val="true"/>
        </w:rPr>
        <w:footnoteReference w:id="385"/>
      </w:r>
      <w:bookmarkStart w:id="573" w:name="pg20308_228371"/>
    </w:p>
    <w:p>
      <w:pPr>
        <w:pStyle w:val="Heading2"/>
        <w:numPr>
          <w:ilvl w:val="1"/>
          <w:numId w:val="1"/>
        </w:numPr>
        <w:rPr/>
      </w:pPr>
      <w:bookmarkStart w:id="574" w:name="__RefHeading___Toc5534696_2320776876"/>
      <w:bookmarkStart w:id="575" w:name="_Toc213"/>
      <w:bookmarkEnd w:id="573"/>
      <w:bookmarkEnd w:id="574"/>
      <w:r>
        <w:rPr>
          <w:rtl w:val="true"/>
        </w:rPr>
        <w:t>فصل یازدهم</w:t>
      </w:r>
      <w:r>
        <w:rPr>
          <w:rtl w:val="true"/>
        </w:rPr>
        <w:t>:</w:t>
      </w:r>
      <w:r>
        <w:rPr>
          <w:rtl w:val="true"/>
        </w:rPr>
        <w:t>اربعین حسینی در زمان فراگیری کرونا در جهان</w:t>
      </w:r>
      <w:bookmarkEnd w:id="57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5534698_2320776876"/>
      <w:bookmarkStart w:id="577" w:name="_Toc214"/>
      <w:bookmarkEnd w:id="576"/>
      <w:r>
        <w:rPr>
          <w:rtl w:val="true"/>
        </w:rPr>
        <w:t>اشاره</w:t>
      </w:r>
      <w:bookmarkStart w:id="578" w:name="pg20308_228372"/>
      <w:bookmarkEnd w:id="577"/>
    </w:p>
    <w:p>
      <w:pPr>
        <w:pStyle w:val="BookText"/>
        <w:rPr/>
      </w:pPr>
      <w:bookmarkEnd w:id="578"/>
      <w:r>
        <w:rPr>
          <w:rFonts w:ascii="IRNazanin" w:hAnsi="IRNazanin" w:eastAsia="IRNazanin"/>
          <w:color w:val="111111"/>
          <w:sz w:val="28"/>
          <w:sz w:val="28"/>
          <w:szCs w:val="28"/>
          <w:rtl w:val="true"/>
          <w:lang w:bidi="fa-IR"/>
        </w:rPr>
        <w:t>در ایام کرونا</w:t>
      </w:r>
      <w:r>
        <w:rPr>
          <w:rStyle w:val="FootnoteAnchor"/>
          <w:rtl w:val="true"/>
        </w:rPr>
        <w:footnoteReference w:id="38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کتابی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اهتزار عَلَم عزای حسینی بر دوش دلدادگان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جمعی از نویسندگان و محققان به انضمام سروده های شعرای حسینی ، تحت اشراف و راهنمایی آگاهانه و دلسوزانۀ حضرت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محب العترة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شامل مقدمۀ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از نویسندگان و پژوهشگران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که اشعاری زیبا سروده اند به زیور طبع آراسته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کتاب که شامل مطالب ارزشمند و اقدامات انجام شده در زمان کرونا است که توسط فداکار فاطمی ، احیاگر نهضت فاطمیه و بزرگ پرچمدار شعائر علوی ، فاطمی ، حسینی و مهدوی ، استاد بزرگوارم ، حضرت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را در این قسمت تقدیمتان شما عزیزان می نمایم </w:t>
      </w:r>
      <w:r>
        <w:rPr>
          <w:rFonts w:eastAsia="IRNazanin" w:cs="IRNazanin"/>
          <w:color w:val="111111"/>
          <w:sz w:val="28"/>
          <w:szCs w:val="28"/>
          <w:rtl w:val="true"/>
          <w:lang w:bidi="fa-IR"/>
        </w:rPr>
        <w:t>:</w:t>
      </w:r>
    </w:p>
    <w:p>
      <w:pPr>
        <w:pStyle w:val="Heading3"/>
        <w:numPr>
          <w:ilvl w:val="2"/>
          <w:numId w:val="1"/>
        </w:numPr>
        <w:rPr/>
      </w:pPr>
      <w:bookmarkStart w:id="579" w:name="__RefHeading___Toc5534700_2320776876"/>
      <w:bookmarkStart w:id="580" w:name="_Toc215"/>
      <w:bookmarkEnd w:id="579"/>
      <w:r>
        <w:rPr>
          <w:rtl w:val="true"/>
        </w:rPr>
        <w:t>اهتزار عَلَم عزای حسینی بر دوش دلدادگان</w:t>
      </w:r>
      <w:bookmarkEnd w:id="580"/>
    </w:p>
    <w:p>
      <w:pPr>
        <w:pStyle w:val="BookText"/>
        <w:rPr/>
      </w:pPr>
      <w:r>
        <w:rPr>
          <w:rFonts w:ascii="IRNazanin" w:hAnsi="IRNazanin" w:eastAsia="IRNazanin"/>
          <w:color w:val="111111"/>
          <w:sz w:val="28"/>
          <w:sz w:val="28"/>
          <w:szCs w:val="28"/>
          <w:rtl w:val="true"/>
          <w:lang w:bidi="fa-IR"/>
        </w:rPr>
        <w:t xml:space="preserve">با ظهور و گسترش بلیّه ای جهانی به نام کرونا و درگیر شدن ملت ها و دولت ها به ابعاد گستردۀ آن و حاکم شدن ترسی جانکاه و شکننده بر همۀ انسان ها و اقشار گوناگون جامعه ، در همۀ زمینه های بهداشتی ، اقتصادی ، فرهنگی و سیاسی ، همۀ دست اندرکاران کشورها گرفتار نابسامانی های عجیبی شدند ، و دستورالعمل هایی برای مبارزه با این بیماری و این ویروس ناشناخته عرضه کردند که منجر به تعطیلیِ مساجد و حرم های مشرّفه و مراکز علمی و فرهنگی گردید ، و فعالیت های اجتماعی و اقتصادی نیز دچار مشکلات و نابسامانی های غیر قابل توصیفی گردید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هنگامۀ عجیب و استثنایی ، دست های پنهانیِ شیطانیِ چندی نیز به کار افتاد ، برای ضربه زدن به اعتقادات دینی و برنامه های مذهبی و به تعطیل کشاندن تمام برنامه های دینی و پایگاه های مذهبی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جشن ها و عزاداری ها ، جلسات دعا و نیایش ، نماز جماعت ها و اجتماعات سازندۀ تربیتی و اعتقادی مورد هجوم و تعطیلی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آگاهان و دلسوزان ، اولین اعتراض ها و روشنگری ها را شروع نمودند و مردم را متوجه کردند که تعطیلی مساجد و جلسات دینی دلیل موجهی ندارد و می توان با رعایت دستورالعمل های بهداشتیِ حقیقی نماز جماعت ها را شروع کرد و از اجتماعات دینی و جلسات دعا و توسل برای تقویت روحیه ها استفاده نمود و در سنگر حرم ها و مجالس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انسان های باهوش و با ایمانی پیدا شدند که با تشکیل محافل معنوی و عبادی ، نشاط روحی و سلامت روانی انسان ها را تأمین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شدن ایام غدیرخم ، دلسوزان اعتقادات دینی و ولائی را به تلاش واداشت و آنها ضمن رعایت دستورالعمل های بهداشتی موفق شدند که جشن های غدیر را به شکلی ابتکاری و با راه اندازی کاروان های شادی و با بهره گیری از سواری های تزئین شده ، و اطعام های گسترده و پخش شیرینی و شربت و برگزاری مسابقات علمی و دینی در زمینۀ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اعطای جوائز به پاسخ دهندگان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فعالیت های غدیر امید فراوانی را در دل دلباختگان عشق حسینی شعله ور ساخت و دلدادگان راستینِ عشق و ایمان به سالار شهیدان ،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میدان آورد ، و آنها با روش های ابتکاری و جهاد با جان و مال و آبرو ، به نصرت و یاری مکتب عشق و شهادت پرداختند و یکی از محرم ها و عاشوراها و اربعین های برجستۀ دوران عمر ما را به نمایش گذاشتند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ها ، ایثارها ، خطرپذیری ها و مقاومت ها ، همکاری ها و دلدادگی ها ، سوزها و گدازها ، اشک ها و ناله ها ، ضجّه ها و لطمه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 هدایت ها و تأییدها ، کرامت ها و عنایت ها ، موفقیت ها و دستیابی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 در </w:t>
      </w:r>
    </w:p>
    <w:p>
      <w:pPr>
        <w:pStyle w:val="BookText"/>
        <w:rPr/>
      </w:pPr>
      <w:r>
        <w:rPr>
          <w:rFonts w:ascii="IRNazanin" w:hAnsi="IRNazanin" w:eastAsia="IRNazanin"/>
          <w:color w:val="111111"/>
          <w:sz w:val="28"/>
          <w:sz w:val="28"/>
          <w:szCs w:val="28"/>
          <w:rtl w:val="true"/>
          <w:lang w:bidi="fa-IR"/>
        </w:rPr>
        <w:t xml:space="preserve">این روزهای محرم و صفر و عاشورا و اربعین تجلی یافت و محرم و صفر امسال تجربۀ بزرگی را محقق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پیشگفتار به تعداد دوازده اقدام و برنامۀ فردی و اجتماعی و مادی و معنوی که از مردم به نمایش در آمد اشاره می نماییم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گیری از توسلات و دعا و نیایش در قالب خواندن زیارت عاشوراهای دسته جمعی و فردی و خواندن نمازهای استغاثه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دعای الفرج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یا کاشف الکرب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جلسات سوگواریِ حسینی برای غلبه بر مشکلات و ترس حاکم بر دل ها ، و رفع موانع حقیقی و خیالی موجود در جامعه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گیری از علم و دانش و تجربه و خطابه و شعر و هنر برای شعله ور ساختن احساسات پاک در دل ها ، و دور ساختن ترس های کاذب و رسوب کرده در اعماق جان ها و زدودن شبهات خنّاسان و وسوسه 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تذکرات شخصی دلدادگان حسینی به بانیان مجالس و سرپرست های حسینیه ها و هیئت ها و برحذر داشتن آنها از تعطیل کردن مجالس و محافل حسینی و مراسم و سنّت های مذهبی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پشتیبانی روحی ، و تقویت روانیِ مسئولین هیئت ها و صاحبان مجالس ، و بر عهده گرفتن مشکلات احتمالیِ برگزاری مراسم عزای حسینی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پشتیبانی مالی از مراسم عزاداری های عمومی یا در منازل شخصی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انواع غذاهای نذری به نحو متنوع و گسترده و توزیع آنها در ضمن مراسم بسیار جالب و تکان دهنده ، در محلّه ها و درب منازل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ویژه به محلّه های اعیان نشین ، و بردن پرچم ها و نصب آنها در جای جای مجتمع ها و کوچه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توزیع غذای نذری با نشان حسینی در خانه ها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ایستگاه های صلواتی بزرگ و متوسط و کوچک در خیابان ها و میدان ها و کوچه ها و پذیرایی عابرین با انواع نوشیدنی ها و کیک و کلوچه و پخش نوارهای پرشور و سوز عزاداری و تزئین محل ایستگاه ها با انواع پرچم های حسینی و نوشتجات معرفت زا و شورانگیز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ایستگاه های صلواتی از چند شب تا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بعضاً تا آخر ماه صفر بر پا بود و محل توجه اهالی محل و منطقه و عابرین قرار می گرفت و با پشتیبانیِ مردمی ، محل توزیع انواع نذری های منسوب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از این ایستگاه ها ، تلویزیون های شهری به پخش زیارت عاشورا و حدیث کساء و سخنرانی های شورافزا و نوحه ها می پرداختند و حال و هوای حسینی ایجاد می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مجالس خانگی با جمعیت های کم و متوسط ، که به خاطر اخلاص برگزار کننده های آن و همکاری همسایگان و دوستان و خویشان برگزار کننده از اهیمت ویژه ای برخوردار بود و خلأ تعطیلی برخی از مجالس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شرائط کرونایی و ترس های رسوب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تولید انواع پرچم های متنوع در اندازه های بسیار متفاوت و با ویژگی های پُر جاذبه و توزیع و نصب آنها بالای سر درب خانه ها و مغازه ها و به تیر برق ها و بردیوارهای ساختمان های بلند و در ورودی مجتمع ها و محلّه ها ، علاوه بر سر درب مسجدها و حسینیه ها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گذشته اصفهان و منطقه ، بالاترین رقم نصب پرچم ، و روشن کردن لامپ های قرمز که نشانۀ عزاداری است ، مربوط به محرم و صفر این سال </w:t>
      </w:r>
      <w:bookmarkStart w:id="581" w:name="pg20308_228376"/>
    </w:p>
    <w:p>
      <w:pPr>
        <w:pStyle w:val="BookText"/>
        <w:rPr/>
      </w:pPr>
      <w:bookmarkEnd w:id="581"/>
      <w:r>
        <w:rPr>
          <w:rFonts w:ascii="IRNazanin" w:hAnsi="IRNazanin" w:eastAsia="IRNazanin"/>
          <w:color w:val="111111"/>
          <w:sz w:val="28"/>
          <w:sz w:val="28"/>
          <w:szCs w:val="28"/>
          <w:rtl w:val="true"/>
          <w:lang w:bidi="fa-IR"/>
        </w:rPr>
        <w:t xml:space="preserve">بحرانی و این فضای کرونا زده می باشد و نشان می دهد که جامعۀ حسینی ما ، در هر فضایی که قرار بگیرد ، عشق و ایمان خودش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می 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یک کلام ، تنوع و گستردگی ، نوآوری در شکل مراسم عزاداری ، بهره گیری از اخلاص و سوز و شور شخصی ، همکاری و تعاون و پشتیبانی از کار و همّت دیگران در امر عزاداری نشان داد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خداوندی خدا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شاه کربلا بر پاست</w:t>
      </w:r>
    </w:p>
    <w:p>
      <w:pPr>
        <w:pStyle w:val="BookText"/>
        <w:rPr/>
      </w:pPr>
      <w:r>
        <w:rPr>
          <w:rFonts w:ascii="IRNazanin" w:hAnsi="IRNazanin" w:eastAsia="IRNazanin"/>
          <w:color w:val="111111"/>
          <w:sz w:val="28"/>
          <w:sz w:val="28"/>
          <w:szCs w:val="28"/>
          <w:rtl w:val="true"/>
          <w:lang w:bidi="fa-IR"/>
        </w:rPr>
        <w:t xml:space="preserve">و خدا خواسته ، که با تجلّی و ظهور عشق های پاک حسینی عَلَم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اهتزاز بماند </w:t>
      </w:r>
      <w:r>
        <w:rPr>
          <w:rFonts w:eastAsia="IRNazanin" w:cs="IRNazanin"/>
          <w:color w:val="111111"/>
          <w:sz w:val="28"/>
          <w:szCs w:val="28"/>
          <w:rtl w:val="true"/>
          <w:lang w:bidi="fa-IR"/>
        </w:rPr>
        <w:t xml:space="preserve">. </w:t>
      </w:r>
      <w:r>
        <w:rPr>
          <w:rStyle w:val="FootnoteAnchor"/>
          <w:rtl w:val="true"/>
        </w:rPr>
        <w:footnoteReference w:id="388"/>
      </w:r>
    </w:p>
    <w:p>
      <w:pPr>
        <w:pStyle w:val="Heading3"/>
        <w:numPr>
          <w:ilvl w:val="2"/>
          <w:numId w:val="1"/>
        </w:numPr>
        <w:rPr/>
      </w:pPr>
      <w:bookmarkStart w:id="582" w:name="__RefHeading___Toc5534702_2320776876"/>
      <w:bookmarkStart w:id="583" w:name="_Toc216"/>
      <w:bookmarkEnd w:id="582"/>
      <w:r>
        <w:rPr>
          <w:rtl w:val="true"/>
        </w:rPr>
        <w:t>مقالۀ دردانۀ خلقت</w:t>
      </w:r>
      <w:bookmarkEnd w:id="583"/>
    </w:p>
    <w:p>
      <w:pPr>
        <w:pStyle w:val="BookText"/>
        <w:rPr/>
      </w:pPr>
      <w:r>
        <w:rPr>
          <w:rFonts w:ascii="IRNazanin" w:hAnsi="IRNazanin" w:eastAsia="IRNazanin"/>
          <w:color w:val="111111"/>
          <w:sz w:val="28"/>
          <w:sz w:val="28"/>
          <w:szCs w:val="28"/>
          <w:rtl w:val="true"/>
          <w:lang w:bidi="fa-IR"/>
        </w:rPr>
        <w:t>مقالۀ دردانۀ خلقت</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در این قسمت به قسمتی از مقالۀ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دردانۀ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شاهکار آفرینش ، دردانۀ جهان خلقت ، سالار شهیدان ،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میان همۀ مخلوقات ویژگی هایی دارد که احدی از آفریدگان در آن شریک نیستند ، از جمله در اولین واژۀ مرتبط با هنگامۀ عاشورا ،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ماجَری بِهِ القَلَمُ عَلَی اللَّوحِ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که قلم صُنع الهی بر فراز لوح تقدیر به حرکت درآمد ، هنگامۀ شهادت امام حسین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رقم زد </w:t>
      </w:r>
      <w:r>
        <w:rPr>
          <w:rFonts w:eastAsia="IRNazanin" w:cs="IRNazanin"/>
          <w:color w:val="111111"/>
          <w:sz w:val="28"/>
          <w:szCs w:val="28"/>
          <w:rtl w:val="true"/>
          <w:lang w:bidi="fa-IR"/>
        </w:rPr>
        <w:t>.</w:t>
      </w:r>
      <w:r>
        <w:rPr>
          <w:rStyle w:val="FootnoteAnchor"/>
          <w:rtl w:val="true"/>
        </w:rPr>
        <w:footnoteReference w:id="39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اتمام حجتی که قلم صُنع الهی بر فراز لوح تقدیر رقم زد داستان شکوهمند زیارت اربعین امسال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روزهای اوج موج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غالب کشورها ، از اجتماع بیش از تعداد انگشتان دست ، واهمه داشتند و تدابیر امنیتی خاصی اتخاذ کرده بودند ، اربعین حسینی فرا رسید ، مطابق آمار رسمی عتبۀ عباسیّه بیش از چهارده میلیون زائر کربلای معلّی به سوی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شدند ، بعد از زیارت مضجع منوّر و حرم مطهّر آن شاهکار آفرینش به دیار خود بازگشتند ، حتی یک نفر از آن ها به ویروس منحوس کرونا مبتلا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هوشمند عتبات عالیات برای مقابله با هر گونه احتمال درگیری زائران با این ویروس خطرناک سه بیمارستان بزرگ در شهر مقدس کربلا پیش بینی کردند ، دو هفته از روز اربعین گذشت ، حتی یک نفر به این بیمارستان ها مراجعه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بعد از ایّام اربعین طبق آمار اعلام شده ، تعداد بستری های کرونا در شهر مقدّس کربلا ، در مرکز قرنطینۀ شهر به صفر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خبرگزاری های جهان ، این خبر را اعلام نکردند ؛ زیرا با اعلام این خبر همۀ بافته های بهداشت جهانی کم رنگ می شد و حقانیّت تشیّع در سطح جهان آشکار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صفحات تاریخ را یک قرن به عقب برمی گردانیم ، به ایام حضور آیت الله حاج شیخ عبدالکریم یزدی در سامرا بر می گردیم و داستان شگفتی را از ایشان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حائری مؤسس حوزۀ علمیۀ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اقامتم در سامرا بیماری وبا شایع شد ، در خدمت آیت الله میرزا محمدتقی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استادم آیت الله سید محمد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 به میرزا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مجتهد می 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مرا عادل می 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کردم بر همۀ مردان و زنان شیعۀ مقیم سامرا ، که زیارت عاشورا بخوانند و ثواب آن را به روح مطهّر حضرت نرجس خاتون اهدا کنند و ایشان را نزد فرزندش حضرت حجت ارواحنا فداه شفیع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می شوم هر کس این عمل را انجام دهد ، به بیماری وبا مبتلا </w:t>
      </w:r>
    </w:p>
    <w:p>
      <w:pPr>
        <w:pStyle w:val="BookText"/>
        <w:rPr/>
      </w:pP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منتشر شد ، همۀ شیعیان سامرا عمل کردند و حتی یک نفر از آنها مبتلا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تعداد زیادی از سنّی ها به وبا مبتلا شدند و در گذشتند ، ولی از روی خجلت جنازه های خود را شبانه دفن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اهل تسنّن به حرم مطهّر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و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شما سلام می کنیم ، همان گونه که شیعیان سلام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حائری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حتی یک نفر از شیعیان با اجل خودش وفات نکرد تا در مورد وی احتمال ابتلا به وبا داده شود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برخی از عزیزانی که امسال در زیارت شکوهمند اربعین حضور داشتند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در ایام اربعین حتی یک جنازه از اطراف و اکناف به کربلا آورده نشد ، تا کسی احتمال دهد که شاید به ویروس منحوس کرونا مبتلا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اینجا تنفّر و انزجار خود را از خبرگزاری های بین المللی که در ایّام اربعین در کربلا بودند و این داستان شگفت قرن را دیدند و به کشورهای متبوع خود مخابره نکردند ، اعلام می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صاحب عقلی این گزارش را بخواند به یاد کلام نورانی قرآن کریم می افتد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نُمَكِّنْ لَهُمْ حَرَماً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حرم امنی ما در اختیار آن ها قرار ندادیم ؟ </w:t>
      </w:r>
      <w:r>
        <w:rPr>
          <w:rFonts w:eastAsia="IRNazanin" w:cs="IRNazanin"/>
          <w:color w:val="111111"/>
          <w:sz w:val="28"/>
          <w:szCs w:val="28"/>
          <w:rtl w:val="true"/>
          <w:lang w:bidi="fa-IR"/>
        </w:rPr>
        <w:t>.</w:t>
      </w:r>
      <w:r>
        <w:rPr>
          <w:rStyle w:val="FootnoteAnchor"/>
          <w:rtl w:val="true"/>
        </w:rPr>
        <w:footnoteReference w:id="39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مهدی پور زیدعزه در قسمتی از مقالۀ علمی اشان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زیارت در حال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راه ها نا اَمن شود و احتمال خطر بیش از احتمال سلامتی باشد ، سفر جایز نیست ، حتی برای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ساکنان جزایر و سواحلی که به جز دریا راه دیگری ندارند ، برای حج باید سوار کشتی شده ، به زیارت خانۀ خدا بروند ، ولی اگر احتمال خطر مرگ بیش از احتمال سلامتی باشد ، حج بر آن ها واجب نمی باشد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راه دریا و خشکی در احتمال سلامتی مساوی باشند ، مخیّر است که از کدامیک به حج برود ، اگر فقط در یکی احتمال سلامتی اش بیشتر باشد ، باید آن را برگزیند ، ولی اگر در هر دو احتمال خطر بیشتر باشد ، حجِ واجب ، از او ساقط می شود </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تنها موردی که با احتمال خطر مسافرت جایز است ،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هر قدر راه پر خطر باشد ، مسافرت جایز است و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 به آن دلالت می کند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کسی که پدرت را در حال خوف زیارت کند ، چه می فرمایید ؟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 را در روز فزع اکبر امان می دهد و فرشتگان او را با بشارت ملاقات می کنند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 محزون نباش ، امروز روز رستگاری توست </w:t>
      </w:r>
      <w:r>
        <w:rPr>
          <w:rFonts w:eastAsia="IRNazanin" w:cs="IRNazanin"/>
          <w:color w:val="111111"/>
          <w:sz w:val="28"/>
          <w:szCs w:val="28"/>
          <w:rtl w:val="true"/>
          <w:lang w:bidi="fa-IR"/>
        </w:rPr>
        <w:t>.</w:t>
      </w:r>
      <w:r>
        <w:rPr>
          <w:rStyle w:val="FootnoteAnchor"/>
          <w:rtl w:val="true"/>
        </w:rPr>
        <w:footnoteReference w:id="39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بکیر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زیارت پدر بزرگوارت پر می زند ، از هنگامی که حرکت می کنم ، هنگامی که بر می گردم ، دلم از ترس سلطان و سخن چینان و افراد مسلّح در ترس و اضطراب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پسر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که خداوند تو را برای ما ، در حال خوف و هراس ببیند ؟ آیا نمی دانی که هر کس برای ما ترسان و هراسان شود ، خداوند او را در سایۀ عرش خود قرار می دهد و در زیر عرش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صحبت می شود و از خوف و هراس روز رستاخیز در امان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دیگران بترسند ، او نخواهد ترسید و اگر بترسد ، فرشتگان به او قوت قلب دهند و دلش با بشارت آرامش پیدا کند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معاویه بن وهب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هرگز به جهت خوف و هراس ترک نکن که هر کس آن را ترک کند ، به قدری حسرت می خورد که آرزو می کند که قبرش او را به دور انداخته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که خداوند تو را درمیان کسانی ببیند که پیامبر ، امیرمؤمنان ، حضرت فاطمه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می کنند ؟</w:t>
      </w:r>
    </w:p>
    <w:p>
      <w:pPr>
        <w:pStyle w:val="BookText"/>
        <w:rPr/>
      </w:pPr>
      <w:r>
        <w:rPr>
          <w:rFonts w:ascii="IRNazanin" w:hAnsi="IRNazanin" w:eastAsia="IRNazanin"/>
          <w:color w:val="111111"/>
          <w:sz w:val="28"/>
          <w:sz w:val="28"/>
          <w:szCs w:val="28"/>
          <w:rtl w:val="true"/>
          <w:lang w:bidi="fa-IR"/>
        </w:rPr>
        <w:t xml:space="preserve">آیا دوست نداری که وقتی برگشتی گناهان گذشته ات و گناهان هفتاد ساله ات آمرزیده باشد ؟ آیا دوست نداری وقتی از دنیا بیرون رفتی ، از کسانی باشی که گناهی در نامۀ اعمالش نباشد ؟ آیا دوست نداری که فردا از کسانی باشی که پیامبر خدا با او مصافحه می کند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ظبیان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تقیّه پرسید ،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فرات غسل کن ، جامه های پاکیزه ات را بپوش ، در برابر قبر مطهّر سه بار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زیارتت کامل شد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اصحاب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با ترس و لرز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ترس و لرز بیشتر باشد ، پاداشش بیشتر خواهد بود ، که پاداش زیارت به مقدار ترس و لرز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زیارت آن حضرت دچار ترس و لرز </w:t>
      </w:r>
    </w:p>
    <w:p>
      <w:pPr>
        <w:pStyle w:val="BookText"/>
        <w:rPr/>
      </w:pPr>
      <w:r>
        <w:rPr>
          <w:rFonts w:ascii="IRNazanin" w:hAnsi="IRNazanin" w:eastAsia="IRNazanin"/>
          <w:color w:val="111111"/>
          <w:sz w:val="28"/>
          <w:sz w:val="28"/>
          <w:szCs w:val="28"/>
          <w:rtl w:val="true"/>
          <w:lang w:bidi="fa-IR"/>
        </w:rPr>
        <w:t xml:space="preserve">شود ، خداوند در روز رستاخیز او را از خوف و هراس نگه می دارد ، با آمرزش بر می گردد ، فرشتگان به او درود می فرستند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زیارت می کند و برایش دعا می کند ، با نعمت و فضل الهی باز می گردد ، هیچ مکروهی به او نمی رسد و رضایت خداوند را به دنبال دارد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با نگاهی گذرا به احادیث یاد شده ، روشن می شود که در هیچ شرایطی به ترک زیارت آن حضرت رخصت داده نشده ، حتی اگر راه نا امن باشد و خطر مرگ زائران را تهدید کند ، اقدام به چنین سفری اشکال ندارد ، ولی اگر راه حج نا امن باشد و خطر مرگ حاجیان را تهدید کند ، حج ساقط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ارباب قلم انتظار می رود که حقایق تابناک مربوط به حرم ها را برای مردم منتشر کنند تا افراد ساده لوح خیال نکنند که بستن حرم ها مورد پذیرش علمای اعلام و مراجع بزرگوار تقلید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فرد فرد مسلمانان این خبر برسد که امسال تعداد زائران اربعین بیشتر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بوده و هرگز احدی از آن ها به ویروس منحوس کرونا مبتلا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دقیق زائران اربعین امسال از روز نهم صفر تا ظهر اربعین </w:t>
      </w:r>
      <w:r>
        <w:rPr>
          <w:rFonts w:eastAsia="IRNazanin" w:cs="IRNazanin"/>
          <w:color w:val="111111"/>
          <w:sz w:val="28"/>
          <w:szCs w:val="28"/>
          <w:lang w:bidi="fa-IR"/>
        </w:rPr>
        <w:t>308/553/14</w:t>
      </w:r>
      <w:r>
        <w:rPr>
          <w:rFonts w:ascii="IRNazanin" w:hAnsi="IRNazanin" w:eastAsia="IRNazanin"/>
          <w:color w:val="111111"/>
          <w:sz w:val="28"/>
          <w:sz w:val="28"/>
          <w:szCs w:val="28"/>
          <w:rtl w:val="true"/>
          <w:lang w:bidi="fa-IR"/>
        </w:rPr>
        <w:t xml:space="preserve">نفر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را عتبۀ عباسیّه رسماً اعلام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بیمارستانی که در کربلا برای مبتلایان احتمالی ایام اربعین منظور کرده بودند ، پس از گذشت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روز که حتی یک نفر مراجعه نکرده بود ، جمع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کربلای مقدّسه که مرکز قرنطینۀ بیماران کرونایی می باشد ،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برابر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اعلام کرد که تعداد بستری های کرونایی به صفر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عدد بسیار بالایی است ، بسیاری از کشورهای اروپایی کمتر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 باشند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 یونان ، چک ، پرتغال ، و سوئد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 مجارستان ، بلاروس ، اتریش ، سوئیس ، بلغارستان ، صربستان ، دانمارک و فنلاند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584" w:name="pg20308_228382"/>
    </w:p>
    <w:p>
      <w:pPr>
        <w:pStyle w:val="BookText"/>
        <w:rPr/>
      </w:pPr>
      <w:bookmarkEnd w:id="584"/>
      <w:r>
        <w:rPr>
          <w:rFonts w:ascii="IRNazanin" w:hAnsi="IRNazanin" w:eastAsia="IRNazanin"/>
          <w:color w:val="111111"/>
          <w:sz w:val="28"/>
          <w:sz w:val="28"/>
          <w:szCs w:val="28"/>
          <w:rtl w:val="true"/>
          <w:lang w:bidi="fa-IR"/>
        </w:rPr>
        <w:t xml:space="preserve">میلیون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تجمع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شهر کوچکی چون کربلا اجتماع بسیار مهمی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اجتماع با شکوهی اگر یک نفر به ویروس منحوس کرونا مبتلا می شد ، می بایست ده ها هزار نفر مبتلا شوند و هزاران نفر تلفات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موج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اجتماعی به برکت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بیماریِ خطرناک مبتلا نشده اند ، آیا چنین موضوعی قابل طرح در رسانه ها نمی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الاسلام و المسلمین سید علاء موسوی ، رئیس سابق وقف شیعی عراق ، به شدت به این موضوع می تازد و از خبرنگاران کشورهای مختلف انتقاد می کند که چرا چنین حادثۀ مهمی را در رسانه ها مطرح نکرده 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نیز یکی از آثار مظلومیت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چنین موضوعی که باید از آن 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معجزۀ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شود ، حتی در رسانه های کشورهای اسلامی نیز مطرح نشده است </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585" w:name="__RefHeading___Toc5534704_2320776876"/>
      <w:bookmarkStart w:id="586" w:name="_Toc217"/>
      <w:bookmarkEnd w:id="585"/>
      <w:r>
        <w:rPr>
          <w:rtl w:val="true"/>
        </w:rPr>
        <w:t xml:space="preserve">چاپ کتاب </w:t>
      </w:r>
      <w:r>
        <w:rPr>
          <w:rtl w:val="true"/>
        </w:rPr>
        <w:t xml:space="preserve">« </w:t>
      </w:r>
      <w:r>
        <w:rPr>
          <w:rtl w:val="true"/>
        </w:rPr>
        <w:t xml:space="preserve">عظمت حرم ها و پاکی و قداست حریم قدسی رضوی </w:t>
      </w:r>
      <w:r>
        <w:rPr>
          <w:rtl w:val="true"/>
        </w:rPr>
        <w:t>»</w:t>
      </w:r>
      <w:bookmarkEnd w:id="58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اوج کرونا بود و همه را از فیض زیارت محروم نموده بودند استاد بزرگوارمان ، حضرت آیت الله آقای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حرم ها و پاکی و قداست حریم قدسیِ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نمودند که پیشگفتار این کتاب را خدمتتان تقدیم می داریم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که حوادث گوناگون اجتماعی ، و پیش آمدهای غیر منتظره و نگران کنندۀ طبیعی ، مرض ها و بیماری های سخت و صعب العلاج ، انسان ها را گرفتار و در تنگناهای نفس گیر قرار داده و در اثر گناهان گوناگونِ فردی و اجتماعی ، ابتلائات رنگارنگ دامن گیر عموم اقشار اجتماع گردیده ، تا جایی که حقیقتاً باید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عَظُمَ الْبَلاءُ وَ بَرِحَ الْخَفاءُ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ضَاقَتِ الأرْضُ وَ مُنِعَتِ السَّماء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گرفتاری ها سخت و بزرگ ، دل ها پریشان و آشفته ، فضاهای زمینی به تنگنا گرفتار ، و درهای آسمان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شرائط است که باید پناهگاهی پیدا کرد و با پناه بردن به ملجأیی مستحکم خود را از طوفان های سهمگین ، در امان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مجموعۀ نورانیِ صلوات بر حجج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 بخش مربوط به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 بر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همانی که او را پسندیدی و هر که را بخواهی از خلق خودت ، به وسیلۀ او خشنود می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فراز عجیبی است ، دریچۀ رحمتی است ، روزنۀ امیدی است که از جانب پروردگار مهربان بر روی مردمان گشوده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خدا بخواهد خشنودش کند ، به وسیلۀ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او که ضامن غریبان ، پناه بی پناهان ، و حریم قدسیش ملجأ درماندگان و محل آرامش دل ها ، و بارگاه ملکوتی اش ، جایگاه نزول رحمتِ الهی ، و توسل به ذیل مرحمتش ، شفای دردمندان ، و اُنس با روح مقدسش برطرف کنندۀ غم ها و اضطراب ها ، و پناه گیری در جوارِ لطف و عنایتش ، زدایندۀ غبار یأس و ناامیدی است ، در چنین دورۀ حساس و پُرمخاطره ای می تواند به عنوان پناهگاه امن و آرامش بخش ، مطرح باشد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کمترین خدمتگزار آستان مقدّس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توسّل به ذیل عنایت و مرحمت آن حضرت و فرزندان عزیزشان بالاخص حضرت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که گامی در راه توجه دادن عموم مردمِ با ایمان و ولایت ، که در گرفتاری های جاری و مشکلات گوناگون گرفتارند ، بردارم به امید آنکه زمینه برای توسّل و تضرع و استغاثۀ خالصانۀ شیعیان و دوستان ، در آستان مقدس آن بزرگواران بیشتر فراهم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دنبال بشارت هایی که در این زمینه حاصل شد ، از نویسندۀ محقق و نامدار ، دانشمند فرزانه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حجّت الاسلام والمسلمین ، آقای حاج شیخ علی اکبر مهدی پور دامت برکاته و توفیقاته ، استدعا نمودم که در مورد پاکی و قِداست و برکات حرم های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حرم مطهّر و منوّر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امتیازات ویژۀ آن بقعه های بهشتی ، و امن و امانِ آن مهبط های نور و رحمت الهی ، و ویژگی های قدسیِ آن جایگاه های نزول و اجتماع ملائکه و ارواح انبیا و اولیا ، از ذوق و ابتکار و قلم روان و تأثیرگذارشان بهره گیری نمایند و بالاخص در زمینۀ بیان تحقیقات و آزمایشات علمی و دانشگاهی که در مورد دوریِ حرم مطهّر و ضریح مقدّس و مضجع شریف و نورانی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میکروب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 دلدادگانِ آن دادرس بیچارگان را آگاه نموده و هر چه بیشتر و بهتر ، دل های بیدار و شیفتۀ آن امام رئوف را راهنمایی و ارشاد نمایند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انتظار می رفت ، در اثر عنایت و لطف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 از تمام توان و ارادتِ ولایی و اخلاصشان بهره گرفتند و مقاله ای بسیار محکم و مستند ، و با عشق و علاقه آماده کردند و در اختیار جامعۀ ولایی و شیعیان و دلسوختگان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w:t>
      </w:r>
      <w:r>
        <w:rPr>
          <w:rStyle w:val="FootnoteAnchor"/>
          <w:rtl w:val="true"/>
        </w:rPr>
        <w:footnoteReference w:id="401"/>
      </w:r>
      <w:bookmarkStart w:id="587" w:name="pg20308_228385"/>
    </w:p>
    <w:p>
      <w:pPr>
        <w:pStyle w:val="Heading3"/>
        <w:numPr>
          <w:ilvl w:val="2"/>
          <w:numId w:val="1"/>
        </w:numPr>
        <w:rPr/>
      </w:pPr>
      <w:bookmarkStart w:id="588" w:name="__RefHeading___Toc5534706_2320776876"/>
      <w:bookmarkStart w:id="589" w:name="_Toc218"/>
      <w:bookmarkEnd w:id="587"/>
      <w:bookmarkEnd w:id="588"/>
      <w:r>
        <w:rPr>
          <w:rtl w:val="true"/>
        </w:rPr>
        <w:t xml:space="preserve">گزارشی مستند و علمی راجع به حریم مقدّس امام رضا </w:t>
      </w:r>
      <w:r>
        <w:rPr>
          <w:rtl w:val="true"/>
        </w:rPr>
        <w:t>(</w:t>
      </w:r>
      <w:r>
        <w:rPr>
          <w:rtl w:val="true"/>
        </w:rPr>
        <w:t>علیه السلام</w:t>
      </w:r>
      <w:r>
        <w:rPr>
          <w:rtl w:val="true"/>
        </w:rPr>
        <w:t>)</w:t>
      </w:r>
      <w:bookmarkEnd w:id="589"/>
    </w:p>
    <w:p>
      <w:pPr>
        <w:pStyle w:val="BookText"/>
        <w:rPr/>
      </w:pPr>
      <w:r>
        <w:rPr>
          <w:rFonts w:ascii="IRNazanin" w:hAnsi="IRNazanin" w:eastAsia="IRNazanin"/>
          <w:color w:val="111111"/>
          <w:sz w:val="28"/>
          <w:sz w:val="28"/>
          <w:szCs w:val="28"/>
          <w:rtl w:val="true"/>
          <w:lang w:bidi="fa-IR"/>
        </w:rPr>
        <w:t xml:space="preserve">گزارشی مستند و علمی راجع به حریم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در گذشته که راه عتبات عالیات بسته بود ، در ایام اربعین میلیون ها نفر از شیعیان شیفته و دلباختۀ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اقطار و اکناف جهان به زیارت سلطان سریر ارتضاء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کمترین دقیقاً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سعادت تشرّف به مشهد مقدّس ، در ایام اربعین نصیبم شده و همه ساله دهۀ آخر ماه صفر را در مشهد مقدس به عرض ارادت به ساحت قدس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داشته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دو نوبت از صحن و سرای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برداری کرده ، در دانشگاه تهران آزمایش نموده ، نتیجۀ آزمایش را در فصلنامۀ زیست شناسی چاپ و منتشر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یونسیان</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شادروان مرحوم مهندس علی اصغر یونسیان ، مؤلف ، محّقق ، شاعر ، خطیب ، مبلّغ ، مروّج و معلّم که یک عمر در خدمت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ارزشمند به نظم و نثر از خود به یادگار گذاشت که هر کدام از آنها سندی بر علم و دانش و اخلاص ، پشتکار و دلباختگی او نسبت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مقیم مشهد بودند و در دانشگاه فردوسی تدریس داشتند ، دست به ابتکاری زده کار ارزشمندی انجام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 که دهه آخر صفر با ماه شهریور مصادف شده بود ، و افراد زیادی به جهت نزدیک شدن ایام تحصیلی مدارس ، فرزندان خود را به مشهد آورده بودند و ترافیک زائران در همه جای مشهد مقدّس بیش از حد تصوّر بود ، مرحوم یونسیان به تعدادی از دانشجویان خود پیشنهاد کرد که در چهار خیابان اصلی مشهد مقدّس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خیابان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خیابان طبرسی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آیت الله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پایین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نوّاب صفوی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نقاط مختلف نمونه برداری کنند و در ظرف های جداگانه قرار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آخر خیابان ضِد ، فلکۀ ضِد ، فلکۀ برق ، چهار راه دانش ، فلکۀ آب ، ورودی صحن مطهّر ، داخل صحن ، ورودی حرم مطهّر ، داخل حرم و کنار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سه خیابان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روز بارانی که همه جا گل و لای بود ، دانشجویان این کار را انجام دادند ، استاد یونسیان آن ها را در دانشگاه مشهد مقدس آزمایش کردند و به نتیجۀ عجیبی دست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آخر خیابان ضد میکروب بسیار کم ، در فلکۀ ضد کمتر ، در فلکۀ برق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صحن مطهّر نزدیک تر شدند کمتر ، سرانجام در دا خل حرم و در کنار ضریح به صفر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باید اضافه کنم ، زائران ارض اقدس از همۀ نقاط کشور می باشند ، بسیاری از آنها از روستاها می آیند، احیاناً در روستایشان حمّام وجود ندارد ، در مشهد مقدّس نیز در مسافرخانه ها و خانه هایی اسکان پیدا می کنند که امکانات بهداشتی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که در هتل غسل زیارت کرده ، لباس تمیز پوشیده به سوی حرم حرکت کرده باشند ، در آن ترافیک انسان ها ، که اجباراً با پای پیاده مشرّف می شوند ، چون در آن ایام خیابان های منتهی به حرم بسته می باشد ، چقدر عرق می کنند و موجبات آلوده شدن به میکروب فراهم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اگر بخواهند به ضریح مقدّس نزدیک شوند ، چقدر باید تلاش کنند ، چقدر باید عرق بریزند ، تا دستشان به ضریح برسد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مرحوم یونسیان در سطح وسیعی انعکاس یافت و گزارشآن به مراکز علمی تهران رسید ، از تهران عدّه ای به مشهد مقدّس گسیل شدند و مشابه آزمایش مرحوم یونسیان را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دو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و اسفند ماه انجام دادند و نتیجۀ آن را در سطح گسترده ای اعلام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یونسیان این گزارش را در یکی از آثارش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عقل ما کامل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چاپ شده ، منتشر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متن گزارش ایشان را در این جا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گزارش استاد یونسیان</w:t>
      </w:r>
    </w:p>
    <w:p>
      <w:pPr>
        <w:pStyle w:val="BookText"/>
        <w:rPr/>
      </w:pPr>
      <w:r>
        <w:rPr>
          <w:rFonts w:ascii="IRNazanin" w:hAnsi="IRNazanin" w:eastAsia="IRNazanin"/>
          <w:color w:val="111111"/>
          <w:sz w:val="28"/>
          <w:sz w:val="28"/>
          <w:szCs w:val="28"/>
          <w:rtl w:val="true"/>
          <w:lang w:bidi="fa-IR"/>
        </w:rPr>
        <w:t xml:space="preserve">شاید این مطلب نه از نظر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اعتقاد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نظر تجربی تازگی داشته باشد که بدانیم حتی هر چه نزدیکتر به ضریح مقدّس آن حضرت می شویم میزان آلودگی و میکروب های موجود در هوا و در و دیوارهای حرم مطهّرش به صفر نزدیک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کتاب خود را با درج تحقیقی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بررسی میکروبی حرم مطهّر امام رضا 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صورت گرفت خاتمه می دهیم تا کوردلان مخالف ولایت مطلقه اش بدانند نه تنها خود عین عصمت و تعلیماتش معصوم پرور است ، بلکه هر چه به دیواره های حرم و ضریح مقدسش نزدیکتر می شویم در صدِ آلودگی ها و میکروب ها کمتر می شود تا به حداقل ممکن می رسد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آموزش عالی ، سازمان پژوهش های علمی و صنعتی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شمارۀ </w:t>
      </w:r>
      <w:r>
        <w:rPr>
          <w:rFonts w:eastAsia="IRNazanin" w:cs="IRNazanin"/>
          <w:color w:val="111111"/>
          <w:sz w:val="28"/>
          <w:szCs w:val="28"/>
          <w:lang w:bidi="fa-IR"/>
        </w:rPr>
        <w:t>1454/79/301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پژوهشگر معرفی شدند تا در مورد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پراکندگی میکروبی در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نمایند و از آستان قدس رضوی در آن نامه تقاضا شده بود نسبت به نمونه برداری از نقاط مختلف ، علی الخصوص خاک مرقد مطهّر با ایشان همکاری های لازم معمول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تحقیقات پژوهشگران پس از انجام و اتمام به صورت مقاله ای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زیست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اکنون عیناً در اختیار شما ارادتمندان به ساحت مقدس آن حضرت قرار داده می شود </w:t>
      </w:r>
      <w:r>
        <w:rPr>
          <w:rFonts w:eastAsia="IRNazanin" w:cs="IRNazanin"/>
          <w:color w:val="111111"/>
          <w:sz w:val="28"/>
          <w:szCs w:val="28"/>
          <w:rtl w:val="true"/>
          <w:lang w:bidi="fa-IR"/>
        </w:rPr>
        <w:t xml:space="preserve">. </w:t>
      </w:r>
      <w:bookmarkStart w:id="590" w:name="pg20308_228388"/>
    </w:p>
    <w:p>
      <w:pPr>
        <w:pStyle w:val="Heading3"/>
        <w:numPr>
          <w:ilvl w:val="2"/>
          <w:numId w:val="1"/>
        </w:numPr>
        <w:rPr/>
      </w:pPr>
      <w:bookmarkStart w:id="591" w:name="__RefHeading___Toc5534708_2320776876"/>
      <w:bookmarkStart w:id="592" w:name="_Toc219"/>
      <w:bookmarkEnd w:id="590"/>
      <w:bookmarkEnd w:id="591"/>
      <w:r>
        <w:rPr>
          <w:rtl w:val="true"/>
        </w:rPr>
        <w:t xml:space="preserve">طرح بررسی حرم مطهّر امام رضا </w:t>
      </w:r>
      <w:r>
        <w:rPr>
          <w:rtl w:val="true"/>
        </w:rPr>
        <w:t>(</w:t>
      </w:r>
      <w:r>
        <w:rPr>
          <w:rtl w:val="true"/>
        </w:rPr>
        <w:t>علیه السلام</w:t>
      </w:r>
      <w:r>
        <w:rPr>
          <w:rtl w:val="true"/>
        </w:rPr>
        <w:t xml:space="preserve">) </w:t>
      </w:r>
      <w:r>
        <w:rPr>
          <w:rtl w:val="true"/>
        </w:rPr>
        <w:t>از نظر پاکی از میکروب ها</w:t>
      </w:r>
      <w:bookmarkEnd w:id="592"/>
    </w:p>
    <w:p>
      <w:pPr>
        <w:pStyle w:val="BookText"/>
        <w:rPr/>
      </w:pPr>
      <w:r>
        <w:rPr>
          <w:rFonts w:ascii="IRNazanin" w:hAnsi="IRNazanin" w:eastAsia="IRNazanin"/>
          <w:color w:val="111111"/>
          <w:sz w:val="28"/>
          <w:sz w:val="28"/>
          <w:szCs w:val="28"/>
          <w:rtl w:val="true"/>
          <w:lang w:bidi="fa-IR"/>
        </w:rPr>
        <w:t xml:space="preserve">فساد نعشی بلافاصله پس از مرگ موجودات زنده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از کار افتادن سیستم تدافعی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میکروارگانیسم های خارج از بدن از بیرون و میکروب های داخلی از درون به تخریب بافت ها می پردازند و چون گلبول های سفید و سیستم تدافعی و ترمیمی نیز از کار افتاده است ؛ لذا به سرعت سلول ها تجزیه شده و از بین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بلافاصله پس از مرگ ، فساد نعشی آغاز می شود و دائماً با پیشرفت زمان این فساد به پیش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پزشکی قانونی از روی میزان پیشرفت فساد نعشی می توان زمان مرگ را تخمین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فساد در طول زمان گسترش یافته و تمام بافت ها ظرف مدت کوتاهی تجزیه گردیده و تنها استخوان ها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پروتئینیِ استخوان ها نیز به زودی تجزیه شده و مواد سخت و معدنی باقی می مانند که آنها نیز به تدریج متأثر از فعل و انفعالات شیمیایی خصوصاً در زمینه های اسیدی متلاشی شده و وارد خاک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موارد در اثر استحالۀ بدن موجودات تبدیل به سنگواره می گردد که از این مبحث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شرایط خاص اقلیمی ، گاه جسد برخی موجودات بدون آن که مبدل به فسیل گردد سالم مانده و تجزیه نمی گردد ؛ به عنوان مثال می توان ماموت ها را مثال زد که در عصر یخبندان در چنگال سرما به دام افتاده و کاملاً سالم باقی 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حفاری های باستانی یا موارد اتفاقی نیز اجساد بعضی از انسان ها از دلزمین بیرون می آید که علی رغم گذشت زمان طولانی از مرگ آن ها هم چنان بدنشان سالم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این موضوع بر دو پایه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مبحث علمی قضیه بوده و دیگری بُعد اعتقادی آن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اعتقادات مذهبی ،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پاک و برجسته از هرگونه پلشتی</w:t>
      </w:r>
      <w:r>
        <w:rPr>
          <w:rStyle w:val="FootnoteAnchor"/>
          <w:rtl w:val="true"/>
        </w:rPr>
        <w:footnoteReference w:id="404"/>
      </w:r>
      <w:r>
        <w:rPr>
          <w:rFonts w:ascii="IRNazanin" w:hAnsi="IRNazanin" w:eastAsia="IRNazanin"/>
          <w:color w:val="111111"/>
          <w:sz w:val="28"/>
          <w:sz w:val="28"/>
          <w:szCs w:val="28"/>
          <w:rtl w:val="true"/>
          <w:lang w:bidi="fa-IR"/>
        </w:rPr>
        <w:t xml:space="preserve">به دور بوده و فساد در آنها راه نمی یابد ، بدین لحاظ حتی پس از مرگ نیز به </w:t>
      </w:r>
    </w:p>
    <w:p>
      <w:pPr>
        <w:pStyle w:val="BookText"/>
        <w:rPr/>
      </w:pPr>
      <w:r>
        <w:rPr>
          <w:rFonts w:ascii="IRNazanin" w:hAnsi="IRNazanin" w:eastAsia="IRNazanin"/>
          <w:color w:val="111111"/>
          <w:sz w:val="28"/>
          <w:sz w:val="28"/>
          <w:szCs w:val="28"/>
          <w:rtl w:val="true"/>
          <w:lang w:bidi="fa-IR"/>
        </w:rPr>
        <w:t xml:space="preserve">فرمان باری تعالی فساد نعشی از ایشان دور شده و بدن مطهّرشان هم چنان سالم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سالم حُر بن ریاحی و ابن بابویه که اتفاقاً در قرون معاصر سالم از قبر خارج شده اند مؤیّد این ادعا است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از سوی دیگر از نظر مکانی نیز ، محل دفن برخی از بزرگان دین صراحتاً از خاک بهشت یا امثال آن ذکر شده و شفابخش بودن آن و همین طور دارای کراماتِ دیگر بودنشان با استفاده از روایات محرز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خاک کربلا یا خاک طوس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کوه طوس قطعه ای از زمین است از بهشت برداشته شده و هر که در آن داخل شود روز قیامت از آتش جهنم ایمن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چنین امری یعنی سالم ماندن بدن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توجیه علمی ندارد ؛ لیکن از لحاظ علوم تجربی نیز مسئله قابل توجیه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ممکن است به خواست خدا نقطه ای از زمین به دلایل متعارف مادی استریل بوده و یا حتی خاصیّت میکروب کشی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معادن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چنین زمینی نه تنها موجب تجزیه بدن از خارج نمی شود ، بلکه می تواند جایگزین سیستم تدافعی بدن نیز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که میان مقوله متافیزیک مافوق الطبیعه و علوم تجربی تفاوت بسیار است لیکن بر آن شدیم لااقل من باب تحقیق ، مسئله را از جهت میکروبیولوژی مورد بررسی قرار دهیم ، لذا به تهیه و تنظیم طرحی به شکل زیر پرداختیم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طرح ابتدا نقشۀ کاملی از حرم مطهّر تهیه نموده و سپس با مرکز قرار دادن ضریح مطهّر دوایر متحدّالمرکزی از اطراف فلکه حرم تا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نمودیم و سپس بر روی دوایر مزبور نقاطی را تعیین نمودیم و در ساعات مختلف </w:t>
      </w:r>
      <w:bookmarkStart w:id="593" w:name="pg20308_228390"/>
    </w:p>
    <w:p>
      <w:pPr>
        <w:pStyle w:val="BookText"/>
        <w:rPr/>
      </w:pPr>
      <w:bookmarkEnd w:id="593"/>
      <w:r>
        <w:rPr>
          <w:rFonts w:ascii="IRNazanin" w:hAnsi="IRNazanin" w:eastAsia="IRNazanin"/>
          <w:color w:val="111111"/>
          <w:sz w:val="28"/>
          <w:sz w:val="28"/>
          <w:szCs w:val="28"/>
          <w:rtl w:val="true"/>
          <w:lang w:bidi="fa-IR"/>
        </w:rPr>
        <w:t xml:space="preserve">شبانه روز و در فصول گوناگون سال به نمونه برداری میکروبی از آن نقاط پرداختیم ، بدین شکل که در هر نقطه با استفاده از یک سو آب استریل میکروبیولوژی آغشته به محیط کشت ،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آبگوشت </w:t>
      </w:r>
      <w:r>
        <w:rPr>
          <w:rFonts w:eastAsia="Times New Roman" w:cs="Times New Roman" w:ascii="Times New Roman" w:hAnsi="Times New Roman"/>
          <w:color w:val="111111"/>
          <w:sz w:val="28"/>
          <w:szCs w:val="28"/>
          <w:lang w:val="en-US" w:bidi="en-US"/>
        </w:rPr>
        <w:t>BROTH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نمونه گرفته و در یک ظرف کوچک استریل موقتاً در داخل همان محلول آبگوشت کشت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پایان نمونه برداری تمام نمونه ها را به تهران منتقل کرده و پس از تأیید طرح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پژوهش های علمی و صنعتی ایران با مساعدت و همکاری مسئولین ذیربط در آستان قدس رضوی اکیپ تحقیقاتی را تشکیل داده چند مورد نمونه گیری کردیم و بدین ترتیب طی آزمایشات مقدماتی به نتایج جالبی دست یافتیم و گزارش این آزمایش ها که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خود مورد این ادعا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از لحاظ کمّی در آزمایشگاه های تشخیص طبی وجود کمتر از یکصد هزار میکروب در هر سانتی متر مکعب بسیار ناچیز بوده و در حد صفر تلقی می شود و آنچه قابل ملاحظه و شگفتی است این است که ما از روی سطح ضریح تنها ده هزار میکروب توانستیم جدا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 بررسی منحنی و نتایج آزمایشات اولیه این طور به نظر می رسد که در نقطه مرکزی دوایر متّحدالمرکز فرضی که ذکر آن گذشت یعنی در داخل ضریح میزان میکروب کمتر بوده و حتی شاید خاکی که در تماس با بدن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استریل و فاقد میکروب باشد </w:t>
      </w:r>
      <w:r>
        <w:rPr>
          <w:rFonts w:eastAsia="IRNazanin" w:cs="IRNazanin"/>
          <w:color w:val="111111"/>
          <w:sz w:val="28"/>
          <w:szCs w:val="28"/>
          <w:rtl w:val="true"/>
          <w:lang w:bidi="fa-IR"/>
        </w:rPr>
        <w:t>!</w:t>
      </w:r>
    </w:p>
    <w:p>
      <w:pPr>
        <w:pStyle w:val="Heading3"/>
        <w:numPr>
          <w:ilvl w:val="2"/>
          <w:numId w:val="1"/>
        </w:numPr>
        <w:rPr/>
      </w:pPr>
      <w:bookmarkStart w:id="594" w:name="__RefHeading___Toc5534710_2320776876"/>
      <w:bookmarkStart w:id="595" w:name="_Toc220"/>
      <w:bookmarkEnd w:id="594"/>
      <w:r>
        <w:rPr>
          <w:rtl w:val="true"/>
        </w:rPr>
        <w:t xml:space="preserve">نتیجه آزمایشات مقدماتی بهار </w:t>
      </w:r>
      <w:r>
        <w:rPr/>
        <w:t>1369</w:t>
      </w:r>
      <w:r>
        <w:rPr>
          <w:rtl w:val="true"/>
        </w:rPr>
        <w:t>شمسی</w:t>
      </w:r>
      <w:bookmarkEnd w:id="59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نمونه برداری مقدماتی که در اوایل اردیبهشت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قسمت حرم به شرح زیر انجام پذیرفت ملاحظه شد بیشتر این باکتری های تشخیص داده شده در آزمایشات مقدماتی استافیلوکوک بوده است </w:t>
      </w:r>
      <w:r>
        <w:rPr>
          <w:rFonts w:eastAsia="IRNazanin" w:cs="IRNazanin"/>
          <w:color w:val="111111"/>
          <w:sz w:val="28"/>
          <w:szCs w:val="28"/>
          <w:rtl w:val="true"/>
          <w:lang w:bidi="fa-IR"/>
        </w:rPr>
        <w:t xml:space="preserve">. </w:t>
      </w:r>
      <w:bookmarkStart w:id="596" w:name="pg20308_228391"/>
    </w:p>
    <w:p>
      <w:pPr>
        <w:pStyle w:val="BookText"/>
        <w:rPr/>
      </w:pPr>
      <w:bookmarkEnd w:id="596"/>
      <w:r>
        <w:rPr>
          <w:rFonts w:ascii="IRNazanin" w:hAnsi="IRNazanin" w:eastAsia="IRNazanin"/>
          <w:color w:val="111111"/>
          <w:sz w:val="28"/>
          <w:sz w:val="28"/>
          <w:szCs w:val="28"/>
          <w:rtl w:val="true"/>
          <w:lang w:bidi="fa-IR"/>
        </w:rPr>
        <w:t xml:space="preserve">منحنی پراکنش میکروبی در حرم همان طور که انتظار می رفت از خارج به داخل سیر نزولی نشان داده ، استثنائاً میزان آلودگی در کنار پنجره فولاد و همچنین پایین پای حضرت در رواق زنانه افزایش پیدا کرده است </w:t>
      </w:r>
      <w:r>
        <w:rPr>
          <w:rFonts w:eastAsia="IRNazanin" w:cs="IRNazanin"/>
          <w:color w:val="111111"/>
          <w:sz w:val="28"/>
          <w:szCs w:val="28"/>
          <w:rtl w:val="true"/>
          <w:lang w:bidi="fa-IR"/>
        </w:rPr>
        <w:t>.</w:t>
      </w:r>
    </w:p>
    <w:p>
      <w:pPr>
        <w:pStyle w:val="Heading3"/>
        <w:numPr>
          <w:ilvl w:val="2"/>
          <w:numId w:val="1"/>
        </w:numPr>
        <w:rPr/>
      </w:pPr>
      <w:bookmarkStart w:id="597" w:name="__RefHeading___Toc5534712_2320776876"/>
      <w:bookmarkStart w:id="598" w:name="_Toc221"/>
      <w:bookmarkEnd w:id="597"/>
      <w:r>
        <w:rPr>
          <w:rtl w:val="true"/>
        </w:rPr>
        <w:t>قسمت های نمونه برداری شده در آزمایشات</w:t>
      </w:r>
      <w:bookmarkEnd w:id="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 فرش صحن آزادی به سمت درب خروجی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سقاخانه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سنگفرش کنار پنجره فولاد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شرقی روضه منوّره قسمت زنانه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پایین پای حضرت قسمت زنانه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بالای سر حضرت قسمت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ضریح قسمت مردانه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این آزمایش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مستقیم در روی نمودار مقابل میانگین این نمودار است که ملاحظه می شود هر چند به ضریح مقدس نزدیک تر می شویم در صد میکروب ها تقلیل می یابد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81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09" o:detectmouseclick="t"/>
                <v:stroke color="#3465a4" joinstyle="round" endcap="flat"/>
                <w10:wrap type="none"/>
              </v:shape>
            </w:pict>
          </mc:Fallback>
        </mc:AlternateContent>
      </w:r>
    </w:p>
    <w:p>
      <w:pPr>
        <w:pStyle w:val="Heading3"/>
        <w:numPr>
          <w:ilvl w:val="2"/>
          <w:numId w:val="1"/>
        </w:numPr>
        <w:rPr/>
      </w:pPr>
      <w:bookmarkStart w:id="599" w:name="__RefHeading___Toc5534714_2320776876"/>
      <w:bookmarkStart w:id="600" w:name="_Toc222"/>
      <w:bookmarkEnd w:id="599"/>
      <w:r>
        <w:rPr>
          <w:rtl w:val="true"/>
        </w:rPr>
        <w:t xml:space="preserve">گزارش آزمایشات اسفند </w:t>
      </w:r>
      <w:r>
        <w:rPr/>
        <w:t>1369</w:t>
      </w:r>
      <w:r>
        <w:rPr>
          <w:rtl w:val="true"/>
        </w:rPr>
        <w:t>شمسی</w:t>
      </w:r>
      <w:bookmarkEnd w:id="60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آزمایشات بهار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اجرای طرح نمونه برداری میکروبی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ماه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از قسمت های مختلف حرم مطهّر تهیه </w:t>
      </w:r>
    </w:p>
    <w:p>
      <w:pPr>
        <w:pStyle w:val="BookText"/>
        <w:rPr/>
      </w:pP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در این آزمایشات به فاکتورهایی نظیر دما و میزان فراوانی نسبی جمعیت زن و مرد نیز توجه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میانگین دما و فراوانی تعداد مرد و زن در پنج نقطه مختلف در ساعات مختلف روز به شرح زیر تعیین گردیده است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59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1"/>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همین طور علت بالا بودن تعداد نمونه های تهیه شده تنوع میکروبی بیشتری به چشم می خورد به طوری که از کل میکروب های موجود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درصد استافیلوکوک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کپک پنیسیلیوم و انواع قارچ و مخمر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دیفتروئید چهار و نیم درصد ، انتروباکتریاسه و دو و نیم درصد سایر میکروب ها تشخیص داده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به نظر می رسد که در کل حرم نوعی اپیدمی مزمن عفونت گلو که از همزیستی دیفتروئید و میکروب استافیلوکوک حاصل می گردد به صورت بومی منتشر باشد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دیگر این که منحنی پراکندگی میکروبی در حرم مطهّر از تلفیق سه منحنی اخیر ترسیم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علت بالا بودن تعداد نمونه های تهیه شده دقیق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رسم این منحنی تلفیقی ، مختصۀ قائم متناسب با هر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جمع و سپس بر سه تقسیم نموده آنگاه منحنی مورد نظر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 </w:t>
      </w:r>
      <w:bookmarkStart w:id="601" w:name="pg20308_228393"/>
    </w:p>
    <w:p>
      <w:pPr>
        <w:pStyle w:val="BookText"/>
        <w:rPr/>
      </w:pPr>
      <w:bookmarkEnd w:id="601"/>
      <w:r>
        <w:rPr>
          <w:rFonts w:ascii="IRNazanin" w:hAnsi="IRNazanin" w:eastAsia="IRNazanin"/>
          <w:color w:val="111111"/>
          <w:sz w:val="28"/>
          <w:sz w:val="28"/>
          <w:szCs w:val="28"/>
          <w:rtl w:val="true"/>
          <w:lang w:bidi="fa-IR"/>
        </w:rPr>
        <w:t xml:space="preserve">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منحنی نزولی که روی نمودار تلفیقی کشیده شده متوسط آن است که به خوبی بیانگر میزان از بین رفتن انواع میکروب ها با نزدیک شدن به ضریح مقدس می باشد </w:t>
      </w:r>
      <w:r>
        <w:rPr>
          <w:rFonts w:eastAsia="IRNazanin" w:cs="IRNazanin"/>
          <w:color w:val="111111"/>
          <w:sz w:val="28"/>
          <w:szCs w:val="28"/>
          <w:rtl w:val="true"/>
          <w:lang w:bidi="fa-IR"/>
        </w:rPr>
        <w:t>.</w:t>
      </w:r>
    </w:p>
    <w:p>
      <w:pPr>
        <w:pStyle w:val="Heading3"/>
        <w:numPr>
          <w:ilvl w:val="2"/>
          <w:numId w:val="1"/>
        </w:numPr>
        <w:rPr/>
      </w:pPr>
      <w:bookmarkStart w:id="602" w:name="__RefHeading___Toc5534716_2320776876"/>
      <w:bookmarkStart w:id="603" w:name="_Toc223"/>
      <w:bookmarkEnd w:id="602"/>
      <w:r>
        <w:rPr>
          <w:rtl w:val="true"/>
        </w:rPr>
        <w:t xml:space="preserve">قسمت های مختلف نمونه برداری شده در آزمایشات اسفند </w:t>
      </w:r>
      <w:r>
        <w:rPr/>
        <w:t>1369</w:t>
      </w:r>
      <w:r>
        <w:rPr>
          <w:rtl w:val="true"/>
        </w:rPr>
        <w:t xml:space="preserve"> </w:t>
      </w:r>
      <w:r>
        <w:rPr>
          <w:rtl w:val="true"/>
        </w:rPr>
        <w:t>شمسی</w:t>
      </w:r>
      <w:bookmarkEnd w:id="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چوبی ورودی به سقاخانه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سقاخانه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پنجره فولاد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ورودی صحن گوهرشاد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دارالشکر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دارالسیاده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ایوان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پیش رو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پایین پا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زنانه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نماز قسمت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زنانه </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40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4"/>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057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7"/>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تمام منحنی ها ، محور افقی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نمونه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قائم مربوط به میزان میکروب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عدد سانتیمتر مکعب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سخن</w:t>
      </w:r>
    </w:p>
    <w:p>
      <w:pPr>
        <w:pStyle w:val="BookText"/>
        <w:rPr/>
      </w:pPr>
      <w:r>
        <w:rPr>
          <w:rFonts w:ascii="IRNazanin" w:hAnsi="IRNazanin" w:eastAsia="IRNazanin"/>
          <w:color w:val="111111"/>
          <w:sz w:val="28"/>
          <w:sz w:val="28"/>
          <w:szCs w:val="28"/>
          <w:rtl w:val="true"/>
          <w:lang w:bidi="fa-IR"/>
        </w:rPr>
        <w:t xml:space="preserve">ملاحظه فرمودید میکروب ها هم که به حریم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همۀ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برسند مستهلک می شوند و آلودگی های باطن افراد هم در حریم ولایتش زائل می گردد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خواهید عقلتان کامل شود ، حقایق عالم وجود را درک کنید ، از همۀ آلودگی ها مبرّا باشید ، در دام شیطان و دیگر شیاطین نیفتید ، بندۀ خالص و وظیفه شناس خدا باشید ، قلبتان مملو از نور صدق و صفا شود ، از همه رذائل اخلاقی وعقیدتی بر کنار باشید ، و روابطتان با هم حاکی از یک دنیا صمیمیت و ایثار باشد ، با دین و ایمان کامل زندگی کنید و بمیرید ، تا در قیامت در ملأ اعلی با پیغمبر و آل طاهرین او همنشین باشید ، کسانی را برای خود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کنید که خداوند تعالی انتخابشان فرموده و گوش جان به سخنان کسانی بسپارید که خداوند سخن خود را از دهان آنها به گوش خلق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فقط و فقط حضرات معصومین یعنی محمد و آل طاهرین او علیهم افضل صلواةالمصلین اند که مأموریت الهی دارند خلایق را به سر منزل مقصود برسانند و در دوران غیبت حضرت ولی عصر ارواحنا فداه با علمای عاملین مأنوس باشید که بدون هیچ اِعمال غرض و سلیقه شخصی ، راوی سخنان ارزندۀ این خاندان ، بدون کم و زیاد باشند </w:t>
      </w:r>
      <w:r>
        <w:rPr>
          <w:rFonts w:eastAsia="IRNazanin" w:cs="IRNazanin"/>
          <w:color w:val="111111"/>
          <w:sz w:val="28"/>
          <w:szCs w:val="28"/>
          <w:rtl w:val="true"/>
          <w:lang w:bidi="fa-IR"/>
        </w:rPr>
        <w:t>...</w:t>
      </w:r>
      <w:r>
        <w:rPr>
          <w:rStyle w:val="FootnoteAnchor"/>
          <w:rtl w:val="true"/>
        </w:rPr>
        <w:footnoteReference w:id="406"/>
      </w:r>
      <w:bookmarkStart w:id="604" w:name="pg20308_228395"/>
    </w:p>
    <w:p>
      <w:pPr>
        <w:pStyle w:val="Heading3"/>
        <w:numPr>
          <w:ilvl w:val="2"/>
          <w:numId w:val="1"/>
        </w:numPr>
        <w:rPr/>
      </w:pPr>
      <w:bookmarkStart w:id="605" w:name="__RefHeading___Toc5534718_2320776876"/>
      <w:bookmarkStart w:id="606" w:name="_Toc224"/>
      <w:bookmarkEnd w:id="604"/>
      <w:bookmarkEnd w:id="605"/>
      <w:r>
        <w:rPr>
          <w:rtl w:val="true"/>
        </w:rPr>
        <w:t>جدیدترین تحقیقات</w:t>
      </w:r>
      <w:bookmarkEnd w:id="606"/>
    </w:p>
    <w:p>
      <w:pPr>
        <w:pStyle w:val="BookText"/>
        <w:rPr/>
      </w:pPr>
      <w:r>
        <w:rPr>
          <w:rFonts w:ascii="IRNazanin" w:hAnsi="IRNazanin" w:eastAsia="IRNazanin"/>
          <w:color w:val="111111"/>
          <w:sz w:val="28"/>
          <w:sz w:val="28"/>
          <w:szCs w:val="28"/>
          <w:rtl w:val="true"/>
          <w:lang w:bidi="fa-IR"/>
        </w:rPr>
        <w:t xml:space="preserve">بر اساس گزارش کارشناسان ستاد ملی مبارزه با کرونا که در جلسه رسمی این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فروردین 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حضور رئیس جمهور ایران برگزار شد ، درصد انتقال کرونا در زیارتگاه‌ها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صدم درصد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 ابتلا به کرونا در زیارتگاه‌ها ، کمتر از نیم درصد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سهم وسایل نقلیه عمومی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سهم فروشگاه‌ها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سهم مدارس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می‌باشد </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607" w:name="__RefHeading___Toc5534720_2320776876"/>
      <w:bookmarkStart w:id="608" w:name="_Toc225"/>
      <w:bookmarkEnd w:id="607"/>
      <w:r>
        <w:rPr>
          <w:rtl w:val="true"/>
        </w:rPr>
        <w:t xml:space="preserve">مدد گرفتن از نام امام حسین </w:t>
      </w:r>
      <w:r>
        <w:rPr>
          <w:rtl w:val="true"/>
        </w:rPr>
        <w:t>(</w:t>
      </w:r>
      <w:r>
        <w:rPr>
          <w:rtl w:val="true"/>
        </w:rPr>
        <w:t>علیه السلام</w:t>
      </w:r>
      <w:r>
        <w:rPr>
          <w:rtl w:val="true"/>
        </w:rPr>
        <w:t>)</w:t>
      </w:r>
      <w:bookmarkEnd w:id="608"/>
    </w:p>
    <w:p>
      <w:pPr>
        <w:pStyle w:val="BookText"/>
        <w:rPr/>
      </w:pPr>
      <w:r>
        <w:rPr>
          <w:rFonts w:ascii="IRNazanin" w:hAnsi="IRNazanin" w:eastAsia="IRNazanin"/>
          <w:color w:val="111111"/>
          <w:sz w:val="28"/>
          <w:sz w:val="28"/>
          <w:szCs w:val="28"/>
          <w:rtl w:val="true"/>
          <w:lang w:bidi="fa-IR"/>
        </w:rPr>
        <w:t xml:space="preserve">آیت الله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در این چند سال ، که اربعین بهار دل ها شد ، و به اذن اللّه عاشورا و نهضت کربلا را برای جهانیان تشریح نمود ، هیچ کدام از خبرنگاران وابسته به یهود ، این خبر نورانی را منتشر نساختند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با اجتماع پانزده میلیونی اربعین ، و اجتماع پنج میلیونی عاشورا ، باید هزاران مبتلا به ویروس کرونا داشته باشد ، و تعداد فوت شدگان خیلی خیلی بیشتر از ایران باشد ، ولی خدای متعال نشان داد که اگر احیاء امر ولایت کردید و از نام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گرفتید ، بلا و درد و رنج را از شما بر می دارم </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609" w:name="__RefHeading___Toc5534722_2320776876"/>
      <w:bookmarkStart w:id="610" w:name="_Toc226"/>
      <w:bookmarkEnd w:id="609"/>
      <w:r>
        <w:rPr>
          <w:rtl w:val="true"/>
        </w:rPr>
        <w:t>پروپاگاندای مخالفان اربعین</w:t>
      </w:r>
      <w:bookmarkEnd w:id="61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سالانه اجتماعاتی در نقاط مختلف جهان با اهداف گوناگون برگزار می گردد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همجنس گرایان ، جشن اکتب رمونیخ ، جشنواره گِل بازی در کرۀ جنوبی ، کارناوال برزیل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تمامی این مراسم ها همراه با پوشش قوی رسانه ای و در بستری امن اتفاق می افتد این ر حالی است که ، طبق گزارش اینتل سنتر </w:t>
      </w:r>
      <w:bookmarkStart w:id="611" w:name="pg20308_228396"/>
    </w:p>
    <w:p>
      <w:pPr>
        <w:pStyle w:val="BookText"/>
        <w:rPr/>
      </w:pPr>
      <w:bookmarkEnd w:id="6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IntelCenter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اتحادیه بین المللی روزنامه نگاران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 نا امن ترین کشور دنیا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در نا امن ترین کشور دنیا ، مردم نه برای تفریح و خوشگذرانی ، بلکه برای رساندن پیام هایی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طلبی و حقیقت جویی ، بزرگ ترین اجتماع بشری را رقم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 چرا نه تنها مراکزی مانند یونسکو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UNESCO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گینس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WHATIS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اقدامی به ثبت این سرمایۀ انسانی عظیم نکرده اند؟</w:t>
      </w:r>
    </w:p>
    <w:p>
      <w:pPr>
        <w:pStyle w:val="BookText"/>
        <w:rPr/>
      </w:pPr>
      <w:r>
        <w:rPr>
          <w:rFonts w:ascii="IRNazanin" w:hAnsi="IRNazanin" w:eastAsia="IRNazanin"/>
          <w:color w:val="111111"/>
          <w:sz w:val="28"/>
          <w:sz w:val="28"/>
          <w:szCs w:val="28"/>
          <w:rtl w:val="true"/>
          <w:lang w:bidi="fa-IR"/>
        </w:rPr>
        <w:t>بلکه غالب رسانه‌های جهانی نیز به سکوتی به عظمت همین اجتماع فرو رفته‌اند</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612" w:name="__RefHeading___Toc5534724_2320776876"/>
      <w:bookmarkStart w:id="613" w:name="_Toc227"/>
      <w:bookmarkEnd w:id="612"/>
      <w:r>
        <w:rPr>
          <w:rtl w:val="true"/>
        </w:rPr>
        <w:t>امری که مراجع بهداشتی را در عراق متحیّر کرده است</w:t>
      </w:r>
      <w:bookmarkEnd w:id="613"/>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از گاهی در برخی محلات بغداد ، تیراندازی ممتد هوایی ، سینه سپهر پایتخت عراق را می شکافد تا ناقوس گوش خراشی را برای قربانی تازه ویروس قاتل کرونا در این کشور به صدا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صباحی است که آستانه ترس مردم عراق نسبت به هیولای کشنده کرونا پایین آمده و تنها این تیراندازی های ممتد هوایی است که هر از گاهی به گوش می رسند تا هشداری بر جولان آزاد ویروس قاتل کرونا در شهرهای مختلف عراق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عشایری به عنوان یکی از شاخصه های برجسته جامعه عراق ، حتی در برخورد با کرونا ، نیز حضور و ظهور خود را حفظ کرده و عشایر این کشور وقتی یکی از اعضای عشیره بر اثر کرونا جان می سپارد ، اقدام به تیراندازی هوایی به مدت چند دقیقه در منزل فرد متوفا می کنند تا همسایگان و اهالی منطقه و شهر بدانند که مرگ شخص مزبور بر اثر ویروس کشنده کرونا بوده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به کسانی که حضوری قصد همدردی دارند ، به این شیوه ابتکاری هشدار داده می شود که از نزدیک شدن به منزل متوفا خودداری کنند و به نوعی عذرخواهی محترمانه ای است که از لوله تفنگ ها به اطلاع عموم می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دستگاه های امنیتی عراق نیز چندان متعرض چنین عادات و سنن عشایری برای بیان حزن و اندوه مردمی نمی شوند هرچند همواره در رسانه ها تأکید می شود که مردم از تیراندازی های هوایی به هر مناسبت – حزن یا شادی – خودداری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مناسبت های دیگر هم مانند زمانی که تیم ملی عراق در یک بازی فوتبال پیروز می شود براثر حجم شدید تیراندازی های هوایی، چند نفری به خاطر اصابت گلوله های سرگردان جان می سپارند و برای همین بارها نسبت به این گونه تیراندازی های هوایی در شهرهای عراق هشدار داده شده است تا جایی که حتی مرجعیت عالی دینی این کشور در این خصوص فتاوایی صادر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سنّت عشایری که در عراق برای بیان حزن و اندوه ناشی از قربانیان کرونا وجود دارد ، مردم این کشور دیرگاهی است که آستانه ترس و حساسیت شان نسبت به این ویروس کشنده پایین آمده است و از همین رو کارشناسان بویژه در حوزه بهداشت و درمان دائم نسبت به آن هشدار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شیوع کرونا با وجود همه سخت گیری ها و مقررات منع تردد چند هفته ای که دولت عراق در پیش گرفت و حتی یک ماه مقررات منع تردد در ماه رمضان گذشته ، اغلب شهرها کمترین پایبندی را به این مقررات نشان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قانون شکنی به ویژه در مقابله با کرونا در مناطق فقیر نشین و شهرک های اطراف شهرهای بزرگ از جمله پایتخت به نحو برجسته تری شایع بود ؛ امری که مراجع بهداشتی عراقی را آزار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همه تدابیر پیشگیرانه بهداشتی و مقررات طولانی مدت منع تردد و بستن بازارها و تعطیلی ادارات دولتی و مدارس ، هرگز دولت نتوانست این مقررات را به طور صد درصد در این مناطق اعمال کند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فعالیت های مختلف دینی و اجتماعی از جمله اعتراضات مدنی یکسال گذشته که از اکتبر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به علاوه وفاداری شدید به سنن و </w:t>
      </w:r>
    </w:p>
    <w:p>
      <w:pPr>
        <w:pStyle w:val="BookText"/>
        <w:rPr/>
      </w:pPr>
      <w:r>
        <w:rPr>
          <w:rFonts w:ascii="IRNazanin" w:hAnsi="IRNazanin" w:eastAsia="IRNazanin"/>
          <w:color w:val="111111"/>
          <w:sz w:val="28"/>
          <w:sz w:val="28"/>
          <w:szCs w:val="28"/>
          <w:rtl w:val="true"/>
          <w:lang w:bidi="fa-IR"/>
        </w:rPr>
        <w:t xml:space="preserve">عادات عشایری به باور کارشناسان بهداشتی عراق ، در عدم مهار کرونا در این کشور مزید علت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ادعا می شود ، عراق از جمله کشورهای منطقه است که بعد از سقوط رژیم صدام در بهار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بیشترین رسانه های دیداری و شنیداری و نوشتاری بوده است و پاره ای آمارهای غیر رسمی نشان می دهد که عراق از کشورهایی است که مردم آن بیشترین حضور را در سطح شبکه های اجتماعی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این مدت ، انتشار سریع اینترنت و شبکه های ماهواره ای و گشایش متعدد دانشگاه ها و مدارس خصوصی ، عراق را در صف کشورهای با بیشترین فارغ التحصیلان مدارک عالیه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همه اینها این کشور هنوز به اعتقاد کارشناسان اجتماعی، از کشورهایی است که به شدت وفادار به فرهنگ عشایری است و این امر به نوعی بر اقدامات دولت و مراجع بهداشتی برای مبارزه و مهار ویروس کرونا اثر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 بهداشتی عراق و حتی نمایندگی سازمان بهداشت جهانی در بغداد ، بارها از پایبند نبودن مردم به مقررات پیشگیری از شیوع کرونا ایراد گرفته و ابراز نگرانی کرده و از مردم خواسته اند که خطرات کرونا را جدی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آمارهای رسمی عراق با جمعیت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 از اواخر فوریه که نخستین مورد ابتلا به کرونا در این کشور شناسایی شد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مبتلایان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و تعداد متوفیان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آمارها در طول ماه اکتبر روی متوسط سه 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ثابت مانده و این درحالی است که در سه ماهه اول شیوع کرونا ، آمارها در حد یکصد نفر ابتلا در روز بود اما از اوائل ژوئن این آمارها به یکهزار نفر جهش یافت و از آن تاریخ تا به یک هفته اخیر آمارهای متبلایان رو به افزایش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بیشترین آمار مرگ و میر ناشی از کرونا متعلق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گذشته با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تازه ترین آمارهای وزارت بهداشت عراق حاکی است که تعداد مبتلایان روز یکشنبه در کشور دو هزار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مرگ و میرها نیز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که نسبت به هفته های گذشته روند نزولی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همه قانون شکنی ها و پایبند نبودن به تدابیر پیشگیری از کرونا و انتظارات از افزایش آمارها به ویژه بعد از زیارت اربعین حسینی امسال و آغاز شیوع بیماری های تنفسی در این کشور ، آمارهای دولتی روند نزولی را نشان می دهد ؛ امری که مراجع بهداشتی را متحیر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منابع غیر رسمی معتقدند که آمار واقعی بسیار بیشتر از گزارش های رسمی در عراق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آمارهای رسمی باعث برداشت ها و تحلیل های مختلف شده است ، به طوری که از حیث اجتماعی ، این باور در سطح جامعه عراق ایجاد شده که به دلیل پایین آمدن آستانه ترس از این ویروس و از سرگیری زندگی عادی در همه شهرها ، نوعی ایمنی طبیعی در بین مردم ایجاد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نیز معتقدند که ویروس انتشار یافته در عراق در مقایسه با ویروس برخی از کشورها ، کمتر کشنده است که البته تاکنون هیچ یک از این دو دیدگاه به تایید مراجع بهداشتی رسمی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دیگر اینکه، مراجع بهداشتی در تحلیل آمارهای رسمی مبتلایان و مرگ و میرها ، از جمله در تناقض موجود میان عدم رعایت پروتکل های بهداشتی و تدابیر دولت ، با آمار مبتلایان و متوفیّان ، پاسخ های علمی ارائه نکرده اند که شاید همین امر باعث شده است که آستانه ترس و وحشت مردم از این ویروس بیش از پیش پایین بیاید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این است که در کوچه و خیابان های شهرهای عراق به سختی می توان کسانی را دید که ماسک زده باشند یا مسائل بهداشتی مربوط به آن را رعایت </w:t>
      </w:r>
      <w:bookmarkStart w:id="614" w:name="pg20308_228400"/>
    </w:p>
    <w:p>
      <w:pPr>
        <w:pStyle w:val="BookText"/>
        <w:rPr/>
      </w:pPr>
      <w:bookmarkEnd w:id="614"/>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دارها و مردم به گونه ای عادی برخورد می کنند که انگار کرونایی در عراق اساسا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تنها عاملی که هر از گاهی کشنده بودن این ویروس را به عراقی ها یاد آور می شود ، صدای همان تیراندازی های هوایی بستگان متوفیان است که دل آسمان آکنده از بحران این کشور را به لرزه در می آورد </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615" w:name="__RefHeading___Toc5534726_2320776876"/>
      <w:bookmarkStart w:id="616" w:name="_Toc228"/>
      <w:bookmarkEnd w:id="615"/>
      <w:r>
        <w:rPr>
          <w:rtl w:val="true"/>
        </w:rPr>
        <w:t>تجربه یک عکاس و مستند ساز انگلیسی از سفر اربعین</w:t>
      </w:r>
      <w:bookmarkEnd w:id="616"/>
    </w:p>
    <w:p>
      <w:pPr>
        <w:pStyle w:val="BookText"/>
        <w:rPr/>
      </w:pPr>
      <w:r>
        <w:rPr>
          <w:rFonts w:ascii="IRNazanin" w:hAnsi="IRNazanin" w:eastAsia="IRNazanin"/>
          <w:color w:val="111111"/>
          <w:sz w:val="28"/>
          <w:sz w:val="28"/>
          <w:szCs w:val="28"/>
          <w:rtl w:val="true"/>
          <w:lang w:bidi="fa-IR"/>
        </w:rPr>
        <w:t xml:space="preserve">ایمیلی گارث ویت ، عکاس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لندنی است ، وی تمرکز بر مسائل انسان دوستانه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مصاحبه‌ای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متعجبم که طی این مسیر به هیچ وجه خبرنگار یا عکاسی را ندیده‌ام و مراسمی به این بزرگی، پوشش خبری ندارد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مستند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و بازپخش است</w:t>
      </w:r>
      <w:r>
        <w:rPr>
          <w:rFonts w:eastAsia="IRNazanin" w:cs="IRNazanin"/>
          <w:color w:val="111111"/>
          <w:sz w:val="28"/>
          <w:szCs w:val="28"/>
          <w:rtl w:val="true"/>
          <w:lang w:bidi="fa-IR"/>
        </w:rPr>
        <w:t>.)</w:t>
      </w:r>
      <w:r>
        <w:rPr>
          <w:rStyle w:val="FootnoteAnchor"/>
          <w:rtl w:val="true"/>
        </w:rPr>
        <w:footnoteReference w:id="411"/>
      </w:r>
      <w:bookmarkStart w:id="617" w:name="pg20308_228401"/>
    </w:p>
    <w:p>
      <w:pPr>
        <w:pStyle w:val="Heading2"/>
        <w:numPr>
          <w:ilvl w:val="1"/>
          <w:numId w:val="1"/>
        </w:numPr>
        <w:rPr/>
      </w:pPr>
      <w:bookmarkStart w:id="618" w:name="__RefHeading___Toc5534728_2320776876"/>
      <w:bookmarkStart w:id="619" w:name="_Toc229"/>
      <w:bookmarkEnd w:id="617"/>
      <w:bookmarkEnd w:id="618"/>
      <w:r>
        <w:rPr>
          <w:rtl w:val="true"/>
        </w:rPr>
        <w:t>فصل دوازدهم</w:t>
      </w:r>
      <w:r>
        <w:rPr>
          <w:rtl w:val="true"/>
        </w:rPr>
        <w:t>:</w:t>
      </w:r>
      <w:r>
        <w:rPr>
          <w:rtl w:val="true"/>
        </w:rPr>
        <w:t>آمارها و ارقام تکان دهنده در اربعین حسینی</w:t>
      </w:r>
      <w:bookmarkEnd w:id="61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0" w:name="__RefHeading___Toc5534730_2320776876"/>
      <w:bookmarkStart w:id="621" w:name="_Toc230"/>
      <w:bookmarkEnd w:id="620"/>
      <w:r>
        <w:rPr>
          <w:rtl w:val="true"/>
        </w:rPr>
        <w:t>اشاره</w:t>
      </w:r>
      <w:bookmarkStart w:id="622" w:name="pg20308_228402"/>
      <w:bookmarkEnd w:id="621"/>
    </w:p>
    <w:p>
      <w:pPr>
        <w:pStyle w:val="Heading3"/>
        <w:numPr>
          <w:ilvl w:val="2"/>
          <w:numId w:val="1"/>
        </w:numPr>
        <w:rPr/>
      </w:pPr>
      <w:bookmarkStart w:id="623" w:name="__RefHeading___Toc5534732_2320776876"/>
      <w:bookmarkStart w:id="624" w:name="_Toc231"/>
      <w:bookmarkEnd w:id="622"/>
      <w:bookmarkEnd w:id="623"/>
      <w:r>
        <w:rPr/>
        <w:t>1</w:t>
      </w:r>
      <w:r>
        <w:rPr>
          <w:rtl w:val="true"/>
        </w:rPr>
        <w:t>):</w:t>
      </w:r>
      <w:r>
        <w:rPr>
          <w:rtl w:val="true"/>
        </w:rPr>
        <w:t>آمارها</w:t>
      </w:r>
      <w:bookmarkEnd w:id="624"/>
    </w:p>
    <w:p>
      <w:pPr>
        <w:pStyle w:val="BookText"/>
        <w:rPr/>
      </w:pPr>
      <w:r>
        <w:rPr>
          <w:rFonts w:ascii="IRNazanin" w:hAnsi="IRNazanin" w:eastAsia="IRNazanin"/>
          <w:color w:val="111111"/>
          <w:sz w:val="28"/>
          <w:sz w:val="28"/>
          <w:szCs w:val="28"/>
          <w:rtl w:val="true"/>
          <w:lang w:bidi="fa-IR"/>
        </w:rPr>
        <w:t xml:space="preserve">توصیه به زیارت اربعین باعث شده است که شیعیان به ویژه ساکنان عراق ، از نقاط مختلف این کشور به سوی کربلا حرکت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که غالباً به صورت پیاده صورت می‌گیرد یکی از پرجمعیت‌ترین راهپیمایی‌ها در جهان شمرده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حزب بعث عراق جمعیت این زائران چند برابر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بیانیه عتبۀ مقدّس عبّاسی ، در ایام اربعین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عراق حضور یافتند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28" o:detectmouseclick="t"/>
                <v:stroke color="#3465a4" joinstyle="round" endcap="flat"/>
                <w10:wrap type="none"/>
              </v:shape>
            </w:pict>
          </mc:Fallback>
        </mc:AlternateContent>
      </w:r>
      <w:bookmarkStart w:id="625" w:name="pg20308_228403"/>
    </w:p>
    <w:p>
      <w:pPr>
        <w:pStyle w:val="Heading3"/>
        <w:numPr>
          <w:ilvl w:val="2"/>
          <w:numId w:val="1"/>
        </w:numPr>
        <w:rPr/>
      </w:pPr>
      <w:bookmarkStart w:id="626" w:name="__RefHeading___Toc5534734_2320776876"/>
      <w:bookmarkStart w:id="627" w:name="_Toc232"/>
      <w:bookmarkEnd w:id="625"/>
      <w:bookmarkEnd w:id="626"/>
      <w:r>
        <w:rPr>
          <w:rtl w:val="true"/>
        </w:rPr>
        <w:t xml:space="preserve">الف </w:t>
      </w:r>
      <w:r>
        <w:rPr>
          <w:rtl w:val="true"/>
        </w:rPr>
        <w:t xml:space="preserve">: </w:t>
      </w:r>
      <w:r>
        <w:rPr>
          <w:rtl w:val="true"/>
        </w:rPr>
        <w:t xml:space="preserve">خدمات آستان مقدّس علوی </w:t>
      </w:r>
      <w:r>
        <w:rPr>
          <w:rtl w:val="true"/>
        </w:rPr>
        <w:t>(</w:t>
      </w:r>
      <w:r>
        <w:rPr>
          <w:rtl w:val="true"/>
        </w:rPr>
        <w:t>علیه السلام</w:t>
      </w:r>
      <w:r>
        <w:rPr>
          <w:rtl w:val="true"/>
        </w:rPr>
        <w:t xml:space="preserve">) </w:t>
      </w:r>
      <w:r>
        <w:rPr>
          <w:rtl w:val="true"/>
        </w:rPr>
        <w:t xml:space="preserve">در ایام اربعین سال </w:t>
      </w:r>
      <w:r>
        <w:rPr/>
        <w:t>1447</w:t>
      </w:r>
      <w:r>
        <w:rPr>
          <w:rtl w:val="true"/>
        </w:rPr>
        <w:t>قمری</w:t>
      </w:r>
      <w:r>
        <w:rPr>
          <w:rtl w:val="true"/>
        </w:rPr>
        <w:t xml:space="preserve">/ </w:t>
      </w:r>
      <w:r>
        <w:rPr/>
        <w:t>1404</w:t>
      </w:r>
      <w:r>
        <w:rPr>
          <w:rtl w:val="true"/>
        </w:rPr>
        <w:t>شمسی</w:t>
      </w:r>
      <w:bookmarkEnd w:id="627"/>
    </w:p>
    <w:p>
      <w:pPr>
        <w:pStyle w:val="BookText"/>
        <w:rPr/>
      </w:pPr>
      <w:r>
        <w:rPr>
          <w:rFonts w:ascii="IRNazanin" w:hAnsi="IRNazanin" w:eastAsia="IRNazanin"/>
          <w:color w:val="111111"/>
          <w:sz w:val="28"/>
          <w:sz w:val="28"/>
          <w:szCs w:val="28"/>
          <w:rtl w:val="true"/>
          <w:lang w:bidi="fa-IR"/>
        </w:rPr>
        <w:t xml:space="preserve">اعلام فعالیت‌های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اربعین حسینی</w:t>
      </w:r>
    </w:p>
    <w:p>
      <w:pPr>
        <w:pStyle w:val="BookText"/>
        <w:rPr/>
      </w:pPr>
      <w:r>
        <w:rPr>
          <w:rFonts w:ascii="IRNazanin" w:hAnsi="IRNazanin" w:eastAsia="IRNazanin"/>
          <w:color w:val="111111"/>
          <w:sz w:val="28"/>
          <w:sz w:val="28"/>
          <w:szCs w:val="28"/>
          <w:rtl w:val="true"/>
          <w:lang w:bidi="fa-IR"/>
        </w:rPr>
        <w:t xml:space="preserve">مرکز چاپ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وابسته به هیئت سرمایه‌گذاری آستان مقدّس علوی ، در جریان زیارت اربعین حسینی این چاپخانه چاپ حدود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هزار متر مربع پوستر در اندازه‌های مختلف،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جزوه راهنمایی ، نزدیک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چاپی شامل دفترچه‌های معرفی و نشریات ویژه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شامل نقشه‌های راهنمای زائران و بروشورهای معرفی مربوط به نرم‌افزار وافد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توسط آستان مقدّس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کرده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آمار خدمات‌رسانی واحد دارالقرآن آستان مقدّس به زائران اربعین</w:t>
      </w:r>
    </w:p>
    <w:p>
      <w:pPr>
        <w:pStyle w:val="BookText"/>
        <w:rPr/>
      </w:pP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خدمات قرآنی</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مربی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تصحیح تلاوت و راهنمایی زائران در مسیر پیاده روی اربعین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بهره‌مندی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از خدمات قرآنی</w:t>
      </w:r>
    </w:p>
    <w:p>
      <w:pPr>
        <w:pStyle w:val="BookText"/>
        <w:rPr/>
      </w:pPr>
      <w:r>
        <w:rPr>
          <w:rFonts w:ascii="IRNazanin" w:hAnsi="IRNazanin" w:eastAsia="IRNazanin"/>
          <w:color w:val="111111"/>
          <w:sz w:val="28"/>
          <w:sz w:val="28"/>
          <w:szCs w:val="28"/>
          <w:rtl w:val="true"/>
          <w:lang w:bidi="fa-IR"/>
        </w:rPr>
        <w:t xml:space="preserve">تولیت آستان مقدّس علوی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هدیه به زائرانی که تلاوت صحیح داشتند ، تقدیم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توزیع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وعده غذایی بین زائران حرم مطهّر علوی در ایام اربعین</w:t>
      </w:r>
    </w:p>
    <w:p>
      <w:pPr>
        <w:pStyle w:val="BookText"/>
        <w:rPr/>
      </w:pPr>
      <w:r>
        <w:rPr>
          <w:rFonts w:ascii="IRNazanin" w:hAnsi="IRNazanin" w:eastAsia="IRNazanin"/>
          <w:color w:val="111111"/>
          <w:sz w:val="28"/>
          <w:sz w:val="28"/>
          <w:szCs w:val="28"/>
          <w:rtl w:val="true"/>
          <w:lang w:bidi="fa-IR"/>
        </w:rPr>
        <w:t>تلاش و خدمت‌رسانی بانوان خادم آستان مقدّس علوی به زائران اربعین</w:t>
      </w:r>
    </w:p>
    <w:p>
      <w:pPr>
        <w:pStyle w:val="BookText"/>
        <w:rPr/>
      </w:pPr>
      <w:r>
        <w:rPr>
          <w:rFonts w:ascii="IRNazanin" w:hAnsi="IRNazanin" w:eastAsia="IRNazanin"/>
          <w:color w:val="111111"/>
          <w:sz w:val="28"/>
          <w:sz w:val="28"/>
          <w:szCs w:val="28"/>
          <w:rtl w:val="true"/>
          <w:lang w:bidi="fa-IR"/>
        </w:rPr>
        <w:t>پوشش رسانه‌ای و تبلیغ دینی و ایستگاه‌های قرآنی و آموزشی</w:t>
      </w:r>
    </w:p>
    <w:p>
      <w:pPr>
        <w:pStyle w:val="BookText"/>
        <w:rPr/>
      </w:pP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خادم افتخاری آستان مقدّس در ارائه خدمات به زائران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مجهز جهت تسهیل بازگشت زائران اربعین توسط آستان مقدّس علوی </w:t>
      </w:r>
    </w:p>
    <w:p>
      <w:pPr>
        <w:pStyle w:val="BookText"/>
        <w:rPr/>
      </w:pPr>
      <w:r>
        <w:rPr>
          <w:rFonts w:ascii="IRNazanin" w:hAnsi="IRNazanin" w:eastAsia="IRNazanin"/>
          <w:color w:val="111111"/>
          <w:sz w:val="28"/>
          <w:sz w:val="28"/>
          <w:szCs w:val="28"/>
          <w:rtl w:val="true"/>
          <w:lang w:bidi="fa-IR"/>
        </w:rPr>
        <w:t xml:space="preserve">تداوم طرح ویژه پزشکی آستان مقدّس برای خدمت‌رسانی به زائران اربعینخدمات‌رسانی درمانی به بیش از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در بخش پزشکی ؛</w:t>
      </w:r>
    </w:p>
    <w:p>
      <w:pPr>
        <w:pStyle w:val="BookText"/>
        <w:rPr/>
      </w:pPr>
      <w:r>
        <w:rPr>
          <w:rFonts w:ascii="IRNazanin" w:hAnsi="IRNazanin" w:eastAsia="IRNazanin"/>
          <w:color w:val="111111"/>
          <w:sz w:val="28"/>
          <w:sz w:val="28"/>
          <w:szCs w:val="28"/>
          <w:rtl w:val="true"/>
          <w:lang w:bidi="fa-IR"/>
        </w:rPr>
        <w:t>کنترل آب و مواد غذایی زائران ؛ تداوم مراقبت‌های پزشکی برای بازگشت زائران</w:t>
      </w:r>
    </w:p>
    <w:p>
      <w:pPr>
        <w:pStyle w:val="BookText"/>
        <w:rPr/>
      </w:pPr>
      <w:r>
        <w:rPr>
          <w:rFonts w:ascii="IRNazanin" w:hAnsi="IRNazanin" w:eastAsia="IRNazanin"/>
          <w:color w:val="111111"/>
          <w:sz w:val="28"/>
          <w:sz w:val="28"/>
          <w:szCs w:val="28"/>
          <w:rtl w:val="true"/>
          <w:lang w:bidi="fa-IR"/>
        </w:rPr>
        <w:t xml:space="preserve">خدمت‌رسانی موکب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عمود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موکب روزانه بین سه هزار تا سه هزار و پانصد وعده غذا و در روزهای اوج جمعیت این تعداد به چهار هزار وعده در طول مراسم اربعین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تمهیدات ویژه آستان مقدّس علوی برای بازگشت زائران اربعین؛ از اختصاص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تا برپایی موکب ضیافت علوی</w:t>
      </w:r>
    </w:p>
    <w:p>
      <w:pPr>
        <w:pStyle w:val="BookText"/>
        <w:rPr/>
      </w:pPr>
      <w:r>
        <w:rPr>
          <w:rFonts w:ascii="IRNazanin" w:hAnsi="IRNazanin" w:eastAsia="IRNazanin"/>
          <w:color w:val="111111"/>
          <w:sz w:val="28"/>
          <w:sz w:val="28"/>
          <w:szCs w:val="28"/>
          <w:rtl w:val="true"/>
          <w:lang w:bidi="fa-IR"/>
        </w:rPr>
        <w:t>نظارت بر روند بازگشت زائران ؛</w:t>
      </w:r>
    </w:p>
    <w:p>
      <w:pPr>
        <w:pStyle w:val="BookText"/>
        <w:rPr/>
      </w:pPr>
      <w:r>
        <w:rPr>
          <w:rFonts w:ascii="IRNazanin" w:hAnsi="IRNazanin" w:eastAsia="IRNazanin"/>
          <w:color w:val="111111"/>
          <w:sz w:val="28"/>
          <w:sz w:val="28"/>
          <w:szCs w:val="28"/>
          <w:rtl w:val="true"/>
          <w:lang w:bidi="fa-IR"/>
        </w:rPr>
        <w:t>هماهنگی با مسئولان در فرآیند بازگشت زائران</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مجهز برای بازگشت زائران</w:t>
      </w:r>
    </w:p>
    <w:p>
      <w:pPr>
        <w:pStyle w:val="BookText"/>
        <w:rPr/>
      </w:pPr>
      <w:r>
        <w:rPr>
          <w:rFonts w:ascii="IRNazanin" w:hAnsi="IRNazanin" w:eastAsia="IRNazanin"/>
          <w:color w:val="111111"/>
          <w:sz w:val="28"/>
          <w:sz w:val="28"/>
          <w:szCs w:val="28"/>
          <w:rtl w:val="true"/>
          <w:lang w:bidi="fa-IR"/>
        </w:rPr>
        <w:t>انتقال زائران به صورت شبانه‌روزی</w:t>
      </w:r>
    </w:p>
    <w:p>
      <w:pPr>
        <w:pStyle w:val="BookText"/>
        <w:rPr/>
      </w:pPr>
      <w:r>
        <w:rPr>
          <w:rFonts w:ascii="IRNazanin" w:hAnsi="IRNazanin" w:eastAsia="IRNazanin"/>
          <w:color w:val="111111"/>
          <w:sz w:val="28"/>
          <w:sz w:val="28"/>
          <w:szCs w:val="28"/>
          <w:rtl w:val="true"/>
          <w:lang w:bidi="fa-IR"/>
        </w:rPr>
        <w:t xml:space="preserve">انتقال زائران از عمود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مرکز شهر نجف اشرف، به‌ویژه تا پارکینگ جنوبی ، این روند تا انتقال آخرین زائر ، با همکاری و هماهنگی نهادهای مسئول انجام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موکب ضیافت علوی در محل بازگشت زوّار</w:t>
      </w:r>
    </w:p>
    <w:p>
      <w:pPr>
        <w:pStyle w:val="BookText"/>
        <w:rPr/>
      </w:pPr>
      <w:r>
        <w:rPr>
          <w:rFonts w:ascii="IRNazanin" w:hAnsi="IRNazanin" w:eastAsia="IRNazanin"/>
          <w:color w:val="111111"/>
          <w:sz w:val="28"/>
          <w:sz w:val="28"/>
          <w:szCs w:val="28"/>
          <w:rtl w:val="true"/>
          <w:lang w:bidi="fa-IR"/>
        </w:rPr>
        <w:t>خدمت رسانی ناوگان حمل و نقل وابسته به آستان مقدّس به زائران اربعین</w:t>
      </w:r>
    </w:p>
    <w:p>
      <w:pPr>
        <w:pStyle w:val="BookText"/>
        <w:rPr/>
      </w:pPr>
      <w:r>
        <w:rPr>
          <w:rFonts w:ascii="IRNazanin" w:hAnsi="IRNazanin" w:eastAsia="IRNazanin"/>
          <w:color w:val="111111"/>
          <w:sz w:val="28"/>
          <w:sz w:val="28"/>
          <w:szCs w:val="28"/>
          <w:rtl w:val="true"/>
          <w:lang w:bidi="fa-IR"/>
        </w:rPr>
        <w:t>تجهیز خودروهای خدماتی</w:t>
      </w:r>
    </w:p>
    <w:p>
      <w:pPr>
        <w:pStyle w:val="BookText"/>
        <w:rPr/>
      </w:pPr>
      <w:r>
        <w:rPr>
          <w:rFonts w:ascii="IRNazanin" w:hAnsi="IRNazanin" w:eastAsia="IRNazanin"/>
          <w:color w:val="111111"/>
          <w:sz w:val="28"/>
          <w:sz w:val="28"/>
          <w:szCs w:val="28"/>
          <w:rtl w:val="true"/>
          <w:lang w:bidi="fa-IR"/>
        </w:rPr>
        <w:t xml:space="preserve">خودروهای خدماتی مستقر در اماکن پذیرایی و استراحتگاه ها شامل کامیون‌های حمل زباله ، تانکرهای آب آشامیدنی تصفیه‌شده ، تانکرهای آب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در شبکه آبرسانی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خودروهای دفع فاضلاب هستند که در چارچوب طرح اضطراری و با همکاری نهادهای دولتی مرتبط، به صورت شبانه‌روزی فعالیت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اضطراری و بازگشت معکوس زائران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خدمات جابه‌جایی زائران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خودروی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حمل‌ونقل عمومی زائران و همچنین جابه‌جایی مبلغین و خادمان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 خودروها برای پشتیبانی وخدمت‌رسانی به همه اماکن پذیرایی وابسته به آستان مقدّس علوی اختصاص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طرح استفاده از خودروهای برقی کوچک در بافت قدیم شهر نجف و خیابان‌های اصلی نزدیک به حرم مطهّر علوی برای جابه‌جایی در مناطق شلوغ و نیز عملیات تخلیه اضطراری فعال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خودروهای پشتیبان برنامه آستان مقدس علوی</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اقدامات آستان مقدّس علوی در میزبانی از زائران اربعین حسینی</w:t>
      </w:r>
    </w:p>
    <w:p>
      <w:pPr>
        <w:pStyle w:val="BookText"/>
        <w:rPr/>
      </w:pPr>
      <w:r>
        <w:rPr>
          <w:rFonts w:ascii="IRNazanin" w:hAnsi="IRNazanin" w:eastAsia="IRNazanin"/>
          <w:color w:val="111111"/>
          <w:sz w:val="28"/>
          <w:sz w:val="28"/>
          <w:szCs w:val="28"/>
          <w:rtl w:val="true"/>
          <w:lang w:bidi="fa-IR"/>
        </w:rPr>
        <w:t xml:space="preserve">آستان مقدّس علوی در ایام اربعین حسینی با بسیج تمامی امکانات و نیروهای خود، خدمات گسترده‌ای در حوزه‌های اسکان ، پذیرایی ، بهداشت ، امنیت و راهنمایی زائران ارائه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با هدف تسهیل زیارت و ارتقای تجربه معنوی میلیون‌ها زائر از سراسر جهان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رفاهی در این شبستان شامل امکان استفاده از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سرویس بهداشتی و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دوش حمام در محیطی بهداشتی ، مجهز به سامانه سرمایشی ، پذیرایی روزانه از زوار و ارائه خدمات درمانی با استقرار کادر پزشکی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الزائرین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مرکز پشت صحن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تقاطع مهمی از جاده کمربندی واقع شده و محل رفت‌وآمد زائرانی است که از داخل و خارج عراق به نجف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شهرک ،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غذای تبرکی در سه وعده غذایی در روز توزیع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استراحتگاه یعسوب الدین</w:t>
      </w:r>
    </w:p>
    <w:p>
      <w:pPr>
        <w:pStyle w:val="BookText"/>
        <w:rPr/>
      </w:pPr>
      <w:r>
        <w:rPr>
          <w:rFonts w:ascii="IRNazanin" w:hAnsi="IRNazanin" w:eastAsia="IRNazanin"/>
          <w:color w:val="111111"/>
          <w:sz w:val="28"/>
          <w:sz w:val="28"/>
          <w:szCs w:val="28"/>
          <w:rtl w:val="true"/>
          <w:lang w:bidi="fa-IR"/>
        </w:rPr>
        <w:t xml:space="preserve">این مکان با ظرفیت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علاوه بر امکان استراحت و خدمات رفاهی ، برنامه‌های فرهنگی، آموزشی، اعتقادی و دینی نیز برگزار شده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پذیرایی </w:t>
      </w:r>
    </w:p>
    <w:p>
      <w:pPr>
        <w:pStyle w:val="BookText"/>
        <w:rPr/>
      </w:pPr>
      <w:r>
        <w:rPr>
          <w:rFonts w:ascii="IRNazanin" w:hAnsi="IRNazanin" w:eastAsia="IRNazanin"/>
          <w:color w:val="111111"/>
          <w:sz w:val="28"/>
          <w:sz w:val="28"/>
          <w:szCs w:val="28"/>
          <w:rtl w:val="true"/>
          <w:lang w:bidi="fa-IR"/>
        </w:rPr>
        <w:t xml:space="preserve">آستان علوی مقدس خدمات پذیرایی به زائران اربعین را علاوه بر مهمان‌سرای مرکزی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مهمان‌سرای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مضیف الزائرین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موکب پذیرایی دیگر ارائه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وعده‌های پذیرایی از زائران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 اصلی در روز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مواکب شاخص آستان مقدّس علوی در نجف و مسیر پیاده‌روی موکب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موکب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پیاده‌روی اربعین ، به صورت شبانه‌روزی خدمات متنوعی را به زائران اربعین ارائه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موکب جهت خدمت‌رسانی به زائران ،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صبحانه ، به علاوه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ناهار و شام میان زائران توزیع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موکب عمار یاسر آستان مقدّس علوی</w:t>
      </w:r>
    </w:p>
    <w:p>
      <w:pPr>
        <w:pStyle w:val="BookText"/>
        <w:rPr/>
      </w:pPr>
      <w:r>
        <w:rPr>
          <w:rFonts w:ascii="IRNazanin" w:hAnsi="IRNazanin" w:eastAsia="IRNazanin"/>
          <w:color w:val="111111"/>
          <w:sz w:val="28"/>
          <w:sz w:val="28"/>
          <w:szCs w:val="28"/>
          <w:rtl w:val="true"/>
          <w:lang w:bidi="fa-IR"/>
        </w:rPr>
        <w:t xml:space="preserve">این موکب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غذای تبرکی ، روزانه در سه وعده غذایی بین زائران توزیع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موکب قهرمان خیبر</w:t>
      </w:r>
    </w:p>
    <w:p>
      <w:pPr>
        <w:pStyle w:val="BookText"/>
        <w:rPr/>
      </w:pPr>
      <w:r>
        <w:rPr>
          <w:rFonts w:ascii="IRNazanin" w:hAnsi="IRNazanin" w:eastAsia="IRNazanin"/>
          <w:color w:val="111111"/>
          <w:sz w:val="28"/>
          <w:sz w:val="28"/>
          <w:szCs w:val="28"/>
          <w:rtl w:val="true"/>
          <w:lang w:bidi="fa-IR"/>
        </w:rPr>
        <w:t xml:space="preserve">این موکب واقع در نزدیکی باب الطوسی حرم مطهّر علوی ، روزانه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غذایی در نوبت صبح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در نوبت ظهر توزیع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مهمان‌سرای ابوذر غفاری</w:t>
      </w:r>
    </w:p>
    <w:p>
      <w:pPr>
        <w:pStyle w:val="BookText"/>
        <w:rPr/>
      </w:pPr>
      <w:r>
        <w:rPr>
          <w:rFonts w:ascii="IRNazanin" w:hAnsi="IRNazanin" w:eastAsia="IRNazanin"/>
          <w:color w:val="111111"/>
          <w:sz w:val="28"/>
          <w:sz w:val="28"/>
          <w:szCs w:val="28"/>
          <w:rtl w:val="true"/>
          <w:lang w:bidi="fa-IR"/>
        </w:rPr>
        <w:t xml:space="preserve">در این مرکز ، روزانه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غذای متنوع شامل صبحانه، ناهار و شام، همراه با میوه و آبمیوه‌های خنک در اختیار زائران گرامی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موکب مالک اشتر رضوان‌الله‌علیه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موکب با کمک خادمانی از عراق و ایران مدیریت می شود و روزانه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غذای تبرکی در سه وعده میان زائران اربعین توزیع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موکب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موکب به صورت شبانه‌روزی آب آشامیدنی خنک و وعده غذایی در اختیار زائران قرار می‌دهد ، که به‌طور متوسط روزانه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 آب، روزانه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صبحانه به‌صورت نامحدود ،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نیمه‌شب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روزانه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غذای اصلی برای ناهار و حدود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هزار وعده پذیرایی میان وعده شامل انواع آب‌میوه ، کیک و دیگر خوراکی‌ها ارائه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موکب پذیرایی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عمود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پایگاه روزانه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غذا برای صبحانه، ناهار و شام ، به همراه وعده‌های کمکی بین زائران توزیع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استراحتگاه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عمود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اتپستراحتگاه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 غذای تبرکی به صورت روزانه در سه وعده اصلی و میان‌وعده شامل آب‌میوه، میوه، کیک و آب سرد آشامیدنی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استراحتگاه سالن‌هایی برای استراحت زائران با ظرفیت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بهداشتی تجهیز شده است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از بخش امور بانوان نیز فعالیت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نقل</w:t>
      </w:r>
    </w:p>
    <w:p>
      <w:pPr>
        <w:pStyle w:val="BookText"/>
        <w:rPr/>
      </w:pPr>
      <w:r>
        <w:rPr>
          <w:rFonts w:ascii="IRNazanin" w:hAnsi="IRNazanin" w:eastAsia="IRNazanin"/>
          <w:color w:val="111111"/>
          <w:sz w:val="28"/>
          <w:sz w:val="28"/>
          <w:szCs w:val="28"/>
          <w:rtl w:val="true"/>
          <w:lang w:bidi="fa-IR"/>
        </w:rPr>
        <w:t xml:space="preserve">آستان مقدّس علوی جهت احیای مراسم اربعین در نجف ناوگان حمل و نقل خود را در خدمات متنوعی مجهز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خدمات به موارد زیر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شهری و اورژانس فوری</w:t>
      </w:r>
    </w:p>
    <w:p>
      <w:pPr>
        <w:pStyle w:val="BookText"/>
        <w:rPr/>
      </w:pPr>
      <w:r>
        <w:rPr>
          <w:rFonts w:ascii="IRNazanin" w:hAnsi="IRNazanin" w:eastAsia="IRNazanin"/>
          <w:color w:val="111111"/>
          <w:sz w:val="28"/>
          <w:sz w:val="28"/>
          <w:szCs w:val="28"/>
          <w:rtl w:val="true"/>
          <w:lang w:bidi="fa-IR"/>
        </w:rPr>
        <w:t xml:space="preserve">به طور مشخص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آمبولانس مجهز در اطراف حرم مطهر علوی مستقر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اماکن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شهرک زائران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مقابل صحن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مکان‌های خدماتی وابسته به آستان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تامین گاز</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سیلندر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خدماتی توسط آستان مقدّس علوی تأمین شده 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آب آشامیدنی </w:t>
      </w:r>
    </w:p>
    <w:p>
      <w:pPr>
        <w:pStyle w:val="BookText"/>
        <w:rPr/>
      </w:pP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لیترآب تولید می کند ، که از این میزان ، یک و نیم میلیون لیتر آب آشامیدنی است و در اوج ازدحام مراسم اربعین این مقدار تا دو و نیم میلیون لیتر در روز افزایش می‌یابد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لیتر آب نیز برای مصارف دیگر تولید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آب و یخ</w:t>
      </w:r>
    </w:p>
    <w:p>
      <w:pPr>
        <w:pStyle w:val="BookText"/>
        <w:rPr/>
      </w:pPr>
      <w:r>
        <w:rPr>
          <w:rFonts w:ascii="IRNazanin" w:hAnsi="IRNazanin" w:eastAsia="IRNazanin"/>
          <w:color w:val="111111"/>
          <w:sz w:val="28"/>
          <w:sz w:val="28"/>
          <w:szCs w:val="28"/>
          <w:rtl w:val="true"/>
          <w:lang w:bidi="fa-IR"/>
        </w:rPr>
        <w:t xml:space="preserve">روزانه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بطری آب و بیش از هزار قالب یخ در راستای پشتیبانی از موکب‌های خدماتی توزیع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پاسخگویی به مسائل شرعی</w:t>
      </w:r>
    </w:p>
    <w:p>
      <w:pPr>
        <w:pStyle w:val="BookText"/>
        <w:rPr/>
      </w:pPr>
      <w:r>
        <w:rPr>
          <w:rFonts w:ascii="IRNazanin" w:hAnsi="IRNazanin" w:eastAsia="IRNazanin"/>
          <w:color w:val="111111"/>
          <w:sz w:val="28"/>
          <w:sz w:val="28"/>
          <w:szCs w:val="28"/>
          <w:rtl w:val="true"/>
          <w:lang w:bidi="fa-IR"/>
        </w:rPr>
        <w:t xml:space="preserve">استقرار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استفتاء ، که از این میان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ویژه بانوان بوده و توسط گروهی از اساتید و طلاب حوزۀ علمیّه اداره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آستان</w:t>
      </w:r>
    </w:p>
    <w:p>
      <w:pPr>
        <w:pStyle w:val="BookText"/>
        <w:rPr/>
      </w:pPr>
      <w:r>
        <w:rPr>
          <w:rFonts w:ascii="IRNazanin" w:hAnsi="IRNazanin" w:eastAsia="IRNazanin"/>
          <w:color w:val="111111"/>
          <w:sz w:val="28"/>
          <w:sz w:val="28"/>
          <w:szCs w:val="28"/>
          <w:rtl w:val="true"/>
          <w:lang w:bidi="fa-IR"/>
        </w:rPr>
        <w:t xml:space="preserve">در اربعین سال جاری ، جهت خدمات رسانی به زائران ،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مشارکت داشتند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مختلف خدمت رسانی ، پذیرایی و استراحتگاه در مسیر پیاده روی اربعین مستقر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یک هزار خادم رسمی آستان مقدس علوی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افتخاری مشغول به خدمت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یک 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خادم که شامل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خادم رسمی آستان مقدّس علوی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خادم افتخاری از عراق و کشورهای دیگر مانند ایران ، بحرین ، عربستان سعودی و لبنان نیز مشارکت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 غذای تبرکی توسط آشپزخانه مرکزی مقداد بین زائران اربعین</w:t>
      </w:r>
    </w:p>
    <w:p>
      <w:pPr>
        <w:pStyle w:val="BookText"/>
        <w:rPr/>
      </w:pPr>
      <w:r>
        <w:rPr>
          <w:rFonts w:ascii="IRNazanin" w:hAnsi="IRNazanin" w:eastAsia="IRNazanin"/>
          <w:color w:val="111111"/>
          <w:sz w:val="28"/>
          <w:sz w:val="28"/>
          <w:szCs w:val="28"/>
          <w:rtl w:val="true"/>
          <w:lang w:bidi="fa-IR"/>
        </w:rPr>
        <w:t xml:space="preserve">زائرانی که پیش از حرکت به کربلای معلی برای زیارت اربعین به حرم مطهّر علوی مشرف می‌شوند ، با توزیع غذای تبرکی، پذیرایی خواهند شد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مکان‌هایی که به طور مستمر به زائران خدمت‌رسانی ارائه می‌دهند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 مرکزی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ویژه‌ای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توزیع روزانه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 غذای تبرکی به زائران اربعین توسط آستان مقدّس علوی</w:t>
      </w:r>
    </w:p>
    <w:p>
      <w:pPr>
        <w:pStyle w:val="BookText"/>
        <w:rPr/>
      </w:pPr>
      <w:r>
        <w:rPr>
          <w:rFonts w:ascii="IRNazanin" w:hAnsi="IRNazanin" w:eastAsia="IRNazanin"/>
          <w:color w:val="111111"/>
          <w:sz w:val="28"/>
          <w:sz w:val="28"/>
          <w:szCs w:val="28"/>
          <w:rtl w:val="true"/>
          <w:lang w:bidi="fa-IR"/>
        </w:rPr>
        <w:t xml:space="preserve">آخرین آمار رسمی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پذیرایی وابسته به آستان مقدّس علوی برای خدمت‌رسانی به زائران اربعین، نشان می‌دهد که تعداد وعده‌های پذیرایی از زائران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اصلی در روز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میانگین توزیع در سایر ایستگاه‌ها</w:t>
      </w:r>
    </w:p>
    <w:p>
      <w:pPr>
        <w:pStyle w:val="BookText"/>
        <w:rPr/>
      </w:pPr>
      <w:r>
        <w:rPr>
          <w:rFonts w:ascii="IRNazanin" w:hAnsi="IRNazanin" w:eastAsia="IRNazanin"/>
          <w:color w:val="111111"/>
          <w:sz w:val="28"/>
          <w:sz w:val="28"/>
          <w:szCs w:val="28"/>
          <w:rtl w:val="true"/>
          <w:lang w:bidi="fa-IR"/>
        </w:rPr>
        <w:t xml:space="preserve">در سایر ایستگاه‌های پذیرایی ، میانگین توزیع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در روز متغیر است که این مقدار بسته به محل و حجم زائران متفاوت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آمار ایستگاه‌های پذیرایی – روز شانزدهم ماه صفر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مهمانسرای زائران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ایستگاه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توزیع وعده‌های سبک و نوشیدنی، فعالیت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آشپزخانه مرکزی مقداد رضوان‌الله‌تعالی‌علیه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ایستگاه مالک اشتر رضوان‌الله‌تعالی‌علیه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استراحتگاه مرتضی واقع در عمود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پیاده 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مهمانسرای 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جاده کمربندی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موکب قهرمان خیبر واقع در سمت باب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ایستگاه ابناء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در عمود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پیاده روی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استراحتگاه کرار واقع در عمود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پیاده 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موکب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ایستگاه ابوذر غفاری رضوان‌الله‌علیه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وعده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موکب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پارکینگ طبقاتی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ایستگاه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عمود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ایستگاه خادمان افتخاری واقع در صحن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 تهیه شده از مضیف مرکزی یا آشپزخانه مقداد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ایستگاه زائران واقع در عمود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پیاده روی اربعین ، الحیدریه ، شمال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سیلندر گاز جهت پشتیبانی از مراکز خدماتی در ایام اربعین توسط آستان مقدّس علوی</w:t>
      </w:r>
    </w:p>
    <w:p>
      <w:pPr>
        <w:pStyle w:val="BookText"/>
        <w:rPr/>
      </w:pPr>
      <w:r>
        <w:rPr>
          <w:rFonts w:ascii="IRNazanin" w:hAnsi="IRNazanin" w:eastAsia="IRNazanin"/>
          <w:color w:val="111111"/>
          <w:sz w:val="28"/>
          <w:sz w:val="28"/>
          <w:szCs w:val="28"/>
          <w:rtl w:val="true"/>
          <w:lang w:bidi="fa-IR"/>
        </w:rPr>
        <w:t>پروژه نصب دیوارنگاره‌های هنری در مسیر زائران اربعین توسط آستان مقدس علوی</w:t>
      </w:r>
    </w:p>
    <w:p>
      <w:pPr>
        <w:pStyle w:val="BookText"/>
        <w:rPr/>
      </w:pPr>
      <w:r>
        <w:rPr>
          <w:rFonts w:ascii="IRNazanin" w:hAnsi="IRNazanin" w:eastAsia="IRNazanin"/>
          <w:color w:val="111111"/>
          <w:sz w:val="28"/>
          <w:sz w:val="28"/>
          <w:szCs w:val="28"/>
          <w:rtl w:val="true"/>
          <w:lang w:bidi="fa-IR"/>
        </w:rPr>
        <w:t xml:space="preserve">ارائه خدمات دیجیتال و راهنمای زائران اربعین از طریق اپلیکیشن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علوی</w:t>
      </w:r>
    </w:p>
    <w:p>
      <w:pPr>
        <w:pStyle w:val="BookText"/>
        <w:rPr/>
      </w:pPr>
      <w:r>
        <w:rPr>
          <w:rFonts w:ascii="IRNazanin" w:hAnsi="IRNazanin" w:eastAsia="IRNazanin"/>
          <w:color w:val="111111"/>
          <w:sz w:val="28"/>
          <w:sz w:val="28"/>
          <w:szCs w:val="28"/>
          <w:rtl w:val="true"/>
          <w:lang w:bidi="fa-IR"/>
        </w:rPr>
        <w:t xml:space="preserve">این اپلیکیشن شامل خدمات متنوعی در زمینه فناوری است که هدف آن افزایش رفاه زائران و راهنمایی آنان در طول مراسم اربعین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برنامه‌های الکترونیکی پشتیبان در مسیر پیاده روی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عمود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مرکز تجهیز شده برای شارژ و تعمیرات تلفن همراه زائران، در در ایجاد شده که زائران پیاده‌روی کربلای معلی می‌توانند از آن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در چارچوب تلاش‌های آستان مقدّس علوی برای تسهیل حرکت زائران و ارائه پشتیبانی و خدماتی به آنان در طول این زیارت انجام گرفته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ویژه از سوی آستان مقدّس علوی در زیارت اربعین برنامه‌ای به چند زبان </w:t>
      </w:r>
    </w:p>
    <w:p>
      <w:pPr>
        <w:pStyle w:val="BookText"/>
        <w:rPr/>
      </w:pPr>
      <w:r>
        <w:rPr>
          <w:rFonts w:ascii="IRNazanin" w:hAnsi="IRNazanin" w:eastAsia="IRNazanin"/>
          <w:color w:val="111111"/>
          <w:sz w:val="28"/>
          <w:sz w:val="28"/>
          <w:szCs w:val="28"/>
          <w:rtl w:val="true"/>
          <w:lang w:bidi="fa-IR"/>
        </w:rPr>
        <w:t xml:space="preserve">با استقرار تعداد زیادی از خادمان افتخاری که مسلط به چند زبان از جمله عربی ، فارسی ، انگلیسی هستند در نقاط مختلف آستان مقدس علوی و اطراف حرم و با پوششی ویژه تجهیز شده‌اند تا زائران عزیز بتوانند به راحتی آن‌ها را شناسایی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و پاسخگویی به زائران</w:t>
      </w:r>
    </w:p>
    <w:p>
      <w:pPr>
        <w:pStyle w:val="BookText"/>
        <w:rPr/>
      </w:pPr>
      <w:r>
        <w:rPr>
          <w:rFonts w:ascii="IRNazanin" w:hAnsi="IRNazanin" w:eastAsia="IRNazanin"/>
          <w:color w:val="111111"/>
          <w:sz w:val="28"/>
          <w:sz w:val="28"/>
          <w:szCs w:val="28"/>
          <w:rtl w:val="true"/>
          <w:lang w:bidi="fa-IR"/>
        </w:rPr>
        <w:t>آغاز برنامه تبلیغاتی گسترده آستان مقدّس علوی</w:t>
      </w:r>
    </w:p>
    <w:p>
      <w:pPr>
        <w:pStyle w:val="BookText"/>
        <w:rPr/>
      </w:pPr>
      <w:r>
        <w:rPr>
          <w:rFonts w:ascii="IRNazanin" w:hAnsi="IRNazanin" w:eastAsia="IRNazanin"/>
          <w:color w:val="111111"/>
          <w:sz w:val="28"/>
          <w:sz w:val="28"/>
          <w:szCs w:val="28"/>
          <w:rtl w:val="true"/>
          <w:lang w:bidi="fa-IR"/>
        </w:rPr>
        <w:t>خدمات متنوع تبلیغی</w:t>
      </w:r>
    </w:p>
    <w:p>
      <w:pPr>
        <w:pStyle w:val="BookText"/>
        <w:rPr/>
      </w:pPr>
      <w:r>
        <w:rPr>
          <w:rFonts w:ascii="IRNazanin" w:hAnsi="IRNazanin" w:eastAsia="IRNazanin"/>
          <w:color w:val="111111"/>
          <w:sz w:val="28"/>
          <w:sz w:val="28"/>
          <w:szCs w:val="28"/>
          <w:rtl w:val="true"/>
          <w:lang w:bidi="fa-IR"/>
        </w:rPr>
        <w:t xml:space="preserve">اعزام گروهی از مبلغان متخصص به داخل و خارج از حرم مطهّر علوی است تا خدمات متنوعی مانند راهنمایی دینی و اعتقادی ، مشاوره خانوادگی، و نیز تربیتی و اخلاقی را ارائه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با همکاری حوزه علمیّۀ مبارکه انجام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زائران به حفظ ارزش‌های دینی</w:t>
      </w:r>
    </w:p>
    <w:p>
      <w:pPr>
        <w:pStyle w:val="BookText"/>
        <w:rPr/>
      </w:pPr>
      <w:r>
        <w:rPr>
          <w:rFonts w:ascii="IRNazanin" w:hAnsi="IRNazanin" w:eastAsia="IRNazanin"/>
          <w:color w:val="111111"/>
          <w:sz w:val="28"/>
          <w:sz w:val="28"/>
          <w:szCs w:val="28"/>
          <w:rtl w:val="true"/>
          <w:lang w:bidi="fa-IR"/>
        </w:rPr>
        <w:t>این برنامه شامل فعالیت‌های میدانی مانند پاسخ به استفتائات فقهی ، عقیدتی و اخلاقی ، آموزش عملی و نظری وضو، و بیان احکام مربوط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منظور تشویق زائران به پایبندی دینی، جوایز متبرک نیز توزیع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راه‌حل‌هایی مبتنی بر ارزش‌های اسلامی</w:t>
      </w:r>
    </w:p>
    <w:p>
      <w:pPr>
        <w:pStyle w:val="BookText"/>
        <w:rPr/>
      </w:pPr>
      <w:r>
        <w:rPr>
          <w:rFonts w:ascii="IRNazanin" w:hAnsi="IRNazanin" w:eastAsia="IRNazanin"/>
          <w:color w:val="111111"/>
          <w:sz w:val="28"/>
          <w:sz w:val="28"/>
          <w:szCs w:val="28"/>
          <w:rtl w:val="true"/>
          <w:lang w:bidi="fa-IR"/>
        </w:rPr>
        <w:t>این برنامه شامل جلسات مشاوره خانوادگی با هدف کمک به بانوان در مواجهه با مشکلات خانوادگی از طریق ارائه راه حل‌هایی بر پایه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حلقه‌های گفت‌وگو با زائران درباره اهمیت حجاب، قداست مکان و آداب زیارت برگزار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گسترده نیروهای حفاظت شهری و اورژانس وابسته به آستان مقدّس علوی برای حفظ امنیت زائران اربعین</w:t>
      </w:r>
    </w:p>
    <w:p>
      <w:pPr>
        <w:pStyle w:val="BookText"/>
        <w:rPr/>
      </w:pPr>
      <w:r>
        <w:rPr>
          <w:rFonts w:ascii="IRNazanin" w:hAnsi="IRNazanin" w:eastAsia="IRNazanin"/>
          <w:color w:val="111111"/>
          <w:sz w:val="28"/>
          <w:sz w:val="28"/>
          <w:szCs w:val="28"/>
          <w:rtl w:val="true"/>
          <w:lang w:bidi="fa-IR"/>
        </w:rPr>
        <w:t>مترجمان آستان مقدّس علوی پل‌های ارتباطی در زمینه خدمت به زائران اربعین از ملیت‌های مختلف</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تابلوهای راهنمای زائر به سه زبان </w:t>
      </w:r>
    </w:p>
    <w:p>
      <w:pPr>
        <w:pStyle w:val="BookText"/>
        <w:rPr/>
      </w:pPr>
      <w:r>
        <w:rPr>
          <w:rFonts w:ascii="IRNazanin" w:hAnsi="IRNazanin" w:eastAsia="IRNazanin"/>
          <w:color w:val="111111"/>
          <w:sz w:val="28"/>
          <w:sz w:val="28"/>
          <w:szCs w:val="28"/>
          <w:rtl w:val="true"/>
          <w:lang w:bidi="fa-IR"/>
        </w:rPr>
        <w:t xml:space="preserve">کار این واحد همچنین شامل ترجمه کتاب‌های اداری و تابلوهای راهنمای مربوط به آستان و بخش‌های مختلف آن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 با مرکز پزشکی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داریم برای تهیه و ترجمه بروشورهای بهداشتی و آموزشی درباره بیماری‌هایی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حصبه ، مننژیت و فشار خون بالا؛ این بروشورها به سه زبان بین زائران توزیع می‌شود تا از بیماری‌ها پیشگیری شده و از گسترش آن‌ها جلوگیری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مترجمان ، رابطی انسانی و معرفتی میان فرهنگ‌ها</w:t>
      </w:r>
    </w:p>
    <w:p>
      <w:pPr>
        <w:pStyle w:val="BookText"/>
        <w:rPr/>
      </w:pPr>
      <w:r>
        <w:rPr>
          <w:rFonts w:ascii="IRNazanin" w:hAnsi="IRNazanin" w:eastAsia="IRNazanin"/>
          <w:color w:val="111111"/>
          <w:sz w:val="28"/>
          <w:sz w:val="28"/>
          <w:szCs w:val="28"/>
          <w:rtl w:val="true"/>
          <w:lang w:bidi="fa-IR"/>
        </w:rPr>
        <w:t xml:space="preserve">مترجمان در آستان مقدس علوی ثابت کرده‌اند که پیوندی انسانی و معرفتی میان فرهنگ‌های گوناگون هستند و با تسهیل ارتباطات، در خدمت‌رسانی به زائران خارجی نقش‌آفرینی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خدمت‌رسانی در ایام اربعین</w:t>
      </w:r>
    </w:p>
    <w:p>
      <w:pPr>
        <w:pStyle w:val="BookText"/>
        <w:rPr/>
      </w:pPr>
      <w:r>
        <w:rPr>
          <w:rFonts w:ascii="IRNazanin" w:hAnsi="IRNazanin" w:eastAsia="IRNazanin"/>
          <w:color w:val="111111"/>
          <w:sz w:val="28"/>
          <w:sz w:val="28"/>
          <w:szCs w:val="28"/>
          <w:rtl w:val="true"/>
          <w:lang w:bidi="fa-IR"/>
        </w:rPr>
        <w:t xml:space="preserve">خدمات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موکب توزیع شده است که دو مورد از آن‌ها در اطراف آستان مقدّس علوی یعنی موکب بطل خیبر در نزدیکی باب الطوسی و موکب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منطقه طرح توسعه باب القبله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دیگر در ورودی‌های شهر قدیم و اطراف صحن شریف ، در خیابان الحولی در شهرک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پل‌های ثورة العشرین مانند محل عمار بن یاسر مستقر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 چند موکب پشتیبان دیگر نیز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 مکان‌های متنوع در مسیر زائران</w:t>
      </w:r>
    </w:p>
    <w:p>
      <w:pPr>
        <w:pStyle w:val="BookText"/>
        <w:rPr/>
      </w:pPr>
      <w:r>
        <w:rPr>
          <w:rFonts w:ascii="IRNazanin" w:hAnsi="IRNazanin" w:eastAsia="IRNazanin"/>
          <w:color w:val="111111"/>
          <w:sz w:val="28"/>
          <w:sz w:val="28"/>
          <w:szCs w:val="28"/>
          <w:rtl w:val="true"/>
          <w:lang w:bidi="fa-IR"/>
        </w:rPr>
        <w:t xml:space="preserve">ارائه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وعده غذایی روزانه</w:t>
      </w:r>
    </w:p>
    <w:p>
      <w:pPr>
        <w:pStyle w:val="BookText"/>
        <w:rPr/>
      </w:pPr>
      <w:r>
        <w:rPr>
          <w:rFonts w:ascii="IRNazanin" w:hAnsi="IRNazanin" w:eastAsia="IRNazanin"/>
          <w:color w:val="111111"/>
          <w:sz w:val="28"/>
          <w:sz w:val="28"/>
          <w:szCs w:val="28"/>
          <w:rtl w:val="true"/>
          <w:lang w:bidi="fa-IR"/>
        </w:rPr>
        <w:t>این اقدامات در چارچوب برنامه‌ای جامع از سوی توليت آستان مقدّس علوی برای پاسخ‌گویی به نیازهای جمعیت میلیونی زائران انجام می‌شود ؛ به طوری‌که تمام بخش‌ها ، ظرفیت‌ها و موکب‌های این آستان در نجف‌اشرف و مسیر نجف به کربلا به خدمت‌رسانی در زمینه تغذیه، اسکان و ساماندهی بازگشت زائران اختصاص یافته‌اند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لیوان یک‌بار مصرف </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لیوان آب آشامیدنی بسته‌بندی‌شده نیز تهیه شده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کیسه زباله برای تأمین نظافت در این مکان‌ها فراهم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مفروش کردن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مجموعاً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هزار متر مربع فرش در صحن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داخل و اطراف حرم مطهر علوی فرش شده است و با تمامی ملزومات خدمتی از جمله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کولر ، به‌ویژه در صحن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تجهیز شده‌اند تا فضایی مناسب برای زائران فراهم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دو سازه چادری در شهرک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مساحت هزار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یک سازه دیگر در توسعه صحن حضرت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ایستگاه‌هایی تحویل امانات و سرویس‌های بهداشتی</w:t>
      </w:r>
    </w:p>
    <w:p>
      <w:pPr>
        <w:pStyle w:val="BookText"/>
        <w:rPr/>
      </w:pPr>
      <w:r>
        <w:rPr>
          <w:rFonts w:ascii="IRNazanin" w:hAnsi="IRNazanin" w:eastAsia="IRNazanin"/>
          <w:color w:val="111111"/>
          <w:sz w:val="28"/>
          <w:sz w:val="28"/>
          <w:szCs w:val="28"/>
          <w:rtl w:val="true"/>
          <w:lang w:bidi="fa-IR"/>
        </w:rPr>
        <w:t xml:space="preserve">ده‌ها مکان برای دریافت امانات با ظرفیت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هزار صندوق آماده شده است که با توجه به جمعیت زائران قابل افزایش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بهداشتی سیار در مسیرهای منتهی به حرم مطهّر علوی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بهداشتی ثابت با ظرفیت کامل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بهداشتی دیگر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بهداشتی سیار در مسیر پیاده روی اربعین فعال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طرح قرآنی اصلاح قرائت با مشارکت گسترده زائران اربعین توسط آستان مقدّس علوی</w:t>
      </w:r>
    </w:p>
    <w:p>
      <w:pPr>
        <w:pStyle w:val="BookText"/>
        <w:rPr/>
      </w:pPr>
      <w:r>
        <w:rPr>
          <w:rFonts w:ascii="IRNazanin" w:hAnsi="IRNazanin" w:eastAsia="IRNazanin"/>
          <w:color w:val="111111"/>
          <w:sz w:val="28"/>
          <w:sz w:val="28"/>
          <w:szCs w:val="28"/>
          <w:rtl w:val="true"/>
          <w:lang w:bidi="fa-IR"/>
        </w:rPr>
        <w:t>گسترش فرهنگ قرآنی استقرار ایستگاه‌هایی در نقاط مختلف نجف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مکان‌هایی که این طرح در آن اجرا می‌شود می‌توان به صحن مطهّر علوی ایستگاه‌های ویژه خواهران در صحن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رواق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ایستگاه پذیرایی آستان علوی در مسیر پیاده روی اربعین در نزدیکی عمود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دو ایستگاه نیز صبحگاهی و عصرگاهی در خیابان کوفه – نجف فعال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تلاوت قرآن زائران</w:t>
      </w:r>
    </w:p>
    <w:p>
      <w:pPr>
        <w:pStyle w:val="BookText"/>
        <w:rPr/>
      </w:pPr>
      <w:r>
        <w:rPr>
          <w:rFonts w:ascii="IRNazanin" w:hAnsi="IRNazanin" w:eastAsia="IRNazanin"/>
          <w:color w:val="111111"/>
          <w:sz w:val="28"/>
          <w:sz w:val="28"/>
          <w:szCs w:val="28"/>
          <w:rtl w:val="true"/>
          <w:lang w:bidi="fa-IR"/>
        </w:rPr>
        <w:t xml:space="preserve">این طرح با تمرکز بر ارتقای کیفیت تلاوت ، دانش قرآنی آنان را تقویت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فرصتی است برای شناسایی استعدادهای قرآنی و پرورش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شایان ذکر است این پروژه قرآنی که از سوی آستان مقدّس علوی برگزار شده ، از نهم تا هجدهم ماه صفر ادامه دارد و در راستای گسترش فرهنگ قرآن در میان زائران به‌ویژه در ایام پرشکوه زیارت اربعین طراحی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رسانی مضیف آستان مقدّس علوی به زائران اربعین حسینی</w:t>
      </w:r>
    </w:p>
    <w:p>
      <w:pPr>
        <w:pStyle w:val="BookText"/>
        <w:rPr/>
      </w:pPr>
      <w:r>
        <w:rPr>
          <w:rFonts w:ascii="IRNazanin" w:hAnsi="IRNazanin" w:eastAsia="IRNazanin"/>
          <w:color w:val="111111"/>
          <w:sz w:val="28"/>
          <w:sz w:val="28"/>
          <w:szCs w:val="28"/>
          <w:rtl w:val="true"/>
          <w:lang w:bidi="fa-IR"/>
        </w:rPr>
        <w:t xml:space="preserve">یک برنامه خدماتی گسترده شامل افتتاح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میدانی برای توزیع وعده‌های غذایی و پذیرایی از زائران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زیارت اربعین تدارک دیده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هم‌زمان با آغاز ورود میلیونی زائران به اجرا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خدمت‌رسانی مداوم و شبانه‌روزی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مهمان‌سرای زائران وابسته به آستان مقدس علوی از چهارم ماه صفر توزیع سه وعده غذای اصلی به‌صورت شبانه‌روزی را آغاز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زائران به‌صورت تدریجی در حال افزایش است و این موضوع نیاز به افزایش تلاش‌ها در زمینه تهیه و توزیع غذا و دیگر خدمات را ایجاب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مکان‌های خدماتی وابسته به بخش مهمان‌سرای زائران ، به‌طور مستمر مشغول توزیع آب‌میوه ، میوه و دیگر اقلام پذیرایی هستند ؛ این اقدام در چارچوب برنامه‌ای فشرده برای پاسخ‌گویی به نیازهای زائرانی انجام می‌شود که به مرقد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می‌شوند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برنامه آموزشی برای نیروهای داوطلب خدمت‌رسانی به زائران اربعین توسط آستان مقدّس علوی </w:t>
      </w:r>
    </w:p>
    <w:p>
      <w:pPr>
        <w:pStyle w:val="BookText"/>
        <w:rPr/>
      </w:pPr>
      <w:r>
        <w:rPr>
          <w:rFonts w:ascii="IRNazanin" w:hAnsi="IRNazanin" w:eastAsia="IRNazanin"/>
          <w:color w:val="111111"/>
          <w:sz w:val="28"/>
          <w:sz w:val="28"/>
          <w:szCs w:val="28"/>
          <w:rtl w:val="true"/>
          <w:lang w:bidi="fa-IR"/>
        </w:rPr>
        <w:t>دوره‌های تخصصی برای آشنایی با تیم‌های امداد و تخلیه</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راهنمای زائر</w:t>
      </w:r>
    </w:p>
    <w:p>
      <w:pPr>
        <w:pStyle w:val="BookText"/>
        <w:rPr/>
      </w:pPr>
      <w:r>
        <w:rPr>
          <w:rFonts w:ascii="IRNazanin" w:hAnsi="IRNazanin" w:eastAsia="IRNazanin"/>
          <w:color w:val="111111"/>
          <w:sz w:val="28"/>
          <w:sz w:val="28"/>
          <w:szCs w:val="28"/>
          <w:rtl w:val="true"/>
          <w:lang w:bidi="fa-IR"/>
        </w:rPr>
        <w:t>تابلوهای راهنمای زائر به زبان‌های مختلف</w:t>
      </w:r>
    </w:p>
    <w:p>
      <w:pPr>
        <w:pStyle w:val="BookText"/>
        <w:rPr/>
      </w:pPr>
      <w:r>
        <w:rPr>
          <w:rFonts w:ascii="IRNazanin" w:hAnsi="IRNazanin" w:eastAsia="IRNazanin"/>
          <w:color w:val="111111"/>
          <w:sz w:val="28"/>
          <w:sz w:val="28"/>
          <w:szCs w:val="28"/>
          <w:rtl w:val="true"/>
          <w:lang w:bidi="fa-IR"/>
        </w:rPr>
        <w:t xml:space="preserve">فرآیند اجرای نصب تابلوها طی مراحل مختلف انجام می‌شود ؛ از تحلیل محل ، تعیین ابعاد و محتوای تابلو، تا طراحی ، بازبینی فنی و زبانی، نصب میدانی و ارزیابی مداوم عملکرد ، تا نهایت دقت و وضوح در محتوا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تابلوها به سهزبان عربی ، فارسی و انگلیسی طراحی شده‌اند تا نیازهای زائران با ملیت‌های گوناگون را برآورده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ایستگاه‌های پذیرایی از زائران اربعین حسینی در اطراف حرم مطهّر علوی</w:t>
      </w:r>
    </w:p>
    <w:p>
      <w:pPr>
        <w:pStyle w:val="BookText"/>
        <w:rPr/>
      </w:pPr>
      <w:r>
        <w:rPr>
          <w:rFonts w:ascii="IRNazanin" w:hAnsi="IRNazanin" w:eastAsia="IRNazanin"/>
          <w:color w:val="111111"/>
          <w:sz w:val="28"/>
          <w:sz w:val="28"/>
          <w:szCs w:val="28"/>
          <w:rtl w:val="true"/>
          <w:lang w:bidi="fa-IR"/>
        </w:rPr>
        <w:t xml:space="preserve">با نزدیک شدن به ایام اربعین حسینی، آستان مقدس علوی از زائرانی که قبل از حرکت به سمت کربلا برای شرکت در مراسم اربعین حسینی به زیارت مرقد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شوند با استقرار ایستگاه های پذیرایی در اطراف حرم مطهّر علوی استقبال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لیتر آب برای خدمت رسانی به زائران اربعین توسط آستان مقدّس علوی</w:t>
      </w:r>
    </w:p>
    <w:p>
      <w:pPr>
        <w:pStyle w:val="BookText"/>
        <w:rPr/>
      </w:pPr>
      <w:r>
        <w:rPr>
          <w:rFonts w:ascii="IRNazanin" w:hAnsi="IRNazanin" w:eastAsia="IRNazanin"/>
          <w:color w:val="111111"/>
          <w:sz w:val="28"/>
          <w:sz w:val="28"/>
          <w:szCs w:val="28"/>
          <w:rtl w:val="true"/>
          <w:lang w:bidi="fa-IR"/>
        </w:rPr>
        <w:t xml:space="preserve">تولید 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لیتر آب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روزانه آب به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لیتر می‌رسد ، که از این میزان، یک و نیم میلیون لیتر آب آشامیدنی است و در اوج زیارت این مقدار تا دو و نیم میلیون لیتر در روز افزایش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لیتر آب برای مصارف دیگر تولید می‌شود تا نیازهای زائران گرامی، به‌ویژه با توجه به افزایش دمای هوا و رشد تقاضا ، به‌خوبی پاسخ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آب برای ده‌ها موکب حسینی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ایستگاه برای تأمین آب مورد نیاز ده‌ها دستگاه تانکر حمل آب فراهم شده‌اند و عملیات تأمین آب برای موکب‌های حسینی و مراکز مهمان‌پذیری وابسته به آستان </w:t>
      </w:r>
    </w:p>
    <w:p>
      <w:pPr>
        <w:pStyle w:val="BookText"/>
        <w:rPr/>
      </w:pPr>
      <w:r>
        <w:rPr>
          <w:rFonts w:ascii="IRNazanin" w:hAnsi="IRNazanin" w:eastAsia="IRNazanin"/>
          <w:color w:val="111111"/>
          <w:sz w:val="28"/>
          <w:sz w:val="28"/>
          <w:szCs w:val="28"/>
          <w:rtl w:val="true"/>
          <w:lang w:bidi="fa-IR"/>
        </w:rPr>
        <w:t xml:space="preserve">مقدس علوی، علاوه بر مجتمع‌های بهداشتی، به‌صورت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در جریان است تا رفاه زائرانی که از داخل و خارج عراق آمده‌اند، تضمین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تلاش‌ها بخشی از مجموعه خدمات مستمری است که آستان مقدّس علوی در ایام زیارت اربعین ارائه می‌دهد ، و در قالب برنامه‌ای جامع شامل تمام جنبه‌های خدماتی ، مهمان‌داری و پشتیبانی اجرا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خدمت‌رسانی بخش امانات آستان مقدس علوی به بیش از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اربعینی در سال گذشته</w:t>
      </w:r>
    </w:p>
    <w:p>
      <w:pPr>
        <w:pStyle w:val="BookText"/>
        <w:rPr/>
      </w:pPr>
      <w:r>
        <w:rPr>
          <w:rFonts w:ascii="IRNazanin" w:hAnsi="IRNazanin" w:eastAsia="IRNazanin"/>
          <w:color w:val="111111"/>
          <w:sz w:val="28"/>
          <w:sz w:val="28"/>
          <w:szCs w:val="28"/>
          <w:rtl w:val="true"/>
          <w:lang w:bidi="fa-IR"/>
        </w:rPr>
        <w:t xml:space="preserve">با نزدیک شدن به ایام اربعین حسینی ، آستان مقدّس علوی گزارشی از جزییات خدمت رسانی این آستان در زمینه واحدهای بخش امانات در اربعین سال گذشته را منتشر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امانات با ظرفیت پذیرش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شامل کیف، چمدان و گوشی به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اربعینی خدمت رسانی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گسترده حرم مطهّر علوی به زائران اربعین در شهر نجف</w:t>
      </w:r>
    </w:p>
    <w:p>
      <w:pPr>
        <w:pStyle w:val="BookText"/>
        <w:rPr/>
      </w:pPr>
      <w:r>
        <w:rPr>
          <w:rFonts w:ascii="IRNazanin" w:hAnsi="IRNazanin" w:eastAsia="IRNazanin"/>
          <w:color w:val="111111"/>
          <w:sz w:val="28"/>
          <w:sz w:val="28"/>
          <w:szCs w:val="28"/>
          <w:rtl w:val="true"/>
          <w:lang w:bidi="fa-IR"/>
        </w:rPr>
        <w:t xml:space="preserve">در چارچوب خدمات‌رسانی گسترده آستان مقدّس علوی در ایام اربعین ، این آستان خدمات گسترده ای در جهت رفاه حال زایران حسینی انجام نی دهد از جمله خدمات پزشکی و درمانی ، اسکان ، پذیرایی، جابه جایی و حمل و نقل زائران ، اینترنت رایگان، تسهیل در تردد زوار ، حفظ نظم و امنیت،نظافت و پاکسازی مسیر زائران ، تعمیرات رایگان و غیره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رسانی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افتخاری آستان مقدّس علوی به زائران اربعین استقرار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در بخش‌های مختلف</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داوطلبان زن و مرد براساس پایگاه داده، در بخش‌های مختلف آستان مقدس علوی ، از جمله بخش‌های مهمان‌سرای زائران ، امور خدماتی ، امور انتظامات، مرکز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تخلیه اضطراری ، راهنمایی گمشده‌ها ، امور بانوان ، و واحد نظم </w:t>
      </w:r>
    </w:p>
    <w:p>
      <w:pPr>
        <w:pStyle w:val="BookText"/>
        <w:rPr/>
      </w:pPr>
      <w:r>
        <w:rPr>
          <w:rFonts w:ascii="IRNazanin" w:hAnsi="IRNazanin" w:eastAsia="IRNazanin"/>
          <w:color w:val="111111"/>
          <w:sz w:val="28"/>
          <w:sz w:val="28"/>
          <w:szCs w:val="28"/>
          <w:rtl w:val="true"/>
          <w:lang w:bidi="fa-IR"/>
        </w:rPr>
        <w:t xml:space="preserve">مرکز برنامه‌ریزی و توسعه آستان ، توزیع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گروهی از داوطلبان برای حضور در ایستگاه‌های پذیرایی در مسیر پیاده روی اربعین اختصاص یافته‌اند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تولیّت آستان مقدّس علوی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پذیرایی و استراحت را برای خدمت به زائران اربعین در نظر گرفته است که شامل خدمات پزشکی ، بهداشتی و پشتیبانیمی‌باشد و به زائران گرامی کمک می‌کند تا مراسم زیارت خود را به بهترین شکل ممکن به پایان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تأمین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آرد جهت خدمت‌رسانی به زائران اربعین در نانوایی‌های وابسته به آستان مقدّس علوی</w:t>
      </w:r>
    </w:p>
    <w:p>
      <w:pPr>
        <w:pStyle w:val="BookText"/>
        <w:rPr/>
      </w:pP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آرد در کارخانه نانوایی‌های وابسته به آستان مقدس علوی برای تولید انواع نان جهت خدمت‌رسانی به زائران اربعین مصرف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چارچوب تلاش‌های گسترده آستان مقدس علوی برای ارائه خدمات به زائران اربعین حسینی ، نانوایی‌های وابسته به واحد کارگاه‌ها در هیئت سرمایه‌گذاری ، به‌صورت شبانه‌روزی مشغول تولید انواع نان و فرآورده‌های نانی؛ با هدف تأمین نیازهای مواکب حسینی و اماکن میزبانی ، وابسته به آستان مقدس علوی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آرد</w:t>
      </w:r>
    </w:p>
    <w:p>
      <w:pPr>
        <w:pStyle w:val="BookText"/>
        <w:rPr/>
      </w:pPr>
      <w:r>
        <w:rPr>
          <w:rFonts w:ascii="IRNazanin" w:hAnsi="IRNazanin" w:eastAsia="IRNazanin"/>
          <w:color w:val="111111"/>
          <w:sz w:val="28"/>
          <w:sz w:val="28"/>
          <w:szCs w:val="28"/>
          <w:rtl w:val="true"/>
          <w:lang w:bidi="fa-IR"/>
        </w:rPr>
        <w:t>تلاش برای تأمین نیازهای زائران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خط تولید برای فرآورده‌های نانی با انواع مختلف به کار گرفته شده و فعالیت‌ها به صورت شبانه‌روزی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 در این کار مشارکت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خودروی ویژه حمل و توزیع نیز طبق هماهنگی با بخش حمل‌ونقل و دیگر بخش‌های مربوطه ، جهت تأمین نیازهای زائران اختصاص داده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در قالب یک برنامه جامع از سوی آستان مقدّس علوی صورت گرفته است تا بهترین خدمات ممکن را به میلیون‌ها زائر هنگام ورود به </w:t>
      </w:r>
    </w:p>
    <w:p>
      <w:pPr>
        <w:pStyle w:val="BookText"/>
        <w:rPr/>
      </w:pPr>
      <w:r>
        <w:rPr>
          <w:rFonts w:ascii="IRNazanin" w:hAnsi="IRNazanin" w:eastAsia="IRNazanin"/>
          <w:color w:val="111111"/>
          <w:sz w:val="28"/>
          <w:sz w:val="28"/>
          <w:szCs w:val="28"/>
          <w:rtl w:val="true"/>
          <w:lang w:bidi="fa-IR"/>
        </w:rPr>
        <w:t xml:space="preserve">نجف اشرف ارائه دهد ؛ زائرانی که در ایام زیارت اربعین، به زیارت حرم مطهّر علوی مشرف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خدمات‌رسانی آستان مقدّس علوی به زائران اربعین حسینی</w:t>
      </w:r>
    </w:p>
    <w:p>
      <w:pPr>
        <w:pStyle w:val="BookText"/>
        <w:rPr/>
      </w:pPr>
      <w:r>
        <w:rPr>
          <w:rFonts w:ascii="IRNazanin" w:hAnsi="IRNazanin" w:eastAsia="IRNazanin"/>
          <w:color w:val="111111"/>
          <w:sz w:val="28"/>
          <w:sz w:val="28"/>
          <w:szCs w:val="28"/>
          <w:rtl w:val="true"/>
          <w:lang w:bidi="fa-IR"/>
        </w:rPr>
        <w:t xml:space="preserve">میزبانی و پذیرایی آستان مقدس علوی از زائرانی که پیش از حرکت به سمت کربلای معلی جهت شرکت در مراسم اربعین حسینی به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استراحتگاه‌های مهمی که به تازگی افتتاح شده‌اند ، می‌توان به شهرک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تقاطع مهمی از جاده کمربندی واقع شده و محل رفت‌وآمد زائرانی است که از داخل و خارج عراق به نجف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بیش از یک میلیون بسته آب آشامیدنی به زائران اربعین توسط آستان مقدّس علوی</w:t>
      </w:r>
    </w:p>
    <w:p>
      <w:pPr>
        <w:pStyle w:val="BookText"/>
        <w:rPr/>
      </w:pPr>
      <w:r>
        <w:rPr>
          <w:rFonts w:ascii="IRNazanin" w:hAnsi="IRNazanin" w:eastAsia="IRNazanin"/>
          <w:color w:val="111111"/>
          <w:sz w:val="28"/>
          <w:sz w:val="28"/>
          <w:szCs w:val="28"/>
          <w:rtl w:val="true"/>
          <w:lang w:bidi="fa-IR"/>
        </w:rPr>
        <w:t xml:space="preserve">کارخانه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 العتبه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علوی ، برنامه ویژه‌ای برای توزیع آب آشامیدنی بسته‌بندی‌شده در میان زائران اربعین حسینی آغاز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با ظرفیت تولیدی بیش از یک میلیون و دویست هزار لیوان آب در روز اجرا می‌شود و بخشی از طرح عملیاتی اتاق فرمان زیارت‌های میلیونی جهت خدمت‌رسانی به سیل عظیم زائرانی است که برای زیارت مرقد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حرکت به سمت کربلای معلی وارد نجف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بیش از یک میلیون لیوان آب در روز</w:t>
      </w:r>
    </w:p>
    <w:p>
      <w:pPr>
        <w:pStyle w:val="BookText"/>
        <w:rPr/>
      </w:pPr>
      <w:r>
        <w:rPr>
          <w:rFonts w:ascii="IRNazanin" w:hAnsi="IRNazanin" w:eastAsia="IRNazanin"/>
          <w:color w:val="111111"/>
          <w:sz w:val="28"/>
          <w:sz w:val="28"/>
          <w:szCs w:val="28"/>
          <w:rtl w:val="true"/>
          <w:lang w:bidi="fa-IR"/>
        </w:rPr>
        <w:t>با هدایت تولیت آستان مقدّس علوی و مدیریت شرکت، آماده‌سازی تجهیزات مربوط به فرآیند بسته‌بندی و تولید به صورت شبانه‌روزی و بدون وقفه در حال اجراست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عملیات با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مهندسی و فنی در حال انجام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افزودن خطوط تولید جدید که به‌طور میانگین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لیوان در ساعت به ظرفیت تولید افزوده‌اند، ظرفیت روزانه ما به یک میلیون و دویست هزار لیوان رسیده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راه‌اندازی پروژه ملی قرآنی در زیارت اربعین با مشارکت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توسط آستان مقدّس علوی</w:t>
      </w:r>
    </w:p>
    <w:p>
      <w:pPr>
        <w:pStyle w:val="BookText"/>
        <w:rPr/>
      </w:pPr>
      <w:r>
        <w:rPr>
          <w:rFonts w:ascii="IRNazanin" w:hAnsi="IRNazanin" w:eastAsia="IRNazanin"/>
          <w:color w:val="111111"/>
          <w:sz w:val="28"/>
          <w:sz w:val="28"/>
          <w:szCs w:val="28"/>
          <w:rtl w:val="true"/>
          <w:lang w:bidi="fa-IR"/>
        </w:rPr>
        <w:t>فعالیت‌های پروژه ملی قرآنی در زیارت اربعین با همکاری مشترک بین دارالقرآن کریم آستان مقدس علوی و اتحادیه قرآنیان عراق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پروژه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فعال مشارکت دارند که در قالب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قرآنی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عراق پراکنده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 بزرگ‌ترین فعالیت قرآنی است که در مراسم زیارت اربعین برگزار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سوره مبارکه فاتحه</w:t>
      </w:r>
    </w:p>
    <w:p>
      <w:pPr>
        <w:pStyle w:val="BookText"/>
        <w:rPr/>
      </w:pPr>
      <w:r>
        <w:rPr>
          <w:rFonts w:ascii="IRNazanin" w:hAnsi="IRNazanin" w:eastAsia="IRNazanin"/>
          <w:color w:val="111111"/>
          <w:sz w:val="28"/>
          <w:sz w:val="28"/>
          <w:szCs w:val="28"/>
          <w:rtl w:val="true"/>
          <w:lang w:bidi="fa-IR"/>
        </w:rPr>
        <w:t xml:space="preserve">اولین فعالیت‌های این پروژه از استان بصره و از منطقه رأس البیشه آغاز شد ،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تا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زائران وارد شده از جنوب عراق را تا استان کربلای معلی همراهی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مشارکت‌کنندگان از کادرهای قرآنی بیش از هزار استاد زن و مرد است که وظیفه تصحیح قرائت سوره مبارکه فاتحه و سوره‌های کوتاه قرآن، و نیز آموزش نماز به زائران را در ایستگاه‌های مختلف قرآنی در مسیرهای منتهی به شهر مقدس کربلا بر عهده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فرهنگ قرآنی</w:t>
      </w:r>
    </w:p>
    <w:p>
      <w:pPr>
        <w:pStyle w:val="BookText"/>
        <w:rPr/>
      </w:pPr>
      <w:r>
        <w:rPr>
          <w:rFonts w:ascii="IRNazanin" w:hAnsi="IRNazanin" w:eastAsia="IRNazanin"/>
          <w:color w:val="111111"/>
          <w:sz w:val="28"/>
          <w:sz w:val="28"/>
          <w:szCs w:val="28"/>
          <w:rtl w:val="true"/>
          <w:lang w:bidi="fa-IR"/>
        </w:rPr>
        <w:t xml:space="preserve">آستان مقدس علوی در حمایت از این پروژه ،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هدیه در میان زائران توزیع کرده و حمایت و پشتیبانی گسترده‌ای از جمله تأمین پوسترها، کارت‌ها و ملزومات پروژه ارائه داده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پروژه ملی قرآنی در زیارت اربعین یکی از مهم‌ترین فعالیت‌های قرآنی در عراق به‌شمار می‌آید که هدف آن گسترش فرهنگ قرآنی در میان زائران ، و یادآوری ضرورت </w:t>
      </w:r>
      <w:bookmarkStart w:id="628" w:name="pg20308_228420"/>
    </w:p>
    <w:p>
      <w:pPr>
        <w:pStyle w:val="BookText"/>
        <w:rPr/>
      </w:pPr>
      <w:bookmarkEnd w:id="628"/>
      <w:r>
        <w:rPr>
          <w:rFonts w:ascii="IRNazanin" w:hAnsi="IRNazanin" w:eastAsia="IRNazanin"/>
          <w:color w:val="111111"/>
          <w:sz w:val="28"/>
          <w:sz w:val="28"/>
          <w:szCs w:val="28"/>
          <w:rtl w:val="true"/>
          <w:lang w:bidi="fa-IR"/>
        </w:rPr>
        <w:t xml:space="preserve">تصحیح قرائت و آموزش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در امتداد تلاش‌های آستان مقدس علوی در خدمت‌رسانی به زائران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خوانندگان و علاقه مندان جهت اطلاعات بیشتر از خدمات آستان مقدّس علوی در سال های قبل به سایت </w:t>
      </w:r>
      <w:r>
        <w:rPr>
          <w:rFonts w:eastAsia="Times New Roman" w:cs="Times New Roman" w:ascii="Times New Roman" w:hAnsi="Times New Roman"/>
          <w:color w:val="111111"/>
          <w:sz w:val="28"/>
          <w:szCs w:val="28"/>
          <w:lang w:val="en-US" w:bidi="en-US"/>
        </w:rPr>
        <w:t>www.imamali.net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مراجعه نمایید </w:t>
      </w:r>
      <w:r>
        <w:rPr>
          <w:rFonts w:eastAsia="IRNazanin" w:cs="IRNazanin"/>
          <w:color w:val="111111"/>
          <w:sz w:val="28"/>
          <w:szCs w:val="28"/>
          <w:rtl w:val="true"/>
          <w:lang w:bidi="fa-IR"/>
        </w:rPr>
        <w:t>.</w:t>
      </w:r>
    </w:p>
    <w:p>
      <w:pPr>
        <w:pStyle w:val="Heading3"/>
        <w:numPr>
          <w:ilvl w:val="2"/>
          <w:numId w:val="1"/>
        </w:numPr>
        <w:rPr/>
      </w:pPr>
      <w:bookmarkStart w:id="629" w:name="__RefHeading___Toc5534736_2320776876"/>
      <w:bookmarkStart w:id="630" w:name="_Toc233"/>
      <w:bookmarkEnd w:id="629"/>
      <w:r>
        <w:rPr>
          <w:rtl w:val="true"/>
        </w:rPr>
        <w:t xml:space="preserve">ب </w:t>
      </w:r>
      <w:r>
        <w:rPr>
          <w:rtl w:val="true"/>
        </w:rPr>
        <w:t xml:space="preserve">: </w:t>
      </w:r>
      <w:r>
        <w:rPr>
          <w:rtl w:val="true"/>
        </w:rPr>
        <w:t xml:space="preserve">خدمات آستان مقدّس حسینی </w:t>
      </w:r>
      <w:r>
        <w:rPr>
          <w:rtl w:val="true"/>
        </w:rPr>
        <w:t>(</w:t>
      </w:r>
      <w:r>
        <w:rPr>
          <w:rtl w:val="true"/>
        </w:rPr>
        <w:t>علیه السلام</w:t>
      </w:r>
      <w:r>
        <w:rPr>
          <w:rtl w:val="true"/>
        </w:rPr>
        <w:t xml:space="preserve">) </w:t>
      </w:r>
      <w:r>
        <w:rPr>
          <w:rtl w:val="true"/>
        </w:rPr>
        <w:t xml:space="preserve">در ایام اربعین سال </w:t>
      </w:r>
      <w:r>
        <w:rPr/>
        <w:t>2015</w:t>
      </w:r>
      <w:r>
        <w:rPr>
          <w:rtl w:val="true"/>
        </w:rPr>
        <w:t xml:space="preserve"> </w:t>
      </w:r>
      <w:r>
        <w:rPr>
          <w:rtl w:val="true"/>
        </w:rPr>
        <w:t>میلادی</w:t>
      </w:r>
      <w:bookmarkEnd w:id="630"/>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رسانه ای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زیارت اربعین را پوشش دادندمسئول بخش تبلیغات آستان قدس حسینی از پوشش مراسم زیارت اربعین حسینی توسط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رسانه ای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پایگاه اطلاع رسانی آستان قدس حسینی ؛ حیدر السلامی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موسسات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خارجی بوده ایام اربعین حسینی را پوشش داده و توسط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بصورت مستقیم این مراسم پوشش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السلامی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حسینی دو فرکانس بدون لوگو را برای استفاده دیگر شبکه های ماهواره ای از پخش مستقیم از صحن مطهّر حسینی و بین الحرمین و مناطق نزدیک به حرمین مطهّر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نگار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میلیون ها زائر در ایام اربعین حسینی واقعا یک معجزه است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پایگاه اطلاع رسانی آستان مقدّس حسینی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جاناتان ستیل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نگار انگلیسی در دیداری که با مسئول بخش تبلیغات آستان قدس حسینی داشت ،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کوچک ، زن و مرد و حتی معلولان و ناتوانان همگی با چشم پوشی از اوضاع امنیتی و تهدیدات گروهک های تکفیری به سمت این استان مقدس می آیند و کل افکار آنها فقط و فقط رسیدن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صحنه ها حامل پیامی روشن است که همه قادر به درک آن هستند و آن ایستادگی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ظالمان و گذشتن از جان خود و خانواده خود به خاطر زنده نگاه داشتن دین و شهادت مظلومانه ایشان است که سبب شده از تمامی جهان با قومیت ها و ملیّت های مختلف با شوقی غیر قابل وصف به سوی کربلا بشتابند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لزوم پوشش دادن تمامی زوایای این زيارت در رسانه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بعنوان یک روزنامه نگار در عراق مشغول به كار بودم به نوشتن داستان سفربسياری از زائران می پرداختم و با آنها در مورد سختی های طی کردن این مسیر با وجود تهدیدات داعش سئوال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سخنانش با ابراز تعجب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شهری کوچک مانند کربلا در چنین شرایطی این تعداد جمعیت را در خود جای می دهد ؟ این واقعاً یک معجزه است چرا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روزهایی اندک وارد این شهر می شوند و تمام نیازهای آنها از جمله تغذیه و محل اسکان فراهم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اقتصادی عراق این وضعیت واقعا معجزه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شعائر و هیئت های عزاداری از مشارکت تمامی کشورهای جهان در مراسم اربعین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اسرائیل جنایتکار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p>
    <w:p>
      <w:pPr>
        <w:pStyle w:val="BookText"/>
        <w:rPr/>
      </w:pPr>
      <w:r>
        <w:rPr>
          <w:rFonts w:ascii="IRNazanin" w:hAnsi="IRNazanin" w:eastAsia="IRNazanin"/>
          <w:color w:val="111111"/>
          <w:sz w:val="28"/>
          <w:sz w:val="28"/>
          <w:szCs w:val="28"/>
          <w:rtl w:val="true"/>
          <w:lang w:bidi="fa-IR"/>
        </w:rPr>
        <w:t xml:space="preserve">بخش شعائر و هیئت های حسینی وابسته به آستان های مقدّسه حسینی و عباسی ، از مشارکت هیئت های عزاداری از تمام کشورهای جهان به جز اسرائیل جنایتکار در مراسم اربعین حسینی خبرداد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پایگاه اطلاع رسانی آستان قدس حسینی ؛ اسامی هیئت های عزاداری و خدمات رسانی مشارکت کننده در مراسم اربعین حسینی امسال همگی به ثبت رسیده و از تمامی کشورها با وجود اختلاف دین 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اسرائیل جنایتکار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عظیم شرکت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مازن الوزنی مسئول بخش شعائر و هیئت های حسینی در این باره اظهار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عزاداری از جمهوری اسلامی ایران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از عربستان سعودی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از لبنان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از کویت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از پاکستان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از بحرین ، و هیئت هایی از ترکیه ،انگلستان ، سوئد ، هلند ، کانادا ، بلژیک ، سوریه ، عمان ، هند و یمن در این مراسم میلیونی مشارکت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خاطر نشان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تعداد </w:t>
      </w:r>
      <w:r>
        <w:rPr>
          <w:rFonts w:eastAsia="IRNazanin" w:cs="IRNazanin"/>
          <w:color w:val="111111"/>
          <w:sz w:val="28"/>
          <w:szCs w:val="28"/>
          <w:lang w:bidi="fa-IR"/>
        </w:rPr>
        <w:t>7060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عزاداری در این بخش به ثبت رسیده و پس از هماهنگی بخش های دولتی مکانهای نزدیک به حرمین مطهّر حسینی و عباسی برای آنان اختصاص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عزاداری های ایام اربعین حسینی</w:t>
      </w:r>
    </w:p>
    <w:p>
      <w:pPr>
        <w:pStyle w:val="BookText"/>
        <w:rPr/>
      </w:pPr>
      <w:r>
        <w:rPr>
          <w:rFonts w:ascii="IRNazanin" w:hAnsi="IRNazanin" w:eastAsia="IRNazanin"/>
          <w:color w:val="111111"/>
          <w:sz w:val="28"/>
          <w:sz w:val="28"/>
          <w:szCs w:val="28"/>
          <w:rtl w:val="true"/>
          <w:lang w:bidi="fa-IR"/>
        </w:rPr>
        <w:t xml:space="preserve">همزمان با فرارسیدن ایام اربعین حسینی ،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در زیارت اربعین مشارکت دارند و این مشارکت فقط برای زیارت نیست ، بلکه برخی از آنها در هیئت های عزاداری یا خدمات رسانی شرکت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پایگاه اطلاع رسانی آستان قدس حسینی ؛ حاج مازن الوزنی مسئول بخش شعائر و دسته های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آستان قدس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زیارت اربعین مشارکت دارند و این مشارکت فقط برای زیارت نیست ، بلکه موکب هایی را جهت تقدیم خدمات به سایر زائران را برپا می کنند و بنا بر توان و تخصص خود به ارائه خدمات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ها از کشورهای عربی ، ایران ، پاکستان ، هند ، افغانستان ، سوئد ، کانادا ، آمریکا، بلژیک ، چین ، انگلستان و برخی کشورهای دیگر هستند و لازم به ذکر است که مشارکت این کشورها فقط مربوط به شیعیان نیست ، بلکه طوایف و قومیت های مختلف را شامل می شود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BookText"/>
        <w:rPr/>
      </w:pPr>
      <w:r>
        <w:rPr>
          <w:rFonts w:ascii="IRNazanin" w:hAnsi="IRNazanin" w:eastAsia="IRNazanin"/>
          <w:color w:val="111111"/>
          <w:sz w:val="28"/>
          <w:sz w:val="28"/>
          <w:szCs w:val="28"/>
          <w:rtl w:val="true"/>
          <w:lang w:bidi="fa-IR"/>
        </w:rPr>
        <w:t>پیگیری های آستان قدس حسینی به خاطر ارسال پیام اربعین حسینی به سراسر دنیا دلیل اصلی ثبت خصلت مهمان نوازی مردم عراق و ارائه خدمات در ایام اربعین حسینی در فهرست میراث فرهنگی معنوی یونسکو</w:t>
      </w:r>
    </w:p>
    <w:p>
      <w:pPr>
        <w:pStyle w:val="BookText"/>
        <w:rPr/>
      </w:pPr>
      <w:r>
        <w:rPr>
          <w:rFonts w:ascii="IRNazanin" w:hAnsi="IRNazanin" w:eastAsia="IRNazanin"/>
          <w:color w:val="111111"/>
          <w:sz w:val="28"/>
          <w:sz w:val="28"/>
          <w:szCs w:val="28"/>
          <w:rtl w:val="true"/>
          <w:lang w:bidi="fa-IR"/>
        </w:rPr>
        <w:t xml:space="preserve">سازمان یونسکو در صفحه رسمی خود از ثبت مهمان نوازی و ارائه خدمات در ایام اربعین حسینی در فهرست میراث فرهنگی معنوی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طی توئیتی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تبریکات وافر به مردم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نوازی و ارائه خدمات در ایام اربعین حسینی در فهرست میراث فرهنگی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عبدالامیر قریشی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مرکز مطالعات و تحقیقات کربلا در این باره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حسینی پس از سه سال تلاش مستمر توانست مهمان نوازی و ارائه خدمات در ایام اربعین حسینی را در فهرست میراث معنوی ثبت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پرونده در چهاردهمین نشست یونسکو که با حضور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از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کشور در بوگوتای کلمبیا برگزار شد ، به رای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القریشی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پرونده را مرکز کربلا با نام عراق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گیری از آن بدون هیچ رأی منفی از سوی کمیته های اصلی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اربعین بزرگترین تجمع انسانی در جهان به 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میلیون ها انسان از ادیان و فرقه های مختلف در بیستم صفر هر سال برای برگزاری مراسم اربعین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کربلای معلی مشرّف می شوند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شرکت بیست موکب از هشت کشور جهان و اقامه عزای حسینی توسط شخصیتها و علمای دینی در مراسم اربعین با وجود شیوع کرونا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شعائر ، موکب ها و هیأت های حسینی در عراق و جهان اسلام وابسته به دو آستان قدس حسینی و عباسی ، از شرکت شماری از دولت های عربی و خارجی و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علماء و شخصیت های دینی از طوائف مختلف ، در عزاداری و زیارت اربعین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کربلای معلّی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دولت عراق ، مبنی بر اجازه ورود هزار و پانصد زائر از هر کشور ، به مناسبت برگزاری مراسم اربعین حسینی و بعد از گذشت شش ماه از بسته بودن مرزهای هوایی و زمینی این کشور در اثر شیوع ویروس کرونا ، موکب های عزاداری از دولت های عربی و غیرعربی به کربلای معلّی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الموسوی ، معاون این بخش در گفتگو با سايت رسمی آستان قدس حسینی 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موکب از هشت کشور عربی و غیرعربی برای عزاداری و زیارت اربعین حسینی در سال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کربلای معلّی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بریتانیا ، سوئد ، هند ، پاکستان ، نیجریه ، عربستان سعودی ، لبنان و کویت در مراسم اربعین شرکت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موکب ها در هنگام برگزاری مراسم عزاداری ، ملتزم به رعایت پروتکل های بهداشتی ازجمله فاصله‌گذاری اجتماعی و استفاده از ماسک و دستکش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داد که استان کربلای معلّی بر حسب ضوابط قانونی صادره از سوی موکبهای حسینی و هماهنگی با فرماندهی عملیات و فرماندهی پلیس ، برای برگزاری مراسم زیارت اربعین امسال ، از ده هزار موکب محلی در داخل عراق ، استقبال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ادامه داد ، </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خدماتی در حومه و ورودی های بافت قدیمی شهر ، نزدیک به حرم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بزرگوارشان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شدند و هزار و دویست موکب دیگر بر اساس جدولی که این بخش تنظیم کرده بود ، به اقامه مراسم عزای حسینی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دیگرعلما و شخصیت هایی از طوائف و ادیان مختلف همچون مسیحیت ، ایزدی ، وصابئی در قالب موکب های عزاداری به اقامه عزای حسینی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مقام دینی مسیحی در این باره 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شرکت کنندگان در راهپیمایی اربعين حسینی ، با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خاطرنشان کرد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بشریت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خدمت رسانی زائر سرای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اربعین حسینی</w:t>
      </w:r>
    </w:p>
    <w:p>
      <w:pPr>
        <w:pStyle w:val="BookText"/>
        <w:rPr/>
      </w:pPr>
      <w:r>
        <w:rPr>
          <w:rFonts w:ascii="IRNazanin" w:hAnsi="IRNazanin" w:eastAsia="IRNazanin"/>
          <w:color w:val="111111"/>
          <w:sz w:val="28"/>
          <w:sz w:val="28"/>
          <w:szCs w:val="28"/>
          <w:rtl w:val="true"/>
          <w:lang w:bidi="fa-IR"/>
        </w:rPr>
        <w:t xml:space="preserve">زائر سرای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استقبال و خدمت رسانی به زائران اربعین حسینی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سایت رسمی آستان قدس حسینی ؛ مدیر زائر سرای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این خبر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مسائل خدمت رسانی و اداری و امنیتی ایام اربعین حسینی مورد بررسی و مطالعه قرار گرفته و برنامه کاملی جهت اجرای موفق زیارت اربعین حسینی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الیاسری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ها و اتاق های استراحت و اسکان زائران محترم و همچنین مراکز بهداشتی و پزشکی در زائر سرا آماده استقبال و خدمت رسانی به زائران محترم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خدمت رسانی به زائران پیاده‌روی اربعین در زائر سرای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سرای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به صورت زودهنگام به خدمت رسانی زائران اربعین حسینی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کارکنان این زائرسرا ، مجهز کردن شانزده سالن با گنجایش دویست زائر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نظر به تعداد بسیار زائران خیمه هایی مجهز به تمامی وسایل آسایشی داخل زائرسرا برپا شده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مهمانسرای این زائرسرا از زودهنگام به توزیع غذای تبرکی در سه وعده بین زائران محترم همت گماشته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روزانه هجده هزار پرس غذای تبرکی توزیع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خیابان منتهی به زائرسرا غرفه های خدمت رسانی به زائران و غرفه های خدمات فرهنگی برپا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شستشوی لباس های زائران ، مرکز گمشدگان ، غرفه مخابرات ، غرفه توزیع آشامیدنی ها ومیان وعده ها و غرفه تعمیر چرخ دستی و کالاسکه از جمله این خدمات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زمینه غرفه های فرهنگی با بخش های فرهنگی حرم مطهّر ازجمله بخش امور دینی و دارالقرآن الکریم هماهنگی شده است تا خدمات فکری و فرهنگی به زائران محترم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همکاری یازده بیمارستان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و پرستار افتخاری در کنار پزشکان و نیروهای پزشکی آستان قدس حسینی جهت اجرای برنامه خدمت رسانی اربعین حسینی</w:t>
      </w:r>
    </w:p>
    <w:p>
      <w:pPr>
        <w:pStyle w:val="BookText"/>
        <w:rPr/>
      </w:pPr>
      <w:r>
        <w:rPr>
          <w:rFonts w:ascii="IRNazanin" w:hAnsi="IRNazanin" w:eastAsia="IRNazanin"/>
          <w:color w:val="111111"/>
          <w:sz w:val="28"/>
          <w:sz w:val="28"/>
          <w:szCs w:val="28"/>
          <w:rtl w:val="true"/>
          <w:lang w:bidi="fa-IR"/>
        </w:rPr>
        <w:t>دکتر ستار الساعدی مسئول بخش بهداشت و آموزش های پزشکی در این باره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دهم صفر برنامه خدمت رسانی ویژه اربعین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هشت بیمارستان وابسته به آستان قدس حسینی در خدمت رسانی به زائراناربعین حسینی به کار گرفته خواهد شد و با هماهنگی اداره بهداشت کربلا سه بیمارستان سیار نیز احداث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رسانی درمانی با شرکت هزار نفر از نیروهای این بخش ، دویست نفر از نیروهای اداره بهداشت کربلا ، ششصد و پنجاه نیروی افتخاری از عراق هزار و صد نیروی افتخاری غیر عراقی اجرا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دندانپزشکانی از کشور ایران نیز به صورت بیست و چهار ساعته در بیمارستان سفیر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معالجه درمان بیمارانی که نیاز فوری دارند؛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خاتمه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آمبولانس با همکاری اداره بهداشت کربلا به کار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آستان قدس حسینی با رهنمودهای متولی شرعی آستان قدس حسینی و با هدف خدمت رسانی به زائران محترم حسینی تمامی امکانات و نیروهای خود را جهت خدمت به زائران محترم به کار گرفته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بیش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افتخاری و به کارگیری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مدار بسته پیشرفته جهت حفظ امنیت زائران محترم اربعین حسینی </w:t>
      </w:r>
    </w:p>
    <w:p>
      <w:pPr>
        <w:pStyle w:val="BookText"/>
        <w:rPr/>
      </w:pPr>
      <w:r>
        <w:rPr>
          <w:rFonts w:ascii="IRNazanin" w:hAnsi="IRNazanin" w:eastAsia="IRNazanin"/>
          <w:color w:val="111111"/>
          <w:sz w:val="28"/>
          <w:sz w:val="28"/>
          <w:szCs w:val="28"/>
          <w:rtl w:val="true"/>
          <w:lang w:bidi="fa-IR"/>
        </w:rPr>
        <w:t xml:space="preserve">بخش حفاظت آستان قدس حسینی از به کارگیری بیش از هزار و هشتصد دوربین مداربسته پیشرفته جهت خدمت به زائران اربعین حسینی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سایت رسمی آستان قدس حسینی ؛ رسول عباس مسئول بخش حفاظت در این خصوص اظهارداشت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آمادگی ها جهت ارائه بهترین خدمات صورت گرفته است و خدمت رسانی به صورت دائم و بی وقفه و با هماهنگی ادارات امنیتی استان کربلا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هایی هم ویژه خادمان محترم که از معلولیت رنج می برند در نظر گرفته شده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افتخاری نیز به کارکنان این بخش ملحق شده اند و دوشادوش این خادمان در حال خدمت رسانی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زیارت اربعین حسینی بزرگترین تجمع انسانی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میلیون ها زائر از تمامی نقاط جهان به حرم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شوند و آستان قدس حسینی با به کارگیری تمامی توان به زائران خدمت رسانی می نمایند </w:t>
      </w:r>
      <w:r>
        <w:rPr>
          <w:rFonts w:eastAsia="IRNazanin" w:cs="IRNazanin"/>
          <w:color w:val="111111"/>
          <w:sz w:val="28"/>
          <w:szCs w:val="28"/>
          <w:rtl w:val="true"/>
          <w:lang w:bidi="fa-IR"/>
        </w:rPr>
        <w:t xml:space="preserve">. </w:t>
      </w:r>
      <w:bookmarkStart w:id="631" w:name="pg20308_228428"/>
    </w:p>
    <w:p>
      <w:pPr>
        <w:pStyle w:val="BookText"/>
        <w:rPr/>
      </w:pPr>
      <w:bookmarkEnd w:id="631"/>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خدمت رسانی اهالی بصره در اربعین</w:t>
      </w:r>
    </w:p>
    <w:p>
      <w:pPr>
        <w:pStyle w:val="BookText"/>
        <w:rPr/>
      </w:pPr>
      <w:r>
        <w:rPr>
          <w:rFonts w:ascii="IRNazanin" w:hAnsi="IRNazanin" w:eastAsia="IRNazanin"/>
          <w:color w:val="111111"/>
          <w:sz w:val="28"/>
          <w:sz w:val="28"/>
          <w:szCs w:val="28"/>
          <w:rtl w:val="true"/>
          <w:lang w:bidi="fa-IR"/>
        </w:rPr>
        <w:t xml:space="preserve">بخش شعائر و موکب های حسینی در عراق و جهان اسلام وابسته به دو آستان قدس حسینی و عباسی از صادر شدن سه هزار و پانصد کارت شناسایی ویژه موکب های خدمت رسانی از استان بصره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واحد مدیریت موکب های استان بصره در گفتگو با خبرنگار حرم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وظیفه تنظیم فعالیت های موکب های حسینی در ایام اربعین حسینی را در استان بصره و نواحی اطراف آن بر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این واحد ثبت موکب ها و صادر نمودن کارت شناسایی ویژه موکب های خدمت رسانی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دیگر این بخش گرفتن تعهد کتبی از مسئولان موکب ها و هماهنگی با ادارات پلیس و بخش های نظامی جهت تسهیل در عبور از ایست و بازرسیها است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جهت اطلاعات بیشتر خدمات آستان مقدّس حسینی به سایت العتبه الحسینیه المقدسه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https://imamhussain.org/persian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مراجعه نمایید </w:t>
      </w:r>
      <w:r>
        <w:rPr>
          <w:rFonts w:eastAsia="IRNazanin" w:cs="IRNazanin"/>
          <w:color w:val="111111"/>
          <w:sz w:val="28"/>
          <w:szCs w:val="28"/>
          <w:rtl w:val="true"/>
          <w:lang w:bidi="fa-IR"/>
        </w:rPr>
        <w:t>.</w:t>
      </w:r>
    </w:p>
    <w:p>
      <w:pPr>
        <w:pStyle w:val="Heading3"/>
        <w:numPr>
          <w:ilvl w:val="2"/>
          <w:numId w:val="1"/>
        </w:numPr>
        <w:rPr/>
      </w:pPr>
      <w:bookmarkStart w:id="632" w:name="__RefHeading___Toc5534738_2320776876"/>
      <w:bookmarkStart w:id="633" w:name="_Toc234"/>
      <w:bookmarkEnd w:id="632"/>
      <w:r>
        <w:rPr>
          <w:rtl w:val="true"/>
        </w:rPr>
        <w:t>آمار و ارقام یکی از بزرگترین گردهمایی‌های مذهبی جهان</w:t>
      </w:r>
      <w:bookmarkEnd w:id="633"/>
    </w:p>
    <w:p>
      <w:pPr>
        <w:pStyle w:val="BookText"/>
        <w:rPr/>
      </w:pPr>
      <w:r>
        <w:rPr>
          <w:rFonts w:ascii="IRNazanin" w:hAnsi="IRNazanin" w:eastAsia="IRNazanin"/>
          <w:color w:val="111111"/>
          <w:sz w:val="28"/>
          <w:sz w:val="28"/>
          <w:szCs w:val="28"/>
          <w:rtl w:val="true"/>
          <w:lang w:bidi="fa-IR"/>
        </w:rPr>
        <w:t xml:space="preserve">حضور شهروندان از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گستره بین‌المللی راهپیمایی اربعین را نشان داد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همشهری آنلاین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جهان ، در حالی یکی از گرمترین تابستان‌های خود را سپری کرد ، که اتفاقاً یکی از بزرگترین گردهمایی‌های عقیدتی و مذهبی جهان نیز در همین تابستان داغ در یکی از گرم‌ترین و داغ‌ترین مناطق جهان یعنی در حد فاصل شهرهای مقدّس نجف تا کربلا در عراق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گردهمایی که هر سال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رکوردهای جدیدی را ثبت می‌کند و به نظر می‌رسد که </w:t>
      </w:r>
      <w:bookmarkStart w:id="634" w:name="pg20308_228429"/>
    </w:p>
    <w:p>
      <w:pPr>
        <w:pStyle w:val="BookText"/>
        <w:rPr/>
      </w:pPr>
      <w:bookmarkEnd w:id="634"/>
      <w:r>
        <w:rPr>
          <w:rFonts w:ascii="IRNazanin" w:hAnsi="IRNazanin" w:eastAsia="IRNazanin"/>
          <w:color w:val="111111"/>
          <w:sz w:val="28"/>
          <w:sz w:val="28"/>
          <w:szCs w:val="28"/>
          <w:rtl w:val="true"/>
          <w:lang w:bidi="fa-IR"/>
        </w:rPr>
        <w:t>حتی گرم‌ترین تابستان قرن نیز نتوانست چالش و خللی در برگزاری راهپیمایی اربعین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نگاهی آماری به رکوردهای قابل توجه راهپیمایی اربعین خواهد داشت </w:t>
      </w:r>
      <w:r>
        <w:rPr>
          <w:rFonts w:eastAsia="IRNazanin" w:cs="IRNazanin"/>
          <w:color w:val="111111"/>
          <w:sz w:val="28"/>
          <w:szCs w:val="28"/>
          <w:rtl w:val="true"/>
          <w:lang w:bidi="fa-IR"/>
        </w:rPr>
        <w:t>:</w:t>
      </w:r>
    </w:p>
    <w:p>
      <w:pPr>
        <w:pStyle w:val="Heading3"/>
        <w:numPr>
          <w:ilvl w:val="2"/>
          <w:numId w:val="1"/>
        </w:numPr>
        <w:rPr/>
      </w:pPr>
      <w:bookmarkStart w:id="635" w:name="__RefHeading___Toc5534740_2320776876"/>
      <w:bookmarkStart w:id="636" w:name="_Toc235"/>
      <w:bookmarkEnd w:id="635"/>
      <w:r>
        <w:rPr>
          <w:rtl w:val="true"/>
        </w:rPr>
        <w:t xml:space="preserve">بخش اول </w:t>
      </w:r>
      <w:r>
        <w:rPr>
          <w:rtl w:val="true"/>
        </w:rPr>
        <w:t xml:space="preserve">: </w:t>
      </w:r>
      <w:r>
        <w:rPr>
          <w:rtl w:val="true"/>
        </w:rPr>
        <w:t>مشارکت کنندگان راهپیمایی اربعین به عدد و رقم</w:t>
      </w:r>
      <w:bookmarkEnd w:id="636"/>
    </w:p>
    <w:p>
      <w:pPr>
        <w:pStyle w:val="BookText"/>
        <w:rPr/>
      </w:pPr>
      <w:r>
        <w:rPr>
          <w:rFonts w:ascii="IRNazanin" w:hAnsi="IRNazanin" w:eastAsia="IRNazanin"/>
          <w:color w:val="111111"/>
          <w:sz w:val="28"/>
          <w:sz w:val="28"/>
          <w:szCs w:val="28"/>
          <w:rtl w:val="true"/>
          <w:lang w:bidi="fa-IR"/>
        </w:rPr>
        <w:t xml:space="preserve">آمار مشارکت کنندگان در راهپیمایی اربعین همواره در دو دهه گذشته رو به افزایش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مشارکت کنندگان در راهپمیایی اربعین امسال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آخرین آمار اعلام شده توسط عتبۀ مقدّسه عباسیّه در عصر روز جمعه</w:t>
      </w:r>
    </w:p>
    <w:p>
      <w:pPr>
        <w:pStyle w:val="BookText"/>
        <w:rPr/>
      </w:pPr>
      <w:r>
        <w:rPr>
          <w:rFonts w:ascii="IRNazanin" w:hAnsi="IRNazanin" w:eastAsia="IRNazanin"/>
          <w:color w:val="111111"/>
          <w:sz w:val="28"/>
          <w:sz w:val="28"/>
          <w:szCs w:val="28"/>
          <w:rtl w:val="true"/>
          <w:lang w:bidi="fa-IR"/>
        </w:rPr>
        <w:t xml:space="preserve">آمار مشارکت کنندگان در راهپیمایی اربعین طی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ثبت بیشترین آمار زائران تا پیش از همه گیری کرونا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همزمان با اخبار ضد و نقیض درباره همه گیری یک بیماری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کاهش شدید به دلیل همه گیری کرونا و اعمال محدودیت‌های شدید دولتی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تداوم محدودیت‌های بهداشتی با آغاز واکسیناسیون</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بازگشت نسبی زائران پس از فروکش کردن کرونا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رشد مجدد و ثبت یک رکورد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ادامه رکورد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زائران در راهپیمایی اربعینمتنوع ترین جمعیت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اربعین همچنین شاهد حضور شهروندان و زائران از کشورهای مختلف است و این تنوع ملیتی باعث شده تا این مراسم یکی از متنوع‌ترین مراسم‌های مذهبی جهان به شمار رود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واقعی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منابع عراقی، تعداد واقعی زائران اربعین بین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بیشتر از آمار رسمی اعلام شده است ، چون بسیاری از زائران در </w:t>
      </w:r>
      <w:bookmarkStart w:id="637" w:name="pg20308_228430"/>
    </w:p>
    <w:p>
      <w:pPr>
        <w:pStyle w:val="BookText"/>
        <w:rPr/>
      </w:pPr>
      <w:bookmarkEnd w:id="637"/>
      <w:r>
        <w:rPr>
          <w:rFonts w:ascii="IRNazanin" w:hAnsi="IRNazanin" w:eastAsia="IRNazanin"/>
          <w:color w:val="111111"/>
          <w:sz w:val="28"/>
          <w:sz w:val="28"/>
          <w:szCs w:val="28"/>
          <w:rtl w:val="true"/>
          <w:lang w:bidi="fa-IR"/>
        </w:rPr>
        <w:t xml:space="preserve">مسیرهای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نجف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نمی‌شوند و برخی دیگر از زائران عراقی نیز از مسیرهای فرعی دیگری خود را به کربلا می‌رسانند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از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مختلف از جمله ایران ، عراق ، پاکستان ، هند ، لبنان ، بحرین و حتی کشورهای غربی مانند آمریکا، انگلیس، آلمان و فرانسه در راهپیمایی اربعین شرکت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اصلی پیاده‌روی از نجف تا کربلا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 اما برخی زائران مسافت‌های بسیار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شهرهای دورتر مانند بصره یا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پیاده می‌پیمایند </w:t>
      </w:r>
      <w:r>
        <w:rPr>
          <w:rFonts w:eastAsia="IRNazanin" w:cs="IRNazanin"/>
          <w:color w:val="111111"/>
          <w:sz w:val="28"/>
          <w:szCs w:val="28"/>
          <w:rtl w:val="true"/>
          <w:lang w:bidi="fa-IR"/>
        </w:rPr>
        <w:t>.</w:t>
      </w:r>
    </w:p>
    <w:p>
      <w:pPr>
        <w:pStyle w:val="Heading3"/>
        <w:numPr>
          <w:ilvl w:val="2"/>
          <w:numId w:val="1"/>
        </w:numPr>
        <w:rPr/>
      </w:pPr>
      <w:bookmarkStart w:id="638" w:name="__RefHeading___Toc5534742_2320776876"/>
      <w:bookmarkStart w:id="639" w:name="_Toc236"/>
      <w:bookmarkEnd w:id="638"/>
      <w:r>
        <w:rPr>
          <w:rtl w:val="true"/>
        </w:rPr>
        <w:t xml:space="preserve">بخش دوم </w:t>
      </w:r>
      <w:r>
        <w:rPr>
          <w:rtl w:val="true"/>
        </w:rPr>
        <w:t xml:space="preserve">: </w:t>
      </w:r>
      <w:r>
        <w:rPr>
          <w:rtl w:val="true"/>
        </w:rPr>
        <w:t>خدمات داوطلبانه</w:t>
      </w:r>
      <w:bookmarkEnd w:id="639"/>
    </w:p>
    <w:p>
      <w:pPr>
        <w:pStyle w:val="BookText"/>
        <w:rPr/>
      </w:pPr>
      <w:r>
        <w:rPr>
          <w:rFonts w:ascii="IRNazanin" w:hAnsi="IRNazanin" w:eastAsia="IRNazanin"/>
          <w:color w:val="111111"/>
          <w:sz w:val="28"/>
          <w:sz w:val="28"/>
          <w:szCs w:val="28"/>
          <w:rtl w:val="true"/>
          <w:lang w:bidi="fa-IR"/>
        </w:rPr>
        <w:t xml:space="preserve">همچنین یکی از بزرگترین خدمات داوطلبانه جهان در جریان راهپیمایی اربعین صورت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رسمی، در اربعین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موکب ایرانی ثبت‌نام شده‌اند که برای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شناسه ملی صادر شده و به صورت رسمی سازماندهی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متنوع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موکب‌ها انواع خدمات درمانی، فرهنگی و حتی مهدکودک و استراحتگاه را به زائران ارائه می‌دهند </w:t>
      </w:r>
      <w:r>
        <w:rPr>
          <w:rFonts w:eastAsia="IRNazanin" w:cs="IRNazanin"/>
          <w:color w:val="111111"/>
          <w:sz w:val="28"/>
          <w:szCs w:val="28"/>
          <w:rtl w:val="true"/>
          <w:lang w:bidi="fa-IR"/>
        </w:rPr>
        <w:t>.</w:t>
      </w:r>
    </w:p>
    <w:p>
      <w:pPr>
        <w:pStyle w:val="Heading3"/>
        <w:numPr>
          <w:ilvl w:val="2"/>
          <w:numId w:val="1"/>
        </w:numPr>
        <w:rPr/>
      </w:pPr>
      <w:bookmarkStart w:id="640" w:name="__RefHeading___Toc5534744_2320776876"/>
      <w:bookmarkStart w:id="641" w:name="_Toc237"/>
      <w:bookmarkEnd w:id="640"/>
      <w:r>
        <w:rPr>
          <w:rtl w:val="true"/>
        </w:rPr>
        <w:t xml:space="preserve">ج </w:t>
      </w:r>
      <w:r>
        <w:rPr>
          <w:rtl w:val="true"/>
        </w:rPr>
        <w:t xml:space="preserve">: </w:t>
      </w:r>
      <w:r>
        <w:rPr>
          <w:rtl w:val="true"/>
        </w:rPr>
        <w:t xml:space="preserve">خدمات فرهنگی عتبۀ مقدّسۀ عباسیّه در اربعین </w:t>
      </w:r>
      <w:r>
        <w:rPr/>
        <w:t>1404</w:t>
      </w:r>
      <w:r>
        <w:rPr>
          <w:rtl w:val="true"/>
        </w:rPr>
        <w:t>شمسی</w:t>
      </w:r>
      <w:bookmarkEnd w:id="641"/>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دینی و فرهنگی ؛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مطبوعات دینی و فرهنگی توزیع شده ؛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بهره‌مند از موکب فرهنگی عام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قرآنی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مدرس و داوطلب فعال در برنامه‌ها </w:t>
      </w:r>
      <w:r>
        <w:rPr>
          <w:rFonts w:eastAsia="IRNazanin" w:cs="IRNazanin"/>
          <w:color w:val="111111"/>
          <w:sz w:val="28"/>
          <w:szCs w:val="28"/>
          <w:rtl w:val="true"/>
          <w:lang w:bidi="fa-IR"/>
        </w:rPr>
        <w:t>.</w:t>
      </w:r>
    </w:p>
    <w:p>
      <w:pPr>
        <w:pStyle w:val="Heading3"/>
        <w:numPr>
          <w:ilvl w:val="2"/>
          <w:numId w:val="1"/>
        </w:numPr>
        <w:rPr/>
      </w:pPr>
      <w:bookmarkStart w:id="642" w:name="__RefHeading___Toc5534746_2320776876"/>
      <w:bookmarkStart w:id="643" w:name="_Toc238"/>
      <w:bookmarkEnd w:id="642"/>
      <w:r>
        <w:rPr>
          <w:rtl w:val="true"/>
        </w:rPr>
        <w:t xml:space="preserve">بخش سوم </w:t>
      </w:r>
      <w:r>
        <w:rPr>
          <w:rtl w:val="true"/>
        </w:rPr>
        <w:t xml:space="preserve">: </w:t>
      </w:r>
      <w:r>
        <w:rPr>
          <w:rtl w:val="true"/>
        </w:rPr>
        <w:t>خدمات بهداشتی و پزشکی</w:t>
      </w:r>
      <w:bookmarkEnd w:id="64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پزشکی و بهداشتی از جمله مهمترین خدمات رایگان و داوطلبانه در جریان برگزاری راهپیمایی اربعین است </w:t>
      </w:r>
      <w:r>
        <w:rPr>
          <w:rFonts w:eastAsia="IRNazanin" w:cs="IRNazanin"/>
          <w:color w:val="111111"/>
          <w:sz w:val="28"/>
          <w:szCs w:val="28"/>
          <w:rtl w:val="true"/>
          <w:lang w:bidi="fa-IR"/>
        </w:rPr>
        <w:t xml:space="preserve">: </w:t>
      </w:r>
      <w:bookmarkStart w:id="644" w:name="pg20308_228431"/>
    </w:p>
    <w:p>
      <w:pPr>
        <w:pStyle w:val="BookText"/>
        <w:rPr/>
      </w:pPr>
      <w:bookmarkEnd w:id="644"/>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پزشکی ، امدادی و بهداشتی هلال احمر ایران به میلیون‌ها زائر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موکب‌های درمانی برپا شده توسط مرکز پزشکی جمعیت هلال احمر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توسط پزشکان و پرستاران هلال احمر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کل موکب‌های درمانی ایران در راهپیمایی اربعین</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آمبولانس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ماشین‌های آمبولانس اعزام شده از ایران به عراق </w:t>
      </w:r>
      <w:r>
        <w:rPr>
          <w:rFonts w:eastAsia="IRNazanin" w:cs="IRNazanin"/>
          <w:color w:val="111111"/>
          <w:sz w:val="28"/>
          <w:szCs w:val="28"/>
          <w:rtl w:val="true"/>
          <w:lang w:bidi="fa-IR"/>
        </w:rPr>
        <w:t>.</w:t>
      </w:r>
    </w:p>
    <w:p>
      <w:pPr>
        <w:pStyle w:val="Heading3"/>
        <w:numPr>
          <w:ilvl w:val="2"/>
          <w:numId w:val="1"/>
        </w:numPr>
        <w:rPr/>
      </w:pPr>
      <w:bookmarkStart w:id="645" w:name="__RefHeading___Toc5534748_2320776876"/>
      <w:bookmarkStart w:id="646" w:name="_Toc239"/>
      <w:bookmarkEnd w:id="645"/>
      <w:r>
        <w:rPr>
          <w:rtl w:val="true"/>
        </w:rPr>
        <w:t xml:space="preserve">خدمات پزشکی حرم حضرت عباس </w:t>
      </w:r>
      <w:r>
        <w:rPr>
          <w:rtl w:val="true"/>
        </w:rPr>
        <w:t>(</w:t>
      </w:r>
      <w:r>
        <w:rPr>
          <w:rtl w:val="true"/>
        </w:rPr>
        <w:t>علیه السلام</w:t>
      </w:r>
      <w:r>
        <w:rPr>
          <w:rtl w:val="true"/>
        </w:rPr>
        <w:t xml:space="preserve">) </w:t>
      </w:r>
      <w:r>
        <w:rPr>
          <w:rtl w:val="true"/>
        </w:rPr>
        <w:t>به زائران اربعین</w:t>
      </w:r>
      <w:bookmarkEnd w:id="646"/>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پزشکی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آمبولانس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پزشکی و بهداشتی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بهداشت استانی مشارکت‌کننده؛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آمبولانس وخودروی امدادی بزرگ؛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دارو</w:t>
      </w:r>
      <w:r>
        <w:rPr>
          <w:rFonts w:eastAsia="IRNazanin" w:cs="IRNazanin"/>
          <w:color w:val="111111"/>
          <w:sz w:val="28"/>
          <w:szCs w:val="28"/>
          <w:rtl w:val="true"/>
          <w:lang w:bidi="fa-IR"/>
        </w:rPr>
        <w:t>.</w:t>
      </w:r>
    </w:p>
    <w:p>
      <w:pPr>
        <w:pStyle w:val="Heading3"/>
        <w:numPr>
          <w:ilvl w:val="2"/>
          <w:numId w:val="1"/>
        </w:numPr>
        <w:rPr/>
      </w:pPr>
      <w:bookmarkStart w:id="647" w:name="__RefHeading___Toc5534750_2320776876"/>
      <w:bookmarkStart w:id="648" w:name="_Toc240"/>
      <w:bookmarkEnd w:id="647"/>
      <w:r>
        <w:rPr>
          <w:rtl w:val="true"/>
        </w:rPr>
        <w:t xml:space="preserve">بخش چهارم </w:t>
      </w:r>
      <w:r>
        <w:rPr>
          <w:rtl w:val="true"/>
        </w:rPr>
        <w:t xml:space="preserve">: </w:t>
      </w:r>
      <w:r>
        <w:rPr>
          <w:rtl w:val="true"/>
        </w:rPr>
        <w:t>خدمات غذایی و آبرسانی</w:t>
      </w:r>
      <w:bookmarkEnd w:id="648"/>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پرس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ستاد اربعین، از اول ماه صفر تاکنون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پرس غذا توسط موکب‌های ایرانی در راهپیمایی اربعین توزیع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میلیون بطری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 آب‌های توزیع شده در اربعین امسال توسط سازمان اوقاف و امور خیریهپذیرایی آب و غذا توسط عتبه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735</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اصلی و میان‌وعده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توزیع غذا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لیوان آب توزیع شده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لیتر آب بهداشتی ؛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یخ بلوری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یخ </w:t>
      </w:r>
      <w:r>
        <w:rPr>
          <w:rFonts w:eastAsia="IRNazanin" w:cs="IRNazanin"/>
          <w:color w:val="111111"/>
          <w:sz w:val="28"/>
          <w:szCs w:val="28"/>
          <w:rtl w:val="true"/>
          <w:lang w:bidi="fa-IR"/>
        </w:rPr>
        <w:t>.</w:t>
      </w:r>
    </w:p>
    <w:p>
      <w:pPr>
        <w:pStyle w:val="Heading3"/>
        <w:numPr>
          <w:ilvl w:val="2"/>
          <w:numId w:val="1"/>
        </w:numPr>
        <w:rPr/>
      </w:pPr>
      <w:bookmarkStart w:id="649" w:name="__RefHeading___Toc5534752_2320776876"/>
      <w:bookmarkStart w:id="650" w:name="_Toc241"/>
      <w:bookmarkEnd w:id="649"/>
      <w:r>
        <w:rPr>
          <w:rtl w:val="true"/>
        </w:rPr>
        <w:t xml:space="preserve">بخش پنجم </w:t>
      </w:r>
      <w:r>
        <w:rPr>
          <w:rtl w:val="true"/>
        </w:rPr>
        <w:t xml:space="preserve">: </w:t>
      </w:r>
      <w:r>
        <w:rPr>
          <w:rtl w:val="true"/>
        </w:rPr>
        <w:t>خدمات ایمنی</w:t>
      </w:r>
      <w:bookmarkEnd w:id="65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راهپیمایی اربعین، خدمات ایمنی و پیشگیری نیز در ابعاد گسترده‌ای انجام می‌شود </w:t>
      </w:r>
      <w:r>
        <w:rPr>
          <w:rFonts w:eastAsia="IRNazanin" w:cs="IRNazanin"/>
          <w:color w:val="111111"/>
          <w:sz w:val="28"/>
          <w:szCs w:val="28"/>
          <w:rtl w:val="true"/>
          <w:lang w:bidi="fa-IR"/>
        </w:rPr>
        <w:t xml:space="preserve">: </w:t>
      </w:r>
      <w:bookmarkStart w:id="651" w:name="pg20308_228432"/>
    </w:p>
    <w:p>
      <w:pPr>
        <w:pStyle w:val="BookText"/>
        <w:rPr/>
      </w:pPr>
      <w:bookmarkEnd w:id="651"/>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آتش نشانی اعزام شده از آتش نشانی شهرداری تهران در مواکب و قرارگاه‌های مرزی اربعین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پیشگری و ایمنی آستان مقدّس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سایه‌بان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پنکه مه‌پاش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کولر هوا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اطفای حریق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کپسول آتش‌نشانی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هشدار سریع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ظرفیت سرمایش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مداربسته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ایست بازرسی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 خدمت‌رسان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ثبت‌شده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تحویل بار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حمل‌ونقل زائران </w:t>
      </w:r>
      <w:r>
        <w:rPr>
          <w:rFonts w:eastAsia="IRNazanin" w:cs="IRNazanin"/>
          <w:color w:val="111111"/>
          <w:sz w:val="28"/>
          <w:szCs w:val="28"/>
          <w:rtl w:val="true"/>
          <w:lang w:bidi="fa-IR"/>
        </w:rPr>
        <w:t>.</w:t>
      </w:r>
    </w:p>
    <w:p>
      <w:pPr>
        <w:pStyle w:val="Heading3"/>
        <w:numPr>
          <w:ilvl w:val="2"/>
          <w:numId w:val="1"/>
        </w:numPr>
        <w:rPr/>
      </w:pPr>
      <w:bookmarkStart w:id="652" w:name="__RefHeading___Toc5534754_2320776876"/>
      <w:bookmarkStart w:id="653" w:name="_Toc242"/>
      <w:bookmarkEnd w:id="652"/>
      <w:r>
        <w:rPr>
          <w:rtl w:val="true"/>
        </w:rPr>
        <w:t xml:space="preserve">بخش ششم </w:t>
      </w:r>
      <w:r>
        <w:rPr>
          <w:rtl w:val="true"/>
        </w:rPr>
        <w:t xml:space="preserve">: </w:t>
      </w:r>
      <w:r>
        <w:rPr>
          <w:rtl w:val="true"/>
        </w:rPr>
        <w:t>فعالیت های رسانه‌ای در راهپیمایی اربعین</w:t>
      </w:r>
      <w:bookmarkEnd w:id="653"/>
    </w:p>
    <w:p>
      <w:pPr>
        <w:pStyle w:val="BookText"/>
        <w:rPr/>
      </w:pPr>
      <w:r>
        <w:rPr>
          <w:rFonts w:ascii="IRNazanin" w:hAnsi="IRNazanin" w:eastAsia="IRNazanin"/>
          <w:color w:val="111111"/>
          <w:sz w:val="28"/>
          <w:sz w:val="28"/>
          <w:szCs w:val="28"/>
          <w:rtl w:val="true"/>
          <w:lang w:bidi="fa-IR"/>
        </w:rPr>
        <w:t xml:space="preserve">فعالیت و خدمات رسانه‌ای در جریان برگزاری راهپیمایی اربعین نیز چشمگیر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و تصویربردار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کمیته اطلاع‌رسانی و فضای مجازی ستاد اربعین در عراق اعلام کرده است که حضور خبرنگاران خارجی و فعالان رسانه‌ای در عراق برای پوشش راهپیمایی میلیونی اربعین نسبت به سال گذشته حدود پنج درصد افزایش پیدا کرده و بیش از چهار هزار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رسانه‌ای این مراسم را پوشش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مسیر تحت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گزارشگران، خبرنگاران و فعالان فضای مجازی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مسیرهای منتهی به شهر کربلا رازیر پوشش رسانه ای داشتند و همراه با زائرین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کربلا رساندند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رسانه‌ای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رادیو و تلویزیون‌های اسلامی اعلام کرد که این اتحادیه با همکاری اتحادیه رادیو تلویزیون‌های عراق با ایجاد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رسانه‌ای در مسیرهای راهپیمایی به سمت کربلا و مجهز به تجهیزات ماهواره‌ای، خدمات رایگان به رسانه‌ها ارائه کرد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رسانه ای عتبه عباسیه </w:t>
      </w:r>
      <w:r>
        <w:rPr>
          <w:rFonts w:eastAsia="IRNazanin" w:cs="IRNazanin"/>
          <w:color w:val="111111"/>
          <w:sz w:val="28"/>
          <w:szCs w:val="28"/>
          <w:rtl w:val="true"/>
          <w:lang w:bidi="fa-IR"/>
        </w:rPr>
        <w:t xml:space="preserve">: </w:t>
      </w:r>
      <w:bookmarkStart w:id="654" w:name="pg20308_228433"/>
    </w:p>
    <w:p>
      <w:pPr>
        <w:pStyle w:val="BookText"/>
        <w:rPr/>
      </w:pPr>
      <w:bookmarkEnd w:id="654"/>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شناسایی رسانه‌ای صادر شده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ماهواره‌ای بهره‌مند از پخش زنده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سکوی مصاحبه تلویزیونی؛ پوشش خبری و رسانه ای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راهنمایی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نمایشگر اطلاع‌رسانی </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655" w:name="__RefHeading___Toc5534756_2320776876"/>
      <w:bookmarkStart w:id="656" w:name="_Toc243"/>
      <w:bookmarkEnd w:id="655"/>
      <w:r>
        <w:rPr/>
        <w:t>2</w:t>
      </w:r>
      <w:r>
        <w:rPr>
          <w:rtl w:val="true"/>
        </w:rPr>
        <w:t>):</w:t>
      </w:r>
      <w:r>
        <w:rPr>
          <w:rtl w:val="true"/>
        </w:rPr>
        <w:t>آمار زائرین</w:t>
      </w:r>
      <w:bookmarkEnd w:id="656"/>
    </w:p>
    <w:p>
      <w:pPr>
        <w:pStyle w:val="Heading3"/>
        <w:numPr>
          <w:ilvl w:val="2"/>
          <w:numId w:val="1"/>
        </w:numPr>
        <w:rPr/>
      </w:pPr>
      <w:bookmarkStart w:id="657" w:name="__RefHeading___Toc5534758_2320776876"/>
      <w:bookmarkStart w:id="658" w:name="_Toc244"/>
      <w:bookmarkEnd w:id="657"/>
      <w:r>
        <w:rPr>
          <w:rtl w:val="true"/>
        </w:rPr>
        <w:t xml:space="preserve">هيئت عزاداری متشکل از چهار قاره </w:t>
      </w:r>
      <w:r>
        <w:rPr>
          <w:rtl w:val="true"/>
        </w:rPr>
        <w:t xml:space="preserve">( </w:t>
      </w:r>
      <w:r>
        <w:rPr>
          <w:rtl w:val="true"/>
        </w:rPr>
        <w:t xml:space="preserve">افریقا، اروپا ، امریکای شمالی وجنوبی </w:t>
      </w:r>
      <w:r>
        <w:rPr>
          <w:rtl w:val="true"/>
        </w:rPr>
        <w:t xml:space="preserve">) </w:t>
      </w:r>
      <w:r>
        <w:rPr>
          <w:rtl w:val="true"/>
        </w:rPr>
        <w:t>در کربلا</w:t>
      </w:r>
      <w:bookmarkEnd w:id="658"/>
    </w:p>
    <w:p>
      <w:pPr>
        <w:pStyle w:val="BookText"/>
        <w:rPr/>
      </w:pPr>
      <w:r>
        <w:rPr>
          <w:rFonts w:ascii="IRNazanin" w:hAnsi="IRNazanin" w:eastAsia="IRNazanin"/>
          <w:color w:val="111111"/>
          <w:sz w:val="28"/>
          <w:sz w:val="28"/>
          <w:szCs w:val="28"/>
          <w:rtl w:val="true"/>
          <w:lang w:bidi="fa-IR"/>
        </w:rPr>
        <w:t xml:space="preserve">به گزارش شیعه امروز به مناسبت گراميداشت اربعين حسينى خيابانهاى كربلا شاهد عزاداری هيئت های اتباع اهل بیت از کشورهای مختلف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افريقا واروپا وامريكا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 بخش مراسم وهيئت هاى مذهبى عتبات عالیات در عراق سيد هاشم موسوى در يك مصاحبه خبرى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هيئت شامل اتباع اهل بيت از كشورهائى چون ساحل عاج، تانزانيا، كشورهاى مغرب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غرب افريقا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وكشورهاى اروپائى وامريكاى شمالى وجنوبى بود كه در يك هيئت متشكل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گرد هم آمده درحالى كه پرچم هاى كشورهايشان را برافراشته بودند واشعارى را در ذكر صاحب مصيبت عظمى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در خيابان هاى كربلا حركت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افزود اين هيئت كه نماينده چهار قاره جهان است با عزادارى در منطقه بين الحرمين و داخل حرم امام حسين وحضرت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وفادارى خود را به اين امام همام واهل بيت گراميش ابراز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ذكر است كه اين اولين باريست كه اين هيئت در مراسم عزادارى شركت مى كند</w:t>
      </w:r>
      <w:r>
        <w:rPr>
          <w:rFonts w:eastAsia="Amiri" w:cs="Amiri" w:ascii="Amiri" w:hAnsi="Amiri"/>
          <w:color w:val="111111"/>
          <w:sz w:val="28"/>
          <w:szCs w:val="28"/>
          <w:rtl w:val="true"/>
          <w:lang w:bidi="ar-SA"/>
        </w:rPr>
        <w:t>.</w:t>
      </w:r>
      <w:r>
        <w:rPr>
          <w:rStyle w:val="FootnoteAnchor"/>
          <w:rtl w:val="true"/>
        </w:rPr>
        <w:footnoteReference w:id="416"/>
      </w:r>
    </w:p>
    <w:p>
      <w:pPr>
        <w:pStyle w:val="Heading3"/>
        <w:numPr>
          <w:ilvl w:val="2"/>
          <w:numId w:val="1"/>
        </w:numPr>
        <w:rPr/>
      </w:pPr>
      <w:bookmarkStart w:id="659" w:name="__RefHeading___Toc5534760_2320776876"/>
      <w:bookmarkStart w:id="660" w:name="_Toc245"/>
      <w:bookmarkEnd w:id="659"/>
      <w:r>
        <w:rPr>
          <w:rtl w:val="true"/>
        </w:rPr>
        <w:t xml:space="preserve">مراسم اربعین </w:t>
      </w:r>
      <w:r>
        <w:rPr/>
        <w:t>1435</w:t>
      </w:r>
      <w:r>
        <w:rPr>
          <w:rtl w:val="true"/>
        </w:rPr>
        <w:t xml:space="preserve"> </w:t>
      </w:r>
      <w:r>
        <w:rPr>
          <w:rtl w:val="true"/>
        </w:rPr>
        <w:t>قمری</w:t>
      </w:r>
      <w:bookmarkEnd w:id="660"/>
    </w:p>
    <w:p>
      <w:pPr>
        <w:pStyle w:val="BookText"/>
        <w:rPr/>
      </w:pPr>
      <w:r>
        <w:rPr>
          <w:rFonts w:ascii="IRNazanin" w:hAnsi="IRNazanin" w:eastAsia="IRNazanin"/>
          <w:color w:val="111111"/>
          <w:sz w:val="28"/>
          <w:sz w:val="28"/>
          <w:szCs w:val="28"/>
          <w:rtl w:val="true"/>
          <w:lang w:bidi="fa-IR"/>
        </w:rPr>
        <w:t xml:space="preserve">در مراسم اربعین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دلدادگان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چهل کشور جهان خود را به کربلا رساندند </w:t>
      </w:r>
      <w:r>
        <w:rPr>
          <w:rFonts w:eastAsia="IRNazanin" w:cs="IRNazanin"/>
          <w:color w:val="111111"/>
          <w:sz w:val="28"/>
          <w:szCs w:val="28"/>
          <w:rtl w:val="true"/>
          <w:lang w:bidi="fa-IR"/>
        </w:rPr>
        <w:t>.</w:t>
      </w:r>
      <w:r>
        <w:rPr>
          <w:rStyle w:val="FootnoteAnchor"/>
          <w:rtl w:val="true"/>
        </w:rPr>
        <w:footnoteReference w:id="417"/>
      </w:r>
      <w:bookmarkStart w:id="661" w:name="pg20308_228434"/>
    </w:p>
    <w:p>
      <w:pPr>
        <w:pStyle w:val="BookText"/>
        <w:rPr/>
      </w:pPr>
      <w:bookmarkEnd w:id="661"/>
      <w:r>
        <w:rPr>
          <w:rFonts w:ascii="IRNazanin" w:hAnsi="IRNazanin" w:eastAsia="IRNazanin"/>
          <w:color w:val="111111"/>
          <w:sz w:val="28"/>
          <w:sz w:val="28"/>
          <w:szCs w:val="28"/>
          <w:rtl w:val="true"/>
          <w:lang w:bidi="fa-IR"/>
        </w:rPr>
        <w:t xml:space="preserve">بنابر گزارشات شبکه های خبری در راهپیمایی اربعین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پاپ هیئتی را برای تهیه گزارش و بررسی چیستی عشق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اربعین به کربلا اعزام کرده است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اربعین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مسیر نجف تا کربلا ، موکبی به نام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مسیحیان بر پا شده بود که در آن مسیحیان از زائران مسیحی و غیر مسیحی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می کردند </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آنطوان بارا ، نویسندۀ مشهور مسیحی ، در پیاده روی اربعین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تا کربلا شرکت کرد </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662" w:name="__RefHeading___Toc5534762_2320776876"/>
      <w:bookmarkStart w:id="663" w:name="_Toc246"/>
      <w:bookmarkEnd w:id="662"/>
      <w:r>
        <w:rPr>
          <w:rtl w:val="true"/>
        </w:rPr>
        <w:t xml:space="preserve">ترکیب جمعیتی و ملل های شرکت کننده در مراسم اربعین </w:t>
      </w:r>
      <w:r>
        <w:rPr/>
        <w:t>1437</w:t>
      </w:r>
      <w:r>
        <w:rPr>
          <w:rtl w:val="true"/>
        </w:rPr>
        <w:t xml:space="preserve"> </w:t>
      </w:r>
      <w:r>
        <w:rPr>
          <w:rtl w:val="true"/>
        </w:rPr>
        <w:t>قمری</w:t>
      </w:r>
      <w:bookmarkEnd w:id="66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زائرانی از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در این مراسم حضور داشتند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شنگال ، سودال ، سوریه ، مراکش ، ملی ، سوئد ، عاج ، فلسطین ، میانمار ، گینه ، بیسائو ، کنیا ، جزایرقمر ، نیجر ، لبنان ، زامبیا ، کامرون ، فیلیپین ، نیجریه ، ماداگاسکار ، گرجستان ، کانادا ، کامبوج ، هند ، مالزی ، غنا ، کلمبیا ، کنگو ، روسیه ، دانمارک ، چین ، سالوادور ، ایران ، یمن ، ترکیه ، تونس ، الجزایر ، ایرلند ، بنگلاد ، بورکینافاسو ، تایلند ، افغانستان ، اوگاندا ، بحرین ، روسیه سفید ، تانزانیا ، آرژانتین ، انگلستان ، آلمان ، بروندی ، تاجیکستان ، ازبکستان ، اندونزی ، آذربایجان ، بنین ، پاکستان ، چاد ، کویت ، نروژ ، عذبستان ، آمریکا ، ترکیه ، قطر ، اتریش ، فنلاند ، استرالیا ، عمان ، مغرب ، موریتانی ، ترکمنستان و مصر </w:t>
      </w:r>
      <w:r>
        <w:rPr>
          <w:rFonts w:eastAsia="IRNazanin" w:cs="IRNazanin"/>
          <w:color w:val="111111"/>
          <w:sz w:val="28"/>
          <w:szCs w:val="28"/>
          <w:rtl w:val="true"/>
          <w:lang w:bidi="fa-IR"/>
        </w:rPr>
        <w:t>.</w:t>
      </w:r>
      <w:r>
        <w:rPr>
          <w:rStyle w:val="FootnoteAnchor"/>
          <w:rtl w:val="true"/>
        </w:rPr>
        <w:footnoteReference w:id="421"/>
      </w:r>
      <w:bookmarkStart w:id="664" w:name="pg20308_228435"/>
    </w:p>
    <w:p>
      <w:pPr>
        <w:pStyle w:val="Heading3"/>
        <w:numPr>
          <w:ilvl w:val="2"/>
          <w:numId w:val="1"/>
        </w:numPr>
        <w:rPr/>
      </w:pPr>
      <w:bookmarkStart w:id="665" w:name="__RefHeading___Toc5534764_2320776876"/>
      <w:bookmarkStart w:id="666" w:name="_Toc247"/>
      <w:bookmarkEnd w:id="664"/>
      <w:bookmarkEnd w:id="665"/>
      <w:r>
        <w:rPr>
          <w:rtl w:val="true"/>
        </w:rPr>
        <w:t xml:space="preserve">مراسم اربعین </w:t>
      </w:r>
      <w:r>
        <w:rPr/>
        <w:t>1440</w:t>
      </w:r>
      <w:r>
        <w:rPr>
          <w:rtl w:val="true"/>
        </w:rPr>
        <w:t xml:space="preserve"> </w:t>
      </w:r>
      <w:r>
        <w:rPr>
          <w:rtl w:val="true"/>
        </w:rPr>
        <w:t xml:space="preserve">قمری با وجود مشکلات فراوان ؛ </w:t>
      </w:r>
      <w:r>
        <w:rPr/>
        <w:t>3</w:t>
      </w:r>
      <w:r>
        <w:rPr>
          <w:rtl w:val="true"/>
        </w:rPr>
        <w:t xml:space="preserve"> </w:t>
      </w:r>
      <w:r>
        <w:rPr>
          <w:rtl w:val="true"/>
        </w:rPr>
        <w:t>هزار بحرینی از کویت به زیارت اربعین مشرف شدند</w:t>
      </w:r>
      <w:bookmarkEnd w:id="666"/>
    </w:p>
    <w:p>
      <w:pPr>
        <w:pStyle w:val="BookText"/>
        <w:rPr/>
      </w:pPr>
      <w:r>
        <w:rPr>
          <w:rFonts w:ascii="IRNazanin" w:hAnsi="IRNazanin" w:eastAsia="IRNazanin"/>
          <w:color w:val="111111"/>
          <w:sz w:val="28"/>
          <w:sz w:val="28"/>
          <w:szCs w:val="28"/>
          <w:rtl w:val="true"/>
          <w:lang w:bidi="fa-IR"/>
        </w:rPr>
        <w:t xml:space="preserve">به گزارش سرویس بین الملل خبرگزاری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پایگاه بحرینی اللؤلؤة با فرا رسیدن موسم زیارت اربعین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بحرین نیز با وجود تمام سرکوب ها و خفقان ها و محدودیت های اعمال شده از سوی رژیم آل خلیفه برای زیارت مرقد امام شهید خود سر از پا نمی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منابع بحرینی اعلام کردند دولت کویت امکان عبور سه هزار بحرینی را از گذرگاه مرزی عبدلی فراهم کرده است و البته این زائران پس از یک شب اقامت در مرز و با تاخیر فراوان توانسته اند از این مرز عبور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هدیل بوقریص از فعالان حقوق بشر کویتی از عدم برنامه ریزی در مرزهای کویت برای پذیرایی از تعداد فراوان زائران و مسافران بحرینی انتقاد کرد و در یک توئیت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های مرزی ما مانند هر سال در پذیرایی از مسافران و زائران اربعین ناتوان است و شکایت های به دست من رسیده که بسیاری از زائران و مسافران در مرز عبدلی باید زیر آفتاب روز و سرمای شب روی زمین بنشینند و منتظر اجازه عبور ازمرز باشند در حالی که این اتفاق هرسال رخ می دهد و متاسفانه اشتباه و ناتوانی دولت کویت نیز هرسال تکرار می شود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فعال حقوق بشر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ناتوانی و نارسایی در مرزها ، امسال مسافرخانه هایی که در رزها به مسافران تمام خدمات را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جمع آوری شده و مردم ناچارند ساعت های طولانی منتظر خروج باشند </w:t>
      </w:r>
      <w:r>
        <w:rPr>
          <w:rFonts w:eastAsia="IRNazanin" w:cs="IRNazanin"/>
          <w:color w:val="111111"/>
          <w:sz w:val="28"/>
          <w:szCs w:val="28"/>
          <w:rtl w:val="true"/>
          <w:lang w:bidi="fa-IR"/>
        </w:rPr>
        <w:t>.</w:t>
      </w:r>
      <w:r>
        <w:rPr>
          <w:rStyle w:val="FootnoteAnchor"/>
          <w:rtl w:val="true"/>
        </w:rPr>
        <w:footnoteReference w:id="422"/>
      </w:r>
      <w:bookmarkStart w:id="667" w:name="pg20308_228436"/>
    </w:p>
    <w:p>
      <w:pPr>
        <w:pStyle w:val="Heading3"/>
        <w:numPr>
          <w:ilvl w:val="2"/>
          <w:numId w:val="1"/>
        </w:numPr>
        <w:rPr/>
      </w:pPr>
      <w:bookmarkStart w:id="668" w:name="__RefHeading___Toc5534766_2320776876"/>
      <w:bookmarkStart w:id="669" w:name="_Toc248"/>
      <w:bookmarkEnd w:id="667"/>
      <w:bookmarkEnd w:id="668"/>
      <w:r>
        <w:rPr>
          <w:rtl w:val="true"/>
        </w:rPr>
        <w:t xml:space="preserve">مراسم اربعین </w:t>
      </w:r>
      <w:r>
        <w:rPr/>
        <w:t>1441</w:t>
      </w:r>
      <w:r>
        <w:rPr>
          <w:rtl w:val="true"/>
        </w:rPr>
        <w:t xml:space="preserve"> </w:t>
      </w:r>
      <w:r>
        <w:rPr>
          <w:rtl w:val="true"/>
        </w:rPr>
        <w:t xml:space="preserve">قمری حضور مردم بیش از </w:t>
      </w:r>
      <w:r>
        <w:rPr/>
        <w:t>100</w:t>
      </w:r>
      <w:r>
        <w:rPr>
          <w:rtl w:val="true"/>
        </w:rPr>
        <w:t xml:space="preserve"> </w:t>
      </w:r>
      <w:r>
        <w:rPr>
          <w:rtl w:val="true"/>
        </w:rPr>
        <w:t>کشور جهان در مراسم اربعین حسینی</w:t>
      </w:r>
      <w:bookmarkEnd w:id="6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موکب‌داران عراق دوشنبه‌شب در گفت‌وگو با شبکه دوم تلویزیون ایران با بیان اینکه مجموع راه‌هایی که همه مردم در مراسم اربعین حسینی طی می‌کنند تا به کربلا برسند ،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راهپیمایی مردم غیرعراقی را ایرانیان از نجف به کربلا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الحسینی ، با تاکید بر اینکه دشمن در ایجاد تفرقه میان مسلمانان در مراسم اربعین حسینی ناکام بوده است ، تصریح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موکب‌دار عراقی اهل سنت برای ارائه خدمات به زائران اربعین حسینی حضور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اربعین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شیعیان جهان و یاران باوفای ایشان در صحرای کربلا است ؛ میلیون‌ها زائر از سراسر جهان در این روز برای حضور در مراسم اربعین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کربلا در جنوب عراق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رسمی منابع عراقی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زائر در پیاده روی زیارت اربعین سال گذشته شرکت کردند که بیش از دو میلیون نفر آنان از ایران بودند </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670" w:name="__RefHeading___Toc5534768_2320776876"/>
      <w:bookmarkStart w:id="671" w:name="_Toc249"/>
      <w:bookmarkEnd w:id="670"/>
      <w:r>
        <w:rPr>
          <w:rtl w:val="true"/>
        </w:rPr>
        <w:t xml:space="preserve">سفر به کربلا از </w:t>
      </w:r>
      <w:r>
        <w:rPr/>
        <w:t>30</w:t>
      </w:r>
      <w:r>
        <w:rPr>
          <w:rtl w:val="true"/>
        </w:rPr>
        <w:t xml:space="preserve"> </w:t>
      </w:r>
      <w:r>
        <w:rPr>
          <w:rtl w:val="true"/>
        </w:rPr>
        <w:t>کشور اروپایی</w:t>
      </w:r>
      <w:bookmarkEnd w:id="6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اربعین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است با برنامه‌ریزی و تلاش جهادی اقدام به تسهیل و سازماندهی سفر زائران اروپایی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توسط عده‌ای از جوانان دغدغه‌مند ایرانی و افغانستانی دراروپا شکل گرفته و براساس گفته دست‌اندرکارانش ، در راستای تحکیم وحدت ملت‌های جهان و تعجیل در امر ظهور منجی فعالیت می‌کند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انجمن اربعین اروپا در گفت‌وگو با روزنامه قدس به ارائه توضیحاتی درباره این انجمن و فعالیت‌های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آن است </w:t>
      </w:r>
    </w:p>
    <w:p>
      <w:pPr>
        <w:pStyle w:val="BookText"/>
        <w:rPr/>
      </w:pPr>
      <w:r>
        <w:rPr>
          <w:rFonts w:ascii="IRNazanin" w:hAnsi="IRNazanin" w:eastAsia="IRNazanin"/>
          <w:color w:val="111111"/>
          <w:sz w:val="28"/>
          <w:sz w:val="28"/>
          <w:szCs w:val="28"/>
          <w:rtl w:val="true"/>
          <w:lang w:bidi="fa-IR"/>
        </w:rPr>
        <w:t xml:space="preserve">که این فعال فرهنگی بین‌الملل برخلاف تصورمان نه روحانی مبلغ بود و نه یک شخصیت آکادمیک که از جایی حمایت شود بلکه وی یک راننده تریلی معتقد و فعال در هلند است که در راه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انجمن از کجا شروع شد و اصلاً هدفتان چه بود ؟</w:t>
      </w:r>
    </w:p>
    <w:p>
      <w:pPr>
        <w:pStyle w:val="BookText"/>
        <w:rPr/>
      </w:pPr>
      <w:r>
        <w:rPr>
          <w:rFonts w:ascii="IRNazanin" w:hAnsi="IRNazanin" w:eastAsia="IRNazanin"/>
          <w:color w:val="111111"/>
          <w:sz w:val="28"/>
          <w:sz w:val="28"/>
          <w:szCs w:val="28"/>
          <w:rtl w:val="true"/>
          <w:lang w:bidi="fa-IR"/>
        </w:rPr>
        <w:t xml:space="preserve">اول ماجرا می‌خواهم به این نکته اشاره کنم که وقتی برای نخستین بار با رفقا در ایام اربعین به کربلا رسیدم و با موج عظیم اربعین آشنا شدم ، حس کردم انگار وارد دنیایی متفاوت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شهید دشت نینوا در ایام‌الله اربعین را تاکنون تجربه نکرده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این مسیر دعوت کردند سبب شد در زمینۀ چگونه زیستن آگاه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اربعین ما را زنده کرد و موجب شد دلمان در کربلا جا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گرفتیم خودمان را با این محبت الهی در این برهه از زمان همراه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خدا با برپایی این جریان عظیم به ما می‌گوید شما برای این مبعوث شده‌اید که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این حس را در ما تقویت کرد که بی‌تفاوت نباشیم ، همین سبب شد به جنب‌وجوش بیفتیم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دومین سال حضور در کربلا در ایام اربعین تعدادمان تقریباً دو برابر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سعی کردیم از طریق ارتباط با برخی افراد ، اطلاعاتمان را درباره این ماجرا افزایش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اعضایی را مشخص و فعالیتمان را در حوزه اربعین حسینی به‌طور رسمی و منظم آغاز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بودکه به‌طور رسمی این انجمن به ثبت رسید ، البته در ابتدا مخالف این کار بودیم چون نمی‌خواستیم اسم و رسمی از ما مطرح شود ، اما سرانجام با مشورت برخی صاحبنظران قانع شدیم تا کارها رسمی‌تر و راحت‌تر پیش برود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انجمن به دنبال وحدت‌آفرینی بین مسلمین و همه ادیان و گروه‌های مذهبی در اروپا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فرهنگ حسینی و بهره‌مندی مردم اروپا از فضای نورانی اربعین حسینی ، قدم برداشتن در راستای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مفید بودن در این برهه </w:t>
      </w:r>
    </w:p>
    <w:p>
      <w:pPr>
        <w:pStyle w:val="BookText"/>
        <w:rPr/>
      </w:pPr>
      <w:r>
        <w:rPr>
          <w:rFonts w:ascii="IRNazanin" w:hAnsi="IRNazanin" w:eastAsia="IRNazanin"/>
          <w:color w:val="111111"/>
          <w:sz w:val="28"/>
          <w:sz w:val="28"/>
          <w:szCs w:val="28"/>
          <w:rtl w:val="true"/>
          <w:lang w:bidi="fa-IR"/>
        </w:rPr>
        <w:t xml:space="preserve">زمانی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اهداف اصلی و اساسی این انجمن به‌شمار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قدم برداشتن در راستای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فرهنگ و تفکر حسینی رشد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مشکلاتی که در این مسیر با آن مواجه بودید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مسئولان در اروپا سنگ‌اندازی‌هایی می‌کردند ، به‌طوری که اگر متوجه می‌شدند اقدامی به‌طور مستقیم یا غیرمستقیم با نظام جمهوری اسلامی مرتبط است ، مخالفتشان با فعالیت‌ها بیشتر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سؤالاتی داشتند که ما برای پاسخ به آن‌ها اساس‌نامه‌ای را تنظیم کردیم و به آنان تحویل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توضیحات ما را درباره فضای معنوی اربعین شنیدند کمی آرام شدند و همراهی کردند و به لطف خدا این کار به‌تدریج جلو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 چالش توهین‌های برخی عناصر روبه‌رو شدیم که البته هربار در حاشیه نمایشگاه‌هایی که دراروپا داشتیم به‌ویژه در ایام کرونا با آن‌ها صحبت و از آن‌ها دعوت می‌کردیم درباره حقیقت آگاهی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بارها ایرانی‌هایی هم به ما توهین می‌کردند که در آخر با صحبت متقاعد می‌شدند و گاه هم با گریه و خاطراتشان از حضورشان در ماه محرم و روضه‌های ایران مواجه می‌شدیم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تور نمایشگاهی اربعینی اروپا در ایام کرونا هم یک مرتبه بازداشت شدیم که البته با ارائه توضیحات به پلیس آن کشور آزاد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انجمن شما در کدام کشور اروپاست؟ هزینه سفر به زیارت را چه کسی تقبل می‌کند؟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اصلی ما در کشور هلند مستقر است اما انجمن اربعین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دنیا فعالیت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کرونا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برای راهپیمایی اربعین حضور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از کشورهای غربی مختلف شامل آمریکا ، نیوزیلند ، استرالیا ، کانادا ، آلمان ، هلند ، بلژیک ، فرانسه ، اسکاندیناوی ، ایسلند و همچنین کشورهای آمریکایی و آفریقایی ثبت‌نام داشته‌ایم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 را خود افراد متقبل می‌شوند البته برای اینکه فشار مالی کمتری ایجاد شود و همه علاقه‌مندان بتوانند به کاروان اربعین بیایند </w:t>
      </w:r>
    </w:p>
    <w:p>
      <w:pPr>
        <w:pStyle w:val="BookText"/>
        <w:rPr/>
      </w:pPr>
      <w:r>
        <w:rPr>
          <w:rFonts w:ascii="IRNazanin" w:hAnsi="IRNazanin" w:eastAsia="IRNazanin"/>
          <w:color w:val="111111"/>
          <w:sz w:val="28"/>
          <w:sz w:val="28"/>
          <w:szCs w:val="28"/>
          <w:rtl w:val="true"/>
          <w:lang w:bidi="fa-IR"/>
        </w:rPr>
        <w:t xml:space="preserve">و امکان ثبت‌نام داشته باشند چون همه در یک سطح مالی نیستند در طول سال بچه‌های انجمن تمام شرکت‌های هواپیمایی را رصد می‌کنند تا بتوانیم با کمترین هزینه، زائران را اعزام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انجمن شما دیگر چه تشکّل‌هایی در زمینه تبلیغ اربعین در اروپا فعال بودند؟</w:t>
      </w:r>
    </w:p>
    <w:p>
      <w:pPr>
        <w:pStyle w:val="BookText"/>
        <w:rPr/>
      </w:pPr>
      <w:r>
        <w:rPr>
          <w:rFonts w:ascii="IRNazanin" w:hAnsi="IRNazanin" w:eastAsia="IRNazanin"/>
          <w:color w:val="111111"/>
          <w:sz w:val="28"/>
          <w:sz w:val="28"/>
          <w:szCs w:val="28"/>
          <w:rtl w:val="true"/>
          <w:lang w:bidi="fa-IR"/>
        </w:rPr>
        <w:t xml:space="preserve">در ابتدای کارمان با یک گروه از دوستان عراقی آشنا شدیم که آنان دغدغه کمک ، ارائه تسهیلات و اعزام مردم کشور آلمان به کربلا را در ایام اربعین داشتند، اما سال بعد این برنامه را به‌علت سختی‌های زیاد و برخی بی‌مهری‌ها کنسل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غیر از این مجموعه که ذکر شد ، دیگر نهاد یا گروهی برای تبلیغ و ترویج اربعین حسینی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در اینجا به نکته‌ای مهم از بیانات رهبر معظم انقلاب اسلامی اشاره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در اهمیت توجه به مجموعه‌های خودجوش فرهنگی در سراسر کشور از دغدغه‌های فرهنگی سخن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 باید روز به روز توسعه یابند و دستگاه‌های دولتی به این‌ها کمک کنند و آغوش خود را به‌روی بچه‌های حزب اللهی و انقلابی باز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با رایزنی‌هایی که هر ساله با برخی نهادها و مراکز فرهنگی و مذهبی صورت می‌گرفت ، عده‌ای از مسئولان داخل و خارج کشور وقتی متوجه چنین حرکتی در قلب اروپا آنهم به‌سوی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بسیار استقبال کردند و وعده‌هایی نیز برای حمایت‌های مادی و معنوی به این انجمن دادند ، اما وقتی زمان تحقق وعده‌های آنان سر رسید ، حمایتی از آنان دیده نشد ، با این حال و با وجود کم‌توجهی‌ها و کم‌لطفی‌های برخی مسئولان ، ذره‌ای از انگیزه ما در این انجمن کاسته نخواهد شد و با توکل به خدا به کارمان ادامه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اروپا شناخته شدید؟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شیوه‌های تبلیغی ما پخش مستندهای مختلف و تصاویر زیبا از حال و هوای راهپیمایی اربعین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خودرو خودمان به مراکز اسلامی و مساجد مختلف </w:t>
      </w:r>
      <w:bookmarkStart w:id="672" w:name="pg20308_228440"/>
    </w:p>
    <w:p>
      <w:pPr>
        <w:pStyle w:val="BookText"/>
        <w:rPr/>
      </w:pPr>
      <w:bookmarkEnd w:id="672"/>
      <w:r>
        <w:rPr>
          <w:rFonts w:ascii="IRNazanin" w:hAnsi="IRNazanin" w:eastAsia="IRNazanin"/>
          <w:color w:val="111111"/>
          <w:sz w:val="28"/>
          <w:sz w:val="28"/>
          <w:szCs w:val="28"/>
          <w:rtl w:val="true"/>
          <w:lang w:bidi="fa-IR"/>
        </w:rPr>
        <w:t xml:space="preserve">شهر می‌رفتیم و فراخوان‌ها ، تصاویر و مستندهای تهیه‌شده از راهپیمایی اربعین را پخش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برخی سخت‌گیری‌ها ، بی‌مهری‌ها و هزینه‌های اندک اما بارها و بارها شاهد معجزاتی بودیم ، از نوع ویزا گرفتن بگیرید تا تهیه محل اسکان و بلیت هواپیما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می‌خواستیم صفر تا صد کار اعزام زائران را خودمان انجام بدهیم تا آنان اصلاً دچار سختی و زحمت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تأکید کنم که اگر برای اربعین درست کار شود خودش بهترین شیوه برای مقابله با دشمنان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هنوز برای اربعین درست کار نکرده‌ایم ، حالا هرقدر رسانه‌های غربی بیایند و در قبال اربعین سکوت کنند راه به جایی نخواهند برد </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673" w:name="__RefHeading___Toc5534770_2320776876"/>
      <w:bookmarkStart w:id="674" w:name="_Toc250"/>
      <w:bookmarkEnd w:id="673"/>
      <w:r>
        <w:rPr>
          <w:rtl w:val="true"/>
        </w:rPr>
        <w:t xml:space="preserve">مراسم اربعین </w:t>
      </w:r>
      <w:r>
        <w:rPr/>
        <w:t>1443</w:t>
      </w:r>
      <w:r>
        <w:rPr>
          <w:rtl w:val="true"/>
        </w:rPr>
        <w:t xml:space="preserve"> </w:t>
      </w:r>
      <w:r>
        <w:rPr>
          <w:rtl w:val="true"/>
        </w:rPr>
        <w:t>قمری حرکت پیاده شیعیان کشور کویت به سوی کربلای معلی</w:t>
      </w:r>
      <w:bookmarkEnd w:id="674"/>
    </w:p>
    <w:p>
      <w:pPr>
        <w:pStyle w:val="BookText"/>
        <w:rPr/>
      </w:pPr>
      <w:r>
        <w:rPr>
          <w:rFonts w:ascii="IRNazanin" w:hAnsi="IRNazanin" w:eastAsia="IRNazanin"/>
          <w:color w:val="111111"/>
          <w:sz w:val="28"/>
          <w:sz w:val="28"/>
          <w:szCs w:val="28"/>
          <w:rtl w:val="true"/>
          <w:lang w:bidi="fa-IR"/>
        </w:rPr>
        <w:t xml:space="preserve">با توجه به فرارسیدن ایام زیارت اربعین حسینی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قمری و آغاز حرکت میلیون ها زائر دلسوخته با پای پیاده به سمت کربلای معلی ، شیعیان کشور کویت نیز پیاده‌روی خود را آغاز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منظور جمعی از مقلّدان مراجع با توجه به بسته بودن مرزهای زمینی، سفر خود را به صورت هوایی از کشور کویت آغاز کردند و پس از ورود به خاک عراق با پای پیاده عازم کربلای معلی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عاشقان حسینی از مرز صفوان به سمت شهر الزبیر و بصره و کربلای معلی در حرکت هستند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675" w:name="__RefHeading___Toc5534772_2320776876"/>
      <w:bookmarkStart w:id="676" w:name="_Toc251"/>
      <w:bookmarkEnd w:id="675"/>
      <w:r>
        <w:rPr>
          <w:rtl w:val="true"/>
        </w:rPr>
        <w:t>آغاز راه پیمایی میلیونی اربعین از رأس البیشه در جنوب عراق</w:t>
      </w:r>
      <w:bookmarkEnd w:id="67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از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خود را با پای پیاده از رأس البیشه در جنوب منطقه الفاو که دورترین نقطه در بصره جنوب عراق است ، به سمت کربلای </w:t>
      </w:r>
      <w:bookmarkStart w:id="677" w:name="pg20308_228441"/>
    </w:p>
    <w:p>
      <w:pPr>
        <w:pStyle w:val="BookText"/>
        <w:rPr/>
      </w:pPr>
      <w:bookmarkEnd w:id="677"/>
      <w:r>
        <w:rPr>
          <w:rFonts w:ascii="IRNazanin" w:hAnsi="IRNazanin" w:eastAsia="IRNazanin"/>
          <w:color w:val="111111"/>
          <w:sz w:val="28"/>
          <w:sz w:val="28"/>
          <w:szCs w:val="28"/>
          <w:rtl w:val="true"/>
          <w:lang w:bidi="fa-IR"/>
        </w:rPr>
        <w:t xml:space="preserve">معلا آغاز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زائران با وجود گرمای شدید و رطوبت حرکت خود را با پای پیاده به سمت کربلای معلّی آغاز کرده اند تا در مراسم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مصادف با چهلمین روز شهادت امام سوم شیعیان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البَحْر إلى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کربلای معلّی و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که تقریبا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آن فاصله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البیشه منطقه ای غیرمسکونی است که درجنوب استان بصره واقع در فاصله حدودا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مرکز این استان واقع شده است و نقطه پایانی مرزهای خشک عراق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زائران حسینی این منطقه را به عنوان نقطه آغاز راه پیمایی خود برای شرکت در مراسم اربعین حسینی انتخاب کرده اند </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678" w:name="__RefHeading___Toc5534774_2320776876"/>
      <w:bookmarkStart w:id="679" w:name="_Toc252"/>
      <w:bookmarkEnd w:id="678"/>
      <w:r>
        <w:rPr>
          <w:rtl w:val="true"/>
        </w:rPr>
        <w:t>برنامه‌ریزی پاکستان برای جابجایی زائران اربعین از طریق دریا</w:t>
      </w:r>
      <w:bookmarkEnd w:id="679"/>
    </w:p>
    <w:p>
      <w:pPr>
        <w:pStyle w:val="BookText"/>
        <w:rPr/>
      </w:pPr>
      <w:r>
        <w:rPr>
          <w:rFonts w:ascii="IRNazanin" w:hAnsi="IRNazanin" w:eastAsia="IRNazanin"/>
          <w:color w:val="111111"/>
          <w:sz w:val="28"/>
          <w:sz w:val="28"/>
          <w:szCs w:val="28"/>
          <w:rtl w:val="true"/>
          <w:lang w:bidi="fa-IR"/>
        </w:rPr>
        <w:t xml:space="preserve">در بحبوحه بن‌بست مذاکرات بر سر تصمیم دولت پاکستان مبنی بر ممنوعیت سفر زمینی زائران به ایران به مناسبت اربعین ، وزارت امور دریایی پاکستان قصد دارد یک سرویس کشتیرانی برای تسهیل عزیمت زائران به ایران و عراق راه‌اندازی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ایراف ، به نقل از وبسایت اندیشکده اقبال، محمد جنید انور چودری ، وزیر امور دریایی پاکستان ضمن تأکید بر راه‌اندازی فوری اولین سرویس کشتیرانی پاکستان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در فرآیند صدور مجوز و ارائه تسهیلات مالی به آژانس‌های مسافرتی با هدف مقرون به صرفه کردن سفر دریایی، تسهیل زائران و ارتقای ارتباط دریایی در حال انجام شدن 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فدرال پاکستان در دیدار با عالیه شاهد ، مدیر کل کشتیرانی و بنادر این کشور با اشاره به مزایای اقتصادی این خدمات تصریح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زائر پاکستانی به ایران و عراق سفر می‌کنند ،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680" w:name="pg20308_228442"/>
    </w:p>
    <w:p>
      <w:pPr>
        <w:pStyle w:val="BookText"/>
        <w:rPr/>
      </w:pPr>
      <w:bookmarkEnd w:id="680"/>
      <w:r>
        <w:rPr>
          <w:rFonts w:ascii="IRNazanin" w:hAnsi="IRNazanin" w:eastAsia="IRNazanin"/>
          <w:color w:val="111111"/>
          <w:sz w:val="28"/>
          <w:sz w:val="28"/>
          <w:szCs w:val="28"/>
          <w:rtl w:val="true"/>
          <w:lang w:bidi="fa-IR"/>
        </w:rPr>
        <w:t xml:space="preserve">اول از خدمات کشتیرانی استفاده کنند ، می‌تواند سالانه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مسافر را جابجا کند که یک فرصت بزرگ اقتصادی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پاکستانی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گردشگری و تجارت ، این سرویس می‌تواند به یک فرصت عالی برای سفرهای مذهبی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یک گزینه سفر ایمن ، مقرون به صرفه و مؤثر را برای بازدیدکنندگان فراهم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جلسه اعلام شد که رایزنی‌ها با آژانس‌های مسافربری و مقامات دریایی منطقه‌ای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امکان‌سنجی و چارچوب نظارتی درحال نهایی شدن است و انتظار می‌رود در چند هفته آینده یک طرح آزمایشی راه‌اندازی شود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تعداد زائران اربعین قاره‌ها در اربعین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eastAsia="IRNazanin" w:cs="IRNazanin"/>
          <w:color w:val="111111"/>
          <w:sz w:val="28"/>
          <w:szCs w:val="28"/>
          <w:lang w:bidi="fa-IR"/>
        </w:rPr>
        <w:t>3,936,975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5,733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54,254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8,934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5958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برخی سازمان‌های شرکت‌کننده در زیارت اربعین</w:t>
      </w:r>
    </w:p>
    <w:p>
      <w:pPr>
        <w:pStyle w:val="BookText"/>
        <w:rPr/>
      </w:pPr>
      <w:r>
        <w:rPr>
          <w:rFonts w:ascii="IRNazanin" w:hAnsi="IRNazanin" w:eastAsia="IRNazanin"/>
          <w:color w:val="111111"/>
          <w:sz w:val="28"/>
          <w:sz w:val="28"/>
          <w:szCs w:val="28"/>
          <w:rtl w:val="true"/>
          <w:lang w:bidi="fa-IR"/>
        </w:rPr>
        <w:t xml:space="preserve">مجموع زائران غیر عراقی </w:t>
      </w:r>
      <w:r>
        <w:rPr>
          <w:rFonts w:eastAsia="IRNazanin" w:cs="IRNazanin"/>
          <w:color w:val="111111"/>
          <w:sz w:val="28"/>
          <w:szCs w:val="28"/>
          <w:rtl w:val="true"/>
          <w:lang w:bidi="fa-IR"/>
        </w:rPr>
        <w:t>:</w:t>
      </w:r>
      <w:r>
        <w:rPr>
          <w:rFonts w:eastAsia="IRNazanin" w:cs="IRNazanin"/>
          <w:color w:val="111111"/>
          <w:sz w:val="28"/>
          <w:szCs w:val="28"/>
          <w:lang w:bidi="fa-IR"/>
        </w:rPr>
        <w:t>4,012,091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p>
    <w:p>
      <w:pPr>
        <w:pStyle w:val="Heading3"/>
        <w:numPr>
          <w:ilvl w:val="2"/>
          <w:numId w:val="1"/>
        </w:numPr>
        <w:rPr/>
      </w:pPr>
      <w:bookmarkStart w:id="681" w:name="__RefHeading___Toc5534776_2320776876"/>
      <w:bookmarkStart w:id="682" w:name="_Toc253"/>
      <w:bookmarkEnd w:id="681"/>
      <w:r>
        <w:rPr>
          <w:rtl w:val="true"/>
        </w:rPr>
        <w:t>آمار زایران اربعین قاره آمریکا</w:t>
      </w:r>
      <w:bookmarkEnd w:id="682"/>
    </w:p>
    <w:p>
      <w:pPr>
        <w:pStyle w:val="BookText"/>
        <w:rPr/>
      </w:pPr>
      <w:r>
        <w:rPr>
          <w:rFonts w:ascii="IRNazanin" w:hAnsi="IRNazanin" w:eastAsia="IRNazanin"/>
          <w:color w:val="111111"/>
          <w:sz w:val="28"/>
          <w:sz w:val="28"/>
          <w:szCs w:val="28"/>
          <w:rtl w:val="true"/>
          <w:lang w:bidi="fa-IR"/>
        </w:rPr>
        <w:t>به پیوست آمار تعداد شرکت‌کنندگان اربعین از کشورهای قاره آمریکا تقدیم می شود ؛</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7042</w:t>
      </w:r>
    </w:p>
    <w:p>
      <w:pPr>
        <w:pStyle w:val="BookText"/>
        <w:rPr/>
      </w:pP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سنت کیتس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دومینیکن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جاماییکا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هندوراس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السالوادور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پاناما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کاستاریکا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کلمبیا </w:t>
      </w:r>
      <w:r>
        <w:rPr>
          <w:rFonts w:eastAsia="IRNazanin" w:cs="IRNazanin"/>
          <w:color w:val="111111"/>
          <w:sz w:val="28"/>
          <w:szCs w:val="28"/>
          <w:lang w:bidi="fa-IR"/>
        </w:rPr>
        <w:t>30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ونزوئلا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683" w:name="pg20308_228443"/>
    </w:p>
    <w:p>
      <w:pPr>
        <w:pStyle w:val="BookText"/>
        <w:rPr/>
      </w:pPr>
      <w:bookmarkEnd w:id="683"/>
      <w:r>
        <w:rPr>
          <w:rFonts w:ascii="IRNazanin" w:hAnsi="IRNazanin" w:eastAsia="IRNazanin"/>
          <w:color w:val="111111"/>
          <w:sz w:val="28"/>
          <w:sz w:val="28"/>
          <w:szCs w:val="28"/>
          <w:rtl w:val="true"/>
          <w:lang w:bidi="fa-IR"/>
        </w:rPr>
        <w:t xml:space="preserve">اکوادور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پرو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بولیوی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پاراگوئه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اروگوئه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آمار فوق که از سوی عتبۀ مقدّسۀ عباسیّه در یک نمایشگاه منتشر شده بود نه به شکل قطعی ولی به شکل اجمالی می تواند برای تحلیل تعداد شیعیان معتقد به خصوص شیعیان مهاجر در کشورها آمریکای لاتین و زمینه‌ای برای تحقیق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زیاد زایرین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کیتس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عدد زایران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جمعیت این کشور می تواند جالب توجه باشد </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684" w:name="__RefHeading___Toc5534778_2320776876"/>
      <w:bookmarkStart w:id="685" w:name="_Toc254"/>
      <w:bookmarkEnd w:id="684"/>
      <w:r>
        <w:rPr>
          <w:rtl w:val="true"/>
        </w:rPr>
        <w:t>بایکوت خبری پیاده روی اربعین از سوی رسانه های غربی و عربی؛ چرا؟</w:t>
      </w:r>
      <w:r>
        <w:rPr>
          <w:rtl w:val="true"/>
        </w:rPr>
        <w:t>!</w:t>
      </w:r>
      <w:bookmarkEnd w:id="685"/>
    </w:p>
    <w:p>
      <w:pPr>
        <w:pStyle w:val="BookText"/>
        <w:rPr/>
      </w:pPr>
      <w:r>
        <w:rPr>
          <w:rFonts w:ascii="IRNazanin" w:hAnsi="IRNazanin" w:eastAsia="IRNazanin"/>
          <w:color w:val="111111"/>
          <w:sz w:val="28"/>
          <w:sz w:val="28"/>
          <w:szCs w:val="28"/>
          <w:rtl w:val="true"/>
          <w:lang w:bidi="fa-IR"/>
        </w:rPr>
        <w:t xml:space="preserve">رسانه‌های غربی و شماری از رسانه‌های عربی برای پوشش خبری مراسم‌های مذهبی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كُمبه 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هندوها که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بار در هند با حضور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هندو برگزار می شود ، بر یکدیگر سبقت می‌گیرند اما نسبت به مراسم سالانه اربعین با حضور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زائر شیعه ، سنّی ، مسیحی ، ایزدی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میلیون‌ها مسلمان برای شرکت در مراسم اربعین از صدها کیلومتر دورتر به سمت کربلا روانه می‌شوند تا صحنه‌ای بی‌نظیر را در دنیا به تصویر بکشند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و نوع دوستی مردم عراق ، تصاویر زیبایی فراتر از تصورات بشری خلق کرده است و زائران در این راهپیمایی میلیونی یک دینار در مقابل غذا ، نوشیدنی ، جای خواب و سایر خدمات دریافتی خرج نمی‌کند و هزاران موکب در هر دو سمت مسیر منتهی به کربلا به زوار خدمات‌رسانی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شمار زیادی از این موکب‌ها توسط اهل سنّت ، مسیحیان و سایر مذاهب و اقوام برپا شده است که ثابت می‌کند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یک مذهب و قومیتنیست ، بلکه الگویی برای آزادگان جهان است که یکه و تنها در برابر ظلم و فساد ایستاد، از این رو سزاوار این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حضور آزادگان جهان در مراسم اربعین ، هر سال مورد بی توجهی رسانه‌های غربی و شماری از رسانه‌های عربی قرار می‌گیرد و این رسانه‌ها یا چشمان خود را در مقابل این حضور حماسی می‌بندند یا در صورت پرداختن با تحریف بسیار آن را واقعه کوچک یا مسئله‌ای فرقه‌ای نشان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رفتارها را تنها با عنوان انحطاط رسانه‌ای می توان توصیف کرد که بدترین نوع سانسور خبری است و رسانه‌های مذکور به اشتباه می‌پندارند چنین رویداد عظیمی را با چنین کارهای غیر حرفه ای و غیر اخلاقی ، از صفحه روزگار محو کنند یا بدست فراموشی می‌سپارند اما همانند تکفیری‌ها و بقایای بعثی‌ها سخت در اشتباه هستند چرا که تاریخ گواهی داد قیام کربلا را نمی توان از اذهان مردم جهان پاک کرد و بهترین شاهد این است که زمان سقوط صدام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زائران اربعین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 و امسال تعداد زائران به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افزایش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ناظر بی طرف و حتی بدون دانش سیاسی ، نیک می‌داند که رسانه‌های وابسته غربی و عربی به بهانه آزادی عقیده و پوشش رسانه‌ای بی‌طرف ، کوچکترین اقدام آشوبگران، برگزارکنندگان مهمانی‌های همجنس‌گرایان ، انحرافات اخلاقی و حتی انسان های سگ نما را به تصویر کشیده و ساعت‌ها راجع به آن برنامه پخش می کنند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رسانه ها همواره هر حادثه منفی را در بوق و کرنا می کنند ، حتی اگر این حادثه به خودی خود در عراق کوچک باشد ، آن را به یک موضوع مهم و جنجالی تبدیل می کنند و طبق برنامه‌های خود پیوسته تلاش می کنند که حاکمیت، ثبات و توسعه عراق و حتی جهان اسلام را هدف قرار دهد ؛ بنابراین پر واضح است که از روی عمد و کاملا آگاهانه مراسم اربعین را نادیده می‌گیرند تا به خیال خود به ملت عراق ، اسلامو تشیع ضربه بزنند چراکه چنین مذهب قدرتمندی نمی گذارد زورگویان در دنیا هر کار دلشان خواست ، انجام دهند </w:t>
      </w:r>
      <w:r>
        <w:rPr>
          <w:rFonts w:eastAsia="IRNazanin" w:cs="IRNazanin"/>
          <w:color w:val="111111"/>
          <w:sz w:val="28"/>
          <w:szCs w:val="28"/>
          <w:rtl w:val="true"/>
          <w:lang w:bidi="fa-IR"/>
        </w:rPr>
        <w:t xml:space="preserve">. </w:t>
      </w:r>
      <w:bookmarkStart w:id="686" w:name="pg20308_228445"/>
    </w:p>
    <w:p>
      <w:pPr>
        <w:pStyle w:val="BookText"/>
        <w:rPr/>
      </w:pPr>
      <w:bookmarkEnd w:id="686"/>
      <w:r>
        <w:rPr>
          <w:rFonts w:ascii="IRNazanin" w:hAnsi="IRNazanin" w:eastAsia="IRNazanin"/>
          <w:color w:val="111111"/>
          <w:sz w:val="28"/>
          <w:sz w:val="28"/>
          <w:szCs w:val="28"/>
          <w:rtl w:val="true"/>
          <w:lang w:bidi="fa-IR"/>
        </w:rPr>
        <w:t xml:space="preserve">این رسانه‌ها ، اربعین را منبع قدرت فوق‌العاده‌ای می‌دانند که به مسلمانان و همه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همه آزادگان جهان توانمندی و نیروی معنوی بی‌نظیری می‌دهد که از آن برای مقابله با مشکلات ، خنثی کردن نقشه های دشمنان ، مصونیت بخشیدن به خانواده ها از انحرافات و تشویق جوانان به پایبندی به دین ، ارزش ها و اخلاق متعالی اسلامی و انسانی ، کمک گیرند و همگان می دانند غرب مدتهاست علیه چنین ارزش هایی، اعلام جنگ شدید کرده است </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687" w:name="__RefHeading___Toc5534780_2320776876"/>
      <w:bookmarkStart w:id="688" w:name="_Toc255"/>
      <w:bookmarkEnd w:id="687"/>
      <w:r>
        <w:rPr/>
        <w:t>3</w:t>
      </w:r>
      <w:r>
        <w:rPr>
          <w:rtl w:val="true"/>
        </w:rPr>
        <w:t>):</w:t>
      </w:r>
      <w:r>
        <w:rPr>
          <w:rtl w:val="true"/>
        </w:rPr>
        <w:t>آمار مواکب</w:t>
      </w:r>
      <w:bookmarkEnd w:id="688"/>
    </w:p>
    <w:p>
      <w:pPr>
        <w:pStyle w:val="BookText"/>
        <w:rPr/>
      </w:pPr>
      <w:r>
        <w:rPr>
          <w:rFonts w:ascii="IRNazanin" w:hAnsi="IRNazanin" w:eastAsia="IRNazanin"/>
          <w:color w:val="111111"/>
          <w:sz w:val="28"/>
          <w:sz w:val="28"/>
          <w:szCs w:val="28"/>
          <w:rtl w:val="true"/>
          <w:lang w:bidi="fa-IR"/>
        </w:rPr>
        <w:t xml:space="preserve">زائران اربعین از دست کم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دنیا ، خود را داوطلبانه و عاشقانه به سرزمین کرب و بلا می‌رسانند ، در حالی که در میان آنان حتی غیرمسلمانان نیز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زائران در این آیین معنوی، علاوه بر زیارت به موکب‌داری و ارائه خدمت به سایر زوّار نیز مشغول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سال گذشته ، مقام عراقی اعلام کرده بود که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در پیاده‌روی اربعین،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توسط داوطلبان سایر کشور‌ها برپا شده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پایگاه خبری تحلیلی خیر ایران ، زیارت اربعین یکی از بزرگترین مناسبت‌های مذهبی در جهان است و مسلمانان بسیاری ، به ویژه شیعیان جهان را هر ساله گرد هم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نمادی از وفاداری و بیعت با ارزش‌های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در دفاع از اصول عدالت و کرامت انسانی فدا کرد، تلقی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 هزاران موکب خدماتی در امتداد جاده‌های منتهی به کربلا برپا شده و به زائران غذا، آب ، سرپناه و مراقبت‌های پزشکی رایگان ارائه می‌دهند که تجسم زنده‌ای از اصول سخاوت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به مشارکت عراقی‌ها محدود نمی‌شود ؛ زائران از سراسر جهان می‌آیند و با تکان دادن بنر‌ها و شعار‌هایی به </w:t>
      </w:r>
      <w:bookmarkStart w:id="689" w:name="pg20308_228446"/>
    </w:p>
    <w:p>
      <w:pPr>
        <w:pStyle w:val="BookText"/>
        <w:rPr/>
      </w:pPr>
      <w:bookmarkEnd w:id="689"/>
      <w:r>
        <w:rPr>
          <w:rFonts w:ascii="IRNazanin" w:hAnsi="IRNazanin" w:eastAsia="IRNazanin"/>
          <w:color w:val="111111"/>
          <w:sz w:val="28"/>
          <w:sz w:val="28"/>
          <w:szCs w:val="28"/>
          <w:rtl w:val="true"/>
          <w:lang w:bidi="fa-IR"/>
        </w:rPr>
        <w:t xml:space="preserve">زبان‌های مختلف، پیاده‌روی اربعین را به یک رویداد انسانی و جهانی تبدیل و وحدت مؤمنان را پیرامون اصول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آرمان جاودانه او ابراز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موکب‌های اربعین را مردم عراق در کنار برخی دیگر از ملیت‌ها برای اسکان و غذا و خدماتی دیگر ، به همراه نیرو‌ها و تیم‌های داوطلب برپا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شوق روزافزون برای شرکت در کنگره اربعین در چارچوب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است و میلیون‌ها زائر که در مسیر‌های کربلا پیاده می‌روند ، توسط مردم و موقوفات مردمی از عراق، ایران و سایر کشور‌ها برای ارائه غذا ، اسکان و خدمات بهداشتی ، خدمت‌رسانی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اربعین فراتر از برکات معنوی ، منجر به پیوند‌های مردمی بین مردم عراق و سایر ملت‌ها شده است و این پیوند همه‌ساله ، تحت تأثیر رویداد اربعین ، پتانسیل بزرگی برای همکاری سیاسی ، اقتصادی و اجتماعی مبتنی بر معنویت ، فرهنگ مشترک و تعاملات مردمی را ایجاد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ملت‌های منطقه غرب آسیا با توجه به سابقه طولانی همزیستی ، ارزش‌های مذهبی و فرهنگی مشترک زیادی دارند و مراسم اربعین می‌تواند همگرایی بین کشور‌های منطقه را تقویت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اربعین در بزرگداشت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و مهمترین فرصت‌هایی است که در سایه معنویت آن ، ملت‌های منطقه تعاملات عمیقی را شکل داده و برپایی موکب‌های مردمی روحیه نیکوکاری اسلامی را در مسیر جدیدی از همگرایی اسلامی قرار خواهد داد </w:t>
      </w:r>
      <w:r>
        <w:rPr>
          <w:rFonts w:eastAsia="IRNazanin" w:cs="IRNazanin"/>
          <w:color w:val="111111"/>
          <w:sz w:val="28"/>
          <w:szCs w:val="28"/>
          <w:rtl w:val="true"/>
          <w:lang w:bidi="fa-IR"/>
        </w:rPr>
        <w:t>.</w:t>
      </w:r>
    </w:p>
    <w:p>
      <w:pPr>
        <w:pStyle w:val="Heading3"/>
        <w:numPr>
          <w:ilvl w:val="2"/>
          <w:numId w:val="1"/>
        </w:numPr>
        <w:rPr/>
      </w:pPr>
      <w:bookmarkStart w:id="690" w:name="__RefHeading___Toc5534782_2320776876"/>
      <w:bookmarkStart w:id="691" w:name="_Toc256"/>
      <w:bookmarkEnd w:id="690"/>
      <w:r>
        <w:rPr>
          <w:rtl w:val="true"/>
        </w:rPr>
        <w:t>اربعین و حضور مردمی و داوطلبانه مسلمانان</w:t>
      </w:r>
      <w:bookmarkEnd w:id="69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گزارش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للدراسات و البحوث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سال‌های گذشته ، هرساله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عزاداری و خدماتی خارجی از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با موکب‌هایشان در مراسم اربعین شرکت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موکب‌ها در کنار موکب‌های عراقی کار خدمت‌رسانی به زائران را در حوزه استحفاظی استان کربلا بر عهده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زائر نیز برای زیارت اربعین وارد شهر کربلا شده‌اند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موکب‌های غیرایرانی از کشورهایی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 سوریه ، عمان ، عربستان ، لبنان ، بحرین ، آمریکا ، انگلیس ، پاکستان ، سوئد ، آلمان ، دانمارک ، افغانستان ، آذربایجان، ترکیه ، امارات ، تانزانیا و نروژ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برپایی موکب ، گاهی عزداران نیز از این کشور‌ها در قالب هیئت‌های سینه‌زنی و زنجیرزنی در این مراسم حضور داشته‌اند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 ، مسئولیت رسیدگی به این موکب‌ها را بر عهده گرفته بودند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17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4"/>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سال گذشته، حاج جعفر از بحرین از طریق یک موکب حسینی در زیارت اربعین شرکت کرد و خدمات مختلفی را به زائران در کربلا ارائه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چهار سال سابقه موکب‌داری برای مراسم اربعین را دارد ، به شبکه العالم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متحّد می‌کند و ما هر سال برای بیعت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می‌آییم و وفاداری و پیمان خود را به او تقدیم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است که با اهداف والایی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قیام کرد، تعریف می‌شود و دل‌ها را متحد و اصول اسلامی را در روح همه القا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مراسمات اربعین ، گا‌هی اوقات ، شاهد حضور موکب‌های غیرایرانی و عراقی و برخی از ادیان و مذاهب ، مانند اهل سنّت ، مندائیان و مسیحیان نیز بوده‌ایم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حضور داشته‌اند و خادمان و موکب‌دارانی که در این جاده‌های منشعب از اکثر </w:t>
      </w:r>
      <w:bookmarkStart w:id="692" w:name="pg20308_228448"/>
    </w:p>
    <w:p>
      <w:pPr>
        <w:pStyle w:val="BookText"/>
        <w:rPr/>
      </w:pPr>
      <w:bookmarkEnd w:id="692"/>
      <w:r>
        <w:rPr>
          <w:rFonts w:ascii="IRNazanin" w:hAnsi="IRNazanin" w:eastAsia="IRNazanin"/>
          <w:color w:val="111111"/>
          <w:sz w:val="28"/>
          <w:sz w:val="28"/>
          <w:szCs w:val="28"/>
          <w:rtl w:val="true"/>
          <w:lang w:bidi="fa-IR"/>
        </w:rPr>
        <w:t xml:space="preserve">استان‌های عراق به سمت کربلا صف کشیده‌اند ، بهترین و سخاوتمندانه‌ترین نذورات را به زائران تقدیم کرده و می‌کنند </w:t>
      </w:r>
      <w:r>
        <w:rPr>
          <w:rFonts w:eastAsia="IRNazanin" w:cs="IRNazanin"/>
          <w:color w:val="111111"/>
          <w:sz w:val="28"/>
          <w:szCs w:val="28"/>
          <w:rtl w:val="true"/>
          <w:lang w:bidi="fa-IR"/>
        </w:rPr>
        <w:t>.</w:t>
      </w:r>
    </w:p>
    <w:p>
      <w:pPr>
        <w:pStyle w:val="Heading3"/>
        <w:numPr>
          <w:ilvl w:val="2"/>
          <w:numId w:val="1"/>
        </w:numPr>
        <w:rPr/>
      </w:pPr>
      <w:bookmarkStart w:id="693" w:name="__RefHeading___Toc5534784_2320776876"/>
      <w:bookmarkStart w:id="694" w:name="_Toc257"/>
      <w:bookmarkEnd w:id="693"/>
      <w:r>
        <w:rPr>
          <w:rtl w:val="true"/>
        </w:rPr>
        <w:t xml:space="preserve">آمار مرکز </w:t>
      </w:r>
      <w:r>
        <w:rPr>
          <w:rtl w:val="true"/>
        </w:rPr>
        <w:t>«</w:t>
      </w:r>
      <w:r>
        <w:rPr>
          <w:rtl w:val="true"/>
        </w:rPr>
        <w:t>کربلاء للدراسات و البحوث</w:t>
      </w:r>
      <w:r>
        <w:rPr>
          <w:rtl w:val="true"/>
        </w:rPr>
        <w:t xml:space="preserve">» </w:t>
      </w:r>
      <w:r>
        <w:rPr>
          <w:rtl w:val="true"/>
        </w:rPr>
        <w:t>از تعداد زائران خارجی پیاده‌روی اربعین</w:t>
      </w:r>
      <w:bookmarkEnd w:id="694"/>
    </w:p>
    <w:p>
      <w:pPr>
        <w:pStyle w:val="BookText"/>
        <w:rPr/>
      </w:pP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للدراسات و البحوث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از تعداد زائران خارجی پیاده‌روی اربعین منتشر کرده است که در قالب جدول‌های زیر ارائه می‌شود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7"/>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378" o:detectmouseclick="t"/>
                <v:stroke color="#3465a4" joinstyle="round" endcap="flat"/>
                <w10:wrap type="none"/>
              </v:shape>
            </w:pict>
          </mc:Fallback>
        </mc:AlternateContent>
      </w:r>
      <w:bookmarkStart w:id="695" w:name="pg20308_228449"/>
    </w:p>
    <w:p>
      <w:pPr>
        <w:pStyle w:val="BookText"/>
        <w:rPr/>
      </w:pPr>
      <w:bookmarkEnd w:id="695"/>
      <w:r>
        <w:rPr>
          <w:rtl w:val="true"/>
        </w:rPr>
        <mc:AlternateContent>
          <mc:Choice Requires="wps">
            <w:drawing>
              <wp:inline distT="0" distB="0" distL="0" distR="0">
                <wp:extent cx="5334000" cy="3632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0"/>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381" o:detectmouseclick="t"/>
                <v:stroke color="#3465a4" joinstyle="round" endcap="flat"/>
                <w10:wrap type="none"/>
              </v:shape>
            </w:pict>
          </mc:Fallback>
        </mc:AlternateContent>
      </w:r>
    </w:p>
    <w:p>
      <w:pPr>
        <w:pStyle w:val="Heading3"/>
        <w:numPr>
          <w:ilvl w:val="2"/>
          <w:numId w:val="1"/>
        </w:numPr>
        <w:rPr/>
      </w:pPr>
      <w:bookmarkStart w:id="696" w:name="__RefHeading___Toc5534786_2320776876"/>
      <w:bookmarkStart w:id="697" w:name="_Toc258"/>
      <w:bookmarkEnd w:id="696"/>
      <w:r>
        <w:rPr>
          <w:rtl w:val="true"/>
        </w:rPr>
        <w:t>موکب‌های اربعین ؛ امکانی داوطلبانه برای خدمت‌رسانی</w:t>
      </w:r>
      <w:bookmarkEnd w:id="6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موکب‌داری را می‌توانیم به عنوان اقدامی داوطلبانه برای خدمت‌رسانی تعبیر کنیم که بیانگر یک احساس عاطفی سالم به خاطر یک ایمان واقعی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کربلا برای ارائه بهترین خدمات به زائران در طول زیارت اربعین باهم رقابت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تیم‌های داوطلب جوانان حضور دارند که تصویری درخشان از داوطلبی جوانان عراقی ، ایرانی و سایر ملیت‌ها را در خدمت به زائران ارائه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الطریحی ؛ استاندار اسبق کربلا در بیانیه‌ای خبری که به طور اختصاصی توسط مرکز رسانه ملی اربعین منتشر شد ، اظهار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میلیونی اربعین، شاهد خدمات داوطلبانه خادمان موکب‌های حسینی و سازمان‌های مختلف خیریه و غیر دولتی بوده است و شامل تیم‌های داوطلب جوانی نیز می‌شود که با میل و رغبت خود می‌آیند و این نشان‌دهندۀ اشتیاق جوانان برای مشارکت در خدمت حسینی در طول زیارت اربعین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داوطلبان این مراسم حتی به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داوطلب از کربلا و استان‌های مختلف هم برآورد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 ایرانی تحت نظر دولت عراق در کنار بعضی دیگر از شیعیان جهان ، کار‌های داوطلبانه‌ای مانند نظافت ، ساماندهی ترافیک ، انجام بازرسی‌ها و ارائه خدمات پزشکی با هماهنگی اداره بهداشت کربلا را انجام داده‌اند </w:t>
      </w:r>
      <w:r>
        <w:rPr>
          <w:rFonts w:eastAsia="IRNazanin" w:cs="IRNazanin"/>
          <w:color w:val="111111"/>
          <w:sz w:val="28"/>
          <w:szCs w:val="28"/>
          <w:rtl w:val="true"/>
          <w:lang w:bidi="fa-IR"/>
        </w:rPr>
        <w:t xml:space="preserve">. </w:t>
      </w:r>
      <w:bookmarkStart w:id="698" w:name="pg20308_228450"/>
    </w:p>
    <w:p>
      <w:pPr>
        <w:pStyle w:val="BookText"/>
        <w:rPr/>
      </w:pPr>
      <w:bookmarkEnd w:id="698"/>
      <w:r>
        <w:rPr>
          <w:rFonts w:ascii="IRNazanin" w:hAnsi="IRNazanin" w:eastAsia="IRNazanin"/>
          <w:color w:val="111111"/>
          <w:sz w:val="28"/>
          <w:sz w:val="28"/>
          <w:szCs w:val="28"/>
          <w:rtl w:val="true"/>
          <w:lang w:bidi="fa-IR"/>
        </w:rPr>
        <w:t xml:space="preserve">داوطلبان خارجی موکب‌های اربعینی ، با مهمان‌نوازی سخاوتمندانه خود در دسته‌های جداگانه یا با برادران عراقی خود، خدمات ارزشمندی را به زائران عرضه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سخنگوی فرمانده کل نیرو‌های مسلح عراق اعلام کرده بود که تعداد زائران اربعین به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رسیده است که بالاترین رقم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بوده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در بزرگداشت آئین‌های زیارتی ، از جمله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از کشور‌های عربی و خارجی،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 موکب‌هایی از کشور‌های عربی مانند فلسطین ، جلوه معنوی بیشتری را به مراسم داده بودند و موکب‌هایی از کشور‌های اسلامی و خارجی ، از جمله چین ، آلمان ، هلند ، سوئد ، نیجریه ، هند و پاکستان با استقبال گرمی از سوی زائران مواجه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و همکاری داوطلبانه بین موکب‌ها ، نیرو‌های امنیتی و سازمان‌های خیریه و خدماتی، باعث ایجاد مسیر‌های امنی برای تضمین امنیت زائران و جلوگیری از ازدحام بین موکب‌ها و زائران شده بود </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699" w:name="__RefHeading___Toc5534788_2320776876"/>
      <w:bookmarkStart w:id="700" w:name="_Toc259"/>
      <w:bookmarkEnd w:id="699"/>
      <w:r>
        <w:rPr>
          <w:rtl w:val="true"/>
        </w:rPr>
        <w:t xml:space="preserve">کاروانی با ببش از </w:t>
      </w:r>
      <w:r>
        <w:rPr/>
        <w:t>40</w:t>
      </w:r>
      <w:r>
        <w:rPr>
          <w:rtl w:val="true"/>
        </w:rPr>
        <w:t xml:space="preserve"> </w:t>
      </w:r>
      <w:r>
        <w:rPr>
          <w:rtl w:val="true"/>
        </w:rPr>
        <w:t>هزار نفر عزادار</w:t>
      </w:r>
      <w:bookmarkEnd w:id="70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زايران پیاده‌روی خود را از شهرهای ایران آغاز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مشایة الاهواز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کاروانی است که از اهواز پیاده روی خود را آغاز می‌کنند و در طول مسیر مردم شهرها و روستاهای مختلف به آن می‌پیوندند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این کاروان که حرکت خود را از پنجم صفر آغاز می‌کند ، گاه به بیش از چهل هزار نفر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مردم از مناطق دیگر ایران مانند برخی شهرهای استان بوشهر در ایران نیز به سمت کربلا پیاده‌روی را انجام می‌دهند </w:t>
      </w:r>
      <w:r>
        <w:rPr>
          <w:rFonts w:eastAsia="IRNazanin" w:cs="IRNazanin"/>
          <w:color w:val="111111"/>
          <w:sz w:val="28"/>
          <w:szCs w:val="28"/>
          <w:rtl w:val="true"/>
          <w:lang w:bidi="fa-IR"/>
        </w:rPr>
        <w:t>.</w:t>
      </w:r>
      <w:r>
        <w:rPr>
          <w:rStyle w:val="FootnoteAnchor"/>
          <w:rtl w:val="true"/>
        </w:rPr>
        <w:footnoteReference w:id="430"/>
      </w:r>
      <w:bookmarkStart w:id="701" w:name="pg20308_228451"/>
    </w:p>
    <w:p>
      <w:pPr>
        <w:pStyle w:val="Heading2"/>
        <w:numPr>
          <w:ilvl w:val="1"/>
          <w:numId w:val="1"/>
        </w:numPr>
        <w:rPr/>
      </w:pPr>
      <w:bookmarkStart w:id="702" w:name="__RefHeading___Toc5534790_2320776876"/>
      <w:bookmarkStart w:id="703" w:name="_Toc260"/>
      <w:bookmarkEnd w:id="701"/>
      <w:bookmarkEnd w:id="702"/>
      <w:r>
        <w:rPr>
          <w:rtl w:val="true"/>
        </w:rPr>
        <w:t xml:space="preserve">فصل سیزدهم </w:t>
      </w:r>
      <w:r>
        <w:rPr>
          <w:rtl w:val="true"/>
        </w:rPr>
        <w:t xml:space="preserve">: </w:t>
      </w:r>
      <w:r>
        <w:rPr>
          <w:rtl w:val="true"/>
        </w:rPr>
        <w:t xml:space="preserve">عنایات امام حسین </w:t>
      </w:r>
      <w:r>
        <w:rPr>
          <w:rtl w:val="true"/>
        </w:rPr>
        <w:t>(</w:t>
      </w:r>
      <w:r>
        <w:rPr>
          <w:rtl w:val="true"/>
        </w:rPr>
        <w:t>علیه السلام</w:t>
      </w:r>
      <w:r>
        <w:rPr>
          <w:rtl w:val="true"/>
        </w:rPr>
        <w:t xml:space="preserve">) </w:t>
      </w:r>
      <w:r>
        <w:rPr>
          <w:rtl w:val="true"/>
        </w:rPr>
        <w:t>به زوّار در روز اربعین</w:t>
      </w:r>
      <w:bookmarkEnd w:id="70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4" w:name="__RefHeading___Toc5534792_2320776876"/>
      <w:bookmarkStart w:id="705" w:name="_Toc261"/>
      <w:bookmarkEnd w:id="704"/>
      <w:r>
        <w:rPr>
          <w:rtl w:val="true"/>
        </w:rPr>
        <w:t>اشاره</w:t>
      </w:r>
      <w:bookmarkStart w:id="706" w:name="pg20308_228452"/>
      <w:bookmarkEnd w:id="705"/>
    </w:p>
    <w:p>
      <w:pPr>
        <w:pStyle w:val="Heading3"/>
        <w:numPr>
          <w:ilvl w:val="2"/>
          <w:numId w:val="1"/>
        </w:numPr>
        <w:rPr/>
      </w:pPr>
      <w:bookmarkStart w:id="707" w:name="__RefHeading___Toc5534794_2320776876"/>
      <w:bookmarkStart w:id="708" w:name="_Toc262"/>
      <w:bookmarkEnd w:id="706"/>
      <w:bookmarkEnd w:id="707"/>
      <w:r>
        <w:rPr>
          <w:rtl w:val="true"/>
        </w:rPr>
        <w:t>شفا یافتن کودک معلول در روز اربعین</w:t>
      </w:r>
      <w:bookmarkEnd w:id="708"/>
    </w:p>
    <w:p>
      <w:pPr>
        <w:pStyle w:val="BookText"/>
        <w:rPr/>
      </w:pPr>
      <w:r>
        <w:rPr>
          <w:rFonts w:ascii="IRNazanin" w:hAnsi="IRNazanin" w:eastAsia="IRNazanin"/>
          <w:color w:val="111111"/>
          <w:sz w:val="28"/>
          <w:sz w:val="28"/>
          <w:szCs w:val="28"/>
          <w:rtl w:val="true"/>
          <w:lang w:bidi="fa-IR"/>
        </w:rPr>
        <w:t xml:space="preserve">روز اربعین حسینی در کنار یکی از هیئت های عزاداری در چند متری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معلول عراقی به نام احمد که توان راه رفتن نداشت نشسته بود که ناگهان لب به سخن گشود و مولای خود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قطرات اشک و قلب کوچک خود این گونه مخاطب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لبیک یا حسین ، ای مولا و جدّ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خادمان تو هستم ، تو را قسم می دهم به حق مادرت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کسی که دو دستش را در کربلا بریدند ، اکنون کسی جز تو ندارم و از تو می خواهم مرا از این بیماری و رنج نجات دهی که اکنون به زیارت شما آمده ام ، پس مرا به حق بیمار کربلا شفاعت کن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لحظاتی نگذشته بود که احمد در حالی که ستون کنار خود را گرفته بود به روی پاهای خود ایستاد و این جمله را تکرار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فلاح کاظم الموسوی اهل بغداد و سیزده ساله است که طبق گفتۀ خودش معلولیت جسمی او این روزها بدتر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نیز همچون سال های گذشته تصمیم گرفتم با زائران پیاده اربعین برای زیارت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شوم و به همراه خانواده و عموها و دوستان راهی کربلا شدیم و بیش از هزار متر نرفته بودیم که به خاطر شدت بیماری و سختی راه ، خانواده تصمیم گرفتند مرا به خانه بازگردانند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دوم باز تصمیم گرفتم به زیارت بروم و زبان حال من این بود که ای جدّم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کرده ام هر سال به زیارت تو بیایم و به زائرانت خدمت کنم اما حال من بدتر شده ، تو را به حق طفل شیرخوار شهیدت قسم می دهم که توفیق زیارت و خدمت به زائران را به من عنایت کنی و باردیگر از پدرم اجازه گرفتم و راهی کربلا شدم تا به هیئت عزاداری خودمان در خیابان السدره رسیدم </w:t>
      </w:r>
      <w:r>
        <w:rPr>
          <w:rFonts w:eastAsia="IRNazanin" w:cs="IRNazanin"/>
          <w:color w:val="111111"/>
          <w:sz w:val="28"/>
          <w:szCs w:val="28"/>
          <w:rtl w:val="true"/>
          <w:lang w:bidi="fa-IR"/>
        </w:rPr>
        <w:t xml:space="preserve">. </w:t>
      </w:r>
      <w:bookmarkStart w:id="709" w:name="pg20308_228453"/>
    </w:p>
    <w:p>
      <w:pPr>
        <w:pStyle w:val="BookText"/>
        <w:rPr/>
      </w:pPr>
      <w:bookmarkEnd w:id="709"/>
      <w:r>
        <w:rPr>
          <w:rFonts w:ascii="IRNazanin" w:hAnsi="IRNazanin" w:eastAsia="IRNazanin"/>
          <w:color w:val="111111"/>
          <w:sz w:val="28"/>
          <w:sz w:val="28"/>
          <w:szCs w:val="28"/>
          <w:rtl w:val="true"/>
          <w:lang w:bidi="fa-IR"/>
        </w:rPr>
        <w:t xml:space="preserve">احمد که اکنون اشک می ریزد ادامه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که رسیدم بسیار خسته بودم و عصر روز اربعین در موکب نشسته بودم و به حرم مطهّر چشم دوختم و دیدم درهای ضریح مطهّر به طرف من گشوده است و گویی ضریح مطهّر به من نزدیک شده و جمعیت میلیونی زائران را نمی دیدم و در این حال بود که با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گفتم و با گریه از خدا خواستم مرا به حق حسینِ شهیدِ مظلوم شفا عنایت کند که دیگر از درمان و مداوا خسته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احمد هم که همسر خود را از دست داده و از بیماری فرزند خود بسیار رنج دیده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از درمان فرزندم ناتوان بودند و حتی نام بیماری او را هم نمی دانستند و احمد در نهایت ، همراه زائران و خادمان کربلا شد و از من خواست دیگر او را به دکتر نبرم تا به طبیب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کند و در اوج زیارت اربعین و شلوغی های اطراف حرم مطهّر متوجه شدم احمد با صدای بلند و همراه با گریه ، فریاد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احمد چه شده ؟ و متوجّه شدم روی دو پای خود ایستاده و اشک تمام چشمان او را فراگرفته و مردم اطراف او صلوات می فرستند و اشک می ریزند و به او تبرّک می جویند </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710" w:name="__RefHeading___Toc5534796_2320776876"/>
      <w:bookmarkStart w:id="711" w:name="_Toc263"/>
      <w:bookmarkEnd w:id="710"/>
      <w:r>
        <w:rPr>
          <w:rtl w:val="true"/>
        </w:rPr>
        <w:t>شفا ی چشم</w:t>
      </w:r>
      <w:bookmarkEnd w:id="71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میرزا مهدی بروجردی نزیل قم که از علماء و بزرگان حوزه علمیّۀ و صاحب تألیفات عدیده است من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نوشته است ، در سن بیست سالگی در اثر ضعف چشم محتاج به عینک شدم و بالنتیجه لازم دانستم که برای علاج آن اقدام عاجلی به عمل آورم برای این منظور به اطباءمخصوص چشم مراجعه کردم ، ولی بعد از مداوای زیاد نتیجه مثبت به دست نیامد و برای خواندن خطوط و دیدن افراد نیازمند به عینک بودم ، تا اینکه سالی بعد از </w:t>
      </w:r>
    </w:p>
    <w:p>
      <w:pPr>
        <w:pStyle w:val="BookText"/>
        <w:rPr/>
      </w:pPr>
      <w:r>
        <w:rPr>
          <w:rFonts w:ascii="IRNazanin" w:hAnsi="IRNazanin" w:eastAsia="IRNazanin"/>
          <w:color w:val="111111"/>
          <w:sz w:val="28"/>
          <w:sz w:val="28"/>
          <w:szCs w:val="28"/>
          <w:rtl w:val="true"/>
          <w:lang w:bidi="fa-IR"/>
        </w:rPr>
        <w:t xml:space="preserve">مراجعت از مکّه از طرف کویت به کاظمین مشرّف شدم ، نزدیک اربعین که شب زیارتی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در چنین شبی درک فیض کرد ، مردم از اطراف به کربلا می رفتند تا فیوضات آن شب و عنایات و الطاف الهی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باشند ، من هم به همین منظور عازم شدم که تا بتوانم بلکه شفای ضعف چشم خودم را در کنار آن مرقد مطهّر از خدای متعال بخواهم و با توسل به ذیل عنایت آقا سید الشهداء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حاجتم را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نوزدهم صفر بود به عزم کربلا ، کاظمین را ترک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وسیلۀ ما باقطار راه آهن بود معلوم است که قطار برای پیاده و سوار کردن مسافرین ایستگاه های متعدد دارد ، از آنجائی که شب اربعین بود ، جمعیت زیادی که از دهات مجاور می آمدند در ایستگاه ها برای سوارشدن به قطار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جمعیت زیادی داخل قطار را پُرکرده تا به حدی که در داخل کوپه های مسافربری جا نبود و ما در کوپه ای بودیم که محل بار چهارپایان بود و صندلی هم نداشت و مردم اکثراً سراپا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راهرو و کوپه ها هیچ جای اضافی نبود ، در عین حال باز در هر ایستگاه بر جمعیت و تزاحم افزوده می شد خصوصاً در یکی از ایستگاه ها بعضی از اعراب بَدَوی و کثیف با پای برهنه و گل آلود سوار شدند و بعضی ها را در داخل کوپه ای که ما بودیم جا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لباس و اندام آنها نحوه ای بود که من واقعاً متنفر بودم و با خود می گفتم که اینها کی هستند و با پاهای گل آلود می خواهند به کجا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 چه زیارتی ؟ آیا اینها از زوّار محسوبند؟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فکر بودم که ناگاه به فکرم رسید که لباس و صورت و تجمّلات ظاهری نشانۀ آدمیت نیست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آدمی شریف است بجان آدمیت نه همین لباس زیباست نشان آدمیتاز کجا که اینها زائر واقعی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مردمی به زیارت می روند که صاحب تجمّلند ، ولی در اثر خُبث باطنی زائر نیستند ، پس اینها را سبک نشمار ، شاید تقرّبشان نزد حق زیادتر باشد ، و دمی از این اندیشه آرام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w:t>
      </w:r>
      <w:bookmarkStart w:id="712" w:name="pg20308_228455"/>
    </w:p>
    <w:p>
      <w:pPr>
        <w:pStyle w:val="BookText"/>
        <w:rPr/>
      </w:pPr>
      <w:bookmarkEnd w:id="712"/>
      <w:r>
        <w:rPr>
          <w:rFonts w:ascii="IRNazanin" w:hAnsi="IRNazanin" w:eastAsia="IRNazanin"/>
          <w:color w:val="111111"/>
          <w:sz w:val="28"/>
          <w:sz w:val="28"/>
          <w:szCs w:val="28"/>
          <w:rtl w:val="true"/>
          <w:lang w:bidi="fa-IR"/>
        </w:rPr>
        <w:t xml:space="preserve">یاد این افتادم که من در سن بیست سالگی و گل جوانی به ضعف چشم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بر من توجهی کنی و در اثر توکل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چشم را به من باز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توسل من امشب نتیجه دارد ؟ آیا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عنایتی می فرماید؟ آیا خدا امشب حاجتم را بر می آورد ؟ اجابت دعا که در تحت قبّه و بارگاه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وعده های حق است ، ناگاه به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می روم که عرض حاجت کنم ، وه چه مقام بزرگی ، وه چه حاجت کوچکی ، مقام رفیع و بلند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ز کوی حق کجا شفای ضعف چشم ، چه انتظار و خواسته کوچکی برای نیل به این حاجت می توانم بخواست خدا از زوّار حضرتش استفاده کنم در این حال با قلبی دور از شائبه با صفای باطنی و معنوی ، با توجه به مقام زائرین آن حضرت ، چشمم برخورد به پای یکی از مسافرین کربلا که پایش گل آلود بود ، آهسته دست بردم و به مقدار عدسی از گل خشکیده پای او را برداشتم و در دست سرمه کردم و با دست چپ عینک از چشم برداشتم و با دست راست آن خاک را به چشم مالیدم ، مالیدن همان شد ، خوب شدن و رفع ضعف چشم هم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نیازی به عینک پیدا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زیارة قبره و شفاعة جده آمین رب العالمین </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713" w:name="__RefHeading___Toc5534798_2320776876"/>
      <w:bookmarkStart w:id="714" w:name="_Toc264"/>
      <w:bookmarkEnd w:id="713"/>
      <w:r>
        <w:rPr>
          <w:rtl w:val="true"/>
        </w:rPr>
        <w:t xml:space="preserve">کرامت امام حسین </w:t>
      </w:r>
      <w:r>
        <w:rPr>
          <w:rtl w:val="true"/>
        </w:rPr>
        <w:t>(</w:t>
      </w:r>
      <w:r>
        <w:rPr>
          <w:rtl w:val="true"/>
        </w:rPr>
        <w:t>علیه السلام</w:t>
      </w:r>
      <w:r>
        <w:rPr>
          <w:rtl w:val="true"/>
        </w:rPr>
        <w:t xml:space="preserve">) </w:t>
      </w:r>
      <w:r>
        <w:rPr>
          <w:rtl w:val="true"/>
        </w:rPr>
        <w:t>به آیت اللّه صاحب الزمانی بروجردی</w:t>
      </w:r>
      <w:bookmarkEnd w:id="71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رحمت الله صاحب الزمانی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های مشهور زهد و تقوا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طلبگی ، مطلب را یادنمی گرفتم و از جهت کندی ذهن ، خیلی رنج می بردم ، کتاب سیوطی می خواندم که توفیقی حاصل شد به عتبات عالیات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اربعین در کربلا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متوسّل شدم و آن حضرت را و اسطه قرار دادم تا از خدا بخواهد ذهنم باز شود ، از آن موقع به بعد ، طوری شد که از استاد هم اشکال </w:t>
      </w:r>
      <w:bookmarkStart w:id="715" w:name="pg20308_228456"/>
    </w:p>
    <w:p>
      <w:pPr>
        <w:pStyle w:val="BookText"/>
        <w:rPr/>
      </w:pPr>
      <w:bookmarkEnd w:id="715"/>
      <w:r>
        <w:rPr>
          <w:rFonts w:ascii="IRNazanin" w:hAnsi="IRNazanin" w:eastAsia="IRNazanin"/>
          <w:color w:val="111111"/>
          <w:sz w:val="28"/>
          <w:sz w:val="28"/>
          <w:szCs w:val="28"/>
          <w:rtl w:val="true"/>
          <w:lang w:bidi="fa-IR"/>
        </w:rPr>
        <w:t xml:space="preserve">می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العددیه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بروجرد دار فانی را وداع کرد و در بروجرد تشییع و در گلزار شهیدان به خاک سپرده شد </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716" w:name="__RefHeading___Toc5534800_2320776876"/>
      <w:bookmarkStart w:id="717" w:name="_Toc265"/>
      <w:bookmarkEnd w:id="716"/>
      <w:r>
        <w:rPr>
          <w:rtl w:val="true"/>
        </w:rPr>
        <w:t>تاول های پای زائر را به دو میلیون می خرید</w:t>
      </w:r>
      <w:bookmarkEnd w:id="717"/>
    </w:p>
    <w:p>
      <w:pPr>
        <w:pStyle w:val="BookText"/>
        <w:rPr/>
      </w:pPr>
      <w:r>
        <w:rPr>
          <w:rFonts w:ascii="IRNazanin" w:hAnsi="IRNazanin" w:eastAsia="IRNazanin"/>
          <w:color w:val="111111"/>
          <w:sz w:val="28"/>
          <w:sz w:val="28"/>
          <w:szCs w:val="28"/>
          <w:rtl w:val="true"/>
          <w:lang w:bidi="fa-IR"/>
        </w:rPr>
        <w:t xml:space="preserve">آقای متین پور در کتابش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چند نفر از دوستان ، سعادت نصیب شد که به دعوت خود آقا به کربلا مشرّف شوم و از نجف پیاده به طرف کربلا حرکت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مقابل عمود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موکبی با داربست فلزی نصب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میزی را با صندلی کنار موکب گذاشته بود و هرکس پای برهنه بود از او خواهش</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کرد که افتخار دهید پای شما را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به نام احمد بدیعی که پابرهنه بود ایشان را گرفت و با خواهش و بوسیدن او را روی صندلی نشاند و پاهای او را روی میز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تشتی زیر پاهایش قرار داد که آبها از روی پایش داخل آن بریزد و پاهای خاکی و گِلی را چند مرتبه بوسید و به چشم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مشغول شستن شد ، چند نفر آمدند که تشت آب را ببرند و از هم سبقت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آبها را برای چه می خواهید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بیمار می ریزیم تا شفا پیدا کند یا به آبی که به سمت زراعت می رود می ریزیم و محصول خیلی خوبی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است که پس از شستن پا ، چهار عدد تاول به پاهای احمد آقا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آقایی که پاها را تمیز کرد و روغن زد ، جوراب و دمپایی نو آورد و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شما خواهش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از این تاول ها را به من بدهید ؟ برای پدرو مادرم که از دنیا رفته اند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یک میلیون تومان می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صبر کرد و نگاه به تاول ها کرد و گفت به دو میلیون تومان می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موبایل او زنگ خورد و آنجا را ترک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آقا نظرش عوض شد تصمیم گرفت به قیمت </w:t>
      </w:r>
      <w:bookmarkStart w:id="718" w:name="pg20308_228457"/>
    </w:p>
    <w:p>
      <w:pPr>
        <w:pStyle w:val="BookText"/>
        <w:rPr/>
      </w:pPr>
      <w:bookmarkEnd w:id="718"/>
      <w:r>
        <w:rPr>
          <w:rFonts w:ascii="IRNazanin" w:hAnsi="IRNazanin" w:eastAsia="IRNazanin"/>
          <w:color w:val="111111"/>
          <w:sz w:val="28"/>
          <w:sz w:val="28"/>
          <w:szCs w:val="28"/>
          <w:rtl w:val="true"/>
          <w:lang w:bidi="fa-IR"/>
        </w:rPr>
        <w:t xml:space="preserve">دو میلیون تومان بفروشد ، چند بار آن شخص را صدا کرد ، ولی او متوجه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بقیۀ دوستان چون عمود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کرده بودیم دست او را گرفتند و رفتیم و خلاصه معامله انجام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بعد ، از آنکه از سفر برگشتیم ، روزی ایشان را دیدم و گفتم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دو میلیون را نگرفتی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 که نگرفتم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برگشتن خوابِ پدرم را دیدم که چند سالی است از دنیا رفته است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بدنم را لرزاندی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می خواستی تاول ها را بفروشی ، گفتم یا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که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برابر هم فروخته بودی ضرر کرده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دانی که مادرش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طرف این ها را به چه قیمتی می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آقا اباعبدالله قدمی ، درهمی ، پرچمی ، چراغی ، آسیبی ، اشکی ، مجلسی و غیره ای متحمل شود از طرف آن عزیز ، اجر و مُزد بسیاری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توفیق بیشتر به همۀ ما عطا فرماید </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719" w:name="__RefHeading___Toc5534802_2320776876"/>
      <w:bookmarkStart w:id="720" w:name="_Toc266"/>
      <w:bookmarkEnd w:id="719"/>
      <w:r>
        <w:rPr>
          <w:rtl w:val="true"/>
        </w:rPr>
        <w:t>مریضیِ لا علاج با چرک پای زائر شفا یافت</w:t>
      </w:r>
      <w:bookmarkEnd w:id="720"/>
    </w:p>
    <w:p>
      <w:pPr>
        <w:pStyle w:val="BookText"/>
        <w:rPr/>
      </w:pPr>
      <w:r>
        <w:rPr>
          <w:rFonts w:ascii="IRNazanin" w:hAnsi="IRNazanin" w:eastAsia="IRNazanin"/>
          <w:color w:val="111111"/>
          <w:sz w:val="28"/>
          <w:sz w:val="28"/>
          <w:szCs w:val="28"/>
          <w:rtl w:val="true"/>
          <w:lang w:bidi="fa-IR"/>
        </w:rPr>
        <w:t xml:space="preserve">آقای متین پور در بیان خاطرات اربعین در کتابش می نویسد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ایام اربعین و در مسیر پیاده روی سعادتی نصیب شد که با چند نفر از بستگان و رفقا به پابوسی آقا و مولایمان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 که به پایان رسید و شب شد به چند عزیزی که آمادۀ پذیرایی از زائرین بودند برخورد کردیم ، دوستان هر کدام با یکی ازآنها برخورد کرده و دعوت آنها را قبول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پیش بنده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منزل من بیایید معجزه ای را از این راه و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 گویم و نشان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کردم و به رفقا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بیایید منزل ایشان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یک وانت سوار کرد و حدود سه کیلومتر از جاده دور شد و به محلّه ای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محقّری داشت ، وارد </w:t>
      </w:r>
    </w:p>
    <w:p>
      <w:pPr>
        <w:pStyle w:val="BookText"/>
        <w:rPr/>
      </w:pPr>
      <w:r>
        <w:rPr>
          <w:rFonts w:ascii="IRNazanin" w:hAnsi="IRNazanin" w:eastAsia="IRNazanin"/>
          <w:color w:val="111111"/>
          <w:sz w:val="28"/>
          <w:sz w:val="28"/>
          <w:szCs w:val="28"/>
          <w:rtl w:val="true"/>
          <w:lang w:bidi="fa-IR"/>
        </w:rPr>
        <w:t xml:space="preserve">اطاقی شدیم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هشت نفر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پذیرایی شدیم به او گفتم معجزه ای که گفتی را تعریف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را صدا زد ، خانم محجّبه و محترمی بود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هایت را نشان بده او دست هایش را تا مچ از زیر چادر بیرون آورد ، همه مشاهده کردیم روی دست هایش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دانه های تاول که خوب شده ، ولی جایش مانده است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همین تاول ها روی پاها تا سر و گردن و صورت و بدن ایشان زد و از آنها چرک و خون بیرون 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دو الی سه مرتبه لباس هایش را عوض می کرد و صبح ها رختخواب از چرک و خون آلوده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دکترهای نجف و کربلا را رفتیم ، ولی نتیجه ای نگرفتیم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متحیّر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آمپول و دارو در این رابطه بود تجویز شد ، ولی اثری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در مقابل منزلم بود ، آن را فروختم و ایشان را بردم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در بیمارستان بستری شد ، ولی متأسفانه باز هم نتیجه ای نداشت ؛ لذا با همان حال ایشان را به خانه آوردیم و حدود سه ماه در همین وضعیت بود و در این مدت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وزن 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پریشان و ناراحت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یکی از اقوام که ساکن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اینجاست و مرد بسیار متدیّن و مذهبی است به دیدار همسرم آمد و وضع را که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کاری کرده اید این کار را هم انجام دهید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سُرنگ بیاورید و چند نفر بروید سر راه جاده ای که زائرین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طرف حرم آقا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 و هر کدامبا پای برهنه هستند از آنها درخواست کنید اگر به پای آنها تاولی زده ، با این سرنگ ها آبِ آن تاول ها را بکشید تا این سُرنگ ها پُر شود و بیایید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کردند و سُرنگ های پُر شده از آب تاول های پای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گرفت و بوسید و به اطرافیان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و مرد بودیم گفتند </w:t>
      </w:r>
      <w:r>
        <w:rPr>
          <w:rFonts w:eastAsia="IRNazanin" w:cs="IRNazanin"/>
          <w:color w:val="111111"/>
          <w:sz w:val="28"/>
          <w:szCs w:val="28"/>
          <w:rtl w:val="true"/>
          <w:lang w:bidi="fa-IR"/>
        </w:rPr>
        <w:t xml:space="preserve">: </w:t>
      </w:r>
      <w:bookmarkStart w:id="721" w:name="pg20308_228459"/>
    </w:p>
    <w:p>
      <w:pPr>
        <w:pStyle w:val="BookText"/>
        <w:rPr/>
      </w:pPr>
      <w:bookmarkEnd w:id="721"/>
      <w:r>
        <w:rPr>
          <w:rFonts w:ascii="IRNazanin" w:hAnsi="IRNazanin" w:eastAsia="IRNazanin"/>
          <w:color w:val="111111"/>
          <w:sz w:val="28"/>
          <w:sz w:val="28"/>
          <w:szCs w:val="28"/>
          <w:rtl w:val="true"/>
          <w:lang w:bidi="fa-IR"/>
        </w:rPr>
        <w:t xml:space="preserve">وضو بگیرید و زیارت عاشورا خواند و به سُرنگ ها دمیدند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سُرنگ ها را به تمام تاول های دست و پا و بدن همسرم زد و چرک های پای زائران را داخل زخم های او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این کلمات رسیدند هر دو زن و شوهر زدند زیر گریه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 چرک و خون تاول هایی که با هیچ دارویی قطع نمی شد ، قطع شد و در طول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هیچ اثری از زخم و تاول و چرک و خون نبود و همینطور که ملاحظه کردید فقط جای آنها بر بدن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روزها با این وانت کار می کنم و مازاد خرجم را هر شب در جعبه ای می گذارم تا این ایام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اربعین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اربعین هر شب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زائرین را جهت پذیرایی به منزل می آورم جهت تشکر از آقا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35"/>
      </w:r>
    </w:p>
    <w:p>
      <w:pPr>
        <w:pStyle w:val="Heading3"/>
        <w:numPr>
          <w:ilvl w:val="2"/>
          <w:numId w:val="1"/>
        </w:numPr>
        <w:rPr/>
      </w:pPr>
      <w:bookmarkStart w:id="722" w:name="__RefHeading___Toc5534804_2320776876"/>
      <w:bookmarkStart w:id="723" w:name="_Toc267"/>
      <w:bookmarkEnd w:id="722"/>
      <w:r>
        <w:rPr>
          <w:rtl w:val="true"/>
        </w:rPr>
        <w:t>پای مجروح در پیاده روی شفا یافت</w:t>
      </w:r>
      <w:bookmarkEnd w:id="723"/>
    </w:p>
    <w:p>
      <w:pPr>
        <w:pStyle w:val="BookText"/>
        <w:rPr/>
      </w:pPr>
      <w:r>
        <w:rPr>
          <w:rFonts w:ascii="IRNazanin" w:hAnsi="IRNazanin" w:eastAsia="IRNazanin"/>
          <w:color w:val="111111"/>
          <w:sz w:val="28"/>
          <w:sz w:val="28"/>
          <w:szCs w:val="28"/>
          <w:rtl w:val="true"/>
          <w:lang w:bidi="fa-IR"/>
        </w:rPr>
        <w:t xml:space="preserve">شخصی بزرگوار و متدیّن و ولایتی به نام حاج آقا یدالله بدیعی پدر شهید والا مقام علی اکبر بدیعی ساکن اصفهان خیابان احمد آباد خیابان گلزار کوی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عزیز جزء افراد هیئت دعای توسل صبح های دوشنبه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سن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وزن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دارند و به امراضی مانند واریس و مشکلات دیگری در راه رفتن ، ناتوان هستند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چون عاشق این مسیر و پیاده روی در روز اربعین بودند با اینکه دکترشان ایشان را منع کرده و گفته بود ممکن است دچار مشکلات دیگری هم بشوید ، تصمیم گرفتند شرکت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گفته بود از ابتدای پیاده روی سوار بر ماشین می شوم و با این جمله اطرافیان و دکتر را قانع می کند و از منزل با چند نفر عازم سفر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سفر می گویند چند قدم پیاده می روم بعداً سوار ماشین خواهم شد ، یکی دو عمود را می روند و با دستمالی که در دست داشتند عرق های صورت خود را پاک کرده و به پاها می مالد و عرضه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پاها در شهرمان </w:t>
      </w:r>
      <w:bookmarkStart w:id="724" w:name="pg20308_228460"/>
    </w:p>
    <w:p>
      <w:pPr>
        <w:pStyle w:val="BookText"/>
        <w:rPr/>
      </w:pPr>
      <w:bookmarkEnd w:id="724"/>
      <w:r>
        <w:rPr>
          <w:rFonts w:ascii="IRNazanin" w:hAnsi="IRNazanin" w:eastAsia="IRNazanin"/>
          <w:color w:val="111111"/>
          <w:sz w:val="28"/>
          <w:sz w:val="28"/>
          <w:szCs w:val="28"/>
          <w:rtl w:val="true"/>
          <w:lang w:bidi="fa-IR"/>
        </w:rPr>
        <w:t xml:space="preserve">در مجالس شما می رفته ، حالا به عشق شما می خواهم با پای پیاده به حرم شما برسم ، شما را به آن آبله های پای نازدانه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بخواهید پاهایم را شفا بدهد و قدرت و توان راه رفتن پیدا کنم که بتوانم خدمت شما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می فرماید همراهان هم تأیید کردند که حاج آقا قدرتی پیدا کرده بود که پا به پای ما می آمد و دقیقه بر دقیقه پاهایش رو به بهبودی می رفت که در برگشتن هیچ آثاری از ورم ها و واریس 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دیدن ایشان می رفتند و پاهای ایشان را می دیدند به عظمت این امام بزرگوار و اثرات این سفر پی می بردند </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725" w:name="__RefHeading___Toc5534806_2320776876"/>
      <w:bookmarkStart w:id="726" w:name="_Toc268"/>
      <w:bookmarkEnd w:id="725"/>
      <w:r>
        <w:rPr>
          <w:rtl w:val="true"/>
        </w:rPr>
        <w:t xml:space="preserve">حضرت زینب </w:t>
      </w:r>
      <w:r>
        <w:rPr>
          <w:rtl w:val="true"/>
        </w:rPr>
        <w:t>(</w:t>
      </w:r>
      <w:r>
        <w:rPr>
          <w:rtl w:val="true"/>
        </w:rPr>
        <w:t>علیها السلام</w:t>
      </w:r>
      <w:r>
        <w:rPr>
          <w:rtl w:val="true"/>
        </w:rPr>
        <w:t xml:space="preserve">) </w:t>
      </w:r>
      <w:r>
        <w:rPr>
          <w:rtl w:val="true"/>
        </w:rPr>
        <w:t>ثواب زیارت اربعین خود را اهداء نمودند</w:t>
      </w:r>
      <w:bookmarkEnd w:id="726"/>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الحرام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حجه الاسلام والمسلمین آقای حاج شیخ عبّاس شیخ الرئیس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چهار هزار بیت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چکامه سرودم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مخصوص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سرودن آن اشعار بسیار گریه می کردم و آن اشعار را می سرودم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در عالم رؤیا به محضر مقدّس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ثواب زیارت اربعین خودم را به تو اهداء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شیخ الرّئیس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تأییدی بر وصول کاروان اسرا به کربلای معلا در روز اربعین، طبعاً اربعین اوّل ، به شمار آوردم </w:t>
      </w:r>
      <w:r>
        <w:rPr>
          <w:rFonts w:eastAsia="IRNazanin" w:cs="IRNazanin"/>
          <w:color w:val="111111"/>
          <w:sz w:val="28"/>
          <w:szCs w:val="28"/>
          <w:rtl w:val="true"/>
          <w:lang w:bidi="fa-IR"/>
        </w:rPr>
        <w:t>.</w:t>
      </w:r>
      <w:r>
        <w:rPr>
          <w:rStyle w:val="FootnoteAnchor"/>
          <w:rtl w:val="true"/>
        </w:rPr>
        <w:footnoteReference w:id="437"/>
      </w:r>
      <w:bookmarkStart w:id="727" w:name="pg20308_228461"/>
    </w:p>
    <w:p>
      <w:pPr>
        <w:pStyle w:val="Heading2"/>
        <w:numPr>
          <w:ilvl w:val="1"/>
          <w:numId w:val="1"/>
        </w:numPr>
        <w:rPr/>
      </w:pPr>
      <w:bookmarkStart w:id="728" w:name="__RefHeading___Toc5534808_2320776876"/>
      <w:bookmarkStart w:id="729" w:name="_Toc269"/>
      <w:bookmarkEnd w:id="727"/>
      <w:bookmarkEnd w:id="728"/>
      <w:r>
        <w:rPr>
          <w:rtl w:val="true"/>
        </w:rPr>
        <w:t>فصل چهاردهم</w:t>
      </w:r>
      <w:r>
        <w:rPr>
          <w:rtl w:val="true"/>
        </w:rPr>
        <w:t>:</w:t>
      </w:r>
      <w:r>
        <w:rPr>
          <w:rtl w:val="true"/>
        </w:rPr>
        <w:t>جاماندگان پیاده روی اربعین حسینیپیاده روی جاماندگان اربعین</w:t>
      </w:r>
      <w:bookmarkEnd w:id="72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0" w:name="__RefHeading___Toc5534810_2320776876"/>
      <w:bookmarkStart w:id="731" w:name="_Toc270"/>
      <w:bookmarkEnd w:id="730"/>
      <w:r>
        <w:rPr>
          <w:rtl w:val="true"/>
        </w:rPr>
        <w:t>اشاره</w:t>
      </w:r>
      <w:bookmarkStart w:id="732" w:name="pg20308_228462"/>
      <w:bookmarkEnd w:id="731"/>
    </w:p>
    <w:p>
      <w:pPr>
        <w:pStyle w:val="Heading3"/>
        <w:numPr>
          <w:ilvl w:val="2"/>
          <w:numId w:val="1"/>
        </w:numPr>
        <w:rPr/>
      </w:pPr>
      <w:bookmarkStart w:id="733" w:name="__RefHeading___Toc5534812_2320776876"/>
      <w:bookmarkStart w:id="734" w:name="_Toc271"/>
      <w:bookmarkEnd w:id="732"/>
      <w:bookmarkEnd w:id="733"/>
      <w:r>
        <w:rPr>
          <w:rtl w:val="true"/>
        </w:rPr>
        <w:t>پیاده روی جاماندگان اربعین</w:t>
      </w:r>
      <w:bookmarkEnd w:id="734"/>
    </w:p>
    <w:p>
      <w:pPr>
        <w:pStyle w:val="BookText"/>
        <w:rPr/>
      </w:pPr>
      <w:r>
        <w:rPr>
          <w:rFonts w:ascii="IRNazanin" w:hAnsi="IRNazanin" w:eastAsia="IRNazanin"/>
          <w:color w:val="111111"/>
          <w:sz w:val="28"/>
          <w:sz w:val="28"/>
          <w:szCs w:val="28"/>
          <w:rtl w:val="true"/>
          <w:lang w:bidi="fa-IR"/>
        </w:rPr>
        <w:t xml:space="preserve">مراسمی است که هر ساله همزمان با راهپیمایی اربعین در ایران و برخی دیگر از کشورهای اسلامی برگزار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راهپیمایی ، افرادی که نتوانسته‌اند در پیاده روی اربعین در کشور عراق شرکت کنند در مسیرهای مشخصی و معمولاً با مقصد قرار دادن یک مکان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بقعه یکی از 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خود اقدام به پیاده 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همچون پیاده روی اربعین موکب‌هایی برای خدمت‌رسانی به عزاداران برپا می‌شود </w:t>
      </w:r>
      <w:r>
        <w:rPr>
          <w:rFonts w:eastAsia="IRNazanin" w:cs="IRNazanin"/>
          <w:color w:val="111111"/>
          <w:sz w:val="28"/>
          <w:szCs w:val="28"/>
          <w:rtl w:val="true"/>
          <w:lang w:bidi="fa-IR"/>
        </w:rPr>
        <w:t>.</w:t>
      </w:r>
    </w:p>
    <w:p>
      <w:pPr>
        <w:pStyle w:val="Heading3"/>
        <w:numPr>
          <w:ilvl w:val="2"/>
          <w:numId w:val="1"/>
        </w:numPr>
        <w:rPr/>
      </w:pPr>
      <w:bookmarkStart w:id="735" w:name="__RefHeading___Toc5534814_2320776876"/>
      <w:bookmarkStart w:id="736" w:name="_Toc272"/>
      <w:bookmarkEnd w:id="735"/>
      <w:r>
        <w:rPr>
          <w:rtl w:val="true"/>
        </w:rPr>
        <w:t>الف</w:t>
      </w:r>
      <w:r>
        <w:rPr>
          <w:rtl w:val="true"/>
        </w:rPr>
        <w:t>):</w:t>
      </w:r>
      <w:r>
        <w:rPr>
          <w:rtl w:val="true"/>
        </w:rPr>
        <w:t>پیاده‌روی از شهرهای ایران</w:t>
      </w:r>
      <w:bookmarkEnd w:id="736"/>
    </w:p>
    <w:p>
      <w:pPr>
        <w:pStyle w:val="Heading3"/>
        <w:numPr>
          <w:ilvl w:val="2"/>
          <w:numId w:val="1"/>
        </w:numPr>
        <w:rPr/>
      </w:pPr>
      <w:bookmarkStart w:id="737" w:name="__RefHeading___Toc5534816_2320776876"/>
      <w:bookmarkStart w:id="738" w:name="_Toc273"/>
      <w:bookmarkEnd w:id="737"/>
      <w:r>
        <w:rPr>
          <w:rtl w:val="true"/>
        </w:rPr>
        <w:t>اولین پیاده‌روی جاماندگان اربعین</w:t>
      </w:r>
      <w:bookmarkEnd w:id="738"/>
    </w:p>
    <w:p>
      <w:pPr>
        <w:pStyle w:val="BookText"/>
        <w:rPr/>
      </w:pPr>
      <w:r>
        <w:rPr>
          <w:rFonts w:ascii="IRNazanin" w:hAnsi="IRNazanin" w:eastAsia="IRNazanin"/>
          <w:color w:val="111111"/>
          <w:sz w:val="28"/>
          <w:sz w:val="28"/>
          <w:szCs w:val="28"/>
          <w:rtl w:val="true"/>
          <w:lang w:bidi="fa-IR"/>
        </w:rPr>
        <w:t xml:space="preserve">اولین پیاده‌روی جاماندگان اربعین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مقصد حرم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مشهد به مقصد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شیراز به مقصد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اصلی پیاده‌روی جاماندگان اربعین در شهر تهران حدفاصل 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حرم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ری است </w:t>
      </w:r>
      <w:r>
        <w:rPr>
          <w:rFonts w:eastAsia="IRNazanin" w:cs="IRNazanin"/>
          <w:color w:val="111111"/>
          <w:sz w:val="28"/>
          <w:szCs w:val="28"/>
          <w:rtl w:val="true"/>
          <w:lang w:bidi="fa-IR"/>
        </w:rPr>
        <w:t>.</w:t>
      </w:r>
    </w:p>
    <w:p>
      <w:pPr>
        <w:pStyle w:val="Heading3"/>
        <w:numPr>
          <w:ilvl w:val="2"/>
          <w:numId w:val="1"/>
        </w:numPr>
        <w:rPr/>
      </w:pPr>
      <w:bookmarkStart w:id="739" w:name="__RefHeading___Toc5534818_2320776876"/>
      <w:bookmarkStart w:id="740" w:name="_Toc274"/>
      <w:bookmarkEnd w:id="739"/>
      <w:r>
        <w:rPr>
          <w:rtl w:val="true"/>
        </w:rPr>
        <w:t xml:space="preserve">پیاده‌روی جاماندگان اربعین سال </w:t>
      </w:r>
      <w:r>
        <w:rPr/>
        <w:t>1395</w:t>
      </w:r>
      <w:r>
        <w:rPr>
          <w:rtl w:val="true"/>
        </w:rPr>
        <w:t>شمسی</w:t>
      </w:r>
      <w:bookmarkEnd w:id="74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مسیرهای سال قبل ، گروه‌های دیگری از راهپیمایان ، از دو مبدأ دیگر در خیابان قزوین و میدان جمهوری به سمت شهر ری راهپیمایی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راهپیمایان در سال مذکور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اقداماتی که در این مراسم انجام می‌گردد ،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مراسم عزاداری ، مداحی ، مهیاسازی فضای مشابه به راهپیمایی اربعین در عراق با نصب ستون‌های مشابه عمودهای مسیر مزبور ، خدمت‌رسانی در موکب‌ها عمدتاً توسط </w:t>
      </w:r>
      <w:bookmarkStart w:id="741" w:name="pg20308_228463"/>
    </w:p>
    <w:p>
      <w:pPr>
        <w:pStyle w:val="BookText"/>
        <w:rPr/>
      </w:pPr>
      <w:bookmarkEnd w:id="741"/>
      <w:r>
        <w:rPr>
          <w:rFonts w:ascii="IRNazanin" w:hAnsi="IRNazanin" w:eastAsia="IRNazanin"/>
          <w:color w:val="111111"/>
          <w:sz w:val="28"/>
          <w:sz w:val="28"/>
          <w:szCs w:val="28"/>
          <w:rtl w:val="true"/>
          <w:lang w:bidi="fa-IR"/>
        </w:rPr>
        <w:t xml:space="preserve">مردم و همچنین مساجد و تشکل‌ها ؛ برپایی سازه‌ها ، پرچم‌ها و فضاآرایی موکب‌ها و انجام دیگر اقدامات مرتبط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w:t>
      </w:r>
    </w:p>
    <w:p>
      <w:pPr>
        <w:pStyle w:val="BookText"/>
        <w:rPr/>
      </w:pPr>
      <w:r>
        <w:rPr>
          <w:rFonts w:ascii="IRNazanin" w:hAnsi="IRNazanin" w:eastAsia="IRNazanin"/>
          <w:color w:val="111111"/>
          <w:sz w:val="28"/>
          <w:sz w:val="28"/>
          <w:szCs w:val="28"/>
          <w:rtl w:val="true"/>
          <w:lang w:bidi="fa-IR"/>
        </w:rPr>
        <w:t>توزیع مواد غذایی و پذیرایی ، ارائه محصولات و خدمات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 خدمات مذهبی و مشاوره‌ای ، برگزاری مراسم آیینی ، ارائه خدمات ویژه کودکان و نوجوانان ، خدمات درمانی ، نظافت مسیرهای راهپیمایی ، اکران‌های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 استقرار رادیو اربعین به عنوان یک اثر حجمی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صوتی در کنار نصب تیغه‌های علم کالیگرافی ، پردیس‌های فرهنگی ، اهتزار پرچم‌های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جلوه هنرهای شهری و غیره از دیگر خدمات‌رسانی‌های ارائه شده در این پیاده‌روی می‌یاشد </w:t>
      </w:r>
      <w:r>
        <w:rPr>
          <w:rFonts w:eastAsia="IRNazanin" w:cs="IRNazanin"/>
          <w:color w:val="111111"/>
          <w:sz w:val="28"/>
          <w:szCs w:val="28"/>
          <w:rtl w:val="true"/>
          <w:lang w:bidi="fa-IR"/>
        </w:rPr>
        <w:t>.</w:t>
      </w:r>
    </w:p>
    <w:p>
      <w:pPr>
        <w:pStyle w:val="Heading3"/>
        <w:numPr>
          <w:ilvl w:val="2"/>
          <w:numId w:val="1"/>
        </w:numPr>
        <w:rPr/>
      </w:pPr>
      <w:bookmarkStart w:id="742" w:name="__RefHeading___Toc5534820_2320776876"/>
      <w:bookmarkStart w:id="743" w:name="_Toc275"/>
      <w:bookmarkEnd w:id="742"/>
      <w:r>
        <w:rPr>
          <w:rtl w:val="true"/>
        </w:rPr>
        <w:t xml:space="preserve">آغاز پیاده روی جاماندگان اربعین حسینی در تهران ، اربعین </w:t>
      </w:r>
      <w:r>
        <w:rPr/>
        <w:t>1396</w:t>
      </w:r>
      <w:r>
        <w:rPr>
          <w:rtl w:val="true"/>
        </w:rPr>
        <w:t>شمسی</w:t>
      </w:r>
      <w:bookmarkEnd w:id="743"/>
    </w:p>
    <w:p>
      <w:pPr>
        <w:pStyle w:val="BookText"/>
        <w:rPr/>
      </w:pPr>
      <w:r>
        <w:rPr>
          <w:rFonts w:ascii="IRNazanin" w:hAnsi="IRNazanin" w:eastAsia="IRNazanin"/>
          <w:color w:val="111111"/>
          <w:sz w:val="28"/>
          <w:sz w:val="28"/>
          <w:szCs w:val="28"/>
          <w:rtl w:val="true"/>
          <w:lang w:bidi="fa-IR"/>
        </w:rPr>
        <w:t xml:space="preserve">مراسم پنجمین پیاده روی جاماندگان از کربلا حسینی تهران ؛ به تاسی از پیاده روی میلیون ها عاشق اباعبدالله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درعراق ازمسیرهای سه گانه پایتخت به سمت حرم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شهرری را آغاز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ایرنا ، جاماندگان اربعین حسینی از مسیر اصلی ، 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را تا حرم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ثواب این حدیث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منزلت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قبر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نزد شماست زیارت می کردی ، مانند کسی بودی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کربلا زیارت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کردند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راهپیمایان از مسیرهای سه گانه که شامل 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خیابان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 میدان شوش ، خیابان فداییان اسلام ، حرم مطهّر حضرتعبدالعظیم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مسیرشماره 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مطهّر امام 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امین الملک ، خیابان قزوین ، میدان حق شناس ، میدان بهمن ، خیابان شهید رجایی ، حرم مطهّر </w:t>
      </w:r>
    </w:p>
    <w:p>
      <w:pPr>
        <w:pStyle w:val="BookText"/>
        <w:rPr/>
      </w:pPr>
      <w:r>
        <w:rPr>
          <w:rFonts w:ascii="IRNazanin" w:hAnsi="IRNazanin" w:eastAsia="IRNazanin"/>
          <w:color w:val="111111"/>
          <w:sz w:val="28"/>
          <w:sz w:val="28"/>
          <w:szCs w:val="28"/>
          <w:rtl w:val="true"/>
          <w:lang w:bidi="fa-IR"/>
        </w:rPr>
        <w:t xml:space="preserve">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مسیرشماره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جامع جمهوری ، بزرگراه نوّاب ، میدان حق شناس ، میدان بهمن ، خیابان شهید رجایی ، حرم مطهّر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مسیر شماره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شهرری و حرم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جاماندگان راهپیمایی حسینیِ تهران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موکب در طول مسیر از 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میدان شهداء ، مسجد آشتیانی‌ها ، دروازه دولاب ، پل آهنگ ، میدان خراسان ، تیر دوقلو ، لب خط ، میدان شوش ، سازمان مدیریت پسماند ، بوستان کودک، رو به روی بانک ملی شعبه جنوب تهران ، پمپ بنزین فداییان اسلام ، رو به روی استخر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تقاطع فداییان اسلام و بزرگراه شهید کریمی ، تقاطع فداییان اسلام و دیلمان و سه‌راه ورامین برای پذیرایی از عزاداران در نظر 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درمانی اورژانس تهران در مراسم پیاده روی جاماندگان از اربعین،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تکنسین اورژانس به همراه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آمبولانس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موتورلانس و یک دستگاه اتوبوس آمبولانس در مسیرهای مختلف مراسم پیاده روی اربعین حسینی در تهران مستقر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تیم های اورژانس تهران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پایان مراسم ادامه خواهد داشت و استقرار تیم ها در مسیرهای سه گانه و مسیرهای منتهی به حرم مطهّر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پیاده روی اربعین حسینی در تهران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نشان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مختلف منتهی به حرم مطهّر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هستند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نشان به همراه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موتورسیکلت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سبک و سنگین آتش نشانی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راهپیمایی مستقر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هر گونه وسیله نقلیه اعم از خودرو و موتورسیکلت در طول مسیر راهپیمایی ممنوع است و در تمام خیابان‌های ورودی به مسیرهای راهپیمایی محدودیت تردد اعمال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تمامی خیابان های شرقی – غربی و بالعکس عمود بر مسیر راهپیمایی به‌جز محورهای شهید محلاتی ، آزادگان ، بعثت و زیرگذر 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و از ورود وسایل نقلیه به مسیر راهپیمایی جلوگیری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های اتوبوسرانی ، تاکسیران و مترو برای جا به جایی عزاداران به ویژه زمان بازگشت از حرم مطهّر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آماده خدمت رسانی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درپایان این مراسم اتوبوس های شرکت واحد از مسیرهای زیر آماده ارائه خدمات رسانی به شرکت کنندگان در راهپیمایی اربعین حسینی تهران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ضلع شمالی میدان شهرری مقابل بیمارستان فیروز آبادی به مقاصد دولت آباد ، شوش، خراسان، خاوران و تهرانپارس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ضلع شرقی میدان بسیج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راه 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جاده ورامین به میدان شهرری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پارکینگ مقابل میدان فرمانداری شهر ری به مقاصد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نازی آباد ، راه آهن ، صالح آباد، خانی آباد و آزادی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ضلع جنوبی حرم مطهّر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هلال احمر به مقاصد بهشتی، باقرشهر و کهریزک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شرکت واحد اتوبوسرانی تهران و حومه پس از پایان مراسم راهپیمایی ، تمهیداتی را برای سرویس رسانی به زائرین از میدان شهرری به مترو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 شهرری به مقاصد قمصر ، باقرشهر ، زمان آباد ، تورقوزآباد ، مفتح، عباس آباد ، جاده نظامی ، خزانه ، راه آهن، صفائیه دولت آباد و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اعلام شرکت واحد اتوبوسرانی تهران و حومه ، شرکت کنندگان به مبادی اولیه نیز بازگشت داده خواهند شد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راهپیمایی اربعین حسینی در شهر تهران به همت سازمان فرهنگی هنری شهرداری تهران و با مشارکت سپاه تهران بزرگ ، نیروی انتظامی تهران بزرگ ، سازمان </w:t>
      </w:r>
    </w:p>
    <w:p>
      <w:pPr>
        <w:pStyle w:val="BookText"/>
        <w:rPr/>
      </w:pPr>
      <w:r>
        <w:rPr>
          <w:rFonts w:ascii="IRNazanin" w:hAnsi="IRNazanin" w:eastAsia="IRNazanin"/>
          <w:color w:val="111111"/>
          <w:sz w:val="28"/>
          <w:sz w:val="28"/>
          <w:szCs w:val="28"/>
          <w:rtl w:val="true"/>
          <w:lang w:bidi="fa-IR"/>
        </w:rPr>
        <w:t xml:space="preserve">تبلیغات اسلامی ، سازمان آموزش و پرورش شهر تهران، هیئت رزمندگان اسلام ، تولیّت آستان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اورژانس تهران ، سازمان امور مساجد ، شبکه پنج سیما و شهرداری تهران برگزارشده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بیش از یک میلیون نفر در این مراسم شرکت کردند و امسال هم در روز اربعین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آمدند و به سمت حرم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مقّدس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 بارگاه شریف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شهرری از قرن سوّم تاکنون، به عنوان یکی از مشهورترین اماکن زیارتی و سیاحتی ایران مورد توجّه و عنایت دوست داران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مدّت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برکت خود با دوران امامت چهار امام معصوم یعنی امام موسی کاظم ، امام رضا ، امام محمّدتقی و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بوده و احادیث فراوانی از آنان روایت کرده است </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میلیون نفری در آئین جاماندگان اربعین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بنابه گفته رئیس سازمان تبلیغات اسلامی ، مراسم جاماندگان اربعین در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ش در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ایران در طول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و با حضور بیش از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 حسرت و حرارت قلوب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دلداده حسینی را نشان داد که امتداد مشایه را تا ایران اسلامی کشاندند </w:t>
      </w:r>
      <w:r>
        <w:rPr>
          <w:rFonts w:eastAsia="IRNazanin" w:cs="IRNazanin"/>
          <w:color w:val="111111"/>
          <w:sz w:val="28"/>
          <w:szCs w:val="28"/>
          <w:rtl w:val="true"/>
          <w:lang w:bidi="fa-IR"/>
        </w:rPr>
        <w:t>.</w:t>
      </w:r>
      <w:r>
        <w:rPr>
          <w:rStyle w:val="FootnoteAnchor"/>
          <w:rtl w:val="true"/>
        </w:rPr>
        <w:footnoteReference w:id="439"/>
      </w:r>
      <w:bookmarkStart w:id="744" w:name="pg20308_228467"/>
    </w:p>
    <w:p>
      <w:pPr>
        <w:pStyle w:val="Heading3"/>
        <w:numPr>
          <w:ilvl w:val="2"/>
          <w:numId w:val="1"/>
        </w:numPr>
        <w:rPr/>
      </w:pPr>
      <w:bookmarkStart w:id="745" w:name="__RefHeading___Toc5534822_2320776876"/>
      <w:bookmarkStart w:id="746" w:name="_Toc276"/>
      <w:bookmarkEnd w:id="744"/>
      <w:bookmarkEnd w:id="745"/>
      <w:r>
        <w:rPr>
          <w:rtl w:val="true"/>
        </w:rPr>
        <w:t xml:space="preserve">جزئیات پیاده روی جاماندگان اربعین </w:t>
      </w:r>
      <w:r>
        <w:rPr/>
        <w:t>1403</w:t>
      </w:r>
      <w:r>
        <w:rPr>
          <w:rtl w:val="true"/>
        </w:rPr>
        <w:t xml:space="preserve"> </w:t>
      </w:r>
      <w:r>
        <w:rPr>
          <w:rtl w:val="true"/>
        </w:rPr>
        <w:t>شمسی</w:t>
      </w:r>
      <w:bookmarkEnd w:id="746"/>
    </w:p>
    <w:p>
      <w:pPr>
        <w:pStyle w:val="BookText"/>
        <w:rPr/>
      </w:pPr>
      <w:r>
        <w:rPr>
          <w:rFonts w:ascii="IRNazanin" w:hAnsi="IRNazanin" w:eastAsia="IRNazanin"/>
          <w:color w:val="111111"/>
          <w:sz w:val="28"/>
          <w:sz w:val="28"/>
          <w:szCs w:val="28"/>
          <w:rtl w:val="true"/>
          <w:lang w:bidi="fa-IR"/>
        </w:rPr>
        <w:t xml:space="preserve">به گزارش خبرگزاری ایمنا ، هم‌زمان با اربعین حسینی اجتماع عظیم جا ماندگان اربعین حسینی فردا صبح یکشنبه چهارم شهریور در تهران و شهرهای مختلف کشور برگزار می‌شود که در ادامه به معرفی برنامه کلانشهرها می‌پردازیم </w:t>
      </w:r>
      <w:r>
        <w:rPr>
          <w:rFonts w:eastAsia="IRNazanin" w:cs="IRNazanin"/>
          <w:color w:val="111111"/>
          <w:sz w:val="28"/>
          <w:szCs w:val="28"/>
          <w:rtl w:val="true"/>
          <w:lang w:bidi="fa-IR"/>
        </w:rPr>
        <w:t>:</w:t>
      </w:r>
    </w:p>
    <w:p>
      <w:pPr>
        <w:pStyle w:val="Heading3"/>
        <w:numPr>
          <w:ilvl w:val="2"/>
          <w:numId w:val="1"/>
        </w:numPr>
        <w:rPr/>
      </w:pPr>
      <w:bookmarkStart w:id="747" w:name="__RefHeading___Toc5534824_2320776876"/>
      <w:bookmarkStart w:id="748" w:name="_Toc277"/>
      <w:bookmarkEnd w:id="747"/>
      <w:r>
        <w:rPr>
          <w:rtl w:val="true"/>
        </w:rPr>
        <w:t>پیاده روی جاماندگان اربعین در تهران</w:t>
      </w:r>
      <w:bookmarkEnd w:id="748"/>
    </w:p>
    <w:p>
      <w:pPr>
        <w:pStyle w:val="BookText"/>
        <w:rPr/>
      </w:pPr>
      <w:r>
        <w:rPr>
          <w:rFonts w:ascii="IRNazanin" w:hAnsi="IRNazanin" w:eastAsia="IRNazanin"/>
          <w:color w:val="111111"/>
          <w:sz w:val="28"/>
          <w:sz w:val="28"/>
          <w:szCs w:val="28"/>
          <w:rtl w:val="true"/>
          <w:lang w:bidi="fa-IR"/>
        </w:rPr>
        <w:t xml:space="preserve">این مراسم در تهران از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اربعین با قرائت زیارت اربعین در 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راهپیمایی به سمت حرم مطهّر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قبله تهران ، آغاز خواهد شد </w:t>
      </w:r>
      <w:r>
        <w:rPr>
          <w:rFonts w:eastAsia="IRNazanin" w:cs="IRNazanin"/>
          <w:color w:val="111111"/>
          <w:sz w:val="28"/>
          <w:szCs w:val="28"/>
          <w:rtl w:val="true"/>
          <w:lang w:bidi="fa-IR"/>
        </w:rPr>
        <w:t>.</w:t>
      </w:r>
    </w:p>
    <w:p>
      <w:pPr>
        <w:pStyle w:val="Heading3"/>
        <w:numPr>
          <w:ilvl w:val="2"/>
          <w:numId w:val="1"/>
        </w:numPr>
        <w:rPr/>
      </w:pPr>
      <w:bookmarkStart w:id="749" w:name="__RefHeading___Toc5534826_2320776876"/>
      <w:bookmarkStart w:id="750" w:name="_Toc278"/>
      <w:bookmarkEnd w:id="749"/>
      <w:r>
        <w:rPr>
          <w:rtl w:val="true"/>
        </w:rPr>
        <w:t>پیاده روی جاماندگان اربعین در اصفهان</w:t>
      </w:r>
      <w:bookmarkEnd w:id="750"/>
    </w:p>
    <w:p>
      <w:pPr>
        <w:pStyle w:val="BookText"/>
        <w:rPr/>
      </w:pPr>
      <w:r>
        <w:rPr>
          <w:rFonts w:ascii="IRNazanin" w:hAnsi="IRNazanin" w:eastAsia="IRNazanin"/>
          <w:color w:val="111111"/>
          <w:sz w:val="28"/>
          <w:sz w:val="28"/>
          <w:szCs w:val="28"/>
          <w:rtl w:val="true"/>
          <w:lang w:bidi="fa-IR"/>
        </w:rPr>
        <w:t xml:space="preserve">در اصفهان نیز این مراسم به صورت خانوادگی و با پای پیاده از درب مناز ل، مساجد ، حسینیه‌ها و … به سمت گلستان شهدا حرکت خواهند کرد و دو مسیر منتهی به گلستان شهدا از مبدا چهارراه نورباران و میدان آزادی محل برپایی مواکب جهت پذیرایی از زائران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پیاده‌روی مردمی از دو مسیر به سمت گلستان شهدا از طلوع آفتاب تا اذان ظهر در نظر گرفته شده‌است ؛ همچنین در روز اربعین در گلستان شهدا از طلوع آفتابتا اذان ظهر، هر یک ساعت ویژه برنامه سخنرانی به همراه قرائت زیارت اربعین و مداحی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حرم خواهر خورشید ، حضرت زینب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امامزاده شاه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فرودگاه بین المللی برقرار می باشد </w:t>
      </w:r>
      <w:r>
        <w:rPr>
          <w:rFonts w:eastAsia="IRNazanin" w:cs="IRNazanin"/>
          <w:color w:val="111111"/>
          <w:sz w:val="28"/>
          <w:szCs w:val="28"/>
          <w:rtl w:val="true"/>
          <w:lang w:bidi="fa-IR"/>
        </w:rPr>
        <w:t>.</w:t>
      </w:r>
    </w:p>
    <w:p>
      <w:pPr>
        <w:pStyle w:val="Heading3"/>
        <w:numPr>
          <w:ilvl w:val="2"/>
          <w:numId w:val="1"/>
        </w:numPr>
        <w:rPr/>
      </w:pPr>
      <w:bookmarkStart w:id="751" w:name="__RefHeading___Toc5534828_2320776876"/>
      <w:bookmarkStart w:id="752" w:name="_Toc279"/>
      <w:bookmarkEnd w:id="751"/>
      <w:r>
        <w:rPr>
          <w:rtl w:val="true"/>
        </w:rPr>
        <w:t xml:space="preserve">آیین پیاده روی جاماندگان اربعین از حرم زینبیه تا امامزاده شاه کرم </w:t>
      </w:r>
      <w:r>
        <w:rPr>
          <w:rtl w:val="true"/>
        </w:rPr>
        <w:t>(</w:t>
      </w:r>
      <w:r>
        <w:rPr>
          <w:rtl w:val="true"/>
        </w:rPr>
        <w:t>علیه السلام</w:t>
      </w:r>
      <w:r>
        <w:rPr>
          <w:rtl w:val="true"/>
        </w:rPr>
        <w:t xml:space="preserve">) </w:t>
      </w:r>
      <w:r>
        <w:rPr>
          <w:rtl w:val="true"/>
        </w:rPr>
        <w:t>اصفهان</w:t>
      </w:r>
      <w:bookmarkEnd w:id="75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آیین هر سال امامزاده شاه کرم اصفهان صبح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همزمان با روز اربعین میزبان پیاده روی جاماندگان اربعین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گزارش پایگاه خبری فتوح نیوز ، به نقل از روابط عمومی امامزاده شاه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 آیین هر سال امامزاده شاه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صبح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همزمان با روز اربعین میزبان پیاده‌روی جاماندگان اربعین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مذهبی بیعت با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اذان صبح و همانند سال‌های قبل از نقاط گوناگون شهر اصفهان و به‌ویژه محله زینبیه و میدان لاله در مسیر بزرگراه فرودگاه به سمت امامزاده شا‌ه‌کرم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مردم ولایتمدار اصفهان در این مسیر گام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مسیر پیاده روی ، مواکب مردمی متعددی در حال خدمت‌رسانی به عزاداران حضرت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زائران آستان مقدس حضرت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این آیین همانند سال‌های گذشته از صبح تا عصر روز اربعین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حسینی مسیر آستان مقدس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زینبیه اصفهان تا آستان مقدّس امامزاده جعفر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راپیاده طی می‌کنند و در طول این رویداد از پذیرایی در موکب ها، برگزاری سخنرانی، مداحی ، اجرای تعزیه و برنامه‌های فرهنگی برای کودکان در این مجموعه بهره مند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ایستگاه‌های پذیرایی از زائران در مسیر پیاده روی و محل امامزاده ، پیش بینی تمهیدات ترافیکی ، پارکینگ و خدمات‌رسانی به زائران در محل آستان مقدّس امامزاده شاه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فرودگاه اصفهان از اقداماتی است که به همت مسئولان این مجموعه پیش بینی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مراسم بیش از دو دهه قدمت دارد و سالانه 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این مراسم شرکت می‌کنند و از برنامه های آن بهره مند می شوند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پخش آنلاین آیین تعزیه خوانی به جذابیت برنامه ها می افزاید تا علاقه‌مندان بتوانند اجرای تعزیه را در خارج از مجموعه به تماشا بنشینند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امامزاده شاه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جاده فرودگاه و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اصفهان ، در کنار فرودگاه شهید بهشتی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دارای چهار ورودی و سه طبقه است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زائرسرا ، چهار نمازخانه و سالن اجتماعات دارد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پیاده روی جاماندگان اربعین در خمینی شهر</w:t>
      </w:r>
    </w:p>
    <w:p>
      <w:pPr>
        <w:pStyle w:val="BookText"/>
        <w:rPr/>
      </w:pPr>
      <w:r>
        <w:rPr>
          <w:rFonts w:ascii="IRNazanin" w:hAnsi="IRNazanin" w:eastAsia="IRNazanin"/>
          <w:color w:val="111111"/>
          <w:sz w:val="28"/>
          <w:sz w:val="28"/>
          <w:szCs w:val="28"/>
          <w:rtl w:val="true"/>
          <w:lang w:bidi="fa-IR"/>
        </w:rPr>
        <w:t xml:space="preserve">به گزارش ایمنا و به نقل از روابط عمومی اداره کل اوقاف و امور خیریه استان اصفهان ، حسن توکلی با اشاره به برنامه‌های اوقاف و امور خیریه برای روز اربعین ، اظهار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توجه داشت که برگزاری همایش جاماندگان اربعین اصلی‌ترین برنامه شهرستان برای این مناسبت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تجمع شرکت‌کنندگان در این راهپیمایی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اربعین آغاز می‌شود و از سه نقطه به سمت امامزاده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اداره اوقاف و امور خیریه خمینی‌شهر با بیان اینکه موکب‌هایی نیز در مسیر راهپیمایی در امامزادگان نجم‌الدین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دستگرد راه‌اندازی شده است ،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امامزاده سیدمحمد نیز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پذیرایی پیش‌بینی شده که قرار است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پرس غذا توزیع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تصریح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موکب‌های روز اربعین در خمینی‌شهر به صورت خودجوش و مردمی راه‌اندازی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پیش‌بینی ما این است که با توجه به مشارکت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همایش جاماندگان اربعین در امامزاده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امسال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این مراسم حضور یابند </w:t>
      </w:r>
      <w:r>
        <w:rPr>
          <w:rFonts w:eastAsia="IRNazanin" w:cs="IRNazanin"/>
          <w:color w:val="111111"/>
          <w:sz w:val="28"/>
          <w:szCs w:val="28"/>
          <w:rtl w:val="true"/>
          <w:lang w:bidi="fa-IR"/>
        </w:rPr>
        <w:t>.</w:t>
      </w:r>
      <w:r>
        <w:rPr>
          <w:rStyle w:val="FootnoteAnchor"/>
          <w:rtl w:val="true"/>
        </w:rPr>
        <w:footnoteReference w:id="44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هر ساله این همایش عظیم در خمینی شهر برگزار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پیاده روی جاماندگان اربعین در مشهد</w:t>
      </w:r>
    </w:p>
    <w:p>
      <w:pPr>
        <w:pStyle w:val="BookText"/>
        <w:rPr/>
      </w:pPr>
      <w:r>
        <w:rPr>
          <w:rFonts w:ascii="IRNazanin" w:hAnsi="IRNazanin" w:eastAsia="IRNazanin"/>
          <w:color w:val="111111"/>
          <w:sz w:val="28"/>
          <w:sz w:val="28"/>
          <w:szCs w:val="28"/>
          <w:rtl w:val="true"/>
          <w:lang w:bidi="fa-IR"/>
        </w:rPr>
        <w:t xml:space="preserve">در مشهد مقدس هم مراسم پیاده‌روی جاماندگان اربعین ، روز یکشنبه ، چهارم شهریور ، مصادف با اربعین حسینی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پانزده خرداد تا حرم مطهّر رضوی برگزار می‌شود ؛ مواکب حاضر در این مسیر در چهار دسته پذیرایی و اطعام ، خدمات هنری و آئینی ، مشاوره مذهبی و خدمات فرهنگی و برنامه‌های فرهنگی کودکان و نوجوانان ارائه خدمت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جاماندگان اربعین در شیراز</w:t>
      </w:r>
    </w:p>
    <w:p>
      <w:pPr>
        <w:pStyle w:val="BookText"/>
        <w:rPr/>
      </w:pPr>
      <w:r>
        <w:rPr>
          <w:rFonts w:ascii="IRNazanin" w:hAnsi="IRNazanin" w:eastAsia="IRNazanin"/>
          <w:color w:val="111111"/>
          <w:sz w:val="28"/>
          <w:sz w:val="28"/>
          <w:szCs w:val="28"/>
          <w:rtl w:val="true"/>
          <w:lang w:bidi="fa-IR"/>
        </w:rPr>
        <w:t xml:space="preserve">این مراسم در شیراز نیز از 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میدان شهدا ، چهارراه پیروزی ، خیابان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به طرف حرم مطهّر حضرت احمد بن موسی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می‌شود ؛ تجمع نهایی این راهپیمایی حسینی در حرم مطهّر حضرت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و در این مسیر تا حرم مطهّر مواکب اربعین حسینی جهت پذیرایی ، غرفه‌های فرهنگی ، کودک و نوجوان و حمایت از مردم مظلوم غزه از جمله برنامه پیش بینی شده این مراسم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جاماندگان اربعین در قم</w:t>
      </w:r>
    </w:p>
    <w:p>
      <w:pPr>
        <w:pStyle w:val="BookText"/>
        <w:rPr/>
      </w:pPr>
      <w:r>
        <w:rPr>
          <w:rFonts w:ascii="IRNazanin" w:hAnsi="IRNazanin" w:eastAsia="IRNazanin"/>
          <w:color w:val="111111"/>
          <w:sz w:val="28"/>
          <w:sz w:val="28"/>
          <w:szCs w:val="28"/>
          <w:rtl w:val="true"/>
          <w:lang w:bidi="fa-IR"/>
        </w:rPr>
        <w:t xml:space="preserve">پیاده‌روی دلدادگان اربعین در شهر قم نیز در روز اربعین از ساعت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بلوار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مسجد جمکران برگزار می‌شود و ویژه برنامه‌ای از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مقدس جمکران برنامه‌ریزی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جاماندگان اربعین در تبریز</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روی اربعین در کلانشهر تبریز از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سایر شهرستان‌های آذربایجان شرقی برگزار می‌شود ؛ مسیر پیاده روی اربعین حسینی در تبریز را از مقابل مصلای امام خمینی تا گلزار شهدای وادی رحمت این شهر اعلام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پیاده روی جاماندگان اربعین در یزد</w:t>
      </w:r>
    </w:p>
    <w:p>
      <w:pPr>
        <w:pStyle w:val="BookText"/>
        <w:rPr/>
      </w:pPr>
      <w:r>
        <w:rPr>
          <w:rFonts w:ascii="IRNazanin" w:hAnsi="IRNazanin" w:eastAsia="IRNazanin"/>
          <w:color w:val="111111"/>
          <w:sz w:val="28"/>
          <w:sz w:val="28"/>
          <w:szCs w:val="28"/>
          <w:rtl w:val="true"/>
          <w:lang w:bidi="fa-IR"/>
        </w:rPr>
        <w:t xml:space="preserve">اجتماع بزرگ عزاداران حسینی یزد هم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یکشنبه از جوار مزار شهید گمنام تپه نورالشهدای پارک کوهستان به سمت 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 ؛ مراسم پیاده‌روی عزاداران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هم‌نوایان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یکشنبه چهارم شهریور همزمان با اربعین حسینی از 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حسینیه بزرگ نجف‌آباد برگزار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جاماندگان اربعین در کرج</w:t>
      </w:r>
    </w:p>
    <w:p>
      <w:pPr>
        <w:pStyle w:val="BookText"/>
        <w:rPr/>
      </w:pPr>
      <w:r>
        <w:rPr>
          <w:rFonts w:ascii="IRNazanin" w:hAnsi="IRNazanin" w:eastAsia="IRNazanin"/>
          <w:color w:val="111111"/>
          <w:sz w:val="28"/>
          <w:sz w:val="28"/>
          <w:szCs w:val="28"/>
          <w:rtl w:val="true"/>
          <w:lang w:bidi="fa-IR"/>
        </w:rPr>
        <w:t xml:space="preserve">پیاده روی جاماندگان اربعین شهر کرج نیز روز اربعین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بلوار امامزاده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برنامه‌های مختلف آغاز خواهد شد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از عزاداران حسینی البرز پذیرایی خواهند کرد ؛ برای این مراسم مسیر دومی نیز همانند سال گذشته پیش بینی شده که از میدان حصارک تا امامزاده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جاماندگان اربعین در کرمانشاه</w:t>
      </w:r>
    </w:p>
    <w:p>
      <w:pPr>
        <w:pStyle w:val="BookText"/>
        <w:rPr/>
      </w:pPr>
      <w:r>
        <w:rPr>
          <w:rFonts w:ascii="IRNazanin" w:hAnsi="IRNazanin" w:eastAsia="IRNazanin"/>
          <w:color w:val="111111"/>
          <w:sz w:val="28"/>
          <w:sz w:val="28"/>
          <w:szCs w:val="28"/>
          <w:rtl w:val="true"/>
          <w:lang w:bidi="fa-IR"/>
        </w:rPr>
        <w:t xml:space="preserve">پیاده روی جاماندگان اربعین در کرمانشاه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از دور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می‌شود ؛ این مراسم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آزادی کرمانشاه آغاز و به سمت مزار شهدا ادامه پیدا خواهد کرد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پیاده روی جاماندگان اربعین در کهگیلویه و بویر احمد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استان کهگیلویه و بویر احمد ، یاسوج پیاده روی جاماندگان اربعین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جهاد تا امامزاده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شهرهای استان از جمله لند ه، باشت ، گچساران ، مارگون ، شهرستان دنا ، پاتاوه مردم پیاده روی اربعین را انجام می‌دهند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پیاده روی جاماندگان اربعین در اردبیل</w:t>
      </w:r>
    </w:p>
    <w:p>
      <w:pPr>
        <w:pStyle w:val="BookText"/>
        <w:rPr/>
      </w:pPr>
      <w:r>
        <w:rPr>
          <w:rFonts w:ascii="IRNazanin" w:hAnsi="IRNazanin" w:eastAsia="IRNazanin"/>
          <w:color w:val="111111"/>
          <w:sz w:val="28"/>
          <w:sz w:val="28"/>
          <w:szCs w:val="28"/>
          <w:rtl w:val="true"/>
          <w:lang w:bidi="fa-IR"/>
        </w:rPr>
        <w:t xml:space="preserve">در شهر اردبیل مراسم پیاده روی جاماندگان اربعین از از محل امام‌زاده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امام‌زاده سیدصدرالدین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موجود این پیاده‌روی در دیگر شهرهای استان از جمله پارس‌آباد ، اصلاندوز ، بیله سوار در مسیرهای مشخصی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جاماندگان اربعین در کیش</w:t>
      </w:r>
    </w:p>
    <w:p>
      <w:pPr>
        <w:pStyle w:val="BookText"/>
        <w:rPr/>
      </w:pPr>
      <w:r>
        <w:rPr>
          <w:rFonts w:ascii="IRNazanin" w:hAnsi="IRNazanin" w:eastAsia="IRNazanin"/>
          <w:color w:val="111111"/>
          <w:sz w:val="28"/>
          <w:sz w:val="28"/>
          <w:szCs w:val="28"/>
          <w:rtl w:val="true"/>
          <w:lang w:bidi="fa-IR"/>
        </w:rPr>
        <w:t>در جزیره کیش مردم در روز اربعین در حد فاصل پردیس بین‌المللی کیش دانشگاه تهران تا مصلی کیش را برای پیاده‌روی جاماندگان اربعین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جاماندگان اربعین در خراسان جنوبی</w:t>
      </w:r>
    </w:p>
    <w:p>
      <w:pPr>
        <w:pStyle w:val="BookText"/>
        <w:rPr/>
      </w:pPr>
      <w:r>
        <w:rPr>
          <w:rFonts w:ascii="IRNazanin" w:hAnsi="IRNazanin" w:eastAsia="IRNazanin"/>
          <w:color w:val="111111"/>
          <w:sz w:val="28"/>
          <w:sz w:val="28"/>
          <w:szCs w:val="28"/>
          <w:rtl w:val="true"/>
          <w:lang w:bidi="fa-IR"/>
        </w:rPr>
        <w:t xml:space="preserve">در استان خراسان جنوبی ، شهر بیرجند مردم در روز اربعین مسیر میدان آزادی تا گلزار شهدای باقریه را پیاده 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جاماندگان اربعین در کرمان</w:t>
      </w:r>
    </w:p>
    <w:p>
      <w:pPr>
        <w:pStyle w:val="BookText"/>
        <w:rPr/>
      </w:pPr>
      <w:r>
        <w:rPr>
          <w:rFonts w:ascii="IRNazanin" w:hAnsi="IRNazanin" w:eastAsia="IRNazanin"/>
          <w:color w:val="111111"/>
          <w:sz w:val="28"/>
          <w:sz w:val="28"/>
          <w:szCs w:val="28"/>
          <w:rtl w:val="true"/>
          <w:lang w:bidi="fa-IR"/>
        </w:rPr>
        <w:t xml:space="preserve">در استان کرمان ، شهر کرمان مسیر دانشگاه آزاد شهر کرمان تا امام‌زاده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پیاده روی روز اربعین انتخاب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جاماندگان اربعین در چهارمحال و بختیاری</w:t>
      </w:r>
    </w:p>
    <w:p>
      <w:pPr>
        <w:pStyle w:val="BookText"/>
        <w:rPr/>
      </w:pPr>
      <w:r>
        <w:rPr>
          <w:rFonts w:ascii="IRNazanin" w:hAnsi="IRNazanin" w:eastAsia="IRNazanin"/>
          <w:color w:val="111111"/>
          <w:sz w:val="28"/>
          <w:sz w:val="28"/>
          <w:szCs w:val="28"/>
          <w:rtl w:val="true"/>
          <w:lang w:bidi="fa-IR"/>
        </w:rPr>
        <w:t xml:space="preserve">در استان چهارمحال و بختیاری ، پیاده روی جاماندگان اربعین در روز اربعین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مختلف در شهرها و روستاهای این استان برگزار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پذیرایی و فرهنگی نیز فعال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جاماندگان اربعین در زنجان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استان زنجان ، شهر زنجان مسیر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کنار سد گاوازنگ به سمت مزار شهدا برای پیاده‌روی اربعین در روز اربعین انتخاب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پیاده روی جاماندگان اربعین در کاشمر</w:t>
      </w:r>
    </w:p>
    <w:p>
      <w:pPr>
        <w:pStyle w:val="BookText"/>
        <w:rPr/>
      </w:pPr>
      <w:r>
        <w:rPr>
          <w:rFonts w:ascii="IRNazanin" w:hAnsi="IRNazanin" w:eastAsia="IRNazanin"/>
          <w:color w:val="111111"/>
          <w:sz w:val="28"/>
          <w:sz w:val="28"/>
          <w:szCs w:val="28"/>
          <w:rtl w:val="true"/>
          <w:lang w:bidi="fa-IR"/>
        </w:rPr>
        <w:t xml:space="preserve">در کاشمر ، استان خراسان رضوی مسیر پیاده‌روی از امامزاده سید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امامزاده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می‌کند به طوری که برخی از رسانه‌های وابسته به جمهوری اسلامی ایران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همایش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جمعیت این شهر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مراسم در شهرهایی چون میناب ، اسفراین ، کوهدشت و نیشابور نیز برگزار شده است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اربعین جاماندگان و هم‌صدایی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ایرانی با راهیان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در آیین جاماندگان اربعین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کردند؛ آماری که نسبت به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داشته و این مراسم را به پرجمعیت‌ترین آیین جاماندگان سال‌های اخیر تبدیل کرد </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پیاده روی جاماندگان اربعین در خارج از کشور ایران</w:t>
      </w:r>
    </w:p>
    <w:p>
      <w:pPr>
        <w:pStyle w:val="BookText"/>
        <w:rPr/>
      </w:pPr>
      <w:r>
        <w:rPr>
          <w:rFonts w:ascii="IRNazanin" w:hAnsi="IRNazanin" w:eastAsia="IRNazanin"/>
          <w:color w:val="111111"/>
          <w:sz w:val="28"/>
          <w:sz w:val="28"/>
          <w:szCs w:val="28"/>
          <w:rtl w:val="true"/>
          <w:lang w:bidi="fa-IR"/>
        </w:rPr>
        <w:t xml:space="preserve">مراسم جاماندگان در دیگر کشورهای اسلامی همچون عراق، پاکستان ، افغانستان و نیجریه و کشورهای غیراسلامی همچون سوئد ، ژاپن و استرالیا نیز برگزار می‌شود </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پیاده‌روی جاماندگان اربعین در جنوب عراق</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روز اربعین حسینی راهپیمایی جاماندگان اربعین حسینی در استان میسان عراق از نزدیکی العماره تا امامزاده عبیدالله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مراسم باشکوه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برگزار شد </w:t>
      </w:r>
      <w:r>
        <w:rPr>
          <w:rFonts w:eastAsia="IRNazanin" w:cs="IRNazanin"/>
          <w:color w:val="111111"/>
          <w:sz w:val="28"/>
          <w:szCs w:val="28"/>
          <w:rtl w:val="true"/>
          <w:lang w:bidi="fa-IR"/>
        </w:rPr>
        <w:t>.</w:t>
      </w:r>
      <w:r>
        <w:rPr>
          <w:rStyle w:val="FootnoteAnchor"/>
          <w:rtl w:val="true"/>
        </w:rPr>
        <w:footnoteReference w:id="446"/>
      </w:r>
      <w:bookmarkStart w:id="753" w:name="pg20308_228474"/>
    </w:p>
    <w:p>
      <w:pPr>
        <w:pStyle w:val="Heading3"/>
        <w:numPr>
          <w:ilvl w:val="2"/>
          <w:numId w:val="1"/>
        </w:numPr>
        <w:rPr/>
      </w:pPr>
      <w:bookmarkStart w:id="754" w:name="__RefHeading___Toc5534830_2320776876"/>
      <w:bookmarkStart w:id="755" w:name="_Toc280"/>
      <w:bookmarkEnd w:id="753"/>
      <w:bookmarkEnd w:id="754"/>
      <w:r>
        <w:rPr>
          <w:rtl w:val="true"/>
        </w:rPr>
        <w:t>راهپیمایی اربعین حسینی در انگلیس ، بزرگترین تجمع سالانه اسلامی در اروپا</w:t>
      </w:r>
      <w:bookmarkEnd w:id="755"/>
    </w:p>
    <w:p>
      <w:pPr>
        <w:pStyle w:val="BookText"/>
        <w:rPr/>
      </w:pPr>
      <w:r>
        <w:rPr>
          <w:rFonts w:ascii="IRNazanin" w:hAnsi="IRNazanin" w:eastAsia="IRNazanin"/>
          <w:color w:val="111111"/>
          <w:sz w:val="28"/>
          <w:sz w:val="28"/>
          <w:szCs w:val="28"/>
          <w:rtl w:val="true"/>
          <w:lang w:bidi="fa-IR"/>
        </w:rPr>
        <w:t xml:space="preserve">به گزارش سرویس بین الملل خبرگزاری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پنجمین راهپیمایی عزاداری اربعین حسینی در تاریخ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 به همت انجمن اعتماد حسینی انگلیس در محل ماربل آرچ شهر لندن برگزار می‌شود و از تمامی گروه‌ها ، مسلمانان، مساجد و مراکز اسلامی دعوت شده با پرچم‌ها و علم‌های حسینی در این مراسم حضور به هم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عزاداری اربعین حسین در انگلیس، به عنوان بزرگترین گردهمایی اسلامی سالانه در اروپا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اعتماد حسینی انگلیس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 هر ساله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نخستین یکشنبه پس از اربعین در لندن ، پایتخت انگلستان دور هم جمع کرده است و امسال این مراسم با روز اربعین مصادف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روز برگزاری مراسم اربعین حسینی ، تعدادی از سازمان‌ها و نهادهای خیریه مختلف با تمرکز بر گسترش پیام مقدّس و آموزه‌های دینی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می‌شوند </w:t>
      </w:r>
      <w:r>
        <w:rPr>
          <w:rFonts w:eastAsia="IRNazanin" w:cs="IRNazanin"/>
          <w:color w:val="111111"/>
          <w:sz w:val="28"/>
          <w:szCs w:val="28"/>
          <w:rtl w:val="true"/>
          <w:lang w:bidi="fa-IR"/>
        </w:rPr>
        <w:t xml:space="preserve">. </w:t>
      </w:r>
      <w:r>
        <w:rPr>
          <w:rStyle w:val="FootnoteAnchor"/>
          <w:rtl w:val="true"/>
        </w:rPr>
        <w:footnoteReference w:id="447"/>
      </w:r>
    </w:p>
    <w:p>
      <w:pPr>
        <w:pStyle w:val="Heading3"/>
        <w:numPr>
          <w:ilvl w:val="2"/>
          <w:numId w:val="1"/>
        </w:numPr>
        <w:rPr/>
      </w:pPr>
      <w:bookmarkStart w:id="756" w:name="__RefHeading___Toc5534832_2320776876"/>
      <w:bookmarkStart w:id="757" w:name="_Toc281"/>
      <w:bookmarkEnd w:id="756"/>
      <w:r>
        <w:rPr>
          <w:rtl w:val="true"/>
        </w:rPr>
        <w:t>پیاده‌روی اربعین حسینی در شهرهای مختلف پاکستان</w:t>
      </w:r>
      <w:bookmarkEnd w:id="757"/>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اربعین حسینی با حضور گسترده مسلمانان در شهرهای کراچی ، لاهور، پیشاور و راولپندی پاکستان برگزار شد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خبرگزاری ایران پرس ، مسلمانان و دوستداران و اراداتمندان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پاکستانی عصر دوشنبه در پیاده‌روی اربعین حسینی بر تداوم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کردند </w:t>
      </w:r>
      <w:r>
        <w:rPr>
          <w:rFonts w:eastAsia="IRNazanin" w:cs="IRNazanin"/>
          <w:color w:val="111111"/>
          <w:sz w:val="28"/>
          <w:szCs w:val="28"/>
          <w:rtl w:val="true"/>
          <w:lang w:bidi="fa-IR"/>
        </w:rPr>
        <w:t>.</w:t>
      </w:r>
      <w:r>
        <w:rPr>
          <w:rStyle w:val="FootnoteAnchor"/>
          <w:rtl w:val="true"/>
        </w:rPr>
        <w:footnoteReference w:id="448"/>
      </w:r>
      <w:bookmarkStart w:id="758" w:name="pg20308_228475"/>
    </w:p>
    <w:p>
      <w:pPr>
        <w:pStyle w:val="Heading3"/>
        <w:numPr>
          <w:ilvl w:val="2"/>
          <w:numId w:val="1"/>
        </w:numPr>
        <w:rPr/>
      </w:pPr>
      <w:bookmarkStart w:id="759" w:name="__RefHeading___Toc5534834_2320776876"/>
      <w:bookmarkStart w:id="760" w:name="_Toc282"/>
      <w:bookmarkEnd w:id="758"/>
      <w:bookmarkEnd w:id="759"/>
      <w:r>
        <w:rPr>
          <w:rtl w:val="true"/>
        </w:rPr>
        <w:t>حال و هوای اربعین و اجتماعات باشکوه دلدادگان حسینی در پاکستان</w:t>
      </w:r>
      <w:bookmarkEnd w:id="760"/>
    </w:p>
    <w:p>
      <w:pPr>
        <w:pStyle w:val="BookText"/>
        <w:rPr/>
      </w:pPr>
      <w:r>
        <w:rPr>
          <w:rFonts w:ascii="IRNazanin" w:hAnsi="IRNazanin" w:eastAsia="IRNazanin"/>
          <w:color w:val="111111"/>
          <w:sz w:val="28"/>
          <w:sz w:val="28"/>
          <w:szCs w:val="28"/>
          <w:rtl w:val="true"/>
          <w:lang w:bidi="fa-IR"/>
        </w:rPr>
        <w:t xml:space="preserve">میلیون‌ها نفر از شیعیان و عاشقان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امروز به مناسبت فرا رسیدن چهلمین روز از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باوفای ایشان در شهرهای مختلف این کشور به خیابان‌ها آمدند و ضمن نمایش وحدت اسلامی، غم و اندوه خود را از اینکه امسال در پیاده‌روی جهانی اربعین حسینی حضور ندارند ، ابراز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یکشنبه در پاکستان مصادف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است و شهرهای مختلف این کشور از جمله اسلام‌آباد ، لاهور ، کراچی، کویته ، حیدرآباد ، پیشاور و اسکردو شاهد حضور صدها هزار نفر از سوگواران شهدای کربلا از جمله جاماندگان سفر عشق حسینی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راهپیمایی‌های نمادین با عنوان پیاده‌روی اربعین حسینی در اسلام‌آباد پایتخت پاکستان و سایر شهرهای این کشور از جمله کراچی ، لاهور ، حیدرآباد ، اسکردو و راولپندی برگزار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یزیدیت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طنین انداز شد و دلدادگان حسینی با ملت فلسطین و همچنین خانواده‌های شهدای حادثه دلخراش اتوبوس زائران پاکستانی در یزد ابراز همبستگی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آیین‌های ویژه چهلمین روز شهادت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فردا دوشنبه مصادف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نیز در مناطق مختلف پاکستان برگزار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گزارش، مراسم بزرگداشت اربعین حسینی با شکوه هرچه تمام تر در بیشتر شهرهای پاکستان برگزار و تدابیر امنیتی خاصی نیز برای برگزاری این مراسم اندیشه خواهد شد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پلیس در شهرهای پاکستان از جمله اسلام‌آباد به حالت آماده باش درآمده و خدمات تلفن همراه نیز در بیشتر شهرها تا پاسی از شب قطع است </w:t>
      </w:r>
      <w:r>
        <w:rPr>
          <w:rFonts w:eastAsia="IRNazanin" w:cs="IRNazanin"/>
          <w:color w:val="111111"/>
          <w:sz w:val="28"/>
          <w:szCs w:val="28"/>
          <w:rtl w:val="true"/>
          <w:lang w:bidi="fa-IR"/>
        </w:rPr>
        <w:t xml:space="preserve">. </w:t>
      </w:r>
      <w:bookmarkStart w:id="761" w:name="pg20308_228476"/>
    </w:p>
    <w:p>
      <w:pPr>
        <w:pStyle w:val="BookText"/>
        <w:rPr/>
      </w:pPr>
      <w:bookmarkEnd w:id="761"/>
      <w:r>
        <w:rPr>
          <w:rFonts w:ascii="IRNazanin" w:hAnsi="IRNazanin" w:eastAsia="IRNazanin"/>
          <w:color w:val="111111"/>
          <w:sz w:val="28"/>
          <w:sz w:val="28"/>
          <w:szCs w:val="28"/>
          <w:rtl w:val="true"/>
          <w:lang w:bidi="fa-IR"/>
        </w:rPr>
        <w:t xml:space="preserve">در شهرهای کویته ، کراچی، لاهور و پیشاور نیز تدابیر امنیتی ویژه‌ای اندیشده شد تا مراسم اربعین حسینی در امنیت کامل برگزار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ایرنا ، در اربعین حسینی ، امام بارگاه‌ها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مراکز مذهبی مملو از جمعیت می‌شود و این روز را در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ایام سوگواری اربعین حسینی و هفته پایانی ماه صفر ده ها هزار نفر از زائران پاکستانی به جمهوری اسلامی ایران و عراق سفر کردند و در راهپیمایی جهانی اربعین حضور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نیز سفارت ایران و نمایندگی‌های چهارگانه کشورمان در پاکستان با هدف تسهیل سفر زائران عزیز پاکستانی روادید زیارتی ایران را رایگان صادر کردند </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762" w:name="__RefHeading___Toc5534836_2320776876"/>
      <w:bookmarkStart w:id="763" w:name="_Toc283"/>
      <w:bookmarkEnd w:id="762"/>
      <w:r>
        <w:rPr>
          <w:rtl w:val="true"/>
        </w:rPr>
        <w:t>گزارشی از پیاده روی اربعین حسینی در پاکستان</w:t>
      </w:r>
      <w:bookmarkEnd w:id="763"/>
    </w:p>
    <w:p>
      <w:pPr>
        <w:pStyle w:val="BookText"/>
        <w:rPr/>
      </w:pPr>
      <w:r>
        <w:rPr>
          <w:rFonts w:ascii="IRNazanin" w:hAnsi="IRNazanin" w:eastAsia="IRNazanin"/>
          <w:color w:val="111111"/>
          <w:sz w:val="28"/>
          <w:sz w:val="28"/>
          <w:szCs w:val="28"/>
          <w:rtl w:val="true"/>
          <w:lang w:bidi="fa-IR"/>
        </w:rPr>
        <w:t xml:space="preserve">به گزارش گروه ترجمه خبرگزاری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اربعین حسینی شهرهای مختلف پاکستان شاهد برگزاری مراسم پیاده روی و دسته های عزاداری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پاکستان مجالس عزا و راهپیمایی برگزار شد که عاشقان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در آن شرکت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اربعین حسینی در کراچی</w:t>
      </w:r>
    </w:p>
    <w:p>
      <w:pPr>
        <w:pStyle w:val="BookText"/>
        <w:rPr/>
      </w:pPr>
      <w:r>
        <w:rPr>
          <w:rFonts w:ascii="IRNazanin" w:hAnsi="IRNazanin" w:eastAsia="IRNazanin"/>
          <w:color w:val="111111"/>
          <w:sz w:val="28"/>
          <w:sz w:val="28"/>
          <w:szCs w:val="28"/>
          <w:rtl w:val="true"/>
          <w:lang w:bidi="fa-IR"/>
        </w:rPr>
        <w:t xml:space="preserve">مراسم اربعین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در کراچی نیز مانند سایر نقاط کشور پاکستان برگزار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همت انجمن پاک محرم ، در بوستان نشتر ، مجلس عزا برگزار شد که در آن حجت‌الاسلام والمسلمین سید شهنشاه حسین نقوی خطیب شهیر پاکستانی به مصائب شهدای کربلا پرداخت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نفر از عزاداران اعم از زنان ، کودکان و سالمندان در راهپیمایی حسینی در کراچی شرکت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مسیر راهپیمایی به همت سازمان دانشجویان امامیه پاکستان ، نماز ظهر به امامت حجت‌الاسلام والمسلمین شهنشاه حسین نقوی اقامه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اقامه نماز، عزاداران سیدالشهدا علیه آمریکا و اسرائیل تظاهرات و شعارهای ضد آمریکا و اسرائیل سر دادند و پرچم آمریکا و اسرائیل را به آتش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عزاداران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دستگیری و ربایش شیعیان و نسبت به عدم رسیدگی به وضعیت مفقودین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مسیر موکب های مذهبی آب، شیر و شربت برای عزاداران تدارک دیده بودند و از عزاداران پذیرایی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اربعین حسینی در شهر لاهور</w:t>
      </w:r>
    </w:p>
    <w:p>
      <w:pPr>
        <w:pStyle w:val="BookText"/>
        <w:rPr/>
      </w:pPr>
      <w:r>
        <w:rPr>
          <w:rFonts w:ascii="IRNazanin" w:hAnsi="IRNazanin" w:eastAsia="IRNazanin"/>
          <w:color w:val="111111"/>
          <w:sz w:val="28"/>
          <w:sz w:val="28"/>
          <w:szCs w:val="28"/>
          <w:rtl w:val="true"/>
          <w:lang w:bidi="fa-IR"/>
        </w:rPr>
        <w:t xml:space="preserve">همچنین پیاده روی اربعین از مناطق مختلف شهر لاهور برگزار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زیادی از عزاداران از مناطق مختلف لاهور با پای پیاده به کربلای گامه شاه در مرکز لاهور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عزاداران در حالی که پرچم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داشتند نوحه سرایی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این شهر آکنده از شعارهای لبیک یاحسین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اربعین حسینی در شهر ملتان</w:t>
      </w:r>
    </w:p>
    <w:p>
      <w:pPr>
        <w:pStyle w:val="BookText"/>
        <w:rPr/>
      </w:pPr>
      <w:r>
        <w:rPr>
          <w:rFonts w:ascii="IRNazanin" w:hAnsi="IRNazanin" w:eastAsia="IRNazanin"/>
          <w:color w:val="111111"/>
          <w:sz w:val="28"/>
          <w:sz w:val="28"/>
          <w:szCs w:val="28"/>
          <w:rtl w:val="true"/>
          <w:lang w:bidi="fa-IR"/>
        </w:rPr>
        <w:t>برای اولین بار در ملتان ، به مناسبت اربعین حسینی به همت اداره حفظ قرآن مرکز اسلامی النور ، موکب قرآنی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برنامه شرکت کنندگان خانم و آقا شرکت داشتند و به تلاوت قرآن کریم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وسیم عباس معصومی رئیس مرکز اسلامی نور در این برنامه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موکب برای اولین بار در تاریخ ملتان راه اندازی شده است که هدف اصلی آن ایجاد شور نسبت به معارف قرآنی و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قرآن در واقع پیام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روی اربعین حسینی در حیدر آبادحوزه علمیه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در چهار راه نسیم نگر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لبیک یاحسین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 اندازی کرد </w:t>
      </w:r>
      <w:r>
        <w:rPr>
          <w:rFonts w:eastAsia="IRNazanin" w:cs="IRNazanin"/>
          <w:color w:val="111111"/>
          <w:sz w:val="28"/>
          <w:szCs w:val="28"/>
          <w:rtl w:val="true"/>
          <w:lang w:bidi="fa-IR"/>
        </w:rPr>
        <w:t xml:space="preserve">. </w:t>
      </w:r>
      <w:bookmarkStart w:id="764" w:name="pg20308_228478"/>
    </w:p>
    <w:p>
      <w:pPr>
        <w:pStyle w:val="BookText"/>
        <w:rPr/>
      </w:pPr>
      <w:bookmarkEnd w:id="764"/>
      <w:r>
        <w:rPr>
          <w:rFonts w:ascii="IRNazanin" w:hAnsi="IRNazanin" w:eastAsia="IRNazanin"/>
          <w:color w:val="111111"/>
          <w:sz w:val="28"/>
          <w:sz w:val="28"/>
          <w:szCs w:val="28"/>
          <w:rtl w:val="true"/>
          <w:lang w:bidi="fa-IR"/>
        </w:rPr>
        <w:t xml:space="preserve">در این موکب از عزاداران استقبال و پذیرایی شد و بعد از اقامه نماز ظهر توسط حجة الاسلام والمسلمین کرمعلی حیدری، هزاران نفر در پیاده روی و دسته های عزاداری شرکت کردند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https://www.hawzahnews.com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کد مطلب</w:t>
      </w:r>
      <w:r>
        <w:rPr>
          <w:rFonts w:eastAsia="IRNazanin" w:cs="IRNazanin"/>
          <w:color w:val="111111"/>
          <w:sz w:val="28"/>
          <w:szCs w:val="28"/>
          <w:rtl w:val="true"/>
          <w:lang w:bidi="fa-IR"/>
        </w:rPr>
        <w:t>:</w:t>
      </w:r>
      <w:r>
        <w:rPr>
          <w:rFonts w:eastAsia="IRNazanin" w:cs="IRNazanin"/>
          <w:color w:val="111111"/>
          <w:sz w:val="28"/>
          <w:szCs w:val="28"/>
          <w:lang w:bidi="fa-IR"/>
        </w:rPr>
        <w:t>1044624</w:t>
      </w:r>
      <w:r>
        <w:rPr>
          <w:rFonts w:eastAsia="IRNazanin" w:cs="IRNazanin"/>
          <w:color w:val="111111"/>
          <w:sz w:val="28"/>
          <w:szCs w:val="28"/>
          <w:rtl w:val="true"/>
          <w:lang w:bidi="fa-IR"/>
        </w:rPr>
        <w:t>.</w:t>
      </w:r>
    </w:p>
    <w:p>
      <w:pPr>
        <w:pStyle w:val="Heading3"/>
        <w:numPr>
          <w:ilvl w:val="2"/>
          <w:numId w:val="1"/>
        </w:numPr>
        <w:rPr/>
      </w:pPr>
      <w:bookmarkStart w:id="765" w:name="__RefHeading___Toc5534838_2320776876"/>
      <w:bookmarkStart w:id="766" w:name="_Toc284"/>
      <w:bookmarkEnd w:id="765"/>
      <w:r>
        <w:rPr>
          <w:rtl w:val="true"/>
        </w:rPr>
        <w:t>پیاده روی نمادین اربعین در نیجریه</w:t>
      </w:r>
      <w:bookmarkEnd w:id="766"/>
    </w:p>
    <w:p>
      <w:pPr>
        <w:pStyle w:val="BookText"/>
        <w:rPr/>
      </w:pPr>
      <w:r>
        <w:rPr>
          <w:rFonts w:ascii="IRNazanin" w:hAnsi="IRNazanin" w:eastAsia="IRNazanin"/>
          <w:color w:val="111111"/>
          <w:sz w:val="28"/>
          <w:sz w:val="28"/>
          <w:szCs w:val="28"/>
          <w:rtl w:val="true"/>
          <w:lang w:bidi="fa-IR"/>
        </w:rPr>
        <w:t xml:space="preserve">به گزارش جماران ؛ همزمان با فرا رسیدن روز اربعین حسینی به رسم هر ساله مراسم پیاده روی این روز توسط جمع کثیری از شیعیان در نقاط مختلف نیجریه برگزار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هزار نفر از مردم شهر کانو، راهپیمایی نمادین اربعین خود را به سمت شهر زاریا در بزرگداشت اربعین آغاز کردند </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767" w:name="__RefHeading___Toc5534840_2320776876"/>
      <w:bookmarkStart w:id="768" w:name="_Toc285"/>
      <w:bookmarkEnd w:id="767"/>
      <w:r>
        <w:rPr>
          <w:rtl w:val="true"/>
        </w:rPr>
        <w:t>پیاده روی جاماندگان اربعین در شهر هلسینگبورگ سوئد</w:t>
      </w:r>
      <w:bookmarkEnd w:id="76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خبرگزاری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اسلامی 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هلسینگبورگ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 همزمان با اربعین سید و سالار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برپایی پیاده روی نمادین در این شهر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برنامه باشکوه و معنوی ، خیل عظیمی از شیعیان این شهر حضور داشتند و با عزاداری و سینه زنی ، ارادت خود را به ساحت مقدس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این راهپیمایی که خود را از جاماندگان راهپیمایی میلیونی اربعین در مسیر نجف تا کربلا می دانستند، با برگزاری این مراسم باشکوه، تنها گوشه از عظمت و بزرگی این راهپیمایی چند ده میلیونی را که با سکوت رسانه های غربی همراه بود، به نمایش گذاشتند</w:t>
      </w:r>
      <w:r>
        <w:rPr>
          <w:rFonts w:eastAsia="IRNazanin" w:cs="IRNazanin"/>
          <w:color w:val="111111"/>
          <w:sz w:val="28"/>
          <w:szCs w:val="28"/>
          <w:rtl w:val="true"/>
          <w:lang w:bidi="fa-IR"/>
        </w:rPr>
        <w:t>.</w:t>
      </w:r>
      <w:r>
        <w:rPr>
          <w:rStyle w:val="FootnoteAnchor"/>
          <w:rtl w:val="true"/>
        </w:rPr>
        <w:footnoteReference w:id="452"/>
      </w:r>
      <w:bookmarkStart w:id="769" w:name="pg20308_228479"/>
    </w:p>
    <w:p>
      <w:pPr>
        <w:pStyle w:val="Heading3"/>
        <w:numPr>
          <w:ilvl w:val="2"/>
          <w:numId w:val="1"/>
        </w:numPr>
        <w:rPr/>
      </w:pPr>
      <w:bookmarkStart w:id="770" w:name="__RefHeading___Toc5534842_2320776876"/>
      <w:bookmarkStart w:id="771" w:name="_Toc286"/>
      <w:bookmarkEnd w:id="769"/>
      <w:bookmarkEnd w:id="770"/>
      <w:r>
        <w:rPr>
          <w:rtl w:val="true"/>
        </w:rPr>
        <w:t>دسته پیاده روی شیعیان سوئد به مناسبت اربعین حسینی</w:t>
      </w:r>
      <w:bookmarkEnd w:id="771"/>
    </w:p>
    <w:p>
      <w:pPr>
        <w:pStyle w:val="BookText"/>
        <w:rPr/>
      </w:pPr>
      <w:r>
        <w:rPr>
          <w:rFonts w:ascii="IRNazanin" w:hAnsi="IRNazanin" w:eastAsia="IRNazanin"/>
          <w:color w:val="111111"/>
          <w:sz w:val="28"/>
          <w:sz w:val="28"/>
          <w:szCs w:val="28"/>
          <w:rtl w:val="true"/>
          <w:lang w:bidi="fa-IR"/>
        </w:rPr>
        <w:t xml:space="preserve">آیین پیاده روی اربعین حسینی با حضور گسترده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شهر بزرگ کشور سوئد، برگزار شد</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772" w:name="__RefHeading___Toc5534844_2320776876"/>
      <w:bookmarkStart w:id="773" w:name="_Toc287"/>
      <w:bookmarkEnd w:id="772"/>
      <w:r>
        <w:rPr>
          <w:rtl w:val="true"/>
        </w:rPr>
        <w:t>دسته پیاده روی شیعیان استرالیا به مناسبت اربعین حسینی</w:t>
      </w:r>
      <w:bookmarkEnd w:id="773"/>
    </w:p>
    <w:p>
      <w:pPr>
        <w:pStyle w:val="BookText"/>
        <w:rPr/>
      </w:pPr>
      <w:r>
        <w:rPr>
          <w:rFonts w:ascii="IRNazanin" w:hAnsi="IRNazanin" w:eastAsia="IRNazanin"/>
          <w:color w:val="111111"/>
          <w:sz w:val="28"/>
          <w:sz w:val="28"/>
          <w:szCs w:val="28"/>
          <w:rtl w:val="true"/>
          <w:lang w:bidi="fa-IR"/>
        </w:rPr>
        <w:t xml:space="preserve">شیعیان مقیم استرالیا که نتوانستند امسال در راهپیمایی عظیم اربعین شرکت کنند ، در خیابان‌های ملبورن مراسم جاماندگان اربعین را برگزار کردند </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774" w:name="__RefHeading___Toc5534846_2320776876"/>
      <w:bookmarkStart w:id="775" w:name="_Toc288"/>
      <w:bookmarkEnd w:id="774"/>
      <w:r>
        <w:rPr>
          <w:rtl w:val="true"/>
        </w:rPr>
        <w:t>پیاده‌روی جاماندگان اربعین در شهرستان بلخاب افغانستان</w:t>
      </w:r>
      <w:bookmarkEnd w:id="775"/>
    </w:p>
    <w:p>
      <w:pPr>
        <w:pStyle w:val="BookText"/>
        <w:rPr/>
      </w:pPr>
      <w:r>
        <w:rPr>
          <w:rFonts w:ascii="IRNazanin" w:hAnsi="IRNazanin" w:eastAsia="IRNazanin"/>
          <w:color w:val="111111"/>
          <w:sz w:val="28"/>
          <w:sz w:val="28"/>
          <w:szCs w:val="28"/>
          <w:rtl w:val="true"/>
          <w:lang w:bidi="fa-IR"/>
        </w:rPr>
        <w:t xml:space="preserve">به گزارش خبرگزاری بین‌المللی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جاماندگان اربعین در شهرستان بلخاب افغانستان از نقاط مختلف شهرستان با پای پیاده به سمت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کردند و در مسیر عبور از روستاها مورد پذیرایی اهالی روستاها قرار گرفتند </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776" w:name="__RefHeading___Toc5534848_2320776876"/>
      <w:bookmarkStart w:id="777" w:name="_Toc289"/>
      <w:bookmarkEnd w:id="776"/>
      <w:r>
        <w:rPr>
          <w:rtl w:val="true"/>
        </w:rPr>
        <w:t xml:space="preserve">مراسم </w:t>
      </w:r>
      <w:r>
        <w:rPr/>
        <w:t>40</w:t>
      </w:r>
      <w:r>
        <w:rPr>
          <w:rtl w:val="true"/>
        </w:rPr>
        <w:t xml:space="preserve"> </w:t>
      </w:r>
      <w:r>
        <w:rPr>
          <w:rtl w:val="true"/>
        </w:rPr>
        <w:t xml:space="preserve">هزار نفری جاماندگان اربعین </w:t>
      </w:r>
      <w:r>
        <w:rPr/>
        <w:t>1404</w:t>
      </w:r>
      <w:r>
        <w:rPr>
          <w:rtl w:val="true"/>
        </w:rPr>
        <w:t xml:space="preserve"> </w:t>
      </w:r>
      <w:r>
        <w:rPr>
          <w:rtl w:val="true"/>
        </w:rPr>
        <w:t>شمسی در شهر دیربورن ایالت میشیگان آمریکا</w:t>
      </w:r>
      <w:bookmarkEnd w:id="777"/>
    </w:p>
    <w:p>
      <w:pPr>
        <w:pStyle w:val="BookText"/>
        <w:rPr/>
      </w:pPr>
      <w:r>
        <w:rPr>
          <w:rFonts w:ascii="IRNazanin" w:hAnsi="IRNazanin" w:eastAsia="IRNazanin"/>
          <w:color w:val="111111"/>
          <w:sz w:val="28"/>
          <w:sz w:val="28"/>
          <w:szCs w:val="28"/>
          <w:rtl w:val="true"/>
          <w:lang w:bidi="fa-IR"/>
        </w:rPr>
        <w:t xml:space="preserve">شرکت‌کنندگان از شهرها و ایالت‌های مختلف آمریکا در این مراسم گرد هم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شامل راهپیمایی طولانی، سخنرانی‌های مذهبی ، مداحی و اجرای برنامه‌های فرهنگی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 پرچم‌ها و نمادهای عاشورایی را همراه خود آوردند تا ارادت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راهپیمایی ، گروه‌های داوطلب به کمک در سازماندهی جمعیت و راهنمایی شرکت‌کنندگان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نمایشگاه‌های فرهنگی و مذهبی برگزار </w:t>
      </w:r>
    </w:p>
    <w:p>
      <w:pPr>
        <w:pStyle w:val="BookText"/>
        <w:rPr/>
      </w:pPr>
      <w:r>
        <w:rPr>
          <w:rFonts w:ascii="IRNazanin" w:hAnsi="IRNazanin" w:eastAsia="IRNazanin"/>
          <w:color w:val="111111"/>
          <w:sz w:val="28"/>
          <w:sz w:val="28"/>
          <w:szCs w:val="28"/>
          <w:rtl w:val="true"/>
          <w:lang w:bidi="fa-IR"/>
        </w:rPr>
        <w:t xml:space="preserve">شد تا مردم بیشتر با تاریخ و فلسفه اربعین آشنا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خانواده‌ها نیز با فرزندانشان در مراسم شرکت کردند تا فرهنگ عاشورایی را به نسل بعد منتقل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رسانه‌ها و شبکه‌های اجتماعی نقش مهمی در اطلاع رسانی درباره این رویداد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 و تصاویر راهپیمایی در صفحات مختلف منتشر شد و باعث شد بازتاب گسترده‌ای در بین شیعیان و علاقه‌مندان به فرهنگ عاشورایی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نشان می‌دهد که اربعین فراتر از مرزهای جغرافیایی و فرهنگی ، قلب‌ها را به هم متصل می‌کند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راهپیمایی اربعین در آمریکا نه تنها یک مراسم مذهبی است ، بلکه نمادی از اتحاد و همبستگی بین عاشقان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معنوی باعث شد تا مردم با آگاهی بیشتر نسبت به فرهنگ عاشورایی ، عشق و ارادت خود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بگذارند </w:t>
      </w:r>
      <w:r>
        <w:rPr>
          <w:rFonts w:eastAsia="IRNazanin" w:cs="IRNazanin"/>
          <w:color w:val="111111"/>
          <w:sz w:val="28"/>
          <w:szCs w:val="28"/>
          <w:rtl w:val="true"/>
          <w:lang w:bidi="fa-IR"/>
        </w:rPr>
        <w:t>.</w:t>
      </w:r>
      <w:r>
        <w:rPr>
          <w:rStyle w:val="FootnoteAnchor"/>
          <w:rtl w:val="true"/>
        </w:rPr>
        <w:footnoteReference w:id="456"/>
      </w:r>
      <w:bookmarkStart w:id="778" w:name="pg20308_228481"/>
    </w:p>
    <w:p>
      <w:pPr>
        <w:pStyle w:val="Heading2"/>
        <w:numPr>
          <w:ilvl w:val="1"/>
          <w:numId w:val="1"/>
        </w:numPr>
        <w:rPr/>
      </w:pPr>
      <w:bookmarkStart w:id="779" w:name="__RefHeading___Toc5534850_2320776876"/>
      <w:bookmarkStart w:id="780" w:name="_Toc290"/>
      <w:bookmarkEnd w:id="778"/>
      <w:bookmarkEnd w:id="779"/>
      <w:r>
        <w:rPr>
          <w:rtl w:val="true"/>
        </w:rPr>
        <w:t xml:space="preserve">فصل پانزدهم </w:t>
      </w:r>
      <w:r>
        <w:rPr>
          <w:rtl w:val="true"/>
        </w:rPr>
        <w:t xml:space="preserve">: </w:t>
      </w:r>
      <w:r>
        <w:rPr>
          <w:rtl w:val="true"/>
        </w:rPr>
        <w:t>موقوفات و ا سناد عزاداری در اربعین</w:t>
      </w:r>
      <w:bookmarkEnd w:id="78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1" w:name="__RefHeading___Toc5534852_2320776876"/>
      <w:bookmarkStart w:id="782" w:name="_Toc291"/>
      <w:bookmarkEnd w:id="781"/>
      <w:r>
        <w:rPr>
          <w:rtl w:val="true"/>
        </w:rPr>
        <w:t>اشاره</w:t>
      </w:r>
      <w:bookmarkStart w:id="783" w:name="pg20308_228482"/>
      <w:bookmarkEnd w:id="782"/>
    </w:p>
    <w:p>
      <w:pPr>
        <w:pStyle w:val="Heading3"/>
        <w:numPr>
          <w:ilvl w:val="2"/>
          <w:numId w:val="1"/>
        </w:numPr>
        <w:rPr/>
      </w:pPr>
      <w:bookmarkStart w:id="784" w:name="__RefHeading___Toc5534854_2320776876"/>
      <w:bookmarkStart w:id="785" w:name="_Toc292"/>
      <w:bookmarkEnd w:id="783"/>
      <w:bookmarkEnd w:id="784"/>
      <w:r>
        <w:rPr/>
        <w:t>300</w:t>
      </w:r>
      <w:r>
        <w:rPr>
          <w:rtl w:val="true"/>
        </w:rPr>
        <w:t xml:space="preserve"> </w:t>
      </w:r>
      <w:r>
        <w:rPr>
          <w:rtl w:val="true"/>
        </w:rPr>
        <w:t>سال عزاداری اربعین در بارگاه منوّر رضوی</w:t>
      </w:r>
      <w:bookmarkEnd w:id="785"/>
    </w:p>
    <w:p>
      <w:pPr>
        <w:pStyle w:val="BookText"/>
        <w:rPr/>
      </w:pPr>
      <w:r>
        <w:rPr>
          <w:rtl w:val="true"/>
        </w:rPr>
        <mc:AlternateContent>
          <mc:Choice Requires="wps">
            <w:drawing>
              <wp:inline distT="0" distB="0" distL="0" distR="0">
                <wp:extent cx="5334000" cy="3975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15"/>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فهرست‌نویسی و طبقه‌بندی اسناد سازمان کتابخانه‌ها ، موزه‌ها و مرکز اسناد آستان قدس رضوی گفت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تاریخی مرتبط با اربعین حسینی در آرشیو این سازمان نگهداری می‌شود که قدیمی‌ترین سند متعلق به سال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دوره صفویه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ایرنا ، کبری صدریان روز شنبه در گفت وگو با خبرنگاران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مرتبط با موضوعاتی همچون هزینه‌های روشنایی ، پرداخت انعام به روضه خوانان ، اطعام افراد ، هزینه‌های پذیرایی از عزاداران و موقوفات خاص برای برگزاری مراسم اربعین در حرم مطهّر رضوی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موجود، روز اربعین از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عنوان روز تعطیل رسمی در تقویم کشور ثبت شده است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فهرست‌نویسی و طبقه‌بندی اسناد سازمان کتابخانه‌ها ، موزه‌ها و مرکز اسناد آستان قدس رضوی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اسناد برجا مانده از دوره‌های صفویه ، </w:t>
      </w:r>
    </w:p>
    <w:p>
      <w:pPr>
        <w:pStyle w:val="BookText"/>
        <w:rPr/>
      </w:pPr>
      <w:r>
        <w:rPr>
          <w:rFonts w:ascii="IRNazanin" w:hAnsi="IRNazanin" w:eastAsia="IRNazanin"/>
          <w:color w:val="111111"/>
          <w:sz w:val="28"/>
          <w:sz w:val="28"/>
          <w:szCs w:val="28"/>
          <w:rtl w:val="true"/>
          <w:lang w:bidi="fa-IR"/>
        </w:rPr>
        <w:t xml:space="preserve">افشاریه و قاجاریه نشان می‌دهد ، در برخی از ایام مناسبتی از جمله روز اربعین ، تمامی مستغلات و دکاکین تعطیل و مردم به سوگواری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اظهار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بارگاه منوّر رضوی نیز هر ساله مراسم اربعین با شکوه خاصی برگزار می‌شود که نشان از توجه شیعیان به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انجام وقف و نذر برای برگزاری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اربعین مرسوم بوده ، به طوری که بیشتر واقفان یکی از مصارف عواید موقوفات خود را به این امر اختصاص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روضه‌خوانی در ایام اربعین و دهه آخر صفر از مهم‌ترین موقوفات اربعین به شمار می‌آید که اسناد تاریخی مرتبط با آن روایتگر پرداخت انعام به روضه‌خوانان و تأمین هزینه قند و چای و اطعام افراد بوده است ،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بیشتر مربوط به مصارف روشنایی و تأمین سوخت شب اربعین بوده است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فهرست‌نویسی و طبقه‌بندی اسناد آستان قدس رضوی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اسناد برجای‌مانده از دوره قاجاریه نشان می‌دهد مراسم عزاداری اربعین بیشتر در رواق توحیدخانه ، ایوان طلای صحن عتیق ، رواق دارالضیافه و دارالسیّاده حرم مطهّر برگزار می‌شده و روضه‌خوانی و ذکرگویی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وقایع کربلا ، از جمله برنامه‌های آن بوده است </w:t>
      </w:r>
      <w:r>
        <w:rPr>
          <w:rFonts w:eastAsia="IRNazanin" w:cs="IRNazanin"/>
          <w:color w:val="111111"/>
          <w:sz w:val="28"/>
          <w:szCs w:val="28"/>
          <w:rtl w:val="true"/>
          <w:lang w:bidi="fa-IR"/>
        </w:rPr>
        <w:t>.</w:t>
      </w:r>
      <w:r>
        <w:rPr>
          <w:rStyle w:val="FootnoteAnchor"/>
          <w:rtl w:val="true"/>
        </w:rPr>
        <w:footnoteReference w:id="457"/>
      </w:r>
    </w:p>
    <w:p>
      <w:pPr>
        <w:pStyle w:val="BookText"/>
        <w:rPr/>
      </w:pPr>
      <w:r>
        <w:rPr>
          <w:rtl w:val="true"/>
        </w:rPr>
        <mc:AlternateContent>
          <mc:Choice Requires="wps">
            <w:drawing>
              <wp:inline distT="0" distB="0" distL="0" distR="0">
                <wp:extent cx="5334000" cy="5359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9"/>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یکی از اسناد موقوفه که به دوره قاجار باز می گردد ؛ هزینه‌های تعزیه‌داری ایام اربعین از بابت رسومات، صرف تعزیه‌داری ، نقد ، جنس ، برنج ، روغن، نان ،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اربعین از قرار نوشته جناب نایب‌التولیه از بابت موقوفه وزیر نظام عنوان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دیگری به هزینه خرید شمع برای شب اربعین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مطبخ خانه سرکار فیض آثار نیز وظیفه پذیرایی از سوگواران را بر عهده داشته که برای اجرای آن از اقلام قند ، گلاب ، قهوه ، زغال و یخ در ایام تابستان ، استفاده می‌شده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اسناد پرداخت هزینه هایی چون روشنایی، پرداخت انعام به روضه خوانان ، اطعام افراد ، هزینه های قند و چای و پذیرایی از عزداران ، موقوفات خاص جهت مراسم اربعین ، تعطیلی حمام آغچه ، مکتب خانه ایتام اطفال سادات ، مدرسه رضویه ، تعطیلی کارگران شرکت سهامی نساجی و خسروی خراسان وجود دارد </w:t>
      </w:r>
      <w:r>
        <w:rPr>
          <w:rFonts w:eastAsia="IRNazanin" w:cs="IRNazanin"/>
          <w:color w:val="111111"/>
          <w:sz w:val="28"/>
          <w:szCs w:val="28"/>
          <w:rtl w:val="true"/>
          <w:lang w:bidi="fa-IR"/>
        </w:rPr>
        <w:t>.</w:t>
      </w:r>
      <w:r>
        <w:rPr>
          <w:rStyle w:val="FootnoteAnchor"/>
          <w:rtl w:val="true"/>
        </w:rPr>
        <w:footnoteReference w:id="458"/>
      </w:r>
      <w:bookmarkStart w:id="786" w:name="pg20308_228485"/>
    </w:p>
    <w:p>
      <w:pPr>
        <w:pStyle w:val="Heading2"/>
        <w:numPr>
          <w:ilvl w:val="1"/>
          <w:numId w:val="1"/>
        </w:numPr>
        <w:rPr/>
      </w:pPr>
      <w:bookmarkStart w:id="787" w:name="__RefHeading___Toc5534856_2320776876"/>
      <w:bookmarkStart w:id="788" w:name="_Toc293"/>
      <w:bookmarkEnd w:id="786"/>
      <w:bookmarkEnd w:id="787"/>
      <w:r>
        <w:rPr>
          <w:rtl w:val="true"/>
        </w:rPr>
        <w:t>فصل شانزدهم</w:t>
      </w:r>
      <w:r>
        <w:rPr>
          <w:rtl w:val="true"/>
        </w:rPr>
        <w:t>:</w:t>
      </w:r>
      <w:r>
        <w:rPr>
          <w:rtl w:val="true"/>
        </w:rPr>
        <w:t>فرهنگ سازی پیاده روی اربعین</w:t>
      </w:r>
      <w:bookmarkEnd w:id="78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9" w:name="__RefHeading___Toc5534858_2320776876"/>
      <w:bookmarkStart w:id="790" w:name="_Toc294"/>
      <w:bookmarkEnd w:id="789"/>
      <w:r>
        <w:rPr>
          <w:rtl w:val="true"/>
        </w:rPr>
        <w:t>اشاره</w:t>
      </w:r>
      <w:bookmarkStart w:id="791" w:name="pg20308_228486"/>
      <w:bookmarkEnd w:id="790"/>
    </w:p>
    <w:p>
      <w:pPr>
        <w:pStyle w:val="BookText"/>
        <w:rPr/>
      </w:pPr>
      <w:bookmarkEnd w:id="791"/>
      <w:r>
        <w:rPr>
          <w:rFonts w:ascii="IRNazanin" w:hAnsi="IRNazanin" w:eastAsia="IRNazanin"/>
          <w:color w:val="111111"/>
          <w:sz w:val="28"/>
          <w:sz w:val="28"/>
          <w:szCs w:val="28"/>
          <w:rtl w:val="true"/>
          <w:lang w:bidi="fa-IR"/>
        </w:rPr>
        <w:t xml:space="preserve">حوزۀ علمیّۀ نجف اشرف پس از پیدایش توسط شیخ طوسی ، دارای دوره های تاریخی متعدد است ؛ به گونه ای در زمانه حمله مغول تحت الشعاع حوزه علمیّۀ شهر حلّه عراق است و در دوران صفویه تحت الشعاع حوزۀ اصفهان است و پس از سقوط صفویه موقتاً تحت الشعاع حوزه علمیّۀ کربلا است و در نهایت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مهاجرت تدریجی علمای بزرگ از ایران دوباره تقویت و احیاء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سرآمد احیاگران حوزه در دوره جدید و از نظریه پردازان بزرگ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های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زعامت کاشف الغطا و صاحب جواهر </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به زعامت و مرجعیت شیعه می رسد و شهر نجف را پایگاه تشیّع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زمان به بعد است که اولین گزارش ها درباره پیاده روی اربعین ثبت شده است و از این تاریخ است که تاریخ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فرهنگ پیاده روی اربعین در جامعه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تمرکز بر پیاده روی علما و طلاب حوزه از نجف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گاه خلافت عثمانی و یا حکومت های سکولار پس از آن که در عراق، در ضعف باشند ، شاهد رشد و شکوفایی فرهنگ پیاده روی و خصوصاً پیاده روی اربعین هستیم و در غیر این صورت کمرنگی آن بوده و بلکه گاه شاهد مقابله و مواجهه مستقیم ویا غیر مستقیم دشمنان تشیّع با آن هستیم </w:t>
      </w:r>
      <w:r>
        <w:rPr>
          <w:rFonts w:eastAsia="IRNazanin" w:cs="IRNazanin"/>
          <w:color w:val="111111"/>
          <w:sz w:val="28"/>
          <w:szCs w:val="28"/>
          <w:rtl w:val="true"/>
          <w:lang w:bidi="fa-IR"/>
        </w:rPr>
        <w:t>.</w:t>
      </w:r>
    </w:p>
    <w:p>
      <w:pPr>
        <w:pStyle w:val="Heading3"/>
        <w:numPr>
          <w:ilvl w:val="2"/>
          <w:numId w:val="1"/>
        </w:numPr>
        <w:rPr/>
      </w:pPr>
      <w:bookmarkStart w:id="792" w:name="__RefHeading___Toc5534860_2320776876"/>
      <w:bookmarkStart w:id="793" w:name="_Toc295"/>
      <w:bookmarkEnd w:id="792"/>
      <w:r>
        <w:rPr>
          <w:rtl w:val="true"/>
        </w:rPr>
        <w:t>دشمنان پیاده روی اربعین در قرن بیستم میلادی</w:t>
      </w:r>
      <w:bookmarkEnd w:id="79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به قدرت رسیدن بعثی ها و تثبیت قدرت به کمک ابرقدرت های شرق و غرب در آن دوره ، آنان قصد تبدیل عراق به کشوری با ارزش های عربی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مانع در برابر آنها، جامعۀ شیعه بود که دارای هویت فرهنگی مستقل و غنی </w:t>
      </w:r>
    </w:p>
    <w:p>
      <w:pPr>
        <w:pStyle w:val="BookText"/>
        <w:rPr/>
      </w:pPr>
      <w:r>
        <w:rPr>
          <w:rFonts w:ascii="IRNazanin" w:hAnsi="IRNazanin" w:eastAsia="IRNazanin"/>
          <w:color w:val="111111"/>
          <w:sz w:val="28"/>
          <w:sz w:val="28"/>
          <w:szCs w:val="28"/>
          <w:rtl w:val="true"/>
          <w:lang w:bidi="fa-IR"/>
        </w:rPr>
        <w:t xml:space="preserve">بود و نه زیر بار چپ گرایی و نه غرب زدگی و حتی زیر بار عربیت گرایی نمی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بعثی ها برای نابودیِ پیاده روی اربعین با تمام قوا وارد میدان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اجمالی رویدادهای آن دوران که در نهایت بستر ساز تجاوز ظالمانه بعثی ها به شیعۀ عراق و ایران شد، چنین است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16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4"/>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800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2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28" o:detectmouseclick="t"/>
                <v:stroke color="#3465a4" joinstyle="round" endcap="flat"/>
                <w10:wrap type="none"/>
              </v:shape>
            </w:pict>
          </mc:Fallback>
        </mc:AlternateConten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با تحریک بعثی ها و با راهبری استکبار ، به مدت دو دهه ملت شیعۀ عراق در مظلومیت و کشتار شدید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فرایندی شیعه ستیزانه که دامنه‌اش هشتسال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جامعه شیعی ایران را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در سال</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شمسی صدام سقوط پیدا می کند </w:t>
      </w:r>
      <w:r>
        <w:rPr>
          <w:rFonts w:eastAsia="IRNazanin" w:cs="IRNazanin"/>
          <w:color w:val="111111"/>
          <w:sz w:val="28"/>
          <w:szCs w:val="28"/>
          <w:rtl w:val="true"/>
          <w:lang w:bidi="fa-IR"/>
        </w:rPr>
        <w:t xml:space="preserve">. </w:t>
      </w:r>
      <w:bookmarkStart w:id="794" w:name="pg20308_228489"/>
    </w:p>
    <w:p>
      <w:pPr>
        <w:pStyle w:val="BookText"/>
        <w:rPr/>
      </w:pPr>
      <w:bookmarkEnd w:id="794"/>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جامعه شیعی ایران را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در سال</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شمسی صدام سقوط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Heading3"/>
        <w:numPr>
          <w:ilvl w:val="2"/>
          <w:numId w:val="1"/>
        </w:numPr>
        <w:rPr/>
      </w:pPr>
      <w:bookmarkStart w:id="795" w:name="__RefHeading___Toc5534862_2320776876"/>
      <w:bookmarkStart w:id="796" w:name="_Toc296"/>
      <w:bookmarkEnd w:id="795"/>
      <w:r>
        <w:rPr>
          <w:rtl w:val="true"/>
        </w:rPr>
        <w:t>عراق جدید و حماسۀ عظیم اربعین</w:t>
      </w:r>
      <w:bookmarkEnd w:id="796"/>
    </w:p>
    <w:p>
      <w:pPr>
        <w:pStyle w:val="BookText"/>
        <w:rPr/>
      </w:pPr>
      <w:r>
        <w:rPr>
          <w:rFonts w:ascii="IRNazanin" w:hAnsi="IRNazanin" w:eastAsia="IRNazanin"/>
          <w:color w:val="111111"/>
          <w:sz w:val="28"/>
          <w:sz w:val="28"/>
          <w:szCs w:val="28"/>
          <w:rtl w:val="true"/>
          <w:lang w:bidi="fa-IR"/>
        </w:rPr>
        <w:t xml:space="preserve">پس از سقوط صدام ، به علت وجود گرایش های قوی مذهبی در جامعه شیعۀ عراق که متأثر از تبلیغات و برنامه های غیر مستقیم حوزۀ علمیّۀ نجف در دوران اختناق بوده ، خیلی زود پیاده روی اربعین به عنوان مهم ترین شعار و شعائر شیعی از سوی حوزه و مردم نجف احیاء می شود و به پس از فروکش کردن درگیری های داخلی در عتبات، به سرعت و برای اولین مرتبه در تاریخ تشیّع در عراق، به کمک رسانه های محلی و تبلیغ چهره به چهره شیعیان به دیگر مناطق شیعی عراق توسعه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شیعۀ مستضعف عراق با حضور در این پیاده روی ضمن مشاهده برکات و کرامات متعدد ، اوّلین هم گرایی داخلی و تاریخی خود را هم تجربه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در کمتر از پنج سال ، ناگهان پیاده روی اربعین در جامعۀ شیعه عراق تبدیل به یک شعار نانوشته رسمی می شود و چون در این زمان رفت و آمدهای شیعه ایرانی به عتبات به صورت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غیر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 خبر این همگرایی دینی و ایمانی به سرعت به آنها رسیده و با پیوستن جامعه شیعه ایرانی به این حماسه داخلی ، پیاده روی اربعین به سرعت رویکردی منطقه ای و حتی جهانی می یابد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احیای پیاده روی اربعین در دوران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عراق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قرن ها شاهد حاکمیت دولت ائتلافی با اکثریت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تبدیل به حماسۀ بزرگترین تجمع بشری در طول تاریخ چنین است </w:t>
      </w:r>
      <w:r>
        <w:rPr>
          <w:rFonts w:eastAsia="IRNazanin" w:cs="IRNazanin"/>
          <w:color w:val="111111"/>
          <w:sz w:val="28"/>
          <w:szCs w:val="28"/>
          <w:rtl w:val="true"/>
          <w:lang w:bidi="fa-IR"/>
        </w:rPr>
        <w:t>:</w:t>
      </w:r>
      <w:r>
        <w:rPr>
          <w:rStyle w:val="FootnoteAnchor"/>
          <w:rtl w:val="true"/>
        </w:rPr>
        <w:footnoteReference w:id="46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32" o:detectmouseclick="t"/>
                <v:stroke color="#3465a4" joinstyle="round" endcap="flat"/>
                <w10:wrap type="none"/>
              </v:shape>
            </w:pict>
          </mc:Fallback>
        </mc:AlternateContent>
      </w:r>
      <w:bookmarkStart w:id="797" w:name="pg20308_228491"/>
    </w:p>
    <w:p>
      <w:pPr>
        <w:pStyle w:val="Heading3"/>
        <w:numPr>
          <w:ilvl w:val="2"/>
          <w:numId w:val="1"/>
        </w:numPr>
        <w:rPr/>
      </w:pPr>
      <w:bookmarkStart w:id="798" w:name="__RefHeading___Toc5534864_2320776876"/>
      <w:bookmarkStart w:id="799" w:name="_Toc297"/>
      <w:bookmarkEnd w:id="797"/>
      <w:bookmarkEnd w:id="798"/>
      <w:r>
        <w:rPr>
          <w:rtl w:val="true"/>
        </w:rPr>
        <w:t>گاه شمار فرهنگ سازی پیاده روی اربعین</w:t>
      </w:r>
      <w:bookmarkEnd w:id="799"/>
    </w:p>
    <w:p>
      <w:pPr>
        <w:pStyle w:val="BookText"/>
        <w:rPr/>
      </w:pPr>
      <w:r>
        <w:rPr>
          <w:rFonts w:ascii="IRNazanin" w:hAnsi="IRNazanin" w:eastAsia="IRNazanin"/>
          <w:color w:val="111111"/>
          <w:sz w:val="28"/>
          <w:sz w:val="28"/>
          <w:szCs w:val="28"/>
          <w:rtl w:val="true"/>
          <w:lang w:bidi="fa-IR"/>
        </w:rPr>
        <w:t xml:space="preserve">گزارشی اجمالی از تاریخ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فرهنگ سازی اربعین توسط حوزه علمیّۀ نجف و با محوریت مراجع ایرانی این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رویدادهای موازی موثر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Style w:val="FootnoteAnchor"/>
          <w:rtl w:val="true"/>
        </w:rPr>
        <w:footnoteReference w:id="46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2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34"/>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435" o:detectmouseclick="t"/>
                <v:stroke color="#3465a4" joinstyle="round" endcap="flat"/>
                <w10:wrap type="none"/>
              </v:shape>
            </w:pict>
          </mc:Fallback>
        </mc:AlternateConten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3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8" o:detectmouseclick="t"/>
                <v:stroke color="#3465a4" joinstyle="round" endcap="flat"/>
                <w10:wrap type="none"/>
              </v:shape>
            </w:pict>
          </mc:Fallback>
        </mc:AlternateContent>
      </w:r>
      <w:bookmarkStart w:id="800" w:name="pg20308_228493"/>
    </w:p>
    <w:p>
      <w:pPr>
        <w:pStyle w:val="Heading2"/>
        <w:numPr>
          <w:ilvl w:val="1"/>
          <w:numId w:val="1"/>
        </w:numPr>
        <w:rPr/>
      </w:pPr>
      <w:bookmarkStart w:id="801" w:name="__RefHeading___Toc5534866_2320776876"/>
      <w:bookmarkStart w:id="802" w:name="_Toc298"/>
      <w:bookmarkEnd w:id="800"/>
      <w:bookmarkEnd w:id="801"/>
      <w:r>
        <w:rPr>
          <w:rtl w:val="true"/>
        </w:rPr>
        <w:t>منابع و مآخذ</w:t>
      </w:r>
      <w:bookmarkEnd w:id="80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الاتحاف بحب الاشراف ، عبدالله بن محمد شبراوی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انتشارات دارالکتاب الاسلامی ، قم ، چاپ اول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على أهل اللجاج، طبرسى، احمد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خرسان،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مرتضى،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احیاگر اربعین، خاطرات و اسناد منتشر نشده دربارۀ فقیه ذوالشهادتین آیت الله العظمی آقای حاج سید محمود حسینی شاهرودی ، به کوشش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خوانساری ، محمدتقی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الطف او شعراء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شبّر، جواد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بیروت ، چاپ اول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الاربعین الحسینیه ، ارباب قمی ، محمد بن محمد تقی، نشر اسوه ، تهران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چیستی ، چرایی ، چگونگی ، رضایی آدریانی ، محمد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 های اسلامی رسانه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في معرفة حجج الله على العباد، مفيد، محمد بن محمد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الإستبصار فيما اختلف من الأخبار، طوسى، محمد بن الحسن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تهران ، چاپ اول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طبرسى، فضل بن حسن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چاپ اول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طبرسى، فضل بن حسن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 تهران،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 امین عاملی ، سید محسن ، نشر دارالتعارف للمطبوعات ، بیروت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طاووس، على بن موسى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 تهران ، چاپ دوم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اِکسیر العبادات فی اسرار الشهادات ، فاضل دربندی ، شیخ آغا بن عابد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جمعه بادی و عباس ملاعطیّه الجمری ، انتشارات ذوی القربی ، قم ، چاپ چهارم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 طوسى، محمد بن حسن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قم ، چاپ اول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بابويه ،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موسى صدر ، اميد محرومان ، اباذرى ، عبدالرحيم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اسلامی ، قم ،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زمان ، حبیب نژاد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سیمای جمهوری اسلامی ایران،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انتفاضة صفر الاسلامية، رعد الموسوى، بى جا، بى نا ،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اهتزار عَلَم عزای حسینی بر دوش دلدادگان ، جمعی از نویسندگان و محققان ، انتشارات محب العترة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پائیز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زمان شاه صفی و شاه عباس دوم ، واله اصفهانی، محمد یوسف،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 تهران ، چاپ دوم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 کربلاست ، بحرینی ، سید مجتبی، نشر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جهارم،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اسلامی مکه و مدینه ، جعفریان ، رسول ، تهران، نشر مشعر،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الآثار الباقيه عن قرون الخالیه ، ابوریحان بیرونی ، محمد بن احمد ، طبع مکتبة المثنی ، بغداد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مجلسى، محمد باقر بن محمد تقى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 محمدباقر مجلسی ، کتابفروشی اسلامیه ، تهران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تاریخ عاشورا ، آیتی، محمدابراهیم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قمی، مهدی ، مؤسسه انتشاراتی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في تفسير القرآن ، بحرانى، سيد هاشم بن سليمان ،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بعثه ، قم ، چاپ اول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المصطفى 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طبرى آملى، عماد الدين أبي جعفر محمد بن أبي القاسم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نجف،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میرجهانی طباطبایی ، سید محمد حسن ، انتشارات کتابخانۀ صدر ، تهران ، چاپ دوم ، بهار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بهجة الآمال ، علیاری‌تبریزی ، علی‌بن‌عبدالله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کوشانپور – تهران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روی کربلا ، درتاج ، فتانه ، رجبیان ده زیره ، مریم و درتاج ، فریبا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کوثر ، چاپ اول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التراث العربی ، سزگین، فواد ، جامعة الإمام محمد بن سعود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الثقافة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 عربستان،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الیعقوبی ، احمد بن ابی یعقوب ، انتشارات دار صادر، بیروت، لبنان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 در آذربایجان ، رضایی محمد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شناسی ، قم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حبيب السير ، خواند امیر غیاث الدین محمد بن همام ، مکتبة الحلبی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عمادزاده ،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مکه المشرفه والمسجدالحرام والمدینه الشریفه والقبر الشریف، ابن‌ضیاء، محمد بن احمد، تحقیق علاء ابراهیم، بیروت، دار الکتب العلمیه، چاپ دوم،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المنتهی فی تاریخ الخلفاء ، قمی ، شیخ عباس ، انتشارات الدارالاسلامیه ، بیروت ، لبنان، چاپ اول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النظار فی غرائب الأمصار و عجائب الأسفار، ابن بطوطه محمد بن عبد الله،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درباره اول اربعين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قاضى طباطبائى، سيد محمد على قم، بنياد علمى و فرهنگى شهيد آيت الله قاضى طباطبائى، چاپ سوم،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من الامة بذکر خصائص الائمه ، سبط ابن جوزی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تقی زاده ،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المراقبات ، ملکی تبریزی، جواد بن شفیع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فیضی ، انتشارات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سفرنامه ابن بطوطه ، محمد بن عبدالله بن بطوطه،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علی موحد ، انتشارات آگاه ، چاپ ششم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کتاب تاریخ کربلا و حائر حسينی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الكليدار ، عبدالجواد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صاحبی، مسلم ، نشر مشعر ،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نفس المهموم ، قمی ، عباس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 ای، محمد باقر ، انتشارات مسجد مقدّس جمکران ، چاپ بیست و هشتم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العيّاشی ، عياشى، محمد بن مسعود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 تهران ، چاپ اول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فرات الكوفی ، كوفى، فرات بن ابراهيم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في وزارة الإرشاد الإسلامي، تهران ، چاپ اول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نور الثقلين، العروسى الحويزى، عبد على بن جمعة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هاشم‌رسولى محلاتى،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شیعه ، نیشابوری ، عبدالحسین ، انتشارات دلیل ما ، قم ، چاپ سوم ،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فی علم الرجال، علامه مامقانی، عبدالله بن حسن ، انتشارات آل البیت لاحیاء التراث، قم ،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 ابن سعد ، محمد ، دارالکتب العلمیّه ، بیروت ، چاپ اول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طوسى، محمد بن 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 ، تهران ،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و عقاب الأعمال، ابن بابويه، محمد بن على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الشريف الرضي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انصاری ، رازدار خاندان رسالت و امامت ، جمعی از محققین و پژوهشگران حوزۀ علمیّۀ اصفهان،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انصاری ، واثقی، حسین، انتشارات بوستان کتاب، قم،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 پاسدار حکومت صالحان ، محمدی اشتهاردی ، محمد ، انتشارات پیام آزادی ، تهران ، چاپ پنجم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و ازاحة الاشتباهات عن الطرق و الاسناد ، محمد بن علی اردبیلی ، انتشارات بوستان کتاب، قم،</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از کرامات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مهدی پور ، علی اکبر ، انتشارات عطر عترت ،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کنیم تا عقل ما کامل شود ، یونسیان ، علی اصغر ، نشر آئینۀ زمان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حجت‌الاسلام ابوترابی به روایت اسناد ساواک،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يادداشتهای حجةالاسلام و المسلمين محمدحسن رحيميان ، رحیمیان، محمد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آیت الله مسلم ملکوتی،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اباذری، عبدالرحیم، تهران، مرکز اسناد انقلاب اسلامی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حجةالاسلام سيد على اكبر محتشمى ، محتشمی ، سید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هنری سازمان تبلیغات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خستگی‌ناپذیر ، به روایت سیدعلی‌اکبر ابوترابی ، رحمانیان ، عبدالمجید ، انتشارات پیام آزادگان ، چاپ اول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شريف الرضي ، محمد بن حسين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محمد هادى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 مشهد ، چاپ اول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الکبری ، جلال الدین سیوطی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میر بن البلوشی، دارالکتاب العربی ، بیروت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 ، طوسی ، محمد بن الحسن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حوزۀ علمیّۀ قم ، دفتر انتشارات اسلامی ، جمادی الآخره،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فقاهت ، موسوی ، سیدعبدالرضا ،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اسلامی صدا و سیما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الدمعة الساكبة فی احوال النبی و العترة الطاهره ، دهدشتی بهبهانی، محمدباقر بن عبدالکریم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انتشارات مکتبةالعلوم العامة، منامه، بحرین، کتابخانه دیجیتالی نور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 زیارت اربعین، محمد 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حسین بغدادی،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خنیفر زاده، محمد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بوستان کتاب، چاپ اول،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بَر نی ، از کربلا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نجم الدین طبسی ، انتشارات دلیل ما ، قم ، چاپ اول ، پائیز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قرن مع العلامة الأمینی شندرات من حیاتة الشریفه ، شاکری ، حسین ، مکتبة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الطوسي ، طوسى ، محمد بن الحسن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قيومى اصفهانى ، جواد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التابعة لجامعة المدرسين بقم المقدسه، قم، چاپ سوم،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رحلة ابن بطوطة ،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طلال حرب ، انتشارات دارالکتب العلمیه ، بیروت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الزائر ، مصطفوی نیا ، سیدمحمد رضی ، دهقان صاد ، رسول ، کعبی، اسعد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متاب ، قم، چاپ اول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شمار تاریخ معاصر ایران ، فراهانی ، حسن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سیاسی ، تهران ،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فتال نيشابورى ، محمد بن احمد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رضى،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الاحزان ، شعبان كردی قزوينی ، محمّدحسن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 مدرس تبریزی ، محمدعلی ،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الأبرار في مناقب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جزائرى، نعمت الله بن عبدالله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 ، بيروت ، چاپ اول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 مجلسى، محمد باقر بن محمد تقى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علاءالدين‌اعلمى،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الأعلمي للمطبوعات، بيروت، چاپ اول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مجلسى، محمد باقر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نجفى،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تهران، چاپ سوم،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و مبارزات آیت الله العظمی سید محمود حسینی شاهرودی به روایت اسناد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قمى ، عباس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قم، چاپ اول،</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سیاحت شرق ، یا زندگی نامه آقا نجفی قوچانی ، مؤسسۀ انتشارات امیرکبیر ، تهران ، چاپ سوم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کوتاه در زندگانی ام المؤمنین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آقابابایی ، مهدی ، انتشارات نورالحیات ، چاپ اول ، فروردین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شاهرود ، بوستان کویر، رعایتی، جعفر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فرزانگان ، مختاری رضا ، چاپ نهم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سيماى كربلا ، حریم حرّیت ، صحتى سردرودی ، محمد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تبلیغات اسلامی، چاپ دوم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مکاسب ، کلانتری ، سید محمد ، انتشارات دارالحکمه ، قم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أبي الحديد ، ابن أبي الحديد، عبد الحميد بن هبة الله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 قم ، چاپ اول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جلوه گاه عشق ، مدرس بستان آبادی ، محمد باقر ، مؤسسه انتشارات دارالعلم ، قم ، چاپ اول ناشر،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الجنة راه بهشت ، فقیهی ، محمد حسین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شرق ، اصفهان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النجاة فی اجوبة الاستفتائات ، تبریزی ، میرزا جواد ، دارالصدیقة الشهیدة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الشیعه ، علامه شیخ آغا بزرگ تهرانی ، انتشارات دار احیاء التراث العربی ، بیروت ، لبنان،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 ابن سعد، محمد بن سعد بن منیع ، انتشارات دار صادر ، بیروت ، لبنان ،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العلماء ، داستان حضور چهل عالم شیعی در پیاده‌روی اربعین، سیاحی ، احمد ، کمیته فرهنگی و آموزشی ستاد مرکزی اربعین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مشعر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عجایب المخلوقات و غرائب الموجودات ، کمونی قزوینی ، زکریا بن محمود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قاضی ، انتشارات مکتبة الثقافة الدینیه ، چاپ اول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قاهره ، مصر،نرم افزار نورالسیره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القويّة لدفع المخاوف اليومية، حلى، رضى الدين على بن يوسف بن المطهّر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رجائى، و محمود مرعشى،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 الله مرعشى نجفى،قم،چاپ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در سیرۀ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آقابابایی ، مهدی ، انتشارات نورالحیات ، اصفهان ، چاپ اول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پاکی و قداست حریم قدسی رضوی ، مهدی پور ، علی اکبر ، انتشارات محب العترة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تابستان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بابويه، محمد بن على ، شیخ صدوق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لاجوردى،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سوگ شیعی ، مظاهری، محسن حسام ، انتشارات آرما ، اصفهان ، چاپ سوم،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عاشورا ، محدثى، جواد ، قم، نشر معروف،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فرق اسلامی ، شکور ، محمدجواد ، بنیاد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اسلامی ، آستان قدس رضوی ، مشهد ، چاپ هشتم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فرهنگنامه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هاشمی دهسرخی ، سیدمحمود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برتر ، اصفهان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فقهای نامدار شیعه ، عقیقی بخشایشی ، صدر ، کتابخانه آیت الله مرعشی ، قم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العلام ، قمی ، عباس ، مرکز نشر کتاب ، قم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قبسات من حیاة سیدنا الاستاذ آیةالله العظمی 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سید عادل العلوی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العظمی المرعشی النجفی العامه ، قم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قدح نوش غدیر ، شرح حال جرعه نوش ولایت ، لک علی آبادی ، محمد ، انتشارات یاس بهشت ،تهران ، چاپ اول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 قدم به سوی رحمة واسعه ،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از پیاده روی اربعین حسینی ، متین پور ، سیّد محمد ، انتشارات محبّ العترة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تابستان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حميرى، عبد الله بن جعفر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چاپ اول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حسینیة ، میرخلف زاده ، علی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 دیروز ، امروز ، مجموعه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کربلا پژوهی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نطنزی ، احمد، انتشارات بنیاد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اسلامی ، مشهد ، آستان قدس رضوی ، چاپ اول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كلينى، محمد بن يعقوب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و محمد آخوندى،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 ابن قولويه، جعفر بن محمد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ذهنى تهرانى، محمد جواد،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پيام حق، تهران، چاپ اول،</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ابن قولويه، جعفر بن محمد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 عبدالحسين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المرتضوية، نجف اشرف،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اربلى، على بن عيسى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هاشمى ، تبريز ، چاپ اول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و تمام النعمة ، ابن بابويه، محمد بن على ، شیخ  صدوق،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 تهران ، چاپ دوم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احمدی ، گلچین کرامات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احمدی گورجی ، ذبیح الله ، انتشارات بوستان احمدی، چاپ دوازدهم،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 جمعی از محققان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باقر العلوم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 ابن منظور، محمد بن مكرم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ميردامادى، جمال الدين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 النشر و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بيروت ، چاپ سوم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على قتلى الطفوف، ابن طاووس، على بن موسى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فهرى زنجانى، احمد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تهران، چاپ اول،</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لؤلؤ و مرجان فی آداب اهل المنبر ، محدث نوری ، میرزا حسین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دارالبلاغه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 شمس‌الدین سرخسی ، دارالدعوة ، استنبول ، ترکیا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 ابن نما حلى، جعفر بن محمد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چاپ سوم،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الفائده و البرهان فی شرح ارشاد الاذهان ، اردبیلی ، احمد ، منشورات جامعه 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شهید مطهری ، مطهری ، مرتضی ، انتشارات صدرا ، تهران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اربعین ، جمعی از نویسندگان پژوهشکده حج و زیارت، نشر مشعر ،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 ، ابن ابى الفراس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فقيه ، قم ،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 ، آداب و اخلاق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تنبيه الخواطر؛ ورام بن أبي فراس، مسعود بن عيسى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عطايى، محمد رضا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پژوهشهاى اسلامى آستان قدس رضوى، مشهد،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برقى، احمد بن محمد بن خالد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الدين‌محدث،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علم در میدان عمل ، حسینی ، سید نعمت الله ، دفتر انتشارات اسلامی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الكبير ، ابن مشهدى ، محمد بن جعفر،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قيومى اصفهانى، جواد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مسار الشيعه فی مختصر تواریخ الشریعه ، محمد بن محمد بن نعمان ، شيخ مفيد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المتمر العالمی لالفیه الشیخ المفید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مسافران عرش ، ویژه نامه اربعین سالار شهیدان ، نثر وتنظیم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مهرپور ، علی رضا ، اصفهان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علي بن جعفر و مستدركاتها، عريضى، على بن جعفر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چاپ اول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و مستنبط المسائل، نورى، حسين بن محمد تقى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 سید رضی الدین علی بن موسی بن طاووس حلی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تراث ،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 طوسى ، محمد بن حسن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كفعمى، ابراهيم بن على عاملى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چاپ دوم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معالي السبطين فی الاحوال السبطین الامامین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مازندرانی حائری ، محمد مهدی ، مکتبة القرشی، تبریز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و تفصیل طبقات الرواة ، خوئی ، سید ابوالقاسم ، انتشارات مدینة العلم ، قم ، الطبعة الثالثه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و داراحیاء التراث ، بیروت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ألفاظ القرآن ، راغب اصفهانى، حسين بن محمد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داوودى، صفوان عدنان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الشامية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چاپ اول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الطالبیین ، ابوالفرج اصفهانی ، علی بن حسین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المظفر ، انتشارات امیر ، قم، چاپ دوم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مقرم ، عبدالرزاق ، انتشارات دارالکتاب الاسلامی، بیروت ، لبنان، چاپ پنجم،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 یوسفی ، محمد ، انتشارات خورشید هدایت ، قم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يحضره الفقيه، ابن بابويه، محمد بن على ، شیخ صدوق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شهر آشوب مازندرانى، محمد بن على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قم، چاپ اول،</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فی تاریخ الملوک و الأمم، ابن جوزی، عبدالرحمن بن علی،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ومصطفی عبدالقادر عطا ، انتشارات دارالکتب العلمیّه ، بیروت ، لبنان ، چاپ اول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العتبات المقدّسه ، قسم کربلا ، مؤسسة الاعلمی ، بیروت ، چاپ دوم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طبقات الفقهاء ، جمعی از نویسندگان ، تحت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 جعفر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و نارنج ، رامین یامین پور ، انتشارات کتاب جمکران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اهل الحرمين في عمارة المشهدين، سيد حسن بن هادي صدر كاظميني ، تحقیق السید مهدی الرجائی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سماحه آیه‌الله المرعشی النجفی الکبری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 آقا بزرگ طهرانی ، محمدمحسن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 مشهد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نقشۀ شیطانی کرونا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دشمن در نسل کشی جمعیت مقاوم و دین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بحرالعلوم میردامادی ، سید محمود ، مرکز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پائیز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نورالعین و فضائل و آداب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حسین اصطهباناتی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میرفاطمی ، مریم ، تهران ، نشر آرام دل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803" w:name="pg20308_228506"/>
    </w:p>
    <w:p>
      <w:pPr>
        <w:pStyle w:val="BookText"/>
        <w:rPr/>
      </w:pPr>
      <w:bookmarkEnd w:id="803"/>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باب المزار 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زیارت از دیدگاه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 شيخ حر عاملى، محمد بن حسن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الدارين، موسوی زنجانی، ابراهیم ، انتشارات مرسسة الاعلمی، بیروت، لبنان ، چاپ دوم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وقایع الایام ، رویدادهای سال قمری ، فقیهی، محمد حسین ، دفتر تبلیغات اسلامی حوزۀ علمیّۀ قم ، شعبه استان اصفهان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هشتاد هزار متر عشق، سفرنامۀ زیارت اربعین با پای پیاده، نیلی پور، مهدی ، انتشارات مزغ سلیمان، اصفهان،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804" w:name="__RefHeading___Toc5534868_2320776876"/>
      <w:bookmarkStart w:id="805" w:name="_Toc299"/>
      <w:bookmarkEnd w:id="804"/>
      <w:r>
        <w:rPr>
          <w:rtl w:val="true"/>
        </w:rPr>
        <w:t>کانال ها</w:t>
      </w:r>
      <w:bookmarkEnd w:id="805"/>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manzer.ir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اسرار تاریخ</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muslimnair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 علمی‌تخصصی مسائل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165.14hagigatshia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حقیقت شیعه</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fotrosmediatv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فطرس مدیا</w:t>
      </w:r>
    </w:p>
    <w:p>
      <w:pPr>
        <w:pStyle w:val="Heading2"/>
        <w:numPr>
          <w:ilvl w:val="1"/>
          <w:numId w:val="1"/>
        </w:numPr>
        <w:rPr/>
      </w:pPr>
      <w:bookmarkStart w:id="806" w:name="__RefHeading___Toc5534870_2320776876"/>
      <w:bookmarkStart w:id="807" w:name="_Toc300"/>
      <w:bookmarkEnd w:id="806"/>
      <w:r>
        <w:rPr>
          <w:rtl w:val="true"/>
        </w:rPr>
        <w:t xml:space="preserve">روزنامه ها و مجلات و </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علمی علم و تمدن در اسلام ، سال هفتم ،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فرهنگ زیارت ، حوزۀ نمایندگی ولیّ فقیه در امور حج و زیارت ،تهران ، چاپ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پيام انقلاب،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جهانی ولایت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همشهری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w:t>
      </w:r>
    </w:p>
    <w:p>
      <w:pPr>
        <w:pStyle w:val="Heading2"/>
        <w:numPr>
          <w:ilvl w:val="1"/>
          <w:numId w:val="1"/>
        </w:numPr>
        <w:rPr/>
      </w:pPr>
      <w:bookmarkStart w:id="808" w:name="__RefHeading___Toc5534872_2320776876"/>
      <w:bookmarkStart w:id="809" w:name="_Toc301"/>
      <w:bookmarkEnd w:id="808"/>
      <w:r>
        <w:rPr>
          <w:rtl w:val="true"/>
        </w:rPr>
        <w:t>سایت ها</w:t>
      </w:r>
      <w:bookmarkEnd w:id="809"/>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www.fa.abna 24.com</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www.khabarban.com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www.Irarer .dr</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www.abna.co</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www.afkarnews.ir</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www.aftabir.com</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www.arbaeeni.com</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www.borhan.ir</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www.btid.org</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www.dowran.ir</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www.ettelaat.com</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www.fa.alalam.ir</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www.fa.imamali.net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www.faold.sibtayn.com</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www.farsi.iranpress.ir</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www.farsi.khamenei.ir</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www.farsnews.com</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www.fotuhnews.ir</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www.ghatreh.com</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www.hawzah.net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www.hawzahnews.com</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www.imamhussain.org</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www.imna.ir</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www.iqna.ir</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www.iraf.ir</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www.irna.ir</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www.jahannews.com</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www.jamaran.news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www.khabarestan.net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www.khabaronline.ir</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www.khabaronline.ir</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www.kheiriran.ir</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www.navideshahed.com</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www.parstoday.ir</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www.psri.ir</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www.qudsdaily.com</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www.qudsonline.ir/news</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www.rahyabnews.com</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www.shabestan.news</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www.shafaqna.com</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www.shia-news.com</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www.tabnak.ir</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www.tasnimnews.com</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www.titrebartar.com</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www.wikishia.net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www.yjc.ir</w:t>
      </w:r>
      <w:r>
        <w:rPr>
          <w:rFonts w:eastAsia="Times New Roman" w:cs="Times New Roman" w:ascii="Times New Roman" w:hAnsi="Times New Roman"/>
          <w:color w:val="111111"/>
          <w:sz w:val="28"/>
          <w:szCs w:val="28"/>
          <w:rtl w:val="true"/>
          <w:lang w:val="en-US" w:bidi="en-US"/>
        </w:rPr>
        <w:t xml:space="preserve"> </w:t>
      </w:r>
      <w:bookmarkStart w:id="810" w:name="pg20308_228509"/>
    </w:p>
    <w:p>
      <w:pPr>
        <w:pStyle w:val="BookText"/>
        <w:rPr/>
      </w:pPr>
      <w:bookmarkEnd w:id="810"/>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1" w:name="__RefHeading___Toc5534874_2320776876"/>
      <w:bookmarkStart w:id="812" w:name="_Toc302"/>
      <w:bookmarkEnd w:id="811"/>
      <w:r>
        <w:rPr>
          <w:rtl w:val="true"/>
        </w:rPr>
        <w:t>اربعین در آلبوم تصاویر</w:t>
      </w:r>
      <w:bookmarkEnd w:id="812"/>
    </w:p>
    <w:p>
      <w:pPr>
        <w:pStyle w:val="BookText"/>
        <w:rPr/>
      </w:pPr>
      <w:r>
        <w:rPr>
          <w:rtl w:val="true"/>
        </w:rPr>
        <mc:AlternateContent>
          <mc:Choice Requires="wps">
            <w:drawing>
              <wp:inline distT="0" distB="0" distL="0" distR="0">
                <wp:extent cx="5334000" cy="3022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57"/>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پیاده روی اربعین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755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59"/>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قدیمی ترین تصاویر پیاده روی علما در اربعین حسینی</w:t>
      </w:r>
    </w:p>
    <w:p>
      <w:pPr>
        <w:pStyle w:val="BookText"/>
        <w:rPr/>
      </w:pPr>
      <w:r>
        <w:rPr>
          <w:rtl w:val="true"/>
        </w:rPr>
        <mc:AlternateContent>
          <mc:Choice Requires="wps">
            <w:drawing>
              <wp:inline distT="0" distB="0" distL="0" distR="0">
                <wp:extent cx="5334000" cy="2794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61"/>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روی اربعین آیت الله سید علی حسینی شاهرودی، به همراه علمای حوزه علمیه نجف </w:t>
      </w:r>
    </w:p>
    <w:p>
      <w:pPr>
        <w:pStyle w:val="BookText"/>
        <w:rPr/>
      </w:pPr>
      <w:r>
        <w:rPr>
          <w:rtl w:val="true"/>
        </w:rPr>
        <mc:AlternateContent>
          <mc:Choice Requires="wps">
            <w:drawing>
              <wp:inline distT="0" distB="0" distL="0" distR="0">
                <wp:extent cx="5334000" cy="5778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64"/>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آیت الله العظمی خویی بیش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p>
    <w:p>
      <w:pPr>
        <w:pStyle w:val="BookText"/>
        <w:rPr/>
      </w:pPr>
      <w:r>
        <w:rPr>
          <w:rtl w:val="true"/>
        </w:rPr>
        <mc:AlternateContent>
          <mc:Choice Requires="wps">
            <w:drawing>
              <wp:inline distT="0" distB="0" distL="0" distR="0">
                <wp:extent cx="5334000" cy="2933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66"/>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467" o:detectmouseclick="t"/>
                <v:stroke color="#3465a4" joinstyle="round" endcap="flat"/>
                <w10:wrap type="none"/>
              </v:shape>
            </w:pict>
          </mc:Fallback>
        </mc:AlternateConten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همراه در پیاده روی اربعین </w:t>
      </w:r>
    </w:p>
    <w:p>
      <w:pPr>
        <w:pStyle w:val="BookText"/>
        <w:rPr/>
      </w:pPr>
      <w:r>
        <w:rPr>
          <w:rtl w:val="true"/>
        </w:rPr>
        <mc:AlternateContent>
          <mc:Choice Requires="wps">
            <w:drawing>
              <wp:inline distT="0" distB="0" distL="0" distR="0">
                <wp:extent cx="5334000" cy="2857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69"/>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شرکت ایه الله طبسی درپیا ده روی کربلا شصت سال قبل</w:t>
      </w:r>
    </w:p>
    <w:p>
      <w:pPr>
        <w:pStyle w:val="BookText"/>
        <w:rPr/>
      </w:pPr>
      <w:r>
        <w:rPr>
          <w:rtl w:val="true"/>
        </w:rPr>
        <mc:AlternateContent>
          <mc:Choice Requires="wps">
            <w:drawing>
              <wp:inline distT="0" distB="0" distL="0" distR="0">
                <wp:extent cx="5334000" cy="2565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71"/>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آیت‌الله محمدحسین سیبویه حائری در مسیر پیاده روی به کربلا</w:t>
      </w:r>
    </w:p>
    <w:p>
      <w:pPr>
        <w:pStyle w:val="BookText"/>
        <w:rPr/>
      </w:pPr>
      <w:r>
        <w:rPr>
          <w:rtl w:val="true"/>
        </w:rPr>
        <mc:AlternateContent>
          <mc:Choice Requires="wps">
            <w:drawing>
              <wp:inline distT="0" distB="0" distL="0" distR="0">
                <wp:extent cx="5334000" cy="2057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73"/>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والمسلمین میرزا محمدحسین سیبویه همراه گروهی از زائران اربعین، در راه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2895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76"/>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شیخ احمد کافی در جمع زائران اربعین حسینی</w:t>
      </w:r>
    </w:p>
    <w:p>
      <w:pPr>
        <w:pStyle w:val="BookText"/>
        <w:rPr/>
      </w:pPr>
      <w:r>
        <w:rPr>
          <w:rtl w:val="true"/>
        </w:rPr>
        <mc:AlternateContent>
          <mc:Choice Requires="wps">
            <w:drawing>
              <wp:inline distT="0" distB="0" distL="0" distR="0">
                <wp:extent cx="5334000" cy="5486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78"/>
                        <a:stretch/>
                      </pic:blipFill>
                      <pic:spPr>
                        <a:xfrm>
                          <a:off x="0" y="0"/>
                          <a:ext cx="5334120" cy="5486400"/>
                        </a:xfrm>
                        <a:prstGeom prst="rect">
                          <a:avLst/>
                        </a:prstGeom>
                        <a:ln w="0">
                          <a:noFill/>
                        </a:ln>
                      </pic:spPr>
                    </pic:pic>
                  </a:graphicData>
                </a:graphic>
              </wp:inline>
            </w:drawing>
          </mc:Choice>
          <mc:Fallback>
            <w:pict>
              <v:shape id="shape_0" stroked="f" o:allowincell="f" style="position:absolute;margin-left:0pt;margin-top:-432.05pt;width:419.95pt;height:431.95pt;mso-wrap-style:none;v-text-anchor:middle;mso-position-horizontal:left;mso-position-vertical:top" type="_x0000_t75">
                <v:imagedata r:id="rId479" o:detectmouseclick="t"/>
                <v:stroke color="#3465a4" joinstyle="round" endcap="flat"/>
                <w10:wrap type="none"/>
              </v:shape>
            </w:pict>
          </mc:Fallback>
        </mc:AlternateConten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بشیر نجفی دام ظله العالی در پیاده روی نجف به کربلا </w:t>
      </w:r>
    </w:p>
    <w:p>
      <w:pPr>
        <w:pStyle w:val="BookText"/>
        <w:rPr/>
      </w:pPr>
      <w:r>
        <w:rPr>
          <w:rtl w:val="true"/>
        </w:rPr>
        <mc:AlternateContent>
          <mc:Choice Requires="wps">
            <w:drawing>
              <wp:inline distT="0" distB="0" distL="0" distR="0">
                <wp:extent cx="5334000" cy="2641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81"/>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پذیرایی از زائران حسینی</w:t>
      </w:r>
    </w:p>
    <w:p>
      <w:pPr>
        <w:pStyle w:val="BookText"/>
        <w:rPr/>
      </w:pPr>
      <w:r>
        <w:rPr>
          <w:rtl w:val="true"/>
        </w:rPr>
        <mc:AlternateContent>
          <mc:Choice Requires="wps">
            <w:drawing>
              <wp:inline distT="0" distB="0" distL="0" distR="0">
                <wp:extent cx="5334000" cy="2438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83"/>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پذیرایی روستاییان عراقی از زائران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آیت الله امینی گلستانی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019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85"/>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486" o:detectmouseclick="t"/>
                <v:stroke color="#3465a4" joinstyle="round" endcap="flat"/>
                <w10:wrap type="none"/>
              </v:shape>
            </w:pict>
          </mc:Fallback>
        </mc:AlternateConten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طلاب حوزه علمیه در مسیر زیارت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عکاس آیت الله امینی گلستانی</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2311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88"/>
                        <a:stretch/>
                      </pic:blipFill>
                      <pic:spPr>
                        <a:xfrm>
                          <a:off x="0" y="0"/>
                          <a:ext cx="5334120" cy="2311560"/>
                        </a:xfrm>
                        <a:prstGeom prst="rect">
                          <a:avLst/>
                        </a:prstGeom>
                        <a:ln w="0">
                          <a:noFill/>
                        </a:ln>
                      </pic:spPr>
                    </pic:pic>
                  </a:graphicData>
                </a:graphic>
              </wp:inline>
            </w:drawing>
          </mc:Choice>
          <mc:Fallback>
            <w:pict>
              <v:shape id="shape_0" stroked="f" o:allowincell="f" style="position:absolute;margin-left:0pt;margin-top:-182.05pt;width:419.95pt;height:181.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جمعی از طلاب حوزه علمیه در مسیر زیارت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آیت الله امینی گلستانی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70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90"/>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پیاده روی از نجف به سمت کربلا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92"/>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953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9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های از رأس البیشه دورترین نقطۀ عراق که درجنوب استان بصره واقع در فاصله حدودا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مرکز این استان واقع شده است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مسافتی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کربلا </w:t>
      </w:r>
    </w:p>
    <w:p>
      <w:p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9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0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0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0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1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1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1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2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2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2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3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3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3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4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4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زیارت اربعین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الاحکام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رازهای زیارت اربعین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ترجمه ذهنى تهرانى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ذهنى تهرانى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نوادر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ترجمه ذهنى تهرانى ،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زیارت نوزدهم ؛ كامل الزيارات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كامل الزيارات ، ترجمه ذهنى تهرانى ،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 ترجمه ذهنى تهرانى ،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زیارت پنجم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كامل الزيارات ، ترجمه ذهنى تهرانى ،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جواد القيومی ،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 مفید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إلي تحصيل مسائل الشريعة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پاسخ به شبهات ، مؤسسه تحقيقاتی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ارزشمند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الاصلاح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منشورات آستان مقدس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توسط مرکز پژوهش‌های نهضت حسینی پشتیبانی علمی می‌شود و با همکاری عالمان نجف و قم انتشار می‌یابد ، در ششمین شماره ، مقاله‌ای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 لزیارة الحسین و باقی الأئمة ، دراسة فی ضوء الموازین الفقهیه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حاضر ، ترجمه‌ای از این مقاله مفید فقهی ، حدیثی است که به محضر خوانندگان ویژه نامه اربعین حسینی تقدیم می‌شود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الفواعد الملیه لشرح الرسالة النفلیه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فی شرح ارشاد الاذهان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كفش خود را از پايت بيفكن ؛ زيرا تو در وادى مقدس طوى هستى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گمان مبر آنان كه در راه خدا كشته شدند مردگانند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يقيناً خدا كسانى را كه بسيار توبه مى‌كنند ، و كسانى كه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پذيرش انواع پاكى‌ها از همه آلودگى‌ها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پاكيزه مى‌كنند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دارد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زيرا گوش و چشم و 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ابزار علم و شناخت واقعى‌اند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بازخواست اند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 مشهدی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زیارت دیماه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القدیمه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باعلام الهدی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الحدیثه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شهدای احد، محل دفن حمزه عموی پیامبر و دیگر شهدای احد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مقبره در شمال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مکه المشرفه والمسجدالحرام والمدینه الشریفه والقبر الشریف،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میان کوه اُحُد و رُمات واقع شده و حدود پنج کیلومتر با مسجدالنبی فاصله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اسلامی مکه و مدینه،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الخواص،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الائمه،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سیری کوتاه در زندگانی ام المؤمنین حضرت فاطمۀ بنت اسد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مقصره یعنی کسانی که خطا و تقصیری متوجه آنان است و اصطلاحاً به کسانی گفته می شد که مقام امام را لذا آنچه بود، کمتر می دانستند؛ البته برخی نیز معتقدند آنها همان فرقۀ نصیریه اند که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به خدایی می ستودند و چون ایشان مقام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مقام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 می دانستند نزد عموم شیعیان مقصر و گناهکار نامیده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هشتاد هزار متر عشق ،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 في معرفة الأئمة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هشتادهزار متر عشق،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و مستدركاتها،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صادق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سيد جعفر شهيدی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اربعین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اخبار، سرهای بریده شهدای کربلا را یزید به حضرت زین العابدین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تحویل داد و آن حضرت به کربلا آورده، به ابدان طیّبه و طاهره ملحق فرمود، و این واقعه را اکثر مورخین در روز اربعین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الاحزان،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روضه الواعظین،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اعلام الوری طبری،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العوالم،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عجایب المخلوقات،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القویه،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علي قتلي الطفوف،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توضیح المقاصد،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الباقيه،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فرهنگ نامۀ اربعین امام حسین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باحوال الموتی و امور الآخرة ، تالیف قرطبی،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الحسین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المشهور،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https://t.me/kashani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حامد کاشانی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اربعین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علي قتلي الطفوف،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السبطين،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وسيلة الدارین، ص </w:t>
      </w:r>
      <w:r>
        <w:rPr>
          <w:rFonts w:eastAsia="IRNazanin" w:cs="IRNazanin"/>
          <w:b w:val="false"/>
          <w:bCs w:val="false"/>
          <w:i w:val="false"/>
          <w:iCs w:val="false"/>
          <w:color w:val="333333"/>
          <w:sz w:val="20"/>
          <w:szCs w:val="20"/>
        </w:rPr>
        <w:t>403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 صدوق ،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 چاپ قديم،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نامۀ اربعین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معالی السبطين،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مقرم،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نامۀ اربعین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جابربن عبدالله، پاسدار حکومت صالحان،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عمادزاده،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الکبری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بهجة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جامع الرواة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شیعه به زیارت قبور اولیاء خدا ، باتوجه به آداب زیارت، و مفاهیم ارزشمندی که در محتوای زیارت نامه ها وجود دارد و انجام آن – به خصوص در روزهای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نقش سازندۀ زیارت، رهنمون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است که امامان معصوم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توجه عمیقی داشتند که این سنّت ادامه یاید و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گفتاری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هر امامی ، پیمانی بر عهدۀ شیعیان و دوستانش می باشد و از اموری که کامل کننده و نیکو کنندۀ این پیمان است، زیارت قبور امامان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از روی علاقه و عشق، به زیارت آنها بپردازد، و در زیارت خود به اهداف مقدّس آنها توجه نماید، در روز قیامت امامان از آنان شفاعت می کنند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گزارش ها نام راوی عطا ثبت شده است که به نظر می رسد مراد از عطا همان عطیه باشد ، چنان که محدّث نوری نیز این احتمال را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قاضی طباطبایی نیز بر این امر یکی بودن عطیه با عطا دلیل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تحقیق دربارۀ اولین اربعین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الکبری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جابر بن عبد الله انصاری،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اول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بررسی تاریخ عاشورا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الکبری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حایر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کلید دار عبدالجواد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گزارشى است که به حسین، نوه دخترى ابوحمزه ثمالى مربوط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حرکت پیادۀ خود از کوفه، به قصد 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گزارش کرده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 ، تحفة النظار فی غرائب الأمصار و عجائب الأسفار ، ابن بطوطه محمد بن عبد الله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سفرنامه ابن بطوطه، دکتر محمد علی موحد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هنگام خضر خان در فاصلۀ دو روزه راه از دهلى در جایگاهى که سندبت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پات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مى‌شود ، بنا به نذرى که داشت، پیاده به زیارت قبور شهیدانى که در آن نقطه واقع است رفته بود تا در حق پدر دعا کند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ابوحمزه ثمالى در رديف اوّل ، از موثق ترين سرشناسان شيعه و از بزرگان علم حديث به شمار مى رود و در خدمت چهار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راهنما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معرّفى شخصيّت ابوحمزه ، ما را همين بس است كه نقل شده امام باقر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تمجيد و تجليل او فرموده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ابوحمزه در زمان خود، همچون سلمان فارسى در روزگار خويش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از دنيا رفته است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اهل الحرمين،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سدره نام درختی است که علامت قبر مقدّس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در باب السدره صحن مقدّس آن حضرت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ملعون برای این که قبر آن بزرگوار را نیابند و زیارت نروند دستور داد آن را قطع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یحیی مغیره رازی نقل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نزد حریز بن عبدالحمید بودم که شخصی از اهل عراق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عراق چه خبر؟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الرشید امر کرد به قطع درخت سدره که در زمین کربلا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اکبر، حدیثی ار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رسیده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مرتبه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قَاطِعَ السِّدْرَة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تاکنون معنایش را نفهمیده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هم اکنون روشن شد ؛ زیرا هدف آنها از قطع کردن درخت سدر ،ایجاد تغییر در مکان خاک سپاری آن حضرت بود تا مردم نتوانند بر سر قبر آن حضرت حاضر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ریاض الابرار فی مناقب الائمة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پاورقى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در خصوص مطلب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و زيارت قبر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توسط حسين ليثى كوفى كه از موثقين شيعه است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اواخر حديث ابوحمزه ثمالى ، رجوع شود و روشن مى گردد كه قبر ابوالفضل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ساحل فرات ، واقع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اهل الحرمين ،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اعيان الشيعه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حسینی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 دیروز ، امروز،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این جا کربلاست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 کربلاست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تاریخ کربلا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ابراهیم دیزج که یهودی بود و با کمک و یاری نمودن یهودیان قوم خود محل قبر مطهّر را زیر و رو کرد ، شخم زد ، و سپس بر آن آب 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الحسینیه،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این جا کربلاست،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حرم ها و پاکی و قداست حریم قدسی رضوی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شیعه نیوز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مجنون ، فردی عالم ، فاضل و ادیب بود که در مصر اقامت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درباره اول اربعین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حسین استانی یا اشنانی با نون یا شنانی بدون الف هر سه ضبط شده و این مرد یک وقتی در زندان متوکل محبوس بوده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تتمة المنتهی،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بویه، سلسله ای ایرانی نژاد و شیعی مذهب، منسوب به ابوشجاع بویه که میان سال های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بر بخش بزرگی از ایران و عراق و جزیره تا مرزهای شمالی شام فرمان راندند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مظفر عقیده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دوران حکومت آل بویه را باید دوران سعی و ترویج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تشیّع در آذربایجان،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مورخان شیعه از جمله شیخ صدوق به تشیّع آل بویه و مهم تر از آن به امامی بودن آنان تصریح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ابوشجاع عضدالدوله یا فناخسرو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امرای خاندان آل بویه در ایران و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بزرگترین امیر این خاندان شمرده می‌شود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 الأمم، ابن الجوزی ابی الفرج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قریۀ بشماسى که تا حظیره مقدسه دو فرسنگ راه بود به بلدى رعایت ادب و آداب آن مسافت را پیاده قطع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شاه صفی و شاه عباس دوم،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ورود رایات نصرت آیات در اندک روزى قلعه به تصرف آمد و حکومت آنجا به صفى قلى خان شفقت شد و به قصد زیارت عتبات سدره مرتبات از یک منزلى نجف اشرف پیاده روانۀ زیارت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 آرای عباسی،ص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جهانیان چون به حوالى آن شهر دلبند رسیدند غسل زیارت کرده پیاده به آستانه تشریف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التواریخ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www.qudsonline.ir/news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شمسی،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817511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اردبيلی نجفی،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اردبيلی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علما و فقهای شيعۀ اماميه در قرن دهم هجری است كه در روستای نيار، نزديک شهر اردبيل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زهد و تقوا ، به درجه ای رسيد که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اردبيلی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يافت و در تحقيق و ژرف نگری علمی، به اندازه ای تبحر داشت که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اردبيلی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جمله عالمانی است که در پرتو ارتباط با دربار صفوی ، نسبت به گسترش تشيّع و حل مشکلات شيعيان، تلاش های فراوانی را به ثمر 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او به درخواست شاه عباس صفوی برای ترک نجف و مهاجرت به ايران، پاسخ منفی داد ، اما برای مصالح شيعيان، همواره تذكرهايی را به دربار صفوی می داد که برخی از آن ها، در تاريخ نقل شده است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اربعین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موسوعة طبقات الفقهاء،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ماضی النجف،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معارف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فَمَا لِمَنْ مَاتَ فِي سَفَرِهِ إِلَيْهِ قَالَ تُشَيِّعُهُ الْمَلَائِكَةُ وَ تَأْتِيهِ بِالْحَنُوطِ وَ الْكِسْوَةِ مِنَ الْجَنَّةِ وَ تُصَلِّي عَلَيْهِ إِذْ كُفِّنَ وَ تُكَفِّنُهُ فَوْقَ أَكْفَانِهِ وَ تَفْرُشُ لَهُ الرَّيْحَانَ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تَدْفَعُ الْأَرْضَ حَتَّى تَصَوَّرَ مِنْ بَيْنِ يَدَيْهِ مَسِيرَةَ ثَلَاثَةِ أَمْيَالٍ وَ مِنْ خَلْفِهِ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رَأْسِهِ مِثْلَ ذَلِكَ وَ عِنْدَ رِجْلَيْهِ مِثْلَ ذَلِكَ وَ يُفْتَحُ لَهُ بَابٌ مِنَ الْجَنَّةِ إِلَى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يَدْخُلُ عَلَيْهِ رُوحُهَا وَ رَيْحَانُهَا حَتَّى تَقُومَ السَّاعَةُ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هشتاد هزار متر عشق،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https://farsi.khamenei.ir</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روی کربلا،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فضیلت پیاده روی برای زیارت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زیارت، فصلنامه فرهنگی اجتماعی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عادل علوی،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Kennet Loftus</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شیخ مرتضی طالقانی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فقیه اصولی، حکیم و عارف بزرگ شیعه در قرن چهاردهم هجری و از شاگردان میرزا ابوالمعالی کلباسی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دارای کرامات آشکار و درجات معنوی بود و در زهد و عبادت در میان خاص و عام شهرت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شهاب‌الدین مرعشی نجفی و علامه محمدتقی جعفری از شاگردان او هستند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کانال اسرار تاریخ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علمی علم و تمدن در اسلام ، سال هفتم ،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پائیز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فروهی و طاهره عبدالملکی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و نارنج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دریای فقاهت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باب المزار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آداب زیارت از دیدگاه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نورالعین و فضائل و آداب 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ح مکاسب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و نارنج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با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فاضل دربندی،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محمدعلی نجفی کرمانشاهی، پژوهشگر پژوهشکده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خبرگزاری ایکنا، اول شهریور،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شمسی، کد 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4232717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العتبات المقدّسه ، قسم کربلا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Philip Khuri Hitti</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روی کربلا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عرب و تمدن اسلامی لبنان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https://www.asriran.com 14/6/1401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Pr>
        <w:t>856661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سیمای فرزانگان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آنلاین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1006114</w:t>
      </w:r>
      <w:r>
        <w:rPr>
          <w:rFonts w:ascii="IRNazanin" w:hAnsi="IRNazanin" w:eastAsia="IRNazanin"/>
          <w:b w:val="false"/>
          <w:b w:val="false"/>
          <w:bCs w:val="false"/>
          <w:i w:val="false"/>
          <w:i w:val="false"/>
          <w:iCs w:val="false"/>
          <w:color w:val="333333"/>
          <w:sz w:val="20"/>
          <w:sz w:val="20"/>
          <w:szCs w:val="20"/>
          <w:rtl w:val="true"/>
        </w:rPr>
        <w:t>؛ به نقل از کتاب طریق العلماء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فی القرن الرابع عشر،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نقباء البشر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آقا رضا همدانی بعد از سال‌ها تلاش در راه کسب دانش، ترویج معارف شیعی ، پرورش ده‌ها دانشمند و فقیه برجسته و آفریدن آثاری ارزشمند ، در روز یک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ناراحتی سینه در شهر سامرا به دار باقی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پاک این فقیه وارسته در جوار بارگاه ملکوتی امام هادی و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مقابل قبر حضرت حکیمه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دختر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خاک سپرده شد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زیارت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خبرگزاری مهر،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Pr>
        <w:t>5585068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https://arbaeeni.com</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تاریخ معاصر ایران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https://www.shabestan.news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راجع به مسائل عزاداری فتوای معروفی در جواب تلگرافات و نامه های اهالی بصره و اطراف آن و کیفیات عزاداری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از آن بزرگوار سؤال نموده اند ، دارند که پس از ایشان مراجع بزرگ تقلید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آیات 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عبدالهادی شیرازی ، سید محسن حکیم ، سید محمود شاهرودی ، سید ابوالقاسم خوئی ، شیخ محمد حسن مظفز ، شیخ محمد حسین کاشف الغطاء ، شیخ محمد کاظم شیرازی ، سید جمال الدین موسوی گلپایگانی ، سید علی مدد قائینی ، سید حسین موسوی حمامی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تأیید کرده و درستی و صحت آن را از واضحات شریعت دانسته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البکاء للحسین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عزاداری در سیره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https://arbaeeni.com</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تاریخ کربلا و حائر حسينی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اربعین،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و شعراء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آقای قاضی،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فرهنگ سوگ شیعی،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المراقبات، کریم فیضی،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https://www.jahannews.com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https://arbaeeni.com</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خبر آنلاین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Pr>
        <w:t>1948805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گزارش پایگاه فکر و فرهنگ مبلغ</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سوگ شیعی ،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ش ،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موسى صدر ، اميد محرومان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https://arbaeeni.com</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حیاة السید المرعشی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قرن مع العلامة الأمینی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امین زمان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نوش غدیر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العلماء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احیاگر اربعین،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سید ابوتراب حسینی ابوترابی فرد ، فرزند سیدحسین 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شهرستان قزوین به دنیا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طرف ساواک چنین معرفی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قزوین نفوذش خوب است و یک چهارم سکنۀ شهر و دهات مقلّد و طرف‌دار دارد و نفوذش در اثر زهد و تقوای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ظهرها در مسجد سلطانی و شب‌ها ما در مسجد جامع قزوین اقامه جماعت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تقلید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قزوین و نجف تحصیل کرده و رسالۀ عملیّه او چاپ و منتشر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امضای تلگراف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انجمن‌های ایالتی و ولایتی در وقایع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شرکت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ابوتراب حسینی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شیخ مرتضی انصاری در فروردین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رحمت ایزدی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والمسلمین سیدعلی ابوترابی در مجلس اربعین ارتحال وی به منبر رفت و سخنرانی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کتاب حجت‌الاسلام ابوترابی به روایت اسناد ساواک، مرکز بررسی اسناد تاریخی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احیاگر اربعین،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احیاگر اربعین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در فاصلۀ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شمال شرق کوفه و در مسیر بزرگراه نجف – بغداد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کوچکی است که نام خود را از قبر حضرت ذی الکفل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پیامبران بنی اسرائیل است و در این شهر مدفون شده، برگرفته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 الزائر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احیاگر اربعین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احیاگر اربعین،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کرامات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مسافران عرش، ویژه نامه اربعین سالار شهیدان،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و خطیب توانا آقای آیت الله حاج شیخ میرزا احمد معرفت در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در خانواده‌ای روحانی و تقوا پيشه در شهر مقدس کربلا دیده به جهان گشود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نوادگان محقق میسی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عبد العالی المیسی صاحب الرسالة المیسیة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معاصران محقق کرکی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اساتید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نوشته شیخ حرعاملی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عداد بزرگ‌ترین علمای جبل‌عامل است که در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خادم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شاگرد مکتب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ق برابر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ش درحین انجام فریضه تبلیغ و ترویج فرهنگ و معارف خاندان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و دور از وطن، لحظاتی پس از سخنرانی بر فراز منبر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مصیبت حضرت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به جان آفرین تسلیم کرد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صراط الجنة راه بهشت،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کرامات الحسینیة، میرخلف زاده،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رویش،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سیمای فزرانگان،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فروردین ماه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خاطرات سید علی اکبر محتشمی،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www.tasnimnews.ir</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العلماء، احمد سیاحی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روحانیون سرشناس و از بزرگان شهر گناوه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طُوَیریج سوگواری سالانه اهالی طویریج، از شهر خود تا حرم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مراسم غالباً به‌صورت هَرْوَله انجام می‌گیرد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عزاداران در مسیر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طویریج تا کربلا شعارهایی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لَبَّیکَ یا حسین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ویل علی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علامه بحرالعلوم درگذشت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دسته طویریج داخل شده و دلیل آن را مشاهده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دسته ذکر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عزاداری طُوَیریج بزرگترین مراسم عزای حسینی روز عاشورا در جهان خوانده شده است که جمعیتی چند صدهزار نفری از عراق و خارج آن که بخش قابل توجهی ایرانی هستند، در آن شرکت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شیعه ، ذیل عزاداری طویریج</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و مروه از شعائر الهی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شتاب در راه رفتن، به گونه ای که ما بین راه رفتن معمولی و دویدن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 لغتنامه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فرهنگ معین، ص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هروله به معنای راه رفتن بین راه عادی و معمولی و دویدن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راه کارهای اربعین هروله ، یعنی دویدن آهسته که سبب زدودن خستگی در راهپیمایی می شود می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عزاداری در سیره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 فروردین ماه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هشتاد هزار متر عشق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نکتۀ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https://navideshahed.com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شاهد ،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22/5/1404</w:t>
      </w:r>
      <w:r>
        <w:rPr>
          <w:rFonts w:ascii="IRNazanin" w:hAnsi="IRNazanin" w:eastAsia="IRNazanin"/>
          <w:b w:val="false"/>
          <w:b w:val="false"/>
          <w:bCs w:val="false"/>
          <w:i w:val="false"/>
          <w:i w:val="false"/>
          <w:iCs w:val="false"/>
          <w:color w:val="333333"/>
          <w:sz w:val="20"/>
          <w:sz w:val="20"/>
          <w:szCs w:val="20"/>
          <w:rtl w:val="true"/>
        </w:rPr>
        <w:t xml:space="preserve">ش؛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خستگی ناپذیر ، نوشته عبدالمجید رحمانیان که توسط انتشارات پیام آزادگان منتشر شده است شامل سخنرانی‌های شهید حجت‌الاسلام علی‌اکبر ابوترابی است که به سید آزادگان مشهور است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فروردین ماه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فوت معظم 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صفر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ایام اربعین حسینی می باشد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www.tasnimnews.com/10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شمسی؛ و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21/7/1397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 الله ملکوتی، تهران، مرکز اسناد انقلاب اسلامی،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www.tasnimnews.com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طریق العلماء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رسمی حوزه نیوز، </w:t>
      </w:r>
      <w:r>
        <w:rPr>
          <w:rFonts w:eastAsia="IRNazanin" w:cs="IRNazanin"/>
          <w:b w:val="false"/>
          <w:bCs w:val="false"/>
          <w:i w:val="false"/>
          <w:iCs w:val="false"/>
          <w:color w:val="333333"/>
          <w:sz w:val="20"/>
          <w:szCs w:val="20"/>
        </w:rPr>
        <w:t>25/5/1403</w:t>
      </w:r>
      <w:r>
        <w:rPr>
          <w:rFonts w:ascii="IRNazanin" w:hAnsi="IRNazanin" w:eastAsia="IRNazanin"/>
          <w:b w:val="false"/>
          <w:b w:val="false"/>
          <w:bCs w:val="false"/>
          <w:i w:val="false"/>
          <w:i w:val="false"/>
          <w:iCs w:val="false"/>
          <w:color w:val="333333"/>
          <w:sz w:val="20"/>
          <w:sz w:val="20"/>
          <w:szCs w:val="20"/>
          <w:rtl w:val="true"/>
        </w:rPr>
        <w:t>ش، کد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1176861</w:t>
      </w:r>
      <w:r>
        <w:rPr>
          <w:rFonts w:ascii="IRNazanin" w:hAnsi="IRNazanin" w:eastAsia="IRNazanin"/>
          <w:b w:val="false"/>
          <w:b w:val="false"/>
          <w:bCs w:val="false"/>
          <w:i w:val="false"/>
          <w:i w:val="false"/>
          <w:iCs w:val="false"/>
          <w:color w:val="333333"/>
          <w:sz w:val="20"/>
          <w:sz w:val="20"/>
          <w:szCs w:val="20"/>
          <w:rtl w:val="true"/>
        </w:rPr>
        <w:t xml:space="preserve">؛ دفتر آیت الله العظمی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نمایندگان دانشجویان اعزامی به پیاده روی اربعین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خاطرات پیاده روی 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 الله محمد امینی گلستانی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5/8/1397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جهانی ولایت ، خاطرات عینی از زیارت اربعین ،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https://fa.shafaqna.com/news/478432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رضا زارع خورميزى، فرهنگ زيارت،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تابستان و پاييز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مستدرك الوسائل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اربعين، شهيد قاضى،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به نقل از منبع پيشين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شناسنامه تاريخى شيعيان ، سيد صمصام الدين قوامى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http://www.shia-news.com/fa/news/64869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انتفاضه صفر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رعد الموسوى كه خود از شاهدان حادثه بوده است، مبسوط اين حادثه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پيام انقلاب نيز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گزارشى مفصل از آن اربعين سرخ آمده است ، در سلسله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جواد محدثى فرهنگ عاشورا ، صص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 بنا به فرموده امام حسن 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يكى از نشانه هاى مؤمن، زيارت سيدالشهداء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اربعين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زيارتى كه با پاى پياده رفتنِ آن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چرا 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يكى از دوستان خود می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زيارت كن و ترك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كسى كه آن حضرت را زيارت كند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كسى كه با پاى پياده به زيارت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خداوند به هر قدمى كه برمى دارد، يك حسنه برايش نوشته و يك گناه از او محو مى فرمايد و يك درجه، مرتبه اش را بالا مى برد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هاى مختلف كه ايام اربعين را در مسيرهاى منتهى به كربلا رصد مي كنند، اذعان كرده اند زائران حضرت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اربعين، به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نفر مي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سايت ويكى پديا، بعد از مراسم اربعين، مراسم وداع ملت ايران با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در رده بعدى قرار گرفته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رهياب نيوز، تاريخ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http://www.rahyabnews.com</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امسال نيز منابع عراقى اعلام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هيئتى از واتيكان كه در عراق به سر می برد، در مراسم پياده روى زائران اربعين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منابع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رياست اين هئيت واتيكان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مونستنيور ليبريو آندرياتا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عهده داشت و حدود يك كيلومتر از شهر ناصريه به سوى كربلا را با زائران حسينى طى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شخصيت هاى دينى مسيحى عراقى نيز اين هيئت واتيكان را همراهى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ليبرنو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همزمان شدن ديدار ما از شهر تاريخى ارو با حركت مسلمانان عراقى به سوى كربلا و اربعين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كربلا، جالب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راه خود، متوجه حركت زائران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پاى پياده به سوى كربلا شديم و با آنها همگام شديم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http://en.wikipedia.org/wiki/List_of_largest_peaceful_gatherings_in_history</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www.shia.news.com</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نيوز، 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30287</w:t>
      </w:r>
      <w:r>
        <w:rPr>
          <w:rFonts w:ascii="IRNazanin" w:hAnsi="IRNazanin" w:eastAsia="IRNazanin"/>
          <w:b w:val="false"/>
          <w:b w:val="false"/>
          <w:bCs w:val="false"/>
          <w:i w:val="false"/>
          <w:i w:val="false"/>
          <w:iCs w:val="false"/>
          <w:color w:val="333333"/>
          <w:sz w:val="20"/>
          <w:sz w:val="20"/>
          <w:szCs w:val="20"/>
          <w:rtl w:val="true"/>
        </w:rPr>
        <w:t>، تاريخ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01:41</w:t>
      </w:r>
      <w:r>
        <w:rPr>
          <w:rFonts w:ascii="IRNazanin" w:hAnsi="IRNazanin" w:eastAsia="IRNazanin"/>
          <w:b w:val="false"/>
          <w:b w:val="false"/>
          <w:bCs w:val="false"/>
          <w:i w:val="false"/>
          <w:i w:val="false"/>
          <w:iCs w:val="false"/>
          <w:color w:val="333333"/>
          <w:sz w:val="20"/>
          <w:sz w:val="20"/>
          <w:szCs w:val="20"/>
          <w:rtl w:val="true"/>
        </w:rPr>
        <w:t xml:space="preserve">، اربعين خونين در عراق، بيش از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و زخمى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خمپاره اى به عزاداران اربعين حسينى، 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366142</w:t>
      </w:r>
      <w:r>
        <w:rPr>
          <w:rFonts w:ascii="IRNazanin" w:hAnsi="IRNazanin" w:eastAsia="IRNazanin"/>
          <w:b w:val="false"/>
          <w:b w:val="false"/>
          <w:bCs w:val="false"/>
          <w:i w:val="false"/>
          <w:i w:val="false"/>
          <w:iCs w:val="false"/>
          <w:color w:val="333333"/>
          <w:sz w:val="20"/>
          <w:sz w:val="20"/>
          <w:szCs w:val="20"/>
          <w:rtl w:val="true"/>
        </w:rPr>
        <w:t>، تاريخ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http://borhan.ir/NSite/FullStory/News/?Id \6895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حمله تروريستى به زائران اربعين حسينى، 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365403</w:t>
      </w:r>
      <w:r>
        <w:rPr>
          <w:rFonts w:ascii="IRNazanin" w:hAnsi="IRNazanin" w:eastAsia="IRNazanin"/>
          <w:b w:val="false"/>
          <w:b w:val="false"/>
          <w:bCs w:val="false"/>
          <w:i w:val="false"/>
          <w:i w:val="false"/>
          <w:iCs w:val="false"/>
          <w:color w:val="333333"/>
          <w:sz w:val="20"/>
          <w:sz w:val="20"/>
          <w:szCs w:val="20"/>
          <w:rtl w:val="true"/>
        </w:rPr>
        <w:t>، تاريخ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http://www.tabnak.ir/fa/news/365403</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خونين در كربلا، بين الملل، خاورميانه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عام شيعيان تنها راه باقی مانده براى تروريست ها جهت ايجاد شكاف در عراق است،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http://www.khabaronline.ir</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www.ghatreh.com/news/nn17046388</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www.shia-news.com/fa/news/65185</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http://www.shia-news.com/fa/news/65064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http://www.shia-news.com/fa/news/64956</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مولكولى دارويى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كاليفرنياى آمريكا، مقاله اى با عنوان بيوتروريسم و عوامل آن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www.yjc.ir</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فارس به نقل از خبرگزارى عراقى ابا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www.ettelaat.com/etiran/?p \34048</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نيروهاى بيدارى، از شبه نظاميان اهل سنت هم پيمان دولت بغداد و با هدف مقابله با القاعده و افراطيون در مناطق سُنى نشين عراق تشكيل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ويكى پديا عربى، المجلس الوطنى لإنقاذ العراق، نشانى در شبكه جهان پهنا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http://ar.wikipedia.org/wiki</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خونين در عراق،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كد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www.afkarnews.ir</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شهادت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در حمله به زائران در عراق،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1392www.fa.alalam.ir/news</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خبرنگار ابنا از پاكستان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www.abna.co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http://www.farsnews.com/printable.php?nn \8811160773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http://www.shia-news.com/fa/news/65200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يك شنبه خونين شيعيان پاكستان در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كربلا، منابع پيشين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http://www.khabarestan.net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تاريخ برهان، مصطفى شايسته؛ </w:t>
      </w:r>
      <w:r>
        <w:rPr>
          <w:rFonts w:eastAsia="IRNazanin" w:cs="IRNazanin"/>
          <w:b w:val="false"/>
          <w:bCs w:val="false"/>
          <w:i w:val="false"/>
          <w:iCs w:val="false"/>
          <w:color w:val="333333"/>
          <w:sz w:val="20"/>
          <w:szCs w:val="20"/>
        </w:rPr>
        <w:t>www.afghanistan.shafaqna.com</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آيت الله مصطفى خمينى به روايت همسرش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http://dowran.ir</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شايسته؛ پژوهشگر و محقق تاريخ انقلاب اسلامى، </w:t>
      </w:r>
      <w:r>
        <w:rPr>
          <w:rFonts w:eastAsia="IRNazanin" w:cs="IRNazanin"/>
          <w:b w:val="false"/>
          <w:bCs w:val="false"/>
          <w:i w:val="false"/>
          <w:iCs w:val="false"/>
          <w:color w:val="333333"/>
          <w:sz w:val="20"/>
          <w:szCs w:val="20"/>
        </w:rPr>
        <w:t>www.borhan.ir</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چگونگى پيدايش و برپايى مراسم اربعين حسينى در زنگبار، ياسر كنعانى؛ </w:t>
      </w:r>
      <w:r>
        <w:rPr>
          <w:rFonts w:eastAsia="IRNazanin" w:cs="IRNazanin"/>
          <w:b w:val="false"/>
          <w:bCs w:val="false"/>
          <w:i w:val="false"/>
          <w:iCs w:val="false"/>
          <w:color w:val="333333"/>
          <w:sz w:val="20"/>
          <w:szCs w:val="20"/>
        </w:rPr>
        <w:t>http://www.hawzah.net/fa/magazine/magart/ 5658/7720/97701</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پيشينه تاريخى تشيع و ايرانيان در تانزانيا و زنگبار؛ </w:t>
      </w:r>
      <w:r>
        <w:rPr>
          <w:rFonts w:eastAsia="IRNazanin" w:cs="IRNazanin"/>
          <w:b w:val="false"/>
          <w:bCs w:val="false"/>
          <w:i w:val="false"/>
          <w:iCs w:val="false"/>
          <w:color w:val="333333"/>
          <w:sz w:val="20"/>
          <w:szCs w:val="20"/>
        </w:rPr>
        <w:t>www.shia-news.com/fa/news/13151. 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www.aftabir.com/lifestyle/view/166845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مجموعه مقالات اربعین،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اربعین،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زیارت، دیماه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الموسوی تاریخ درج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4/4/1394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جواد محدثی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انتفاضۀ صفر، رعد الموسوی،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کاروانسراست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 فاصل نجف تا کربلا، چند کاروانسرا برای استراحت و اطراق مسافران بود که به نام‌های خان الربع، خان النصف و خان النخیله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النص، کاروانسرای نیمه راه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لوقطعوا ارجْلنا والیَدَیْن نأتیک زخفاً سیدی یا حسین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وقایع مربوط به حادثه اربعین،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انتفاضه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رعد الموسوی نقل 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كربلا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كربلا ، ص </w:t>
      </w:r>
      <w:r>
        <w:rPr>
          <w:rFonts w:eastAsia="IRNazanin" w:cs="IRNazanin"/>
          <w:b w:val="false"/>
          <w:bCs w:val="false"/>
          <w:i w:val="false"/>
          <w:iCs w:val="false"/>
          <w:color w:val="333333"/>
          <w:sz w:val="20"/>
          <w:szCs w:val="20"/>
        </w:rPr>
        <w:t>134</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www.hawzahnews.com 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صدرایی عارف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https://psri.ir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 های سیاسی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مهدى رضايى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ارجان شهرى است درسرزمين فارس</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كربلا، ص </w:t>
      </w:r>
      <w:r>
        <w:rPr>
          <w:rFonts w:eastAsia="IRNazanin" w:cs="IRNazanin"/>
          <w:b w:val="false"/>
          <w:bCs w:val="false"/>
          <w:i w:val="false"/>
          <w:iCs w:val="false"/>
          <w:color w:val="333333"/>
          <w:sz w:val="20"/>
          <w:szCs w:val="20"/>
        </w:rPr>
        <w:t>88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الأوسط،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مدينة العلم و العمران،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بلاد الرافدين،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والعمران،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النجف ، ص </w:t>
      </w:r>
      <w:r>
        <w:rPr>
          <w:rFonts w:eastAsia="IRNazanin" w:cs="IRNazanin"/>
          <w:b w:val="false"/>
          <w:bCs w:val="false"/>
          <w:i w:val="false"/>
          <w:iCs w:val="false"/>
          <w:color w:val="333333"/>
          <w:sz w:val="20"/>
          <w:szCs w:val="20"/>
        </w:rPr>
        <w:t>48</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بلاد الرافدين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 ص </w:t>
      </w:r>
      <w:r>
        <w:rPr>
          <w:rFonts w:eastAsia="IRNazanin" w:cs="IRNazanin"/>
          <w:b w:val="false"/>
          <w:bCs w:val="false"/>
          <w:i w:val="false"/>
          <w:iCs w:val="false"/>
          <w:color w:val="333333"/>
          <w:sz w:val="20"/>
          <w:szCs w:val="20"/>
        </w:rPr>
        <w:t>309</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النجف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بابل و سجع البلابل ،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الأوسط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المصلى لوحة تاريخية فى العهد العثمانى الحديث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اينترنتى </w:t>
      </w:r>
      <w:r>
        <w:rPr>
          <w:rFonts w:eastAsia="IRNazanin" w:cs="IRNazanin"/>
          <w:b w:val="false"/>
          <w:bCs w:val="false"/>
          <w:i w:val="false"/>
          <w:iCs w:val="false"/>
          <w:color w:val="333333"/>
          <w:sz w:val="20"/>
          <w:szCs w:val="20"/>
        </w:rPr>
        <w:t>www .Irarer .dr</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المصلى لوحة تاريخية فى العهد العثمانى الاخير، ص </w:t>
      </w:r>
      <w:r>
        <w:rPr>
          <w:rFonts w:eastAsia="IRNazanin" w:cs="IRNazanin"/>
          <w:b w:val="false"/>
          <w:bCs w:val="false"/>
          <w:i w:val="false"/>
          <w:iCs w:val="false"/>
          <w:color w:val="333333"/>
          <w:sz w:val="20"/>
          <w:szCs w:val="20"/>
        </w:rPr>
        <w:t>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فى المراجع موسوعة العتبات،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بلاد الرافدين،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.Irarer .dr</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مدينة العلم و العمران،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المصلى لوحة تاريخيه من العهد العثمانى الأخير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 حاضرها،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البهية فى انساب قبائل النجف العربيه،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فرهنگ زیارت،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21/7/1397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بنابراين بر اطراف و جوانب آن راه رويد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کانال علمی تخصصی مسائل جهان اسلام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آيةالله مسلم ملكوتى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رويش،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ناعور يك دستگاه آب كشى است به صورت چرخ و فلك كه داخل آب قرار مى گيرد و به اطراف آن سطل هاى متحرك وصل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چرخ و فلك ، به واسطه اسب ناعور به گردش در مى آيد و سطل ها پر از آب مى شوند و در بازگشت چرخ، آب سطل به داخل جويى ريخته مى شود و اين جوى ، آب را به مزرعه هدايت مى كند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حجةالاسلام سيد على اكبر محتشمى،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فصلنامه فرهنگ زیارت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شیعه نیوز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23/9/1398</w:t>
      </w:r>
      <w:r>
        <w:rPr>
          <w:rFonts w:ascii="IRNazanin" w:hAnsi="IRNazanin" w:eastAsia="IRNazanin"/>
          <w:b w:val="false"/>
          <w:b w:val="false"/>
          <w:bCs w:val="false"/>
          <w:i w:val="false"/>
          <w:i w:val="false"/>
          <w:iCs w:val="false"/>
          <w:color w:val="333333"/>
          <w:sz w:val="20"/>
          <w:sz w:val="20"/>
          <w:szCs w:val="20"/>
          <w:rtl w:val="true"/>
        </w:rPr>
        <w:t xml:space="preserve">ش ؛ </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14hagigatshia</w:t>
      </w:r>
      <w:r>
        <w:rPr>
          <w:rFonts w:ascii="IRNazanin" w:hAnsi="IRNazanin" w:eastAsia="IRNazanin"/>
          <w:b w:val="false"/>
          <w:b w:val="false"/>
          <w:bCs w:val="false"/>
          <w:i w:val="false"/>
          <w:i w:val="false"/>
          <w:iCs w:val="false"/>
          <w:color w:val="333333"/>
          <w:sz w:val="20"/>
          <w:sz w:val="20"/>
          <w:szCs w:val="20"/>
          <w:rtl w:val="true"/>
        </w:rPr>
        <w:t>کانال حقیقت شیعه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کرونا ویروس در ایران به صورت رسمی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تأیید شد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اطعام های ده ها هزار نفری در ایام عاشورا و اربعین حسینی همه را به شگفتی در آورده بود که نمونۀ آن تهیۀ پنجاه هزار طعام حسینی در ظرف های یکبار مصرف ، و توزیع آن در روز اربعین در نزدیکی پلیس راه اصفهان – تهران و پلیس راه اصفهان – شیراز و اصفهان – یزد بین مسافرانی که از این مسیرها عبور می کردند و از اهالی استان های گوناگون بودند ، می باشد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اهتزار عَلَم عزای حسینی بر دوش دلدادگان،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مقالۀ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دردانۀ خلقت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محقق و نویسندۀ نامدار آقای حاج شیخ علی اکبر مهدی پور زیدعزه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اهتزاز عَلَم عزای حسینی بر دوش دلدادگان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میرجهانی ، البکاء للحسین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مرحوم آیت الله حاج شیخ مرتضی حائری از پدر بزرگوارشان نقل کرده و دست خط ایشان در کتابخانه نگارنده موجود است و به اینجانب اجازۀ نقل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ایشان بعد از وفاتشان به صورت کتابی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و این داستان در صفحات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آمده است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اهتزار عَلَم عزای حسینی بر دوش دلدادگان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الخلاف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 شرایع الاسلام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 مصباح الزائر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اهتزار علم عزای حسینی بر دوش دلدادگان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حرم ها و پاکی و قداست حریم قدسی رضوی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حرم ها و پاکی و قداست حریم قدسی رضوی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 نگاهی به شخصیت گزارشگر محترم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پلیدی و آلودگی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ارزشمند جناب آقای علی اکبر مهدی پور کتابی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نموده اند ، در این کتاب ارزشمند گزارش مستند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پیامبران ، شهیدان ، عالمان و صالحانی که پس از ده ها ، صدها و احیاناً هزاران سال ، پیکر پاکشان تر و تازه پدیدار گشته است ارائه می دهند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کنیم تا عقل ما کامل شود ، مهندس علی اصغر یونسیان ، نشر آئینۀ زمان ، چاپ اول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تمایل می‌توانید ویدئوی این گزارش را در آدرس زیر مشاهده نمایید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https://t.me/Y_S_Z_A_Q</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نقشۀ شیطانی کرونا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fotrosmediatv@. 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www.shianews.com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fotrosmediatv</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https://fa.imamali.net</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الحسینیة المقدسه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https://imamhussain.org/persian</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الحسینیة المقدسه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https://imamhussain.org/persian</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Pr>
        <w:t>971309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جهانی سبطین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https://faold.sibtayn.com/ 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هشتاد هزار متر عشق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نکتۀ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نکتۀ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نکتۀ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نکتۀ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روی کربلا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 hawzahnews.com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کد 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466735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https://parstoday.ir/ 26</w:t>
      </w:r>
      <w:r>
        <w:rPr>
          <w:rFonts w:ascii="IRNazanin" w:hAnsi="IRNazanin" w:eastAsia="IRNazanin"/>
          <w:b w:val="false"/>
          <w:b w:val="false"/>
          <w:bCs w:val="false"/>
          <w:i w:val="false"/>
          <w:i w:val="false"/>
          <w:iCs w:val="false"/>
          <w:color w:val="333333"/>
          <w:sz w:val="20"/>
          <w:sz w:val="20"/>
          <w:szCs w:val="20"/>
          <w:rtl w:val="true"/>
        </w:rPr>
        <w:t xml:space="preserve">سنبله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Asia/Kabul</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محمدی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http://qudsdaily.com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روزنامه شماره </w:t>
      </w:r>
      <w:r>
        <w:rPr>
          <w:rFonts w:eastAsia="IRNazanin" w:cs="IRNazanin"/>
          <w:b w:val="false"/>
          <w:bCs w:val="false"/>
          <w:i w:val="false"/>
          <w:iCs w:val="false"/>
          <w:color w:val="333333"/>
          <w:sz w:val="20"/>
          <w:szCs w:val="20"/>
        </w:rPr>
        <w:t>14010624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ضمیمه رواق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https://fa.alalam.ir</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https://iraf.ir. 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کانال علمی‌تخصصی مسائل جهان اسلام</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https://fa.alalam.ir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https://kheiriran.ir/12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شیعه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https://imamhussain.org/persian/. 06/12/2015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الحسینیه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گلچین احمدی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 قدم به سوی رحمة واسعه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 ای از کرامات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https://www.tabnak.ir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انتشار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745679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ایرنا دات آی آر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23/6/1402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شیعه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https://fotuhnews.ir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شناسه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23/5/1404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https://hawzahnews.com</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ایمنا، </w:t>
      </w:r>
      <w:r>
        <w:rPr>
          <w:rFonts w:eastAsia="IRNazanin" w:cs="IRNazanin"/>
          <w:b w:val="false"/>
          <w:bCs w:val="false"/>
          <w:i w:val="false"/>
          <w:iCs w:val="false"/>
          <w:color w:val="333333"/>
          <w:sz w:val="20"/>
          <w:szCs w:val="20"/>
        </w:rPr>
        <w:t>23/6/1401</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605179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ایمنا ،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Pr>
        <w:t>783820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تابناک دات ای آر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1323027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شیعه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خبرگزای مهر </w:t>
      </w:r>
      <w:r>
        <w:rPr>
          <w:rFonts w:eastAsia="IRNazanin" w:cs="IRNazanin"/>
          <w:b w:val="false"/>
          <w:bCs w:val="false"/>
          <w:i w:val="false"/>
          <w:iCs w:val="false"/>
          <w:color w:val="333333"/>
          <w:sz w:val="20"/>
          <w:szCs w:val="20"/>
        </w:rPr>
        <w:t>15/6/1402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 hawzahnews.com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https://farsi.iranpress.ir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https://fa.alalam.ir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يکشنبه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https://www.jamaran.news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22/5/1404</w:t>
      </w:r>
      <w:r>
        <w:rPr>
          <w:rFonts w:ascii="IRNazanin" w:hAnsi="IRNazanin" w:eastAsia="IRNazanin"/>
          <w:b w:val="false"/>
          <w:b w:val="false"/>
          <w:bCs w:val="false"/>
          <w:i w:val="false"/>
          <w:i w:val="false"/>
          <w:iCs w:val="false"/>
          <w:color w:val="333333"/>
          <w:sz w:val="20"/>
          <w:sz w:val="20"/>
          <w:szCs w:val="20"/>
          <w:rtl w:val="true"/>
        </w:rPr>
        <w:t>؛ کدخبر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1678264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https://fa.abna24.com. [3]</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https://www.shia-news.com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29/5/1403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khabarban.com.. www</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38654022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com24 https://fa.abna</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09:28</w:t>
      </w:r>
      <w:r>
        <w:rPr>
          <w:rFonts w:ascii="IRNazanin" w:hAnsi="IRNazanin" w:eastAsia="IRNazanin"/>
          <w:b w:val="false"/>
          <w:b w:val="false"/>
          <w:bCs w:val="false"/>
          <w:i w:val="false"/>
          <w:i w:val="false"/>
          <w:iCs w:val="false"/>
          <w:color w:val="333333"/>
          <w:sz w:val="20"/>
          <w:sz w:val="20"/>
          <w:szCs w:val="20"/>
          <w:rtl w:val="true"/>
        </w:rPr>
        <w:t>؛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1482143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https://www.btid.org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اندیشۀ برتر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www.titrebartar.com</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https:.irna.ir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85577425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https://.shabestan.news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Pr>
        <w:t>1832915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بزرگوار از مراجع عراقی و عرب زبان شیعه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پس از آن، تقریباً اکثر مراجع بزرگ جهان تشیع که اغلب هم زعامت عامه یافتند از ایران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که امروزه در جوار حرم علوی و حتی در حائر حسینی، بیشتر علمایی که مدفونند، ایرانی هستند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 چیستی، چرایی، چگونگی، محمد رضایی آدریانی،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چیستی، چرایی، چگونگی، محمد رضایی آدریانی،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3.jpeg"/><Relationship Id="rId309" Type="http://schemas.openxmlformats.org/officeDocument/2006/relationships/image" Target="media/image3.jpeg"/><Relationship Id="rId310" Type="http://schemas.openxmlformats.org/officeDocument/2006/relationships/footer" Target="footer303.xml"/><Relationship Id="rId311" Type="http://schemas.openxmlformats.org/officeDocument/2006/relationships/image" Target="media/image4.jpeg"/><Relationship Id="rId312" Type="http://schemas.openxmlformats.org/officeDocument/2006/relationships/image" Target="media/image4.jpeg"/><Relationship Id="rId313" Type="http://schemas.openxmlformats.org/officeDocument/2006/relationships/footer" Target="footer304.xml"/><Relationship Id="rId314" Type="http://schemas.openxmlformats.org/officeDocument/2006/relationships/image" Target="media/image5.jpeg"/><Relationship Id="rId315" Type="http://schemas.openxmlformats.org/officeDocument/2006/relationships/image" Target="media/image5.jpeg"/><Relationship Id="rId316" Type="http://schemas.openxmlformats.org/officeDocument/2006/relationships/footer" Target="footer305.xml"/><Relationship Id="rId317" Type="http://schemas.openxmlformats.org/officeDocument/2006/relationships/image" Target="media/image6.jpeg"/><Relationship Id="rId318" Type="http://schemas.openxmlformats.org/officeDocument/2006/relationships/image" Target="media/image6.jpeg"/><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image" Target="media/image7.jpeg"/><Relationship Id="rId328" Type="http://schemas.openxmlformats.org/officeDocument/2006/relationships/image" Target="media/image7.jpeg"/><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image" Target="media/image8.jpeg"/><Relationship Id="rId375" Type="http://schemas.openxmlformats.org/officeDocument/2006/relationships/image" Target="media/image8.jpeg"/><Relationship Id="rId376" Type="http://schemas.openxmlformats.org/officeDocument/2006/relationships/footer" Target="footer359.xml"/><Relationship Id="rId377" Type="http://schemas.openxmlformats.org/officeDocument/2006/relationships/image" Target="media/image9.jpeg"/><Relationship Id="rId378" Type="http://schemas.openxmlformats.org/officeDocument/2006/relationships/image" Target="media/image9.jpeg"/><Relationship Id="rId379" Type="http://schemas.openxmlformats.org/officeDocument/2006/relationships/footer" Target="footer360.xml"/><Relationship Id="rId380" Type="http://schemas.openxmlformats.org/officeDocument/2006/relationships/image" Target="media/image10.jpeg"/><Relationship Id="rId381" Type="http://schemas.openxmlformats.org/officeDocument/2006/relationships/image" Target="media/image10.jpeg"/><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image" Target="media/image11.jpeg"/><Relationship Id="rId416" Type="http://schemas.openxmlformats.org/officeDocument/2006/relationships/image" Target="media/image11.jpeg"/><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image" Target="media/image12.jpeg"/><Relationship Id="rId420" Type="http://schemas.openxmlformats.org/officeDocument/2006/relationships/image" Target="media/image12.jpeg"/><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image" Target="media/image13.jpeg"/><Relationship Id="rId425" Type="http://schemas.openxmlformats.org/officeDocument/2006/relationships/image" Target="media/image13.jpeg"/><Relationship Id="rId426" Type="http://schemas.openxmlformats.org/officeDocument/2006/relationships/footer" Target="footer399.xml"/><Relationship Id="rId427" Type="http://schemas.openxmlformats.org/officeDocument/2006/relationships/image" Target="media/image14.jpeg"/><Relationship Id="rId428" Type="http://schemas.openxmlformats.org/officeDocument/2006/relationships/image" Target="media/image14.jpeg"/><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image" Target="media/image15.jpeg"/><Relationship Id="rId432" Type="http://schemas.openxmlformats.org/officeDocument/2006/relationships/image" Target="media/image15.jpeg"/><Relationship Id="rId433" Type="http://schemas.openxmlformats.org/officeDocument/2006/relationships/footer" Target="footer402.xml"/><Relationship Id="rId434" Type="http://schemas.openxmlformats.org/officeDocument/2006/relationships/image" Target="media/image16.jpeg"/><Relationship Id="rId435" Type="http://schemas.openxmlformats.org/officeDocument/2006/relationships/image" Target="media/image16.jpeg"/><Relationship Id="rId436" Type="http://schemas.openxmlformats.org/officeDocument/2006/relationships/footer" Target="footer403.xml"/><Relationship Id="rId437" Type="http://schemas.openxmlformats.org/officeDocument/2006/relationships/image" Target="media/image17.jpeg"/><Relationship Id="rId438" Type="http://schemas.openxmlformats.org/officeDocument/2006/relationships/image" Target="media/image17.jpeg"/><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image" Target="media/image18.jpeg"/><Relationship Id="rId458" Type="http://schemas.openxmlformats.org/officeDocument/2006/relationships/image" Target="media/image18.jpeg"/><Relationship Id="rId459" Type="http://schemas.openxmlformats.org/officeDocument/2006/relationships/image" Target="media/image19.jpeg"/><Relationship Id="rId460" Type="http://schemas.openxmlformats.org/officeDocument/2006/relationships/image" Target="media/image19.jpeg"/><Relationship Id="rId461" Type="http://schemas.openxmlformats.org/officeDocument/2006/relationships/image" Target="media/image20.jpeg"/><Relationship Id="rId462" Type="http://schemas.openxmlformats.org/officeDocument/2006/relationships/image" Target="media/image20.jpeg"/><Relationship Id="rId463" Type="http://schemas.openxmlformats.org/officeDocument/2006/relationships/footer" Target="footer422.xml"/><Relationship Id="rId464" Type="http://schemas.openxmlformats.org/officeDocument/2006/relationships/image" Target="media/image21.jpeg"/><Relationship Id="rId465" Type="http://schemas.openxmlformats.org/officeDocument/2006/relationships/image" Target="media/image21.jpeg"/><Relationship Id="rId466" Type="http://schemas.openxmlformats.org/officeDocument/2006/relationships/image" Target="media/image22.jpeg"/><Relationship Id="rId467" Type="http://schemas.openxmlformats.org/officeDocument/2006/relationships/image" Target="media/image22.jpeg"/><Relationship Id="rId468" Type="http://schemas.openxmlformats.org/officeDocument/2006/relationships/footer" Target="footer423.xml"/><Relationship Id="rId469" Type="http://schemas.openxmlformats.org/officeDocument/2006/relationships/image" Target="media/image23.jpeg"/><Relationship Id="rId470" Type="http://schemas.openxmlformats.org/officeDocument/2006/relationships/image" Target="media/image23.jpeg"/><Relationship Id="rId471" Type="http://schemas.openxmlformats.org/officeDocument/2006/relationships/image" Target="media/image24.jpeg"/><Relationship Id="rId472" Type="http://schemas.openxmlformats.org/officeDocument/2006/relationships/image" Target="media/image24.jpeg"/><Relationship Id="rId473" Type="http://schemas.openxmlformats.org/officeDocument/2006/relationships/image" Target="media/image25.jpeg"/><Relationship Id="rId474" Type="http://schemas.openxmlformats.org/officeDocument/2006/relationships/image" Target="media/image25.jpeg"/><Relationship Id="rId475" Type="http://schemas.openxmlformats.org/officeDocument/2006/relationships/footer" Target="footer424.xml"/><Relationship Id="rId476" Type="http://schemas.openxmlformats.org/officeDocument/2006/relationships/image" Target="media/image26.jpeg"/><Relationship Id="rId477" Type="http://schemas.openxmlformats.org/officeDocument/2006/relationships/image" Target="media/image26.jpeg"/><Relationship Id="rId478" Type="http://schemas.openxmlformats.org/officeDocument/2006/relationships/image" Target="media/image27.jpeg"/><Relationship Id="rId479" Type="http://schemas.openxmlformats.org/officeDocument/2006/relationships/image" Target="media/image27.jpeg"/><Relationship Id="rId480" Type="http://schemas.openxmlformats.org/officeDocument/2006/relationships/footer" Target="footer425.xml"/><Relationship Id="rId481" Type="http://schemas.openxmlformats.org/officeDocument/2006/relationships/image" Target="media/image28.jpeg"/><Relationship Id="rId482" Type="http://schemas.openxmlformats.org/officeDocument/2006/relationships/image" Target="media/image28.jpeg"/><Relationship Id="rId483" Type="http://schemas.openxmlformats.org/officeDocument/2006/relationships/image" Target="media/image29.jpeg"/><Relationship Id="rId484" Type="http://schemas.openxmlformats.org/officeDocument/2006/relationships/image" Target="media/image29.jpeg"/><Relationship Id="rId485" Type="http://schemas.openxmlformats.org/officeDocument/2006/relationships/image" Target="media/image30.jpeg"/><Relationship Id="rId486" Type="http://schemas.openxmlformats.org/officeDocument/2006/relationships/image" Target="media/image30.jpeg"/><Relationship Id="rId487" Type="http://schemas.openxmlformats.org/officeDocument/2006/relationships/footer" Target="footer426.xml"/><Relationship Id="rId488" Type="http://schemas.openxmlformats.org/officeDocument/2006/relationships/image" Target="media/image31.jpeg"/><Relationship Id="rId489" Type="http://schemas.openxmlformats.org/officeDocument/2006/relationships/image" Target="media/image31.jpeg"/><Relationship Id="rId490" Type="http://schemas.openxmlformats.org/officeDocument/2006/relationships/image" Target="media/image32.jpeg"/><Relationship Id="rId491" Type="http://schemas.openxmlformats.org/officeDocument/2006/relationships/image" Target="media/image32.jpeg"/><Relationship Id="rId492" Type="http://schemas.openxmlformats.org/officeDocument/2006/relationships/image" Target="media/image33.jpeg"/><Relationship Id="rId493" Type="http://schemas.openxmlformats.org/officeDocument/2006/relationships/image" Target="media/image33.jpeg"/><Relationship Id="rId494" Type="http://schemas.openxmlformats.org/officeDocument/2006/relationships/footer" Target="footer427.xml"/><Relationship Id="rId495" Type="http://schemas.openxmlformats.org/officeDocument/2006/relationships/image" Target="media/image34.jpeg"/><Relationship Id="rId496" Type="http://schemas.openxmlformats.org/officeDocument/2006/relationships/image" Target="media/image34.jpeg"/><Relationship Id="rId497" Type="http://schemas.openxmlformats.org/officeDocument/2006/relationships/footer" Target="footer428.xml"/><Relationship Id="rId498" Type="http://schemas.openxmlformats.org/officeDocument/2006/relationships/image" Target="media/image35.jpeg"/><Relationship Id="rId499" Type="http://schemas.openxmlformats.org/officeDocument/2006/relationships/image" Target="media/image35.jpeg"/><Relationship Id="rId500" Type="http://schemas.openxmlformats.org/officeDocument/2006/relationships/footer" Target="footer429.xml"/><Relationship Id="rId501" Type="http://schemas.openxmlformats.org/officeDocument/2006/relationships/image" Target="media/image36.jpeg"/><Relationship Id="rId502" Type="http://schemas.openxmlformats.org/officeDocument/2006/relationships/image" Target="media/image36.jpeg"/><Relationship Id="rId503" Type="http://schemas.openxmlformats.org/officeDocument/2006/relationships/footer" Target="footer430.xml"/><Relationship Id="rId504" Type="http://schemas.openxmlformats.org/officeDocument/2006/relationships/image" Target="media/image37.jpeg"/><Relationship Id="rId505" Type="http://schemas.openxmlformats.org/officeDocument/2006/relationships/image" Target="media/image37.jpeg"/><Relationship Id="rId506" Type="http://schemas.openxmlformats.org/officeDocument/2006/relationships/footer" Target="footer431.xml"/><Relationship Id="rId507" Type="http://schemas.openxmlformats.org/officeDocument/2006/relationships/image" Target="media/image38.jpeg"/><Relationship Id="rId508" Type="http://schemas.openxmlformats.org/officeDocument/2006/relationships/image" Target="media/image38.jpeg"/><Relationship Id="rId509" Type="http://schemas.openxmlformats.org/officeDocument/2006/relationships/footer" Target="footer432.xml"/><Relationship Id="rId510" Type="http://schemas.openxmlformats.org/officeDocument/2006/relationships/image" Target="media/image39.jpeg"/><Relationship Id="rId511" Type="http://schemas.openxmlformats.org/officeDocument/2006/relationships/image" Target="media/image39.jpeg"/><Relationship Id="rId512" Type="http://schemas.openxmlformats.org/officeDocument/2006/relationships/footer" Target="footer433.xml"/><Relationship Id="rId513" Type="http://schemas.openxmlformats.org/officeDocument/2006/relationships/image" Target="media/image40.jpeg"/><Relationship Id="rId514" Type="http://schemas.openxmlformats.org/officeDocument/2006/relationships/image" Target="media/image40.jpeg"/><Relationship Id="rId515" Type="http://schemas.openxmlformats.org/officeDocument/2006/relationships/footer" Target="footer434.xml"/><Relationship Id="rId516" Type="http://schemas.openxmlformats.org/officeDocument/2006/relationships/image" Target="media/image41.jpeg"/><Relationship Id="rId517" Type="http://schemas.openxmlformats.org/officeDocument/2006/relationships/image" Target="media/image41.jpeg"/><Relationship Id="rId518" Type="http://schemas.openxmlformats.org/officeDocument/2006/relationships/footer" Target="footer435.xml"/><Relationship Id="rId519" Type="http://schemas.openxmlformats.org/officeDocument/2006/relationships/image" Target="media/image42.jpeg"/><Relationship Id="rId520" Type="http://schemas.openxmlformats.org/officeDocument/2006/relationships/image" Target="media/image42.jpeg"/><Relationship Id="rId521" Type="http://schemas.openxmlformats.org/officeDocument/2006/relationships/footer" Target="footer436.xml"/><Relationship Id="rId522" Type="http://schemas.openxmlformats.org/officeDocument/2006/relationships/image" Target="media/image43.jpeg"/><Relationship Id="rId523" Type="http://schemas.openxmlformats.org/officeDocument/2006/relationships/image" Target="media/image43.jpeg"/><Relationship Id="rId524" Type="http://schemas.openxmlformats.org/officeDocument/2006/relationships/footer" Target="footer437.xml"/><Relationship Id="rId525" Type="http://schemas.openxmlformats.org/officeDocument/2006/relationships/image" Target="media/image44.jpeg"/><Relationship Id="rId526" Type="http://schemas.openxmlformats.org/officeDocument/2006/relationships/image" Target="media/image44.jpeg"/><Relationship Id="rId527" Type="http://schemas.openxmlformats.org/officeDocument/2006/relationships/footer" Target="footer438.xml"/><Relationship Id="rId528" Type="http://schemas.openxmlformats.org/officeDocument/2006/relationships/image" Target="media/image45.jpeg"/><Relationship Id="rId529" Type="http://schemas.openxmlformats.org/officeDocument/2006/relationships/image" Target="media/image45.jpeg"/><Relationship Id="rId530" Type="http://schemas.openxmlformats.org/officeDocument/2006/relationships/footer" Target="footer439.xml"/><Relationship Id="rId531" Type="http://schemas.openxmlformats.org/officeDocument/2006/relationships/image" Target="media/image46.jpeg"/><Relationship Id="rId532" Type="http://schemas.openxmlformats.org/officeDocument/2006/relationships/image" Target="media/image46.jpeg"/><Relationship Id="rId533" Type="http://schemas.openxmlformats.org/officeDocument/2006/relationships/footer" Target="footer440.xml"/><Relationship Id="rId534" Type="http://schemas.openxmlformats.org/officeDocument/2006/relationships/image" Target="media/image47.jpeg"/><Relationship Id="rId535" Type="http://schemas.openxmlformats.org/officeDocument/2006/relationships/image" Target="media/image47.jpeg"/><Relationship Id="rId536" Type="http://schemas.openxmlformats.org/officeDocument/2006/relationships/footer" Target="footer441.xml"/><Relationship Id="rId537" Type="http://schemas.openxmlformats.org/officeDocument/2006/relationships/image" Target="media/image48.jpeg"/><Relationship Id="rId538" Type="http://schemas.openxmlformats.org/officeDocument/2006/relationships/image" Target="media/image48.jpeg"/><Relationship Id="rId539" Type="http://schemas.openxmlformats.org/officeDocument/2006/relationships/footer" Target="footer442.xml"/><Relationship Id="rId540" Type="http://schemas.openxmlformats.org/officeDocument/2006/relationships/image" Target="media/image49.jpeg"/><Relationship Id="rId541" Type="http://schemas.openxmlformats.org/officeDocument/2006/relationships/image" Target="media/image49.jpeg"/><Relationship Id="rId542" Type="http://schemas.openxmlformats.org/officeDocument/2006/relationships/footer" Target="footer443.xml"/><Relationship Id="rId543" Type="http://schemas.openxmlformats.org/officeDocument/2006/relationships/image" Target="media/image50.jpeg"/><Relationship Id="rId544" Type="http://schemas.openxmlformats.org/officeDocument/2006/relationships/image" Target="media/image50.jpeg"/><Relationship Id="rId545" Type="http://schemas.openxmlformats.org/officeDocument/2006/relationships/footer" Target="footer444.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445.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54816</Words>
  <Characters>204159</Characters>
  <CharactersWithSpaces>257711</CharactersWithSpaces>
  <Paragraphs>1495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2026-08-26T10:45:39Z</dcterms:created>
  <dc:creator>ghaemiyeh.com</dc:creator>
  <dc:description/>
  <dc:language>en-US</dc:language>
  <cp:lastModifiedBy/>
  <dcterms:modified xsi:type="dcterms:W3CDTF">2026-08-26T14:16:52Z</dcterms:modified>
  <cp:revision>1</cp:revision>
  <dc:subject/>
  <dc:title>اربعین حسینی در گذر زمان</dc:title>
</cp:coreProperties>
</file>

<file path=docProps/custom.xml><?xml version="1.0" encoding="utf-8"?>
<Properties xmlns="http://schemas.openxmlformats.org/officeDocument/2006/custom-properties" xmlns:vt="http://schemas.openxmlformats.org/officeDocument/2006/docPropsVTypes"/>
</file>