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0475_232077687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400477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400479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12</w:t>
            </w:r>
          </w:hyperlink>
        </w:p>
        <w:p>
          <w:pPr>
            <w:pStyle w:val="Contents2"/>
            <w:tabs>
              <w:tab w:val="clear" w:pos="8743"/>
              <w:tab w:val="right" w:pos="9026" w:leader="dot"/>
            </w:tabs>
            <w:rPr/>
          </w:pPr>
          <w:hyperlink w:anchor="__RefHeading___Toc4400481_2320776876">
            <w:r>
              <w:rPr>
                <w:webHidden/>
                <w:rStyle w:val="IndexLink"/>
                <w:rtl w:val="true"/>
              </w:rPr>
              <w:t>متن تائیدیه حضرت آیة اللّه مرتضى مقتدایى مدیر حوزۀ علمیه قم</w:t>
            </w:r>
            <w:r>
              <w:rPr>
                <w:rStyle w:val="IndexLink"/>
                <w:rtl w:val="true"/>
              </w:rPr>
              <w:tab/>
            </w:r>
            <w:r>
              <w:rPr>
                <w:rStyle w:val="IndexLink"/>
              </w:rPr>
              <w:t>14</w:t>
            </w:r>
          </w:hyperlink>
        </w:p>
        <w:p>
          <w:pPr>
            <w:pStyle w:val="Contents2"/>
            <w:tabs>
              <w:tab w:val="clear" w:pos="8743"/>
              <w:tab w:val="right" w:pos="9026" w:leader="dot"/>
            </w:tabs>
            <w:rPr/>
          </w:pPr>
          <w:hyperlink w:anchor="__RefHeading___Toc4400483_2320776876">
            <w:r>
              <w:rPr>
                <w:webHidden/>
                <w:rStyle w:val="IndexLink"/>
                <w:rtl w:val="true"/>
              </w:rPr>
              <w:t xml:space="preserve">ویژگى 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16</w:t>
            </w:r>
          </w:hyperlink>
        </w:p>
        <w:p>
          <w:pPr>
            <w:pStyle w:val="Contents2"/>
            <w:tabs>
              <w:tab w:val="clear" w:pos="8743"/>
              <w:tab w:val="right" w:pos="9026" w:leader="dot"/>
            </w:tabs>
            <w:rPr/>
          </w:pPr>
          <w:hyperlink w:anchor="__RefHeading___Toc4400485_2320776876">
            <w:r>
              <w:rPr>
                <w:webHidden/>
                <w:rStyle w:val="IndexLink"/>
                <w:rtl w:val="true"/>
              </w:rPr>
              <w:t>سوره احقاف</w:t>
            </w:r>
            <w:r>
              <w:rPr>
                <w:rStyle w:val="IndexLink"/>
                <w:rtl w:val="true"/>
              </w:rPr>
              <w:tab/>
            </w:r>
            <w:r>
              <w:rPr>
                <w:rStyle w:val="IndexLink"/>
              </w:rPr>
              <w:t>17</w:t>
            </w:r>
          </w:hyperlink>
        </w:p>
        <w:p>
          <w:pPr>
            <w:pStyle w:val="Contents3"/>
            <w:tabs>
              <w:tab w:val="clear" w:pos="8459"/>
              <w:tab w:val="right" w:pos="9026" w:leader="dot"/>
            </w:tabs>
            <w:rPr/>
          </w:pPr>
          <w:hyperlink w:anchor="__RefHeading___Toc4400487_2320776876">
            <w:r>
              <w:rPr>
                <w:webHidden/>
                <w:rStyle w:val="IndexLink"/>
                <w:rtl w:val="true"/>
              </w:rPr>
              <w:t xml:space="preserve">فضیلت تلاوت سوره </w:t>
            </w:r>
            <w:r>
              <w:rPr>
                <w:rStyle w:val="IndexLink"/>
                <w:rtl w:val="true"/>
              </w:rPr>
              <w:t xml:space="preserve">« </w:t>
            </w:r>
            <w:r>
              <w:rPr>
                <w:rStyle w:val="IndexLink"/>
                <w:rtl w:val="true"/>
              </w:rPr>
              <w:t xml:space="preserve">احقاف </w:t>
            </w:r>
            <w:r>
              <w:rPr>
                <w:rStyle w:val="IndexLink"/>
                <w:rtl w:val="true"/>
              </w:rPr>
              <w:t>»</w:t>
              <w:tab/>
            </w:r>
            <w:r>
              <w:rPr>
                <w:rStyle w:val="IndexLink"/>
              </w:rPr>
              <w:t>17</w:t>
            </w:r>
          </w:hyperlink>
        </w:p>
        <w:p>
          <w:pPr>
            <w:pStyle w:val="Contents3"/>
            <w:tabs>
              <w:tab w:val="clear" w:pos="8459"/>
              <w:tab w:val="right" w:pos="9026" w:leader="dot"/>
            </w:tabs>
            <w:rPr/>
          </w:pPr>
          <w:hyperlink w:anchor="__RefHeading___Toc4400489_2320776876">
            <w:r>
              <w:rPr>
                <w:webHidden/>
                <w:rStyle w:val="IndexLink"/>
                <w:rtl w:val="true"/>
              </w:rPr>
              <w:t>آفرینش این جهان ، بر اساس حق است</w:t>
            </w:r>
            <w:r>
              <w:rPr>
                <w:rStyle w:val="IndexLink"/>
                <w:rtl w:val="true"/>
              </w:rPr>
              <w:tab/>
            </w:r>
            <w:r>
              <w:rPr>
                <w:rStyle w:val="IndexLink"/>
              </w:rPr>
              <w:t>19</w:t>
            </w:r>
          </w:hyperlink>
        </w:p>
        <w:p>
          <w:pPr>
            <w:pStyle w:val="Contents3"/>
            <w:tabs>
              <w:tab w:val="clear" w:pos="8459"/>
              <w:tab w:val="right" w:pos="9026" w:leader="dot"/>
            </w:tabs>
            <w:rPr/>
          </w:pPr>
          <w:hyperlink w:anchor="__RefHeading___Toc4400491_2320776876">
            <w:r>
              <w:rPr>
                <w:webHidden/>
                <w:rStyle w:val="IndexLink"/>
                <w:rtl w:val="true"/>
              </w:rPr>
              <w:t>گمراه ترین مردم</w:t>
            </w:r>
            <w:r>
              <w:rPr>
                <w:rStyle w:val="IndexLink"/>
                <w:rtl w:val="true"/>
              </w:rPr>
              <w:tab/>
            </w:r>
            <w:r>
              <w:rPr>
                <w:rStyle w:val="IndexLink"/>
              </w:rPr>
              <w:t>22</w:t>
            </w:r>
          </w:hyperlink>
        </w:p>
        <w:p>
          <w:pPr>
            <w:pStyle w:val="Contents3"/>
            <w:tabs>
              <w:tab w:val="clear" w:pos="8459"/>
              <w:tab w:val="right" w:pos="9026" w:leader="dot"/>
            </w:tabs>
            <w:rPr/>
          </w:pPr>
          <w:hyperlink w:anchor="__RefHeading___Toc4400493_2320776876">
            <w:r>
              <w:rPr>
                <w:webHidden/>
                <w:rStyle w:val="IndexLink"/>
                <w:rtl w:val="true"/>
              </w:rPr>
              <w:t>بگو من پیامبر نوظهورى نیستم</w:t>
            </w:r>
            <w:r>
              <w:rPr>
                <w:rStyle w:val="IndexLink"/>
                <w:rtl w:val="true"/>
              </w:rPr>
              <w:tab/>
            </w:r>
            <w:r>
              <w:rPr>
                <w:rStyle w:val="IndexLink"/>
              </w:rPr>
              <w:t>25</w:t>
            </w:r>
          </w:hyperlink>
        </w:p>
        <w:p>
          <w:pPr>
            <w:pStyle w:val="Contents3"/>
            <w:tabs>
              <w:tab w:val="clear" w:pos="8459"/>
              <w:tab w:val="right" w:pos="9026" w:leader="dot"/>
            </w:tabs>
            <w:rPr/>
          </w:pPr>
          <w:hyperlink w:anchor="__RefHeading___Toc4400495_2320776876">
            <w:r>
              <w:rPr>
                <w:webHidden/>
                <w:rStyle w:val="IndexLink"/>
                <w:rtl w:val="true"/>
              </w:rPr>
              <w:t>شرط پیروزى ، ایمان و استقامت است</w:t>
            </w:r>
            <w:r>
              <w:rPr>
                <w:rStyle w:val="IndexLink"/>
                <w:rtl w:val="true"/>
              </w:rPr>
              <w:tab/>
            </w:r>
            <w:r>
              <w:rPr>
                <w:rStyle w:val="IndexLink"/>
              </w:rPr>
              <w:t>32</w:t>
            </w:r>
          </w:hyperlink>
        </w:p>
        <w:p>
          <w:pPr>
            <w:pStyle w:val="Contents3"/>
            <w:tabs>
              <w:tab w:val="clear" w:pos="8459"/>
              <w:tab w:val="right" w:pos="9026" w:leader="dot"/>
            </w:tabs>
            <w:rPr/>
          </w:pPr>
          <w:hyperlink w:anchor="__RefHeading___Toc4400497_2320776876">
            <w:r>
              <w:rPr>
                <w:webHidden/>
                <w:rStyle w:val="IndexLink"/>
                <w:rtl w:val="true"/>
              </w:rPr>
              <w:t xml:space="preserve">اى انسان به پدر و مادر نیکى كن </w:t>
            </w:r>
            <w:r>
              <w:rPr>
                <w:rStyle w:val="IndexLink"/>
                <w:rtl w:val="true"/>
              </w:rPr>
              <w:t>!</w:t>
              <w:tab/>
            </w:r>
            <w:r>
              <w:rPr>
                <w:rStyle w:val="IndexLink"/>
              </w:rPr>
              <w:t>34</w:t>
            </w:r>
          </w:hyperlink>
        </w:p>
        <w:p>
          <w:pPr>
            <w:pStyle w:val="Contents3"/>
            <w:tabs>
              <w:tab w:val="clear" w:pos="8459"/>
              <w:tab w:val="right" w:pos="9026" w:leader="dot"/>
            </w:tabs>
            <w:rPr/>
          </w:pPr>
          <w:hyperlink w:anchor="__RefHeading___Toc4400499_2320776876">
            <w:r>
              <w:rPr>
                <w:webHidden/>
                <w:rStyle w:val="IndexLink"/>
                <w:rtl w:val="true"/>
              </w:rPr>
              <w:t>انسان بهشتى از دیدگاه قرآن</w:t>
            </w:r>
            <w:r>
              <w:rPr>
                <w:rStyle w:val="IndexLink"/>
                <w:rtl w:val="true"/>
              </w:rPr>
              <w:tab/>
            </w:r>
            <w:r>
              <w:rPr>
                <w:rStyle w:val="IndexLink"/>
              </w:rPr>
              <w:t>45</w:t>
            </w:r>
          </w:hyperlink>
        </w:p>
        <w:p>
          <w:pPr>
            <w:pStyle w:val="Contents3"/>
            <w:tabs>
              <w:tab w:val="clear" w:pos="8459"/>
              <w:tab w:val="right" w:pos="9026" w:leader="dot"/>
            </w:tabs>
            <w:rPr/>
          </w:pPr>
          <w:hyperlink w:anchor="__RefHeading___Toc4400501_2320776876">
            <w:r>
              <w:rPr>
                <w:webHidden/>
                <w:rStyle w:val="IndexLink"/>
                <w:rtl w:val="true"/>
              </w:rPr>
              <w:t>پایمال كنندگان حقوق پدر و مادر</w:t>
            </w:r>
            <w:r>
              <w:rPr>
                <w:rStyle w:val="IndexLink"/>
                <w:rtl w:val="true"/>
              </w:rPr>
              <w:tab/>
            </w:r>
            <w:r>
              <w:rPr>
                <w:rStyle w:val="IndexLink"/>
              </w:rPr>
              <w:t>47</w:t>
            </w:r>
          </w:hyperlink>
        </w:p>
        <w:p>
          <w:pPr>
            <w:pStyle w:val="Contents3"/>
            <w:tabs>
              <w:tab w:val="clear" w:pos="8459"/>
              <w:tab w:val="right" w:pos="9026" w:leader="dot"/>
            </w:tabs>
            <w:rPr/>
          </w:pPr>
          <w:hyperlink w:anchor="__RefHeading___Toc4400503_2320776876">
            <w:r>
              <w:rPr>
                <w:webHidden/>
                <w:rStyle w:val="IndexLink"/>
                <w:rtl w:val="true"/>
              </w:rPr>
              <w:t>زهد پیشوایان بزرگ</w:t>
            </w:r>
            <w:r>
              <w:rPr>
                <w:rStyle w:val="IndexLink"/>
                <w:rtl w:val="true"/>
              </w:rPr>
              <w:tab/>
            </w:r>
            <w:r>
              <w:rPr>
                <w:rStyle w:val="IndexLink"/>
              </w:rPr>
              <w:t>54</w:t>
            </w:r>
          </w:hyperlink>
        </w:p>
        <w:p>
          <w:pPr>
            <w:pStyle w:val="Contents3"/>
            <w:tabs>
              <w:tab w:val="clear" w:pos="8459"/>
              <w:tab w:val="right" w:pos="9026" w:leader="dot"/>
            </w:tabs>
            <w:rPr/>
          </w:pPr>
          <w:hyperlink w:anchor="__RefHeading___Toc4400505_2320776876">
            <w:r>
              <w:rPr>
                <w:webHidden/>
                <w:rStyle w:val="IndexLink"/>
                <w:rtl w:val="true"/>
              </w:rPr>
              <w:t>قوم عاد و تندباد مرگبار</w:t>
            </w:r>
            <w:r>
              <w:rPr>
                <w:rStyle w:val="IndexLink"/>
                <w:rtl w:val="true"/>
              </w:rPr>
              <w:tab/>
            </w:r>
            <w:r>
              <w:rPr>
                <w:rStyle w:val="IndexLink"/>
              </w:rPr>
              <w:t>60</w:t>
            </w:r>
          </w:hyperlink>
        </w:p>
        <w:p>
          <w:pPr>
            <w:pStyle w:val="Contents3"/>
            <w:tabs>
              <w:tab w:val="clear" w:pos="8459"/>
              <w:tab w:val="right" w:pos="9026" w:leader="dot"/>
            </w:tabs>
            <w:rPr/>
          </w:pPr>
          <w:hyperlink w:anchor="__RefHeading___Toc4400507_2320776876">
            <w:r>
              <w:rPr>
                <w:webHidden/>
                <w:rStyle w:val="IndexLink"/>
                <w:rtl w:val="true"/>
              </w:rPr>
              <w:t>مرگى برخاسته از عوامل حیات در انتظار همه مجرمین</w:t>
            </w:r>
            <w:r>
              <w:rPr>
                <w:rStyle w:val="IndexLink"/>
                <w:rtl w:val="true"/>
              </w:rPr>
              <w:tab/>
            </w:r>
            <w:r>
              <w:rPr>
                <w:rStyle w:val="IndexLink"/>
              </w:rPr>
              <w:t>62</w:t>
            </w:r>
          </w:hyperlink>
        </w:p>
        <w:p>
          <w:pPr>
            <w:pStyle w:val="Contents3"/>
            <w:tabs>
              <w:tab w:val="clear" w:pos="8459"/>
              <w:tab w:val="right" w:pos="9026" w:leader="dot"/>
            </w:tabs>
            <w:rPr/>
          </w:pPr>
          <w:hyperlink w:anchor="__RefHeading___Toc4400509_2320776876">
            <w:r>
              <w:rPr>
                <w:webHidden/>
                <w:rStyle w:val="IndexLink"/>
                <w:rtl w:val="true"/>
              </w:rPr>
              <w:t>شما هرگز از قوم عاد قوى تر نیستید</w:t>
            </w:r>
            <w:r>
              <w:rPr>
                <w:rStyle w:val="IndexLink"/>
                <w:rtl w:val="true"/>
              </w:rPr>
              <w:tab/>
            </w:r>
            <w:r>
              <w:rPr>
                <w:rStyle w:val="IndexLink"/>
              </w:rPr>
              <w:t>65</w:t>
            </w:r>
          </w:hyperlink>
        </w:p>
        <w:p>
          <w:pPr>
            <w:pStyle w:val="Contents3"/>
            <w:tabs>
              <w:tab w:val="clear" w:pos="8459"/>
              <w:tab w:val="right" w:pos="9026" w:leader="dot"/>
            </w:tabs>
            <w:rPr/>
          </w:pPr>
          <w:hyperlink w:anchor="__RefHeading___Toc4400511_2320776876">
            <w:r>
              <w:rPr>
                <w:webHidden/>
                <w:rStyle w:val="IndexLink"/>
                <w:rtl w:val="true"/>
              </w:rPr>
              <w:t>طایفه جن ایمان مى آورند</w:t>
            </w:r>
            <w:r>
              <w:rPr>
                <w:rStyle w:val="IndexLink"/>
                <w:rtl w:val="true"/>
              </w:rPr>
              <w:tab/>
            </w:r>
            <w:r>
              <w:rPr>
                <w:rStyle w:val="IndexLink"/>
              </w:rPr>
              <w:t>69</w:t>
            </w:r>
          </w:hyperlink>
        </w:p>
        <w:p>
          <w:pPr>
            <w:pStyle w:val="Contents3"/>
            <w:tabs>
              <w:tab w:val="clear" w:pos="8459"/>
              <w:tab w:val="right" w:pos="9026" w:leader="dot"/>
            </w:tabs>
            <w:rPr/>
          </w:pPr>
          <w:hyperlink w:anchor="__RefHeading___Toc4400513_2320776876">
            <w:r>
              <w:rPr>
                <w:webHidden/>
                <w:rStyle w:val="IndexLink"/>
                <w:rtl w:val="true"/>
              </w:rPr>
              <w:t>روش تبلیغى مؤثر</w:t>
            </w:r>
            <w:r>
              <w:rPr>
                <w:rStyle w:val="IndexLink"/>
                <w:rtl w:val="true"/>
              </w:rPr>
              <w:tab/>
            </w:r>
            <w:r>
              <w:rPr>
                <w:rStyle w:val="IndexLink"/>
              </w:rPr>
              <w:t>74</w:t>
            </w:r>
          </w:hyperlink>
        </w:p>
        <w:p>
          <w:pPr>
            <w:pStyle w:val="Contents3"/>
            <w:tabs>
              <w:tab w:val="clear" w:pos="8459"/>
              <w:tab w:val="right" w:pos="9026" w:leader="dot"/>
            </w:tabs>
            <w:rPr/>
          </w:pPr>
          <w:hyperlink w:anchor="__RefHeading___Toc4400515_2320776876">
            <w:r>
              <w:rPr>
                <w:webHidden/>
                <w:rStyle w:val="IndexLink"/>
                <w:rtl w:val="true"/>
              </w:rPr>
              <w:t>بهترین دلیل عظمت قرآن ، محتواى آن است</w:t>
            </w:r>
            <w:r>
              <w:rPr>
                <w:rStyle w:val="IndexLink"/>
                <w:rtl w:val="true"/>
              </w:rPr>
              <w:tab/>
            </w:r>
            <w:r>
              <w:rPr>
                <w:rStyle w:val="IndexLink"/>
              </w:rPr>
              <w:t>75</w:t>
            </w:r>
          </w:hyperlink>
        </w:p>
        <w:p>
          <w:pPr>
            <w:pStyle w:val="Contents3"/>
            <w:tabs>
              <w:tab w:val="clear" w:pos="8459"/>
              <w:tab w:val="right" w:pos="9026" w:leader="dot"/>
            </w:tabs>
            <w:rPr/>
          </w:pPr>
          <w:hyperlink w:anchor="__RefHeading___Toc4400517_2320776876">
            <w:r>
              <w:rPr>
                <w:webHidden/>
                <w:rStyle w:val="IndexLink"/>
                <w:rtl w:val="true"/>
              </w:rPr>
              <w:t>همچون پیامبران اولوا العزم شکیبا باش</w:t>
            </w:r>
            <w:r>
              <w:rPr>
                <w:rStyle w:val="IndexLink"/>
                <w:rtl w:val="true"/>
              </w:rPr>
              <w:tab/>
            </w:r>
            <w:r>
              <w:rPr>
                <w:rStyle w:val="IndexLink"/>
              </w:rPr>
              <w:t>79</w:t>
            </w:r>
          </w:hyperlink>
        </w:p>
        <w:p>
          <w:pPr>
            <w:pStyle w:val="Contents3"/>
            <w:tabs>
              <w:tab w:val="clear" w:pos="8459"/>
              <w:tab w:val="right" w:pos="9026" w:leader="dot"/>
            </w:tabs>
            <w:rPr/>
          </w:pPr>
          <w:hyperlink w:anchor="__RefHeading___Toc4400519_2320776876">
            <w:r>
              <w:rPr>
                <w:webHidden/>
                <w:rStyle w:val="IndexLink"/>
                <w:rtl w:val="true"/>
              </w:rPr>
              <w:t>پیامبران اولوا العزم چه كسانى بودند ؟</w:t>
            </w:r>
            <w:r>
              <w:rPr>
                <w:rStyle w:val="IndexLink"/>
                <w:rtl w:val="true"/>
              </w:rPr>
              <w:tab/>
            </w:r>
            <w:r>
              <w:rPr>
                <w:rStyle w:val="IndexLink"/>
              </w:rPr>
              <w:t>80</w:t>
            </w:r>
          </w:hyperlink>
        </w:p>
        <w:p>
          <w:pPr>
            <w:pStyle w:val="Contents3"/>
            <w:tabs>
              <w:tab w:val="clear" w:pos="8459"/>
              <w:tab w:val="right" w:pos="9026" w:leader="dot"/>
            </w:tabs>
            <w:rPr/>
          </w:pPr>
          <w:hyperlink w:anchor="__RefHeading___Toc4400521_2320776876">
            <w:r>
              <w:rPr>
                <w:webHidden/>
                <w:rStyle w:val="IndexLink"/>
                <w:rtl w:val="true"/>
              </w:rPr>
              <w:t>پیامبر اسلام ، اسطوره صبر و استقامت بود</w:t>
            </w:r>
            <w:r>
              <w:rPr>
                <w:rStyle w:val="IndexLink"/>
                <w:rtl w:val="true"/>
              </w:rPr>
              <w:tab/>
            </w:r>
            <w:r>
              <w:rPr>
                <w:rStyle w:val="IndexLink"/>
              </w:rPr>
              <w:t>84</w:t>
            </w:r>
          </w:hyperlink>
        </w:p>
        <w:p>
          <w:pPr>
            <w:pStyle w:val="Contents2"/>
            <w:tabs>
              <w:tab w:val="clear" w:pos="8743"/>
              <w:tab w:val="right" w:pos="9026" w:leader="dot"/>
            </w:tabs>
            <w:rPr/>
          </w:pPr>
          <w:hyperlink w:anchor="__RefHeading___Toc4400523_2320776876">
            <w:r>
              <w:rPr>
                <w:webHidden/>
                <w:rStyle w:val="IndexLink"/>
                <w:rtl w:val="true"/>
              </w:rPr>
              <w:t>سوره محمّد صلى الله علیه و آله</w:t>
            </w:r>
            <w:r>
              <w:rPr>
                <w:rStyle w:val="IndexLink"/>
                <w:rtl w:val="true"/>
              </w:rPr>
              <w:tab/>
            </w:r>
            <w:r>
              <w:rPr>
                <w:rStyle w:val="IndexLink"/>
              </w:rPr>
              <w:t>87</w:t>
            </w:r>
          </w:hyperlink>
        </w:p>
        <w:p>
          <w:pPr>
            <w:pStyle w:val="Contents3"/>
            <w:tabs>
              <w:tab w:val="clear" w:pos="8459"/>
              <w:tab w:val="right" w:pos="9026" w:leader="dot"/>
            </w:tabs>
            <w:rPr/>
          </w:pPr>
          <w:hyperlink w:anchor="__RefHeading___Toc4400525_2320776876">
            <w:r>
              <w:rPr>
                <w:webHidden/>
                <w:rStyle w:val="IndexLink"/>
                <w:rtl w:val="true"/>
              </w:rPr>
              <w:t xml:space="preserve">فضیلت تلاوت سوره </w:t>
            </w:r>
            <w:r>
              <w:rPr>
                <w:rStyle w:val="IndexLink"/>
                <w:rtl w:val="true"/>
              </w:rPr>
              <w:t xml:space="preserve">« </w:t>
            </w:r>
            <w:r>
              <w:rPr>
                <w:rStyle w:val="IndexLink"/>
                <w:rtl w:val="true"/>
              </w:rPr>
              <w:t xml:space="preserve">محمّد </w:t>
            </w:r>
            <w:r>
              <w:rPr>
                <w:rStyle w:val="IndexLink"/>
                <w:rtl w:val="true"/>
              </w:rPr>
              <w:t xml:space="preserve">» </w:t>
            </w:r>
            <w:r>
              <w:rPr>
                <w:rStyle w:val="IndexLink"/>
                <w:rtl w:val="true"/>
              </w:rPr>
              <w:t>صلى الله علیه و آله</w:t>
            </w:r>
            <w:r>
              <w:rPr>
                <w:rStyle w:val="IndexLink"/>
                <w:rtl w:val="true"/>
              </w:rPr>
              <w:tab/>
            </w:r>
            <w:r>
              <w:rPr>
                <w:rStyle w:val="IndexLink"/>
              </w:rPr>
              <w:t>87</w:t>
            </w:r>
          </w:hyperlink>
        </w:p>
        <w:p>
          <w:pPr>
            <w:pStyle w:val="Contents3"/>
            <w:tabs>
              <w:tab w:val="clear" w:pos="8459"/>
              <w:tab w:val="right" w:pos="9026" w:leader="dot"/>
            </w:tabs>
            <w:rPr/>
          </w:pPr>
          <w:hyperlink w:anchor="__RefHeading___Toc4400527_2320776876">
            <w:r>
              <w:rPr>
                <w:webHidden/>
                <w:rStyle w:val="IndexLink"/>
                <w:rtl w:val="true"/>
              </w:rPr>
              <w:t>مؤمنان ، پیرو حقند و كافران ، پیرو باطل</w:t>
            </w:r>
            <w:r>
              <w:rPr>
                <w:rStyle w:val="IndexLink"/>
                <w:rtl w:val="true"/>
              </w:rPr>
              <w:tab/>
            </w:r>
            <w:r>
              <w:rPr>
                <w:rStyle w:val="IndexLink"/>
              </w:rPr>
              <w:t>91</w:t>
            </w:r>
          </w:hyperlink>
        </w:p>
        <w:p>
          <w:pPr>
            <w:pStyle w:val="Contents3"/>
            <w:tabs>
              <w:tab w:val="clear" w:pos="8459"/>
              <w:tab w:val="right" w:pos="9026" w:leader="dot"/>
            </w:tabs>
            <w:rPr/>
          </w:pPr>
          <w:hyperlink w:anchor="__RefHeading___Toc4400529_2320776876">
            <w:r>
              <w:rPr>
                <w:webHidden/>
                <w:rStyle w:val="IndexLink"/>
                <w:rtl w:val="true"/>
              </w:rPr>
              <w:t>در میدان نبرد ، قاطعیت لازم است</w:t>
            </w:r>
            <w:r>
              <w:rPr>
                <w:rStyle w:val="IndexLink"/>
                <w:rtl w:val="true"/>
              </w:rPr>
              <w:tab/>
            </w:r>
            <w:r>
              <w:rPr>
                <w:rStyle w:val="IndexLink"/>
              </w:rPr>
              <w:t>93</w:t>
            </w:r>
          </w:hyperlink>
        </w:p>
        <w:p>
          <w:pPr>
            <w:pStyle w:val="Contents3"/>
            <w:tabs>
              <w:tab w:val="clear" w:pos="8459"/>
              <w:tab w:val="right" w:pos="9026" w:leader="dot"/>
            </w:tabs>
            <w:rPr/>
          </w:pPr>
          <w:hyperlink w:anchor="__RefHeading___Toc4400531_2320776876">
            <w:r>
              <w:rPr>
                <w:webHidden/>
                <w:rStyle w:val="IndexLink"/>
                <w:rtl w:val="true"/>
              </w:rPr>
              <w:t>اهداف جنگ در اسلام</w:t>
            </w:r>
            <w:r>
              <w:rPr>
                <w:rStyle w:val="IndexLink"/>
                <w:rtl w:val="true"/>
              </w:rPr>
              <w:tab/>
            </w:r>
            <w:r>
              <w:rPr>
                <w:rStyle w:val="IndexLink"/>
              </w:rPr>
              <w:t>99</w:t>
            </w:r>
          </w:hyperlink>
        </w:p>
        <w:p>
          <w:pPr>
            <w:pStyle w:val="Contents3"/>
            <w:tabs>
              <w:tab w:val="clear" w:pos="8459"/>
              <w:tab w:val="right" w:pos="9026" w:leader="dot"/>
            </w:tabs>
            <w:rPr/>
          </w:pPr>
          <w:hyperlink w:anchor="__RefHeading___Toc4400533_2320776876">
            <w:r>
              <w:rPr>
                <w:webHidden/>
                <w:rStyle w:val="IndexLink"/>
                <w:rtl w:val="true"/>
              </w:rPr>
              <w:t>احکام اُسراى جنگى</w:t>
            </w:r>
            <w:r>
              <w:rPr>
                <w:rStyle w:val="IndexLink"/>
                <w:rtl w:val="true"/>
              </w:rPr>
              <w:tab/>
            </w:r>
            <w:r>
              <w:rPr>
                <w:rStyle w:val="IndexLink"/>
              </w:rPr>
              <w:t>101</w:t>
            </w:r>
          </w:hyperlink>
        </w:p>
        <w:p>
          <w:pPr>
            <w:pStyle w:val="Contents3"/>
            <w:tabs>
              <w:tab w:val="clear" w:pos="8459"/>
              <w:tab w:val="right" w:pos="9026" w:leader="dot"/>
            </w:tabs>
            <w:rPr/>
          </w:pPr>
          <w:hyperlink w:anchor="__RefHeading___Toc4400535_2320776876">
            <w:r>
              <w:rPr>
                <w:webHidden/>
                <w:rStyle w:val="IndexLink"/>
                <w:rtl w:val="true"/>
              </w:rPr>
              <w:t>بردگى در اسلام</w:t>
            </w:r>
            <w:r>
              <w:rPr>
                <w:rStyle w:val="IndexLink"/>
                <w:rtl w:val="true"/>
              </w:rPr>
              <w:tab/>
            </w:r>
            <w:r>
              <w:rPr>
                <w:rStyle w:val="IndexLink"/>
              </w:rPr>
              <w:t>105</w:t>
            </w:r>
          </w:hyperlink>
        </w:p>
        <w:p>
          <w:pPr>
            <w:pStyle w:val="Contents3"/>
            <w:tabs>
              <w:tab w:val="clear" w:pos="8459"/>
              <w:tab w:val="right" w:pos="9026" w:leader="dot"/>
            </w:tabs>
            <w:rPr/>
          </w:pPr>
          <w:hyperlink w:anchor="__RefHeading___Toc4400537_2320776876">
            <w:r>
              <w:rPr>
                <w:webHidden/>
                <w:rStyle w:val="IndexLink"/>
                <w:rtl w:val="true"/>
              </w:rPr>
              <w:t>طرح اسلام براى آزادى بردگان</w:t>
            </w:r>
            <w:r>
              <w:rPr>
                <w:rStyle w:val="IndexLink"/>
                <w:rtl w:val="true"/>
              </w:rPr>
              <w:tab/>
            </w:r>
            <w:r>
              <w:rPr>
                <w:rStyle w:val="IndexLink"/>
              </w:rPr>
              <w:t>109</w:t>
            </w:r>
          </w:hyperlink>
        </w:p>
        <w:p>
          <w:pPr>
            <w:pStyle w:val="Contents3"/>
            <w:tabs>
              <w:tab w:val="clear" w:pos="8459"/>
              <w:tab w:val="right" w:pos="9026" w:leader="dot"/>
            </w:tabs>
            <w:rPr/>
          </w:pPr>
          <w:hyperlink w:anchor="__RefHeading___Toc4400539_2320776876">
            <w:r>
              <w:rPr>
                <w:webHidden/>
                <w:rStyle w:val="IndexLink"/>
                <w:rtl w:val="true"/>
              </w:rPr>
              <w:t>مقام والاى شهیدان</w:t>
            </w:r>
            <w:r>
              <w:rPr>
                <w:rStyle w:val="IndexLink"/>
                <w:rtl w:val="true"/>
              </w:rPr>
              <w:tab/>
            </w:r>
            <w:r>
              <w:rPr>
                <w:rStyle w:val="IndexLink"/>
              </w:rPr>
              <w:t>123</w:t>
            </w:r>
          </w:hyperlink>
        </w:p>
        <w:p>
          <w:pPr>
            <w:pStyle w:val="Contents3"/>
            <w:tabs>
              <w:tab w:val="clear" w:pos="8459"/>
              <w:tab w:val="right" w:pos="9026" w:leader="dot"/>
            </w:tabs>
            <w:rPr/>
          </w:pPr>
          <w:hyperlink w:anchor="__RefHeading___Toc4400541_2320776876">
            <w:r>
              <w:rPr>
                <w:webHidden/>
                <w:rStyle w:val="IndexLink"/>
                <w:rtl w:val="true"/>
              </w:rPr>
              <w:t>اگر خدارا يارى كنید، شمارا يارى مى كند</w:t>
            </w:r>
            <w:r>
              <w:rPr>
                <w:rStyle w:val="IndexLink"/>
                <w:rtl w:val="true"/>
              </w:rPr>
              <w:tab/>
            </w:r>
            <w:r>
              <w:rPr>
                <w:rStyle w:val="IndexLink"/>
              </w:rPr>
              <w:t>128</w:t>
            </w:r>
          </w:hyperlink>
        </w:p>
        <w:p>
          <w:pPr>
            <w:pStyle w:val="Contents3"/>
            <w:tabs>
              <w:tab w:val="clear" w:pos="8459"/>
              <w:tab w:val="right" w:pos="9026" w:leader="dot"/>
            </w:tabs>
            <w:rPr/>
          </w:pPr>
          <w:hyperlink w:anchor="__RefHeading___Toc4400543_2320776876">
            <w:r>
              <w:rPr>
                <w:webHidden/>
                <w:rStyle w:val="IndexLink"/>
                <w:rtl w:val="true"/>
              </w:rPr>
              <w:t>توصیف دیگرى از بهشت</w:t>
            </w:r>
            <w:r>
              <w:rPr>
                <w:rStyle w:val="IndexLink"/>
                <w:rtl w:val="true"/>
              </w:rPr>
              <w:tab/>
            </w:r>
            <w:r>
              <w:rPr>
                <w:rStyle w:val="IndexLink"/>
              </w:rPr>
              <w:t>142</w:t>
            </w:r>
          </w:hyperlink>
        </w:p>
        <w:p>
          <w:pPr>
            <w:pStyle w:val="Contents3"/>
            <w:tabs>
              <w:tab w:val="clear" w:pos="8459"/>
              <w:tab w:val="right" w:pos="9026" w:leader="dot"/>
            </w:tabs>
            <w:rPr/>
          </w:pPr>
          <w:hyperlink w:anchor="__RefHeading___Toc4400545_2320776876">
            <w:r>
              <w:rPr>
                <w:webHidden/>
                <w:rStyle w:val="IndexLink"/>
                <w:rtl w:val="true"/>
              </w:rPr>
              <w:t>نشانه هاى رستاخیز ظاهر شده است</w:t>
            </w:r>
            <w:r>
              <w:rPr>
                <w:rStyle w:val="IndexLink"/>
                <w:rtl w:val="true"/>
              </w:rPr>
              <w:tab/>
            </w:r>
            <w:r>
              <w:rPr>
                <w:rStyle w:val="IndexLink"/>
              </w:rPr>
              <w:t>147</w:t>
            </w:r>
          </w:hyperlink>
        </w:p>
        <w:p>
          <w:pPr>
            <w:pStyle w:val="Contents3"/>
            <w:tabs>
              <w:tab w:val="clear" w:pos="8459"/>
              <w:tab w:val="right" w:pos="9026" w:leader="dot"/>
            </w:tabs>
            <w:rPr/>
          </w:pPr>
          <w:hyperlink w:anchor="__RefHeading___Toc4400547_2320776876">
            <w:r>
              <w:rPr>
                <w:webHidden/>
                <w:rStyle w:val="IndexLink"/>
                <w:rtl w:val="true"/>
              </w:rPr>
              <w:t>اشراط السّاعة چیست ؟</w:t>
            </w:r>
            <w:r>
              <w:rPr>
                <w:rStyle w:val="IndexLink"/>
                <w:rtl w:val="true"/>
              </w:rPr>
              <w:tab/>
            </w:r>
            <w:r>
              <w:rPr>
                <w:rStyle w:val="IndexLink"/>
              </w:rPr>
              <w:t>147</w:t>
            </w:r>
          </w:hyperlink>
        </w:p>
        <w:p>
          <w:pPr>
            <w:pStyle w:val="Contents3"/>
            <w:tabs>
              <w:tab w:val="clear" w:pos="8459"/>
              <w:tab w:val="right" w:pos="9026" w:leader="dot"/>
            </w:tabs>
            <w:rPr/>
          </w:pPr>
          <w:hyperlink w:anchor="__RefHeading___Toc4400549_2320776876">
            <w:r>
              <w:rPr>
                <w:webHidden/>
                <w:rStyle w:val="IndexLink"/>
                <w:rtl w:val="true"/>
              </w:rPr>
              <w:t>منافقین از نام جهاد نیز وحشت دارند</w:t>
            </w:r>
            <w:r>
              <w:rPr>
                <w:rStyle w:val="IndexLink"/>
                <w:rtl w:val="true"/>
              </w:rPr>
              <w:tab/>
            </w:r>
            <w:r>
              <w:rPr>
                <w:rStyle w:val="IndexLink"/>
              </w:rPr>
              <w:t>158</w:t>
            </w:r>
          </w:hyperlink>
        </w:p>
        <w:p>
          <w:pPr>
            <w:pStyle w:val="Contents3"/>
            <w:tabs>
              <w:tab w:val="clear" w:pos="8459"/>
              <w:tab w:val="right" w:pos="9026" w:leader="dot"/>
            </w:tabs>
            <w:rPr/>
          </w:pPr>
          <w:hyperlink w:anchor="__RefHeading___Toc4400551_2320776876">
            <w:r>
              <w:rPr>
                <w:webHidden/>
                <w:rStyle w:val="IndexLink"/>
                <w:rtl w:val="true"/>
              </w:rPr>
              <w:t>چرا در قرآن تدبر نمى كنند ؟</w:t>
            </w:r>
            <w:r>
              <w:rPr>
                <w:rStyle w:val="IndexLink"/>
                <w:rtl w:val="true"/>
              </w:rPr>
              <w:tab/>
            </w:r>
            <w:r>
              <w:rPr>
                <w:rStyle w:val="IndexLink"/>
              </w:rPr>
              <w:t>165</w:t>
            </w:r>
          </w:hyperlink>
        </w:p>
        <w:p>
          <w:pPr>
            <w:pStyle w:val="Contents3"/>
            <w:tabs>
              <w:tab w:val="clear" w:pos="8459"/>
              <w:tab w:val="right" w:pos="9026" w:leader="dot"/>
            </w:tabs>
            <w:rPr/>
          </w:pPr>
          <w:hyperlink w:anchor="__RefHeading___Toc4400553_2320776876">
            <w:r>
              <w:rPr>
                <w:webHidden/>
                <w:rStyle w:val="IndexLink"/>
                <w:rtl w:val="true"/>
              </w:rPr>
              <w:t>قرآن كتاب اندیشه و عمل است</w:t>
            </w:r>
            <w:r>
              <w:rPr>
                <w:rStyle w:val="IndexLink"/>
                <w:rtl w:val="true"/>
              </w:rPr>
              <w:tab/>
            </w:r>
            <w:r>
              <w:rPr>
                <w:rStyle w:val="IndexLink"/>
              </w:rPr>
              <w:t>165</w:t>
            </w:r>
          </w:hyperlink>
        </w:p>
        <w:p>
          <w:pPr>
            <w:pStyle w:val="Contents3"/>
            <w:tabs>
              <w:tab w:val="clear" w:pos="8459"/>
              <w:tab w:val="right" w:pos="9026" w:leader="dot"/>
            </w:tabs>
            <w:rPr/>
          </w:pPr>
          <w:hyperlink w:anchor="__RefHeading___Toc4400555_2320776876">
            <w:r>
              <w:rPr>
                <w:webHidden/>
                <w:rStyle w:val="IndexLink"/>
                <w:rtl w:val="true"/>
              </w:rPr>
              <w:t>منافقین را از لحن گفتارشان مى توان شناخت</w:t>
            </w:r>
            <w:r>
              <w:rPr>
                <w:rStyle w:val="IndexLink"/>
                <w:rtl w:val="true"/>
              </w:rPr>
              <w:tab/>
            </w:r>
            <w:r>
              <w:rPr>
                <w:rStyle w:val="IndexLink"/>
              </w:rPr>
              <w:t>174</w:t>
            </w:r>
          </w:hyperlink>
        </w:p>
        <w:p>
          <w:pPr>
            <w:pStyle w:val="Contents3"/>
            <w:tabs>
              <w:tab w:val="clear" w:pos="8459"/>
              <w:tab w:val="right" w:pos="9026" w:leader="dot"/>
            </w:tabs>
            <w:rPr/>
          </w:pPr>
          <w:hyperlink w:anchor="__RefHeading___Toc4400557_2320776876">
            <w:r>
              <w:rPr>
                <w:webHidden/>
                <w:rStyle w:val="IndexLink"/>
                <w:rtl w:val="true"/>
              </w:rPr>
              <w:t>عوامل چهارگانۀ نابودى ثواب عمل</w:t>
            </w:r>
            <w:r>
              <w:rPr>
                <w:rStyle w:val="IndexLink"/>
                <w:rtl w:val="true"/>
              </w:rPr>
              <w:tab/>
            </w:r>
            <w:r>
              <w:rPr>
                <w:rStyle w:val="IndexLink"/>
              </w:rPr>
              <w:t>179</w:t>
            </w:r>
          </w:hyperlink>
        </w:p>
        <w:p>
          <w:pPr>
            <w:pStyle w:val="Contents3"/>
            <w:tabs>
              <w:tab w:val="clear" w:pos="8459"/>
              <w:tab w:val="right" w:pos="9026" w:leader="dot"/>
            </w:tabs>
            <w:rPr/>
          </w:pPr>
          <w:hyperlink w:anchor="__RefHeading___Toc4400559_2320776876">
            <w:r>
              <w:rPr>
                <w:webHidden/>
                <w:rStyle w:val="IndexLink"/>
                <w:rtl w:val="true"/>
              </w:rPr>
              <w:t>آن ها كه در حال كفر بمیرند ، هرگز بخشوده نخواهند شد</w:t>
            </w:r>
            <w:r>
              <w:rPr>
                <w:rStyle w:val="IndexLink"/>
                <w:rtl w:val="true"/>
              </w:rPr>
              <w:tab/>
            </w:r>
            <w:r>
              <w:rPr>
                <w:rStyle w:val="IndexLink"/>
              </w:rPr>
              <w:t>183</w:t>
            </w:r>
          </w:hyperlink>
        </w:p>
        <w:p>
          <w:pPr>
            <w:pStyle w:val="Contents3"/>
            <w:tabs>
              <w:tab w:val="clear" w:pos="8459"/>
              <w:tab w:val="right" w:pos="9026" w:leader="dot"/>
            </w:tabs>
            <w:rPr/>
          </w:pPr>
          <w:hyperlink w:anchor="__RefHeading___Toc4400561_2320776876">
            <w:r>
              <w:rPr>
                <w:webHidden/>
                <w:rStyle w:val="IndexLink"/>
                <w:rtl w:val="true"/>
              </w:rPr>
              <w:t>صلح بى جا و ذلت بار</w:t>
            </w:r>
            <w:r>
              <w:rPr>
                <w:rStyle w:val="IndexLink"/>
                <w:rtl w:val="true"/>
              </w:rPr>
              <w:tab/>
            </w:r>
            <w:r>
              <w:rPr>
                <w:rStyle w:val="IndexLink"/>
              </w:rPr>
              <w:t>184</w:t>
            </w:r>
          </w:hyperlink>
        </w:p>
        <w:p>
          <w:pPr>
            <w:pStyle w:val="Contents3"/>
            <w:tabs>
              <w:tab w:val="clear" w:pos="8459"/>
              <w:tab w:val="right" w:pos="9026" w:leader="dot"/>
            </w:tabs>
            <w:rPr/>
          </w:pPr>
          <w:hyperlink w:anchor="__RefHeading___Toc4400563_2320776876">
            <w:r>
              <w:rPr>
                <w:webHidden/>
                <w:rStyle w:val="IndexLink"/>
                <w:rtl w:val="true"/>
              </w:rPr>
              <w:t>اگر سرپیچى كنید ، خداوند رسالت پاسدارى از دین خود را به گروه دیگرى مى دهد</w:t>
            </w:r>
            <w:r>
              <w:rPr>
                <w:rStyle w:val="IndexLink"/>
                <w:rtl w:val="true"/>
              </w:rPr>
              <w:tab/>
            </w:r>
            <w:r>
              <w:rPr>
                <w:rStyle w:val="IndexLink"/>
              </w:rPr>
              <w:t>189</w:t>
            </w:r>
          </w:hyperlink>
        </w:p>
        <w:p>
          <w:pPr>
            <w:pStyle w:val="Contents2"/>
            <w:tabs>
              <w:tab w:val="clear" w:pos="8743"/>
              <w:tab w:val="right" w:pos="9026" w:leader="dot"/>
            </w:tabs>
            <w:rPr/>
          </w:pPr>
          <w:hyperlink w:anchor="__RefHeading___Toc4400565_2320776876">
            <w:r>
              <w:rPr>
                <w:webHidden/>
                <w:rStyle w:val="IndexLink"/>
                <w:rtl w:val="true"/>
              </w:rPr>
              <w:t>سورۀ فتح</w:t>
            </w:r>
            <w:r>
              <w:rPr>
                <w:rStyle w:val="IndexLink"/>
                <w:rtl w:val="true"/>
              </w:rPr>
              <w:tab/>
            </w:r>
            <w:r>
              <w:rPr>
                <w:rStyle w:val="IndexLink"/>
              </w:rPr>
              <w:t>194</w:t>
            </w:r>
          </w:hyperlink>
        </w:p>
        <w:p>
          <w:pPr>
            <w:pStyle w:val="Contents3"/>
            <w:tabs>
              <w:tab w:val="clear" w:pos="8459"/>
              <w:tab w:val="right" w:pos="9026" w:leader="dot"/>
            </w:tabs>
            <w:rPr/>
          </w:pPr>
          <w:hyperlink w:anchor="__RefHeading___Toc4400567_2320776876">
            <w:r>
              <w:rPr>
                <w:webHidden/>
                <w:rStyle w:val="IndexLink"/>
                <w:rtl w:val="true"/>
              </w:rPr>
              <w:t xml:space="preserve">فضیلت تلاوت سورۀ </w:t>
            </w:r>
            <w:r>
              <w:rPr>
                <w:rStyle w:val="IndexLink"/>
                <w:rtl w:val="true"/>
              </w:rPr>
              <w:t xml:space="preserve">« </w:t>
            </w:r>
            <w:r>
              <w:rPr>
                <w:rStyle w:val="IndexLink"/>
                <w:rtl w:val="true"/>
              </w:rPr>
              <w:t xml:space="preserve">فتح </w:t>
            </w:r>
            <w:r>
              <w:rPr>
                <w:rStyle w:val="IndexLink"/>
                <w:rtl w:val="true"/>
              </w:rPr>
              <w:t>»</w:t>
              <w:tab/>
            </w:r>
            <w:r>
              <w:rPr>
                <w:rStyle w:val="IndexLink"/>
              </w:rPr>
              <w:t>194</w:t>
            </w:r>
          </w:hyperlink>
        </w:p>
        <w:p>
          <w:pPr>
            <w:pStyle w:val="Contents3"/>
            <w:tabs>
              <w:tab w:val="clear" w:pos="8459"/>
              <w:tab w:val="right" w:pos="9026" w:leader="dot"/>
            </w:tabs>
            <w:rPr/>
          </w:pPr>
          <w:hyperlink w:anchor="__RefHeading___Toc4400569_2320776876">
            <w:r>
              <w:rPr>
                <w:webHidden/>
                <w:rStyle w:val="IndexLink"/>
                <w:rtl w:val="true"/>
              </w:rPr>
              <w:t>فتح المبین</w:t>
            </w:r>
            <w:r>
              <w:rPr>
                <w:rStyle w:val="IndexLink"/>
                <w:rtl w:val="true"/>
              </w:rPr>
              <w:tab/>
            </w:r>
            <w:r>
              <w:rPr>
                <w:rStyle w:val="IndexLink"/>
              </w:rPr>
              <w:t>195</w:t>
            </w:r>
          </w:hyperlink>
        </w:p>
        <w:p>
          <w:pPr>
            <w:pStyle w:val="Contents3"/>
            <w:tabs>
              <w:tab w:val="clear" w:pos="8459"/>
              <w:tab w:val="right" w:pos="9026" w:leader="dot"/>
            </w:tabs>
            <w:rPr/>
          </w:pPr>
          <w:hyperlink w:anchor="__RefHeading___Toc4400571_2320776876">
            <w:r>
              <w:rPr>
                <w:webHidden/>
                <w:rStyle w:val="IndexLink"/>
                <w:rtl w:val="true"/>
              </w:rPr>
              <w:t>داستان صلح حدیبیه</w:t>
            </w:r>
            <w:r>
              <w:rPr>
                <w:rStyle w:val="IndexLink"/>
                <w:rtl w:val="true"/>
              </w:rPr>
              <w:tab/>
            </w:r>
            <w:r>
              <w:rPr>
                <w:rStyle w:val="IndexLink"/>
              </w:rPr>
              <w:t>196</w:t>
            </w:r>
          </w:hyperlink>
        </w:p>
        <w:p>
          <w:pPr>
            <w:pStyle w:val="Contents3"/>
            <w:tabs>
              <w:tab w:val="clear" w:pos="8459"/>
              <w:tab w:val="right" w:pos="9026" w:leader="dot"/>
            </w:tabs>
            <w:rPr/>
          </w:pPr>
          <w:hyperlink w:anchor="__RefHeading___Toc4400573_2320776876">
            <w:r>
              <w:rPr>
                <w:webHidden/>
                <w:rStyle w:val="IndexLink"/>
                <w:rtl w:val="true"/>
              </w:rPr>
              <w:t>پیامدهاى هفت گانۀ سیاسى و اجتماعى و مذهبى صلح حدیبیه</w:t>
            </w:r>
            <w:r>
              <w:rPr>
                <w:rStyle w:val="IndexLink"/>
                <w:rtl w:val="true"/>
              </w:rPr>
              <w:tab/>
            </w:r>
            <w:r>
              <w:rPr>
                <w:rStyle w:val="IndexLink"/>
              </w:rPr>
              <w:t>202</w:t>
            </w:r>
          </w:hyperlink>
        </w:p>
        <w:p>
          <w:pPr>
            <w:pStyle w:val="Contents3"/>
            <w:tabs>
              <w:tab w:val="clear" w:pos="8459"/>
              <w:tab w:val="right" w:pos="9026" w:leader="dot"/>
            </w:tabs>
            <w:rPr/>
          </w:pPr>
          <w:hyperlink w:anchor="__RefHeading___Toc4400575_2320776876">
            <w:r>
              <w:rPr>
                <w:webHidden/>
                <w:rStyle w:val="IndexLink"/>
                <w:rtl w:val="true"/>
              </w:rPr>
              <w:t>نتایج بزرگ فتح المبین</w:t>
            </w:r>
            <w:r>
              <w:rPr>
                <w:rStyle w:val="IndexLink"/>
                <w:rtl w:val="true"/>
              </w:rPr>
              <w:tab/>
            </w:r>
            <w:r>
              <w:rPr>
                <w:rStyle w:val="IndexLink"/>
              </w:rPr>
              <w:t>205</w:t>
            </w:r>
          </w:hyperlink>
        </w:p>
        <w:p>
          <w:pPr>
            <w:pStyle w:val="Contents3"/>
            <w:tabs>
              <w:tab w:val="clear" w:pos="8459"/>
              <w:tab w:val="right" w:pos="9026" w:leader="dot"/>
            </w:tabs>
            <w:rPr/>
          </w:pPr>
          <w:hyperlink w:anchor="__RefHeading___Toc4400577_2320776876">
            <w:r>
              <w:rPr>
                <w:webHidden/>
                <w:rStyle w:val="IndexLink"/>
                <w:rtl w:val="true"/>
              </w:rPr>
              <w:t xml:space="preserve">پاسخ به چند سؤال مهم در مورد آیۀ </w:t>
            </w:r>
            <w:r>
              <w:rPr>
                <w:rStyle w:val="IndexLink"/>
              </w:rPr>
              <w:t>2</w:t>
            </w:r>
            <w:r>
              <w:rPr>
                <w:rStyle w:val="IndexLink"/>
                <w:rtl w:val="true"/>
              </w:rPr>
              <w:t xml:space="preserve"> </w:t>
            </w:r>
            <w:r>
              <w:rPr>
                <w:rStyle w:val="IndexLink"/>
                <w:rtl w:val="true"/>
              </w:rPr>
              <w:t>سوره فتح</w:t>
            </w:r>
            <w:r>
              <w:rPr>
                <w:rStyle w:val="IndexLink"/>
                <w:rtl w:val="true"/>
              </w:rPr>
              <w:tab/>
            </w:r>
            <w:r>
              <w:rPr>
                <w:rStyle w:val="IndexLink"/>
              </w:rPr>
              <w:t>205</w:t>
            </w:r>
          </w:hyperlink>
        </w:p>
        <w:p>
          <w:pPr>
            <w:pStyle w:val="Contents3"/>
            <w:tabs>
              <w:tab w:val="clear" w:pos="8459"/>
              <w:tab w:val="right" w:pos="9026" w:leader="dot"/>
            </w:tabs>
            <w:rPr/>
          </w:pPr>
          <w:hyperlink w:anchor="__RefHeading___Toc4400579_2320776876">
            <w:r>
              <w:rPr>
                <w:webHidden/>
                <w:rStyle w:val="IndexLink"/>
                <w:rtl w:val="true"/>
              </w:rPr>
              <w:t xml:space="preserve">منظوراز </w:t>
            </w:r>
            <w:r>
              <w:rPr>
                <w:rStyle w:val="IndexLink"/>
                <w:rtl w:val="true"/>
              </w:rPr>
              <w:t>«</w:t>
            </w:r>
            <w:r>
              <w:rPr>
                <w:rStyle w:val="IndexLink"/>
                <w:rtl w:val="true"/>
              </w:rPr>
              <w:t>ماتَقَدَّم</w:t>
            </w:r>
            <w:r>
              <w:rPr>
                <w:rStyle w:val="IndexLink"/>
                <w:rtl w:val="true"/>
              </w:rPr>
              <w:t xml:space="preserve">» </w:t>
            </w:r>
            <w:r>
              <w:rPr>
                <w:rStyle w:val="IndexLink"/>
                <w:rtl w:val="true"/>
              </w:rPr>
              <w:t xml:space="preserve">و </w:t>
            </w:r>
            <w:r>
              <w:rPr>
                <w:rStyle w:val="IndexLink"/>
                <w:rtl w:val="true"/>
              </w:rPr>
              <w:t>«</w:t>
            </w:r>
            <w:r>
              <w:rPr>
                <w:rStyle w:val="IndexLink"/>
                <w:rtl w:val="true"/>
              </w:rPr>
              <w:t>ماتَأَخَّر</w:t>
            </w:r>
            <w:r>
              <w:rPr>
                <w:rStyle w:val="IndexLink"/>
                <w:rtl w:val="true"/>
              </w:rPr>
              <w:t xml:space="preserve">» </w:t>
            </w:r>
            <w:r>
              <w:rPr>
                <w:rStyle w:val="IndexLink"/>
                <w:rtl w:val="true"/>
              </w:rPr>
              <w:t xml:space="preserve">درآیۀ </w:t>
            </w:r>
            <w:r>
              <w:rPr>
                <w:rStyle w:val="IndexLink"/>
              </w:rPr>
              <w:t>2</w:t>
            </w:r>
            <w:r>
              <w:rPr>
                <w:rStyle w:val="IndexLink"/>
                <w:rtl w:val="true"/>
              </w:rPr>
              <w:t xml:space="preserve"> </w:t>
            </w:r>
            <w:r>
              <w:rPr>
                <w:rStyle w:val="IndexLink"/>
                <w:rtl w:val="true"/>
              </w:rPr>
              <w:t>سوره فتح چیست ؟</w:t>
            </w:r>
            <w:r>
              <w:rPr>
                <w:rStyle w:val="IndexLink"/>
                <w:rtl w:val="true"/>
              </w:rPr>
              <w:tab/>
            </w:r>
            <w:r>
              <w:rPr>
                <w:rStyle w:val="IndexLink"/>
              </w:rPr>
              <w:t>211</w:t>
            </w:r>
          </w:hyperlink>
        </w:p>
        <w:p>
          <w:pPr>
            <w:pStyle w:val="Contents3"/>
            <w:tabs>
              <w:tab w:val="clear" w:pos="8459"/>
              <w:tab w:val="right" w:pos="9026" w:leader="dot"/>
            </w:tabs>
            <w:rPr/>
          </w:pPr>
          <w:hyperlink w:anchor="__RefHeading___Toc4400581_2320776876">
            <w:r>
              <w:rPr>
                <w:webHidden/>
                <w:rStyle w:val="IndexLink"/>
                <w:rtl w:val="true"/>
              </w:rPr>
              <w:t>نزول سکینه و آرامش بر دل هاى مؤمنان</w:t>
            </w:r>
            <w:r>
              <w:rPr>
                <w:rStyle w:val="IndexLink"/>
                <w:rtl w:val="true"/>
              </w:rPr>
              <w:tab/>
            </w:r>
            <w:r>
              <w:rPr>
                <w:rStyle w:val="IndexLink"/>
              </w:rPr>
              <w:t>213</w:t>
            </w:r>
          </w:hyperlink>
        </w:p>
        <w:p>
          <w:pPr>
            <w:pStyle w:val="Contents3"/>
            <w:tabs>
              <w:tab w:val="clear" w:pos="8459"/>
              <w:tab w:val="right" w:pos="9026" w:leader="dot"/>
            </w:tabs>
            <w:rPr/>
          </w:pPr>
          <w:hyperlink w:anchor="__RefHeading___Toc4400583_2320776876">
            <w:r>
              <w:rPr>
                <w:webHidden/>
                <w:rStyle w:val="IndexLink"/>
                <w:rtl w:val="true"/>
              </w:rPr>
              <w:t>دستاوردهاى چهارگانۀ ایمان</w:t>
            </w:r>
            <w:r>
              <w:rPr>
                <w:rStyle w:val="IndexLink"/>
                <w:rtl w:val="true"/>
              </w:rPr>
              <w:tab/>
            </w:r>
            <w:r>
              <w:rPr>
                <w:rStyle w:val="IndexLink"/>
              </w:rPr>
              <w:t>216</w:t>
            </w:r>
          </w:hyperlink>
        </w:p>
        <w:p>
          <w:pPr>
            <w:pStyle w:val="Contents3"/>
            <w:tabs>
              <w:tab w:val="clear" w:pos="8459"/>
              <w:tab w:val="right" w:pos="9026" w:leader="dot"/>
            </w:tabs>
            <w:rPr/>
          </w:pPr>
          <w:hyperlink w:anchor="__RefHeading___Toc4400585_2320776876">
            <w:r>
              <w:rPr>
                <w:webHidden/>
                <w:rStyle w:val="IndexLink"/>
                <w:rtl w:val="true"/>
              </w:rPr>
              <w:t>سلسله مراتب هفت گانۀ ایمان</w:t>
            </w:r>
            <w:r>
              <w:rPr>
                <w:rStyle w:val="IndexLink"/>
                <w:rtl w:val="true"/>
              </w:rPr>
              <w:tab/>
            </w:r>
            <w:r>
              <w:rPr>
                <w:rStyle w:val="IndexLink"/>
              </w:rPr>
              <w:t>218</w:t>
            </w:r>
          </w:hyperlink>
        </w:p>
        <w:p>
          <w:pPr>
            <w:pStyle w:val="Contents3"/>
            <w:tabs>
              <w:tab w:val="clear" w:pos="8459"/>
              <w:tab w:val="right" w:pos="9026" w:leader="dot"/>
            </w:tabs>
            <w:rPr/>
          </w:pPr>
          <w:hyperlink w:anchor="__RefHeading___Toc4400587_2320776876">
            <w:r>
              <w:rPr>
                <w:webHidden/>
                <w:rStyle w:val="IndexLink"/>
                <w:rtl w:val="true"/>
              </w:rPr>
              <w:t>دو وسیلۀ مهم آرامش</w:t>
            </w:r>
            <w:r>
              <w:rPr>
                <w:rStyle w:val="IndexLink"/>
                <w:rtl w:val="true"/>
              </w:rPr>
              <w:tab/>
            </w:r>
            <w:r>
              <w:rPr>
                <w:rStyle w:val="IndexLink"/>
              </w:rPr>
              <w:t>219</w:t>
            </w:r>
          </w:hyperlink>
        </w:p>
        <w:p>
          <w:pPr>
            <w:pStyle w:val="Contents3"/>
            <w:tabs>
              <w:tab w:val="clear" w:pos="8459"/>
              <w:tab w:val="right" w:pos="9026" w:leader="dot"/>
            </w:tabs>
            <w:rPr/>
          </w:pPr>
          <w:hyperlink w:anchor="__RefHeading___Toc4400589_2320776876">
            <w:r>
              <w:rPr>
                <w:webHidden/>
                <w:rStyle w:val="IndexLink"/>
                <w:rtl w:val="true"/>
              </w:rPr>
              <w:t>نتیجه دیگر فتح المبین</w:t>
            </w:r>
            <w:r>
              <w:rPr>
                <w:rStyle w:val="IndexLink"/>
                <w:rtl w:val="true"/>
              </w:rPr>
              <w:tab/>
            </w:r>
            <w:r>
              <w:rPr>
                <w:rStyle w:val="IndexLink"/>
              </w:rPr>
              <w:t>220</w:t>
            </w:r>
          </w:hyperlink>
        </w:p>
        <w:p>
          <w:pPr>
            <w:pStyle w:val="Contents3"/>
            <w:tabs>
              <w:tab w:val="clear" w:pos="8459"/>
              <w:tab w:val="right" w:pos="9026" w:leader="dot"/>
            </w:tabs>
            <w:rPr/>
          </w:pPr>
          <w:hyperlink w:anchor="__RefHeading___Toc4400591_2320776876">
            <w:r>
              <w:rPr>
                <w:webHidden/>
                <w:rStyle w:val="IndexLink"/>
                <w:rtl w:val="true"/>
              </w:rPr>
              <w:t>انواع سه گانۀ سوء ظن</w:t>
            </w:r>
            <w:r>
              <w:rPr>
                <w:rStyle w:val="IndexLink"/>
                <w:rtl w:val="true"/>
              </w:rPr>
              <w:tab/>
            </w:r>
            <w:r>
              <w:rPr>
                <w:rStyle w:val="IndexLink"/>
              </w:rPr>
              <w:t>224</w:t>
            </w:r>
          </w:hyperlink>
        </w:p>
        <w:p>
          <w:pPr>
            <w:pStyle w:val="Contents3"/>
            <w:tabs>
              <w:tab w:val="clear" w:pos="8459"/>
              <w:tab w:val="right" w:pos="9026" w:leader="dot"/>
            </w:tabs>
            <w:rPr/>
          </w:pPr>
          <w:hyperlink w:anchor="__RefHeading___Toc4400593_2320776876">
            <w:r>
              <w:rPr>
                <w:webHidden/>
                <w:rStyle w:val="IndexLink"/>
                <w:rtl w:val="true"/>
              </w:rPr>
              <w:t>تحکیم موقعیت پیامبر صلى الله علیه و آله و وظائف مردم در برابر او</w:t>
            </w:r>
            <w:r>
              <w:rPr>
                <w:rStyle w:val="IndexLink"/>
                <w:rtl w:val="true"/>
              </w:rPr>
              <w:tab/>
            </w:r>
            <w:r>
              <w:rPr>
                <w:rStyle w:val="IndexLink"/>
              </w:rPr>
              <w:t>227</w:t>
            </w:r>
          </w:hyperlink>
        </w:p>
        <w:p>
          <w:pPr>
            <w:pStyle w:val="Contents3"/>
            <w:tabs>
              <w:tab w:val="clear" w:pos="8459"/>
              <w:tab w:val="right" w:pos="9026" w:leader="dot"/>
            </w:tabs>
            <w:rPr/>
          </w:pPr>
          <w:hyperlink w:anchor="__RefHeading___Toc4400595_2320776876">
            <w:r>
              <w:rPr>
                <w:webHidden/>
                <w:rStyle w:val="IndexLink"/>
                <w:rtl w:val="true"/>
              </w:rPr>
              <w:t>گواهان پنج گانه كه شاهد اعمال انسان ها هستند</w:t>
            </w:r>
            <w:r>
              <w:rPr>
                <w:rStyle w:val="IndexLink"/>
                <w:rtl w:val="true"/>
              </w:rPr>
              <w:tab/>
            </w:r>
            <w:r>
              <w:rPr>
                <w:rStyle w:val="IndexLink"/>
              </w:rPr>
              <w:t>228</w:t>
            </w:r>
          </w:hyperlink>
        </w:p>
        <w:p>
          <w:pPr>
            <w:pStyle w:val="Contents3"/>
            <w:tabs>
              <w:tab w:val="clear" w:pos="8459"/>
              <w:tab w:val="right" w:pos="9026" w:leader="dot"/>
            </w:tabs>
            <w:rPr/>
          </w:pPr>
          <w:hyperlink w:anchor="__RefHeading___Toc4400597_2320776876">
            <w:r>
              <w:rPr>
                <w:webHidden/>
                <w:rStyle w:val="IndexLink"/>
                <w:rtl w:val="true"/>
              </w:rPr>
              <w:t>عذرتراشى متخلفان</w:t>
            </w:r>
            <w:r>
              <w:rPr>
                <w:rStyle w:val="IndexLink"/>
                <w:rtl w:val="true"/>
              </w:rPr>
              <w:tab/>
            </w:r>
            <w:r>
              <w:rPr>
                <w:rStyle w:val="IndexLink"/>
              </w:rPr>
              <w:t>235</w:t>
            </w:r>
          </w:hyperlink>
        </w:p>
        <w:p>
          <w:pPr>
            <w:pStyle w:val="Contents3"/>
            <w:tabs>
              <w:tab w:val="clear" w:pos="8459"/>
              <w:tab w:val="right" w:pos="9026" w:leader="dot"/>
            </w:tabs>
            <w:rPr/>
          </w:pPr>
          <w:hyperlink w:anchor="__RefHeading___Toc4400599_2320776876">
            <w:r>
              <w:rPr>
                <w:webHidden/>
                <w:rStyle w:val="IndexLink"/>
                <w:rtl w:val="true"/>
              </w:rPr>
              <w:t>توجیه گناه ، يك بیمارى عمومى است</w:t>
            </w:r>
            <w:r>
              <w:rPr>
                <w:rStyle w:val="IndexLink"/>
                <w:rtl w:val="true"/>
              </w:rPr>
              <w:tab/>
            </w:r>
            <w:r>
              <w:rPr>
                <w:rStyle w:val="IndexLink"/>
              </w:rPr>
              <w:t>240</w:t>
            </w:r>
          </w:hyperlink>
        </w:p>
        <w:p>
          <w:pPr>
            <w:pStyle w:val="Contents3"/>
            <w:tabs>
              <w:tab w:val="clear" w:pos="8459"/>
              <w:tab w:val="right" w:pos="9026" w:leader="dot"/>
            </w:tabs>
            <w:rPr/>
          </w:pPr>
          <w:hyperlink w:anchor="__RefHeading___Toc4400601_2320776876">
            <w:r>
              <w:rPr>
                <w:webHidden/>
                <w:rStyle w:val="IndexLink"/>
                <w:rtl w:val="true"/>
              </w:rPr>
              <w:t>متخلفان فرصت طلب</w:t>
            </w:r>
            <w:r>
              <w:rPr>
                <w:rStyle w:val="IndexLink"/>
                <w:rtl w:val="true"/>
              </w:rPr>
              <w:tab/>
            </w:r>
            <w:r>
              <w:rPr>
                <w:rStyle w:val="IndexLink"/>
              </w:rPr>
              <w:t>242</w:t>
            </w:r>
          </w:hyperlink>
        </w:p>
        <w:p>
          <w:pPr>
            <w:pStyle w:val="Contents3"/>
            <w:tabs>
              <w:tab w:val="clear" w:pos="8459"/>
              <w:tab w:val="right" w:pos="9026" w:leader="dot"/>
            </w:tabs>
            <w:rPr/>
          </w:pPr>
          <w:hyperlink w:anchor="__RefHeading___Toc4400603_2320776876">
            <w:r>
              <w:rPr>
                <w:webHidden/>
                <w:rStyle w:val="IndexLink"/>
                <w:rtl w:val="true"/>
              </w:rPr>
              <w:t>خشنودى خدا از شرکت كنندگان در بیعت رضوان</w:t>
            </w:r>
            <w:r>
              <w:rPr>
                <w:rStyle w:val="IndexLink"/>
                <w:rtl w:val="true"/>
              </w:rPr>
              <w:tab/>
            </w:r>
            <w:r>
              <w:rPr>
                <w:rStyle w:val="IndexLink"/>
              </w:rPr>
              <w:t>247</w:t>
            </w:r>
          </w:hyperlink>
        </w:p>
        <w:p>
          <w:pPr>
            <w:pStyle w:val="Contents3"/>
            <w:tabs>
              <w:tab w:val="clear" w:pos="8459"/>
              <w:tab w:val="right" w:pos="9026" w:leader="dot"/>
            </w:tabs>
            <w:rPr/>
          </w:pPr>
          <w:hyperlink w:anchor="__RefHeading___Toc4400605_2320776876">
            <w:r>
              <w:rPr>
                <w:webHidden/>
                <w:rStyle w:val="IndexLink"/>
                <w:rtl w:val="true"/>
              </w:rPr>
              <w:t>پاداش چهارگانه مؤمنین پس ازبیعت رضوان</w:t>
            </w:r>
            <w:r>
              <w:rPr>
                <w:rStyle w:val="IndexLink"/>
                <w:rtl w:val="true"/>
              </w:rPr>
              <w:tab/>
            </w:r>
            <w:r>
              <w:rPr>
                <w:rStyle w:val="IndexLink"/>
              </w:rPr>
              <w:t>248</w:t>
            </w:r>
          </w:hyperlink>
        </w:p>
        <w:p>
          <w:pPr>
            <w:pStyle w:val="Contents3"/>
            <w:tabs>
              <w:tab w:val="clear" w:pos="8459"/>
              <w:tab w:val="right" w:pos="9026" w:leader="dot"/>
            </w:tabs>
            <w:rPr/>
          </w:pPr>
          <w:hyperlink w:anchor="__RefHeading___Toc4400607_2320776876">
            <w:r>
              <w:rPr>
                <w:webHidden/>
                <w:rStyle w:val="IndexLink"/>
                <w:rtl w:val="true"/>
              </w:rPr>
              <w:t>بیعت و خصوصیات آن</w:t>
            </w:r>
            <w:r>
              <w:rPr>
                <w:rStyle w:val="IndexLink"/>
                <w:rtl w:val="true"/>
              </w:rPr>
              <w:tab/>
            </w:r>
            <w:r>
              <w:rPr>
                <w:rStyle w:val="IndexLink"/>
              </w:rPr>
              <w:t>251</w:t>
            </w:r>
          </w:hyperlink>
        </w:p>
        <w:p>
          <w:pPr>
            <w:pStyle w:val="Contents3"/>
            <w:tabs>
              <w:tab w:val="clear" w:pos="8459"/>
              <w:tab w:val="right" w:pos="9026" w:leader="dot"/>
            </w:tabs>
            <w:rPr/>
          </w:pPr>
          <w:hyperlink w:anchor="__RefHeading___Toc4400609_2320776876">
            <w:r>
              <w:rPr>
                <w:webHidden/>
                <w:rStyle w:val="IndexLink"/>
                <w:rtl w:val="true"/>
              </w:rPr>
              <w:t>فتح خیبر دستاورد دیگر صلح حدیبیه</w:t>
            </w:r>
            <w:r>
              <w:rPr>
                <w:rStyle w:val="IndexLink"/>
                <w:rtl w:val="true"/>
              </w:rPr>
              <w:tab/>
            </w:r>
            <w:r>
              <w:rPr>
                <w:rStyle w:val="IndexLink"/>
              </w:rPr>
              <w:t>254</w:t>
            </w:r>
          </w:hyperlink>
        </w:p>
        <w:p>
          <w:pPr>
            <w:pStyle w:val="Contents3"/>
            <w:tabs>
              <w:tab w:val="clear" w:pos="8459"/>
              <w:tab w:val="right" w:pos="9026" w:leader="dot"/>
            </w:tabs>
            <w:rPr/>
          </w:pPr>
          <w:hyperlink w:anchor="__RefHeading___Toc4400611_2320776876">
            <w:r>
              <w:rPr>
                <w:webHidden/>
                <w:rStyle w:val="IndexLink"/>
                <w:rtl w:val="true"/>
              </w:rPr>
              <w:t>ماجراى غزوه خیبر</w:t>
            </w:r>
            <w:r>
              <w:rPr>
                <w:rStyle w:val="IndexLink"/>
                <w:rtl w:val="true"/>
              </w:rPr>
              <w:tab/>
            </w:r>
            <w:r>
              <w:rPr>
                <w:rStyle w:val="IndexLink"/>
              </w:rPr>
              <w:t>256</w:t>
            </w:r>
          </w:hyperlink>
        </w:p>
        <w:p>
          <w:pPr>
            <w:pStyle w:val="Contents3"/>
            <w:tabs>
              <w:tab w:val="clear" w:pos="8459"/>
              <w:tab w:val="right" w:pos="9026" w:leader="dot"/>
            </w:tabs>
            <w:rPr/>
          </w:pPr>
          <w:hyperlink w:anchor="__RefHeading___Toc4400613_2320776876">
            <w:r>
              <w:rPr>
                <w:webHidden/>
                <w:rStyle w:val="IndexLink"/>
                <w:rtl w:val="true"/>
              </w:rPr>
              <w:t>اگر درحدیبیه جنگى روى مى داد مشرکین شکست مى خوردند</w:t>
            </w:r>
            <w:r>
              <w:rPr>
                <w:rStyle w:val="IndexLink"/>
                <w:rtl w:val="true"/>
              </w:rPr>
              <w:tab/>
            </w:r>
            <w:r>
              <w:rPr>
                <w:rStyle w:val="IndexLink"/>
              </w:rPr>
              <w:t>260</w:t>
            </w:r>
          </w:hyperlink>
        </w:p>
        <w:p>
          <w:pPr>
            <w:pStyle w:val="Contents3"/>
            <w:tabs>
              <w:tab w:val="clear" w:pos="8459"/>
              <w:tab w:val="right" w:pos="9026" w:leader="dot"/>
            </w:tabs>
            <w:rPr/>
          </w:pPr>
          <w:hyperlink w:anchor="__RefHeading___Toc4400615_2320776876">
            <w:r>
              <w:rPr>
                <w:webHidden/>
                <w:rStyle w:val="IndexLink"/>
                <w:rtl w:val="true"/>
              </w:rPr>
              <w:t>تعصب و حميّت جاهلیت بزرگترین عامل گمراهى كفار</w:t>
            </w:r>
            <w:r>
              <w:rPr>
                <w:rStyle w:val="IndexLink"/>
                <w:rtl w:val="true"/>
              </w:rPr>
              <w:tab/>
            </w:r>
            <w:r>
              <w:rPr>
                <w:rStyle w:val="IndexLink"/>
              </w:rPr>
              <w:t>269</w:t>
            </w:r>
          </w:hyperlink>
        </w:p>
        <w:p>
          <w:pPr>
            <w:pStyle w:val="Contents3"/>
            <w:tabs>
              <w:tab w:val="clear" w:pos="8459"/>
              <w:tab w:val="right" w:pos="9026" w:leader="dot"/>
            </w:tabs>
            <w:rPr/>
          </w:pPr>
          <w:hyperlink w:anchor="__RefHeading___Toc4400617_2320776876">
            <w:r>
              <w:rPr>
                <w:webHidden/>
                <w:rStyle w:val="IndexLink"/>
                <w:rtl w:val="true"/>
              </w:rPr>
              <w:t>حمّيت جاهلیت چیست ؟</w:t>
            </w:r>
            <w:r>
              <w:rPr>
                <w:rStyle w:val="IndexLink"/>
                <w:rtl w:val="true"/>
              </w:rPr>
              <w:tab/>
            </w:r>
            <w:r>
              <w:rPr>
                <w:rStyle w:val="IndexLink"/>
              </w:rPr>
              <w:t>271</w:t>
            </w:r>
          </w:hyperlink>
        </w:p>
        <w:p>
          <w:pPr>
            <w:pStyle w:val="Contents3"/>
            <w:tabs>
              <w:tab w:val="clear" w:pos="8459"/>
              <w:tab w:val="right" w:pos="9026" w:leader="dot"/>
            </w:tabs>
            <w:rPr/>
          </w:pPr>
          <w:hyperlink w:anchor="__RefHeading___Toc4400619_2320776876">
            <w:r>
              <w:rPr>
                <w:webHidden/>
                <w:rStyle w:val="IndexLink"/>
                <w:rtl w:val="true"/>
              </w:rPr>
              <w:t>رؤیاى صادقۀ پیامبر صلى الله علیه و آله</w:t>
            </w:r>
            <w:r>
              <w:rPr>
                <w:rStyle w:val="IndexLink"/>
                <w:rtl w:val="true"/>
              </w:rPr>
              <w:tab/>
            </w:r>
            <w:r>
              <w:rPr>
                <w:rStyle w:val="IndexLink"/>
              </w:rPr>
              <w:t>273</w:t>
            </w:r>
          </w:hyperlink>
        </w:p>
        <w:p>
          <w:pPr>
            <w:pStyle w:val="Contents3"/>
            <w:tabs>
              <w:tab w:val="clear" w:pos="8459"/>
              <w:tab w:val="right" w:pos="9026" w:leader="dot"/>
            </w:tabs>
            <w:rPr/>
          </w:pPr>
          <w:hyperlink w:anchor="__RefHeading___Toc4400621_2320776876">
            <w:r>
              <w:rPr>
                <w:webHidden/>
                <w:rStyle w:val="IndexLink"/>
                <w:rtl w:val="true"/>
              </w:rPr>
              <w:t>صفات پنج گانه ياران پیامبر صلى الله علیه و آله</w:t>
            </w:r>
            <w:r>
              <w:rPr>
                <w:rStyle w:val="IndexLink"/>
                <w:rtl w:val="true"/>
              </w:rPr>
              <w:tab/>
            </w:r>
            <w:r>
              <w:rPr>
                <w:rStyle w:val="IndexLink"/>
              </w:rPr>
              <w:t>277</w:t>
            </w:r>
          </w:hyperlink>
        </w:p>
        <w:p>
          <w:pPr>
            <w:pStyle w:val="Contents3"/>
            <w:tabs>
              <w:tab w:val="clear" w:pos="8459"/>
              <w:tab w:val="right" w:pos="9026" w:leader="dot"/>
            </w:tabs>
            <w:rPr/>
          </w:pPr>
          <w:hyperlink w:anchor="__RefHeading___Toc4400623_2320776876">
            <w:r>
              <w:rPr>
                <w:webHidden/>
                <w:rStyle w:val="IndexLink"/>
                <w:rtl w:val="true"/>
              </w:rPr>
              <w:t>محبت متقابل اسلامى</w:t>
            </w:r>
            <w:r>
              <w:rPr>
                <w:rStyle w:val="IndexLink"/>
                <w:rtl w:val="true"/>
              </w:rPr>
              <w:tab/>
            </w:r>
            <w:r>
              <w:rPr>
                <w:rStyle w:val="IndexLink"/>
              </w:rPr>
              <w:t>285</w:t>
            </w:r>
          </w:hyperlink>
        </w:p>
        <w:p>
          <w:pPr>
            <w:pStyle w:val="Contents2"/>
            <w:tabs>
              <w:tab w:val="clear" w:pos="8743"/>
              <w:tab w:val="right" w:pos="9026" w:leader="dot"/>
            </w:tabs>
            <w:rPr/>
          </w:pPr>
          <w:hyperlink w:anchor="__RefHeading___Toc4400625_2320776876">
            <w:r>
              <w:rPr>
                <w:webHidden/>
                <w:rStyle w:val="IndexLink"/>
                <w:rtl w:val="true"/>
              </w:rPr>
              <w:t>سوره حجرات</w:t>
            </w:r>
            <w:r>
              <w:rPr>
                <w:rStyle w:val="IndexLink"/>
                <w:rtl w:val="true"/>
              </w:rPr>
              <w:tab/>
            </w:r>
            <w:r>
              <w:rPr>
                <w:rStyle w:val="IndexLink"/>
              </w:rPr>
              <w:t>287</w:t>
            </w:r>
          </w:hyperlink>
        </w:p>
        <w:p>
          <w:pPr>
            <w:pStyle w:val="Contents3"/>
            <w:tabs>
              <w:tab w:val="clear" w:pos="8459"/>
              <w:tab w:val="right" w:pos="9026" w:leader="dot"/>
            </w:tabs>
            <w:rPr/>
          </w:pPr>
          <w:hyperlink w:anchor="__RefHeading___Toc4400627_2320776876">
            <w:r>
              <w:rPr>
                <w:webHidden/>
                <w:rStyle w:val="IndexLink"/>
                <w:rtl w:val="true"/>
              </w:rPr>
              <w:t xml:space="preserve">فضیلت تلاوت سورۀ </w:t>
            </w:r>
            <w:r>
              <w:rPr>
                <w:rStyle w:val="IndexLink"/>
                <w:rtl w:val="true"/>
              </w:rPr>
              <w:t xml:space="preserve">« </w:t>
            </w:r>
            <w:r>
              <w:rPr>
                <w:rStyle w:val="IndexLink"/>
                <w:rtl w:val="true"/>
              </w:rPr>
              <w:t xml:space="preserve">حجرات </w:t>
            </w:r>
            <w:r>
              <w:rPr>
                <w:rStyle w:val="IndexLink"/>
                <w:rtl w:val="true"/>
              </w:rPr>
              <w:t>»</w:t>
              <w:tab/>
            </w:r>
            <w:r>
              <w:rPr>
                <w:rStyle w:val="IndexLink"/>
              </w:rPr>
              <w:t>287</w:t>
            </w:r>
          </w:hyperlink>
        </w:p>
        <w:p>
          <w:pPr>
            <w:pStyle w:val="Contents3"/>
            <w:tabs>
              <w:tab w:val="clear" w:pos="8459"/>
              <w:tab w:val="right" w:pos="9026" w:leader="dot"/>
            </w:tabs>
            <w:rPr/>
          </w:pPr>
          <w:hyperlink w:anchor="__RefHeading___Toc4400629_2320776876">
            <w:r>
              <w:rPr>
                <w:webHidden/>
                <w:rStyle w:val="IndexLink"/>
                <w:rtl w:val="true"/>
              </w:rPr>
              <w:t>آداب حضور پیامبر صلى الله علیه و آله</w:t>
            </w:r>
            <w:r>
              <w:rPr>
                <w:rStyle w:val="IndexLink"/>
                <w:rtl w:val="true"/>
              </w:rPr>
              <w:tab/>
            </w:r>
            <w:r>
              <w:rPr>
                <w:rStyle w:val="IndexLink"/>
              </w:rPr>
              <w:t>288</w:t>
            </w:r>
          </w:hyperlink>
        </w:p>
        <w:p>
          <w:pPr>
            <w:pStyle w:val="Contents3"/>
            <w:tabs>
              <w:tab w:val="clear" w:pos="8459"/>
              <w:tab w:val="right" w:pos="9026" w:leader="dot"/>
            </w:tabs>
            <w:rPr/>
          </w:pPr>
          <w:hyperlink w:anchor="__RefHeading___Toc4400631_2320776876">
            <w:r>
              <w:rPr>
                <w:webHidden/>
                <w:rStyle w:val="IndexLink"/>
                <w:rtl w:val="true"/>
              </w:rPr>
              <w:t>ادب برترین سرمایه است</w:t>
            </w:r>
            <w:r>
              <w:rPr>
                <w:rStyle w:val="IndexLink"/>
                <w:rtl w:val="true"/>
              </w:rPr>
              <w:tab/>
            </w:r>
            <w:r>
              <w:rPr>
                <w:rStyle w:val="IndexLink"/>
              </w:rPr>
              <w:t>295</w:t>
            </w:r>
          </w:hyperlink>
        </w:p>
        <w:p>
          <w:pPr>
            <w:pStyle w:val="Contents3"/>
            <w:tabs>
              <w:tab w:val="clear" w:pos="8459"/>
              <w:tab w:val="right" w:pos="9026" w:leader="dot"/>
            </w:tabs>
            <w:rPr/>
          </w:pPr>
          <w:hyperlink w:anchor="__RefHeading___Toc4400633_2320776876">
            <w:r>
              <w:rPr>
                <w:webHidden/>
                <w:rStyle w:val="IndexLink"/>
                <w:rtl w:val="true"/>
              </w:rPr>
              <w:t>انضباط اسلامى در همه چیز و همه جا</w:t>
            </w:r>
            <w:r>
              <w:rPr>
                <w:rStyle w:val="IndexLink"/>
                <w:rtl w:val="true"/>
              </w:rPr>
              <w:tab/>
            </w:r>
            <w:r>
              <w:rPr>
                <w:rStyle w:val="IndexLink"/>
              </w:rPr>
              <w:t>298</w:t>
            </w:r>
          </w:hyperlink>
        </w:p>
        <w:p>
          <w:pPr>
            <w:pStyle w:val="Contents3"/>
            <w:tabs>
              <w:tab w:val="clear" w:pos="8459"/>
              <w:tab w:val="right" w:pos="9026" w:leader="dot"/>
            </w:tabs>
            <w:rPr/>
          </w:pPr>
          <w:hyperlink w:anchor="__RefHeading___Toc4400635_2320776876">
            <w:r>
              <w:rPr>
                <w:webHidden/>
                <w:rStyle w:val="IndexLink"/>
                <w:rtl w:val="true"/>
              </w:rPr>
              <w:t>به اخبار فاسقان اعتنا نکنید</w:t>
            </w:r>
            <w:r>
              <w:rPr>
                <w:rStyle w:val="IndexLink"/>
                <w:rtl w:val="true"/>
              </w:rPr>
              <w:tab/>
            </w:r>
            <w:r>
              <w:rPr>
                <w:rStyle w:val="IndexLink"/>
              </w:rPr>
              <w:t>302</w:t>
            </w:r>
          </w:hyperlink>
        </w:p>
        <w:p>
          <w:pPr>
            <w:pStyle w:val="Contents3"/>
            <w:tabs>
              <w:tab w:val="clear" w:pos="8459"/>
              <w:tab w:val="right" w:pos="9026" w:leader="dot"/>
            </w:tabs>
            <w:rPr/>
          </w:pPr>
          <w:hyperlink w:anchor="__RefHeading___Toc4400637_2320776876">
            <w:r>
              <w:rPr>
                <w:webHidden/>
                <w:rStyle w:val="IndexLink"/>
                <w:rtl w:val="true"/>
              </w:rPr>
              <w:t xml:space="preserve">« </w:t>
            </w:r>
            <w:r>
              <w:rPr>
                <w:rStyle w:val="IndexLink"/>
                <w:rtl w:val="true"/>
              </w:rPr>
              <w:t xml:space="preserve">هدایت الهى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آزادى اراده </w:t>
            </w:r>
            <w:r>
              <w:rPr>
                <w:rStyle w:val="IndexLink"/>
                <w:rtl w:val="true"/>
              </w:rPr>
              <w:t>»</w:t>
              <w:tab/>
            </w:r>
            <w:r>
              <w:rPr>
                <w:rStyle w:val="IndexLink"/>
              </w:rPr>
              <w:t>309</w:t>
            </w:r>
          </w:hyperlink>
        </w:p>
        <w:p>
          <w:pPr>
            <w:pStyle w:val="Contents3"/>
            <w:tabs>
              <w:tab w:val="clear" w:pos="8459"/>
              <w:tab w:val="right" w:pos="9026" w:leader="dot"/>
            </w:tabs>
            <w:rPr/>
          </w:pPr>
          <w:hyperlink w:anchor="__RefHeading___Toc4400639_2320776876">
            <w:r>
              <w:rPr>
                <w:webHidden/>
                <w:rStyle w:val="IndexLink"/>
                <w:rtl w:val="true"/>
              </w:rPr>
              <w:t>مؤمنان برادر يکدیگرند</w:t>
            </w:r>
            <w:r>
              <w:rPr>
                <w:rStyle w:val="IndexLink"/>
                <w:rtl w:val="true"/>
              </w:rPr>
              <w:tab/>
            </w:r>
            <w:r>
              <w:rPr>
                <w:rStyle w:val="IndexLink"/>
              </w:rPr>
              <w:t>310</w:t>
            </w:r>
          </w:hyperlink>
        </w:p>
        <w:p>
          <w:pPr>
            <w:pStyle w:val="Contents3"/>
            <w:tabs>
              <w:tab w:val="clear" w:pos="8459"/>
              <w:tab w:val="right" w:pos="9026" w:leader="dot"/>
            </w:tabs>
            <w:rPr/>
          </w:pPr>
          <w:hyperlink w:anchor="__RefHeading___Toc4400641_2320776876">
            <w:r>
              <w:rPr>
                <w:webHidden/>
                <w:rStyle w:val="IndexLink"/>
                <w:rtl w:val="true"/>
              </w:rPr>
              <w:t>اهمیت اخوت اسلامى و حقوق سى گانه مؤمن نسبت به برادران ایمانى</w:t>
            </w:r>
            <w:r>
              <w:rPr>
                <w:rStyle w:val="IndexLink"/>
                <w:rtl w:val="true"/>
              </w:rPr>
              <w:tab/>
            </w:r>
            <w:r>
              <w:rPr>
                <w:rStyle w:val="IndexLink"/>
              </w:rPr>
              <w:t>313</w:t>
            </w:r>
          </w:hyperlink>
        </w:p>
        <w:p>
          <w:pPr>
            <w:pStyle w:val="Contents3"/>
            <w:tabs>
              <w:tab w:val="clear" w:pos="8459"/>
              <w:tab w:val="right" w:pos="9026" w:leader="dot"/>
            </w:tabs>
            <w:rPr/>
          </w:pPr>
          <w:hyperlink w:anchor="__RefHeading___Toc4400643_2320776876">
            <w:r>
              <w:rPr>
                <w:webHidden/>
                <w:rStyle w:val="IndexLink"/>
                <w:rtl w:val="true"/>
              </w:rPr>
              <w:t>ممنوعیت استهزاء ، بدگمانى ، غیبت ، تجسس و القاب زشت</w:t>
            </w:r>
            <w:r>
              <w:rPr>
                <w:rStyle w:val="IndexLink"/>
                <w:rtl w:val="true"/>
              </w:rPr>
              <w:tab/>
            </w:r>
            <w:r>
              <w:rPr>
                <w:rStyle w:val="IndexLink"/>
              </w:rPr>
              <w:t>319</w:t>
            </w:r>
          </w:hyperlink>
        </w:p>
        <w:p>
          <w:pPr>
            <w:pStyle w:val="Contents3"/>
            <w:tabs>
              <w:tab w:val="clear" w:pos="8459"/>
              <w:tab w:val="right" w:pos="9026" w:leader="dot"/>
            </w:tabs>
            <w:rPr/>
          </w:pPr>
          <w:hyperlink w:anchor="__RefHeading___Toc4400645_2320776876">
            <w:r>
              <w:rPr>
                <w:webHidden/>
                <w:rStyle w:val="IndexLink"/>
                <w:rtl w:val="true"/>
              </w:rPr>
              <w:t>تجسس در امور شخصى دیگران ممنوع و براى مصالح جامعه مجاز است</w:t>
            </w:r>
            <w:r>
              <w:rPr>
                <w:rStyle w:val="IndexLink"/>
                <w:rtl w:val="true"/>
              </w:rPr>
              <w:tab/>
            </w:r>
            <w:r>
              <w:rPr>
                <w:rStyle w:val="IndexLink"/>
              </w:rPr>
              <w:t>327</w:t>
            </w:r>
          </w:hyperlink>
        </w:p>
        <w:p>
          <w:pPr>
            <w:pStyle w:val="Contents3"/>
            <w:tabs>
              <w:tab w:val="clear" w:pos="8459"/>
              <w:tab w:val="right" w:pos="9026" w:leader="dot"/>
            </w:tabs>
            <w:rPr/>
          </w:pPr>
          <w:hyperlink w:anchor="__RefHeading___Toc4400647_2320776876">
            <w:r>
              <w:rPr>
                <w:webHidden/>
                <w:rStyle w:val="IndexLink"/>
                <w:rtl w:val="true"/>
              </w:rPr>
              <w:t>غیبت از بزرگ ترین گناهان است</w:t>
            </w:r>
            <w:r>
              <w:rPr>
                <w:rStyle w:val="IndexLink"/>
                <w:rtl w:val="true"/>
              </w:rPr>
              <w:tab/>
            </w:r>
            <w:r>
              <w:rPr>
                <w:rStyle w:val="IndexLink"/>
              </w:rPr>
              <w:t>329</w:t>
            </w:r>
          </w:hyperlink>
        </w:p>
        <w:p>
          <w:pPr>
            <w:pStyle w:val="Contents3"/>
            <w:tabs>
              <w:tab w:val="clear" w:pos="8459"/>
              <w:tab w:val="right" w:pos="9026" w:leader="dot"/>
            </w:tabs>
            <w:rPr/>
          </w:pPr>
          <w:hyperlink w:anchor="__RefHeading___Toc4400649_2320776876">
            <w:r>
              <w:rPr>
                <w:webHidden/>
                <w:rStyle w:val="IndexLink"/>
                <w:rtl w:val="true"/>
              </w:rPr>
              <w:t>مفهوم غیبَت</w:t>
            </w:r>
            <w:r>
              <w:rPr>
                <w:rStyle w:val="IndexLink"/>
                <w:rtl w:val="true"/>
              </w:rPr>
              <w:tab/>
            </w:r>
            <w:r>
              <w:rPr>
                <w:rStyle w:val="IndexLink"/>
              </w:rPr>
              <w:t>332</w:t>
            </w:r>
          </w:hyperlink>
        </w:p>
        <w:p>
          <w:pPr>
            <w:pStyle w:val="Contents3"/>
            <w:tabs>
              <w:tab w:val="clear" w:pos="8459"/>
              <w:tab w:val="right" w:pos="9026" w:leader="dot"/>
            </w:tabs>
            <w:rPr/>
          </w:pPr>
          <w:hyperlink w:anchor="__RefHeading___Toc4400651_2320776876">
            <w:r>
              <w:rPr>
                <w:webHidden/>
                <w:rStyle w:val="IndexLink"/>
                <w:rtl w:val="true"/>
              </w:rPr>
              <w:t>علاج غیبت و توبۀ آن</w:t>
            </w:r>
            <w:r>
              <w:rPr>
                <w:rStyle w:val="IndexLink"/>
                <w:rtl w:val="true"/>
              </w:rPr>
              <w:tab/>
            </w:r>
            <w:r>
              <w:rPr>
                <w:rStyle w:val="IndexLink"/>
              </w:rPr>
              <w:t>335</w:t>
            </w:r>
          </w:hyperlink>
        </w:p>
        <w:p>
          <w:pPr>
            <w:pStyle w:val="Contents3"/>
            <w:tabs>
              <w:tab w:val="clear" w:pos="8459"/>
              <w:tab w:val="right" w:pos="9026" w:leader="dot"/>
            </w:tabs>
            <w:rPr/>
          </w:pPr>
          <w:hyperlink w:anchor="__RefHeading___Toc4400653_2320776876">
            <w:r>
              <w:rPr>
                <w:webHidden/>
                <w:rStyle w:val="IndexLink"/>
                <w:rtl w:val="true"/>
              </w:rPr>
              <w:t>موارد استثناء غیبت</w:t>
            </w:r>
            <w:r>
              <w:rPr>
                <w:rStyle w:val="IndexLink"/>
                <w:rtl w:val="true"/>
              </w:rPr>
              <w:tab/>
            </w:r>
            <w:r>
              <w:rPr>
                <w:rStyle w:val="IndexLink"/>
              </w:rPr>
              <w:t>336</w:t>
            </w:r>
          </w:hyperlink>
        </w:p>
        <w:p>
          <w:pPr>
            <w:pStyle w:val="Contents3"/>
            <w:tabs>
              <w:tab w:val="clear" w:pos="8459"/>
              <w:tab w:val="right" w:pos="9026" w:leader="dot"/>
            </w:tabs>
            <w:rPr/>
          </w:pPr>
          <w:hyperlink w:anchor="__RefHeading___Toc4400655_2320776876">
            <w:r>
              <w:rPr>
                <w:webHidden/>
                <w:rStyle w:val="IndexLink"/>
                <w:rtl w:val="true"/>
              </w:rPr>
              <w:t>تقوى بزرگ ترین ارزش انسانى</w:t>
            </w:r>
            <w:r>
              <w:rPr>
                <w:rStyle w:val="IndexLink"/>
                <w:rtl w:val="true"/>
              </w:rPr>
              <w:tab/>
            </w:r>
            <w:r>
              <w:rPr>
                <w:rStyle w:val="IndexLink"/>
              </w:rPr>
              <w:t>338</w:t>
            </w:r>
          </w:hyperlink>
        </w:p>
        <w:p>
          <w:pPr>
            <w:pStyle w:val="Contents3"/>
            <w:tabs>
              <w:tab w:val="clear" w:pos="8459"/>
              <w:tab w:val="right" w:pos="9026" w:leader="dot"/>
            </w:tabs>
            <w:rPr/>
          </w:pPr>
          <w:hyperlink w:anchor="__RefHeading___Toc4400657_2320776876">
            <w:r>
              <w:rPr>
                <w:webHidden/>
                <w:rStyle w:val="IndexLink"/>
                <w:rtl w:val="true"/>
              </w:rPr>
              <w:t>حقیقت تقوى</w:t>
            </w:r>
            <w:r>
              <w:rPr>
                <w:rStyle w:val="IndexLink"/>
                <w:rtl w:val="true"/>
              </w:rPr>
              <w:tab/>
            </w:r>
            <w:r>
              <w:rPr>
                <w:rStyle w:val="IndexLink"/>
              </w:rPr>
              <w:t>340</w:t>
            </w:r>
          </w:hyperlink>
        </w:p>
        <w:p>
          <w:pPr>
            <w:pStyle w:val="Contents3"/>
            <w:tabs>
              <w:tab w:val="clear" w:pos="8459"/>
              <w:tab w:val="right" w:pos="9026" w:leader="dot"/>
            </w:tabs>
            <w:rPr/>
          </w:pPr>
          <w:hyperlink w:anchor="__RefHeading___Toc4400659_2320776876">
            <w:r>
              <w:rPr>
                <w:webHidden/>
                <w:rStyle w:val="IndexLink"/>
                <w:rtl w:val="true"/>
              </w:rPr>
              <w:t xml:space="preserve">فرق </w:t>
            </w:r>
            <w:r>
              <w:rPr>
                <w:rStyle w:val="IndexLink"/>
                <w:rtl w:val="true"/>
              </w:rPr>
              <w:t xml:space="preserve">« </w:t>
            </w:r>
            <w:r>
              <w:rPr>
                <w:rStyle w:val="IndexLink"/>
                <w:rtl w:val="true"/>
              </w:rPr>
              <w:t xml:space="preserve">اسلام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ایمان </w:t>
            </w:r>
            <w:r>
              <w:rPr>
                <w:rStyle w:val="IndexLink"/>
                <w:rtl w:val="true"/>
              </w:rPr>
              <w:t>»</w:t>
              <w:tab/>
            </w:r>
            <w:r>
              <w:rPr>
                <w:rStyle w:val="IndexLink"/>
              </w:rPr>
              <w:t>344</w:t>
            </w:r>
          </w:hyperlink>
        </w:p>
        <w:p>
          <w:pPr>
            <w:pStyle w:val="Contents3"/>
            <w:tabs>
              <w:tab w:val="clear" w:pos="8459"/>
              <w:tab w:val="right" w:pos="9026" w:leader="dot"/>
            </w:tabs>
            <w:rPr/>
          </w:pPr>
          <w:hyperlink w:anchor="__RefHeading___Toc4400661_2320776876">
            <w:r>
              <w:rPr>
                <w:webHidden/>
                <w:rStyle w:val="IndexLink"/>
                <w:rtl w:val="true"/>
              </w:rPr>
              <w:t>منت نگذارید كه مسلمان شده اید</w:t>
            </w:r>
            <w:r>
              <w:rPr>
                <w:rStyle w:val="IndexLink"/>
                <w:rtl w:val="true"/>
              </w:rPr>
              <w:tab/>
            </w:r>
            <w:r>
              <w:rPr>
                <w:rStyle w:val="IndexLink"/>
              </w:rPr>
              <w:t>348</w:t>
            </w:r>
          </w:hyperlink>
        </w:p>
        <w:p>
          <w:pPr>
            <w:pStyle w:val="Contents2"/>
            <w:tabs>
              <w:tab w:val="clear" w:pos="8743"/>
              <w:tab w:val="right" w:pos="9026" w:leader="dot"/>
            </w:tabs>
            <w:rPr/>
          </w:pPr>
          <w:hyperlink w:anchor="__RefHeading___Toc4400663_2320776876">
            <w:r>
              <w:rPr>
                <w:webHidden/>
                <w:rStyle w:val="IndexLink"/>
                <w:rtl w:val="true"/>
              </w:rPr>
              <w:t>سورۀ ق</w:t>
            </w:r>
            <w:r>
              <w:rPr>
                <w:rStyle w:val="IndexLink"/>
                <w:rtl w:val="true"/>
              </w:rPr>
              <w:tab/>
            </w:r>
            <w:r>
              <w:rPr>
                <w:rStyle w:val="IndexLink"/>
              </w:rPr>
              <w:t>352</w:t>
            </w:r>
          </w:hyperlink>
        </w:p>
        <w:p>
          <w:pPr>
            <w:pStyle w:val="Contents3"/>
            <w:tabs>
              <w:tab w:val="clear" w:pos="8459"/>
              <w:tab w:val="right" w:pos="9026" w:leader="dot"/>
            </w:tabs>
            <w:rPr/>
          </w:pPr>
          <w:hyperlink w:anchor="__RefHeading___Toc4400665_2320776876">
            <w:r>
              <w:rPr>
                <w:webHidden/>
                <w:rStyle w:val="IndexLink"/>
                <w:rtl w:val="true"/>
              </w:rPr>
              <w:t xml:space="preserve">فضیلت تلاوت سوره </w:t>
            </w:r>
            <w:r>
              <w:rPr>
                <w:rStyle w:val="IndexLink"/>
                <w:rtl w:val="true"/>
              </w:rPr>
              <w:t xml:space="preserve">« </w:t>
            </w:r>
            <w:r>
              <w:rPr>
                <w:rStyle w:val="IndexLink"/>
                <w:rtl w:val="true"/>
              </w:rPr>
              <w:t xml:space="preserve">ق </w:t>
            </w:r>
            <w:r>
              <w:rPr>
                <w:rStyle w:val="IndexLink"/>
                <w:rtl w:val="true"/>
              </w:rPr>
              <w:t>»</w:t>
              <w:tab/>
            </w:r>
            <w:r>
              <w:rPr>
                <w:rStyle w:val="IndexLink"/>
              </w:rPr>
              <w:t>352</w:t>
            </w:r>
          </w:hyperlink>
        </w:p>
        <w:p>
          <w:pPr>
            <w:pStyle w:val="Contents3"/>
            <w:tabs>
              <w:tab w:val="clear" w:pos="8459"/>
              <w:tab w:val="right" w:pos="9026" w:leader="dot"/>
            </w:tabs>
            <w:rPr/>
          </w:pPr>
          <w:hyperlink w:anchor="__RefHeading___Toc4400667_2320776876">
            <w:r>
              <w:rPr>
                <w:webHidden/>
                <w:rStyle w:val="IndexLink"/>
                <w:rtl w:val="true"/>
              </w:rPr>
              <w:t>منکران لجوج در كار خود سرگردانند</w:t>
            </w:r>
            <w:r>
              <w:rPr>
                <w:rStyle w:val="IndexLink"/>
                <w:rtl w:val="true"/>
              </w:rPr>
              <w:tab/>
            </w:r>
            <w:r>
              <w:rPr>
                <w:rStyle w:val="IndexLink"/>
              </w:rPr>
              <w:t>353</w:t>
            </w:r>
          </w:hyperlink>
        </w:p>
        <w:p>
          <w:pPr>
            <w:pStyle w:val="Contents3"/>
            <w:tabs>
              <w:tab w:val="clear" w:pos="8459"/>
              <w:tab w:val="right" w:pos="9026" w:leader="dot"/>
            </w:tabs>
            <w:rPr/>
          </w:pPr>
          <w:hyperlink w:anchor="__RefHeading___Toc4400669_2320776876">
            <w:r>
              <w:rPr>
                <w:webHidden/>
                <w:rStyle w:val="IndexLink"/>
                <w:rtl w:val="true"/>
              </w:rPr>
              <w:t>لحظه اى به آسمان بنگرید</w:t>
            </w:r>
            <w:r>
              <w:rPr>
                <w:rStyle w:val="IndexLink"/>
                <w:rtl w:val="true"/>
              </w:rPr>
              <w:tab/>
            </w:r>
            <w:r>
              <w:rPr>
                <w:rStyle w:val="IndexLink"/>
              </w:rPr>
              <w:t>359</w:t>
            </w:r>
          </w:hyperlink>
        </w:p>
        <w:p>
          <w:pPr>
            <w:pStyle w:val="Contents3"/>
            <w:tabs>
              <w:tab w:val="clear" w:pos="8459"/>
              <w:tab w:val="right" w:pos="9026" w:leader="dot"/>
            </w:tabs>
            <w:rPr/>
          </w:pPr>
          <w:hyperlink w:anchor="__RefHeading___Toc4400671_2320776876">
            <w:r>
              <w:rPr>
                <w:webHidden/>
                <w:rStyle w:val="IndexLink"/>
                <w:rtl w:val="true"/>
              </w:rPr>
              <w:t>اى پیامبر تنها تو نیستى كه گرفتار دشمنى</w:t>
            </w:r>
            <w:r>
              <w:rPr>
                <w:rStyle w:val="IndexLink"/>
                <w:rtl w:val="true"/>
              </w:rPr>
              <w:tab/>
            </w:r>
            <w:r>
              <w:rPr>
                <w:rStyle w:val="IndexLink"/>
              </w:rPr>
              <w:t>363</w:t>
            </w:r>
          </w:hyperlink>
        </w:p>
        <w:p>
          <w:pPr>
            <w:pStyle w:val="Contents3"/>
            <w:tabs>
              <w:tab w:val="clear" w:pos="8459"/>
              <w:tab w:val="right" w:pos="9026" w:leader="dot"/>
            </w:tabs>
            <w:rPr/>
          </w:pPr>
          <w:hyperlink w:anchor="__RefHeading___Toc4400673_2320776876">
            <w:r>
              <w:rPr>
                <w:webHidden/>
                <w:rStyle w:val="IndexLink"/>
                <w:rtl w:val="true"/>
              </w:rPr>
              <w:t>کمترین سخنان شما را هم مى نویسند</w:t>
            </w:r>
            <w:r>
              <w:rPr>
                <w:rStyle w:val="IndexLink"/>
                <w:rtl w:val="true"/>
              </w:rPr>
              <w:tab/>
            </w:r>
            <w:r>
              <w:rPr>
                <w:rStyle w:val="IndexLink"/>
              </w:rPr>
              <w:t>371</w:t>
            </w:r>
          </w:hyperlink>
        </w:p>
        <w:p>
          <w:pPr>
            <w:pStyle w:val="Contents3"/>
            <w:tabs>
              <w:tab w:val="clear" w:pos="8459"/>
              <w:tab w:val="right" w:pos="9026" w:leader="dot"/>
            </w:tabs>
            <w:rPr/>
          </w:pPr>
          <w:hyperlink w:anchor="__RefHeading___Toc4400675_2320776876">
            <w:r>
              <w:rPr>
                <w:webHidden/>
                <w:rStyle w:val="IndexLink"/>
                <w:rtl w:val="true"/>
              </w:rPr>
              <w:t>قیامت و چشم هاى تیزبین</w:t>
            </w:r>
            <w:r>
              <w:rPr>
                <w:rStyle w:val="IndexLink"/>
                <w:rtl w:val="true"/>
              </w:rPr>
              <w:tab/>
            </w:r>
            <w:r>
              <w:rPr>
                <w:rStyle w:val="IndexLink"/>
              </w:rPr>
              <w:t>377</w:t>
            </w:r>
          </w:hyperlink>
        </w:p>
        <w:p>
          <w:pPr>
            <w:pStyle w:val="Contents3"/>
            <w:tabs>
              <w:tab w:val="clear" w:pos="8459"/>
              <w:tab w:val="right" w:pos="9026" w:leader="dot"/>
            </w:tabs>
            <w:rPr/>
          </w:pPr>
          <w:hyperlink w:anchor="__RefHeading___Toc4400677_2320776876">
            <w:r>
              <w:rPr>
                <w:webHidden/>
                <w:rStyle w:val="IndexLink"/>
                <w:rtl w:val="true"/>
              </w:rPr>
              <w:t>حقیقت مرگ</w:t>
            </w:r>
            <w:r>
              <w:rPr>
                <w:rStyle w:val="IndexLink"/>
                <w:rtl w:val="true"/>
              </w:rPr>
              <w:tab/>
            </w:r>
            <w:r>
              <w:rPr>
                <w:rStyle w:val="IndexLink"/>
              </w:rPr>
              <w:t>378</w:t>
            </w:r>
          </w:hyperlink>
        </w:p>
        <w:p>
          <w:pPr>
            <w:pStyle w:val="Contents3"/>
            <w:tabs>
              <w:tab w:val="clear" w:pos="8459"/>
              <w:tab w:val="right" w:pos="9026" w:leader="dot"/>
            </w:tabs>
            <w:rPr/>
          </w:pPr>
          <w:hyperlink w:anchor="__RefHeading___Toc4400679_2320776876">
            <w:r>
              <w:rPr>
                <w:webHidden/>
                <w:rStyle w:val="IndexLink"/>
                <w:rtl w:val="true"/>
              </w:rPr>
              <w:t xml:space="preserve">مرگ </w:t>
            </w:r>
            <w:r>
              <w:rPr>
                <w:rStyle w:val="IndexLink"/>
                <w:rtl w:val="true"/>
              </w:rPr>
              <w:t xml:space="preserve">« </w:t>
            </w:r>
            <w:r>
              <w:rPr>
                <w:rStyle w:val="IndexLink"/>
                <w:rtl w:val="true"/>
              </w:rPr>
              <w:t xml:space="preserve">حق </w:t>
            </w:r>
            <w:r>
              <w:rPr>
                <w:rStyle w:val="IndexLink"/>
                <w:rtl w:val="true"/>
              </w:rPr>
              <w:t xml:space="preserve">» </w:t>
            </w:r>
            <w:r>
              <w:rPr>
                <w:rStyle w:val="IndexLink"/>
                <w:rtl w:val="true"/>
              </w:rPr>
              <w:t>است</w:t>
            </w:r>
            <w:r>
              <w:rPr>
                <w:rStyle w:val="IndexLink"/>
                <w:rtl w:val="true"/>
              </w:rPr>
              <w:tab/>
            </w:r>
            <w:r>
              <w:rPr>
                <w:rStyle w:val="IndexLink"/>
              </w:rPr>
              <w:t>381</w:t>
            </w:r>
          </w:hyperlink>
        </w:p>
        <w:p>
          <w:pPr>
            <w:pStyle w:val="Contents3"/>
            <w:tabs>
              <w:tab w:val="clear" w:pos="8459"/>
              <w:tab w:val="right" w:pos="9026" w:leader="dot"/>
            </w:tabs>
            <w:rPr/>
          </w:pPr>
          <w:hyperlink w:anchor="__RefHeading___Toc4400681_2320776876">
            <w:r>
              <w:rPr>
                <w:webHidden/>
                <w:rStyle w:val="IndexLink"/>
                <w:rtl w:val="true"/>
              </w:rPr>
              <w:t>آفریدگار آسمان ها و زمین قادر بر احیاى مردگان است</w:t>
            </w:r>
            <w:r>
              <w:rPr>
                <w:rStyle w:val="IndexLink"/>
                <w:rtl w:val="true"/>
              </w:rPr>
              <w:tab/>
            </w:r>
            <w:r>
              <w:rPr>
                <w:rStyle w:val="IndexLink"/>
              </w:rPr>
              <w:t>398</w:t>
            </w:r>
          </w:hyperlink>
        </w:p>
        <w:p>
          <w:pPr>
            <w:pStyle w:val="Contents2"/>
            <w:tabs>
              <w:tab w:val="clear" w:pos="8743"/>
              <w:tab w:val="right" w:pos="9026" w:leader="dot"/>
            </w:tabs>
            <w:rPr/>
          </w:pPr>
          <w:hyperlink w:anchor="__RefHeading___Toc4400683_2320776876">
            <w:r>
              <w:rPr>
                <w:webHidden/>
                <w:rStyle w:val="IndexLink"/>
                <w:rtl w:val="true"/>
              </w:rPr>
              <w:t>سورۀ ذاریات</w:t>
            </w:r>
            <w:r>
              <w:rPr>
                <w:rStyle w:val="IndexLink"/>
                <w:rtl w:val="true"/>
              </w:rPr>
              <w:tab/>
            </w:r>
            <w:r>
              <w:rPr>
                <w:rStyle w:val="IndexLink"/>
              </w:rPr>
              <w:t>406</w:t>
            </w:r>
          </w:hyperlink>
        </w:p>
        <w:p>
          <w:pPr>
            <w:pStyle w:val="Contents3"/>
            <w:tabs>
              <w:tab w:val="clear" w:pos="8459"/>
              <w:tab w:val="right" w:pos="9026" w:leader="dot"/>
            </w:tabs>
            <w:rPr/>
          </w:pPr>
          <w:hyperlink w:anchor="__RefHeading___Toc4400685_2320776876">
            <w:r>
              <w:rPr>
                <w:webHidden/>
                <w:rStyle w:val="IndexLink"/>
                <w:rtl w:val="true"/>
              </w:rPr>
              <w:t xml:space="preserve">فضیلت تلاوت سورۀ </w:t>
            </w:r>
            <w:r>
              <w:rPr>
                <w:rStyle w:val="IndexLink"/>
                <w:rtl w:val="true"/>
              </w:rPr>
              <w:t xml:space="preserve">« </w:t>
            </w:r>
            <w:r>
              <w:rPr>
                <w:rStyle w:val="IndexLink"/>
                <w:rtl w:val="true"/>
              </w:rPr>
              <w:t xml:space="preserve">ذاریات </w:t>
            </w:r>
            <w:r>
              <w:rPr>
                <w:rStyle w:val="IndexLink"/>
                <w:rtl w:val="true"/>
              </w:rPr>
              <w:t>»</w:t>
              <w:tab/>
            </w:r>
            <w:r>
              <w:rPr>
                <w:rStyle w:val="IndexLink"/>
              </w:rPr>
              <w:t>406</w:t>
            </w:r>
          </w:hyperlink>
        </w:p>
        <w:p>
          <w:pPr>
            <w:pStyle w:val="Contents3"/>
            <w:tabs>
              <w:tab w:val="clear" w:pos="8459"/>
              <w:tab w:val="right" w:pos="9026" w:leader="dot"/>
            </w:tabs>
            <w:rPr/>
          </w:pPr>
          <w:hyperlink w:anchor="__RefHeading___Toc4400687_2320776876">
            <w:r>
              <w:rPr>
                <w:webHidden/>
                <w:rStyle w:val="IndexLink"/>
                <w:rtl w:val="true"/>
              </w:rPr>
              <w:t>سوگند به طوفان ها و ابرهاى باران زا</w:t>
            </w:r>
            <w:r>
              <w:rPr>
                <w:rStyle w:val="IndexLink"/>
                <w:rtl w:val="true"/>
              </w:rPr>
              <w:tab/>
            </w:r>
            <w:r>
              <w:rPr>
                <w:rStyle w:val="IndexLink"/>
              </w:rPr>
              <w:t>407</w:t>
            </w:r>
          </w:hyperlink>
        </w:p>
        <w:p>
          <w:pPr>
            <w:pStyle w:val="Contents3"/>
            <w:tabs>
              <w:tab w:val="clear" w:pos="8459"/>
              <w:tab w:val="right" w:pos="9026" w:leader="dot"/>
            </w:tabs>
            <w:rPr/>
          </w:pPr>
          <w:hyperlink w:anchor="__RefHeading___Toc4400689_2320776876">
            <w:r>
              <w:rPr>
                <w:webHidden/>
                <w:rStyle w:val="IndexLink"/>
                <w:rtl w:val="true"/>
              </w:rPr>
              <w:t>سوگند به آسمان و چین و شکن هاى زیبایش</w:t>
            </w:r>
            <w:r>
              <w:rPr>
                <w:rStyle w:val="IndexLink"/>
                <w:rtl w:val="true"/>
              </w:rPr>
              <w:tab/>
            </w:r>
            <w:r>
              <w:rPr>
                <w:rStyle w:val="IndexLink"/>
              </w:rPr>
              <w:t>410</w:t>
            </w:r>
          </w:hyperlink>
        </w:p>
        <w:p>
          <w:pPr>
            <w:pStyle w:val="Contents3"/>
            <w:tabs>
              <w:tab w:val="clear" w:pos="8459"/>
              <w:tab w:val="right" w:pos="9026" w:leader="dot"/>
            </w:tabs>
            <w:rPr/>
          </w:pPr>
          <w:hyperlink w:anchor="__RefHeading___Toc4400691_2320776876">
            <w:r>
              <w:rPr>
                <w:webHidden/>
                <w:rStyle w:val="IndexLink"/>
                <w:rtl w:val="true"/>
              </w:rPr>
              <w:t>پاداش سحرخیزان نیکوکار</w:t>
            </w:r>
            <w:r>
              <w:rPr>
                <w:rStyle w:val="IndexLink"/>
                <w:rtl w:val="true"/>
              </w:rPr>
              <w:tab/>
            </w:r>
            <w:r>
              <w:rPr>
                <w:rStyle w:val="IndexLink"/>
              </w:rPr>
              <w:t>417</w:t>
            </w:r>
          </w:hyperlink>
        </w:p>
        <w:p>
          <w:pPr>
            <w:pStyle w:val="Contents3"/>
            <w:tabs>
              <w:tab w:val="clear" w:pos="8459"/>
              <w:tab w:val="right" w:pos="9026" w:leader="dot"/>
            </w:tabs>
            <w:rPr/>
          </w:pPr>
          <w:hyperlink w:anchor="__RefHeading___Toc4400693_2320776876">
            <w:r>
              <w:rPr>
                <w:webHidden/>
                <w:rStyle w:val="IndexLink"/>
                <w:rtl w:val="true"/>
              </w:rPr>
              <w:t>شب خیز كه عاشقان به شب راز كنند</w:t>
            </w:r>
            <w:r>
              <w:rPr>
                <w:rStyle w:val="IndexLink"/>
                <w:rtl w:val="true"/>
              </w:rPr>
              <w:tab/>
            </w:r>
            <w:r>
              <w:rPr>
                <w:rStyle w:val="IndexLink"/>
              </w:rPr>
              <w:t>422</w:t>
            </w:r>
          </w:hyperlink>
        </w:p>
        <w:p>
          <w:pPr>
            <w:pStyle w:val="Contents3"/>
            <w:tabs>
              <w:tab w:val="clear" w:pos="8459"/>
              <w:tab w:val="right" w:pos="9026" w:leader="dot"/>
            </w:tabs>
            <w:rPr/>
          </w:pPr>
          <w:hyperlink w:anchor="__RefHeading___Toc4400695_2320776876">
            <w:r>
              <w:rPr>
                <w:webHidden/>
                <w:rStyle w:val="IndexLink"/>
                <w:rtl w:val="true"/>
              </w:rPr>
              <w:t>بهره گیرى از نشانه هاى حق آمادگى لازم دارد</w:t>
            </w:r>
            <w:r>
              <w:rPr>
                <w:rStyle w:val="IndexLink"/>
                <w:rtl w:val="true"/>
              </w:rPr>
              <w:tab/>
            </w:r>
            <w:r>
              <w:rPr>
                <w:rStyle w:val="IndexLink"/>
              </w:rPr>
              <w:t>428</w:t>
            </w:r>
          </w:hyperlink>
        </w:p>
        <w:p>
          <w:pPr>
            <w:pStyle w:val="Contents3"/>
            <w:tabs>
              <w:tab w:val="clear" w:pos="8459"/>
              <w:tab w:val="right" w:pos="9026" w:leader="dot"/>
            </w:tabs>
            <w:rPr/>
          </w:pPr>
          <w:hyperlink w:anchor="__RefHeading___Toc4400697_2320776876">
            <w:r>
              <w:rPr>
                <w:webHidden/>
                <w:rStyle w:val="IndexLink"/>
                <w:rtl w:val="true"/>
              </w:rPr>
              <w:t>بحثى پیرامون رزق و روزى و راه هاى افزایش آن</w:t>
            </w:r>
            <w:r>
              <w:rPr>
                <w:rStyle w:val="IndexLink"/>
                <w:rtl w:val="true"/>
              </w:rPr>
              <w:tab/>
            </w:r>
            <w:r>
              <w:rPr>
                <w:rStyle w:val="IndexLink"/>
              </w:rPr>
              <w:t>430</w:t>
            </w:r>
          </w:hyperlink>
        </w:p>
        <w:p>
          <w:pPr>
            <w:pStyle w:val="Contents3"/>
            <w:tabs>
              <w:tab w:val="clear" w:pos="8459"/>
              <w:tab w:val="right" w:pos="9026" w:leader="dot"/>
            </w:tabs>
            <w:rPr/>
          </w:pPr>
          <w:hyperlink w:anchor="__RefHeading___Toc4400699_2320776876">
            <w:r>
              <w:rPr>
                <w:webHidden/>
                <w:rStyle w:val="IndexLink"/>
                <w:rtl w:val="true"/>
              </w:rPr>
              <w:t xml:space="preserve">جریان میهمانان ابراهیم </w:t>
            </w:r>
            <w:r>
              <w:rPr>
                <w:rStyle w:val="IndexLink"/>
                <w:rtl w:val="true"/>
              </w:rPr>
              <w:t>(</w:t>
            </w:r>
            <w:r>
              <w:rPr>
                <w:rStyle w:val="IndexLink"/>
                <w:rtl w:val="true"/>
              </w:rPr>
              <w:t>علیه السلام</w:t>
            </w:r>
            <w:r>
              <w:rPr>
                <w:rStyle w:val="IndexLink"/>
                <w:rtl w:val="true"/>
              </w:rPr>
              <w:t>)</w:t>
              <w:tab/>
            </w:r>
            <w:r>
              <w:rPr>
                <w:rStyle w:val="IndexLink"/>
              </w:rPr>
              <w:t>432</w:t>
            </w:r>
          </w:hyperlink>
        </w:p>
        <w:p>
          <w:pPr>
            <w:pStyle w:val="Contents2"/>
            <w:tabs>
              <w:tab w:val="clear" w:pos="8743"/>
              <w:tab w:val="right" w:pos="9026" w:leader="dot"/>
            </w:tabs>
            <w:rPr/>
          </w:pPr>
          <w:hyperlink w:anchor="__RefHeading___Toc4400701_2320776876">
            <w:r>
              <w:rPr>
                <w:webHidden/>
                <w:rStyle w:val="IndexLink"/>
                <w:rtl w:val="true"/>
              </w:rPr>
              <w:t>فهرست مطالب</w:t>
            </w:r>
            <w:r>
              <w:rPr>
                <w:rStyle w:val="IndexLink"/>
                <w:rtl w:val="true"/>
              </w:rPr>
              <w:tab/>
            </w:r>
            <w:r>
              <w:rPr>
                <w:rStyle w:val="IndexLink"/>
              </w:rPr>
              <w:t>439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88_243313"/>
      <w:bookmarkStart w:id="1" w:name="pg20188_243313"/>
      <w:bookmarkEnd w:id="1"/>
    </w:p>
    <w:p>
      <w:pPr>
        <w:pStyle w:val="Heading2"/>
        <w:numPr>
          <w:ilvl w:val="1"/>
          <w:numId w:val="1"/>
        </w:numPr>
        <w:rPr/>
      </w:pPr>
      <w:bookmarkStart w:id="2" w:name="pg20188_243313"/>
      <w:bookmarkStart w:id="3" w:name="__RefHeading___Toc4400475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 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 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 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 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 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بیست و ششم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26</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0477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 وُلْدِ الْحُسَيْنِ لاسِيَّما بَقِيَّةِ اللّهِ فِى 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 الاَعْداءِاَيُّهَاالسَّبَبُ الْمُتَّصِلُ بَيْنَ الاَرْضِ 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88_243318"/>
    </w:p>
    <w:p>
      <w:pPr>
        <w:pStyle w:val="Heading2"/>
        <w:numPr>
          <w:ilvl w:val="1"/>
          <w:numId w:val="1"/>
        </w:numPr>
        <w:rPr/>
      </w:pPr>
      <w:bookmarkStart w:id="8" w:name="__RefHeading___Toc4400479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 بریم ، مخصوصاً براى حل مشکلات مسلمین در دنیاى امروز ، بهترین راه 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شایسته است نسل 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 تواند صفا و روشنى ویژه 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 اى كه هم اکنون ملاحظه مى كنید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88_243320"/>
    </w:p>
    <w:p>
      <w:pPr>
        <w:pStyle w:val="Heading2"/>
        <w:numPr>
          <w:ilvl w:val="1"/>
          <w:numId w:val="1"/>
        </w:numPr>
        <w:rPr/>
      </w:pPr>
      <w:bookmarkStart w:id="11" w:name="__RefHeading___Toc4400481_2320776876"/>
      <w:bookmarkStart w:id="12" w:name="_Toc4"/>
      <w:bookmarkEnd w:id="10"/>
      <w:bookmarkEnd w:id="11"/>
      <w:r>
        <w:rPr>
          <w:rtl w:val="true"/>
        </w:rPr>
        <w:t>متن تائیدیه حضرت آیة اللّه مرتضى مقتدایى مدیر حوزۀ علمیه قم</w:t>
      </w:r>
      <w:bookmarkEnd w:id="12"/>
    </w:p>
    <w:p>
      <w:pPr>
        <w:pStyle w:val="BookText"/>
        <w:rPr/>
      </w:pPr>
      <w:r>
        <w:rPr>
          <w:rFonts w:ascii="IRNazanin" w:hAnsi="IRNazanin" w:eastAsia="IRNazanin"/>
          <w:color w:val="111111"/>
          <w:sz w:val="28"/>
          <w:sz w:val="28"/>
          <w:szCs w:val="28"/>
          <w:rtl w:val="true"/>
          <w:lang w:bidi="fa-IR"/>
        </w:rPr>
        <w:t>متن تائیدیه حضرت آیة 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 طور يقین از معجزات قرآن است كه این ابتکارات و روش هاى نو و جالب را به ذهن يك نفر كه باید مورد عنایت ویژه قرار گرفته باشد القاء نماید تا بتواند در سطح گسترده كودکان و جوانان و نوجوانان و غیرهم را با قرآن مجید مأنوس به طورى كه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 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88_243322"/>
    </w:p>
    <w:p>
      <w:pPr>
        <w:pStyle w:val="Heading2"/>
        <w:numPr>
          <w:ilvl w:val="1"/>
          <w:numId w:val="1"/>
        </w:numPr>
        <w:rPr/>
      </w:pPr>
      <w:bookmarkStart w:id="14" w:name="__RefHeading___Toc4400483_2320776876"/>
      <w:bookmarkStart w:id="15" w:name="_Toc5"/>
      <w:bookmarkEnd w:id="13"/>
      <w:bookmarkEnd w:id="14"/>
      <w:r>
        <w:rPr>
          <w:rtl w:val="true"/>
        </w:rPr>
        <w:t xml:space="preserve">ویژگى 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 تر و ساده 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 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88_243323"/>
    </w:p>
    <w:p>
      <w:pPr>
        <w:pStyle w:val="Heading2"/>
        <w:numPr>
          <w:ilvl w:val="1"/>
          <w:numId w:val="1"/>
        </w:numPr>
        <w:rPr/>
      </w:pPr>
      <w:bookmarkStart w:id="17" w:name="__RefHeading___Toc4400485_2320776876"/>
      <w:bookmarkStart w:id="18" w:name="_Toc6"/>
      <w:bookmarkEnd w:id="16"/>
      <w:bookmarkEnd w:id="17"/>
      <w:r>
        <w:rPr>
          <w:rtl w:val="true"/>
        </w:rPr>
        <w:t>سوره احقاف</w:t>
      </w:r>
      <w:bookmarkEnd w:id="18"/>
    </w:p>
    <w:p>
      <w:pPr>
        <w:pStyle w:val="Heading3"/>
        <w:numPr>
          <w:ilvl w:val="2"/>
          <w:numId w:val="1"/>
        </w:numPr>
        <w:rPr/>
      </w:pPr>
      <w:bookmarkStart w:id="19" w:name="__RefHeading___Toc4400487_2320776876"/>
      <w:bookmarkStart w:id="20" w:name="_Toc7"/>
      <w:bookmarkEnd w:id="19"/>
      <w:r>
        <w:rPr>
          <w:rtl w:val="true"/>
        </w:rPr>
        <w:t xml:space="preserve">فضیلت تلاوت سوره </w:t>
      </w:r>
      <w:r>
        <w:rPr>
          <w:rtl w:val="true"/>
        </w:rPr>
        <w:t xml:space="preserve">« </w:t>
      </w:r>
      <w:r>
        <w:rPr>
          <w:rtl w:val="true"/>
        </w:rPr>
        <w:t xml:space="preserve">احقاف </w:t>
      </w:r>
      <w:r>
        <w:rPr>
          <w:rtl w:val="true"/>
        </w:rPr>
        <w:t>»</w:t>
      </w:r>
      <w:bookmarkEnd w:id="20"/>
    </w:p>
    <w:p>
      <w:pPr>
        <w:pStyle w:val="BookText"/>
        <w:rPr/>
      </w:pPr>
      <w:r>
        <w:rPr>
          <w:rFonts w:ascii="IRNazanin" w:hAnsi="IRNazanin" w:eastAsia="IRNazanin"/>
          <w:color w:val="111111"/>
          <w:sz w:val="28"/>
          <w:sz w:val="28"/>
          <w:szCs w:val="28"/>
          <w:rtl w:val="true"/>
          <w:lang w:bidi="fa-IR"/>
        </w:rPr>
        <w:t xml:space="preserve">پیرامون فضیلت تلاوت این سوره ، در حدیثى از پیامبر گرامى اسلام صلى الله علیه و آله آمده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به ازاء هر دانه شن كه در این دنیا است ، ده حسنه به او داده مى شود و ده سیئه از او محو مى گردد و ده درجه بر درجات او افزوده مى شود </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هرشب يا هر جمعه بخواند ، خداوند وحشت دنیا را از او برمى دارد و از وحشت روز قیامت نیز در امان مى دارد </w:t>
      </w:r>
      <w:r>
        <w:rPr>
          <w:rFonts w:eastAsia="IRNazanin" w:cs="IRNazanin"/>
          <w:color w:val="111111"/>
          <w:sz w:val="28"/>
          <w:szCs w:val="28"/>
          <w:rtl w:val="true"/>
          <w:lang w:bidi="fa-IR"/>
        </w:rPr>
        <w:t>» .</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این حسنات و درجات ، بر تلاوتى كه سازنده و بیدارگر در مسیر ایمان و تقوا باشد ، تعلق مى گیرد و به راستى كه محتواى سوره احقاف نیز چنین اثرى 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شن هاى روان است كه بر اثر وزش باد در بیابان ها به صورت مستطیل و كج و معوج روى هم انباشته مى شود و سرزمین قوم عاد را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 كه ریگستانى به این صورت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آخرین سوره از سوره هاى هفت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 مطالب زیادى در سوره هاى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كه نیازى به تکرار ندارد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قدر مى گوییم كه این آیات تکان دهنده و حرکت آفرین و پرمحتواى قرآن از حروف ساده الفبا ، از حاء و میم و مانند آن ، ترکیب يافته و در عظمت خداوند ، همین بس </w:t>
      </w:r>
      <w:bookmarkStart w:id="21" w:name="pg20188_243325"/>
    </w:p>
    <w:p>
      <w:pPr>
        <w:pStyle w:val="BookText"/>
        <w:rPr/>
      </w:pPr>
      <w:bookmarkEnd w:id="21"/>
      <w:r>
        <w:rPr>
          <w:rFonts w:ascii="IRNazanin" w:hAnsi="IRNazanin" w:eastAsia="IRNazanin"/>
          <w:color w:val="111111"/>
          <w:sz w:val="28"/>
          <w:sz w:val="28"/>
          <w:szCs w:val="28"/>
          <w:rtl w:val="true"/>
          <w:lang w:bidi="fa-IR"/>
        </w:rPr>
        <w:t xml:space="preserve">که چنان ترکیب عظیمى را از چنین مفردات ساده اى به وجود آورده كه اگر تا دامنه قیامت در اسرار آن اندیشه كنند ، باز هم مطالب ناگفته بسیار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الْكِتابِ مِنَ اللّهِ الْعَزیزِ الْحَكیمِ</w:t>
      </w:r>
    </w:p>
    <w:p>
      <w:pPr>
        <w:pStyle w:val="BookText"/>
        <w:rPr/>
      </w:pPr>
      <w:r>
        <w:rPr>
          <w:rFonts w:ascii="IRNazanin" w:hAnsi="IRNazanin" w:eastAsia="IRNazanin"/>
          <w:color w:val="111111"/>
          <w:sz w:val="28"/>
          <w:sz w:val="28"/>
          <w:szCs w:val="28"/>
          <w:rtl w:val="true"/>
          <w:lang w:bidi="fa-IR"/>
        </w:rPr>
        <w:t xml:space="preserve">این كتاب از سوى خداوند عزیز و حکیم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قدرتى شکست ناپذیر و حکمتى بى كران لازم است تا چنین كتابى را نازل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السَّمواتِ وَ الاَْرْضَ وَ ما بَيْنَهُما اِلاّ بِالْحَقِ وَ اَجَلٍ مُسَمًّى وَ الَّذینَ كَفَروُا عَمّا اُنْذِروُا مُعْرِضُونَ</w:t>
      </w:r>
    </w:p>
    <w:p>
      <w:pPr>
        <w:pStyle w:val="BookText"/>
        <w:rPr/>
      </w:pPr>
      <w:r>
        <w:rPr>
          <w:rFonts w:ascii="IRNazanin" w:hAnsi="IRNazanin" w:eastAsia="IRNazanin"/>
          <w:color w:val="111111"/>
          <w:sz w:val="28"/>
          <w:sz w:val="28"/>
          <w:szCs w:val="28"/>
          <w:rtl w:val="true"/>
          <w:lang w:bidi="fa-IR"/>
        </w:rPr>
        <w:t xml:space="preserve">ما آسمان ها و زمین و آن چه در میان این دو است ، جز به حق و براى سرآمد معینى نیافریدیم، اما كافران از آن چه انذار مى شوند ، روى گردان هستند </w:t>
      </w:r>
      <w:r>
        <w:rPr>
          <w:rFonts w:eastAsia="IRNazanin" w:cs="IRNazanin"/>
          <w:color w:val="111111"/>
          <w:sz w:val="28"/>
          <w:szCs w:val="28"/>
          <w:rtl w:val="true"/>
          <w:lang w:bidi="fa-IR"/>
        </w:rPr>
        <w:t>.</w:t>
      </w:r>
    </w:p>
    <w:p>
      <w:pPr>
        <w:pStyle w:val="Heading3"/>
        <w:numPr>
          <w:ilvl w:val="2"/>
          <w:numId w:val="1"/>
        </w:numPr>
        <w:rPr/>
      </w:pPr>
      <w:bookmarkStart w:id="22" w:name="__RefHeading___Toc4400489_2320776876"/>
      <w:bookmarkStart w:id="23" w:name="_Toc8"/>
      <w:bookmarkEnd w:id="22"/>
      <w:r>
        <w:rPr>
          <w:rtl w:val="true"/>
        </w:rPr>
        <w:t>آفرینش این جهان ، بر اساس حق است</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در كتاب آسمانیش ، كلمه اى بر خلاف حق است و نه در مجموعه عالَم خلقتش چیزى ناموزون و مخالف حق يافت مى شود،همه موزون، سنجیده و همراه وتوأم باحق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این آفرینش همان گونه كه سرآغازى داشته ، سرانجامى نیز دارد و لذا در دنباله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براى آن سرآمد معینى قرار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بافرارسیدن آن ، دنیا فانى مى شود و چون این جهان توأم با حق و داراى هدف است ، طبعا باید به دنبال آن ، جهانى دیگر كه نتایج اعمال در آن بررسى مى شود ، وجود داشته باشد ، بنابراین حقانیت این جهان، خود دلیل بروجود معاداست وگرنه پوچ و بیهوده و توأم با ظلم و ستم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اگر با آیات تکوین و تدوین ، روبرو شوند ، حقایق را درك مى كنند ، اما آن ها صورت خودرا برمى گردانند و از حق گریزانند ، مبادا در روند تقالید و تخیلات و هوى و هوس آن ها دگرگونى ایجاد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اَرَاَيْتُمْ ما تَدْعُونَ مِنْ دوُنِ اللّهِ اَروُنى ماذا خَلَقُوامِنَ الاَْرْضِ اَمْ لَهُمْ شِرْكٌ فِى السَّمواتِ ائْتُونى بِكِتابٍ مِنْ قَبْلِ هذا اَوْ اَثارَةٍ مِنْ عِلْمٍ اِنْ كُنْتُمْ صادِقینَ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معبودهایى را كه غیر از خداپرستش مى كنید ، نشان دهید چه چیزى از زمین را آفریده اند؟ يا شرکتى در آفرینش آسمان ها دارند ؟ كتابى آسمانى </w:t>
      </w:r>
    </w:p>
    <w:p>
      <w:pPr>
        <w:pStyle w:val="BookText"/>
        <w:rPr/>
      </w:pPr>
      <w:r>
        <w:rPr>
          <w:rFonts w:ascii="IRNazanin" w:hAnsi="IRNazanin" w:eastAsia="IRNazanin"/>
          <w:color w:val="111111"/>
          <w:sz w:val="28"/>
          <w:sz w:val="28"/>
          <w:szCs w:val="28"/>
          <w:rtl w:val="true"/>
          <w:lang w:bidi="fa-IR"/>
        </w:rPr>
        <w:t xml:space="preserve">پیش از این ، يا اثر علمى از گذشتگان براى من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دلیل صدق گفتار شما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راست مى گویید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اثرى است كه از چیزى باقى مى ماند و دلیل بر وجود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شما قبول دارید بت ها هیچ گونه دخالتى نه در آفرینش موجودات زمینى دارند و نه در آفرینش خورشید و ماه و ستارگان و موجودات عالَم بالا و خودتان باصراحت مى 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خالق همه این ها ،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این حال چگونه براى حل مشکلات يا جلب برکات ، دست به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بى خاصیت و فاقد عقل و شعور مى زنید ؟</w:t>
      </w:r>
    </w:p>
    <w:p>
      <w:pPr>
        <w:pStyle w:val="BookText"/>
        <w:rPr/>
      </w:pPr>
      <w:r>
        <w:rPr>
          <w:rFonts w:ascii="IRNazanin" w:hAnsi="IRNazanin" w:eastAsia="IRNazanin"/>
          <w:color w:val="111111"/>
          <w:sz w:val="28"/>
          <w:sz w:val="28"/>
          <w:szCs w:val="28"/>
          <w:rtl w:val="true"/>
          <w:lang w:bidi="fa-IR"/>
        </w:rPr>
        <w:t xml:space="preserve">و اگر فرضاً مى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شرکتى در امر خلقت و آفرینش داشته اند ، دلیلى بیاورید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اَروُنى ماذا خَلَقُوا مِنَ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اِئْتُونى بِكِتابٍ مِنْ قَبْلِ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اَثارَةٍ مِنْ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سنت انبیاى گذشته و اوصیاى آنان يا آثار دانشمندان پیشین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bookmarkStart w:id="24" w:name="pg20188_243328"/>
    </w:p>
    <w:p>
      <w:pPr>
        <w:pStyle w:val="BookText"/>
        <w:rPr/>
      </w:pPr>
      <w:bookmarkEnd w:id="2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اَضَلُّ مِمَّنْ يَدْعُوامِنْ دوُنِ اللّهِ مَنْ لايَسْتَجیبُ لَهُ اِلى يَوْمِ الْقِيامَةِ وَ هُمْ عَنْ دُعائِهِمْ غافِلُونَ</w:t>
      </w:r>
    </w:p>
    <w:p>
      <w:pPr>
        <w:pStyle w:val="BookText"/>
        <w:rPr/>
      </w:pPr>
      <w:r>
        <w:rPr>
          <w:rFonts w:ascii="IRNazanin" w:hAnsi="IRNazanin" w:eastAsia="IRNazanin"/>
          <w:color w:val="111111"/>
          <w:sz w:val="28"/>
          <w:sz w:val="28"/>
          <w:szCs w:val="28"/>
          <w:rtl w:val="true"/>
          <w:lang w:bidi="fa-IR"/>
        </w:rPr>
        <w:t xml:space="preserve">چه كسى گمراه تر است از آن هاکه غیر خدا را پرستش مى كنند كه اگر تا قیامت هم آن ها را بخوانند ، پاسخشان نمى گویند و اصلاً صداى آن ها را نمى شنوند </w:t>
      </w:r>
      <w:r>
        <w:rPr>
          <w:rFonts w:eastAsia="IRNazanin" w:cs="IRNazanin"/>
          <w:color w:val="111111"/>
          <w:sz w:val="28"/>
          <w:szCs w:val="28"/>
          <w:rtl w:val="true"/>
          <w:lang w:bidi="fa-IR"/>
        </w:rPr>
        <w:t>.</w:t>
      </w:r>
    </w:p>
    <w:p>
      <w:pPr>
        <w:pStyle w:val="Heading3"/>
        <w:numPr>
          <w:ilvl w:val="2"/>
          <w:numId w:val="1"/>
        </w:numPr>
        <w:rPr/>
      </w:pPr>
      <w:bookmarkStart w:id="25" w:name="__RefHeading___Toc4400491_2320776876"/>
      <w:bookmarkStart w:id="26" w:name="_Toc9"/>
      <w:bookmarkEnd w:id="25"/>
      <w:r>
        <w:rPr>
          <w:rtl w:val="true"/>
        </w:rPr>
        <w:t>گمراه ترین مردم</w:t>
      </w:r>
      <w:bookmarkEnd w:id="26"/>
    </w:p>
    <w:p>
      <w:pPr>
        <w:pStyle w:val="BookText"/>
        <w:rPr/>
      </w:pPr>
      <w:r>
        <w:rPr>
          <w:rFonts w:ascii="IRNazanin" w:hAnsi="IRNazanin" w:eastAsia="IRNazanin"/>
          <w:color w:val="111111"/>
          <w:sz w:val="28"/>
          <w:sz w:val="28"/>
          <w:szCs w:val="28"/>
          <w:rtl w:val="true"/>
          <w:lang w:bidi="fa-IR"/>
        </w:rPr>
        <w:t xml:space="preserve">این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روز قیامت ، به سخن آن ها پاسخ نمى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مفهومش این نیست كه در قیامت جوابشان را مى دهند ، بلکه این يك تعبیر رایج است كه براى نفى ابد به كار مى رود ، مثلاً مى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تا روز قیامت هم به فلان كس اصرار كنى ، به تو وام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هرگز چنین كارى انجام نخواهد شد، نه این كه در قیامت خواستۀ تو را عملى مى كند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آن نیز معلوم است ، زیرا هرگونه فعالیت و تلاش و كوشش و اجابت دعوت در این دنیا مفید است ، هنگامى كه دنیا پایان مى گیرد ، زمینه همه این امور كلاً برچیده مى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حُشِرَ النّاسُ كانُوا لَهُمْ اَعْداءً وَ كانُوا بِعِبادَتِهِمْ كافِرینَ</w:t>
      </w:r>
    </w:p>
    <w:p>
      <w:pPr>
        <w:pStyle w:val="BookText"/>
        <w:rPr/>
      </w:pPr>
      <w:r>
        <w:rPr>
          <w:rFonts w:ascii="IRNazanin" w:hAnsi="IRNazanin" w:eastAsia="IRNazanin"/>
          <w:color w:val="111111"/>
          <w:sz w:val="28"/>
          <w:sz w:val="28"/>
          <w:szCs w:val="28"/>
          <w:rtl w:val="true"/>
          <w:lang w:bidi="fa-IR"/>
        </w:rPr>
        <w:t xml:space="preserve">و هنگامى كه مردم محشورمى شوند، معبودهاى آن هادشمنانشان خواهندبود، حتى عبادت آن هارا انکار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معبودهایى كه عقل دارند ، رسما به دشمنى برمى خیزند ،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عابدان خود بیزارى مى جوید و فرشتگان نیز تبرّى مى جویند ، حتى شیاطین و جن نیز اظهار تنفر مى كنند و آن ها كه بى عقل بودند ، خداوند حیات و عقل به آن ها مى بخشد تا به سخن درآیند و مراتب دشمنى و نفرت خود را از این عابدان اظهار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تُتْلى عَلَيْهِمْ ایاتُنا بَيِّناتٍ قالَ الَّذینَ كَفَروُالِلْحَقِّ لَمّا جاءَهُمْ هذا سِحْرٌ مُبینٌ</w:t>
      </w:r>
    </w:p>
    <w:p>
      <w:pPr>
        <w:pStyle w:val="BookText"/>
        <w:rPr/>
      </w:pPr>
      <w:r>
        <w:rPr>
          <w:rFonts w:ascii="IRNazanin" w:hAnsi="IRNazanin" w:eastAsia="IRNazanin"/>
          <w:color w:val="111111"/>
          <w:sz w:val="28"/>
          <w:sz w:val="28"/>
          <w:szCs w:val="28"/>
          <w:rtl w:val="true"/>
          <w:lang w:bidi="fa-IR"/>
        </w:rPr>
        <w:t xml:space="preserve">هنگامى كه آیات بيّنات ما بر آن ها خوانده مى شود ، كافران در برابر حقى كه براى آن ها آمده ،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 آشکار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آن ها از يك سو نمى توانند نفوذ سریع </w:t>
      </w:r>
    </w:p>
    <w:p>
      <w:pPr>
        <w:pStyle w:val="BookText"/>
        <w:rPr/>
      </w:pPr>
      <w:r>
        <w:rPr>
          <w:rFonts w:ascii="IRNazanin" w:hAnsi="IRNazanin" w:eastAsia="IRNazanin"/>
          <w:color w:val="111111"/>
          <w:sz w:val="28"/>
          <w:sz w:val="28"/>
          <w:szCs w:val="28"/>
          <w:rtl w:val="true"/>
          <w:lang w:bidi="fa-IR"/>
        </w:rPr>
        <w:t xml:space="preserve">و عمیق و جاذبۀ عجیب قرآن را در اعماق دل ها انکار كنند و از سوى دیگر حاضر نیستند در برابر حقانیت و عظمت آن سر فرودآورند ، لذا این نفوذ را بایك تفسیر انحرافى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 كنند كه خود اعتراف ضمنى روشنى است به تأثیر فوق العاده قرآن در قلوب انسان 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يَقُولُونَ افْتَریهُ قُلْ اِنِ افْتَرَيْتُهُ فَلا تَمْلِكُونَ لى مِنَ اللّهِ شَيْئا هُوَ اَعْلَمُ بِما تُفیضُونَ فیهِ كَفى بِهِ شَهیدا بَيْنى وَ بَيْنَكُمْ وَ هُوَ الْغَفُورُ الرَّحیمُ</w:t>
      </w:r>
    </w:p>
    <w:p>
      <w:pPr>
        <w:pStyle w:val="BookText"/>
        <w:rPr/>
      </w:pPr>
      <w:r>
        <w:rPr>
          <w:rFonts w:ascii="IRNazanin" w:hAnsi="IRNazanin" w:eastAsia="IRNazanin"/>
          <w:color w:val="111111"/>
          <w:sz w:val="28"/>
          <w:sz w:val="28"/>
          <w:szCs w:val="28"/>
          <w:rtl w:val="true"/>
          <w:lang w:bidi="fa-IR"/>
        </w:rPr>
        <w:t>بلکه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بر خدا افترا بسته،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اگرمن آن رابه دروغ به خدا نسبت داده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مرا رسواکند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نمى توانید در برابر خداوند از من دفاع كنید ، او كارهایى را كه شما در آن وارد مى شوید ، بهتر مى داند ، همین بس كه خداوند ، گواه میان من و شما باشد و او غفور و رحیم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خداوند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معجزه جاودانى را بر دست دروغگویى ظاهر سازد ؟ این از حکمت و لطف خداوند دور است </w:t>
      </w:r>
      <w:r>
        <w:rPr>
          <w:rFonts w:eastAsia="IRNazanin" w:cs="IRNazanin"/>
          <w:color w:val="111111"/>
          <w:sz w:val="28"/>
          <w:szCs w:val="28"/>
          <w:rtl w:val="true"/>
          <w:lang w:bidi="fa-IR"/>
        </w:rPr>
        <w:t xml:space="preserve">. </w:t>
      </w:r>
      <w:bookmarkStart w:id="27" w:name="pg20188_243331"/>
    </w:p>
    <w:p>
      <w:pPr>
        <w:pStyle w:val="BookText"/>
        <w:rPr/>
      </w:pPr>
      <w:bookmarkEnd w:id="27"/>
      <w:r>
        <w:rPr>
          <w:rFonts w:ascii="IRNazanin" w:hAnsi="IRNazanin" w:eastAsia="IRNazanin"/>
          <w:color w:val="111111"/>
          <w:sz w:val="28"/>
          <w:sz w:val="28"/>
          <w:szCs w:val="28"/>
          <w:rtl w:val="true"/>
          <w:lang w:bidi="fa-IR"/>
        </w:rPr>
        <w:t>بنابراین چگونه ممکن است من به خاطر شما دست به چنین كار خطرناکى بزنم ؟ و چگونه باور مى كنید من چنین دروغى را بگویم و خدا مرا زنده بگذارد و معجزات بزرگى در اختیارم قرار دهد ؟</w:t>
      </w:r>
    </w:p>
    <w:p>
      <w:pPr>
        <w:pStyle w:val="BookText"/>
        <w:rPr/>
      </w:pPr>
      <w:r>
        <w:rPr>
          <w:rFonts w:ascii="IRNazanin" w:hAnsi="IRNazanin" w:eastAsia="IRNazanin"/>
          <w:color w:val="111111"/>
          <w:sz w:val="28"/>
          <w:sz w:val="28"/>
          <w:szCs w:val="28"/>
          <w:rtl w:val="true"/>
          <w:lang w:bidi="fa-IR"/>
        </w:rPr>
        <w:t xml:space="preserve">آرى او این نسبت هاى ناروا را كه به من مى دهید و در برابر فرستاده او قیام كرده اید و با سمپاشى ، مردم را از ایمان به حق بازمى دارید ، همه را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صدق دعوت من و تلاش و كوشش هایم در ابلاغ رسالت را مى داند و دروغ و افترا و كارشکنى شما را نیز مى بیند و همین براى من و شما كافى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ماكُنْتُ بِدْعا مِنَ الرُّسُلِ وَ مااَدْرى مايُفْعَلُ بى وَلابِكُمْ اِنْ اَتَّبِعُ اِلاّ ما يُوحى اِلَىَّ وَ ما اَنَا اِلاّ نَذیرٌ مُبینٌ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نوظهورى نیستم و نمى دانم خداوند با من وشما چه خواهد كرد ؟ من تنها از چیزى پیروى مى كنم كه بر من وحى مى شود و جز بیم دهنده آشکارى نیستم </w:t>
      </w:r>
      <w:r>
        <w:rPr>
          <w:rFonts w:eastAsia="IRNazanin" w:cs="IRNazanin"/>
          <w:color w:val="111111"/>
          <w:sz w:val="28"/>
          <w:szCs w:val="28"/>
          <w:rtl w:val="true"/>
          <w:lang w:bidi="fa-IR"/>
        </w:rPr>
        <w:t>.</w:t>
      </w:r>
    </w:p>
    <w:p>
      <w:pPr>
        <w:pStyle w:val="Heading3"/>
        <w:numPr>
          <w:ilvl w:val="2"/>
          <w:numId w:val="1"/>
        </w:numPr>
        <w:rPr/>
      </w:pPr>
      <w:bookmarkStart w:id="28" w:name="__RefHeading___Toc4400493_2320776876"/>
      <w:bookmarkStart w:id="29" w:name="_Toc10"/>
      <w:bookmarkEnd w:id="28"/>
      <w:r>
        <w:rPr>
          <w:rtl w:val="true"/>
        </w:rPr>
        <w:t>بگو من پیامبر نوظهورى نیستم</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هاى كوتاه و پرمعنى ، پاسخى است به بسیارى از ایرادات مشرکان ، از جمله </w:t>
      </w:r>
    </w:p>
    <w:p>
      <w:pPr>
        <w:pStyle w:val="BookText"/>
        <w:rPr/>
      </w:pPr>
      <w:r>
        <w:rPr>
          <w:rFonts w:ascii="IRNazanin" w:hAnsi="IRNazanin" w:eastAsia="IRNazanin"/>
          <w:color w:val="111111"/>
          <w:sz w:val="28"/>
          <w:sz w:val="28"/>
          <w:szCs w:val="28"/>
          <w:rtl w:val="true"/>
          <w:lang w:bidi="fa-IR"/>
        </w:rPr>
        <w:t xml:space="preserve">این كه گاه از بعثت پیامبر صلى الله علیه و آله به عنوان این كه يك بشر چگونه ممکن است با خدا ارتباط پیدا كند ، تعجب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غذا مى خورد و در كوچه و بازار راه مى رود ؟</w:t>
      </w:r>
    </w:p>
    <w:p>
      <w:pPr>
        <w:pStyle w:val="BookText"/>
        <w:rPr/>
      </w:pPr>
      <w:r>
        <w:rPr>
          <w:rFonts w:ascii="IRNazanin" w:hAnsi="IRNazanin" w:eastAsia="IRNazanin"/>
          <w:color w:val="111111"/>
          <w:sz w:val="28"/>
          <w:sz w:val="28"/>
          <w:szCs w:val="28"/>
          <w:rtl w:val="true"/>
          <w:lang w:bidi="fa-IR"/>
        </w:rPr>
        <w:t xml:space="preserve">گاه تقاضاى معجزات عجیب و غریب داشتند و هریك تمنایى مى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انتظار داشتند كه پیامبر صلى الله علیه و آله كانونى از علم غیب باشد و همه حوادث آینده را براى آن ها بازگو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گاه از این كه او دعوت به توحید و يگانگى معبود مى كند ، تعجب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پیامبرى نیستم كه دعوت به توحید كرده ام ، پیش از من پیامبران زیادى آمدند كه همه آن ها از جنس بشر بودند ، لباس مى پوشیدند و غذا مى خوردند ، هیچ يك از آن ها مدعى علم غیب مطلق نبودند ، بلکه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حوادث غیب ، آن مقدار مى دانیم كه خدا به ما تعلیم داده است و هیچ يك از</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اقتراحى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پیشنهادهاى هوس آلود مردم تسلیم نشدند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همگان بدانند پیامبر صلى الله علیه و آله نیز بنده اى است از بندگان خدا، علم و قدرت او نیز محدود است به آن چه خدا مى خواهد ، علم و قدرت مطلق تنها از آنِ پروردگار است ، این ها واقعیت هایى است كه مى بایست مردم بدانند تا به ایرادهاى نابه جا پایان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روشن مى شود كه مفاد این آیه با آیات دیگرى كه نشان مى دهد پیامبر صلى الله علیه و آله از غیب ، آگاهى دارد ، مانند آن چه در سوره فتح درباره فتح مکه و ورود در 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ویا آن چه در مورد مسیح آمده كه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اُنَبِّئُكُمْ بِما تَأْكُلُونَ وَ ما تَدَّخِروُنَ فىبُيُوتِكُمْ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شمارابه آن چه مى خورید و درخانه هاذخیره مى كنید، خبرمى دهم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ها منافات ندارد ، چراکه آیه مورد بحث ، 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علم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تعبیر دیگر این آیه ، نفى علم غیب استقلالى مى كند ، ولى آن آیات از علم غیب به برکت تعلیم الهى سخن مى گوید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گفتار ،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الْغَيْبِ فَلا يُظْهِرُ عَلى غَيْبِهِ اَحَدا اِلاّ مَنِ ارْتَضى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عالم الغیب است و هیچ كس را بر مکنون علم خود آگاه </w:t>
      </w:r>
    </w:p>
    <w:p>
      <w:pPr>
        <w:pStyle w:val="BookText"/>
        <w:rPr/>
      </w:pPr>
      <w:r>
        <w:rPr>
          <w:rFonts w:ascii="IRNazanin" w:hAnsi="IRNazanin" w:eastAsia="IRNazanin"/>
          <w:color w:val="111111"/>
          <w:sz w:val="28"/>
          <w:sz w:val="28"/>
          <w:szCs w:val="28"/>
          <w:rtl w:val="true"/>
          <w:lang w:bidi="fa-IR"/>
        </w:rPr>
        <w:t xml:space="preserve">نمى كند، مگر رسولانى كه موردرضایت اویند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اَرَاَيْتُمْ اِنْ كانَ مِنْ عِنْدِ اللّهِ وَ كَفَرْتُمْ بِهِ وَ شَهِدَ شاهِدٌمِنْ بَنى اِسْرائیلَ عَلى مِثْلِهِ فَامَنَ وَ اسْتَكْبَرْتُمْ اِنَّ اللّهَ لا يَهْدِى الْقَوْمَ الظّالِمینَ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خبردهید اگر این قرآن ازسوى خداباشد وشما به آن كافرشوید، در حالى كه شاهدى از بنى اسرائیل برآن شهادت دهد و او ایمان آورد و شما استکبار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از شما گمراه 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قوم ظالم را هدایت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كه این شاهد بنى اسرائیلى، چه كسى بوده است كه برحقانیت قرآن مجید گواهى داده، درمیان مفسران گفتگواست، اماتفسیرى كه ازسوى اکثرمفسران پذیرفته شده، این است كه این شاهد،دانشمندمعروف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بودکه درمدینه ایمان آورد و به مسلمین پیوست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كَفَروُا لِلَّذینَ امَنُوا لَوْ كانَ خَيْرا ماسَبَقُونا اِلَيْهِ وَ اِذْ لَمْ يَهْتَدوُا بِهِ فَسَيَقُولُونَ هذا اِفْكٌ قَدیمٌ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درباره مؤمنان چنین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خوبى بود ، هرگز آن ها بر ما پیشى </w:t>
      </w:r>
    </w:p>
    <w:p>
      <w:pPr>
        <w:pStyle w:val="BookText"/>
        <w:rPr/>
      </w:pPr>
      <w:r>
        <w:rPr>
          <w:rFonts w:ascii="IRNazanin" w:hAnsi="IRNazanin" w:eastAsia="IRNazanin"/>
          <w:color w:val="111111"/>
          <w:sz w:val="28"/>
          <w:sz w:val="28"/>
          <w:szCs w:val="28"/>
          <w:rtl w:val="true"/>
          <w:lang w:bidi="fa-IR"/>
        </w:rPr>
        <w:t>نمى گرفتند و چون خودشان به وسیلۀ آن هدایت نشدند،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يك دروغ قدیمى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ازطرف قشرهاى فقیر وبادیه نشینو تهى دست ، به سرعت مورد استقبال قرار گرفت ، چراکه هم منافع نامشروعى نداشتند كه به خطر بیفتد و هم مغز آن ها از باد غرور انباشته نبود و هم قلب هایى پاك تر از قشر مرفه عیاش و هوس باز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استقبال گرم ، از ناحیه این گروه كه يکى از بزرگ ترین نقطه هاى قوت این آیین الهى بود ، از سوى مغروران مستکبر ، به عنوان يك نقطه ضعف بزرگ شمرده شد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آیینى است كه پیروانش انبوهى بادیه نشین فقیر و تهى دست و كنیزان و بردگانند ؟ اگر مکتب معقولى بود ، هرگز نباید افراد سطح پایین و منحط اجتماع از آن استقبال كنند ، اما ما كه در سطح بالا قرار داریم و چشم و چراغ جامعه هستیم ، عقب بمانیم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این طرز تفکر انحرافى امروز هم از رایج ترین طرز تفکرها در میان ثروتمندان مغرور و هوسبازان مرفه در مورد مذهب است كه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به درد فقرا و </w:t>
      </w:r>
    </w:p>
    <w:p>
      <w:pPr>
        <w:pStyle w:val="BookText"/>
        <w:rPr/>
      </w:pPr>
      <w:r>
        <w:rPr>
          <w:rFonts w:ascii="IRNazanin" w:hAnsi="IRNazanin" w:eastAsia="IRNazanin"/>
          <w:color w:val="111111"/>
          <w:sz w:val="28"/>
          <w:sz w:val="28"/>
          <w:szCs w:val="28"/>
          <w:rtl w:val="true"/>
          <w:lang w:bidi="fa-IR"/>
        </w:rPr>
        <w:t xml:space="preserve">پابرهنه ها مى خورد و هردو براى هم خوبند و ما در سطحى بالاتر و والاتر قرار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 كه عیب در خود آن ها بوده است نه در آیین اسلام ، اگر پرده هاى كبر و غرور بر قلب آن ها نیفتاده بود ، اگر مست مال و مقام و شهوت نبودند ، اگر</w:t>
      </w:r>
    </w:p>
    <w:p>
      <w:pPr>
        <w:pStyle w:val="BookText"/>
        <w:rPr/>
      </w:pPr>
      <w:r>
        <w:rPr>
          <w:rFonts w:ascii="IRNazanin" w:hAnsi="IRNazanin" w:eastAsia="IRNazanin"/>
          <w:color w:val="111111"/>
          <w:sz w:val="28"/>
          <w:sz w:val="28"/>
          <w:szCs w:val="28"/>
          <w:rtl w:val="true"/>
          <w:lang w:bidi="fa-IR"/>
        </w:rPr>
        <w:t xml:space="preserve">خودبرتربینى و خودمحورى اجازه تحقیق حق را به آن ها مى داد و همانند تهى دستان ، پاکدل ، حق جو و حق طلب بودند ، آن ها نیز به سرعت جذب اسلام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لذادرپایان آیه بااین تعبیرلطیف به آن هاپاسخ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اِذْلَمْ يَهْتَدوُابِهِ فَسَيَقُولُونَ هذا اِفْكٌ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هانخواستند به وسیله قرآن هدایت شوند نه این كه هدایت قرآن، كمبودى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تهمت دیگرى است كه از زبان آن ها در آیات قرآن آمده كه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افسانه هاى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كِتابُ مُوسىاِماما وَ رَحْمَةً وَ هذاكِتابٌ مُصَدِّقٌ لِسانا عَرَبِيّا لِيُنْذِرَ الَّذینَ ظَلَمُوا وَ بُشْرى لِلْمُحْسِنینَ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پیش ازآن ، كتاب موسى كه پیشوا و رحمت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آن را بیان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كتاب </w:t>
      </w:r>
    </w:p>
    <w:p>
      <w:pPr>
        <w:pStyle w:val="BookText"/>
        <w:rPr/>
      </w:pPr>
      <w:r>
        <w:rPr>
          <w:rFonts w:ascii="IRNazanin" w:hAnsi="IRNazanin" w:eastAsia="IRNazanin"/>
          <w:color w:val="111111"/>
          <w:sz w:val="28"/>
          <w:sz w:val="28"/>
          <w:szCs w:val="28"/>
          <w:rtl w:val="true"/>
          <w:lang w:bidi="fa-IR"/>
        </w:rPr>
        <w:t xml:space="preserve">هماهنگ با نشانه هاى تورات است ، درحالى كه به زبان عربى و فصیح و گویا است تا ظالمان را انذار كند و نیکوکاران را بشارت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کرارا در آیات قرآن روى این نکته تکیه شده است كه قرآن ، تصدیق كننده تورات و انجیل است ، يعنى هماهنگ با نشانه هایى است كه در این دو كتاب آسمانى درباره پیامبر اسلام صلى الله علیه و آله و كتاب آسمانى او آمده است ، به قدرى این نشانه ها دقیق بوده كه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اآتَيْناهُمُ الْكِتابَ يَعْرِفُونَهُ كَما يَعْرِفُونَ اَبْنائَهُمْ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او را به خوبى مى شناسند ، همان گونه كه فرزندان خود را مى شناسند </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درپایان آیه، هدف نهایى از نزول قرآن، را در دوجمله كوتاه به این صورت شرح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لِيُنْذِرَ الَّذینَ ظَلَمُوا وَ بُشْرى لِلْمُحْسِنینَ </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فعل مضارع است و دلالت بر استمرار دارد، روشن مى شود كه انذار قرآن ، همچون بشارت آن ، دایمى و مستمر است ، ظالمان و ستمگران را در سراسر تاریخ بیم مى دهد و انذار مى كند و به نیکوکاران همواره بشارت مى دهد </w:t>
      </w:r>
      <w:r>
        <w:rPr>
          <w:rFonts w:eastAsia="IRNazanin" w:cs="IRNazanin"/>
          <w:color w:val="111111"/>
          <w:sz w:val="28"/>
          <w:szCs w:val="28"/>
          <w:rtl w:val="true"/>
          <w:lang w:bidi="fa-IR"/>
        </w:rPr>
        <w:t xml:space="preserve">. </w:t>
      </w:r>
      <w:bookmarkStart w:id="30" w:name="pg20188_243338"/>
    </w:p>
    <w:p>
      <w:pPr>
        <w:pStyle w:val="BookText"/>
        <w:rPr/>
      </w:pPr>
      <w:bookmarkEnd w:id="30"/>
      <w:r>
        <w:rPr>
          <w:rFonts w:ascii="IRNazanin" w:hAnsi="IRNazanin" w:eastAsia="IRNazanin"/>
          <w:color w:val="111111"/>
          <w:sz w:val="28"/>
          <w:sz w:val="28"/>
          <w:szCs w:val="28"/>
          <w:rtl w:val="true"/>
          <w:lang w:bidi="fa-IR"/>
        </w:rPr>
        <w:t xml:space="preserve">قابل توجه این كه 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معنى وسیعى دارد كه هرگونه بدکارى و خلاف كارى را شامل مى شود كه طبعا يا ظلم به دیگران است ، يا ظلم بر نفس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قالُوا رَبُّنَا اللّهُ ثُمَّ اسْتَقامُوا فَلا خَوْفٌ عَلَيْهِمْ وَ لا هُمْ يَحْزَنُونَ</w:t>
      </w:r>
    </w:p>
    <w:p>
      <w:pPr>
        <w:pStyle w:val="BookText"/>
        <w:rPr/>
      </w:pPr>
      <w:r>
        <w:rPr>
          <w:rFonts w:ascii="IRNazanin" w:hAnsi="IRNazanin" w:eastAsia="IRNazanin"/>
          <w:color w:val="111111"/>
          <w:sz w:val="28"/>
          <w:sz w:val="28"/>
          <w:szCs w:val="28"/>
          <w:rtl w:val="true"/>
          <w:lang w:bidi="fa-IR"/>
        </w:rPr>
        <w:t>کسانى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اللّه است ، سپس استقامت به خرج دادند ، نه ترسى براى آن ها است و نه غمى دارند </w:t>
      </w:r>
      <w:r>
        <w:rPr>
          <w:rFonts w:eastAsia="IRNazanin" w:cs="IRNazanin"/>
          <w:color w:val="111111"/>
          <w:sz w:val="28"/>
          <w:szCs w:val="28"/>
          <w:rtl w:val="true"/>
          <w:lang w:bidi="fa-IR"/>
        </w:rPr>
        <w:t>.</w:t>
      </w:r>
    </w:p>
    <w:p>
      <w:pPr>
        <w:pStyle w:val="Heading3"/>
        <w:numPr>
          <w:ilvl w:val="2"/>
          <w:numId w:val="1"/>
        </w:numPr>
        <w:rPr/>
      </w:pPr>
      <w:bookmarkStart w:id="31" w:name="__RefHeading___Toc4400495_2320776876"/>
      <w:bookmarkStart w:id="32" w:name="_Toc11"/>
      <w:bookmarkEnd w:id="31"/>
      <w:r>
        <w:rPr>
          <w:rtl w:val="true"/>
        </w:rPr>
        <w:t>شرط پیروزى ، ایمان و استقامت است</w:t>
      </w:r>
      <w:bookmarkEnd w:id="32"/>
    </w:p>
    <w:p>
      <w:pPr>
        <w:pStyle w:val="BookText"/>
        <w:rPr/>
      </w:pPr>
      <w:r>
        <w:rPr>
          <w:rFonts w:ascii="IRNazanin" w:hAnsi="IRNazanin" w:eastAsia="IRNazanin"/>
          <w:color w:val="111111"/>
          <w:sz w:val="28"/>
          <w:sz w:val="28"/>
          <w:szCs w:val="28"/>
          <w:rtl w:val="true"/>
          <w:lang w:bidi="fa-IR"/>
        </w:rPr>
        <w:t xml:space="preserve">این آیه در حقیقت تفسیرى است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نیکوکاران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آیه قبل آمده بود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تمام مراتب ایمان و همه اعمال صالح در این دو جمله آیه است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همه اعتقادات صحیح است و تمام اصول عقاید، به ریشه توحیدبازمى گرددو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و شکیبایى نیز ریشه همه اعمال صالح است، زیرا مى دانیم تمام اعمال نیك را مى توان در سه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از نظر اعتقادى در خط توحید و از نظر عملى ، در خط استقامت و صبرند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این گونه افراد نه ترسى از حوادث آینده دارند و نه غمى از گذشته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اَصْحابُ الْجَنَّةِ خالِدینَ فیها جَزاءً بِما كانُوا يَعْمَلُونَ</w:t>
      </w:r>
    </w:p>
    <w:p>
      <w:pPr>
        <w:pStyle w:val="BookText"/>
        <w:rPr/>
      </w:pPr>
      <w:r>
        <w:rPr>
          <w:rFonts w:ascii="IRNazanin" w:hAnsi="IRNazanin" w:eastAsia="IRNazanin"/>
          <w:color w:val="111111"/>
          <w:sz w:val="28"/>
          <w:sz w:val="28"/>
          <w:szCs w:val="28"/>
          <w:rtl w:val="true"/>
          <w:lang w:bidi="fa-IR"/>
        </w:rPr>
        <w:t xml:space="preserve">آن ها اهل بهشتند و جاودانه درآن مى مانند، این پاداش اعمالى است كه انجام مى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چنان كه بعضى استفاده كرده اند ، مفهوم حصر را مى رساند ، يعنى بهشتیان تنها كسانى هستند كه در خط توحید و استقامت گام برمى دارند ، طبیعى است افراد دیگر كه آلوده به گناهانى شده اند ، گرچه سرانجام به خاطر ایمانشان بهشتى مى شوند ، ولى 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همنشینى دایم آن ها با نعمت هاى بهشتى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بِما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دلیل بر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به بها مى دهند و به بهانه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ازسوى دیگر اشاره به اصل آزادى اراده و اختیار انسان است</w:t>
      </w:r>
      <w:r>
        <w:rPr>
          <w:rFonts w:eastAsia="IRNazanin" w:cs="IRNazanin"/>
          <w:color w:val="111111"/>
          <w:sz w:val="28"/>
          <w:szCs w:val="28"/>
          <w:rtl w:val="true"/>
          <w:lang w:bidi="fa-IR"/>
        </w:rPr>
        <w:t xml:space="preserve">. </w:t>
      </w:r>
      <w:bookmarkStart w:id="33" w:name="pg20188_243340"/>
    </w:p>
    <w:p>
      <w:pPr>
        <w:pStyle w:val="BookText"/>
        <w:rPr/>
      </w:pPr>
      <w:bookmarkEnd w:id="33"/>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الاِْنْسانَ بِوالِدَيْهِ اِحْسانا حَمَلَتْهُ اُمُّهُ كُرْهاوَ وَضَعَتْهُ كُرْها وَ حَمْلُهُ وَفِصالُهُ ثَلاثُونَ شَهْرا حَتّى اِذا بَلَغَ اَشُدَّهُ وَ بَلَغَ اَرْبَعینَ سَنَةً قالَرَبِّ اَوْزِعْنى اَنْ اَشْكُرَ نِعْمَتَكَ الَّتى اَنْعَمْتَ عَلَىَّ وَ عَلى والِدَىَّ وَ اَنْ اَعْمَلَ صالِحا تَرْضیهُ وَ اَصْلِحْ لى فى ذُرِّيَّتى اِنّى تُبْتُ اِلَيْكَ وَ اِنّى مِنَ الْمُسْلِمینَ</w:t>
      </w:r>
    </w:p>
    <w:p>
      <w:pPr>
        <w:pStyle w:val="BookText"/>
        <w:rPr/>
      </w:pPr>
      <w:r>
        <w:rPr>
          <w:rFonts w:ascii="IRNazanin" w:hAnsi="IRNazanin" w:eastAsia="IRNazanin"/>
          <w:color w:val="111111"/>
          <w:sz w:val="28"/>
          <w:sz w:val="28"/>
          <w:szCs w:val="28"/>
          <w:rtl w:val="true"/>
          <w:lang w:bidi="fa-IR"/>
        </w:rPr>
        <w:t>ما به انسان توصیه كردیم كه به پدر و مادرش نیکى كند ،مادرش او را با ناراحتى حمل مى كند و با ناراحتى بر زمین مى گذارد و دوران حمل و ازشیر بازگرفتنش، سى ماه است، تازمانى كه به كمال قدرت و رشدبرسدو به چهل سالگى واردگردد، مى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توفیق ده تا شکرنعمتى را كه به من و پدر و مادرم دادى ، به جا آورم و عمل صالحى انجام دهم كه از آن خشنود باشى و فرزندان مرا صالح كن ، من به سوى تو بازمى گردم و توبه مى كنم و من از مسلمینم </w:t>
      </w:r>
      <w:r>
        <w:rPr>
          <w:rFonts w:eastAsia="IRNazanin" w:cs="IRNazanin"/>
          <w:color w:val="111111"/>
          <w:sz w:val="28"/>
          <w:szCs w:val="28"/>
          <w:rtl w:val="true"/>
          <w:lang w:bidi="fa-IR"/>
        </w:rPr>
        <w:t>.</w:t>
      </w:r>
    </w:p>
    <w:p>
      <w:pPr>
        <w:pStyle w:val="Heading3"/>
        <w:numPr>
          <w:ilvl w:val="2"/>
          <w:numId w:val="1"/>
        </w:numPr>
        <w:rPr/>
      </w:pPr>
      <w:bookmarkStart w:id="34" w:name="__RefHeading___Toc4400497_2320776876"/>
      <w:bookmarkStart w:id="35" w:name="_Toc12"/>
      <w:bookmarkEnd w:id="34"/>
      <w:r>
        <w:rPr>
          <w:rtl w:val="true"/>
        </w:rPr>
        <w:t xml:space="preserve">اى انسان به پدر و مادر نیکى كن </w:t>
      </w:r>
      <w:r>
        <w:rPr>
          <w:rtl w:val="true"/>
        </w:rPr>
        <w:t>!</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مطلق سفارش است و مفهوم آن منحصربه </w:t>
      </w:r>
    </w:p>
    <w:p>
      <w:pPr>
        <w:pStyle w:val="BookText"/>
        <w:rPr/>
      </w:pPr>
      <w:r>
        <w:rPr>
          <w:rFonts w:ascii="IRNazanin" w:hAnsi="IRNazanin" w:eastAsia="IRNazanin"/>
          <w:color w:val="111111"/>
          <w:sz w:val="28"/>
          <w:sz w:val="28"/>
          <w:szCs w:val="28"/>
          <w:rtl w:val="true"/>
          <w:lang w:bidi="fa-IR"/>
        </w:rPr>
        <w:t xml:space="preserve">سفارش هاى مربوط به بعد از مرگ نیست ، لذا جمعى در این جا آن 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دستورو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چند معنى آمده ؛ توفیق ، الهام كردن ، ایجاد عشق و علاقه و بازداشتن از انحراف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درطول این سى ماه، بزرگ ترین ایثار و فداکارى را درموردفرزندش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نخستین روزهاى انعقاد نطفه ، حالت مادر دگرگون مى شود و ناراحتى ها پشت سر يکدیگر مى آید ، حالتى كه به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 شود و يکى از سخت ترین حالات مادر است ، روى مى دهد و پزشکان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كمبودهایى است كه در جسم مادر به خاطر ایثار به فرزند رخ مى دهد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هرقدر جنین رشد و نمو بیشترى مى كند ، مواد بیشترى از شیره جان مادر مى گیرد و حتى روى استخوان ها و اعصاب او اثر مى گذارد ، گاه خواب و خوراك و استراحت و آرامش را از او مى گیرد و در آخر دوران حمل ، راه رفتن و حتى نشست و برخاست براى او </w:t>
      </w:r>
    </w:p>
    <w:p>
      <w:pPr>
        <w:pStyle w:val="BookText"/>
        <w:rPr/>
      </w:pPr>
      <w:r>
        <w:rPr>
          <w:rFonts w:ascii="IRNazanin" w:hAnsi="IRNazanin" w:eastAsia="IRNazanin"/>
          <w:color w:val="111111"/>
          <w:sz w:val="28"/>
          <w:sz w:val="28"/>
          <w:szCs w:val="28"/>
          <w:rtl w:val="true"/>
          <w:lang w:bidi="fa-IR"/>
        </w:rPr>
        <w:t xml:space="preserve">مشکل مى شود اما با صبر و حوصله تمام و به عشق فرزندى كه به زودى چشم به دنیا مى گشاید و بر روى مادر لبخند مى زند ، تمام این ناملایمات را تحمل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وضع حمل كه يکى از سخت ترین لحظات زندگى مادر است ، فرامى رسد تا آن جاکه گاه مادر، جانش را برسر فرزند مى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بار سنگینى را بر زمین گذارده ، دوران سخت دیگرى شروع مى شود ، دوران مراقبت دائم و شبانه روزى از فرزند ، دورانى كه باید به تمام نیازهاى كودکى پاسخ گوید كه هیچ گونه قدرت بر بیان نیازهاى خود ندارد ، اگر دردى دارد ، نمى تواند محل درد را تعیین كند و اگرناراحتى ازگرسنگى و تشنگى و گرما و سرمادارد، قادربه بیان آن نیست ، جز این كه ناله سر دهد و اشك ریزد و مادر باید با كنجکاوى و صبر و حوصله تمام ، يك يك این نیازها را تشخیص دهد و برآورده كند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نظافت فرزند در این دوران ، مشکلى طاقت فرسا است و تأمین غذاى او كه از شیره جان مادر گرفته مى شود ، ایثارى بزرگ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بیمارى هاى مختلفى كه در این دوران دامان نوزاد را مى گیرد و مادر باید با شکیبایى فوق العاده به مقابله با آن ها برخیزد ، مشکل دیگرى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كه قرآن در این جا تنها از ناراحتى هاى مادر سخن به میان آورده و از پدر ، سخنى نگفته ، به خاطر عدم اهمیت آن نیست ، چراکه پدر نیز در بسیارى از این مشکلات ، شریك مادر است ، ولى چون مادر سهم بیشترى دارد ، بیشتر روى او تکیه شده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آمده است كه مردى نزد رسول خدا صلى الله علیه و آله آمد و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به چه كسى نیکى كنم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به چه كسى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 براى سومین بار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به چه كسى ؟ باز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و در چهارمین بار وقتى این سؤال را تکرار كرد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پدرت </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درحدیث دیگرى آمده كه مردى، مادر پیر و ناتوان خود را بر دوش گرفته بود و به طواف مشغول بود ، در همین هنگام خدمت پیامبر صلى الله علیه و آله رسید ،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اَدَّيْتُ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 مادرم را این سان ادا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صلى الله علیه و آله در جواب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 لا بِزَفْرَةٍ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حتى يك نفس او را جبران نکردى </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این جا این سؤال مطرح مى شود كه در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دوران شیرخوارگى ، دو سال كامل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الْوالِداتُ يُرْضِعْنَ اَوْلادَهُنَّ حَوْلَيْنِ كامِلَيْنِ لِمَنْ اَرادَ اَنْ يُتِمَّ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فرزندان خود را دو سال كامل شیر مى دهند ، آن ها كه بخواهند دوران شیر دادن را تکمیل كنند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حمل و شیرخوارگى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 فقط سى ماه ذکر شده ، مگر ممکن است دوران حمل شش ماه باشد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فقهاء و مفسران با الهام از روایات اسلامى در پاسخ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حداقل دوران حمل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حداکثر دوران مفید رضاع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 حتى از جمعى از پزشکان پیشین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باچشم شاهدچنین امرى بوده اند كه فرزندى بعداز شش ماه به دنیا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تعبیر قرآنى مى توان استفاده كرد كه هرقدر از مقدار حمل كاسته شود ، باید بر مقدار دوران شیرخوارگى افزود ، به گونه اى كه مجموعا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تمام را شامل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دوران باردارى زن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باشد ، باید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فرزند را شیر دهد و اگر مدت حمل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باشد ، باید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طبیعى نیز همین را ایجاب مى كند ، چراکه كمبودهاى دوران حمل در دوران شیرخوارگى باید جبران گردد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حیات انسان همچنان ادامه مى يابد تا زمانى كه به كمال قدرت و نیروى جسمانى رسد و به مرز چهل سالگى وارد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اِذابَلَغَ اَشُدَّهُ وَ بَلَغَ اَرْبَعینَ سَنَةً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بعضى از مفسران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رسیدن به مرحله توانایى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رسیدن به چهل سالگى هماهنگ و براى تأکید مى دانند ، ولى ظاهر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سالگى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فکرى و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چراکه معروف است كه انسان غالبا در چهل سالگى به مرحله كمال عقل مى رسد و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انبیاء در چهل سالگى به نبوت ، مبعوث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این كه سن بلوغ قدرت جسمانى ، چه سنى است ؟ در آن نیز گفتگو است ، بعضى همان سن معروف بلوغ را مى دانند كه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در مورد يتیمان نیز به آن اشاره شده ، درحالى كه در بعضى از روایات تصریح شده كه سن هیجده سالگى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مانعى نداردکه این تعبیردرمواردمختلف،معانى متفاوتى دهدکه باقرائن روشن مى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الشَّيْطانَ يَجُرُّ يَدَهُ عَلى وَجْهِ مَنْ زادَ عَلَى الاَْرْبَعینَ وَ لَمْ يَتُبْ وَ يَقُولُ بِاَبى وَجْهٌ لايُفْلِحُ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دستش را به صورت كسانى كه به چهل سالگى برسند و از گناه توبه نکنند ، مى كشد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چهره اى باد كه هرگز رستگار نمى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جبین </w:t>
      </w:r>
    </w:p>
    <w:p>
      <w:pPr>
        <w:pStyle w:val="BookText"/>
        <w:rPr/>
      </w:pPr>
      <w:r>
        <w:rPr>
          <w:rFonts w:ascii="IRNazanin" w:hAnsi="IRNazanin" w:eastAsia="IRNazanin"/>
          <w:color w:val="111111"/>
          <w:sz w:val="28"/>
          <w:sz w:val="28"/>
          <w:szCs w:val="28"/>
          <w:rtl w:val="true"/>
          <w:lang w:bidi="fa-IR"/>
        </w:rPr>
        <w:t xml:space="preserve">این انسان ، نور رستگارى نیست </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به هر حال قرآن در ادامه این سخن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لایق و باایمان ، هنگامى كه به چهل سالگى رسید ، سه چیز را از خدا تقاضا مى كند ؛ نخست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ده و توفیق بخش تا شکر نعمتى را كه به من و پدر و مادرم ارزانى داشتى، به جا آورم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اَوْزِعْنى اَنْ اَشْكُرَ نِعْمَتَكَ الَّتى اَنْعَمْتَ عَلَىَّ وَ عَلى والِدَىَّ </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نشان مى دهد كه انسان باایمان در چنین سن و سالى ، هم از عمق و وسعت نعمت هاى خدا بر او آگاه مى گردد و هم از خدماتى كه پدر و مادر به او كرده است تا به این حد رسیده ، چراکه در این سن و سال ، معمولاً خودش پدر يا مادر مى شود و زحمات طاقت فرسا و ایثارگرانه آن دو را باچشم خود مى بیند و بى اختیار به ياد آن ها مى افتد و به جاى آن ها در پیشگاه خدا شکرگزارى مى كند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در دومین تقاضا عرضه مى دارد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توفیق ده تا عمل صالح به جا آورم ، عملى كه تو از آن خشنود باشى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اَعْمَلَ صالِحا تَرْضیهُ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بالاخره در سومین تقاضایش عرض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و درستکارى را در فرزندان و دودمان من تداوم بخش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اَصْلِحْ لى فى ذُرِّيَّتى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اشاره به این است كه صلاح و نیکى فرزندان من چنان باشد كه نتایجش عاید من نیز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ذُرِّيَّتى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 اشاره به تداوم صلاح و نیکوکارى در تمام دودمان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در دعاى اول ، پدر و مادر را شریك مى كند و در دعاى سوم ، فرزندان را ، ولى در دعاى دوم ، براى خود دعا مى كند و این گونه است انسان صالح كه اگر با يك چشم به خویشتن مى نگرد ، با چشم دیگر به افرادى كه بر او حق دارند ، نگاه مى كند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دومطلب را اعلام مى دارد كه هر كدام بیانگر يك برنامه عملى مؤثر است ، مى گوید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سن و سال به سوى تو بازمى گردم و توبه مى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تُبْتُ اِلَيْكَ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مرحله اى رسیده ام كه باید خطوط زندگى من تعیین گردد و تا به آخر عمر همچنان ادامه يابد ، آرى من به مرز چهل سالگى رسیده ام و براى بنده اى چون من چقدر زشت و نازیبا است كه به سوى تو نیایم و خودم را از گناهان با آب توبه نشویم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مسلمین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اِنّى مِنَ الْمُسْلِمینَ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این دو جمله پشتوانه اى است براى آن دعاهاى سه گانه و مفهومش این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من توبه كرده ام و تسلیم مطلق در برابر فرمان تو هستم ، تو نیز بزرگوارى كن و مرا مشمول آن نعمت ها بفرما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الَّذینَ نَتَقَبَّلُ عَنْهُمْ اَحْسَنَ ماعَمِلُوا وَ نَتَجاوَزُعَنْ سَيِّئاتِهِمْ فى اَصْحابِ الْجَنَّةِ وَعْدَ الصِّدْقِ الَّذى كانُوا يُوعَدوُنَ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كسانى هستندکه ما بهترین اعمالشان را قبول مى كنیم و از گناهانشان مى گذریم و در میان بهشتیان جاى دارند ، این وعده صدقى است كه وعده داده مى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 بیان گویایى است از اجر و پاداش این گروه از مؤمنان شکرگزار صالح العمل و توبه كار كه به سه پاداش مهم در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كسانى هستند كه ما بهترین اعمالشان را قبول مى كنیم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كه خداوند همه اعمال نیك رامى پذیرد ، چرا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اعمال آن ها را پذیرا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 جمعى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بهترین اعمال ، واجبات و مستحبات است در برابر مباحات كه اعمال خوبى است ، اما چیزى نیست كه مورد پذیرش واقع شود و اجر و ثوابى به آن تعلق گیرد </w:t>
      </w:r>
      <w:r>
        <w:rPr>
          <w:rFonts w:eastAsia="IRNazanin" w:cs="IRNazanin"/>
          <w:color w:val="111111"/>
          <w:sz w:val="28"/>
          <w:szCs w:val="28"/>
          <w:rtl w:val="true"/>
          <w:lang w:bidi="fa-IR"/>
        </w:rPr>
        <w:t>.</w:t>
      </w:r>
      <w:r>
        <w:rPr>
          <w:rStyle w:val="FootnoteAnchor"/>
          <w:rtl w:val="true"/>
        </w:rPr>
        <w:footnoteReference w:id="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دیگر این كه خداوند ، بهترین اعمال آن ها را معیار پذیرش قرار مى دهد و حتى اعمال درجه دو و كم اهمیت آن ها را به حساب اعمال درجه يك به فضل و رحمتش </w:t>
      </w:r>
      <w:r>
        <w:rPr>
          <w:rFonts w:eastAsia="IRNazanin" w:cs="IRNazanin"/>
          <w:color w:val="111111"/>
          <w:sz w:val="28"/>
          <w:szCs w:val="28"/>
          <w:rtl w:val="true"/>
          <w:lang w:bidi="fa-IR"/>
        </w:rPr>
        <w:t xml:space="preserve">. </w:t>
      </w:r>
      <w:bookmarkStart w:id="36" w:name="pg20188_243351"/>
    </w:p>
    <w:p>
      <w:pPr>
        <w:pStyle w:val="BookText"/>
        <w:rPr/>
      </w:pPr>
      <w:bookmarkEnd w:id="36"/>
      <w:r>
        <w:rPr>
          <w:rFonts w:ascii="IRNazanin" w:hAnsi="IRNazanin" w:eastAsia="IRNazanin"/>
          <w:color w:val="111111"/>
          <w:sz w:val="28"/>
          <w:sz w:val="28"/>
          <w:szCs w:val="28"/>
          <w:rtl w:val="true"/>
          <w:lang w:bidi="fa-IR"/>
        </w:rPr>
        <w:t xml:space="preserve">مى گذارد، این درست به آن مى مانَد كه خریدارى به عنوان فضل و كرم ، اجناس متفاوتى را كه ازطرف فروشنده اى عرضه شده است،به بهاى جنس اعلاءمحاسبه كندوازفضل و لطف خداوند، هرچه گفته شود ، عجیب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موهبت دوم ، پاکسازى آن ها است ،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گناهانشان مى گذریم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در میان بهشتیان جاى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سومین موهبت الهى نسبت به آن ها است كه آنان را با این كه لغزش هایى داشته اند ، شستشو داده ، در كنار نیکان و پاکانى جاى مى دهد كه از مقربان درگاه اویند </w:t>
      </w:r>
      <w:r>
        <w:rPr>
          <w:rFonts w:eastAsia="IRNazanin" w:cs="IRNazanin"/>
          <w:color w:val="111111"/>
          <w:sz w:val="28"/>
          <w:szCs w:val="28"/>
          <w:rtl w:val="true"/>
          <w:lang w:bidi="fa-IR"/>
        </w:rPr>
        <w:t>.</w:t>
      </w:r>
    </w:p>
    <w:p>
      <w:pPr>
        <w:pStyle w:val="Heading3"/>
        <w:numPr>
          <w:ilvl w:val="2"/>
          <w:numId w:val="1"/>
        </w:numPr>
        <w:rPr/>
      </w:pPr>
      <w:bookmarkStart w:id="37" w:name="__RefHeading___Toc4400499_2320776876"/>
      <w:bookmarkStart w:id="38" w:name="_Toc13"/>
      <w:bookmarkEnd w:id="37"/>
      <w:r>
        <w:rPr>
          <w:rtl w:val="true"/>
        </w:rPr>
        <w:t>انسان بهشتى از دیدگاه قرآن</w:t>
      </w:r>
      <w:bookmarkEnd w:id="38"/>
    </w:p>
    <w:p>
      <w:pPr>
        <w:pStyle w:val="BookText"/>
        <w:rPr/>
      </w:pPr>
      <w:r>
        <w:rPr>
          <w:rFonts w:ascii="IRNazanin" w:hAnsi="IRNazanin" w:eastAsia="IRNazanin"/>
          <w:color w:val="111111"/>
          <w:sz w:val="28"/>
          <w:sz w:val="28"/>
          <w:szCs w:val="28"/>
          <w:rtl w:val="true"/>
          <w:lang w:bidi="fa-IR"/>
        </w:rPr>
        <w:t>دو آیه مورد بحث ، ترسیمى است از يك انسان مؤمن بهشتى كه هفت مرحله به شرح زیر را در زندگى طى مى كند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رشد جسمانى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عقلى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شکرگزارى در برابر نعمت هاى پروردگار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زحمات طاقت فرساى پدر و مادر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موقع از لغزش ها و خطاها توبه كردن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انجام اعمال صالح از جمله تربیت فرزندان اهتمام ورزیدن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سرانجام به مقام تسلیم مطلق در برابر فرمان الهى ، صعود كردن و همین امر سبب مى شود كه غرق در رحمت و غفران و نعمت هاى گوناگون خداوند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باید يك انسان بهشتى را از این صفاتش شناخت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قالَ لِوالِدَيْهِ اُفٍّ لَكُما اَتَعِدانِنى اَنْ اُخْرَجَ وَ قَدْخَلَتِ الْقُروُنُ مِنْ قَبْلى وَ هُما يَسْتَغیثانِ اللّهَ وَيْلَكَ أَمِنْ اِنَّ وَعْدَ اللّهِ حَقٌّ فَيَقُولُ ما هذا اِلاّ اَساطیرُ الاَْوَّلینَ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کسى كه به پدر و مادرش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وعده مى دهید كه روز قیامت مبعوث مى شوم ؟ درحالى كه قبل از من اقوام زیادى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مبعوث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w:t>
      </w:r>
      <w:bookmarkStart w:id="39" w:name="pg20188_243353"/>
    </w:p>
    <w:p>
      <w:pPr>
        <w:pStyle w:val="BookText"/>
        <w:rPr/>
      </w:pPr>
      <w:bookmarkEnd w:id="39"/>
      <w:r>
        <w:rPr>
          <w:rFonts w:ascii="IRNazanin" w:hAnsi="IRNazanin" w:eastAsia="IRNazanin"/>
          <w:color w:val="111111"/>
          <w:sz w:val="28"/>
          <w:sz w:val="28"/>
          <w:szCs w:val="28"/>
          <w:rtl w:val="true"/>
          <w:lang w:bidi="fa-IR"/>
        </w:rPr>
        <w:t xml:space="preserve">پیوسته فریاد مى كشند و خدا را به يارى مى طلبند كه واى برتو ، ایمان بیاور كه وعده خدا ، حق است ، اما او پیوسته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چیزى جز افسانه هاى پیشینیان نیست </w:t>
      </w:r>
      <w:r>
        <w:rPr>
          <w:rFonts w:eastAsia="IRNazanin" w:cs="IRNazanin"/>
          <w:color w:val="111111"/>
          <w:sz w:val="28"/>
          <w:szCs w:val="28"/>
          <w:rtl w:val="true"/>
          <w:lang w:bidi="fa-IR"/>
        </w:rPr>
        <w:t>.</w:t>
      </w:r>
    </w:p>
    <w:p>
      <w:pPr>
        <w:pStyle w:val="Heading3"/>
        <w:numPr>
          <w:ilvl w:val="2"/>
          <w:numId w:val="1"/>
        </w:numPr>
        <w:rPr/>
      </w:pPr>
      <w:bookmarkStart w:id="40" w:name="__RefHeading___Toc4400501_2320776876"/>
      <w:bookmarkStart w:id="41" w:name="_Toc14"/>
      <w:bookmarkEnd w:id="40"/>
      <w:r>
        <w:rPr>
          <w:rtl w:val="true"/>
        </w:rPr>
        <w:t>پایمال كنندگان حقوق پدر و مادر</w:t>
      </w:r>
      <w:bookmarkEnd w:id="41"/>
    </w:p>
    <w:p>
      <w:pPr>
        <w:pStyle w:val="BookText"/>
        <w:rPr/>
      </w:pPr>
      <w:r>
        <w:rPr>
          <w:rFonts w:ascii="IRNazanin" w:hAnsi="IRNazanin" w:eastAsia="IRNazanin"/>
          <w:color w:val="111111"/>
          <w:sz w:val="28"/>
          <w:sz w:val="28"/>
          <w:szCs w:val="28"/>
          <w:rtl w:val="true"/>
          <w:lang w:bidi="fa-IR"/>
        </w:rPr>
        <w:t xml:space="preserve">در آیات قبل ، سخن از مؤمنانى در میان بود كه در پرتو ایمان و عمل صالح و شکر نعمت هاى حق و توجه به حقوق پدر و مادر و فرزندان ، به مقام قرب الهى راه مى يابند و مشمول الطاف خاص او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از كسانى است كه در نقطه مقابل آن ها قرار دارند ، افرادى بى ایمان و حق نشناس و عاقپدر ومادر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اوصافى كه ازاین آیه درباره آن گروه استفاده مى شود، چندوصف است؛ بى احترامى و اسائه ادب نسبت به مقام پدر و مادر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 چیز كثیف و آلوده است و در مقام توهین و تحقیر گفته مى شود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كه نه تنها ایمانى به قیامت و روز رستاخیز ندارند ، بلکه آن را </w:t>
      </w:r>
    </w:p>
    <w:p>
      <w:pPr>
        <w:pStyle w:val="BookText"/>
        <w:rPr/>
      </w:pPr>
      <w:r>
        <w:rPr>
          <w:rFonts w:ascii="IRNazanin" w:hAnsi="IRNazanin" w:eastAsia="IRNazanin"/>
          <w:color w:val="111111"/>
          <w:sz w:val="28"/>
          <w:sz w:val="28"/>
          <w:szCs w:val="28"/>
          <w:rtl w:val="true"/>
          <w:lang w:bidi="fa-IR"/>
        </w:rPr>
        <w:t xml:space="preserve">به باد مسخره گرفته ، جزء افسانه ها و پندارهاى خرافى مى شمرند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دیگرشان این است كه گوش شنواندارند،تسلیم دربرابرحق نیستندو روحشان از غرور و جهل و خودخواهى انباشته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پدر و مادر دلسوز او هرچه تلاش و كوشش مى كنند كه او را از گرداب جهل و بى خبرى نجات دهند ، تا این فرزند دلبند گرفتار عذاب دردناك الهى نشود ، او همچنان در كفر خود پافشارى مى كند و اصرار مى ورزد و سرانجام ناچار او را رها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الَّذینَ حَقَّ عَلَيْهِمُ الْقَوْلُ فى اُمَمٍ قَدْ خَلَتْ مِنْ قَبْلِهِمْ مِنَ الْجِنِّ وَ الاِْنْسِ اِنَّهُمْ كانُوا خاسِرینَ</w:t>
      </w:r>
    </w:p>
    <w:p>
      <w:pPr>
        <w:pStyle w:val="BookText"/>
        <w:rPr/>
      </w:pPr>
      <w:r>
        <w:rPr>
          <w:rFonts w:ascii="IRNazanin" w:hAnsi="IRNazanin" w:eastAsia="IRNazanin"/>
          <w:color w:val="111111"/>
          <w:sz w:val="28"/>
          <w:sz w:val="28"/>
          <w:szCs w:val="28"/>
          <w:rtl w:val="true"/>
          <w:lang w:bidi="fa-IR"/>
        </w:rPr>
        <w:t xml:space="preserve">آن ها كسانى هستند كه فرمان عذاب همراه 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 از آن ها از جن و انس بودند ، درباره آن ها مسجل شده ، چراکه همگى زیانکار بودند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در آیات گذشته پاداش مؤمنان صالح العمل بیان شد، در این جا سرانجام كار كافران جسور و خیره سر را نیز بیان 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مقایسۀ این دو گروه دوزخى و بهشتى ، در این آیات به این امور برخورد 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مدارج رشد و تکامل خود را طى مى كنند ، درحالى كه این ها همه سرمایه هاى خویش را از دست مى دهند و زیانکارند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حق شناسند و شکرگزار ، حتى در برابر پدر و مادر ، اما این ها حق نشناسند و جسور و بى ادب ، حتى نسبت به والدینشان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مقربان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بهشتند و این 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زمره اقوام بى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دوزخند و هریك به گروه همجنس خود ملحق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از لغزش هاى خود توبه مى كنند و در برابر حق ، تسلیم هستند اما این ها طغیانگر و سرکش و خودخواه و متکبر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دَرَجاتٌ مِمّا عَمِلُوا وَ لِيُوَفِّيَهُمْ اَعْمالَهُمْ وَ هُمْ لا يُظْلَمُونَ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هرکدام ازآن ها درجاتى است برطبق اعمالى كه انجام داده اند، تا خداوند كارهاى آن ها را بى كم و كاست به آنان تحویل دهد و به آن ها هیچ ستمى نخواهد 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پله هایى گفته مى شود كه از آن به سمت بالا مى روند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پله هایى گفته مى شود كه از آن به طرف پایین حرکت مى كنند ، لذا در مورد بهشت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دوزخ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ولى در آیه مورد بحث ، كه هردو باهم ذکر شده ، با توجه به اهمیت مقام بهشتیان ، هر دو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اصطلاح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نیست كه بهشتیان يادوزخیان ، همه در يك درجه باشند ، بلکه آن ها نیز به تفاوت اعمالشان و به تناسب خلوص نيّت و میزان معرفتشان ، مقامات متفاوتى دارند و اصل عدالت ، دقیقا در این جا حاکم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لِيُوَفِّيَهُمْ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تعبیر اشارۀ دیگرى است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جا اعمال آدمى با او خواهد بود ، اعمال نیکش ، مایه رحمت و آرامش او است و اعمال زشتش ، مایۀ بلا و ناراحتى و رنج و عذاب او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يُعْرَضُ الَّذینَ كَفَروُا عَلَى النّارِ اَذْهَبْتُمْ طَيِّباتِكُمْ فى حَياتِكُمُ الدُّنْيا وَ </w:t>
      </w:r>
    </w:p>
    <w:p>
      <w:pPr>
        <w:pStyle w:val="BookText"/>
        <w:rPr/>
      </w:pPr>
      <w:r>
        <w:rPr>
          <w:rFonts w:ascii="Amiri" w:hAnsi="Amiri" w:eastAsia="Amiri" w:cs="Amiri"/>
          <w:color w:val="111111"/>
          <w:sz w:val="28"/>
          <w:sz w:val="28"/>
          <w:szCs w:val="28"/>
          <w:rtl w:val="true"/>
          <w:lang w:bidi="ar-SA"/>
        </w:rPr>
        <w:t>اسْتَمْتَعْتُمْ بِها فَالْيَوْمَ تُجْزَوْنَ عَذابَ الْهُونِ بِماكُنْتُمْ تَسْتَكْبِروُنَ فِى الاَْرْضِ بِغَيْرِ الْحَقِّ وَ بِما كُنْتُمْ تَفْسُقُونَ</w:t>
      </w:r>
    </w:p>
    <w:p>
      <w:pPr>
        <w:pStyle w:val="BookText"/>
        <w:rPr/>
      </w:pPr>
      <w:r>
        <w:rPr>
          <w:rFonts w:ascii="IRNazanin" w:hAnsi="IRNazanin" w:eastAsia="IRNazanin"/>
          <w:color w:val="111111"/>
          <w:sz w:val="28"/>
          <w:sz w:val="28"/>
          <w:szCs w:val="28"/>
          <w:rtl w:val="true"/>
          <w:lang w:bidi="fa-IR"/>
        </w:rPr>
        <w:t xml:space="preserve">آن روز كه كافران را بر آتش عرضه مى كنند ، به آن ها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طيّبات و لذائذ در زندگى دنیاى خود استفاده كردید و از آن بهره گرفتید ، اما امروز عذاب ذلت بار به خاطر استکبارى كه در زمین به ناحق كردید و به خاطر گناهانى كه انجام مى دادید ، جزاى شما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شما غرق در لذّات بودید و جز تمتع از مواهب مادى این جهان ، چیزى نمى فهمیدید و به خاطر آزادى بى قید و شرط در این قسمت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كردید تا دستتان كاملاً باز باشد و هرگونه ظلم و ستم براى به دست آوردن این مواهب بر دیگران روا داشتید ، امروز كیفر آن همه هوس بازى ها ، هواپرستى ها ، استکبار و فسق خود را مى بینید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آتش ، عرضه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درحالى كه در بعضى دیگر از آیات قرآن از جمله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عَرَضْنا جَهَنَّمَ </w:t>
      </w:r>
    </w:p>
    <w:p>
      <w:pPr>
        <w:pStyle w:val="BookText"/>
        <w:rPr/>
      </w:pPr>
      <w:r>
        <w:rPr>
          <w:rFonts w:ascii="Amiri" w:hAnsi="Amiri" w:eastAsia="Amiri" w:cs="Amiri"/>
          <w:color w:val="111111"/>
          <w:sz w:val="28"/>
          <w:sz w:val="28"/>
          <w:szCs w:val="28"/>
          <w:rtl w:val="true"/>
          <w:lang w:bidi="ar-SA"/>
        </w:rPr>
        <w:t xml:space="preserve">يَوْمَئِذٍ لِلْكافِرینَ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كافران عرضه مى داریم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حقیقت عرضه داشتن به معنى رفع موانع میان دو چیز است ، تا آن جا كه يکى در اختیار دیگرى قرار گیرد و در مورد كافران و دوزخ ، مطلب چنان است كه موانع در میان آن دو برطرف مى شود و در این صورت هم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آتش عرضه مى شوند و هم آتش بر آن ها و هر دو تعبیر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عرضه داشتن ، خود يك نوع عذاب دردناك و هولناك است كه دوزخیان قبل از وروددرآتش، تمام قسمت هاى جهنم را ازبیرون با چشم خودمى بینند و سرنوشت شوم خویش را مشاهده مى كنند و زجر مى 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اَذْهَبْتُمْ طَيِّباتِكُمْ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بهره گیرى از لذایذ دنیا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این لذایذ و مواهب با بهره گیرى نابود مى شوند و از بین مى روند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تمتع از مواهب الهى در این جهان ، كار نکوهیده اى نیست ، آن چه نکوهیده است ، غرق شدن در لذّات مادى و فراموش كردن ياد خدا و قیامت ، يا </w:t>
      </w:r>
    </w:p>
    <w:p>
      <w:pPr>
        <w:pStyle w:val="BookText"/>
        <w:rPr/>
      </w:pPr>
      <w:r>
        <w:rPr>
          <w:rFonts w:ascii="IRNazanin" w:hAnsi="IRNazanin" w:eastAsia="IRNazanin"/>
          <w:color w:val="111111"/>
          <w:sz w:val="28"/>
          <w:sz w:val="28"/>
          <w:szCs w:val="28"/>
          <w:rtl w:val="true"/>
          <w:lang w:bidi="fa-IR"/>
        </w:rPr>
        <w:t xml:space="preserve">بهره گیرى گناه آلود و بى قید و شرط ازاین لذّات و غصب حقوق دیگران در این رابطه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این تعبیر تنها در این آیه از قرآن مجید دیده مى شود ، اشاره به این است كه گاه انسان از لذّات دنیا چشم مى پوشد ، يا جز به مقدار لازم براى نیرو گرفتن در كارهاى الهى ، از آن ها بهره نمى گیرد ، در این صورت گویى این طيّبات را ذخیره براى آخرتش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بسیار مى شود كه همچون چهارپایان ، بدون قید و شرط از آن ها بهره مى گیرد و همه را به نابودى مى كشاند و نه تنها چیزى براى آخرت ذخیره نمى كند ، بلکه كوله بارى از گناه نیز براى خودفراهم مى سازد، قرآن درباره این گروه مى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اَذْهَبْتُمْ طَيِّباتِكُمْ فى حَياتِكُمُ الدُّنْيا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توهین آمیز و تحقیرکننده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العملى است درمقابل استکبار آن ها در زمین ، چراکه مجازات الهى كاملاً متناسب با نوع گناه است ، آن ها كه بر خلق خدا و حتى بر انبیاء ، كبر فروختند و در برابر هیچ قانونى ، خضوع نکردند ، باید با ذلت و حقارت تمام كیفر ببینند </w:t>
      </w:r>
      <w:r>
        <w:rPr>
          <w:rFonts w:eastAsia="IRNazanin" w:cs="IRNazanin"/>
          <w:color w:val="111111"/>
          <w:sz w:val="28"/>
          <w:szCs w:val="28"/>
          <w:rtl w:val="true"/>
          <w:lang w:bidi="fa-IR"/>
        </w:rPr>
        <w:t xml:space="preserve">. </w:t>
      </w:r>
      <w:bookmarkStart w:id="42" w:name="pg20188_243360"/>
    </w:p>
    <w:p>
      <w:pPr>
        <w:pStyle w:val="BookText"/>
        <w:rPr/>
      </w:pPr>
      <w:bookmarkEnd w:id="42"/>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معنى نیست كه استکبار دو گونه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این تعبیرات معمولاً براى تأکید گفته مى شود و نظایر فراوان دارد </w:t>
      </w:r>
      <w:r>
        <w:rPr>
          <w:rFonts w:eastAsia="IRNazanin" w:cs="IRNazanin"/>
          <w:color w:val="111111"/>
          <w:sz w:val="28"/>
          <w:szCs w:val="28"/>
          <w:rtl w:val="true"/>
          <w:lang w:bidi="fa-IR"/>
        </w:rPr>
        <w:t>.</w:t>
      </w:r>
    </w:p>
    <w:p>
      <w:pPr>
        <w:pStyle w:val="Heading3"/>
        <w:numPr>
          <w:ilvl w:val="2"/>
          <w:numId w:val="1"/>
        </w:numPr>
        <w:rPr/>
      </w:pPr>
      <w:bookmarkStart w:id="43" w:name="__RefHeading___Toc4400503_2320776876"/>
      <w:bookmarkStart w:id="44" w:name="_Toc15"/>
      <w:bookmarkEnd w:id="43"/>
      <w:r>
        <w:rPr>
          <w:rtl w:val="true"/>
        </w:rPr>
        <w:t>زهد پیشوایان بزرگ</w:t>
      </w:r>
      <w:bookmarkEnd w:id="4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مختلف حدیث و تفسیر ، روایات فراوانى از زهد پیشوایان بزرگ اسلام آمده كه مخصوصاً به آیه مورد بحث در آن استناد شده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آمده است كه روزى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مشربه اُمّ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محلى در نزدیکى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صلى الله علیه و آله آمد ، درحالى كه بر حصیرى از برگ خرما خوابیده بود و قسمتى از بدن مبارك او روى خاك قرار داشت و متکایى از الیاف درخت خرما زیر سر داشت ، سلام كرد و نشست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پیامبر خدا و بهترین خلق خدا هستى ، كسرى و قیصر بر تخت هاى طلا و فرش هاى ابریشمین مى خوابند، ولى شما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قَوْمٌ اُجِّلَتْ طَيِّباتُهُمْ وَ هِىَ وَشیكَةُ الاِْنْقِطاعِ وَ اِنَّما اُخِّرَتْ لَنا طَيِّباتُنا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گروهى هستند كه طیباتشان در این دنیا به آن ها داده شده و به زودى </w:t>
      </w:r>
    </w:p>
    <w:p>
      <w:pPr>
        <w:pStyle w:val="BookText"/>
        <w:rPr/>
      </w:pPr>
      <w:r>
        <w:rPr>
          <w:rFonts w:ascii="IRNazanin" w:hAnsi="IRNazanin" w:eastAsia="IRNazanin"/>
          <w:color w:val="111111"/>
          <w:sz w:val="28"/>
          <w:sz w:val="28"/>
          <w:szCs w:val="28"/>
          <w:rtl w:val="true"/>
          <w:lang w:bidi="fa-IR"/>
        </w:rPr>
        <w:t xml:space="preserve">قطع مى شود ، ولى طیبات ما براى قیامت ذخیره شده است </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حدیث دیگرى از امام باقر مى 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مقدارى حلواى مخصوص خدمتش آوردند، حضرت از خوردن آن امتناع فرمود ، عرض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 را حرام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این مى ترسم كه نفسم به آن مشتاق گردد و پیوسته به دنبال آن باشم ، سپس این آیه را تلاوت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اَذْهَبْتُمْ طَيِّباتِكُمْ فى حَياتِكُمُ الدُّنْيا وَ </w:t>
      </w:r>
      <w:r>
        <w:rPr>
          <w:rFonts w:eastAsia="IRNazanin" w:cs="IRNazanin"/>
          <w:color w:val="111111"/>
          <w:sz w:val="28"/>
          <w:szCs w:val="28"/>
          <w:rtl w:val="true"/>
          <w:lang w:bidi="fa-IR"/>
        </w:rPr>
        <w:t>..." » .</w:t>
      </w:r>
      <w:r>
        <w:rPr>
          <w:rStyle w:val="FootnoteAnchor"/>
          <w:rtl w:val="true"/>
        </w:rPr>
        <w:footnoteReference w:id="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اَخا عادٍ اِذْ اَنْذَرَ قَوْمَهُ بِالاَْحْقافِ وَ قَدْ خَلَتِ النُّذُرُ مِنْ بَيْنِيَدَيْهِ وَ مِنْ خَلْفِهِ اَلاّ تَعْبُدوُا اِلاَّ اللّهَ اِنّى اَخافُ عَلَيْكُمْ عَذابَ يَوْمٍ عَظیمٍ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قوم عاد رابه آن ها يادآورى كن ، آنزمان كه قومش رادر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كرد، درحالى كه پیامبران زیادى قبل از او در گذشته هاى دور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نزدیك آمده بودند كه جز خداوند يگانه را نپرستید ، من بر شما از عذاب روز بزرگى مى 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بیان نهایت دلسوزى و صفاى این پیامبر بزرگ ، نسبت به قوم خویش است، این تعبیر چنان كه مى دانیم، درمورد عده اى ازپیامبران بزرگ درقرآن مجید آمده است ، آن ها برادرى دلسوز و مهربان براى اقوام خویش بودند كه از هیچ نوع فداکارى مضایقه نکردند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شن هاى روانى است كه بر اثر وزش باد در بیابان ها به صورت مستطیل و كج و معوج روى هم انباشته مى گردد و از این تعبیر روشن مى شود كه سرزمین قوم عاد ، ریگستان بزرگى بوده و با توجه به این كه سرزمین آن ها در عین مصون نبودن از شن هاى روان ، داراى آب و درخت بوده ، به نظر مى رسد این منطقه در جنوب جزیره عربستان و نزدیکى سرزمین يمن بوده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خَلَتِ النُّذُرُ مِنْ بَيْنِ يَدَيْهِ وَ مِنْ خَلْفِهِ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 انذارکننده اى از پیش رو و پشت سر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پیامبرانى است كه قبل از او مبعوث شدند ، گروهى با فاصله كم كه قرآن از آن 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گروهى با فاصله زیاد كه از آن ها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ها را تهدید كرده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 شما از عذاب روز بزرگى مى ترسم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اَخافُ عَلَيْكُمْ عَذابَ يَوْمٍ عَظیمٍ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به معنى روز قیامت آمده است ، ولى گاه در آیات قرآن به روزهاى سخت و وحشتناکى كه بر امت ها گذشته نیز اطلاق شده است و در این جا نیز منظور همین معنى است ، چراکه در دنباله همین آیات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قوم عاد در روز سخت و وحشتناکى گرفتار عذاب الهى شدند و بر باد رفتند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اَجِئْتَنا لِتَأْفِكَنا عَنْ الِهَتِنا فَأْتِنا بِما تَعِدُنا اِنْ كُنْتَ مِنَ الصّادِقینَ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آمده اى كه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دروغ 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خدایانمان برگردانى ، اگر راست مى گویى ، عذابى را كه به ما وعده مى دهى ، بیاور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لِتَأْفِكَنا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دروغ و انحراف از حق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جمله به خوبى بیانگر انحراف و لجاجت این قوم سرکش است ، چراکه در جمله اول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دعوت تو برخلاف معبودانى است كه ما به آن خو گرفته ایم و از نیاکانمان به ارث برده ایم ، دروغ و افترا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دوم تقاضاى عذاب مى كنند ، عذابى كه اگر رخ دهد ، مطلقا در آن راه بازگشتى نیست، كدام عاقل تمناى چنین عذابى را مى كند ، هرچند به آن يقین نداشته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اِنَّمَا الْعِلْمُ عِنْدَ اللّهِ وَ اُبَلِّغُكُمْ ما اُرْسِلْتُ بِهِ وَلكِنّىاَریكُمْ قَوْما تَجْهَلُونَ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تنها نزد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مى داند چه زمانى شما رامجازات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چه را به آن فرستاده شده ام ، به شما ابلاغ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من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شما را قومى مى بینم كه دائماً در جهل هستید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تقاضاى نابخردانه ،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آگاهى تنها نزدخدا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اِنَّمَا الْعِلْمُ عِنْدَ اللّهِ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او است كه مى داند در چه زمان و با چه شرایطى عذاب ، نازل مى گردد ، نه به تقاضاى شما مربوط است و نه به میل و اراده من ، باید هدف كه اتمام حجت است ، حاصل گردد ، چراکه حکمتش چنین اقتضا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من شما را گروهى مى بینم كه پیوسته در جهل و نادانى اصرار 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لكِنّى اَریكُمْ قَوْما تَجْهَلُونَ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ریشه بدبختى شمانیزهمین جهلاست، جهلى توأم بالجاجت و كبر و غرورکه به شما اجازۀ مطالعه دعوت فرستادگان خدا رانمى دهد، جهلى كه شما را وادار به اصرار بر نزول عذاب الهى و نابودیتان مى كند، اگر مختصر آگاهى داشتید، حداقل احتمال مى دادید كه باید دربرابرتمام احتمالات نفى ، يك احتمال اثبات نیز باشد كه اگر صورت پذیرد ، چیزى از شما باقى نخواهد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رَاَوْهُ عارِضا مُسْتَقْبِلَ اَوْدِيَتِهِمْ قالُوا هذا عارِضٌ مُمْطِرُنا بَلْ هُوَ مَا اسْتَعْجَلْتُمْ بِهِ ریحٌ فیها عَذابٌ اَلیمٌ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آن را به صورت ابر گسترده اى دیدند كه به سوى دره ها و آبگیرهاى آنان در </w:t>
      </w:r>
      <w:bookmarkStart w:id="45" w:name="pg20188_243366"/>
    </w:p>
    <w:p>
      <w:pPr>
        <w:pStyle w:val="BookText"/>
        <w:rPr/>
      </w:pPr>
      <w:bookmarkEnd w:id="45"/>
      <w:r>
        <w:rPr>
          <w:rFonts w:ascii="IRNazanin" w:hAnsi="IRNazanin" w:eastAsia="IRNazanin"/>
          <w:color w:val="111111"/>
          <w:sz w:val="28"/>
          <w:sz w:val="28"/>
          <w:szCs w:val="28"/>
          <w:rtl w:val="true"/>
          <w:lang w:bidi="fa-IR"/>
        </w:rPr>
        <w:t xml:space="preserve">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ابرى است باران 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آن ها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همان چیزىاستکه براى آمدنش شتاب مى كردید ، تندبادى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عذاب دردناکى در آن است </w:t>
      </w:r>
      <w:r>
        <w:rPr>
          <w:rFonts w:eastAsia="IRNazanin" w:cs="IRNazanin"/>
          <w:color w:val="111111"/>
          <w:sz w:val="28"/>
          <w:szCs w:val="28"/>
          <w:rtl w:val="true"/>
          <w:lang w:bidi="fa-IR"/>
        </w:rPr>
        <w:t>.</w:t>
      </w:r>
    </w:p>
    <w:p>
      <w:pPr>
        <w:pStyle w:val="Heading3"/>
        <w:numPr>
          <w:ilvl w:val="2"/>
          <w:numId w:val="1"/>
        </w:numPr>
        <w:rPr/>
      </w:pPr>
      <w:bookmarkStart w:id="46" w:name="__RefHeading___Toc4400505_2320776876"/>
      <w:bookmarkStart w:id="47" w:name="_Toc16"/>
      <w:bookmarkEnd w:id="46"/>
      <w:r>
        <w:rPr>
          <w:rtl w:val="true"/>
        </w:rPr>
        <w:t>قوم عاد و تندباد مرگبار</w:t>
      </w:r>
      <w:bookmarkEnd w:id="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ابرى است كه در عرض آسمان گسترده مى شود و شاید این يکى از نشانه هاى ابرهاى باران زا است كه در همان افق پهن مى شود و سپس بالا مى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دره و محل جریان سیلاب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نصایح مؤثر و رهبرى هاى برادرانه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سنگدلان تأثیر نگذاشت و به جاى پذیرش حق ، سخت در عقیده باطل خود لجاجت كردند و پافشارى نمودند و حتى هود را با این سخن تکذیب مى كردند كه اگر راست مى گویى ، عذاب موعودت چه شد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مشاهده كردند كه ابرى در افق ظاهر گشت و در آسمان به سرعت گسترده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باران براى قوم عاد نازل نشد ، هوا گرم و خشك و خفه كننده شده بود ، هنگامى كه چشم قوم عاد به ابرهاى تیره و تار و گسترده اى كه از افق هاى دوردست به سوى آسمان آن ها در حرکت بود ، افتاد ، بسیار مسرور شدند و به استقبال آن شتافتند و در كنار دره ها و سیل گیرها آمدند تا منظره نزول باران پربرکت را ببینند و روحى تازه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زودى به آن ها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ابر باران زا نیست ، این تندباد شدیدى است كه در آن عذاب دردناکى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گوینده این سخن ، خداوند بزرگ است يا حضرت هود به هنگامى كه فریادهاى شوق و شادى آن ها را شنید ، این سخن را به آن ها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كُلَّ شَىْ ءٍ بِاَمْرِ رَبِّها فَاَصْبَحُوا لا يُرى اِلاّمَساكِنُهُمْ كَذلِكَ نَجْزِى الْقَوْمَ الْمُجْرِمینِ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چیزرابه فرمان پروردگار درهم مى كوبد و نابودمى كند،آن ها صبح كردند در حالى كه </w:t>
      </w:r>
      <w:bookmarkStart w:id="48" w:name="pg20188_243368"/>
    </w:p>
    <w:p>
      <w:pPr>
        <w:pStyle w:val="BookText"/>
        <w:rPr/>
      </w:pPr>
      <w:bookmarkEnd w:id="48"/>
      <w:r>
        <w:rPr>
          <w:rFonts w:ascii="IRNazanin" w:hAnsi="IRNazanin" w:eastAsia="IRNazanin"/>
          <w:color w:val="111111"/>
          <w:sz w:val="28"/>
          <w:sz w:val="28"/>
          <w:szCs w:val="28"/>
          <w:rtl w:val="true"/>
          <w:lang w:bidi="fa-IR"/>
        </w:rPr>
        <w:t xml:space="preserve">چیزى جز خانه هاى آن ها به چشم نمى خورد ، این گونه مجرمان را كیفر مى دهیم </w:t>
      </w:r>
      <w:r>
        <w:rPr>
          <w:rFonts w:eastAsia="IRNazanin" w:cs="IRNazanin"/>
          <w:color w:val="111111"/>
          <w:sz w:val="28"/>
          <w:szCs w:val="28"/>
          <w:rtl w:val="true"/>
          <w:lang w:bidi="fa-IR"/>
        </w:rPr>
        <w:t>.</w:t>
      </w:r>
    </w:p>
    <w:p>
      <w:pPr>
        <w:pStyle w:val="Heading3"/>
        <w:numPr>
          <w:ilvl w:val="2"/>
          <w:numId w:val="1"/>
        </w:numPr>
        <w:rPr/>
      </w:pPr>
      <w:bookmarkStart w:id="49" w:name="__RefHeading___Toc4400507_2320776876"/>
      <w:bookmarkStart w:id="50" w:name="_Toc17"/>
      <w:bookmarkEnd w:id="49"/>
      <w:r>
        <w:rPr>
          <w:rtl w:val="true"/>
        </w:rPr>
        <w:t>مرگى برخاسته از عوامل حیات در انتظار همه مجرمین</w:t>
      </w:r>
      <w:bookmarkEnd w:id="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هلاك كردن و نابود ساختن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و چهارپایان و اموال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فراز دوم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صبح كردند درحالى كه چیزى جز مساکن و خانه هاى آن ها به چشم نمى خورد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نشان مى دهد كه مساکن آن ها سالم بودند ، اما خودشان هلاك شدند و اجساد و اموالشان نیز به وسیله تندباد به بیابان هاى دوردست و يا در دریا افکنده شد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كه متوجه شدند این ابر سیاه ، تندباد پر گرد و غبارى است ، زمانى بود كه به نزدیك سرزمین آن ها رسید و چهارپایان و چوپان هاى آن ها را كه در بیابان هاى اطراف بودند ، از زمین برداشت و به هوا برد ، خیمه ها را از جا مى كند و چنان بالا مى برد كه به صورت ملخى دیده مى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هنگامى كه این صحنه ها را دیدند ، فرار كردند و به خانه هاى خود پناه بردند و درها را به روى خود بستند ، اما باد ، درها را از جا مى كند و آن ها را بر زمین مى كوبید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خود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شن هاى روان را بر پیکر آن ها گسترد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حاقه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تندباد ، هفت شب و هشت روز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ها مرتبا زیر تلّى از شن و ماسه ناله مى كردند ، سپس تندباد شن ها را با خود مى برد و بار دیگر بدن هایشان نمایان گشت و آن ها را برگرفت و به دریا ریخت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در پایان آیه به این حقیقت اشاره مى كند كه این سرنوشت ، مخصوص این قوم گمراه نبود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گونه قوم مجرم را كیفر مى دهیم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نَجْزِى الْقَوْمَ الْمُجْرِمینِ </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هشدارى است به همه مجرمان و گنهکاران و كافران لجوج و خودخواه كه شما نیز اگر همین مسیر را طى كنید ، سرنوشتى بهتر از آنان نخواهید داشت ، گاه بادهایى را كه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 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مُبَشِّراتٌ بَيْنَ يَدَىْ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قراولان باران رحمت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آن ها زنده كردن زمین هاى مرده است ، مأموریت مرگ آفرینى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زمین را كه مهد آرامش انسان است ، با يك زلزله شدید تبدیل به گورستان اومى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بارانى را كه مایه حیات همه موجودات زنده است ، مبدل به سیلابى مى گرداند و همه چیز را با آن غرق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مأموران حیات اورا، عاملان مرگ او مى سازد و چه دردناك است چنین مرگى كه از دل عامل حیات برخیزد ، به خصوص این كه همانند قوم هود ، نشاط و سرورى در آغاز بیافریند تا عذابش دردناك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باد ، این امواج لطیف هوا ، به فرمان پروردگار همه چیز را درهم مى كوبید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مَكَّنّاهُمْ فیما اِنْ مَكَّنّاكُمْ فیهِ وَ جَعَلْنا لَهُمْ سَمْعا وَ اَبْصارا وَ اَفْئِدَةً فَما اَغْنى عَنْهُمْ سَمْعُهُمْ وَلا اَبْصارُهُمْ وَ لا اَفْئِدَتُهُمْ مِنْ شَىْ ءٍ اِذْ كانُوا يَجْحَدوُنَ </w:t>
      </w:r>
      <w:bookmarkStart w:id="51" w:name="pg20188_243371"/>
    </w:p>
    <w:p>
      <w:pPr>
        <w:pStyle w:val="BookText"/>
        <w:rPr/>
      </w:pPr>
      <w:bookmarkEnd w:id="51"/>
      <w:r>
        <w:rPr>
          <w:rFonts w:ascii="Amiri" w:hAnsi="Amiri" w:eastAsia="Amiri" w:cs="Amiri"/>
          <w:color w:val="111111"/>
          <w:sz w:val="28"/>
          <w:sz w:val="28"/>
          <w:szCs w:val="28"/>
          <w:rtl w:val="true"/>
          <w:lang w:bidi="ar-SA"/>
        </w:rPr>
        <w:t>بِایاتِ اللّهِ وَ حاقَ بِهِمْ ما كانُوا بِهِ يَسْتَهْزِؤُنَ</w:t>
      </w:r>
    </w:p>
    <w:p>
      <w:pPr>
        <w:pStyle w:val="BookText"/>
        <w:rPr/>
      </w:pPr>
      <w:r>
        <w:rPr>
          <w:rFonts w:ascii="IRNazanin" w:hAnsi="IRNazanin" w:eastAsia="IRNazanin"/>
          <w:color w:val="111111"/>
          <w:sz w:val="28"/>
          <w:sz w:val="28"/>
          <w:szCs w:val="28"/>
          <w:rtl w:val="true"/>
          <w:lang w:bidi="fa-IR"/>
        </w:rPr>
        <w:t xml:space="preserve">ما 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قدرتى دادیم كه به شما ندادیم و براىآن ها گوش و چشم و قلب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هنگام نزول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گوش ها و چشم ها و نه عقل هایشان براى آن ها سودى نداشت ، چراکه آیات خدا را انکار مى كردند و سرانجام آن چه را استهزاء مى كردند ، بر آن ها وارد شد </w:t>
      </w:r>
      <w:r>
        <w:rPr>
          <w:rFonts w:eastAsia="IRNazanin" w:cs="IRNazanin"/>
          <w:color w:val="111111"/>
          <w:sz w:val="28"/>
          <w:szCs w:val="28"/>
          <w:rtl w:val="true"/>
          <w:lang w:bidi="fa-IR"/>
        </w:rPr>
        <w:t>.</w:t>
      </w:r>
    </w:p>
    <w:p>
      <w:pPr>
        <w:pStyle w:val="Heading3"/>
        <w:numPr>
          <w:ilvl w:val="2"/>
          <w:numId w:val="1"/>
        </w:numPr>
        <w:rPr/>
      </w:pPr>
      <w:bookmarkStart w:id="52" w:name="__RefHeading___Toc4400509_2320776876"/>
      <w:bookmarkStart w:id="53" w:name="_Toc18"/>
      <w:bookmarkEnd w:id="52"/>
      <w:r>
        <w:rPr>
          <w:rtl w:val="true"/>
        </w:rPr>
        <w:t>شما هرگز از قوم عاد قوى تر نیستید</w:t>
      </w:r>
      <w:bookmarkEnd w:id="53"/>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مشرکان مکه را مخاطب ساخته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قوم عاد را قوت و قدرتى دادیم كه به شما ندادیم </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از نظر قدرت جسمانى از شما نیرومندتر بودند و هم از نظر مال و ثروت و امکانات مادى از شما تواناتر ، اگر بنا بود قدرت جسمانى ، مال و ثروت و تمدن مادى ، بتواند كسانى را از چنگال كیفر الهى رهایى بخشد ، نباید قوم عاد همچون خار و خاشاك در برابر تندباد به هرسو پرتاب شوند و از آن ها جز مسکن هاى درهم ریخته چیزى باقى نماند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آن هاهم مجهزبه وسایل مادى بودند وهم به وسایل درك حقیقت ، اما چون از طریق لجاجت و استکبار با آیات الهى برخورد مى كردند و سخنان پیامبران رامورد سخریه قرار مى دادند، نور حق به قلوب آن ها نفوذ نکرد و همین كبر و غرور و دشمنى با حق ، سبب شد كه از وسایل و ابزار هدایت و شناخت ، همچون چشم و گوش و عقل ، نتوانند بهره گیرند و راه نجات را بازیابند و عاقبت به همان سرنوشت شومى كه در آیات گذشته اشاره شد، گرفتار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جایى كه آن هاباآن همه قدرت و امکانات،کارى ازپیش نبردند و پیکرهاى بى جانشان همچون پر كاه بر امواج تندباد قرار گرفت و با كمال حقارت به هرسو پرتاب شدند ، شما كه از آن ها ضعیف تر و ناتوان ترید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خداوند مشکل نیست كه شما را نیز به جرم اعمالتان به سخت ترین عذاب گرفتار كند و عوامل حیاتتان را مأمور مرگ و نابودیتان سازد ، این خطابى</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به مشرکان مکه و به همه انسان هاى مغرور و ظالم و لجوج درطول همه قرون و اعصار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راستى همان گونه كه قرآن مى گوید ، ما اولین انسان هایى نیستیم كه قدم روى زمین گذارده ایم ، قبل از ما اقوام بسیار دیگرى زندگى مى كردند كه داراى امکانات و قدرت زیادى بودند ، چه خوب است از تاریخ آن ها آیینه عبرتى بسازیم و آینده و سرنوشت خویش را در آن تماشا كنیم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اَهْلَكْنا ما حَوْلَكُمْ مِنَ الْقُرى وَ صَرَّفْنَا الاْآیاتِ لَعَلَّهُمْ يَرْجِعُونَ</w:t>
      </w:r>
    </w:p>
    <w:p>
      <w:pPr>
        <w:pStyle w:val="BookText"/>
        <w:rPr/>
      </w:pPr>
      <w:r>
        <w:rPr>
          <w:rFonts w:ascii="IRNazanin" w:hAnsi="IRNazanin" w:eastAsia="IRNazanin"/>
          <w:color w:val="111111"/>
          <w:sz w:val="28"/>
          <w:sz w:val="28"/>
          <w:szCs w:val="28"/>
          <w:rtl w:val="true"/>
          <w:lang w:bidi="fa-IR"/>
        </w:rPr>
        <w:t xml:space="preserve">ما اقوامى را كه در اطراف شما بودند ، هلاك كردیم و آیات خود را بهصورت هاى گوناگون براى آن ها بیان نمودیم ، شاید بازگردند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اقوامى كه سرزمین آن ها از شما چندان دور نیست و تقریبا در گرداگرد جزیره عرب ، جایگاهشان بود، اگر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جزیره ، زندگى مى كردند ،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جزیره ،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سرنوشت دردناکشان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شما به سوى شام و همچنین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منطقه زندگى داشتند و براثر كثرت گناه و عصیان و كفر ، </w:t>
      </w:r>
    </w:p>
    <w:p>
      <w:pPr>
        <w:pStyle w:val="BookText"/>
        <w:rPr/>
      </w:pPr>
      <w:r>
        <w:rPr>
          <w:rFonts w:ascii="IRNazanin" w:hAnsi="IRNazanin" w:eastAsia="IRNazanin"/>
          <w:color w:val="111111"/>
          <w:sz w:val="28"/>
          <w:sz w:val="28"/>
          <w:szCs w:val="28"/>
          <w:rtl w:val="true"/>
          <w:lang w:bidi="fa-IR"/>
        </w:rPr>
        <w:t xml:space="preserve">به عذاب هاى گوناگون گرفتار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هریك از این ها آیینۀ عبرتى بودند و هرکدام شاهد و گواه گویایى ، چگونه با این همه وسایل بیدارى باز بیدار نمى شوند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نَصَرَهُمُ الَّذینَ اتَّخَذوُا مِنْ دوُنِ اللّهِ قُرْبانا الِهَةً بَلْ ضَلُّوا عَنْهُمْ وَ ذلِكَ اِفْكُهُمْ وَ ما كانُوا يَفْتَروُنَ</w:t>
      </w:r>
    </w:p>
    <w:p>
      <w:pPr>
        <w:pStyle w:val="BookText"/>
        <w:rPr/>
      </w:pPr>
      <w:r>
        <w:rPr>
          <w:rFonts w:ascii="IRNazanin" w:hAnsi="IRNazanin" w:eastAsia="IRNazanin"/>
          <w:color w:val="111111"/>
          <w:sz w:val="28"/>
          <w:sz w:val="28"/>
          <w:szCs w:val="28"/>
          <w:rtl w:val="true"/>
          <w:lang w:bidi="fa-IR"/>
        </w:rPr>
        <w:t xml:space="preserve">پس چرا معبودانى راکه غیر از خدا برگزیدند ، به گمان این كه آن ها را به خدا نزدیك مى كند ، آن ها را يارى نکردند ؟بلکه از میان آن ها گم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نتیجۀ دروغ آن هاو آن چه راافترامى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اگر این معبودان برحق بودند ، پس چرا پیروان خود را در آن مواقع حساس ، يارى نکردند و از چنگال عذاب هاى هولناك نجاتشان ندادند ؟ این خود دلیلى محکم بر بطلان عقیده آن ها است كه این معبودان ساختگى را پناهگاه روز بدبختى خود مى پنداشتند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موجوداتى این چنین بى عرضه و بى ارزش كه مبدأ هیچ اثر و مفید هیچ </w:t>
      </w:r>
      <w:bookmarkStart w:id="54" w:name="pg20188_243375"/>
    </w:p>
    <w:p>
      <w:pPr>
        <w:pStyle w:val="BookText"/>
        <w:rPr/>
      </w:pPr>
      <w:bookmarkEnd w:id="54"/>
      <w:r>
        <w:rPr>
          <w:rFonts w:ascii="IRNazanin" w:hAnsi="IRNazanin" w:eastAsia="IRNazanin"/>
          <w:color w:val="111111"/>
          <w:sz w:val="28"/>
          <w:sz w:val="28"/>
          <w:szCs w:val="28"/>
          <w:rtl w:val="true"/>
          <w:lang w:bidi="fa-IR"/>
        </w:rPr>
        <w:t xml:space="preserve">فایده اى نیستند و به هنگام بروز حادثه ، گم و گور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ضَلُّوا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چگونه شایسته پرستش و عبودیت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صَرَفْنا اِلَيْكَ نَفَرا مِنَ الْجِنِّ يَسْتَمِعُونَ الْقُرْاآنَ فَلَمّا حَضَروُهُ قالُوا اَنْصِتُوا فَلَمّا قُضِىَ وَلَّوْا اِلى قَوْمِهِمْ مُنْذِرینَ</w:t>
      </w:r>
    </w:p>
    <w:p>
      <w:pPr>
        <w:pStyle w:val="BookText"/>
        <w:rPr/>
      </w:pPr>
      <w:r>
        <w:rPr>
          <w:rFonts w:ascii="IRNazanin" w:hAnsi="IRNazanin" w:eastAsia="IRNazanin"/>
          <w:color w:val="111111"/>
          <w:sz w:val="28"/>
          <w:sz w:val="28"/>
          <w:szCs w:val="28"/>
          <w:rtl w:val="true"/>
          <w:lang w:bidi="fa-IR"/>
        </w:rPr>
        <w:t>به ياد آور هنگامى كه گروهى از جن را به سوى تو متوجه ساختیم كه قرآن را استماع كنند، وقتى حضوریافتند، به يکدیگر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خاموشباشید و بشنوید و هنگامى كه پایان گرفت ، به سوى قوم خود بازگشتند و آن ها را انذار كردند </w:t>
      </w:r>
      <w:r>
        <w:rPr>
          <w:rFonts w:eastAsia="IRNazanin" w:cs="IRNazanin"/>
          <w:color w:val="111111"/>
          <w:sz w:val="28"/>
          <w:szCs w:val="28"/>
          <w:rtl w:val="true"/>
          <w:lang w:bidi="fa-IR"/>
        </w:rPr>
        <w:t>.</w:t>
      </w:r>
    </w:p>
    <w:p>
      <w:pPr>
        <w:pStyle w:val="Heading3"/>
        <w:numPr>
          <w:ilvl w:val="2"/>
          <w:numId w:val="1"/>
        </w:numPr>
        <w:rPr/>
      </w:pPr>
      <w:bookmarkStart w:id="55" w:name="__RefHeading___Toc4400511_2320776876"/>
      <w:bookmarkStart w:id="56" w:name="_Toc19"/>
      <w:bookmarkEnd w:id="55"/>
      <w:r>
        <w:rPr>
          <w:rtl w:val="true"/>
        </w:rPr>
        <w:t>طایفه جن ایمان مى آورند</w:t>
      </w:r>
      <w:bookmarkEnd w:id="5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منتقل ساختن چیزى از حالتى به حالت دیگر است ، ممکن است اشاره به این معنى باشد كه طایفه جن قبلاً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استراق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اخبار آسمان ها گوش فرامى دادند ، با ظهور پیامبر اسلام از آن بازگردانده شدند و به سوى قرآن روى آوردند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گروهى از مردان است كه مى توانند به اتفاق يکدیگر كوچ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در میان ارباب لغت ، جماعتى است از سه تا ده نفر و بعضى تا چهل نفر را نیز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تعبیر در زبان فارسى ، بر يك فرد نیز اطلاق مى 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سکوت توأم با استماع و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پایانى آیه آمده است كه ؛ سرانجام نور ایمان در دل آن ها تابیدن گرفت و حقانیت آیات قرآن را در درون جان خود لمس كردند ،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تلاوت قرآن پایان يافت ، همچون مبلغانى به سوى قوم خود رفتند و آن ها را انذار كردند و از حقیقتى كه نصیبشان شده بود ، آگاه ساختند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قُضِىَ وَلَّوْا اِلى قَوْمِهِمْ مُنْذِرینَ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چنین است راه و رسم افراد باایمان كه پیوسته طالب آنند كه دیگران را از حقایقى كه خود آگاه شده اند ، آگاه سازند و منابع ایمان خود را در اختیار آن ها قرار دهند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بحث فشرده اى پیرامون ایمان آوردن گروهى از طایفه جن به پیامبر اسلام صلى الله علیه و آله و كتاب آسمانى او آمده است ، تا این حقیقت را بر مشرکان مکه بازگو كند كه </w:t>
      </w:r>
    </w:p>
    <w:p>
      <w:pPr>
        <w:pStyle w:val="BookText"/>
        <w:rPr/>
      </w:pPr>
      <w:r>
        <w:rPr>
          <w:rFonts w:ascii="IRNazanin" w:hAnsi="IRNazanin" w:eastAsia="IRNazanin"/>
          <w:color w:val="111111"/>
          <w:sz w:val="28"/>
          <w:sz w:val="28"/>
          <w:szCs w:val="28"/>
          <w:rtl w:val="true"/>
          <w:lang w:bidi="fa-IR"/>
        </w:rPr>
        <w:t xml:space="preserve">چگونه طایفۀ به ظاهر دورافتاده جن، به این پیامبرى كه از اِنس است و در میان شما برخاسته، ایمان آوردند ولى شما همچنان بر كفر اصرار مى ورزید و به مخالفت خود ادامه مى دهید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ياقَوْمَنا اِنّاسَمِعْنا كِتابااُنْزِلَ مِنْ بَعْدِمُوسىمُصَدِّقا لِما بَيْنَ يَدَيْهِ يَهْدى اِلَى الْحَقِّ وَ اِلى طَریقٍ مُسْتَقیمٍ</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كتابى را استماع كردیم كه بعد از موسى نازل شده ، هماهنگ با نشانه هاى كتب قبل از آن ، كه به سوى حق هدایت مى كند و به سوى راه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بیانگر چگونگى دعوت این گروه ، از قوم خود در بازگشت به سوى آن ها است ، دعوتى منسجم ، حساب شده ، كوتاه و پرمعنا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كتابى را استماع كردیم كه بعداز موسى، ازآسمان نازل شده است </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كتاب اوصافى دارد ؛ نخست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آسمانى قبل از خود را تصدیق مى كند و محتواى آن هماهنگ با محتواى آن ها است و نشانه هایى كه در كتب پیشین آمده </w:t>
      </w:r>
    </w:p>
    <w:p>
      <w:pPr>
        <w:pStyle w:val="BookText"/>
        <w:rPr/>
      </w:pPr>
      <w:r>
        <w:rPr>
          <w:rFonts w:ascii="IRNazanin" w:hAnsi="IRNazanin" w:eastAsia="IRNazanin"/>
          <w:color w:val="111111"/>
          <w:sz w:val="28"/>
          <w:sz w:val="28"/>
          <w:szCs w:val="28"/>
          <w:rtl w:val="true"/>
          <w:lang w:bidi="fa-IR"/>
        </w:rPr>
        <w:t xml:space="preserve">است ، در آن به خوبى دیده مى شود </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وصف دیگر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را به سوى حق ، هدایت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گونه اى كه هرکس عقل و فطرت خویش را به كار گیرد، نشانه هاى حقانیت را به روشنى در آن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وصف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راه مستقیم دعوت مى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تفاوت دعوت به حق با دعوت به راه مستقیم ، ظاهراً در این است كه اولى اشاره به اعتقادات حق و دومى اشاره به برنامه هاى عملى مستقیم و صحیح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قَوْمَنا اَجیبُوا داعِىَ اللّهِ وَ امِنُوا بِهِ يَغْفِرْ لَكُمْ مِنْ ذُنُوبِكُمْ وَ يُجِرْكُمْ مِنْ عَذابٍ اَلیمٍ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قوم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كننده الهى را اجابت كنید و به او ایمان آورید تا گناهانتان را ببخشد و شمارا از عذاب الیم پناه دهد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كننده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اسلام صلى الله علیه و آله است كه آن ها را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مى شد و از آن جاکه بیشترین ترس و وحشت انسان از همه گناهان و عذاب دردناك قیامت است، امنیت دربرابر این دو امررا مطرح كردند تابیش از همه جلب توجه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به فریاد رسیدن ، نجات دادن از عذاب ، پناه دادن و حفظ كردن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لايُجِبْ داعِىَ اللّهِ فَلَيْسَ بِمُعْجِزٍ فِى الاَْرْضِ وَلَيْسَ لَهُ مِنْ دوُنِهِ اَوْلِياءُ اوُلئِكَ فىضَلالٍ مُبینٍ</w:t>
      </w:r>
    </w:p>
    <w:p>
      <w:pPr>
        <w:pStyle w:val="BookText"/>
        <w:rPr/>
      </w:pPr>
      <w:r>
        <w:rPr>
          <w:rFonts w:ascii="IRNazanin" w:hAnsi="IRNazanin" w:eastAsia="IRNazanin"/>
          <w:color w:val="111111"/>
          <w:sz w:val="28"/>
          <w:sz w:val="28"/>
          <w:szCs w:val="28"/>
          <w:rtl w:val="true"/>
          <w:lang w:bidi="fa-IR"/>
        </w:rPr>
        <w:t>و هرکس به دعوت كننده الهى پاسخ نگوید ، هرگز نمى توانداز چنگال عذاب الهى در زمین فرارکند و غیرازخدا يار ویاورى براى اونیست و چنین كسان در گمراهى آشکارند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گونه موارد به معنى عاجز نمودن از تعقیب و كیفر است و يا به تعبیر دیگر فرار كردن از چنگال مجازات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هرجاى زمین بروید ، ملك خدا </w:t>
      </w:r>
      <w:bookmarkStart w:id="57" w:name="pg20188_243380"/>
    </w:p>
    <w:p>
      <w:pPr>
        <w:pStyle w:val="BookText"/>
        <w:rPr/>
      </w:pPr>
      <w:bookmarkEnd w:id="57"/>
      <w:r>
        <w:rPr>
          <w:rFonts w:ascii="IRNazanin" w:hAnsi="IRNazanin" w:eastAsia="IRNazanin"/>
          <w:color w:val="111111"/>
          <w:sz w:val="28"/>
          <w:sz w:val="28"/>
          <w:szCs w:val="28"/>
          <w:rtl w:val="true"/>
          <w:lang w:bidi="fa-IR"/>
        </w:rPr>
        <w:t xml:space="preserve">است و از حیطۀ قدرت او خارج نخواهد بود و اگر سخنى از آسمان نمى گوید ، به خاطر این است كه به هر حال جایگاه جن و انس ، هر دو روى زمین است </w:t>
      </w:r>
      <w:r>
        <w:rPr>
          <w:rFonts w:eastAsia="IRNazanin" w:cs="IRNazanin"/>
          <w:color w:val="111111"/>
          <w:sz w:val="28"/>
          <w:szCs w:val="28"/>
          <w:rtl w:val="true"/>
          <w:lang w:bidi="fa-IR"/>
        </w:rPr>
        <w:t>.</w:t>
      </w:r>
    </w:p>
    <w:p>
      <w:pPr>
        <w:pStyle w:val="Heading3"/>
        <w:numPr>
          <w:ilvl w:val="2"/>
          <w:numId w:val="1"/>
        </w:numPr>
        <w:rPr/>
      </w:pPr>
      <w:bookmarkStart w:id="58" w:name="__RefHeading___Toc4400513_2320776876"/>
      <w:bookmarkStart w:id="59" w:name="_Toc20"/>
      <w:bookmarkEnd w:id="58"/>
      <w:r>
        <w:rPr>
          <w:rtl w:val="true"/>
        </w:rPr>
        <w:t>روش تبلیغى مؤثر</w:t>
      </w:r>
      <w:bookmarkEnd w:id="59"/>
    </w:p>
    <w:p>
      <w:pPr>
        <w:pStyle w:val="BookText"/>
        <w:rPr/>
      </w:pPr>
      <w:r>
        <w:rPr>
          <w:rFonts w:ascii="IRNazanin" w:hAnsi="IRNazanin" w:eastAsia="IRNazanin"/>
          <w:color w:val="111111"/>
          <w:sz w:val="28"/>
          <w:sz w:val="28"/>
          <w:szCs w:val="28"/>
          <w:rtl w:val="true"/>
          <w:lang w:bidi="fa-IR"/>
        </w:rPr>
        <w:t xml:space="preserve">آن چه از آیات مورد بحث استفاده مى شود ، این است كه آن ها موجوداتى عاقل و صاحب شعورند و مکلف به تکلیف هاى الهى و داراى دو گروه مؤمن و كافرند و آگاهى كافى از دعوت هاى الهى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جالب در این آیات مورد بحث ، روشى است كه آن ها براى تبلیغ اسلام در میان قوم خود در پیش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پس از حضور در محضر پیامبر صلى الله علیه و آله و شنیدن آیات قرآن و پى بردن به محتواى آن، به سرعت به سراغ طایفه خود آمدند و به تبلیغ آن ها پرداختند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نخست از حقانیت قرآن سخن گفتند و با سه دلیل ، این مطلب را اثبات كردند ، سپس به تشویق آن ها پرداخته ، نجات و رهایى از چنگال عذاب آخرت را در سایۀ ایمان به </w:t>
      </w:r>
      <w:bookmarkStart w:id="60" w:name="pg20188_243381"/>
    </w:p>
    <w:p>
      <w:pPr>
        <w:pStyle w:val="BookText"/>
        <w:rPr/>
      </w:pPr>
      <w:bookmarkEnd w:id="60"/>
      <w:r>
        <w:rPr>
          <w:rFonts w:ascii="IRNazanin" w:hAnsi="IRNazanin" w:eastAsia="IRNazanin"/>
          <w:color w:val="111111"/>
          <w:sz w:val="28"/>
          <w:sz w:val="28"/>
          <w:szCs w:val="28"/>
          <w:rtl w:val="true"/>
          <w:lang w:bidi="fa-IR"/>
        </w:rPr>
        <w:t xml:space="preserve">این كتاب آسمانى ، به آن ها بشارت دادند ، كه هم تأکیدى بود بر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توجهى به ارزش هاى اصیل آخرت در برابر ارزش هاى ناپایدار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مرحله ، خطرات ترك ایمان رابه آن ها گوشزد كردند و هشدارى توأم با استدلال و دلسوزى به آن ها دادند و سرانجام و عاقبت انحراف از این مسیر را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گمراهى آشکار است، گوشزدکردند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تبلیغ ، شیوه اى است مؤثر براى هرکس و هر گروه </w:t>
      </w:r>
      <w:r>
        <w:rPr>
          <w:rFonts w:eastAsia="IRNazanin" w:cs="IRNazanin"/>
          <w:color w:val="111111"/>
          <w:sz w:val="28"/>
          <w:szCs w:val="28"/>
          <w:rtl w:val="true"/>
          <w:lang w:bidi="fa-IR"/>
        </w:rPr>
        <w:t>.</w:t>
      </w:r>
    </w:p>
    <w:p>
      <w:pPr>
        <w:pStyle w:val="Heading3"/>
        <w:numPr>
          <w:ilvl w:val="2"/>
          <w:numId w:val="1"/>
        </w:numPr>
        <w:rPr/>
      </w:pPr>
      <w:bookmarkStart w:id="61" w:name="__RefHeading___Toc4400515_2320776876"/>
      <w:bookmarkStart w:id="62" w:name="_Toc21"/>
      <w:bookmarkEnd w:id="61"/>
      <w:r>
        <w:rPr>
          <w:rtl w:val="true"/>
        </w:rPr>
        <w:t>بهترین دلیل عظمت قرآن ، محتواى آن است</w:t>
      </w:r>
      <w:bookmarkEnd w:id="62"/>
    </w:p>
    <w:p>
      <w:pPr>
        <w:pStyle w:val="BookText"/>
        <w:rPr/>
      </w:pPr>
      <w:r>
        <w:rPr>
          <w:rFonts w:ascii="IRNazanin" w:hAnsi="IRNazanin" w:eastAsia="IRNazanin"/>
          <w:color w:val="111111"/>
          <w:sz w:val="28"/>
          <w:sz w:val="28"/>
          <w:szCs w:val="28"/>
          <w:rtl w:val="true"/>
          <w:lang w:bidi="fa-IR"/>
        </w:rPr>
        <w:t xml:space="preserve">از آیات فوق و همچنین از آیات سوره جن به خوبى برمى آید كه این گروه از طایفه جن ، تنها با شنیدن آیات قرآن ، مجذوب آن شدند و هیچ نشانه اى بر این كه آن ها تقاضاى معجزه دیگرى از پیامبر اسلام صلى الله علیه و آله كرده باشند ، در دست نیست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همین اندازه را كه قرآن مجید هماهنگ بانشانه هاى كتب پیشین است و از سوى دیگر دعوت به حق مى كند و ازسوى سوم برنامه ریزى عملى آن بر صراط مستقیم است، براى حقانیت </w:t>
      </w:r>
    </w:p>
    <w:p>
      <w:pPr>
        <w:pStyle w:val="BookText"/>
        <w:rPr/>
      </w:pPr>
      <w:r>
        <w:rPr>
          <w:rFonts w:ascii="Amiri" w:hAnsi="Amiri" w:eastAsia="Amiri" w:cs="Amiri"/>
          <w:color w:val="111111"/>
          <w:sz w:val="28"/>
          <w:sz w:val="28"/>
          <w:szCs w:val="28"/>
          <w:rtl w:val="true"/>
          <w:lang w:bidi="ar-SA"/>
        </w:rPr>
        <w:t xml:space="preserve">آن كافى دانسته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راستى مطلب همین است كه بررسى محتواى قرآن ما را از هرگونه دلیل دیگر بى نیاز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کتابى كه از سوى انسانى درس نخوانده و در محیطى مملو از جهل و خرافات ، عرضه شده ، داراى چنین محتوایى بلند ، معارف و عقایدى پاك ، توحیدى خالص ، قوانینى محکم و منسجم ، استدلال هایى قوى و نیرومند ، برنامه هایى متین و سازنده و مواعظ و اندرزهایى روشنگر و عالى باشد ، آن هم با چنین جاذبه نیرومند و زیبایى خیره كننده ، خود بهترین دلیل بر حقانیت این كتاب آسمانى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آمد دلیل آفتاب </w:t>
      </w:r>
      <w:r>
        <w:rPr>
          <w:rFonts w:eastAsia="IRNazanin" w:cs="IRNazanin"/>
          <w:color w:val="111111"/>
          <w:sz w:val="28"/>
          <w:szCs w:val="28"/>
          <w:rtl w:val="true"/>
          <w:lang w:bidi="fa-IR"/>
        </w:rPr>
        <w:t>» .</w:t>
      </w:r>
      <w:r>
        <w:rPr>
          <w:rStyle w:val="FootnoteAnchor"/>
          <w:rtl w:val="true"/>
        </w:rPr>
        <w:footnoteReference w:id="1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اَوَلَمْ يَرَوْا اَنَ اللّهَ الَّذى خَلَقَ السَّمواتِ وَالاَْرْضَ وَلَمْ يَعْىَ بِخَلْقِهِنَّ بِقادِرٍ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يُحْيِىَ الْمَوْتى بَلى اِنَّهُ عَلى كُلِّ شَىْ ءٍ قَدیرٌ</w:t>
      </w:r>
    </w:p>
    <w:p>
      <w:pPr>
        <w:pStyle w:val="BookText"/>
        <w:rPr/>
      </w:pPr>
      <w:r>
        <w:rPr>
          <w:rFonts w:ascii="IRNazanin" w:hAnsi="IRNazanin" w:eastAsia="IRNazanin"/>
          <w:color w:val="111111"/>
          <w:sz w:val="28"/>
          <w:sz w:val="28"/>
          <w:szCs w:val="28"/>
          <w:rtl w:val="true"/>
          <w:lang w:bidi="fa-IR"/>
        </w:rPr>
        <w:t xml:space="preserve">آیا آن ها نمى دانند خداوندى كه آسمان ها و زمین را آفریده و از آفرینش آن ها ناتوان نشده ، قادر است مردگان را زنده كند ؟ آرى او بر هرچیز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آسمان ها و زمین با موجودات رنگارنگ و مختلفش ، نشانه قدرت او بر هرچیز است، چراکه هرچیز به تصور آید، او دراین عالَم آفریده است، بااین حال چگونه ممکن است از تجدید حیات انسان ها عاجز باشد ؟ این دلیلى است دندان شکن بر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معاد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اصولاً بهترین دلیل بر امکان هرچیز ، وقوع آن است ، ما كه این همه پیدایش موجود زنده و جاندار را از موجودات بى جان مى بینیم ، چگونه مى توانیم در قدرت مطلقه او بر مسأله معاد تردید به خود راه دهیم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يُعْرَضُ الَّذینَ كَفَروُا عَلَى النّارِ اَلَيْسَ هذابِالْحَقِّ قالُوا بَلى وَ رَبِّنا قالَ فَذوُقُوا الْعَذابَ بِما كُنْتُمْ تَكْفُروُنَ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را به ياد آور كه كافران را بر آتش عرضه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آن ها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 xml:space="preserve">این حق نیست ؟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پروردگار ما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است ، 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عذاب را به خاطر كفرتان بچشید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گاه دوزخ را بر كافران عرضه مى كنند و گاه كافران را بر دوزخ و هر كدام هدفى دارد كه در چند آیه قبل به آن اشاره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كافران رابر آتش عرضه مى كنند و شعله هاى سوزان و كوه پیکر و وحشتناك آن را مى بینند ، به آن ها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حق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هذا بِالْحَقِّ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امروز هم مى توانید رستاخیز و دادگاه عدل خدا و پاداش و كیفر او را انکار كنید و بگویید این از افسانه هاى خرافى پیشینیان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در آن روز همه حقایق را با چشم خود مى بینند و اعتراف مى كنند ، اعتراف و اقرارى كه سودى به حال آن ها ندارد و جز اندوه و حسرت و شکنجه وجدان و آزار روحى ، نتیجه اى نخواهد داشت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اُولُوا الْعَزْمِ مِنَ الرُّسُلِ وَ لاتَسْتَعْجِلْ لَهُمْ كَاَنَّهُمْ يَوْمَ يَرَوْنَ </w:t>
      </w:r>
      <w:bookmarkStart w:id="63" w:name="pg20188_243385"/>
    </w:p>
    <w:p>
      <w:pPr>
        <w:pStyle w:val="BookText"/>
        <w:rPr/>
      </w:pPr>
      <w:bookmarkEnd w:id="63"/>
      <w:r>
        <w:rPr>
          <w:rFonts w:ascii="Amiri" w:hAnsi="Amiri" w:eastAsia="Amiri" w:cs="Amiri"/>
          <w:color w:val="111111"/>
          <w:sz w:val="28"/>
          <w:sz w:val="28"/>
          <w:szCs w:val="28"/>
          <w:rtl w:val="true"/>
          <w:lang w:bidi="ar-SA"/>
        </w:rPr>
        <w:t>ما يُوعَدوُنَ لَمْ يَلْبَثُوا اِلاّ ساعَةً مِنْ نَهارٍ بَلاغٌ فَهَلْ يُهْلَكُ اِلاَّ الْقَوْمُ الْفاسِقُونَ</w:t>
      </w:r>
    </w:p>
    <w:p>
      <w:pPr>
        <w:pStyle w:val="BookText"/>
        <w:rPr/>
      </w:pPr>
      <w:r>
        <w:rPr>
          <w:rFonts w:ascii="IRNazanin" w:hAnsi="IRNazanin" w:eastAsia="IRNazanin"/>
          <w:color w:val="111111"/>
          <w:sz w:val="28"/>
          <w:sz w:val="28"/>
          <w:szCs w:val="28"/>
          <w:rtl w:val="true"/>
          <w:lang w:bidi="fa-IR"/>
        </w:rPr>
        <w:t xml:space="preserve">بنابراین صبر كن ، آن گونه كه پیامبران اولوا العزم شکیبایى كردند و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شتاب مکن، هنگامى كه وعده هایى را كه به آن ها داده شد ، مى بینند ، احساس مى كنند كه گویى فقط ساعتى از يك روز در دنیا توقف داشتند، این ابلاغى است براى همگان، آیا جز قوم فاسق ،هلاك مى شوند ؟</w:t>
      </w:r>
    </w:p>
    <w:p>
      <w:pPr>
        <w:pStyle w:val="Heading3"/>
        <w:numPr>
          <w:ilvl w:val="2"/>
          <w:numId w:val="1"/>
        </w:numPr>
        <w:rPr/>
      </w:pPr>
      <w:bookmarkStart w:id="64" w:name="__RefHeading___Toc4400517_2320776876"/>
      <w:bookmarkStart w:id="65" w:name="_Toc22"/>
      <w:bookmarkEnd w:id="64"/>
      <w:r>
        <w:rPr>
          <w:rtl w:val="true"/>
        </w:rPr>
        <w:t>همچون پیامبران اولوا العزم شکیبا باش</w:t>
      </w:r>
      <w:bookmarkEnd w:id="6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تو نیستى كه بامخالفت و عداوت این قوم مواجه شده اى ، همه پیامبران اولو العزم با این مشکلات روبرو بودند و استقامت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بزرگ خدا ،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دعوت كرد ، اما جز گروه اندکى به او ایمان نیاوردند ، پیوسته آزارش مى دادند و به سخریه اش مى 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میان آتش افکندند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تهدید به مرگ نمودند و قلبش از نافرمانى هاى قومش پرخون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مسیح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آزار بسیار مى خواستند به قتل برسانند كه خداوند نجاتش داد ، خلاصه تا بوده ، دنیا چنین </w:t>
      </w:r>
      <w:bookmarkStart w:id="66" w:name="pg20188_243386"/>
    </w:p>
    <w:p>
      <w:pPr>
        <w:pStyle w:val="BookText"/>
        <w:rPr/>
      </w:pPr>
      <w:bookmarkEnd w:id="66"/>
      <w:r>
        <w:rPr>
          <w:rFonts w:ascii="IRNazanin" w:hAnsi="IRNazanin" w:eastAsia="IRNazanin"/>
          <w:color w:val="111111"/>
          <w:sz w:val="28"/>
          <w:sz w:val="28"/>
          <w:szCs w:val="28"/>
          <w:rtl w:val="true"/>
          <w:lang w:bidi="fa-IR"/>
        </w:rPr>
        <w:t xml:space="preserve">بوده است و جز با نیروى صبر و استقامت ، نمى توان بر مشکلات پیروز شد </w:t>
      </w:r>
      <w:r>
        <w:rPr>
          <w:rFonts w:eastAsia="IRNazanin" w:cs="IRNazanin"/>
          <w:color w:val="111111"/>
          <w:sz w:val="28"/>
          <w:szCs w:val="28"/>
          <w:rtl w:val="true"/>
          <w:lang w:bidi="fa-IR"/>
        </w:rPr>
        <w:t>.</w:t>
      </w:r>
    </w:p>
    <w:p>
      <w:pPr>
        <w:pStyle w:val="Heading3"/>
        <w:numPr>
          <w:ilvl w:val="2"/>
          <w:numId w:val="1"/>
        </w:numPr>
        <w:rPr/>
      </w:pPr>
      <w:bookmarkStart w:id="67" w:name="__RefHeading___Toc4400519_2320776876"/>
      <w:bookmarkStart w:id="68" w:name="_Toc23"/>
      <w:bookmarkEnd w:id="67"/>
      <w:r>
        <w:rPr>
          <w:rtl w:val="true"/>
        </w:rPr>
        <w:t>پیامبران اولوا العزم چه كسانى بودند ؟</w:t>
      </w:r>
      <w:bookmarkEnd w:id="68"/>
    </w:p>
    <w:p>
      <w:pPr>
        <w:pStyle w:val="BookText"/>
        <w:rPr/>
      </w:pPr>
      <w:r>
        <w:rPr>
          <w:rFonts w:ascii="IRNazanin" w:hAnsi="IRNazanin" w:eastAsia="IRNazanin"/>
          <w:color w:val="111111"/>
          <w:sz w:val="28"/>
          <w:sz w:val="28"/>
          <w:szCs w:val="28"/>
          <w:rtl w:val="true"/>
          <w:lang w:bidi="fa-IR"/>
        </w:rPr>
        <w:t xml:space="preserve">در این كه منظور از پیامبران اولوا العزم چه كسانى هستند ، در میان مفسران گفتگو بسیار است و پیش از آن كه در این باره تحقیق كنیم ، باید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بررسى كرد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اراده محکم و استوار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تصمیم گرفتن بر انجام 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الْقَلْبِ عَلى اِمْضاءِ الاَْمْرِ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قرآن مجید ،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لَمَنْ صَبَرَ وَ غَفَرَ اِنَّ ذلِكَ لَمِنْ عَزْمِ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صبر كند و عفو نماید ، این از عزم امور است </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وفاى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عَهِدْنا اِلى اآدَمَ مِنْ قَبْلُ فَنَسِىَ وَ لَمْ نَجِدْ لَهُ عَزْما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آدم از قبل، عهد كردیم، اما او فراموش كرد و بر سر عهد خود نایستاد </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 این كه پیامبران صاحب شریعت جدید و آیین تازه با مشکلات و </w:t>
      </w:r>
    </w:p>
    <w:p>
      <w:pPr>
        <w:pStyle w:val="BookText"/>
        <w:rPr/>
      </w:pPr>
      <w:r>
        <w:rPr>
          <w:rFonts w:ascii="IRNazanin" w:hAnsi="IRNazanin" w:eastAsia="IRNazanin"/>
          <w:color w:val="111111"/>
          <w:sz w:val="28"/>
          <w:sz w:val="28"/>
          <w:szCs w:val="28"/>
          <w:rtl w:val="true"/>
          <w:lang w:bidi="fa-IR"/>
        </w:rPr>
        <w:t xml:space="preserve">گرفتارى هاى بیشترى روبرو بودند و براى مقابله با آن ، عزم و اراده محکم ترى لازم داشتند، به این دسته از پیامبران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و آیه مورد بحث نیز ظاهراً اشاره به همین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اشاره اى است به این كه پیغمبر اسلام صلى الله علیه و آله نیز از همان پیامبراناست ، زیرا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هم شکیبایى كن ، آن گونه كه پیامبران اولوا العزم شکیبایى 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شورى از آن ها سخن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شَرَعَ لَكُمْ مِنَ الدّينِ ما وَصّى بِهِ نُوحا وَ الَّذى اَوْحَيْنا اِلَيْكَ وَ ما وَصَّيْنا بِهِ اِبْراهیمَ وَ مُوسى وَ 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آیینى براى شما تشریع كرد كه به نوح توصیه كرده بود و آن چه را بر تو وحى فرستادیم و بر ابراهیم و موسى و عیسى سفارش نمودیم </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فراوانى در منابع شیعه و اهل سنت در این زمینه نقل شده است كه پیامبران اولوا العزم ، همین پنج تن بودند ، چنان كه در حدیثى از امام باقر و امام صادق علیهماالسلام آمده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خَمْسَةٌ ؛ اَوَّلُهُمْ نُوحٌ ، ثُمَّ اِبْراهیمُ، ثُمَّ مُوسى ، ثُمَّ عیسى ، ثُمَّ مُحَمَّدٌ صلى الله علیه و آله </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حدیث دیگرى 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خَمْسَةٌ اوُلُوا الْعَزْمِ مِنَ الْمُرْسَلینَ ؛ نُوحٌ وَ اِبْراهیمُ وَ مُوسى وَ عیسى وَ مُحَمَّدٌ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راوى مى 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سُمُّوا اوُلُوا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ها اولوا العزم نامیده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لاَِنَّهُمْ بُعِثُوا اِلى شَرْقِها وَ غَرْبِها وَ جِنِّها وَ اِنْسِها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ها مبعوث به شرق و غرب و جن و انس شدند </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در ادامه آیه 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تَسْتَعْجِلْ لَهُمْ </w:t>
      </w:r>
      <w:r>
        <w:rPr>
          <w:rFonts w:eastAsia="Amiri" w:cs="Amiri" w:ascii="Amiri" w:hAnsi="Amiri"/>
          <w:color w:val="111111"/>
          <w:sz w:val="28"/>
          <w:szCs w:val="28"/>
          <w:rtl w:val="true"/>
          <w:lang w:bidi="ar-SA"/>
        </w:rPr>
        <w:t>...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احساس كمى عمر دنیا در برابر آخرت ، يا به خاطر آن است كه واقعا این زندگى در برابر آن حیات جاویدان ، ساعتى بیش نیست و يا به خاطر این است كه دنیا چنان باسرعت بر آن ها مى گذرد كه گویى ساعتى بیش نبوده است و يا از این جهت كه آن ها محصول تمام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خود را كه از آن بهره بردارى صحیح نکردند ، بیش از يك ساعت نمى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است كه سیلاب حسرت بر قلب آن ها جارى مى شود ، اما چه سود كه راه بازگشت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مى بینیم هنگامى كه از پیامبر صلى الله علیه و آله مى پرسند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ما بَيْنَ الدُّنْيا وَ الاْآخِرَةِ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دنیا و آخرت چه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پاسخ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غَمْضَةُ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چشم برهم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كَاَنَّهُمْ يَوْمَ يَرَوْنَ مايُوعَدوُنَ لَمْ يَلْبَثُوا اِلاّ ساعَةً مِنْ نَهارٍ</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این نشان مى دهد 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مقدار ساعت معمولى نیست ، بلکه اشاره به زمان كم و كوتاه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عنوان هشدار به همه انسان ها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ابلاغى است براى همه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 </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تمام كسانى كه از خط عبودیت پروردگار خارج شدند، براى كسانى كه غرق در زندگى </w:t>
      </w:r>
      <w:r>
        <w:rPr>
          <w:rFonts w:eastAsia="IRNazanin" w:cs="IRNazanin"/>
          <w:color w:val="111111"/>
          <w:sz w:val="28"/>
          <w:szCs w:val="28"/>
          <w:rtl w:val="true"/>
          <w:lang w:bidi="fa-IR"/>
        </w:rPr>
        <w:t xml:space="preserve">. </w:t>
      </w:r>
      <w:bookmarkStart w:id="69" w:name="pg20188_243390"/>
    </w:p>
    <w:p>
      <w:pPr>
        <w:pStyle w:val="BookText"/>
        <w:rPr/>
      </w:pPr>
      <w:bookmarkEnd w:id="69"/>
      <w:r>
        <w:rPr>
          <w:rFonts w:ascii="IRNazanin" w:hAnsi="IRNazanin" w:eastAsia="IRNazanin"/>
          <w:color w:val="111111"/>
          <w:sz w:val="28"/>
          <w:sz w:val="28"/>
          <w:szCs w:val="28"/>
          <w:rtl w:val="true"/>
          <w:lang w:bidi="fa-IR"/>
        </w:rPr>
        <w:t xml:space="preserve">زودگذردنیا و شهوات آن گشتند و بالاخره ابلاغى است براى همه ساکنان این جهان ناپایدار </w:t>
      </w:r>
      <w:r>
        <w:rPr>
          <w:rFonts w:eastAsia="IRNazanin" w:cs="IRNazanin"/>
          <w:color w:val="111111"/>
          <w:sz w:val="28"/>
          <w:szCs w:val="28"/>
          <w:rtl w:val="true"/>
          <w:lang w:bidi="fa-IR"/>
        </w:rPr>
        <w:t>.</w:t>
      </w:r>
    </w:p>
    <w:p>
      <w:pPr>
        <w:pStyle w:val="Heading3"/>
        <w:numPr>
          <w:ilvl w:val="2"/>
          <w:numId w:val="1"/>
        </w:numPr>
        <w:rPr/>
      </w:pPr>
      <w:bookmarkStart w:id="70" w:name="__RefHeading___Toc4400521_2320776876"/>
      <w:bookmarkStart w:id="71" w:name="_Toc24"/>
      <w:bookmarkEnd w:id="70"/>
      <w:r>
        <w:rPr>
          <w:rtl w:val="true"/>
        </w:rPr>
        <w:t>پیامبر اسلام ، اسطوره صبر و استقامت بود</w:t>
      </w:r>
      <w:bookmarkEnd w:id="71"/>
    </w:p>
    <w:p>
      <w:pPr>
        <w:pStyle w:val="BookText"/>
        <w:rPr/>
      </w:pPr>
      <w:r>
        <w:rPr>
          <w:rFonts w:ascii="IRNazanin" w:hAnsi="IRNazanin" w:eastAsia="IRNazanin"/>
          <w:color w:val="111111"/>
          <w:sz w:val="28"/>
          <w:sz w:val="28"/>
          <w:szCs w:val="28"/>
          <w:rtl w:val="true"/>
          <w:lang w:bidi="fa-IR"/>
        </w:rPr>
        <w:t xml:space="preserve">زندگى پیامبران بزرگ خدا ، مخصوصاً پیامبر اسلام صلى الله علیه و آله بیانگر مقاومت بى حد و حصر آن ها در برابر حوادث سخت و طوفان هاى شدید و مشکلات طاقت فرسا است و با توجه به این كه مسیر حق همیشه داراى این گونه مشکلات است ، رهروان راه حق باید از آن ها در این مسیر الهام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معمولاً از نقطه روشن تاریخ اسلام به روزهاى تاریك پیشین مى نگریم و این نگرش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آینده به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واقعیت ها را طور دیگرى مجسم مى كند ، ما باید خود را در آن روز تصور كنیم كه پیامبر صلى الله علیه و آله تك و تنها بود ، هیچ نشانه اى از پیروزى در افق زندگى او به چشم نمى خورد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لجوج براى نابودى او ، كمر بسته بودند و حتى خویشاوندان نزدیکش در صف اول این مبارزه قرار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روزهایى بر پیامبر صلى الله علیه و آله گذشت كه توصیف آن با بیان و قلم ،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براى دعوت مردم به سوى اسلام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نه تنها دعوتش را اجابت نگفتند ، بلکه آن قدر سنگ بر او زدند كه خون از پاهایش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ساحرش خواندند و گاه دیوانه اش خطاب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خاکستر بر سرش ریختند و گاه كمر به قتلش بستند و خانه اش را در میان شمشیرها محاصره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باتمام این احوال ، همچنان به صبر و شکیبایى و استقامت ادامه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میوۀ شیرین این درخت را چشید ، آیین او نه تنها جزیره عربستان ، كه شرق و غرب عالَم را دربر گرفت و امروز بانگ اذان كه فریاد پیروزى او است ، هر صبح و شام ، از چهارگوشه دنیا و در تمام پنج قاره جهان ، به گوش مى 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است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اوُلُوا الْعَزْمِ مِنَ الرُّسُلِ </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راه و رسم مبارزه با شیاطین و اهریمنان و طریق پیروزى بر آنان و نیل به اهداف بزرگ الهى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بااین حال چگونه عافیت طلبان مى خواهندبدون شکیبایى و تحمل رنج و درد ، به اهداف بزرگ خود نایل شوند ؟ چگونه مسلمانان امروزدر برابر این همه دشمنانى كه كمر به نابودى آن ها بسته اند ، مى خواهند بدون الهام گرفتن از مکتب اصیل پیغمبر اسلام صلى الله علیه و آله پیروزشوند ؟</w:t>
      </w:r>
    </w:p>
    <w:p>
      <w:pPr>
        <w:pStyle w:val="BookText"/>
        <w:rPr/>
      </w:pPr>
      <w:r>
        <w:rPr>
          <w:rFonts w:ascii="IRNazanin" w:hAnsi="IRNazanin" w:eastAsia="IRNazanin"/>
          <w:color w:val="111111"/>
          <w:sz w:val="28"/>
          <w:sz w:val="28"/>
          <w:szCs w:val="28"/>
          <w:rtl w:val="true"/>
          <w:lang w:bidi="fa-IR"/>
        </w:rPr>
        <w:t xml:space="preserve">مخصوصاً رهبران اسلامى ، بیش از همه مأمور به این برنامه هستند ، چنان كه در حدیثى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الصَّبْرَ عَلى وُلاةِ الاَْمْرِ مَفْروُضٌ لِقَوْلِ اللّهِ عَزَّ وَ جَلَّ لِنَبِيِّهِ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كَما صَبَرَ اوُلُوا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ایجابِهِ مِثْلَ ذلِكَ عَلى اَوْلِيائِهِ وَ اَهْلِ طاعَتِهِ ، بِقَوْلِهِ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فى رَسُولِ اللّهِ اُسْوَةٌ حَسَنَةٌ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استقامت بر رهبران و زمامداران، فریضه است،زیراخداوندبه پیامبرش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فَاصْبِرْ كَماصَبَرَ اوُلُواالْعَزْمِ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معنى را بردوستان و اهل طاعتش نیز فرض كرده است ، چراکه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در زندگى پیامبر ، تأسى نیکویى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نیز باید همگى به او اقتدا كنید</w:t>
      </w:r>
      <w:r>
        <w:rPr>
          <w:rFonts w:eastAsia="IRNazanin" w:cs="IRNazanin"/>
          <w:color w:val="111111"/>
          <w:sz w:val="28"/>
          <w:szCs w:val="28"/>
          <w:rtl w:val="true"/>
          <w:lang w:bidi="fa-IR"/>
        </w:rPr>
        <w:t>)» .</w:t>
      </w:r>
      <w:r>
        <w:rPr>
          <w:rStyle w:val="FootnoteAnchor"/>
          <w:rtl w:val="true"/>
        </w:rPr>
        <w:footnoteReference w:id="1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احقاف </w:t>
      </w:r>
      <w:r>
        <w:rPr>
          <w:rFonts w:eastAsia="IRNazanin" w:cs="IRNazanin"/>
          <w:color w:val="111111"/>
          <w:sz w:val="28"/>
          <w:szCs w:val="28"/>
          <w:rtl w:val="true"/>
          <w:lang w:bidi="fa-IR"/>
        </w:rPr>
        <w:t xml:space="preserve">. </w:t>
      </w:r>
      <w:bookmarkStart w:id="72" w:name="pg20188_243393"/>
    </w:p>
    <w:p>
      <w:pPr>
        <w:pStyle w:val="Heading2"/>
        <w:numPr>
          <w:ilvl w:val="1"/>
          <w:numId w:val="1"/>
        </w:numPr>
        <w:rPr/>
      </w:pPr>
      <w:bookmarkStart w:id="73" w:name="__RefHeading___Toc4400523_2320776876"/>
      <w:bookmarkStart w:id="74" w:name="_Toc25"/>
      <w:bookmarkEnd w:id="72"/>
      <w:bookmarkEnd w:id="73"/>
      <w:r>
        <w:rPr>
          <w:rtl w:val="true"/>
        </w:rPr>
        <w:t>سوره محمّد صلى الله علیه و آله</w:t>
      </w:r>
      <w:bookmarkEnd w:id="74"/>
    </w:p>
    <w:p>
      <w:pPr>
        <w:pStyle w:val="Heading3"/>
        <w:numPr>
          <w:ilvl w:val="2"/>
          <w:numId w:val="1"/>
        </w:numPr>
        <w:rPr/>
      </w:pPr>
      <w:bookmarkStart w:id="75" w:name="__RefHeading___Toc4400525_2320776876"/>
      <w:bookmarkStart w:id="76" w:name="_Toc26"/>
      <w:bookmarkEnd w:id="75"/>
      <w:r>
        <w:rPr>
          <w:rtl w:val="true"/>
        </w:rPr>
        <w:t xml:space="preserve">فضیلت تلاوت سوره </w:t>
      </w:r>
      <w:r>
        <w:rPr>
          <w:rtl w:val="true"/>
        </w:rPr>
        <w:t xml:space="preserve">« </w:t>
      </w:r>
      <w:r>
        <w:rPr>
          <w:rtl w:val="true"/>
        </w:rPr>
        <w:t xml:space="preserve">محمّد </w:t>
      </w:r>
      <w:r>
        <w:rPr>
          <w:rtl w:val="true"/>
        </w:rPr>
        <w:t xml:space="preserve">» </w:t>
      </w:r>
      <w:r>
        <w:rPr>
          <w:rtl w:val="true"/>
        </w:rPr>
        <w:t>صلى الله علیه و آله</w:t>
      </w:r>
      <w:bookmarkEnd w:id="76"/>
    </w:p>
    <w:p>
      <w:pPr>
        <w:pStyle w:val="BookText"/>
        <w:rPr/>
      </w:pPr>
      <w:r>
        <w:rPr>
          <w:rFonts w:ascii="IRNazanin" w:hAnsi="IRNazanin" w:eastAsia="IRNazanin"/>
          <w:color w:val="111111"/>
          <w:sz w:val="28"/>
          <w:sz w:val="28"/>
          <w:szCs w:val="28"/>
          <w:rtl w:val="true"/>
          <w:lang w:bidi="fa-IR"/>
        </w:rPr>
        <w:t xml:space="preserve">در فضیلت تلاوت این سوره ، پیغمبر اکرم صلى الله علیه و آله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را تلاوت كند ، بر خدا حق است كه او را از نهرهاى بهشت سیراب سازد </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بخواهد حال ما و دشمنان ما را بنگرد ،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كه آیه اى درباره ما است و آیه اى درباره آن ها </w:t>
      </w:r>
      <w:r>
        <w:rPr>
          <w:rFonts w:eastAsia="IRNazanin" w:cs="IRNazanin"/>
          <w:color w:val="111111"/>
          <w:sz w:val="28"/>
          <w:szCs w:val="28"/>
          <w:rtl w:val="true"/>
          <w:lang w:bidi="fa-IR"/>
        </w:rPr>
        <w:t>» .</w:t>
      </w:r>
      <w:r>
        <w:rPr>
          <w:rStyle w:val="FootnoteAnchor"/>
          <w:rtl w:val="true"/>
        </w:rPr>
        <w:footnoteReference w:id="1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 بیانگر این واقعیت است كه نمونه اتمّ ایمان ، اهل بیت پیامبر صلى الله علیه و آله بودند و نمونه بارز كفر و نفاق ، بنى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صراحتاً این دو عنوان بیان نگردیده ، اما با توجه به ویژگى هاى دو گروه مؤمن و منافق ، مى توان به آن پى برد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كَفَروُا وَ صَدُّوا عَنْ سَبیلِ اللّهِ اَضَلَّ اَعْمالَهُمْ</w:t>
      </w:r>
    </w:p>
    <w:p>
      <w:pPr>
        <w:pStyle w:val="BookText"/>
        <w:rPr/>
      </w:pPr>
      <w:r>
        <w:rPr>
          <w:rFonts w:ascii="IRNazanin" w:hAnsi="IRNazanin" w:eastAsia="IRNazanin"/>
          <w:color w:val="111111"/>
          <w:sz w:val="28"/>
          <w:sz w:val="28"/>
          <w:szCs w:val="28"/>
          <w:rtl w:val="true"/>
          <w:lang w:bidi="fa-IR"/>
        </w:rPr>
        <w:t xml:space="preserve">کسانى كه كافر شدند و مردم را از راه خدا بازداشتند ، اعمالشان را نابود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اشاره به سردمداران كفر و مشرکان مکه دارد كه آتش افروزان جنگ هاى ضداسلامى بودند ، نه تنها خودشان كافر بودند ، بلکه دیگران را نیز با انواع حیل و نقشه ها از راه خدا بازمى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آن را نابود و حبط مى كند ، زیرا گم كردن ، كنایه از بى سرپرست ماندن چیزى است كه لازمه آن ، از بین رفتن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در واقع اشاره به كسانى است كه براى محو اسلام و درهم شکستن مسلمین ، اعمال مختلفى نظیر كمك به مستمندان ، میهمان نوازى و ياغیر این هارا انجام مى دادند ، در حالى كه خداوند همه آن ها را گم و نابود كرد و از رسیدن به هدف ، بازداشت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وَالَّذینَامَنُواوَعَمِلُواالصّالِحاتِ وَامَنُوابِمانُزِّلَ عَلىمُحَمَّدٍ وَهُوَالْحَقُ مِنْ رَبِّهِمْ كَفَّرَ عَنْهُمْ سَيِّئاتِهِمْ وَ اَصْلَحَ بالَهُمْ</w:t>
      </w:r>
    </w:p>
    <w:p>
      <w:pPr>
        <w:pStyle w:val="BookText"/>
        <w:rPr/>
      </w:pPr>
      <w:r>
        <w:rPr>
          <w:rFonts w:ascii="IRNazanin" w:hAnsi="IRNazanin" w:eastAsia="IRNazanin"/>
          <w:color w:val="111111"/>
          <w:sz w:val="28"/>
          <w:sz w:val="28"/>
          <w:szCs w:val="28"/>
          <w:rtl w:val="true"/>
          <w:lang w:bidi="fa-IR"/>
        </w:rPr>
        <w:t xml:space="preserve">و كسانى كه ایمان آوردند و عمل صالح انجام دادند ، به آن چه بر محمد صلى الله علیه و آله نازل شده و همه حق است و از سوى پروردگار ، نیز ایمان آوردند ، خداوند گناهانشان را مى بخشد و كارشان را اصلاح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آن چه بر پیامبر صلى الله علیه و آله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تأکیدى است بر برنامه هاى این پیامبر بزرگ و از قبیل ذکر خاص بعد از عام است و بیانگر این واقعیت است كه بدون ایمان به آن چه بر پیامبر صلى الله علیه و آله نازل شده ، هرگز ایمان به خدا تکمیل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است كه بعداز ذکر این جمله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هُوَالْحَقُّ مِنْ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درحالى كه آن چه بر او نازل شده ، حق است ، از سوى پروردگارشان</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ایمان آن ها ، بى حساب و بى دلیل نیست ، چون حق را در آن تشخیص داده اند ، </w:t>
      </w:r>
    </w:p>
    <w:p>
      <w:pPr>
        <w:pStyle w:val="BookText"/>
        <w:rPr/>
      </w:pPr>
      <w:r>
        <w:rPr>
          <w:rFonts w:ascii="IRNazanin" w:hAnsi="IRNazanin" w:eastAsia="IRNazanin"/>
          <w:color w:val="111111"/>
          <w:sz w:val="28"/>
          <w:sz w:val="28"/>
          <w:szCs w:val="28"/>
          <w:rtl w:val="true"/>
          <w:lang w:bidi="fa-IR"/>
        </w:rPr>
        <w:t xml:space="preserve">ایمان آورده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معانى مختلفى آمده است به معنى حال ، كار ، قلب 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پراهمیت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معنى سر و سامان دادن به تمام شؤون زندگى و امور سرنوشت ساز مى باشد كه طبعا هم پیروزى در دنیا را شامل مى شود و هم نجات در آخرت را ، به عکس سرنوشتى كه كفار دارند كه به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 و كوشش هایشان به جایى نمى رسد و به جز شکست ، نصیب و بهره اى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 نتیجه ایمان آن ها و اصلاح بال ، نتیجه اعمال صالح آن ها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هم داراى آرامش فکرند و هم پیروزى در برنامه هاى عملى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گسترده اى دارد و همه این ها را شامل است و چه نعمتى از این بالاتر كه انسان ، روحى آرام و قلبى مطمئن و برنامه هایى مفید و سازنده داشته باشد </w:t>
      </w:r>
      <w:r>
        <w:rPr>
          <w:rFonts w:eastAsia="IRNazanin" w:cs="IRNazanin"/>
          <w:color w:val="111111"/>
          <w:sz w:val="28"/>
          <w:szCs w:val="28"/>
          <w:rtl w:val="true"/>
          <w:lang w:bidi="fa-IR"/>
        </w:rPr>
        <w:t xml:space="preserve">. </w:t>
      </w:r>
      <w:bookmarkStart w:id="77" w:name="pg20188_243397"/>
    </w:p>
    <w:p>
      <w:pPr>
        <w:pStyle w:val="BookText"/>
        <w:rPr/>
      </w:pPr>
      <w:bookmarkEnd w:id="7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الَّذینَ كَفَروُا اتَّبَعُوا الْباطِلَ وَ اَنَّ الَّذینَ امَنُوا اتَّبَعُوا الْحَقَّ مِنْ رَبِّهِمْ كَذلِكَ يَضْرِبُ اللّهُ لِلنّاسِ اَمْثالَهُمْ</w:t>
      </w:r>
    </w:p>
    <w:p>
      <w:pPr>
        <w:pStyle w:val="BookText"/>
        <w:rPr/>
      </w:pPr>
      <w:r>
        <w:rPr>
          <w:rFonts w:ascii="IRNazanin" w:hAnsi="IRNazanin" w:eastAsia="IRNazanin"/>
          <w:color w:val="111111"/>
          <w:sz w:val="28"/>
          <w:sz w:val="28"/>
          <w:szCs w:val="28"/>
          <w:rtl w:val="true"/>
          <w:lang w:bidi="fa-IR"/>
        </w:rPr>
        <w:t xml:space="preserve">این به خاطر آن است كه كافران از باطل پیروى كردند و مؤمنان از حقى كه از سوى پروردگارشان بود، این گونه خداوند براى مردم ، زندگیشان را توصیف مى كند </w:t>
      </w:r>
      <w:r>
        <w:rPr>
          <w:rFonts w:eastAsia="IRNazanin" w:cs="IRNazanin"/>
          <w:color w:val="111111"/>
          <w:sz w:val="28"/>
          <w:szCs w:val="28"/>
          <w:rtl w:val="true"/>
          <w:lang w:bidi="fa-IR"/>
        </w:rPr>
        <w:t>.</w:t>
      </w:r>
    </w:p>
    <w:p>
      <w:pPr>
        <w:pStyle w:val="Heading3"/>
        <w:numPr>
          <w:ilvl w:val="2"/>
          <w:numId w:val="1"/>
        </w:numPr>
        <w:rPr/>
      </w:pPr>
      <w:bookmarkStart w:id="78" w:name="__RefHeading___Toc4400527_2320776876"/>
      <w:bookmarkStart w:id="79" w:name="_Toc27"/>
      <w:bookmarkEnd w:id="78"/>
      <w:r>
        <w:rPr>
          <w:rtl w:val="true"/>
        </w:rPr>
        <w:t>مؤمنان ، پیرو حقند و كافران ، پیرو باطل</w:t>
      </w:r>
      <w:bookmarkEnd w:id="79"/>
    </w:p>
    <w:p>
      <w:pPr>
        <w:pStyle w:val="BookText"/>
        <w:rPr/>
      </w:pPr>
      <w:r>
        <w:rPr>
          <w:rFonts w:ascii="IRNazanin" w:hAnsi="IRNazanin" w:eastAsia="IRNazanin"/>
          <w:color w:val="111111"/>
          <w:sz w:val="28"/>
          <w:sz w:val="28"/>
          <w:szCs w:val="28"/>
          <w:rtl w:val="true"/>
          <w:lang w:bidi="fa-IR"/>
        </w:rPr>
        <w:t xml:space="preserve">جان مطلب این است كه دو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دو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منشعب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واقعیت هاى عینى كه از همه بالاتر ، ذات پاك پروردگار است و به دنبال آن حقایق مربوط به زندگى انسان و قوانین حاکم بر رابطه او با خدا و روابط آن ها با يکدیگر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پندارها، خیال ها، نیرنگ ها ، افسانه هاى خرافى ، كارهاى بیهوده و بى هدف و هرگونه انحراف از قوانین حاکم برعالَم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مؤمنان ، پیروى از حق مى كنند ، به همان معنى كه گفته شد و كفار از باطل ، و همین موضوعدلیل پیروزى آن ها و شکست این هااست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يَضْرِبُ اللّهُ لِلنّاسِ اَمْثالَهُمْ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مشابهت و گاه به معنى توصیف به كار مى رود و ظاهراً در آیه مورد بحث ، منظور ، معنى دوم است ، يعنى خداوند این گونه توصیف حال مردم مى كند ، همان گونه كه در آیه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 الله علیه و آله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الْجَنَّةِ الَّتى وُعِدَ الْمُتَّقُونَ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بهشتى كه به پرهیزکاران، وعده داده شده ، چنین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این آیه به خوبى استفاده مى شود كه هر اندازه به حق نزدیك تر باشیم ، به ایمان نزدیك تریم و هر اندازه اعتقاد و عمل ما گرایش به باطل داشته باشد ، از حقیقت ایمان دورتریم و به كفر ، نزدیك تر ، كه خط ایمان و كفر همان خط حق و باطل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لَقیتُمُ الَّذینَ كَفَروُا فَضَرْبَ الرِّقابِ حَتّى اِذااَثْخَنْتُمُوهُمْ فَشُدُّوا الْوَثاقَ فَاِمّامَنّا بَعْدُ وَاِمّافِداءًحَتّى تَضَعَ الْحَرْبُ اَوْزارَهاذلِكَ وَ لَوْيَشاءُاللّهُ لاَنْتَصَرَ مِنْهُمْ وَ لكِنْ لِيَبْلُوَ بَعْضَكُمْ بِبَعْضٍ وَ الَّذینَ قُتِلُوا فى سَبیلِ اللّهِ فَلَنْ يُضِلَّ اَعْمالَهُمْ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با كافران در میدان جنگ، روبرو مى شوید، گردن هایشان رابزنید و همچنان </w:t>
      </w:r>
      <w:bookmarkStart w:id="80" w:name="pg20188_243399"/>
    </w:p>
    <w:p>
      <w:pPr>
        <w:pStyle w:val="BookText"/>
        <w:rPr/>
      </w:pPr>
      <w:bookmarkEnd w:id="80"/>
      <w:r>
        <w:rPr>
          <w:rFonts w:ascii="IRNazanin" w:hAnsi="IRNazanin" w:eastAsia="IRNazanin"/>
          <w:color w:val="111111"/>
          <w:sz w:val="28"/>
          <w:sz w:val="28"/>
          <w:szCs w:val="28"/>
          <w:rtl w:val="true"/>
          <w:lang w:bidi="fa-IR"/>
        </w:rPr>
        <w:t xml:space="preserve">ادامه دهید تابه اندازۀ كافى دشمن را درهم بکوبید ، در این هنگام اسیران را محکم ببندید ، سپس يا بر آن ها منت 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آزادشان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يادر برابر آزادى از آن ها فدیه بگیرید و این وضع همچنان ادامهیابد تا جنگ ، بار سنگین خود را بر زمین نهد، برنامه این است و هرگاه خدا مى خواست ، خودش آن ها را مجازات مى كرد ، اما مى خواهدبعضى از شمارا بابعضى دیگر بیازمایدو كسانى كه در راه خدا كشته شدند، خداوند هرگز اعمالشان را نابود نمى كند </w:t>
      </w:r>
      <w:r>
        <w:rPr>
          <w:rFonts w:eastAsia="IRNazanin" w:cs="IRNazanin"/>
          <w:color w:val="111111"/>
          <w:sz w:val="28"/>
          <w:szCs w:val="28"/>
          <w:rtl w:val="true"/>
          <w:lang w:bidi="fa-IR"/>
        </w:rPr>
        <w:t>.</w:t>
      </w:r>
    </w:p>
    <w:p>
      <w:pPr>
        <w:pStyle w:val="Heading3"/>
        <w:numPr>
          <w:ilvl w:val="2"/>
          <w:numId w:val="1"/>
        </w:numPr>
        <w:rPr/>
      </w:pPr>
      <w:bookmarkStart w:id="81" w:name="__RefHeading___Toc4400529_2320776876"/>
      <w:bookmarkStart w:id="82" w:name="_Toc28"/>
      <w:bookmarkEnd w:id="81"/>
      <w:r>
        <w:rPr>
          <w:rtl w:val="true"/>
        </w:rPr>
        <w:t>در میدان نبرد ، قاطعیت لازم است</w:t>
      </w:r>
      <w:bookmarkEnd w:id="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اَثْخَنْتُمُوهُمْ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ثِخَن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غلظت و صلابت است و به همین مناسبت به پیروزى و غلبه آشکار و تسلط كامل بر دشمن اطلاق مى شود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طناب يا هر چیزى است كه با آن مى بندند و اشاره به محکم كارى در بستن اسیران است ، مبادا اسیر از فرصت استفاده كند و خود را آزاد ساخته و ضربه كارى وارد سازد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بار سنگین است و گاه بر گناهان نیز اطلاق مى شود ، چراکه آن هم بار سنگینى بر دوش صاحبش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گردن زدن ، كنایه از قتل است ، بنابراین ضرورتى ندارد كه جنگجویان كوشش خودرا براى انجام خصوص این امر ، به كار برند ، هدف این است كه دشمن از پاى درآید ، ولى چون گردن زدن ، روشن ترین مصداق قتل بوده ، روى آن تکیه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 مربوط به میدان نبرد است ، زیرا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به معنى جنگ است ، قرائن متعددى در خود این آیه مانند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اسیران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ذیل آیه آمده است ، گواه بر این معنى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به معنى هرگونه ملاقات استعمال مى شود و گاه به معنى روبرو شدن در میدان جنگ است و در قرآن مجید نیز در هردومعنى به كاررفته و در آیه مورد بحث ، ناظر به معنى دوم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این جا روشن مى شود افرادى كه به منظور تبلیغات ضد اسلامى ، آیه را طورى معنى كرده اند كه اسلام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هر كافرى روبرو شدى ، گردنش را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چیزى جز اعمال غرض و سوء نیت نیست وگرنه خود این آیه صراحت در مسأله روبرو شدن در میدان جنگ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هنگامى كه انسان با دشمنى خونخوار در میدان نبرد ، روبرو مى شود ، اگر با قاطعیت هرچه بیشتر حملات سخت و ضربات كوبنده بر دشمن وارد نکند ، خودش نابود خواهد شد و این دستور ، يك دستور كاملاً منطقى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فوق ، بیانگر يك دستور حساب شده جنگى است كه پیش از درهم شکستن قطعى مقاومت دشمن ، نباید اقدام به گرفتن اسیران كرد ، چراکه پرداختن به این امر ، گاهى سبب تزلزل موقعیت مسلمانان در جنگ خواهد شد و پرداختن به امر اسیران و تخلیه آن ها در پشت جبهه ، آن ها را از وظیفه اصلى بازمى دارد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بعد حکم اسیران جنگى را بیان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فَاِمّا مَنّا بَعْدُ وَ اِمّا فِداءً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به این ترتیب اسیر جنگى را نمى توان بعد از پایان جنگ به قتل رسانید ، بلکه رهبر مسلمین طبق مصالحى كه در نظر مى گیرد ، آن ها را گاه بدون عوض و گاه با عوض آزاد مى سازد و این عوض ، در حقیقت يك نوع غرامت جنگى است كه دشمن باید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حکم سومى در این رابطه نیز در اسلام هست كه اسیران را به صورت بردگان درآورند ، ولى آن يك دستور الزامى نمى باشد بلکه در صورتى است كه رهبر مسلمین در شرایط و ظروف خاصى آن را لازم ببیند و شاید به همین دلیل صریحا در متن قرآن نیامده و تنها در روایات اسلامى منعکس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معروف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از مکتب اهل بیت نقل شده ، این است كه اگر اسیر بعد از پایان جنگ ، گرفته شود ، امام مسلمین مخيّر در میان سه كار است؛ آزادساختن بى قید و شرط، گرفتن فدیه و آزاد كردن ، و برده ساختن آن ها، و در هر صورت قتل آن ها جایز نیست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ذیل این آیات خواهد آمد ، باز به این بحث اشاره خواهیم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تنها وقتى باید دست از جنگ كشید كه توان مقابله دشمن را درهم شکسته باشید و آتش جنگ خاموش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كى جنگ میان اسلام و كفر ، پایان مى گیرد ؟</w:t>
      </w:r>
    </w:p>
    <w:p>
      <w:pPr>
        <w:pStyle w:val="BookText"/>
        <w:rPr/>
      </w:pPr>
      <w:r>
        <w:rPr>
          <w:rFonts w:ascii="IRNazanin" w:hAnsi="IRNazanin" w:eastAsia="IRNazanin"/>
          <w:color w:val="111111"/>
          <w:sz w:val="28"/>
          <w:sz w:val="28"/>
          <w:szCs w:val="28"/>
          <w:rtl w:val="true"/>
          <w:lang w:bidi="fa-IR"/>
        </w:rPr>
        <w:t xml:space="preserve">در حقیقت اسلام با كفر ، دو نوع پیکار دارد ؛ يکى پیکارهاى مقطعى است مانند غزواتى كه پیامبر صلى الله علیه و آله با دشمنان داشت كه بعد از پایان هر جنگ ، شمشیرها به غلاف مى رفت ، و دیگر پیکار مستمرى است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و كفر و ظلم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این امرى است مستمر تا زمان گسترش حکومت عدل جهانى به وسیله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وَ لَوْ يَشاءُ اللّهُ لاَنْتَصَرَ مِنْهُمْ وَلكِنْ لِيَبْلُوَ بَعْضَكُمْ بِبَعْضٍ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اگرخدا مى خواست،ازطریق صاعقه هاى آسمانى،زلزله ها،تندبادها و بلاهاى دیگراز آن ها انتقام مى گرفت ولى دراین صورت میدان آزمایش تعطیل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خدامى خواهدبعضى از شمارا بابعضى دیگر بیازماید </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حقیقت فلسفه جنگ و نکته اصلى درگیرى حق و باطل است ، در این پیکارها </w:t>
      </w:r>
    </w:p>
    <w:p>
      <w:pPr>
        <w:pStyle w:val="BookText"/>
        <w:rPr/>
      </w:pPr>
      <w:r>
        <w:rPr>
          <w:rFonts w:ascii="IRNazanin" w:hAnsi="IRNazanin" w:eastAsia="IRNazanin"/>
          <w:color w:val="111111"/>
          <w:sz w:val="28"/>
          <w:sz w:val="28"/>
          <w:szCs w:val="28"/>
          <w:rtl w:val="true"/>
          <w:lang w:bidi="fa-IR"/>
        </w:rPr>
        <w:t xml:space="preserve">صفوف مؤمنان واقعى و آن ها كه اهل عملند ، از اهل سخن جدا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استعدادها شکوفا مى گردد و نیروى استقامت و پایمردى زنده مى شود و هدف اصلى زندگى دنیا كه آزمودگى و پرورش قدرت ایمان و ارزش هاى دیگر انسانى است ، تأمین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مؤمنان كنارى مى نشستند و سرگرم زندگى تکرارى روزانه بودند و هر موقع گروه ظالم و مشرکى قیام مى كرد ، خداوند با نیروى غیبى و از طریق اعجاز ، آن ها را درهم مى كوبید ، جامعه اى بى ارزش ، خمود ، سست ، ضعیف و ناتوان به وجود مى آمد كه از ایمان و اسلام ، نامى بیش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كه خداوند براى استقرار آیینش نیازى به پیکار ما ندارد ، این ما هستیم كه در میدان مبارزه با دشمن پرورش مى يابیم و نیازمند به این پیکار مقدسیم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جمله آیه موردبحث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قُتِلُوا فى سَبیلِ اللّهِ فَلَنْ يُضِلَّ اَعْمالَهُمْ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زحمات و رنج ها و ایثارگرى هاى شهدا از میان نمى رود ، همه در پیشگاه خدا محفوظ است ، در این دنیا نیز آثار فداکارى هاى آن ها باقى مى ماند ، هر 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w:t>
      </w:r>
      <w:bookmarkStart w:id="83" w:name="pg20188_243405"/>
    </w:p>
    <w:p>
      <w:pPr>
        <w:pStyle w:val="BookText"/>
        <w:rPr/>
      </w:pPr>
      <w:bookmarkEnd w:id="83"/>
      <w:r>
        <w:rPr>
          <w:rFonts w:ascii="IRNazanin" w:hAnsi="IRNazanin" w:eastAsia="IRNazanin"/>
          <w:color w:val="111111"/>
          <w:sz w:val="28"/>
          <w:sz w:val="28"/>
          <w:szCs w:val="28"/>
          <w:rtl w:val="true"/>
          <w:lang w:bidi="fa-IR"/>
        </w:rPr>
        <w:t xml:space="preserve">مى رسد ، محصول زحمات آن ها است و هر مسلمانى در پیشگاه خدا سر به سجده مى نهد ، از برکت فداکارى آناناست ، زنجیرهاى اسارت با زحمات آن ها درهم شکسته شده و آبرو و عزت مسلمین مرهون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يکى از مواهب الهى در مورد شهیدان است </w:t>
      </w:r>
      <w:r>
        <w:rPr>
          <w:rFonts w:eastAsia="IRNazanin" w:cs="IRNazanin"/>
          <w:color w:val="111111"/>
          <w:sz w:val="28"/>
          <w:szCs w:val="28"/>
          <w:rtl w:val="true"/>
          <w:lang w:bidi="fa-IR"/>
        </w:rPr>
        <w:t>.</w:t>
      </w:r>
    </w:p>
    <w:p>
      <w:pPr>
        <w:pStyle w:val="Heading3"/>
        <w:numPr>
          <w:ilvl w:val="2"/>
          <w:numId w:val="1"/>
        </w:numPr>
        <w:rPr/>
      </w:pPr>
      <w:bookmarkStart w:id="84" w:name="__RefHeading___Toc4400531_2320776876"/>
      <w:bookmarkStart w:id="85" w:name="_Toc29"/>
      <w:bookmarkEnd w:id="84"/>
      <w:r>
        <w:rPr>
          <w:rtl w:val="true"/>
        </w:rPr>
        <w:t>اهداف جنگ در اسلام</w:t>
      </w:r>
      <w:bookmarkEnd w:id="8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در اسلام، هیچ گاه به عنوان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نمى شود ، بلکه از این نظر كه مایه ویرانى و اتلاف نفوس و نیروها و امکانات است ،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شود، لذا در بعضى از آیات قرآن در ردیف عذاب هاى الهى قرارگرفته ،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انعام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الْقادِرُ عَلى اَنْ يَبْعَثَ عَلَيْكُمْ عَذابا مِنْ فَوْقِكُمْ اَوْ مِنْ تَحْتِ اَرْجُلِكُمْ اَوْ يَلْبِسَكُمْ شِيَعا وَ يُذیقُ بَعْضَكُمْ بَأْسَ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خداوند قادر است عذابى از طرف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زیر پاى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زلزله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بفرستد يا شما را به صورت دسته هاى پراکنده قرار دهد و طعم جنگ و خونریزى را به گروهى از شما به وسیله گروه دیگر بچشاند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این جا جنگ ، چیزى در 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بلاهاى آسمانى و زمینى شمرده شده است و به همین دلیل در اسلام تا آن جا كه امکان دارد از جنگ پرهیز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آن جا كه موجودیت امتى به خطر مى افتد ، يا اهداف والاى مقدسش در معرض سقوط قرار مى گیرد ، در این جا جنگ يك ارزش مى شود 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اسلام انواعى از جهاد وجود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ابتدایى آزادى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دفاعى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براى خاموش كردن آتش فتنه و شرك و بت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به طور مبسوط به آن پرداخته شده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جهاد اسلامى برخلاف آن چه دشمنان معاند تبلیغ مى كنند ، هرگز به معنى تحمیل عقیده نیست و اصولاً عقیده تحمیلى در اسلام ، ارزشى ندارد ، بلکه جهاد مربوط به مواردى است كه دشمن جنگ را بر امت اسلامى تحمیل مى كند ، يا آزادى هاى خداداد را از او مى گیرد ، يا مى خواهد حقوق او را پایمال كند و يا ظالمى گلوى مظلومى رامى فشارد </w:t>
      </w:r>
      <w:bookmarkStart w:id="86" w:name="pg20188_243407"/>
    </w:p>
    <w:p>
      <w:pPr>
        <w:pStyle w:val="BookText"/>
        <w:rPr/>
      </w:pPr>
      <w:bookmarkEnd w:id="86"/>
      <w:r>
        <w:rPr>
          <w:rFonts w:ascii="IRNazanin" w:hAnsi="IRNazanin" w:eastAsia="IRNazanin"/>
          <w:color w:val="111111"/>
          <w:sz w:val="28"/>
          <w:sz w:val="28"/>
          <w:szCs w:val="28"/>
          <w:rtl w:val="true"/>
          <w:lang w:bidi="fa-IR"/>
        </w:rPr>
        <w:t>که بر مسلمانان فرض است به يارى مظلوم بشتابند، هرچند منجربه درگیرى باقوم ظالم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قابل توجه است كه در اسلام مسأله همزیستى مسالمت آمیز با پیروان ادیان آسمانى دیگر مورد تأکید قرار داده شده و در آیات و روایات و فقه اسلامى ، بحث هاى مشروحى در این زمینه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اهل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اگراسلام طرفدارتحمیل عقیده و توسل به زور و شمشیر براى پیشرفت اهدافش بود، قانون اهل ذمه و همزیستى چه معنى داشت ؟</w:t>
      </w:r>
    </w:p>
    <w:p>
      <w:pPr>
        <w:pStyle w:val="Heading3"/>
        <w:numPr>
          <w:ilvl w:val="2"/>
          <w:numId w:val="1"/>
        </w:numPr>
        <w:rPr/>
      </w:pPr>
      <w:bookmarkStart w:id="87" w:name="__RefHeading___Toc4400533_2320776876"/>
      <w:bookmarkStart w:id="88" w:name="_Toc30"/>
      <w:bookmarkEnd w:id="87"/>
      <w:r>
        <w:rPr>
          <w:rtl w:val="true"/>
        </w:rPr>
        <w:t>احکام اُسراى جنگى</w:t>
      </w:r>
      <w:bookmarkEnd w:id="8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هیچ گاه پیش از شکست كامل دشمن در میدان نبرد نباید به فکرِ گرفتن اسیران باشند ، كارى كه به هر حال خطرات سنگینى در بر دارد ، ولى لحن آیات مورد بحث ، گواهى مى دهد كه بعد از پیروزى بر دشمن ، باید به جاى كشتن آن ها ، اقدام به اسارت آنان كرد ، لذا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با دشمن روبرو شدید ، ضربات سنگین خود را بر آن ها وارد كنید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به قدر كافى نیروهاى آن ها را درهم كوبیدید ، به گرفتن و بستن آن ها بپردازید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بعد از غلبه ، باید به جاى كشتن ، آن ها را اسیر كرد ، كارى كه گریزى از آن نیست، چراکه اگر دشمن رهاشود، بازممکن است نیروى خودراتجدید سازمان دهد و حمله مجددى را آغاز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از اسارت ، صحنه دگرگون مى شود و اسیر با تمام جنایاتى كه مرتکب شده است ، به صورت يك امانت الهى در دست مسلمین درمى آید كه باید حقوق بسیارى را درباره او رعایت كرد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از كسانى كه ایثار كردند و غذاى خود را به اسیرى دادند ، تجلیل و احترام به عمل مى آورد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يُطْعِمُونَ الطَّعامَ عَلى حُبِّهِ مِسْكینا وَ يَتیما وَ اَسیرا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و نیکان، غذاى خود را با آن كه به آن علاقه و نیاز دارند، به فقیر و يتیم و اسیرمى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طبق روایت معروف ، در مورد حضرت على و فاطمه و حسن و حسین علیهم السلام نازل شده كه روزه دار بودند </w:t>
      </w:r>
    </w:p>
    <w:p>
      <w:pPr>
        <w:pStyle w:val="BookText"/>
        <w:rPr/>
      </w:pPr>
      <w:r>
        <w:rPr>
          <w:rFonts w:ascii="IRNazanin" w:hAnsi="IRNazanin" w:eastAsia="IRNazanin"/>
          <w:color w:val="111111"/>
          <w:sz w:val="28"/>
          <w:sz w:val="28"/>
          <w:szCs w:val="28"/>
          <w:rtl w:val="true"/>
          <w:lang w:bidi="fa-IR"/>
        </w:rPr>
        <w:t xml:space="preserve">و غذاى افطار خود را به مسکین و يتیم و اسیر دادند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حتى در مورد اسیرانى كه استثنائا به خاطر خطرناك بودنشان ، يا به علل ارتکاب جرایم خاصى ، اعدام مى شوند ، دستور داده شده قبل از اجراى حکم با آن ها نیکى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حدیثى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اِطْعامُ الاَْسیرِ وَ الاِْحْسانُ اِلَيْهِ حَقٌّ واجِبٌ وَ اِنْ قَتَلْتَهُ مِنَ 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دادن به اسیر و نیکى نسبت به او حق واجبى است ، هرچند بنا باشد كه فردا او را اعدام كنى </w:t>
      </w:r>
      <w:r>
        <w:rPr>
          <w:rFonts w:eastAsia="IRNazanin" w:cs="IRNazanin"/>
          <w:color w:val="111111"/>
          <w:sz w:val="28"/>
          <w:szCs w:val="28"/>
          <w:rtl w:val="true"/>
          <w:lang w:bidi="fa-IR"/>
        </w:rPr>
        <w:t>» .</w:t>
      </w:r>
      <w:r>
        <w:rPr>
          <w:rStyle w:val="FootnoteAnchor"/>
          <w:rtl w:val="true"/>
        </w:rPr>
        <w:footnoteReference w:id="1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در حدیثى 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اَخَذْتَ اَسیرا فَعَجَزَ عَنِ الْمَشْىِ وَ لَيْسَ مَعَكَ مَحْمِلٌ فَاَرْسِلْهُ وَ لا تَقْتُلْهُ فَاِنَّكَ لا تَدْرى ما حُكْمُ الاِْمامِ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اسیرى گرفتى و او را با خود مى آورى، اگر از راه رفتن، ناتوان شد و مرکبى براى حمل او ندارى ، او را رها كن و به قتل مرسان ، چراکه نمى دانى هنگامى كه او را نزد امام آوردى ، چه حکمى درباره او خواهد كرد </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حتى در حالات پیشوایان اسلام، درتاریخ آمده كه آن ها از همان غذایى كه خودشان تناول مى كردند، به اسیران مى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حکم اسیر ، همان گونه كه در تفسیر آیات گفتیم ، بعد از خاتمه جنگ ، يکى از سه چیز است ؛ آزاد كردن بى قید و شرط ، آزاد كردن مشروط به پرداخت فدیه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برده ساختن او و البته انتخاب يکى از این سه امر ، منوط به نظر امام و پیشواى مسلمین است و او هم با در نظر گرفتن شرایط اسیران و مصالح اسلام و مسلمین از نظر داخل و خارج و آن چه را شایسته تر باشد ، برمى گزیند و دستورِ اجرا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نه غرامت گرفتن ، جنبه الزام دارد ، نه برده گرفتن ، بلکه این ها تابع مصالحى است كه امام مسلمین پیش بینى مى كند ، هرگاه مصلحت نباشد ، از آن چشم مى پوشد و اسیران را بدون غرامت و بردگى آزاد مى كند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فلسفۀ گرفتن فِداء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 مشروحاً بحث شده است </w:t>
      </w:r>
      <w:r>
        <w:rPr>
          <w:rFonts w:eastAsia="IRNazanin" w:cs="IRNazanin"/>
          <w:color w:val="111111"/>
          <w:sz w:val="28"/>
          <w:szCs w:val="28"/>
          <w:rtl w:val="true"/>
          <w:lang w:bidi="fa-IR"/>
        </w:rPr>
        <w:t xml:space="preserve">. </w:t>
      </w:r>
      <w:bookmarkStart w:id="89" w:name="pg20188_243411"/>
    </w:p>
    <w:p>
      <w:pPr>
        <w:pStyle w:val="Heading3"/>
        <w:numPr>
          <w:ilvl w:val="2"/>
          <w:numId w:val="1"/>
        </w:numPr>
        <w:rPr/>
      </w:pPr>
      <w:bookmarkStart w:id="90" w:name="__RefHeading___Toc4400535_2320776876"/>
      <w:bookmarkStart w:id="91" w:name="_Toc31"/>
      <w:bookmarkEnd w:id="89"/>
      <w:bookmarkEnd w:id="90"/>
      <w:r>
        <w:rPr>
          <w:rtl w:val="true"/>
        </w:rPr>
        <w:t>بردگى در اسلام</w:t>
      </w:r>
      <w:bookmarkEnd w:id="91"/>
    </w:p>
    <w:p>
      <w:pPr>
        <w:pStyle w:val="BookText"/>
        <w:rPr/>
      </w:pPr>
      <w:r>
        <w:rPr>
          <w:rFonts w:ascii="IRNazanin" w:hAnsi="IRNazanin" w:eastAsia="IRNazanin"/>
          <w:color w:val="111111"/>
          <w:sz w:val="28"/>
          <w:sz w:val="28"/>
          <w:szCs w:val="28"/>
          <w:rtl w:val="true"/>
          <w:lang w:bidi="fa-IR"/>
        </w:rPr>
        <w:t xml:space="preserve">گرچه در قرآن مجید ،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استرقاق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برده گیرى و برده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دستور حتمى در مورد اسیران جنگى نیامده است ، ولى نمى توان انکار كرد كه احکامى در قرآن براى بردگان ذکر شده است كه اصل وجود بردگى را حتى در زمان پیامبر گرامى صلى الله علیه و آله و صدر اسلام اثبات مى كند ، مانند احکامى كه در مورد ازدواج با بردگان ، يا احکام محرمیت يا مسأله مکاتبه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براى آزادى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متعددى از قرآن در سوره نساء ، نحل ، مؤمنون ، نور ، روم و احزاب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است كه بعضى بر اسلام خرده مى گیرند كه چرا این آیین الهى با آن همه محتوا و ارزش هاى والاى انسانى ، مسأله بردگى را به كلى الغاء نکرده و طى يك حکم قطعى و عمومى ، آزادى همه بردگان را اعلام ننموده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اسلام سفارش زیادى در مورد بردگان كرده ، اما آن چه مهم است ، آزادى بى قید و شرط آن ها است ، چرا انسانى مملوك انسان دیگرى باشد و آزادى را كه بزرگ ترین </w:t>
      </w:r>
    </w:p>
    <w:p>
      <w:pPr>
        <w:pStyle w:val="BookText"/>
        <w:rPr/>
      </w:pPr>
      <w:r>
        <w:rPr>
          <w:rFonts w:ascii="IRNazanin" w:hAnsi="IRNazanin" w:eastAsia="IRNazanin"/>
          <w:color w:val="111111"/>
          <w:sz w:val="28"/>
          <w:sz w:val="28"/>
          <w:szCs w:val="28"/>
          <w:rtl w:val="true"/>
          <w:lang w:bidi="fa-IR"/>
        </w:rPr>
        <w:t>عطیۀ الهى است ، از دست دهد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جمله كوتاه باید گفت كه اسلام برنامه دقیق و زمان بندى شده براى آزادى بردگان داردکه بالماآل همه آن ها تدریجا آزاد مى شوند ، بى آن كه این آزادى ، عکس العمل نامطلوبى در جامعه به وجود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پیش از آن كه به توضیح این طرح دقیق اسلامى بپردازیم ، ذکر چند نکته را مقدمتا لازم مى دانیم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هرگز ابداع كننده بردگى نبوده است ؛ بلکه در حالى ظهور كرد كه مسأله بردگى ، سراسر جهان را گرفته بود و با تار و پود جوامع بشرى ، آمیخته بود ، حتى بعد از اسلام نیز در تمام جوامع مسأله بردگى ادامه يافت تا حدود يك صد سال قبل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آزادى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 چراکه به خاطر دگرگون شدن نظام زندگى بشر ، مسأله بردگان به شکل قدیمى دیگر قابل قبول نبود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الغاى بردگى نخست از اروپا شروع شد ، سپس در سایر كشورها از جمله آمریکا و آسیا </w:t>
      </w:r>
    </w:p>
    <w:p>
      <w:pPr>
        <w:pStyle w:val="BookText"/>
        <w:rPr/>
      </w:pPr>
      <w:r>
        <w:rPr>
          <w:rFonts w:ascii="IRNazanin" w:hAnsi="IRNazanin" w:eastAsia="IRNazanin"/>
          <w:color w:val="111111"/>
          <w:sz w:val="28"/>
          <w:sz w:val="28"/>
          <w:szCs w:val="28"/>
          <w:rtl w:val="true"/>
          <w:lang w:bidi="fa-IR"/>
        </w:rPr>
        <w:t xml:space="preserve">گسترش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انگلستان تا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میلادى ، در فرانسه تا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هلند تا سال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آمریکا تا سال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بردگى ادامه داشت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بروکسل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اعلامیه اى تصمیم به الغاى بردگى در سراسر جهان گرفت و این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حدود صدسال قبل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تغییر شکل بردگى در دنیاى امروز ؛ درست است كه غربى ها به اصطلاح در الغاى بردگى پیشقدم بودند ، اما وقتى دقیقا مسأله را بررسى مى كنیم ، مى بینیم بردگى نه تنها ریشه كن نشد ، بلکه به صورت خطرناك تر و وحشتناك ترى يعنى در شکل استعمار ملت ها و بردگى مستعمرات آشکار گشت ، به طورى كه هرقدر بردگى فردى رو به ضعف مى گذاشت ، بردگى دستجمعى و استعمار قوى تر و نیرومندتر مى شد ، استعمار انگلستان كه در الغاى بردگى ، پیشقدم بود ، در امر استعمار نیز ، پیشقدم محسوب مى شود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جنایاتى كه استعمارگران غربى در طول مدت استعمار خود انجام دادند ، نه تنها كمتر از </w:t>
      </w:r>
    </w:p>
    <w:p>
      <w:pPr>
        <w:pStyle w:val="BookText"/>
        <w:rPr/>
      </w:pPr>
      <w:r>
        <w:rPr>
          <w:rFonts w:ascii="IRNazanin" w:hAnsi="IRNazanin" w:eastAsia="IRNazanin"/>
          <w:color w:val="111111"/>
          <w:sz w:val="28"/>
          <w:sz w:val="28"/>
          <w:szCs w:val="28"/>
          <w:rtl w:val="true"/>
          <w:lang w:bidi="fa-IR"/>
        </w:rPr>
        <w:t xml:space="preserve">جنایات دوران بردگى نبود ، بلکه از شدت و گسترش بیشترى برخوردار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بعد از آزاد شدن مستعمرات ، باز بردگى ملت ها ادامه يافت ، چراکه این آزادى ، آزادى به اصطلاح سیاسى بود ولى استعمار اقتصادى و فرهنگى ، هنوز در بسیارى از مستعمرات آزاد شده و غیر آن حکمفرما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كه بردگى تابع اسم نیست ، آن چه زشت و ناپسند است ، مفهوم و محتواى بردگى است و مى دانیم این مفهوم و محتوا در كشورهاى استعمارزده ، به بدترین اَشکال پیاده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كه الغاى بردگى در جهان امروز ، صورى بوده و در حقیقت تنها يك تغییر شکل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دردناك بردگان در گذشته ؛ بردگان در طول تاریخ ، سرنوشت بسیار دردناکى داشته اند ، به عنوان نمونه بردگان اسپارت ها را كه به اصطلاح قومى متمدن بودند ، درنظرمى گیریم به قول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اسپارتى، به قدرى بدبخت بودندکه تنها </w:t>
      </w:r>
      <w:bookmarkStart w:id="92" w:name="pg20188_243415"/>
    </w:p>
    <w:p>
      <w:pPr>
        <w:pStyle w:val="BookText"/>
        <w:rPr/>
      </w:pPr>
      <w:bookmarkEnd w:id="92"/>
      <w:r>
        <w:rPr>
          <w:rFonts w:ascii="IRNazanin" w:hAnsi="IRNazanin" w:eastAsia="IRNazanin"/>
          <w:color w:val="111111"/>
          <w:sz w:val="28"/>
          <w:sz w:val="28"/>
          <w:szCs w:val="28"/>
          <w:rtl w:val="true"/>
          <w:lang w:bidi="fa-IR"/>
        </w:rPr>
        <w:t xml:space="preserve">غلام يك نفر نبودند، بلکه غلام تمام جامعه محسوب مى شدند و هرکس بدون ترس ازقانون، مى توانست هرقدر بخواهد غلام خود يا دیگرى را آزار و شکنجه دهد و در حقیقت زندگانى آن ها از حیوانات نیز بدتر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زمانى كه بردگان را از كشورهاى عقب افتاده ، صید مى كردند تا هنگامى كه در بازارهاى فروش عرضه مى شد ، بسیارى از آن ها مى مردند و باقى مانده ، وسیله اى بودند براى بهره گیرى برده فروشان طماع و اندك غذایى كه به آن ها مى دادند ، براى زنده ماندن و كارکردن بود و به هنگام پیرى و بیمارى هاى صعب ، آن ها را به حال خود رهامى كردند تا به شکل دردناکى جان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نام بردگى در طول تاریخ با انبوهى از جنایات هولناك ، همراه است </w:t>
      </w:r>
      <w:r>
        <w:rPr>
          <w:rFonts w:eastAsia="IRNazanin" w:cs="IRNazanin"/>
          <w:color w:val="111111"/>
          <w:sz w:val="28"/>
          <w:szCs w:val="28"/>
          <w:rtl w:val="true"/>
          <w:lang w:bidi="fa-IR"/>
        </w:rPr>
        <w:t>.</w:t>
      </w:r>
    </w:p>
    <w:p>
      <w:pPr>
        <w:pStyle w:val="Heading3"/>
        <w:numPr>
          <w:ilvl w:val="2"/>
          <w:numId w:val="1"/>
        </w:numPr>
        <w:rPr/>
      </w:pPr>
      <w:bookmarkStart w:id="93" w:name="__RefHeading___Toc4400537_2320776876"/>
      <w:bookmarkStart w:id="94" w:name="_Toc32"/>
      <w:bookmarkEnd w:id="93"/>
      <w:r>
        <w:rPr>
          <w:rtl w:val="true"/>
        </w:rPr>
        <w:t>طرح اسلام براى آزادى بردگان</w:t>
      </w:r>
      <w:bookmarkEnd w:id="9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غالبا مورد توجه قرار نمى گیرد ، این است كه اگر نظام غلطى در بافت جامعه اى وارد شود ، ریشه كن كردن آن احتیاج به زمان دارد و هر حرکت حساب نشده ، نتیجۀ </w:t>
      </w:r>
    </w:p>
    <w:p>
      <w:pPr>
        <w:pStyle w:val="BookText"/>
        <w:rPr/>
      </w:pPr>
      <w:r>
        <w:rPr>
          <w:rFonts w:ascii="IRNazanin" w:hAnsi="IRNazanin" w:eastAsia="IRNazanin"/>
          <w:color w:val="111111"/>
          <w:sz w:val="28"/>
          <w:sz w:val="28"/>
          <w:szCs w:val="28"/>
          <w:rtl w:val="true"/>
          <w:lang w:bidi="fa-IR"/>
        </w:rPr>
        <w:t xml:space="preserve">معکوسى خواهد داشت ، درست همانند انسانى كه به يك بیمارى خطرناك ، مبتلا شده و بیماریش كاملاً پیشرفت نموده است و يا شخص معتادى كه ده ها سال به اعتیاد زشت خود، خو گرفته ، در این گونه موارد ، حتما باید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هاى زمان بندى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 تر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طبق يك فرمان عمومى ، دستور مى داد همه بردگان موجود در آن را آزاد كنند ، چه بسا بیشتر آن ها تلف مى شدند ، زیرا گاه نیمى از جامعه را بردگان تشکیل مى دادند ، آن ها نه كسب و كار مستقلى داشتند و نه خانه و لانه و وسیله اى براى ادامه زندگى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يك روز و يك ساعت معین ، همه آزاد مى شدند ، يك جمعیت عظیم بى كار ظاهر مى گشت كه هم زندگى خودش با خطر مواجه بود و هم ممکن بود نظم جامعه را مختل كند و به هنگامى كه محرومیت به او فشار مى آورد ، به همه جا حمله ور شود و درگیرى و خونریزى به راه افتد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است كه باید تدریجا آزاد شوند و جذب جامعه گردند ، نه جان خودشان به خطر </w:t>
      </w:r>
    </w:p>
    <w:p>
      <w:pPr>
        <w:pStyle w:val="BookText"/>
        <w:rPr/>
      </w:pPr>
      <w:r>
        <w:rPr>
          <w:rFonts w:ascii="IRNazanin" w:hAnsi="IRNazanin" w:eastAsia="IRNazanin"/>
          <w:color w:val="111111"/>
          <w:sz w:val="28"/>
          <w:sz w:val="28"/>
          <w:szCs w:val="28"/>
          <w:rtl w:val="true"/>
          <w:lang w:bidi="fa-IR"/>
        </w:rPr>
        <w:t>بیفتد و نه امنیت جامعه را به خطر اندازند و اسلام درست این برنامه حساب شده راتعقیب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 مواد زیادى دارد كه رؤوس مسائل آن به طور فشرده و فهرست وار در این جا مطرح مى شود و شرح آن نیاز به كتاب مستقلى دارد ؛</w:t>
      </w:r>
    </w:p>
    <w:p>
      <w:pPr>
        <w:pStyle w:val="BookText"/>
        <w:rPr/>
      </w:pPr>
      <w:r>
        <w:rPr>
          <w:rFonts w:ascii="IRNazanin" w:hAnsi="IRNazanin" w:eastAsia="IRNazanin"/>
          <w:color w:val="111111"/>
          <w:sz w:val="28"/>
          <w:sz w:val="28"/>
          <w:szCs w:val="28"/>
          <w:rtl w:val="true"/>
          <w:lang w:bidi="fa-IR"/>
        </w:rPr>
        <w:t xml:space="preserve">ماده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سرچشمه هاى بردگى ؛ بردگى در طول تاریخ ، اسباب فراوانى داشته ، نه تنها اسیران جنگى و بدهکارانى كه قدرت بر پرداخت بدهى خود نداشتند ، به صورت برده درمى آمدند ، بلکه زور و غلبه نیز مجوز برده گرفتن و برده دارى بود ، كشورهاى زورمند ، نفرات خود را با انواع سلاح ها به ممالك عقب افتاده آفریقایى و مانند آن مى فرستادند و گروه گروه از آن ها را گرفته و اسیر كرده و با كشتى ها به بازارهاى ممالك آسیا و اروپا مى بردند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جلوى تمام این مسائل را گرفت ، تنها در يك مورد اجازه برده گیرى داد و آن در مورد اسیران جنگى بود و تازه آن نیز جنبه الزامى نداشت و به طورى كه در تفسیر آیات فوق گفتیم، اجازه مى داد طبق مصالح اسیران را بى قید و شرط يا پس از پرداخت فدیه ، آزادکنند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روز زندان هایى نبود كه بتوان اسیران جنگى را تا روشن شدن وضعشان در زندان نگه داشت وراهى جزتقسیم كردن آن هادرمیان خانواده هاونگهدارى به صورت برده وجودنداشت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هنگامى كه چنین شرایطى تغییر يابد ، هیچ دلیلى ندارد كه امام مسلمین حکم بردگىرا درباره اسیران بپذیرد، مى تواند آن ها را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سازد ، زیرا اسلام پیشواى مسلمین رادر این امر مخيّر ساخته تا با درنظر گرفتن مصالح ، اقدام كند و به این ترتیب تقریبا سرچشمه هاى بردگى جدید در اسلام بسته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دریچه آزادى ؛ اسلام ، برنامه وسیعى براى آزاد شدن بردگان تنظیم كرده است كه اگر مسلمانان آن را عمل مى كردند ، در مدتى نه چندان زیاد همه بردگان تدریجا آزاد و جذب جامعه اسلامى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رؤوس این برنامه چنین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مصارف هشت گانۀ زکات در اسلام ، خریدن بردگان و آزاد كردن آن ها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يك بودجه دائمى و مستمر براى این امر در بیت المال </w:t>
      </w:r>
    </w:p>
    <w:p>
      <w:pPr>
        <w:pStyle w:val="BookText"/>
        <w:rPr/>
      </w:pPr>
      <w:r>
        <w:rPr>
          <w:rFonts w:ascii="IRNazanin" w:hAnsi="IRNazanin" w:eastAsia="IRNazanin"/>
          <w:color w:val="111111"/>
          <w:sz w:val="28"/>
          <w:sz w:val="28"/>
          <w:szCs w:val="28"/>
          <w:rtl w:val="true"/>
          <w:lang w:bidi="fa-IR"/>
        </w:rPr>
        <w:t xml:space="preserve">اسلامى درنظر گرفته شده كه تا آزادى كامل بردگان ادامه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تکمیل این منظور ، مقرراتى در اسلام وضع شده كه بردگان طبق قراردادى كه با مالك خود مى بندند ، بتوانند از دسترنج خود آزاد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اسلامى ، فصلى در این زمینه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كردن بردگان يکى از مهم ترین عبادات و اعمال خیر در اسلام است و پیشوایان اسلام در این زمینه پیشقدم بودند تا آن جا كه در حالات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 اَلْفا مِنْ كَدِّ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برده را از دسترنج خود آزاد كردند </w:t>
      </w:r>
      <w:r>
        <w:rPr>
          <w:rFonts w:eastAsia="IRNazanin" w:cs="IRNazanin"/>
          <w:color w:val="111111"/>
          <w:sz w:val="28"/>
          <w:szCs w:val="28"/>
          <w:rtl w:val="true"/>
          <w:lang w:bidi="fa-IR"/>
        </w:rPr>
        <w:t>» .</w:t>
      </w:r>
      <w:r>
        <w:rPr>
          <w:rStyle w:val="FootnoteAnchor"/>
          <w:rtl w:val="true"/>
        </w:rPr>
        <w:footnoteReference w:id="2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اسلام ، بردگان را به كمترین بهانه اى آزاد مى كردند تا سرمشقى براى دیگران باشد ، تا آن جاکه يکى از بردگان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نیکى انجام داد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 تو آزادى كه من خوش ندارم مردى از اهل بهشت را به خدمت خود درآورم </w:t>
      </w:r>
      <w:r>
        <w:rPr>
          <w:rFonts w:eastAsia="Amiri" w:cs="Amiri" w:ascii="Amiri" w:hAnsi="Amiri"/>
          <w:color w:val="111111"/>
          <w:sz w:val="28"/>
          <w:szCs w:val="28"/>
          <w:rtl w:val="true"/>
          <w:lang w:bidi="ar-SA"/>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بعضى از روایات اسلامى آمده است كه بردگان بعد از هفت سال ، خود به خود آزاد مى شوند ، چنان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مُؤْمِنا فَقَدْ عُتِقَ بَعْدَ سَبْعِ سِنینَ ، اَعْتَقَهُ صاحِبُهُ اَمْ لَمْ يُعْتِقْهُ وَ لا يَحِلُّ خِدْمَةُ مَنْ كانَ مُؤْمِنا بَعْدَ سَبْعَةِ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ایمان داشته باشد ، بعد از هفت سال آزاد مى شود ، صاحبش بخواهد يا نخواهد و به خدمت گرفتن كسى كه ایمان داشته باشد ، بعد از هفت سال ، حلال نیست </w:t>
      </w:r>
      <w:r>
        <w:rPr>
          <w:rFonts w:eastAsia="IRNazanin" w:cs="IRNazanin"/>
          <w:color w:val="111111"/>
          <w:sz w:val="28"/>
          <w:szCs w:val="28"/>
          <w:rtl w:val="true"/>
          <w:lang w:bidi="fa-IR"/>
        </w:rPr>
        <w:t>» .</w:t>
      </w:r>
      <w:r>
        <w:rPr>
          <w:rStyle w:val="FootnoteAnchor"/>
          <w:rtl w:val="true"/>
        </w:rPr>
        <w:footnoteReference w:id="2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برده مشترکى را نسبت به سهم خود آزاد كند ، موظف است بقیه را نیز بخرد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آزاد كند و هرگاه بخشى از برده اى را كه مالك تمام آن است ، آزاد كند </w:t>
      </w:r>
      <w:r>
        <w:rPr>
          <w:rStyle w:val="FootnoteAnchor"/>
          <w:rtl w:val="true"/>
        </w:rPr>
        <w:footnoteReference w:id="25"/>
      </w:r>
      <w:r>
        <w:rPr>
          <w:rFonts w:ascii="IRNazanin" w:hAnsi="IRNazanin" w:eastAsia="IRNazanin"/>
          <w:color w:val="111111"/>
          <w:sz w:val="28"/>
          <w:sz w:val="28"/>
          <w:szCs w:val="28"/>
          <w:rtl w:val="true"/>
          <w:lang w:bidi="fa-IR"/>
        </w:rPr>
        <w:t xml:space="preserve">، این آزادى سرایت كرده و خود به خود همه آزاد خواهند شد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پدر يا مادر و يا اجداد و يا فرزندان يا عمو يا عمه يا دایى يا خاله يا برادر يا خواهر يا برادرزاده و يا خواهرزاده خود را مالك شود ، فورا آزاد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مالك ، از كنیز خود صاحب فرزندى شود ، فروختن آن كنیز جایز نیست و باید بعداً از سهم ارث ، فرزندش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وسیله آزادى بسیارى از بردگان مى شد ، زیرا بسیارى از كنیزان ، به منزله همسر صاحب خود بودند و از آن ها فرزند داشتند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كفارۀ بسیارى از تخلفات در اسلام ، آزاد كردن بردگان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كفاره قتل خطا ، كفاره ترك عمدى روزه و كفاره قسم ، را مى توان نام برد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مجازات هاى سخت است كه اگر صاحب برده نسبتبه برده اش انجام دهد، آن برده خود به خود آزادمى شود </w:t>
      </w:r>
      <w:r>
        <w:rPr>
          <w:rFonts w:eastAsia="IRNazanin" w:cs="IRNazanin"/>
          <w:color w:val="111111"/>
          <w:sz w:val="28"/>
          <w:szCs w:val="28"/>
          <w:rtl w:val="true"/>
          <w:lang w:bidi="fa-IR"/>
        </w:rPr>
        <w:t>.</w:t>
      </w:r>
      <w:r>
        <w:rPr>
          <w:rStyle w:val="FootnoteAnchor"/>
          <w:rtl w:val="true"/>
        </w:rPr>
        <w:footnoteReference w:id="2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احیاى شخصیت بردگان ؛ در دوران برزخى كه بردگان مسیر خودرا طبق برنامه حساب شده اسلام به سوى آزادى مى پیمایند ، اسلام براى احیاى حقوق آن ها ، اقدامات وسیعى كرده است و شخصیت انسانى آنان را احیاء نموده تا آن جا كه از نظر شخصیت انسانى ، هیچ تفاوتى میان بردگان و افراد آزاد نمى گذارد و معیار ارزش را همان تقوا قرار مى دهد ، لذا به بردگان اجازه مى دهد همه گونه پُست هاى مهم اجتماعى را عهده دار شوند ، تا آن جا كه بردگان مى توانند مقام مهم قضاوت را عهده دار شوند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عصر پیامبر صلى الله علیه و آله نیز مقامات برجسته اى از فرماندهى لشکر گرفته تا پُست هاى حساس دیگر به بردگان يا بردگان آزاد شده ،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از ياران بزرگ پیامبر گرامى صلى الله علیه و آله بردگان و يا بردگان آزاد شده ، بودند و در حقیقت بسیارى از آن ها به صورت معاون براى بزرگان اسلام انجام وظیفه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 بلال ، عمار ياسر و قنبر را در این گروه مى توان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صلى الله علیه و آله با يکى از كنیزان آزاد شده این قبیله ازدواج كرد و همین امر بهانه آزادى تمام اُسراى قبیله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انسانى با بردگان ؛ در اسلام ، دستورات زیادى درباره رفق و مدارا با بردگان وارد شده تا آن جا كه آن ها را در زندگى صاحبان خود شریك و سهیم كرده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پدرم به غلامى دستور انجام كارى مى داد ، ملاحظه </w:t>
      </w:r>
    </w:p>
    <w:p>
      <w:pPr>
        <w:pStyle w:val="BookText"/>
        <w:rPr/>
      </w:pPr>
      <w:r>
        <w:rPr>
          <w:rFonts w:ascii="IRNazanin" w:hAnsi="IRNazanin" w:eastAsia="IRNazanin"/>
          <w:color w:val="111111"/>
          <w:sz w:val="28"/>
          <w:sz w:val="28"/>
          <w:szCs w:val="28"/>
          <w:rtl w:val="true"/>
          <w:lang w:bidi="fa-IR"/>
        </w:rPr>
        <w:t xml:space="preserve">مى كرد اگر كار سنگینى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و خودش وارد عمل مى شد و به آن ها كمك مى كرد </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خوش رفتارى اسلام نسبت به بردگان در این دوران انتقالى ، به اندازه اى است كه حتى بیگانگان از اسلام نیز روى آن تأکید و تمجید كرده اند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جرجى زیدان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تمدن خود چنین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با بردگان ، فوق العاده مهربان است ، پیغمبر اسلام صلى الله علیه و آله درباره بردگان سفارش بسیار نموده، ازجمله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كارى كه برده تاب آن را ندارد ، به او واگذار نکنید و هرچه خودتان مى خورید ،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دیگر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بندگان خود ، كنیز و غلام نگویید ، بلکه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نیز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درباره بردگان سفارش كرده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بپرستید ، براى او شریك مگیرید ، با پدر و مادر و خویشان و يتیمان و بینوایان همسایگان نزدیك و دور و دوستان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آوارگان و بردگان ، جز به نیکوکارى رفتارى نداشته باشید ، خداوند از خودپسندى بیزار است</w:t>
      </w:r>
      <w:r>
        <w:rPr>
          <w:rFonts w:eastAsia="IRNazanin" w:cs="IRNazanin"/>
          <w:color w:val="111111"/>
          <w:sz w:val="28"/>
          <w:szCs w:val="28"/>
          <w:rtl w:val="true"/>
          <w:lang w:bidi="fa-IR"/>
        </w:rPr>
        <w:t>" »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ماده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كار، انسان فروشى است ؛ اصولاً دراسلام خرید و فروش بردگان ، يکى از منفورترین معاملات است ، تا آن جاکه در حدیثى از پیغمبر اکرم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 النّاسِ مَنْ باعَ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مردم كسى است كه انسان ها را بفروشد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اینتعبیرکافىاستکه نظرنهایىاسلام درموردبردگانراروشن سازد و نشاندهدجهت گیرى برنامه هاى اسلامى به كدام سو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جالب تر این كه يکى از گناهان نابخشودنى در اسلام ، سلب آزادى و حریت از انسان ها و تبدیل آن ها به يك متاع است ، چنان كه در حدیثى از پیغمبر گرامى اسلام صلى الله علیه و آله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تَعالى غافِرُ كُلِّ ذَنْبٍ اِلاّ مَنْ جَحَدَ مَهْرا ، اَوِ اغْتَصَبَ اَجیرا اَجْرَهُ ، اَوْ باعَ رَجُلاً حُرّا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خداوند هرگناهى را مى بخشد،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كه مهر همسرش را انکارکند، يا حق كارگرى را غصب نماید و يا انسان آزادى را بفروشد </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طبق این حدیث ، غصب حقوق زنان و حق كارگران و سلب آزادى از انسان ها ، سه گناه نابخشودنى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بالا آوردیم ، اسلام تنها در يك مورد اجازه برده گیرى مى دهد و آن در مورد اسیران جنگى است ، آن هم هرگز جنبه الزامى ندارد ، درحالى كه در عصر ظهور اسلام و قرن ها بعد از آن برده گیرى از طریق زور و حمله به كشورهاى سیاه پوستان و دستگیر كردن انسان هاى آزاد و تبدیل آن ها به بردگان ، بسیار زیاد بود و گاهى در مقیاس هاى وحشتناك روى آن معامله مى شد ، به طورى كه 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میلادى ، دولت انگلستان هرسال ، دویست هزار برده را معامله مى كرد و هر سال يك صد هزار نفر را از آفریقا گرفته و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صورت بردگان به آمریکا مى بردند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خلاصه این كه كسانى كه به برنامه هاى اسلام در مورد بردگان ، خرده گیرى مى كنند ، از دور سخنى شنیده اند و از اصول این برنامه و جهت گیرى آن كه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تدریجى و بدون ضایعات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اطلاع دقیقى ندارند ویا تحت تأثیر افراد مغرضى قرار گرفته اند كه به گمان خود این را نقطه ضعف مهمى براى اسلام شمرده و روى آن تبلیغات دامنه دارى به راه انداخته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سَيَهْدیهِمْ وَ يُصْلِحُ بالَهُمْ</w:t>
      </w:r>
    </w:p>
    <w:p>
      <w:pPr>
        <w:pStyle w:val="BookText"/>
        <w:rPr/>
      </w:pPr>
      <w:r>
        <w:rPr>
          <w:rFonts w:ascii="IRNazanin" w:hAnsi="IRNazanin" w:eastAsia="IRNazanin"/>
          <w:color w:val="111111"/>
          <w:sz w:val="28"/>
          <w:sz w:val="28"/>
          <w:szCs w:val="28"/>
          <w:rtl w:val="true"/>
          <w:lang w:bidi="fa-IR"/>
        </w:rPr>
        <w:t xml:space="preserve">به زودى آن ها را هدایت مى كند و كار آن ها را اصلاح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يُدْخِلُهُمُ الْجَنَّةَ عَرَّفَها لَهُمْ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هارا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اوصاف آن را براى آنان بازگو كرده ، واردمى كند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این دو آیه ، سه موهبت دیگر خدا به شهدا را برمى شمارد ؛</w:t>
      </w:r>
    </w:p>
    <w:p>
      <w:pPr>
        <w:pStyle w:val="BookText"/>
        <w:rPr/>
      </w:pPr>
      <w:r>
        <w:rPr>
          <w:rFonts w:ascii="IRNazanin" w:hAnsi="IRNazanin" w:eastAsia="IRNazanin"/>
          <w:color w:val="111111"/>
          <w:sz w:val="28"/>
          <w:sz w:val="28"/>
          <w:szCs w:val="28"/>
          <w:rtl w:val="true"/>
          <w:lang w:bidi="fa-IR"/>
        </w:rPr>
        <w:t xml:space="preserve">نخست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سَيَهْدیهِمْ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هدایت به مقامات عالیه و فوز بزرگ و رضوان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موهبت را این گونه معرفى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يُصْلِحُ بالَهُمْ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آرامش روح و اطمینان خاطر و نشاط معنویت و روحانیت به آن ها مى بخشد و هماهنگ با صفا و معنویت فرشتگان الهى كه با آن ها همدمند ، مى سازد و در جوار رحمتش آن ها را به ضیافت خویش دعوت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آخرین موهبت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يُدْخِلُهُمُ الْجَنَّةَ عَرَّفَها لَهُمْ </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اوصاف كلى بهشت برین و روضه رضوان را براى آن ها بیان كرده ، بلکه اوصاف و نشانه هاى قصرهاى بهشتى آن ها را نیز مشخص مى سازد ، به گونه اى كه وقتى وارد بهشت مى شوند ، يکسر به سوى قصرهاى خویش مى روند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95" w:name="pg20188_243429"/>
    </w:p>
    <w:p>
      <w:pPr>
        <w:pStyle w:val="Heading3"/>
        <w:numPr>
          <w:ilvl w:val="2"/>
          <w:numId w:val="1"/>
        </w:numPr>
        <w:rPr/>
      </w:pPr>
      <w:bookmarkStart w:id="96" w:name="__RefHeading___Toc4400539_2320776876"/>
      <w:bookmarkStart w:id="97" w:name="_Toc33"/>
      <w:bookmarkEnd w:id="95"/>
      <w:bookmarkEnd w:id="96"/>
      <w:r>
        <w:rPr>
          <w:rtl w:val="true"/>
        </w:rPr>
        <w:t>مقام والاى شهیدان</w:t>
      </w:r>
      <w:bookmarkEnd w:id="97"/>
    </w:p>
    <w:p>
      <w:pPr>
        <w:pStyle w:val="BookText"/>
        <w:rPr/>
      </w:pPr>
      <w:r>
        <w:rPr>
          <w:rFonts w:ascii="IRNazanin" w:hAnsi="IRNazanin" w:eastAsia="IRNazanin"/>
          <w:color w:val="111111"/>
          <w:sz w:val="28"/>
          <w:sz w:val="28"/>
          <w:szCs w:val="28"/>
          <w:rtl w:val="true"/>
          <w:lang w:bidi="fa-IR"/>
        </w:rPr>
        <w:t xml:space="preserve">در تاریخ ملت ها، روزهایى پیش مى آید كه بدون ایثار و فداکارى و دادن قربانیان بسیار، خطرات برطرف نمى شود و اهداف بزرگ و مقدس ، باقى نمى ماند ، این جا است كه گروهى مؤمن و ایثارگر باید به میدان آیند و با نثار خون خود از آیین حق ، پاسدارى كنند ، در منطق اسلام ، به این گونه افراد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 يا به خاطر حضورشان در میدان نبرد با دشمنان حق است ، يا به خاطر این كه در لحظه شهادت ، فرشتگان رحمت را مشاهده مى كنند و يا به خاطر مشاهده نعمت هاى بزرگى است كه براى آن ها آماده شده و ياحضورشان در پیشگاه خداوند است ، آن چنان كه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الَّذینَ قُتِلُوا فى سَبیلِ اللّهِ اَمْواتا بَلْ اَحْياءٌ عِنْدَ رَبِّهِمْ يُرْزَقُونَ </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مقام شهیدان ، روایات عجیبى در منابع اسلامى دیده مى شود كه حکایت از عظمت فوق العاده ارزش كار شهیدان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حدیثى از رسول خدا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فَوْقَ كُلِّ بِرٍّ بِرّا حَتّى يُقْتَلَ الرَّجُلُ شَهیدا 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هر نیکى ، نیکى بهترى وجود دارد تا به شهادت در راه خدا رسد كه برتر از آن چیزى متصور نیست </w:t>
      </w:r>
      <w:r>
        <w:rPr>
          <w:rFonts w:eastAsia="IRNazanin" w:cs="IRNazanin"/>
          <w:color w:val="111111"/>
          <w:sz w:val="28"/>
          <w:szCs w:val="28"/>
          <w:rtl w:val="true"/>
          <w:lang w:bidi="fa-IR"/>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حدیث دیگرى از آن حضرت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اَلْمُجاهِدوُنَ فِى اللّهِ قُوّادُ اَهْلِ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راه خدا، رهبران اهل بهشتند </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اگر تاریخ اسلام را ورق زنیم ، مى بینیم كه قسمت مهمى از افتخارات را ، شهیدان آفریده اند و بخش عظیمى از خدمت را آنان كرده اند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دیروز ، بلکه امروز نیز فرهنگ سرنوشت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لرزه بر اندام دشمنان مى افکند و آن ها را از نفوذ در دژهاى اسلام مأیوس مى كند و چه پربرکت است فرهنگ شهادت براى مسلمانان و چه وحشتناك است براى دشمنان اسلام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ولى بدون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هدف نیست ، هدف ، پیروزى بر دشمن و پاسدارى از آیین حق است ، اما این پاسداران باید آن قدر آماده باشند كه اگر در این مسیر ، ایثار خون نیز لازم شود ، از آن دریغ ندارند و این است معنى امت شهیدپرور ، نه این كه شهادت را به عنوان يك هدف طلب كنند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در آخر حدیث مفصلى كه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صلى الله علیه و آله درباره مقام شهیدان نقل كرده اند ، مى خوانیم كه پیامبر صلى الله علیه و آله سوگند ياد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الَّذى نَفْسى بِيَدِهِ لَوْ كانَ الاَْنْبِياءُ فى طَریقِهِمْ لَتَرَجَّلُوا لَهُمْ لِما يَرَوْنَ مِنْ بَهائِهِمْ وَ يَشْفَعُ الرَّجُلُ مِنْهُمْ سَبْعینَ اَلْفا مِنْ اَهْلِ بَيْتِهِ وَ جیرانِهِ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جانم در دست او است كه وقتى شهیدان وارد عرصه محشر مى شوند ، اگر پیامبران در مسیر آن ها ، سوار بر مرکب باشند ، پیاده مى شوند به خاطر نور و ابهت آنان و هر يك از آن ها هفتاد هزار نفر را از خاندان و همسایگان خود شفاعت مى كند </w:t>
      </w:r>
      <w:r>
        <w:rPr>
          <w:rFonts w:eastAsia="IRNazanin" w:cs="IRNazanin"/>
          <w:color w:val="111111"/>
          <w:sz w:val="28"/>
          <w:szCs w:val="28"/>
          <w:rtl w:val="true"/>
          <w:lang w:bidi="fa-IR"/>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نکته نیز قابل توجه است كه شهادت در فرهنگ اسلام ، دو معنى متفاوت دارد ؛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معنى گسترده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معنى خاص شهادت ، همان كشته شدن در معرکه جنگ در راه خدا است كه احکام خاصى در فقه اسلامى دارد ، از جمله عدم نیاز شهید به غسل و كفن ، بلکه با همان لباس خونین دفن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معنى وسیع شهادت ، آن است كه انسان در مسیر انجام وظیفه الهى ، كشته شود يا بمیرد ، هرکس در حین انجام چنین وظیفه اى ، به هرصورت از دنیا برود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روایات اسلامى آمده است كه چند گروه ، شهید از دنیا مى روند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گرامى اسلام صلى الله علیه و آله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جاءَ الْمَوْتُ طالِبُ الْعِلْمِ وَ هُوَ عَلى هذَا الْحالِ ماتَ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طریق تحصیل علم ، از دنیا برود ، شهید مرده است </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مِنْكُمْ عَلى فِراشِهِ وَ هُوَ عَلى مَعْرِفَةِ حَقِّ رَبِّهِ وَ حَقِّ رَسُولِهِ وَ اَهْلِ بَيْتِهِ ماتَ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بستر از دنیا مى رود ، اما معرفت حق پروردگار و معرفت واقعى پیامبر او و اهل بیتش را داشته باشد ، شهید از دنیا رفته است </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همچنین كسان دیگرى كه در مسیر حق ، كشته مى شوند يا مى میرند ، شهید محسوب مى شوند و از این جا عظمت این فرهنگ اسلامى و گسترش آن روشن مى شود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را با حدیثى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مى دهیم ، ایشان از پدرانش از رسول خدا صلى الله علیه و آله چنین نقل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مَنْ يَدْخُلُ الْجَنَّةَ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كسى كه داخل بهشت مى شود ، شهید است </w:t>
      </w:r>
      <w:r>
        <w:rPr>
          <w:rFonts w:eastAsia="IRNazanin" w:cs="IRNazanin"/>
          <w:color w:val="111111"/>
          <w:sz w:val="28"/>
          <w:szCs w:val="28"/>
          <w:rtl w:val="true"/>
          <w:lang w:bidi="fa-IR"/>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98" w:name="pg20188_243434"/>
    </w:p>
    <w:p>
      <w:pPr>
        <w:pStyle w:val="BookText"/>
        <w:rPr/>
      </w:pPr>
      <w:bookmarkEnd w:id="98"/>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اِنْ تَنْصُروُا اللّهَ يَنْصُرْكُمْ وَ يُثَبِّتْ اَقْدامَكُمْ</w:t>
      </w:r>
    </w:p>
    <w:p>
      <w:p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يارى كنید ، شما را يارى مى كند و گام هایتان را استوار مى دارد </w:t>
      </w:r>
      <w:r>
        <w:rPr>
          <w:rFonts w:eastAsia="IRNazanin" w:cs="IRNazanin"/>
          <w:color w:val="111111"/>
          <w:sz w:val="28"/>
          <w:szCs w:val="28"/>
          <w:rtl w:val="true"/>
          <w:lang w:bidi="fa-IR"/>
        </w:rPr>
        <w:t>.</w:t>
      </w:r>
    </w:p>
    <w:p>
      <w:pPr>
        <w:pStyle w:val="Heading3"/>
        <w:numPr>
          <w:ilvl w:val="2"/>
          <w:numId w:val="1"/>
        </w:numPr>
        <w:rPr/>
      </w:pPr>
      <w:bookmarkStart w:id="99" w:name="__RefHeading___Toc4400541_2320776876"/>
      <w:bookmarkStart w:id="100" w:name="_Toc34"/>
      <w:bookmarkEnd w:id="99"/>
      <w:r>
        <w:rPr>
          <w:rtl w:val="true"/>
        </w:rPr>
        <w:t>اگر خدارا يارى كنید، شمارا يارى مى كند</w:t>
      </w:r>
      <w:bookmarkEnd w:id="100"/>
    </w:p>
    <w:p>
      <w:pPr>
        <w:pStyle w:val="BookText"/>
        <w:rPr/>
      </w:pPr>
      <w:r>
        <w:rPr>
          <w:rFonts w:ascii="IRNazanin" w:hAnsi="IRNazanin" w:eastAsia="IRNazanin"/>
          <w:color w:val="111111"/>
          <w:sz w:val="28"/>
          <w:sz w:val="28"/>
          <w:szCs w:val="28"/>
          <w:rtl w:val="true"/>
          <w:lang w:bidi="fa-IR"/>
        </w:rPr>
        <w:t xml:space="preserve">تعبیر به يارى كردن خدا ، به وضوح به معنى يارى كردن آیین او است ، يارى كردن پیامبر او و شریعت و تعلیمات او و لذا در بعضى دیگر از آیات قرآن ، يارى كردن خدا و رسولش در كنار يکدیگر قرار داده شده ؛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يَنْصُروُنَ اللّهَ وَ رَسُولَهُ اوُلئِكَ هُمُ الصّادِقُونَ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این كه قدرت خداوند ، بى پایان است و قدرت مخلوقات در برابراو، بسیار ناچیز، ولى باز تعبیر به يارى كردن خداوند مى كند تا اهمیت مسأله جهاد و دفاع ازآیین حق را روشن سازد و تعبیرى از این باعظمت تر براى این موضوع پیدا نمى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ببینیم وعده اى را كه خداوند در برابر دفاع از آیینش به مجاهدان داده ، چیست ؟ نخست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يارى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از كدام طریق ؟ از طرق بسیار در قلب شما </w:t>
      </w:r>
    </w:p>
    <w:p>
      <w:pPr>
        <w:pStyle w:val="BookText"/>
        <w:rPr/>
      </w:pPr>
      <w:r>
        <w:rPr>
          <w:rFonts w:ascii="IRNazanin" w:hAnsi="IRNazanin" w:eastAsia="IRNazanin"/>
          <w:color w:val="111111"/>
          <w:sz w:val="28"/>
          <w:sz w:val="28"/>
          <w:szCs w:val="28"/>
          <w:rtl w:val="true"/>
          <w:lang w:bidi="fa-IR"/>
        </w:rPr>
        <w:t xml:space="preserve">نور ایمان ، در روح شما تقوا ، در اراده شما قدرت و در فکر شما آرامش مى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فرشتگان را به يارى شما مى فرستد ، حوادث را به نفع شما تغییر مسیر مى دهد ، قلوب مردم را به شما متمایل مى كند ، سخنانتان را نافذ و فعالیت هایتان را پرثمر مى سازد ، آرى يارى خدا ، جسم و جان و درون و برون را احاطه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درمیان تمام اَشکال يارى كردن، روى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تأکیدمى كند، چراکه ایستادگى دربرابر دشمن، مهم ترین رمز پیروزى است و برندگان جنگ ها، آن هاهستند كه ثبات و استقامت بیشترى نشان مى دهند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در داستان 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فرمانده بزرگ بنى اسرائیل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زمامدار ستمگر و خون خوار و قوى پنجه ،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اندکى كه با او بودند ، به هنگامى كه در برابر انبوه دشمن قرار گرفتند ، چنین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اَفْرِغْ عَلَيْنا صَبْرا وَ ثَبِّتْ اَقْدامَنا وَ انْصُرْنا عَلَى الْقَوْمِ الْكافِرینَ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را بر ما بریز و گام هاى ما را استوار دار و در برابر قوم كافر ، يارى فرما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 در آیۀ بعد از آن 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فَهَزَمُوهُمْ بِاِذْنِ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ياران طالوت ، لشکر نیرومند جالوت را به فرمان خدا ، شکست دادند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آرى نتیجه ثبات قدم ، پیروزى بر دشمن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كَفَروُا فَتَعْسا لَهُمْ وَ اَضَلَّ اَعْمالَهُمْ</w:t>
      </w:r>
    </w:p>
    <w:p>
      <w:pPr>
        <w:pStyle w:val="BookText"/>
        <w:rPr/>
      </w:pPr>
      <w:r>
        <w:rPr>
          <w:rFonts w:ascii="IRNazanin" w:hAnsi="IRNazanin" w:eastAsia="IRNazanin"/>
          <w:color w:val="111111"/>
          <w:sz w:val="28"/>
          <w:sz w:val="28"/>
          <w:szCs w:val="28"/>
          <w:rtl w:val="true"/>
          <w:lang w:bidi="fa-IR"/>
        </w:rPr>
        <w:t xml:space="preserve">و كسانى كه كافر شدند ، مرگ بر آن ها و اعمالشان نابود باد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لغزیدن و به رو در افتادن است و این كه بعضى آن را به هلاکت و انحطاط تفسیر كرده اند ، در واقع لازمه آن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هنگامى كه افراد بى ایمان لغزش مى كنند ، كسى نیست زیر بازوى آن ها را بگیرد و به آسانى در پرتگاه ها سقوط خواهند كرد ، اما فرشتگان رحمت الهى به يارى مؤمنان مى شتابند و آن ها را در لغزشگاه ها و پرتگاه ها حفظ مى كنند ، چنان كه در جاى دیگر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قالُوا رَبُّنَا اللّهُ ثُمَّ اسْتَقامُوا تَتَنَزَّلُ عَلَيْهِمُ الْمَلائِكَةُ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كَرِهُوا ما اَنْزَلَ اللّهُ فَاَحْبَطَ اَعْمالَهُمْ</w:t>
      </w:r>
    </w:p>
    <w:p>
      <w:pPr>
        <w:pStyle w:val="BookText"/>
        <w:rPr/>
      </w:pPr>
      <w:r>
        <w:rPr>
          <w:rFonts w:ascii="IRNazanin" w:hAnsi="IRNazanin" w:eastAsia="IRNazanin"/>
          <w:color w:val="111111"/>
          <w:sz w:val="28"/>
          <w:sz w:val="28"/>
          <w:szCs w:val="28"/>
          <w:rtl w:val="true"/>
          <w:lang w:bidi="fa-IR"/>
        </w:rPr>
        <w:t xml:space="preserve">این به خاطرآن است كه از آن چه خداوند نازل كرده، كراهت داشتند، لذاخدا اعمالشان را حبط و نابود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علت سقوط آن ها و نابودى اعمالشان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قبل از هرچیز آیین توحید را نازل فرمود ، اما آن ها به آن پشت كرده ، رو به شرك آوردند، خداوند دستور به حق و عدالت و پاکى و تقوا داد ، اما آن ها همه را پشت سر افکندند و به ظلم و فساد روى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هنگامى كه آن هااز این امورنفرت داشتند، طبعاگامى دراین مسیر برنمى داشتند و تمام تلاش ها و كوشش هایشان درمسیرباطلبود و طبیعى است كه چنین اعمالى حبط و نابود 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درحدیثى ازامام باقر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كَرِهُوا مااَنْزَلَ اللّهُ فىحَقِ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هاآن چه راکه خداوند </w:t>
      </w:r>
    </w:p>
    <w:p>
      <w:pPr>
        <w:pStyle w:val="BookText"/>
        <w:rPr/>
      </w:pPr>
      <w:r>
        <w:rPr>
          <w:rFonts w:ascii="IRNazanin" w:hAnsi="IRNazanin" w:eastAsia="IRNazanin"/>
          <w:color w:val="111111"/>
          <w:sz w:val="28"/>
          <w:sz w:val="28"/>
          <w:szCs w:val="28"/>
          <w:rtl w:val="true"/>
          <w:lang w:bidi="fa-IR"/>
        </w:rPr>
        <w:t xml:space="preserve">درحق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كرده بود، كراهت داشتند </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البته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گسترده اى دارد كه يکى از مصداق هاى روشنش ، مسأله ولایت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نه این كه منحصر در آن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 يَسیروُا فِى الاَْرْضِ فَيَنْظُروُا كَيْفَ كانَ عاقِبَةُ الَّذینَ مِنْ قَبْلِهِمْ دَمَّرَ اللّهُ عَلَيْهِمْ وَ لِلْكافِرینَ اَمْثالُها</w:t>
      </w:r>
    </w:p>
    <w:p>
      <w:pPr>
        <w:pStyle w:val="BookText"/>
        <w:rPr/>
      </w:pPr>
      <w:r>
        <w:rPr>
          <w:rFonts w:ascii="IRNazanin" w:hAnsi="IRNazanin" w:eastAsia="IRNazanin"/>
          <w:color w:val="111111"/>
          <w:sz w:val="28"/>
          <w:sz w:val="28"/>
          <w:szCs w:val="28"/>
          <w:rtl w:val="true"/>
          <w:lang w:bidi="fa-IR"/>
        </w:rPr>
        <w:t xml:space="preserve">آیا در زمین سیرنکردند تاببینند عاقبت كسانى كه قبل ازآن ها بودند ، چه شد ؟ خداوند آن ها را هلاك كرد و براى كافران ، امثال این مجازات ها خواهد بود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هلاك كردن است ، اما هنگامى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مى شود،به معنىنابودکردن همه چیز حتى فرزندان و خانواده و اموال مخصوص انسان است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به این ترتیب این تعبیر بیان مصیبت دردناك ترى است ، مخصوصاً با توجه به این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مورد سلطه به كار مى رود ، مفهوم جمله این مى شود كه خداوند هلاك و نابودى را بر سر این اقوام و اموال و آن چه مورد علاقه آن ها بود ، فرو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انتظار نداشته باشند كه با انجام اعمال مشابه آن ها ، از كیفرهاى مشابه مصون و برکنار بمانند ، بروند آثار گذشتگان را بنگرند و آینده خود را در آیینه زندگى آنان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در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مجید به عنوان يك برنامه آگاه كننده بارها روى آن تکیه كرده است ،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مشروح بحث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مَوْلَى الَّذینَ امَنُوا وَ اَنَّ الْكافِرینَ لا مَوْلى لَهُمْ</w:t>
      </w:r>
    </w:p>
    <w:p>
      <w:pPr>
        <w:pStyle w:val="BookText"/>
        <w:rPr/>
      </w:pPr>
      <w:r>
        <w:rPr>
          <w:rFonts w:ascii="IRNazanin" w:hAnsi="IRNazanin" w:eastAsia="IRNazanin"/>
          <w:color w:val="111111"/>
          <w:sz w:val="28"/>
          <w:sz w:val="28"/>
          <w:szCs w:val="28"/>
          <w:rtl w:val="true"/>
          <w:lang w:bidi="fa-IR"/>
        </w:rPr>
        <w:t xml:space="preserve">این به خاطر آن است كه خداوند مولا و سرپرست كسانى است كه ایمان آوردند ، اما كافران ، مولایى ندارند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ولىّ و سرپرست و يار و ياور است و به این ترتیب خداوند ولایت و </w:t>
      </w:r>
    </w:p>
    <w:p>
      <w:pPr>
        <w:pStyle w:val="BookText"/>
        <w:rPr/>
      </w:pPr>
      <w:r>
        <w:rPr>
          <w:rFonts w:ascii="IRNazanin" w:hAnsi="IRNazanin" w:eastAsia="IRNazanin"/>
          <w:color w:val="111111"/>
          <w:sz w:val="28"/>
          <w:sz w:val="28"/>
          <w:szCs w:val="28"/>
          <w:rtl w:val="true"/>
          <w:lang w:bidi="fa-IR"/>
        </w:rPr>
        <w:t xml:space="preserve">سرپرستى و يارى مؤمنان را بر عهده گرفته ، اما كافران را از زیر چتر ولایت خود خارج ساخته است ، روشن است كسانى كه تحت ولایت ذات پاك او باشند ، هم در مشکلات يارى مى شوند و هم ثبات قدم دارند و سرانجام به مقصود خود نایل مى شوند ، اما آن ها كه از زیر این پوشش خارجند ، اعمالشان حبط و نابود و عاقبت كارشان ، هلاکت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سؤالى پیش مى آید كه در آیه مورد بحث ، خداوند فقط به عنوان مولاى مؤمنان ذکرشده،درحالى كه دربعضى دیگرازآیات قرآن مانند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حتى مولاى كافران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رُدُّوا اِلَى اللّهِ مَوْلاهُمُ الْحَقِّ وَ ضَلَ عَنْهُمْ ماکانُوايَفْتَروُنَ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به سوى خداوند مولاى حقیقى خود بازمى گردند و بت هایى را كه به دروغ شریك خدا مى پنداشتند ، گم و نابود 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این سؤال باتوجه به يك نکته روشن مى شود و آن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كه همان مسأله خالقیت و تدبیر او است ، همگان را فرامى گیرد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عنایت مخصوص او كه توأم با انواع حمایت ها است ، تنها شامل حال مؤمنان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 امیدبخش ترین آیات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اَرْجى اآيَةٍ فِى الْقُرْاآنِ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w:t>
      </w:r>
    </w:p>
    <w:p>
      <w:pPr>
        <w:pStyle w:val="BookText"/>
        <w:rPr/>
      </w:pPr>
      <w:r>
        <w:rPr>
          <w:rFonts w:ascii="IRNazanin" w:hAnsi="IRNazanin" w:eastAsia="IRNazanin"/>
          <w:color w:val="111111"/>
          <w:sz w:val="28"/>
          <w:sz w:val="28"/>
          <w:szCs w:val="28"/>
          <w:rtl w:val="true"/>
          <w:lang w:bidi="fa-IR"/>
        </w:rPr>
        <w:t xml:space="preserve">همۀ مؤمنان اعم از عالِم و جاهل ، زاهد و راغب ، كوچك و بزرگ ، زن و مرد و پیر و جوان ، را تحت حمایت و عنایت خاص پروردگار معرفى مى كند ، حتى مؤمنان گنهکار را استثناء نمى كند ، او در حوادث سخت و مصائب جانکاه ، نمونه هاى حمایت خویش را نشان مى دهد كه هرکس در طول عمر خود این معنى را احساس كرده است و در تواریخ نیز شواهد فراوان دارد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آمده است كه پیامبر صلى الله علیه و آله بعد از يکى از غزوات ، زیر درختى تنها نشسته بود، مشرکى با شمشیر برهنه به طور غافلگیرانه به حضرت حمله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يُخَلِّصُكَ مِنِّى الاْآنَ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هم اکنون مى تواند تو را از چنگال من نجات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پاى مشرك لغزید و بر زمین خورد و شمشیرازدستش فروافتاد،پیامبر صلى الله علیه و آله شمشیر را برداشت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تو بگو چه كسى تو را از دست من رهایى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جواب عرض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ایمان آورد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آرى مولاى همه مؤمنان او است و كافران مولا و پناهگاهى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يُدْخِلُ الَّذینَ امَنُوا وَ عَمِلُوا الصّالِحاتِ جَنّاتٍ تَجْرى مِنْ تَحْتِهَاالاَْنْهارُ وَ الَّذینَ كَفَروُا يَتَمَتَّعُونَ وَ يَأْكُلُونَ كَما تَأْكُلُ الاَْنْعامُ وَ النّارُ مَثْوًى لَهُمْ</w:t>
      </w:r>
    </w:p>
    <w:p>
      <w:pPr>
        <w:pStyle w:val="BookText"/>
        <w:rPr/>
      </w:pPr>
      <w:r>
        <w:rPr>
          <w:rFonts w:ascii="IRNazanin" w:hAnsi="IRNazanin" w:eastAsia="IRNazanin"/>
          <w:color w:val="111111"/>
          <w:sz w:val="28"/>
          <w:sz w:val="28"/>
          <w:szCs w:val="28"/>
          <w:rtl w:val="true"/>
          <w:lang w:bidi="fa-IR"/>
        </w:rPr>
        <w:t>خداوند كسانى راکه ایمان آوردند و عمل صالح انجام دادند،وارد باغ هایى از بهشت مى كند كه نهرها از زیر درختانش جارى است ، درحالى كه كافران از متاع زودگذر دنیا بهره مى گیرند و همچون چهارپایان مى خورند و سرانجام آتش دوزخ جایگاه آن هااست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هردو گروه در دنیا زندگى مى كنند و از مواهب آن بهره مند مى شوند ، ولى تفاوت این جااست كه مؤمنان، هدفشان، انجام عمل صالح است ، اعمالى مفید و سازنده و براى جلب خشنودى پروردگار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ولى كافران تمام هدفشان همین خوردن و خوابیدن و تمتع بردن از لذات حیات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حرکتى آگاهانه دارند و كافران ، بى هدف زندگى مى كنند و بى هدف مى میرند ، درست مانند چهارپایان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بهره گیرى از مواهب حیات ، قید و شرط فراوان قائلند و در مشروعیت و طرق تحصیل آن و چگونگى مصرفش ، دقیقاً مى اندیشند ، اما كافران چون چهارپایانند كه براى آن ها تفاوت نمى كند این علف از زمین صاحب آن ها است يا غصب ؟ حق يتیم و بیوه زنى است يا نه ؟</w:t>
      </w:r>
    </w:p>
    <w:p>
      <w:pPr>
        <w:pStyle w:val="BookText"/>
        <w:rPr/>
      </w:pPr>
      <w:r>
        <w:rPr>
          <w:rFonts w:ascii="IRNazanin" w:hAnsi="IRNazanin" w:eastAsia="IRNazanin"/>
          <w:color w:val="111111"/>
          <w:sz w:val="28"/>
          <w:sz w:val="28"/>
          <w:szCs w:val="28"/>
          <w:rtl w:val="true"/>
          <w:lang w:bidi="fa-IR"/>
        </w:rPr>
        <w:t xml:space="preserve">بعضى تفاوت بین این دو گروه را چنین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الْمُؤْمِنَ لا يَخْلُوا اَكْلُهُ عَنْ ثَلاثٍ ؛ اَلْوَرَعُ عِنْدَ الطَّلَبِ وَ اسْتِعْمالُ الاَْدَبِ وَ الاَْكْلُ لِلسَّبَبِ وَ الْكافِرُ يَطْلُبُ لِلنَّهْمَةِ وَ يَأْكُلُ لِلشَّهْوَةِ وَ عَيْشُهُ فى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خوردنش از سه برنامه خالى نیست ؛ ورع در به دست آوردن و ادب در به كار بردن و هدف در مصرف كردن، ولى كافر طلبش بى قید و شرط و خوردنش براى شهوت و زندگیش سراسرغفلت است </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دیگر از آیات قرآن نیز این دوزخیان به چهارپایان تشبیه شده اند ، بلکه از </w:t>
      </w:r>
    </w:p>
    <w:p>
      <w:pPr>
        <w:pStyle w:val="BookText"/>
        <w:rPr/>
      </w:pPr>
      <w:r>
        <w:rPr>
          <w:rFonts w:ascii="IRNazanin" w:hAnsi="IRNazanin" w:eastAsia="IRNazanin"/>
          <w:color w:val="111111"/>
          <w:sz w:val="28"/>
          <w:sz w:val="28"/>
          <w:szCs w:val="28"/>
          <w:rtl w:val="true"/>
          <w:lang w:bidi="fa-IR"/>
        </w:rPr>
        <w:t xml:space="preserve">چهارپایان بدتر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كَالاَْنْعامِ بَلْ هُمْ اَضَلُّ اوُلئِكَ هُمُ الْغافِلُونَ </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وَكَاَيِّنْ مِنْقَرْيَةٍ هِىَاَشَدُّ قُوَّةً مِنْقَرْيَتِكَالَّتىاَخْرَجَتْكَ اَهْلَكْناهُمْ فَلاناصِرَ لَهُمْ</w:t>
      </w:r>
    </w:p>
    <w:p>
      <w:pPr>
        <w:pStyle w:val="BookText"/>
        <w:rPr/>
      </w:pPr>
      <w:r>
        <w:rPr>
          <w:rFonts w:ascii="IRNazanin" w:hAnsi="IRNazanin" w:eastAsia="IRNazanin"/>
          <w:color w:val="111111"/>
          <w:sz w:val="28"/>
          <w:sz w:val="28"/>
          <w:szCs w:val="28"/>
          <w:rtl w:val="true"/>
          <w:lang w:bidi="fa-IR"/>
        </w:rPr>
        <w:t xml:space="preserve">و چه بسیار شهرهایى كه از شهرى كه تورا بیرون كرد ، پرقدرت تربودند ، ما همه آن ها را نابود كردیم و ياورى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گمان نبرند كه چند روزى دنیا به كامشان است و آن قدر جسور شده اند كه بزرگ ترین فرستادۀ الهى را از مکه مقدس ترین شهرها بیرون مى كنند و همیشه این وضع ادامه خواهد يافت ، این ها در مقایسه با قوم عاد و ثمود و فراعنه و لشکر ابرهه ، موجوداتى ضعیف و ناتوانند ، خداوندى كه آن ها را به آسانى درهم كوبید ، درهم شکستن آن ها نیز براى او بسیار ساده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خارج كردن را به شهر مکه نسبت مى دهد ، درحالى كه منظور ، اهل شهر است ، این كنایۀ لطیفى است كه سلطه يك گروه را بر آن شهر مشخص مى كند ، 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هرگونه شهر و آبادى ، اطلاق مى شود و به معنى روستا نیست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كانَ عَلى بَيِّنَةٍ مِنْ رَبِّهِ كَمَنْ زُيِّنَ لَهُ سُوءُ عَمَلِهِ وَ اتَّبَعُوا اَهْواءَهُمْ</w:t>
      </w:r>
    </w:p>
    <w:p>
      <w:pPr>
        <w:pStyle w:val="BookText"/>
        <w:rPr/>
      </w:pPr>
      <w:r>
        <w:rPr>
          <w:rFonts w:ascii="IRNazanin" w:hAnsi="IRNazanin" w:eastAsia="IRNazanin"/>
          <w:color w:val="111111"/>
          <w:sz w:val="28"/>
          <w:sz w:val="28"/>
          <w:szCs w:val="28"/>
          <w:rtl w:val="true"/>
          <w:lang w:bidi="fa-IR"/>
        </w:rPr>
        <w:t>آیا كسى كه دلیل روشنى از سوى پروردگارش دارد ، همانند كسى است كه زشتى اعمالش در نظرش تزیین شده و از هواى نفس پیروى مى كند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دلیل آشکاراست و در این جا اشاره به قرآن و معجزات پیامبر اسلام صلى الله علیه و آله و دلایل عقلى دیگر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اول در مسیر خود از شناخت صحیح و يقین و دلیل و برهان قطعى برخوردارند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روشنى مى بینند و به سرعت پیش مى روند ، اما گروه دوم گرفتار سوء تشخیص و عدم درك واقعیت و تاریکى مسیر و هدف شده ، در ظلمات اوهام سرگردانند و عامل این سرگردانى ، همان پیروى از هوا و هوس هاى سرکش است ، چراکه هوا و هوس ، پرده بر روى عقل و فکر انسان مى افکند ، زشتى ها را زیبا و زیبایى ها را زشت نشان مى دهد ، آن چنان كه گاهى به اعمال شرم آور و ننگین خود فخر و مباهات مى كنند، چنان كه در آیات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هَلْ نُنَبِّئُكُمْ بِالاَْخْسَرینَ اَعْمالاً </w:t>
      </w:r>
    </w:p>
    <w:p>
      <w:pPr>
        <w:pStyle w:val="BookText"/>
        <w:rPr/>
      </w:pPr>
      <w:r>
        <w:rPr>
          <w:rFonts w:ascii="IRNazanin" w:hAnsi="IRNazanin" w:eastAsia="IRNazanin"/>
          <w:color w:val="111111"/>
          <w:sz w:val="28"/>
          <w:sz w:val="28"/>
          <w:szCs w:val="28"/>
          <w:rtl w:val="true"/>
          <w:lang w:bidi="fa-IR"/>
        </w:rPr>
        <w:t xml:space="preserve">الَّذینَ ضَلَّ سَعْيُهُمْ فِى الْحَياةِ الدُّنْيا وَ هُمْ يَحْسَبُونَ اَنَّهُمْ يُحْسِنُونَ صُنْعا اوُلئِكَ الَّذینَ كَفَروُا بِاآیاتِ رَبِّهِمْ وَ لِقائِهِ فَحَبِطَتْ اَعْمالُهُمْ فَلا نُقیمُ لَهُمْ يَوْمَ الْقِيامَةِ وَزْنا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خبر دهیم كه زیانکارترین مردم كه هستند ؟ آن ها هستند كه تلاش هایشان در زندگى دنیا ، گم و نابود شده با این حال گمان مى كنند كار نیکى انجام مى دهند ، آن ها كسانى هستند كه به آیات پروردگارشان و لقاى او كافر شدند ، به همین دلیل اعمالشان حبط و نابود مى شود و روز قیامت ، میزانى براى آن ها برپا نخواهیم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چراکه عمل وزن دارى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استفهام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اَفَمَنْ 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هرگز این دو گروه يکسان نیستند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چه كسى اعمال سوء هواپرستان را در نظرشان تزیین مى كند ، خداوند يا خود آن ها يا شیاطین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صحیح است ، چراکه در آیات قرآن به هر سه مورد نسبت داده شده است ،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لا يُؤْمِنُونَ بِالاْآخِرَةِ زَيَّنّا لَهُمْ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ایمان به آخرت نمى آورند ، اعمالشان را در نظرشان زینت 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 </w:t>
      </w:r>
    </w:p>
    <w:p>
      <w:pPr>
        <w:pStyle w:val="BookText"/>
        <w:rPr/>
      </w:pPr>
      <w:r>
        <w:rPr>
          <w:rFonts w:ascii="IRNazanin" w:hAnsi="IRNazanin" w:eastAsia="IRNazanin"/>
          <w:color w:val="111111"/>
          <w:sz w:val="28"/>
          <w:sz w:val="28"/>
          <w:szCs w:val="28"/>
          <w:rtl w:val="true"/>
          <w:lang w:bidi="fa-IR"/>
        </w:rPr>
        <w:t xml:space="preserve">متعددى از جمله آیۀ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زَيَّنَ لَهُمُ الشَّيْطانُ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موردبحث، باتوجه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این است كه این تزیین ناشى از پیروى هوا و هوس است و این معنى كاملاً قابل درك است كه هوا و هوس ، حسّ تشخیص و درك صحیح واقعیت ها را از انسان 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نسبت دادن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صحیح است ، چراکه او به هوا و هوس ها دامن مى زند و پیوسته انسان را وسوسه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خداوند نسبت داده شده نیز به خاطر آن است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سببى اثرى دارد كه از ناحیه او است ، اوبه آتش سوزندگى داده و به هوا و هوس ، تأثیر پرده پوشى بر حقایق و قبلاً هم این تأثیر را اعلام نموده است و به این ترتیب ریشه اصلى مسؤولیت ، به خود انسان بازمى گردد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الَّتى وُعِدَ الْمُتَّقُونَ فیها اَنْهارٌ مِنْ ماءٍ غَيْرِ اسِنٍ وَ اَنْهارٌ مِنْ لَبَنٍ لَمْ يَتَغَيَّرْ طَعْمُهُ وَ اَنْهارٌ مِنْ خَمْرٍ لَذَّةٍ لِلشّارِبینَ وَ اَنْهارٌ مِنْ عَسَلٍ مُصَفًّى وَ لَهُمْ </w:t>
      </w:r>
      <w:bookmarkStart w:id="101" w:name="pg20188_243448"/>
    </w:p>
    <w:p>
      <w:pPr>
        <w:pStyle w:val="BookText"/>
        <w:rPr/>
      </w:pPr>
      <w:bookmarkEnd w:id="101"/>
      <w:r>
        <w:rPr>
          <w:rFonts w:ascii="Amiri" w:hAnsi="Amiri" w:eastAsia="Amiri" w:cs="Amiri"/>
          <w:color w:val="111111"/>
          <w:sz w:val="28"/>
          <w:sz w:val="28"/>
          <w:szCs w:val="28"/>
          <w:rtl w:val="true"/>
          <w:lang w:bidi="ar-SA"/>
        </w:rPr>
        <w:t>فیها مِنْ كُلِّ الثَّمَراتِ وَ مَغْفِرَةٌ مِنْ رَبِّهِمْ كَمَنْ هُوَ خالِدٌفِى النّارِ وَ سُقُوا ماءً حَمیما فَقَطَّعَ اَمْعاءَهُمْ</w:t>
      </w:r>
    </w:p>
    <w:p>
      <w:pPr>
        <w:pStyle w:val="BookText"/>
        <w:rPr/>
      </w:pPr>
      <w:r>
        <w:rPr>
          <w:rFonts w:ascii="IRNazanin" w:hAnsi="IRNazanin" w:eastAsia="IRNazanin"/>
          <w:color w:val="111111"/>
          <w:sz w:val="28"/>
          <w:sz w:val="28"/>
          <w:szCs w:val="28"/>
          <w:rtl w:val="true"/>
          <w:lang w:bidi="fa-IR"/>
        </w:rPr>
        <w:t xml:space="preserve">توصیف بهشتى كه به پرهیزکاران وعده داده شده، چنیناست كه در آن نهرهایى از آب صاف و خالصاست كه بدبونشده و نهرهایى ازشیرکه طعم آن دگرگون نگشته و نهرهایى ازشراب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مایه لذت نوشندگان است و نهرهایى از عسل مصفى و براى آن ها درآن ازتمام انواع میوه ها وجوددارد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ازهمه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آمرزشىاست ازسوىپروردگارشان، آیا چنین كسانى همانند كسانى هستند كه همیشه در آتش دوزخند و از آب جوشان نوشانده مى شوند كه امعاء آن ها را از هم متلاشى مى كند ؟</w:t>
      </w:r>
    </w:p>
    <w:p>
      <w:pPr>
        <w:pStyle w:val="Heading3"/>
        <w:numPr>
          <w:ilvl w:val="2"/>
          <w:numId w:val="1"/>
        </w:numPr>
        <w:rPr/>
      </w:pPr>
      <w:bookmarkStart w:id="102" w:name="__RefHeading___Toc4400543_2320776876"/>
      <w:bookmarkStart w:id="103" w:name="_Toc35"/>
      <w:bookmarkEnd w:id="102"/>
      <w:r>
        <w:rPr>
          <w:rtl w:val="true"/>
        </w:rPr>
        <w:t>توصیف دیگرى از بهشت</w:t>
      </w:r>
      <w:bookmarkEnd w:id="10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غَيْرِ اآسِنٍ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آبى كه بر اثر طول ماندن يا غیر آن ، بوى آن دگرگون نشده است ، این نخستین قسمت از نهرهاى بهشتى است كه در آن صرفا آب زلال خوش بو و خوش طعم جارى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اَنْهارٌ مِنْ لَبَنٍ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عَسَلٍ مُصَفًّى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آن جا جاى فساد و تباهى نیست و مواد غذایى بهشتى با گذشت زمان دگرگون نمى شود ، این عالَم دنیا است كه به خاطر وجود انواع میکروب هاى مخرب مواد غذایى ، به سرعت به سوى فساد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از آیه ، به نهرهاى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كه ممکن است اولى براى رفع تشنگى ، دومى براى تغذیه ، سومى براى نشاط و چهارمى براى لذت و قوت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نهرهاى گوناگون كه هرکدام براى منظورى آفریده شده ، میوه هاى رنگارنگ با طعم ها و عطرهاى متفاوت ، آن چه در تصور بگنجد يا انواعى كه امروز حتى تصورش براى ما ممکن نیست ، همه در اختیار آن ها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در ششمین موهبت كه برخلاف مواهب مادى قبلى ، جنبه معنوى و روحانى دارد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مَغْفِرَةٌ مِنْ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رحمتى عظیم و گسترده كه تمام لغزش هاى آن ها را مى پوشاند و به آن ها اطمینان و آرامش مى بخشد و محبوب درگاه حق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ببینیم گروه مقابل آن ها چه سرنوشتى خواهند داشت ؟ در دنباله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كَمَنْ هُوَ خالِدٌ فِى النّارِ وَ سُقُوا ماءً حَمیما فَقَطَّعَ اَمْعاءَهُمْ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روده است و گاه به تمام آن چه در درون شکم وجود دارد ، نیز گفته مى شود و پاره شدن آن ها اشاره به شدت سوزندگى و حرارت این نوشابه وحشتناك دوزخى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يَسْتَمِعُ اِلَيْكَ حَتّى اِذا خَرَجُوا مِنْ عِنْدِكَ قالُوا لِلَّذینَ اُوتُوا الْعِلْمَ ماذا قالَ انِفا اُولئِكَ الَّذینَ طَبَعَ اللّهُ عَلى قُلُوبِهِمْ وَ اتَّبَعُوا اَهْواءَهُمْ</w:t>
      </w:r>
    </w:p>
    <w:p>
      <w:pPr>
        <w:pStyle w:val="BookText"/>
        <w:rPr/>
      </w:pPr>
      <w:r>
        <w:rPr>
          <w:rFonts w:ascii="IRNazanin" w:hAnsi="IRNazanin" w:eastAsia="IRNazanin"/>
          <w:color w:val="111111"/>
          <w:sz w:val="28"/>
          <w:sz w:val="28"/>
          <w:szCs w:val="28"/>
          <w:rtl w:val="true"/>
          <w:lang w:bidi="fa-IR"/>
        </w:rPr>
        <w:t xml:space="preserve">گروهى از آنان به سخنانت گوش فرامى دهند اما هنگامى كه از نزد تو خارج مى شوند ، به كسانى كه خداوند به آن ها علم و دانش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الآن چه گفت ؟ آن ها كسانى هستند كه خداوند بر قلب هایشان مهر نهاده و از هواى نفسشان پیروى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چیزى نمى فهمند </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در مورد زمان مقدم بر زمان حال به كار 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ترسیمى از وضع منافقان در برخوردشان با وحى الهى و آیات و سخنان پیامبر صلى الله علیه و آله و مسأله جنگ و مبارزه با دشمنان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آن ها در مورد شخص پیامبر صلى الله علیه و آله و سخنان پرمحتواى آن حضرت ، به قدرى زشت و زننده و تحقیرآمیزبود كه نشان مى داد آن ها اصلاً به وحى آسمانى ، ایمان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اُوتُوا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يکى از مشخصات مؤمنان ، داشتن آگاهى كافى است ، آرى علم است كه سرچشمه ایمان است و هم زاییده و محصول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در پایان آیه ، پاسخ دندان شکنى به آن ها گفته ،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الَّذینَ طَبَعَ اللّهُ عَلى قُلُوبِهِمْ وَ اتَّبَعُوا اَهْواءَهُمْ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جمله دوم ، علتى است براى جمله نخست يعنى هواپرستى ، قدرت ادراك حقایق و حس تشخیص را از آدمى مى گیرد و پرده بر قلب او مى افکند ، به طورى كه قلوب هواپرستان همانندظرفى مى شودکه درِ آن رابسته و مُهر و موم كرده اند، نه چیزى واردآن مى شود و نه چیزى از آن خارج مى گردد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اهْتَدَوْا زادَهُمْ هُدًى وَ اتیهُمْ تَقْویهُمْ</w:t>
      </w:r>
    </w:p>
    <w:p>
      <w:pPr>
        <w:pStyle w:val="BookText"/>
        <w:rPr/>
      </w:pPr>
      <w:r>
        <w:rPr>
          <w:rFonts w:ascii="IRNazanin" w:hAnsi="IRNazanin" w:eastAsia="IRNazanin"/>
          <w:color w:val="111111"/>
          <w:sz w:val="28"/>
          <w:sz w:val="28"/>
          <w:szCs w:val="28"/>
          <w:rtl w:val="true"/>
          <w:lang w:bidi="fa-IR"/>
        </w:rPr>
        <w:t>کسانى كه هدایت يافته اند، خداوند برهدایتشان مى افزایدو روح تقوا به آن ها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آن ها، مؤمنان راستین هستند، آن هانخستین گام هاى هدایت را شخصا برداشته و عقل و خرد و فطرت خویش را دراین راه به كار گرفته اند، سپس خداوندطبق وعده اى كه داده است ، مجاهدان راهش را هدایت و راهنمایى بیشتر مى كند ، نور ایمان به قلب آن ها مى افکند و ازشرح صدر و روشن بینى بهره مندشان مى سازد، این ازنظراعتقاد و ایمان، و اماازنظرعمل، روح تقوارادرآن هازنده مى كند،آن چنان كه ازگناه متنفرمى شوندوبه طاعت ونیکى عشق مى 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يَنْظُروُنَ اِلاَّالسّاعَةَ اَنْ تَأْتِيَهُمْ بَغْتَةً فَقَدْجاءَاَشْراطُها فَاَنّى لَهُمْ اِذا جاءَتْهُمْ ذِكْریهُمْ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آیاآن ها جز این انتظارى دارندکه قیامت ناگهان برپاشود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هم اکنون نشانه هاى آن آمده است ، اما هنگامى كه بیاید ، تذکر و ایمان آن ها سودى نخواهد داشت </w:t>
      </w:r>
      <w:r>
        <w:rPr>
          <w:rFonts w:eastAsia="IRNazanin" w:cs="IRNazanin"/>
          <w:color w:val="111111"/>
          <w:sz w:val="28"/>
          <w:szCs w:val="28"/>
          <w:rtl w:val="true"/>
          <w:lang w:bidi="fa-IR"/>
        </w:rPr>
        <w:t xml:space="preserve">. </w:t>
      </w:r>
      <w:bookmarkStart w:id="104" w:name="pg20188_243453"/>
    </w:p>
    <w:p>
      <w:pPr>
        <w:pStyle w:val="Heading3"/>
        <w:numPr>
          <w:ilvl w:val="2"/>
          <w:numId w:val="1"/>
        </w:numPr>
        <w:rPr/>
      </w:pPr>
      <w:bookmarkStart w:id="105" w:name="__RefHeading___Toc4400545_2320776876"/>
      <w:bookmarkStart w:id="106" w:name="_Toc36"/>
      <w:bookmarkEnd w:id="104"/>
      <w:bookmarkEnd w:id="105"/>
      <w:r>
        <w:rPr>
          <w:rtl w:val="true"/>
        </w:rPr>
        <w:t>نشانه هاى رستاخیز ظاهر شده است</w:t>
      </w:r>
      <w:bookmarkEnd w:id="1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علامت است ، بنابراین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نشانه هاى نزدیك شدن قیامت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آن ها آن موقعى كه باید ایمان بیاورند و مفید است ، سرسختى و لجاجت به خرج مى دهند و در برابر حق ، تسلیم نمى شوند ، بلکه به سخریه و استهزاء برمى خیزند ، ولى آن زمان كه حوادث هولناك و آغاز قیامت ، جهان را به لرزه درمى آورد ، این گونه افراد به وحشت مى افتند و اظهار خضوع و ایمان مى كنند ، درحالى كه هیچ سودى به حالشان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درست به این مى ماند كه به دیگرى مى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انتظار دارى هنگامى كه كار از كار گذشت و بیمارت مشرف بر مرگ شد ، طبیب و دارو بیاورى ؟ پس بیا پیش از آن كه فرصت از دست برود ، قدمى بردار ، قدمى سودمند و مؤثر </w:t>
      </w:r>
      <w:r>
        <w:rPr>
          <w:rFonts w:eastAsia="IRNazanin" w:cs="IRNazanin"/>
          <w:color w:val="111111"/>
          <w:sz w:val="28"/>
          <w:szCs w:val="28"/>
          <w:rtl w:val="true"/>
          <w:lang w:bidi="fa-IR"/>
        </w:rPr>
        <w:t>.</w:t>
      </w:r>
    </w:p>
    <w:p>
      <w:pPr>
        <w:pStyle w:val="Heading3"/>
        <w:numPr>
          <w:ilvl w:val="2"/>
          <w:numId w:val="1"/>
        </w:numPr>
        <w:rPr/>
      </w:pPr>
      <w:bookmarkStart w:id="107" w:name="__RefHeading___Toc4400547_2320776876"/>
      <w:bookmarkStart w:id="108" w:name="_Toc37"/>
      <w:bookmarkEnd w:id="107"/>
      <w:r>
        <w:rPr>
          <w:rtl w:val="true"/>
        </w:rPr>
        <w:t>اشراط السّاعة چیست ؟</w:t>
      </w:r>
      <w:bookmarkEnd w:id="10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گفتیم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علامت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اشراط الساعة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نشانه هاى نزدیك شدن قیامت را مى گویند كه در منابع شیعه و اهل سنت در روایات بسیارى از آن بحث شده و در قرآن مجید تنها در همین مورد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مشروح ترین و جامع ترین احادیث در این زمینه ، حدیثى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گرامى اسلام صلى الله علیه و آله در داستان حجة الوداع نقل كرده كه بسیارى از مسائل را به ما مى آموزد و حاوى نکات فراوانى است و روى همین جهت تمام آن را ذیلاً مى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پیامبر اسلام صلى الله علیه و آله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 آخرین حجىاست كه پیامبر صلى الله علیه و آله در سال آخر عمر خود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 حلقه درِ خانه كعبه را گرفت و رو به ما كرده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سلمان كه در آن روز از همه به پیامبر صلى الله علیه و آله نزدیك تر بود ،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اى رسول خدا صلى الله علیه و آله </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نشانه هاى قیامت ، تضییع نماز ، پیروى از شهوات ، تمایل به هواپرستى ، گرامى داشتن ثروتمندان و فروختن دین به دنیا است و در این هنگام است كه قلب مؤمن در درونش آب مى شود، آن چنان كه نمك در آب ، از این همه زشتى هاکه مى بیند و توانایى بر تغییر آن ندارد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چنین امرى واقع مى شود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سوگند به آن كس كه جانم در دست او است ، 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زمامدارانى ظالم ، وزرایى فاسق ، كارشناسانى ستمگر و امنائى خائن بر مردم حکومت مى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سلمان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امر واقع مى شود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سوگند به آن كس كه جانم در دست او است ، 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زشتى ها ، زیبا و زیبایى ها ، زشت مى شود ، امانت به خیانتکار سپرده مى شود و امانتدار ، خیانت مى كند ، دروغگو را تصدیق مى كنند و راستگو راتکذیب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سؤال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چنین چیزى واقع مى شود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سوگند به كسى كه جانم در دست او است ، 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حکومت به دست زنان و مشورت با</w:t>
      </w:r>
    </w:p>
    <w:p>
      <w:pPr>
        <w:pStyle w:val="BookText"/>
        <w:rPr/>
      </w:pPr>
      <w:r>
        <w:rPr>
          <w:rFonts w:ascii="IRNazanin" w:hAnsi="IRNazanin" w:eastAsia="IRNazanin"/>
          <w:color w:val="111111"/>
          <w:sz w:val="28"/>
          <w:sz w:val="28"/>
          <w:szCs w:val="28"/>
          <w:rtl w:val="true"/>
          <w:lang w:bidi="fa-IR"/>
        </w:rPr>
        <w:t xml:space="preserve">بردگان خواهدبود، كودکان برمنابرمى نشینند و دروغ ، ظرافت و زکات ، غرامت و بیت المال ، غنیمت محسوب مى شود ، مردم به پدر و مادر بدى مى كنند و به دوستانشان نیکى و ستاره دنباله دار در آسمان ظاهر مى شود </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امر واقع مى شود ،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سوگند به كسى كه جانم به دست او است ، 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زن با شوهرش شریك تجارت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هردو تمام تلاش خود را در بیرون خانه و براى ثروت اندوزى به كار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 كم و صاحبان كرم ، خسیس و تهى دستان، حقیر شمرده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بازارها به يکدیگر نزدیك مى گردد ، يکى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نفروختم و دیگرى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سودى نبردم و همه زبان به شکایت و مذمت پروردگار مى گشایند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سلمان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امر واقع مى شود ،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سوگند به كسى كه جانم در دست او است ، 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اقوامى به حکومت مى رسند كه اگر مردم سخن بگویند ، آن ها را مى كشند و اگر سکوت كنند ، همه چیزشان را مباح مى شمرند ، اموال آن ها را غارت مى كنند و احترامشان را پایمال و خون هایشان را مى ریزند و دل ها را پر از عداوت و وحشت مى كنند و همه مردم را ترسان و خائف و مرعوب مى بینى </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امر واقع مى شود ،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قسم به آن كسى كه جانم به دست او است ، 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چیزى از مشرق ، چیزى از مغرب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قوانینى از شرق و قوانینى از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من متلون مى گردد ، واى در آن روز بر ضعفاى امت من از آن ها و واى بر آن ها از عذاب الهى ، نه بر صغیر رحم مى كنند ، نه احترامى به كبیر مى گذارند </w:t>
      </w:r>
    </w:p>
    <w:p>
      <w:pPr>
        <w:pStyle w:val="BookText"/>
        <w:rPr/>
      </w:pPr>
      <w:r>
        <w:rPr>
          <w:rFonts w:ascii="IRNazanin" w:hAnsi="IRNazanin" w:eastAsia="IRNazanin"/>
          <w:color w:val="111111"/>
          <w:sz w:val="28"/>
          <w:sz w:val="28"/>
          <w:szCs w:val="28"/>
          <w:rtl w:val="true"/>
          <w:lang w:bidi="fa-IR"/>
        </w:rPr>
        <w:t xml:space="preserve">و نه گنهکارى را مى بخشند ، بدن هایشان همچون آدمیان است ، اما قلوبشان ، قلوب شیاطین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سلمان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امر واقع مى شود ،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قسم به آن كسى كه جانم در دست او است ، 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مردان به مردان قناعت مى كنند و زنان به زنان و بر سر پسران به رقابت برمى خیزند ، همان گونه كه براى دختران در خانواده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 خود را شبیه زنان و زنان خود را شبیه مردان مى كنند و زنان بر زین سوار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خودنمایى 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لعنت خدا باد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سلمان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امر واقع مى شود ،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سوگند به كسى كه جانم در دست او است ، 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به تزیین مساجد مى پردازند ، آن چنان كه معابد يهود و نصارا را تزیین مى كنند ، قرآن ها را مى آرایند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به محتواى آن عمل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هاى مساجد ، طولانى و صفوف نمازگزاران ، فراوان اما دل ها نسبت به يکدیگر دشمن و زبان ها مختلف است </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امر واقع مى شود ،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سوگند به كسى كه جانم در دست او است ، 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پسران امت مرا با طلا تزیین مى كنند و لباس هاى </w:t>
      </w:r>
    </w:p>
    <w:p>
      <w:pPr>
        <w:pStyle w:val="BookText"/>
        <w:rPr/>
      </w:pPr>
      <w:r>
        <w:rPr>
          <w:rFonts w:ascii="IRNazanin" w:hAnsi="IRNazanin" w:eastAsia="IRNazanin"/>
          <w:color w:val="111111"/>
          <w:sz w:val="28"/>
          <w:sz w:val="28"/>
          <w:szCs w:val="28"/>
          <w:rtl w:val="true"/>
          <w:lang w:bidi="fa-IR"/>
        </w:rPr>
        <w:t xml:space="preserve">ابریشمین حریر و دیباج مى پوشند و از پوست هاى پلنگ براى خود لباس تهیه مى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امر واقع شدنى است ،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سوگندبه كسى كه جانم دردست اواست،اى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زنا آشکارمى گردد، معاملات با غیبت و رشوه انجام مى گیرد ، دین را فرو مى نهند و دنیا را برمى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سلمان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امرى شدنى است ،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سوگند به كسى كه جانم به دست او است ، 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طلاق ، فزونى مى گیرد و حدى براى خدا اجرا نمى شود ، اما با این حال به خدا ضرر نمى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زیان مى بینند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سلمان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امرى شدنى است ،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سوگند به كسى كه جانم به دست او است ، 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زنان خواننده و آلات لهو و نوازندگى آشکار مى شود و اشرار امتم به دنبال آن مى روند </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امر واقع مى شود ،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سوگند به كسى كه جانم به دست او است، 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هنگام اغنیاى امتم براى تفریح به حج مى روند و طبقۀ متوسط </w:t>
      </w:r>
    </w:p>
    <w:p>
      <w:pPr>
        <w:pStyle w:val="BookText"/>
        <w:rPr/>
      </w:pPr>
      <w:r>
        <w:rPr>
          <w:rFonts w:ascii="IRNazanin" w:hAnsi="IRNazanin" w:eastAsia="IRNazanin"/>
          <w:color w:val="111111"/>
          <w:sz w:val="28"/>
          <w:sz w:val="28"/>
          <w:szCs w:val="28"/>
          <w:rtl w:val="true"/>
          <w:lang w:bidi="fa-IR"/>
        </w:rPr>
        <w:t xml:space="preserve">براى تجارت وفقراى آن هابراى ریا و تظاهر، درآن زمان اقوامى پیدامى شوندکه قرآن رابراى غیرخدا فرا مى گیرند و با آن همچون آلات لهو رفتار مى كنند و اقوامى روى كار مى آیند كه براى غیرخدا، علم دین فرامى گیرند، فرزندان نامشروع فراوان مى شود و قرآن را به صورت غنا مى خوانند و براى دنیا بر يکدیگر سبقت مى گیرند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سلمان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امر واقع مى شود ،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سوگند به كسى كه جانم به دست او است ، 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زمانى است كه پرده هاى حرمت دریده مى شود ، گناه فراوان ، بدان بر نیکان مسلط مى گردند ، دروغ زیاد مى شود ، لجاجت آشکار و فقر ، فزونى مى گیرد و مردم با انواع لباس ها بر يکدیگر فخر مى فروشند ، باران هاى بى موقع مى بارد ، قمار و آلات موسیقى را جالب مى شمرند و امر به معروف و نهى از منکر را زشت مى دانند ، به گونه اى كه مؤمن در آن زمان ، از همه امت ، خوارتر است ، قاریان قرآن و عبادت كنندگان پیوسته به يکدیگر بدگویى مى كنند و آن ها را در ملکوت آسمان ها افرادى پلید و آلوده مى خوانند </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امر واقع مى شود ،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سوگند به كسى كه جانم در دست او است ، 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ثروتمند رحمى بر فقیر نمى كند ، تا آن جا </w:t>
      </w:r>
    </w:p>
    <w:p>
      <w:pPr>
        <w:pStyle w:val="BookText"/>
        <w:rPr/>
      </w:pPr>
      <w:r>
        <w:rPr>
          <w:rFonts w:ascii="IRNazanin" w:hAnsi="IRNazanin" w:eastAsia="IRNazanin"/>
          <w:color w:val="111111"/>
          <w:sz w:val="28"/>
          <w:sz w:val="28"/>
          <w:szCs w:val="28"/>
          <w:rtl w:val="true"/>
          <w:lang w:bidi="fa-IR"/>
        </w:rPr>
        <w:t xml:space="preserve">که نیازمندى در میان جمعیت به پا مى خیزد و اظهار حاجت مى كند و هیچ كس چیزى در دست او نمى نهد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سلمان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امر ، شدنى است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سوگند به كسى كه جانم به دست او است ، 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رویبضة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مادرم فدایت باد اى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رویبضة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درباره محروم سخن مى گوید كه هرگز سخن نمى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اظهار نظر مى كند كه مجال اظهار نظر به او نمى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طولى نمى كشد كه فریادى از زمین برمى خیزد ، آن چنان كه هر گروهى خیال مى كنند این فریاد در منطقه آن ها است ، باز مدتى كه خدا مى خواهد به همان حال مى مانند ، سپس در این مدت زمین را مى شکافند و زمین ، پاره هاى دل خود را بیرون مى افکند ، منظورم طلا و نقره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دست مبارکش به ستون هاى مسجد اشاره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این ها و در آن روز دیگر طلا و نقره اى به درد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الهى فرا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p>
    <w:p>
      <w:pPr>
        <w:pStyle w:val="BookText"/>
        <w:rPr/>
      </w:pPr>
      <w:r>
        <w:rPr>
          <w:rFonts w:ascii="IRNazanin" w:hAnsi="IRNazanin" w:eastAsia="IRNazanin"/>
          <w:color w:val="111111"/>
          <w:sz w:val="28"/>
          <w:sz w:val="28"/>
          <w:szCs w:val="28"/>
          <w:rtl w:val="true"/>
          <w:lang w:bidi="fa-IR"/>
        </w:rPr>
        <w:t xml:space="preserve">معنى سخن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اَشْراطُها </w:t>
      </w:r>
      <w:r>
        <w:rPr>
          <w:rFonts w:eastAsia="IRNazanin" w:cs="IRNazanin"/>
          <w:color w:val="111111"/>
          <w:sz w:val="28"/>
          <w:szCs w:val="28"/>
          <w:rtl w:val="true"/>
          <w:lang w:bidi="fa-IR"/>
        </w:rPr>
        <w:t>" » .</w:t>
      </w:r>
      <w:r>
        <w:rPr>
          <w:rStyle w:val="FootnoteAnchor"/>
          <w:rtl w:val="true"/>
        </w:rPr>
        <w:footnoteReference w:id="4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اَنَّهُ لااِلهَ اِلاَّاللّهُ وَ اسْتَغْفِرْ لِذَنْبِكَ وَ لِلْمُؤْمِنینَ وَ الْمُؤْمِناتِ وَ اللّهُ يَعْلَمُ مُتَقَلَّبَكُمْ وَ مَثْویكُمْ</w:t>
      </w:r>
    </w:p>
    <w:p>
      <w:pPr>
        <w:pStyle w:val="BookText"/>
        <w:rPr/>
      </w:pPr>
      <w:r>
        <w:rPr>
          <w:rFonts w:ascii="IRNazanin" w:hAnsi="IRNazanin" w:eastAsia="IRNazanin"/>
          <w:color w:val="111111"/>
          <w:sz w:val="28"/>
          <w:sz w:val="28"/>
          <w:szCs w:val="28"/>
          <w:rtl w:val="true"/>
          <w:lang w:bidi="fa-IR"/>
        </w:rPr>
        <w:t xml:space="preserve">پس بدان كه معبودى جز اللّه نیست و براى گناه خود و مردان و زنان باایمان ، استغفار كن و خداوند محل حرکت و قرارگاه شما را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روى خط توحیدمحکم بایست كه داروى شفابخش و بهترین وسیله نجات همین توحید است كه آثار آن در آیات قبل بیان شد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مفهوم این سخن آن نیست كه پیامبر صلى الله علیه و آله از توحید آگاه نبوده ، بلکه منظور ادامه این خط است ، درست شبیه آن چه در تفسیر سوره حمد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مفهومش هدایت نیافتن نیست ، بلکه مفهومش این است كه ما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خط هدایت ، ثابت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مسأله عقیدتى باز به سراغ مسأله تقوا و پاکى ازگناه رفته،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اسْتَغْفِرْ لِذَنْبِكَ وَ لِلْمُؤْمِنینَ وَ الْمُؤْمِناتِ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پیدا است پیامبر صلى الله علیه و آله به حکم مقام عصمت ، هرگز مرتکب گناهى نشده ، این گونه تعبیرها يا اشاره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الاَْبْرارِ سَيِّئاتُ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سرمشقى براى مسلمانان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دیگران از گناهان و معاصى خود استغفار مى كنند، پیغمبراکرم صلى الله علیه و آله براى ارتقاء مقام خود و محتوا بخشیدن به اعمال گذشته خود حسب عالى ترین مقام قرب خودش كه به آن دست مى يابد ، استغفار مى كند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خداوند در این جا براى مؤمنین و مؤمنان ، شفاعت كرده و دستوراستغفاربه پیامبرش داده، تا آن ها را مشمول رحمت خود كند و از این جا عمق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و همچنین مشروعیت و اهمیت مسألۀ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مى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در ذیل آیه به عنوان بیان علت 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يَعْلَمُ مُتَقَلَّبَكُمْ وَ مَثْویكُمْ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ظاهر و آشکار و درون و برون و سرّ و نجواى شما باخبر است و حتى از اندیشه ها و نیات شما در حرکات و سکونتان كاملاً آگاهى دارد ، به همین دلیل باید به سوى او بروید و از درگاه او طلب عفو كنید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جایگاه رفت و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محل استقرار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كه این دو كلمه مفهوم وسیعى دارد كه تمام حرکات و سکون آدمى را چه در دنیا و چه در آخرت ، چه در دوران جنینى و چه در قبور ، را شامل مى شود ، هرچند بسیارى از مفسران معانى محدودى براى آن ذکر نموده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الَّذینَ امَنُوا لَوْلا نُزِّلَتْ سُورَةٌ فَاِذا اُنْزِلَتْ سُورَةٌ مُحْكَمَةٌ وَ ذُكِرَ فیهَا الْقِتالُ رَأَيْتَ الَّذینَ فى قُلُوبِهِمْ مَرَضٌ يَنْظُروُنَ اِلَيْكَ نَظَرَ الْمَغْشِىِّ عَلَيْهِ مِنَ الْمَوْتِ فَاَوْلى لَهُمْ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ایمان آورده اند،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سوره اى نازل نمى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فرمان جهاد </w:t>
      </w:r>
      <w:bookmarkStart w:id="109" w:name="pg20188_243464"/>
    </w:p>
    <w:p>
      <w:pPr>
        <w:pStyle w:val="BookText"/>
        <w:rPr/>
      </w:pPr>
      <w:bookmarkEnd w:id="109"/>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سوره محکمىنازل مى گردد كه درآن نامى از جنگ است ، منافقان بیماردل را مى بینى همچون كسى كه درآستانه مرگ قرارگرفته، به تو نگاه مى كنند، پس مرگ و نابودى براى آن ها بهتر است </w:t>
      </w:r>
      <w:r>
        <w:rPr>
          <w:rFonts w:eastAsia="IRNazanin" w:cs="IRNazanin"/>
          <w:color w:val="111111"/>
          <w:sz w:val="28"/>
          <w:szCs w:val="28"/>
          <w:rtl w:val="true"/>
          <w:lang w:bidi="fa-IR"/>
        </w:rPr>
        <w:t>.</w:t>
      </w:r>
    </w:p>
    <w:p>
      <w:pPr>
        <w:pStyle w:val="Heading3"/>
        <w:numPr>
          <w:ilvl w:val="2"/>
          <w:numId w:val="1"/>
        </w:numPr>
        <w:rPr/>
      </w:pPr>
      <w:bookmarkStart w:id="110" w:name="__RefHeading___Toc4400549_2320776876"/>
      <w:bookmarkStart w:id="111" w:name="_Toc38"/>
      <w:bookmarkEnd w:id="110"/>
      <w:r>
        <w:rPr>
          <w:rtl w:val="true"/>
        </w:rPr>
        <w:t>منافقین از نام جهاد نیز وحشت دارند</w:t>
      </w:r>
      <w:bookmarkEnd w:id="111"/>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گیرى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فرمان جهاد روشن مى سازد و تکمیلى است بر بحث هایى كه درباره این دو گروه در آیات قبل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 الَّذینَ امَنُوا لَوْ لا نُزِّلَتْ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اى كه در آن فرمان جهاد باشد و تکلیف ما را در برابر دشمنان سنگدل و خون خوار و بى منطق روشن سازد ، سوره اى كه آیاتش نور هدایت بر قلب ما بپاشد و روح و جان ما را با فروغش روشن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 و حال مؤمنان راستین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منافقان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اُنْزِلَتْ سُورَةٌ مُحْكَمَةٌ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الْمَوْتِ </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شنیدن نام جنگ ، چنان وحشت و اضطراب سر تا پاى آن ها را فرا مى گیرد كه نزدیك </w:t>
      </w:r>
    </w:p>
    <w:p>
      <w:pPr>
        <w:pStyle w:val="BookText"/>
        <w:rPr/>
      </w:pPr>
      <w:r>
        <w:rPr>
          <w:rFonts w:ascii="IRNazanin" w:hAnsi="IRNazanin" w:eastAsia="IRNazanin"/>
          <w:color w:val="111111"/>
          <w:sz w:val="28"/>
          <w:sz w:val="28"/>
          <w:szCs w:val="28"/>
          <w:rtl w:val="true"/>
          <w:lang w:bidi="fa-IR"/>
        </w:rPr>
        <w:t>است قالب تهى كنند ، فکرشان از كار مى افتد ، سیاهى چشم ازحرکت بازمى ایستد و همچون كسانى كه نزدیك است قبض روحشان شود ، نگاهى بى حرکت و خیره ، بى آن كه پلك هاى چشم به هم خورد، دارند و این گویاترین تعبیرى است از حال منافقان ترسو و بزدل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 جهاد براى مؤمنین ، میدان اظهار عشق به محبوب ، شرف و فضیلت ، شکوفایى استعدادها و پایدارى و مقاومت و پیروزى است و در چنین میدانى ، ترس ، معنى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براى منافقان ، میدان مرگ و نابودى و بدبختى است ، میدان شکست و جدایى از لذات دنیا است ، میدانى است تاریك و ظلمانى ، با آینده اى وحشتناك و مبهم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جا به معنى سوره هاى مستحکم و استوار و قاطع و خالى از هرگونه ابهام است كه گاه در مقابل آن ، عنوان متشابه قرار مى گیرد و البته آیات جهاد چون معمولاً از قاطعیت فوق العاده اى برخوردار است ، تناسب بیشترى با مفهوم این واژه دارد ، اما منحصر به آن نیست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فىقُلُوبِهِمْ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در قلب هایشان بیمارى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تعبیرى است كه در </w:t>
      </w:r>
    </w:p>
    <w:p>
      <w:pPr>
        <w:pStyle w:val="BookText"/>
        <w:rPr/>
      </w:pPr>
      <w:r>
        <w:rPr>
          <w:rFonts w:ascii="IRNazanin" w:hAnsi="IRNazanin" w:eastAsia="IRNazanin"/>
          <w:color w:val="111111"/>
          <w:sz w:val="28"/>
          <w:sz w:val="28"/>
          <w:szCs w:val="28"/>
          <w:rtl w:val="true"/>
          <w:lang w:bidi="fa-IR"/>
        </w:rPr>
        <w:t xml:space="preserve">لسان قرآن معمولاً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در يك جمله كوتاه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فَاَوْلى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در ادبیات عرب معمولاً به عنوان تهدید و نفرین و آرزوى ناراحتى و بدبختى براى كسى مى 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 قَوْلٌ مَعْروُفٌ فَاِذا عَزَمَ الاَْمْرُ فَلَوْ صَدَقُوا اللّهَ لَكانَ خَيْرا لَهُمْ</w:t>
      </w:r>
    </w:p>
    <w:p>
      <w:pPr>
        <w:pStyle w:val="BookText"/>
        <w:rPr/>
      </w:pPr>
      <w:r>
        <w:rPr>
          <w:rFonts w:ascii="IRNazanin" w:hAnsi="IRNazanin" w:eastAsia="IRNazanin"/>
          <w:color w:val="111111"/>
          <w:sz w:val="28"/>
          <w:sz w:val="28"/>
          <w:szCs w:val="28"/>
          <w:rtl w:val="true"/>
          <w:lang w:bidi="fa-IR"/>
        </w:rPr>
        <w:t xml:space="preserve">اما اگر آن ها اطاعت كنند و سخن سنجیده و شایسته بگویند ،براى آن ها بهتر است و اگر آن ها هنگامى كه فرمان جهادقطعیت پیدا مى كند ، به خدا راست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 صدق و صفا درآیند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مقابل سخنان ناموزون و منکرى باشد كه منافقان بعد از نزول آیات جهاد ، سر مى دادند ، گاه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تَنْفِروُا فِى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گرماى شدید به سوى میدان جهاد نروید </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جز وعده هاى دروغین پیروزى چیزى به ماوعده نداده اند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براى سست كردنافراد باایمان و بازداشتن ازمیدان نبرد،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p>
    <w:p>
      <w:pPr>
        <w:pStyle w:val="BookText"/>
        <w:rPr/>
      </w:pPr>
      <w:r>
        <w:rPr>
          <w:rFonts w:ascii="IRNazanin" w:hAnsi="IRNazanin" w:eastAsia="IRNazanin"/>
          <w:color w:val="111111"/>
          <w:sz w:val="28"/>
          <w:sz w:val="28"/>
          <w:szCs w:val="28"/>
          <w:rtl w:val="true"/>
          <w:lang w:bidi="fa-IR"/>
        </w:rPr>
        <w:t>ما بیا و خوش باش</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تنها مردم را تشویق به جهاد نمى كردند بلکه در تضعیف روحیه آن ها سخت مى كوشیدند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عَزَمَ الاَْمْرُ فَلَوْ صَدَقُوا اللّهَ لَكانَ خَيْرا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ها هنگامى كه برنامه ها محکم مى شود و فرمان جهاد قطعیت مى يابد ، به خدا راست گویند و از درِ صدق و صفا درآیند ، براى آن ها بهتر است و هم در این دنیا باعث سربلندى آن ها است و هم در آخرت به پاداش و ثواب بزرگ و فوز عظیم نایل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اشاره به محکم شدن كار است ، ولى به قرینه آیات قبل و بعد منظور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اِنْ تَوَلَّيْتُمْ اَنْ تُفْسِدوُا فِى الاَْرْضِ وَ تُقَطِّعُوا اَرْحامَكُمْ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روى گردان شوید ، آیا جز این انتظار مى رود كه در زمین فساد كنید و قطع رَحِم نمایید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از قرآن و توحید روى گردان شوید ، قطعا به سوى جاهلیت بازمى گردید و برنامه هاى جاهلى چیزى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در زمین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و غارت و خونریزى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خویشاوندان و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صورتى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روى گردان شدن باشد ، ولى بسیارى از مفسران این احتمال را داده اند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حکومت است ، يعنى اگر زمام حکومت به دستتان بیفتد ، چیزى جز تباهى و خونریزى و قطع رحم از شما انتظار نمى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جمعى از منافقان براى فرار از میدان جهاد ، این بهانه را درست كرده بودند كه ما چگونه قدم به میدان نبرد بگذاریم و خونریزى كنیم و خویشاوندان خود را به قتل برسانیم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پاسخ آن ها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 روز كه حکومت در دست شما بود ، جز فساد و خونریزى و قطع رحم كارى داشتید ؟ این ها بهانه است ، هدف از جنگ در اسلام ، </w:t>
      </w:r>
    </w:p>
    <w:p>
      <w:pPr>
        <w:pStyle w:val="BookText"/>
        <w:rPr/>
      </w:pPr>
      <w:r>
        <w:rPr>
          <w:rFonts w:ascii="IRNazanin" w:hAnsi="IRNazanin" w:eastAsia="IRNazanin"/>
          <w:color w:val="111111"/>
          <w:sz w:val="28"/>
          <w:sz w:val="28"/>
          <w:szCs w:val="28"/>
          <w:rtl w:val="true"/>
          <w:lang w:bidi="fa-IR"/>
        </w:rPr>
        <w:t xml:space="preserve">خاموش كردن آتش فتنه است ، نه فساد و تباهى در زمین ، هدف برچیدن بساط ظلم و ستم است نه قطع رَحِم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روایتى 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كه به فرزندش امام باقر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وَ مُصاحَبَةَ الْقاطِعِ لِرَحِمِهِ ، فَاِنّى وَجَدْتُهُ مَلْعُونا فى كِتابِ اللّهِ عَزَّ وَ جَلَّ فى ثَلاثِ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 جَلَّ فَهَلْ عَسَيْتُمْ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فرزندم از دوستى با افرادى كه پیوند خویشاوندى را قطع كرده و نسبت به ارحام خود بد رفتارى مى كنند ، برحذر باش كه من آن ها را در سه آیه از قرآن ملعون يافتم ، سپس آیه مورد بحث را تلاوت فرمود </w:t>
      </w:r>
      <w:r>
        <w:rPr>
          <w:rFonts w:eastAsia="IRNazanin" w:cs="IRNazanin"/>
          <w:color w:val="111111"/>
          <w:sz w:val="28"/>
          <w:szCs w:val="28"/>
          <w:rtl w:val="true"/>
          <w:lang w:bidi="fa-IR"/>
        </w:rPr>
        <w:t>... » .</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جایگاه جنین در شکم مادر است ، سپس این تعبیر به تمام خویشاوندان اطلاق شده است ، به خاطر این كه از رَحِم واحدى نشأت گرفته اند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درحدیث دیگرى از رسول خدا صلى الله علیه و آله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لايَدْخُلُونَ الْجَنَّةَ مُدْمِنُ خَمْرٍ وَ مُدْمِنُ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سِحْرٍ وَ قاطِعُ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كه هرگزداخل بهشت نمى شوند ،شراب خواران، ساحران و قاطعان رحم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الَّذینَ لَعَنَهُمُ اللّهُ فَاَصَمَّهُمْ وَ اَعْمى اَبْصارَهُمْ</w:t>
      </w:r>
    </w:p>
    <w:p>
      <w:pPr>
        <w:pStyle w:val="BookText"/>
        <w:rPr/>
      </w:pPr>
      <w:r>
        <w:rPr>
          <w:rFonts w:ascii="IRNazanin" w:hAnsi="IRNazanin" w:eastAsia="IRNazanin"/>
          <w:color w:val="111111"/>
          <w:sz w:val="28"/>
          <w:sz w:val="28"/>
          <w:szCs w:val="28"/>
          <w:rtl w:val="true"/>
          <w:lang w:bidi="fa-IR"/>
        </w:rPr>
        <w:t xml:space="preserve">آن ها كسانى هستند كه خداوند از رحمت خویش دورشان ساخته ، گوش هایشان را كر و چشم هایشان را كور نمودهاست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جهاد اسلامى را كه بر معیار حق و عدالت است ، قطع رَحِم و فساد فِى الارض مى پندارند ، اما آن همه جنایتى را كه در جاهلیت مرتکب شدند و خون هاى بى گناهانى را كه در دوران حکومتشان ریختند و نوزادان معصومى را كه با دست خود زیر خاك پنهان كردند ، مطابق با حق و عدالت ، لعنت خدا بر آن ها باد كه نه گوش شنوا دارند و نه چشم بینا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 است لعن و طرد خداوند نسبت به این گروه و همچنین گرفتن قدرت درك حقایق از آن ها ، هرگز مستلزم جبر نیست ، چراکه این ها مجازات اعمال خود آن ها و </w:t>
      </w:r>
      <w:r>
        <w:rPr>
          <w:rFonts w:eastAsia="IRNazanin" w:cs="IRNazanin"/>
          <w:color w:val="111111"/>
          <w:sz w:val="28"/>
          <w:szCs w:val="28"/>
          <w:rtl w:val="true"/>
          <w:lang w:bidi="fa-IR"/>
        </w:rPr>
        <w:t xml:space="preserve">. </w:t>
      </w:r>
      <w:bookmarkStart w:id="112" w:name="pg20188_243471"/>
    </w:p>
    <w:p>
      <w:pPr>
        <w:pStyle w:val="BookText"/>
        <w:rPr/>
      </w:pPr>
      <w:bookmarkEnd w:id="112"/>
      <w:r>
        <w:rPr>
          <w:rFonts w:ascii="IRNazanin" w:hAnsi="IRNazanin" w:eastAsia="IRNazanin"/>
          <w:color w:val="111111"/>
          <w:sz w:val="28"/>
          <w:sz w:val="28"/>
          <w:szCs w:val="28"/>
          <w:rtl w:val="true"/>
          <w:lang w:bidi="fa-IR"/>
        </w:rPr>
        <w:t xml:space="preserve">واکنش كردار و رفتارشان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يَتَدَبَّروُنَ الْقُرْاآنَ اَمْ عَلى قُلُوبٍ اَقْفالُها</w:t>
      </w:r>
    </w:p>
    <w:p>
      <w:pPr>
        <w:pStyle w:val="BookText"/>
        <w:rPr/>
      </w:pPr>
      <w:r>
        <w:rPr>
          <w:rFonts w:ascii="IRNazanin" w:hAnsi="IRNazanin" w:eastAsia="IRNazanin"/>
          <w:color w:val="111111"/>
          <w:sz w:val="28"/>
          <w:sz w:val="28"/>
          <w:szCs w:val="28"/>
          <w:rtl w:val="true"/>
          <w:lang w:bidi="fa-IR"/>
        </w:rPr>
        <w:t xml:space="preserve">آیا آن ها در قرآن تدبر نمى كنند ؟ يا بر دل هایشان قفل نهاده شده است </w:t>
      </w:r>
      <w:r>
        <w:rPr>
          <w:rFonts w:eastAsia="IRNazanin" w:cs="IRNazanin"/>
          <w:color w:val="111111"/>
          <w:sz w:val="28"/>
          <w:szCs w:val="28"/>
          <w:rtl w:val="true"/>
          <w:lang w:bidi="fa-IR"/>
        </w:rPr>
        <w:t>.</w:t>
      </w:r>
    </w:p>
    <w:p>
      <w:pPr>
        <w:pStyle w:val="Heading3"/>
        <w:numPr>
          <w:ilvl w:val="2"/>
          <w:numId w:val="1"/>
        </w:numPr>
        <w:rPr/>
      </w:pPr>
      <w:bookmarkStart w:id="113" w:name="__RefHeading___Toc4400551_2320776876"/>
      <w:bookmarkStart w:id="114" w:name="_Toc39"/>
      <w:bookmarkEnd w:id="113"/>
      <w:r>
        <w:rPr>
          <w:rtl w:val="true"/>
        </w:rPr>
        <w:t>چرا در قرآن تدبر نمى كنند ؟</w:t>
      </w:r>
      <w:bookmarkEnd w:id="1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بازگشت كردن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اشیاى خشك است و از آن جا كه وقتى در را ببندند و بر آن قفل بزنند ، هرکس بیاید ، از آن جا بازمى گردد و همانند موجود خشك ، چیزى در آن نفوذ نمى كند ، این كلمه به این ابزار مخصوص گفته شده است </w:t>
      </w:r>
      <w:r>
        <w:rPr>
          <w:rFonts w:eastAsia="IRNazanin" w:cs="IRNazanin"/>
          <w:color w:val="111111"/>
          <w:sz w:val="28"/>
          <w:szCs w:val="28"/>
          <w:rtl w:val="true"/>
          <w:lang w:bidi="fa-IR"/>
        </w:rPr>
        <w:t>.</w:t>
      </w:r>
    </w:p>
    <w:p>
      <w:pPr>
        <w:pStyle w:val="Heading3"/>
        <w:numPr>
          <w:ilvl w:val="2"/>
          <w:numId w:val="1"/>
        </w:numPr>
        <w:rPr/>
      </w:pPr>
      <w:bookmarkStart w:id="115" w:name="__RefHeading___Toc4400553_2320776876"/>
      <w:bookmarkStart w:id="116" w:name="_Toc40"/>
      <w:bookmarkEnd w:id="115"/>
      <w:r>
        <w:rPr>
          <w:rtl w:val="true"/>
        </w:rPr>
        <w:t>قرآن كتاب اندیشه و عمل است</w:t>
      </w:r>
      <w:bookmarkEnd w:id="11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مختلف قرآن ، این حقیقت را فاش مى گوید كه این كتاب بزرگ آسمانى ، تنها براى تلاوت نیست ، بلکه هدف نهایى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عواقب و نتایج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كردن انسان ها از ظلمات به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و رحمت و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ذِكْرٌ مُبارَكٌ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يادآورى پربرکتى است كه ما نازل كرده 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اَنْزَلْناهُ اِلَيْكَ مُبارَكٌ لِيَدَّبَّروُا اآیاتِهِ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پربرکتى است كه بر تو نازل كرده ایم تا در آیاتش تدبر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اوُحِىَ اِلَىَّ هذَا الْقُرْاآنُ لاُِنْذِرَكُمْ بِهِ وَ 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به من وحى شده است تا شما و تمام كسانى را كه این پیام به آن ها مى رسد ، به وسیله آن انذار كنم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اَنْزَلْناهُ اِلَيْكَ لِتُخْرِجَ النّاسَ مِنَ الظُّلُماتِ اِلَى</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كتابى است كه بر تو نازل كردیم تا مردم را به وسیله آن از ظلمت ها به سوى نور خارج سازى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بالاخره در آیۀ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نُنَزِّلُ مِنَ الْقُرْاآنِ ما هُوَ شِفاءٌ وَ رَحْمَةٌ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آیاتى از قرآن نازل مى كنیم كه مایه شفاء و رحمت براى مؤمنان است </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باید قرآن مجید در متن زندگى مسلمانان قرارگیرد و آن را اسوه خویش قرار دهند، دستوراتش را موبه مو اجراکنند و تمام خطوط زندگى خویش رابا آن هماهنگ سازند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متأسفانه برخورد گروهى از مسلمانان با قرآن ، برخورد با يك مشت اوراد نامفهوم است ، تنهابه تلاوت سرسرى مى پردازند و در نهایت فقط به تجوید و مخارج حروف و زیبایى صوت ، اهمیت مى دهند و بیشترین بدبختى مسلمانان از همین جا است كه قرآن را از شکل يك برنامه جامع زندگى خارج ساخته و تنها به الفاظ آن قناعت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در آیات مورد بحث ، باصراحت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منافقان بیماردل در قرآن تدبّر نکردند كه به این روز سیاه افتادند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بررسى نتایج و عواقب چیزى است ، به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بیشتر به بررسى علل و اسباب چیزى گفته مى شود و به كار بردن هر دو تعبیر ، در قرآن مجید پرمعنى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نباید فراموش كرد كه بهره گیرى از قرآن ، نیاز به يك نوع خودسازى دارد ، هرچند خود قرآن نیز به خودسازى كمك مى كند ، زیرا اگر بر دل ها قفل ها باشد ، قفل هایى از هوا و هوس ، كبر و غرور ، لجاجت و تعصب ، اجازۀ ورود نور حق به آن نمى دهد ، در آیات مورد بحث ، به همین امر نیز اشاره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چه زیبا مى گوید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اى كه پیرامون صفات پرهیزکاران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شب هنگام بر پا ایستاده و قرآن را شمرده و با تدبر ، تلاوت مى كنند و جان خود را با آن محزون مى سازند ، داروى درد خود را از آن مى گیرند ، هرگاه به آیه اى رسند كه در آن تشویق است ، با علاقه</w:t>
      </w:r>
    </w:p>
    <w:p>
      <w:pPr>
        <w:pStyle w:val="BookText"/>
        <w:rPr/>
      </w:pPr>
      <w:r>
        <w:rPr>
          <w:rFonts w:ascii="IRNazanin" w:hAnsi="IRNazanin" w:eastAsia="IRNazanin"/>
          <w:color w:val="111111"/>
          <w:sz w:val="28"/>
          <w:sz w:val="28"/>
          <w:szCs w:val="28"/>
          <w:rtl w:val="true"/>
          <w:lang w:bidi="fa-IR"/>
        </w:rPr>
        <w:t xml:space="preserve">فراوان به آن روى مى آورند و چشم جانشان با شوق بسیار در آن خیره مى شود و آن را همواره نصب العین خود مى سازند و هرگاه به آیه اى رسند كه در آن بیم و انذار است ، گوش هاى دل خود را براى شنیدنش باز كرده ، فکرمى كنند صداى ناله آتش سوزان دوزخ و به هم خوردن زبانه هایش در گوش جانشان طنین انداز است </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ارْتَدُّوا عَلى اَدْبارِهِمْ مِنْ بَعْدِ ما تَبَيَّنَ لَهُمُ الْهُدَى الشَّيْطانُ سَوَّلَ لَهُمْ وَ اَمْلى لَهُمْ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بعدازروشن شدن حق، پشت كردند،شیطان اعمال زشتشان رادرنظرشان زینت داده و آن هارا با آرزوهاى طولانى فریفته است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حاجتى است كه نفس آدمى نسبت به آن حریص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معنى ترغیب و تشویق نسبت به امورى است كه جان به آن حریص مى باشد و نسبت این امر به شیطان ، به خاطر وسوسه هایى است كه او در جان انسان مى كند و مانع هدایت او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ایجادآرزوهاى دور و دراز است كه انسان را به خود مشغول داشته و از حق بازمى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نیزدرباره منافقان سخن مى گویدکه نزدیك آمدند و دلایل حقانیت پیامبر صلى الله علیه و آله را به وضوح دیدند و شنیدند ، ولى به خاطر هواپرستى و تسویلات شیطانى به آن پشت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قالُوا لِلَّذینَ كَرِهُوا ما نَزَّلَ اللّهُ سَنُطیعُكُمْ فى بَعْضِ الاَْمْرِ وَ اللّهُ يَعْلَمُ اِسْرارَهُمْ</w:t>
      </w:r>
    </w:p>
    <w:p>
      <w:pPr>
        <w:pStyle w:val="BookText"/>
        <w:rPr/>
      </w:pPr>
      <w:r>
        <w:rPr>
          <w:rFonts w:ascii="IRNazanin" w:hAnsi="IRNazanin" w:eastAsia="IRNazanin"/>
          <w:color w:val="111111"/>
          <w:sz w:val="28"/>
          <w:sz w:val="28"/>
          <w:szCs w:val="28"/>
          <w:rtl w:val="true"/>
          <w:lang w:bidi="fa-IR"/>
        </w:rPr>
        <w:t>این به خاطر آن است كه آن ها به كسانى كه نزول وحى الهى را كراهت داشتند ، گفتند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بعضى از امور از شما پیروى مى كنیم ، در حالى كه خداوند اسرارشان را مى 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 منافق همین است كه به دنبال افراد سرخورده و مخالف مى گردد و اگر در تمام جهات با او قدر مشترك نداشته باشد، به همان مقدار كه وجوه مشترك موجود است ، همکارى ، بلکه اطاعت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مدینه نیز به سراغ يهود آمدند ،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پیش از بعثت پیامبراکرم صلى الله علیه و آله از مبلغان اسلام بودند ، بعد از ظهورش به خاطر حسد و كبر و به خطر افتادن منافعشان، ظهوراسلام راناخوشاینددانستند و ازآن جاکه مخالفت با پیامبر اسلام صلى الله علیه و آله و توطئه ضد او ، قدر مشترکى در میان منافقان و يهود بود ، قول همکارى به آن ها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آن ها را با عبارتى كوتاه تهدید كرده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يَعْلَمُ اِسْرارَهُمْ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از كفر باطنى و نفاقشان آگاه است و هم از توطئه چینى ها با كمك يهود ، و به موقع آن ها را مجازات خواهد كرد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باقر و امام صادق علیهماالسلام آمده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كَرِهُوا ما نَزَّلَ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كه نزول فرمان خداوند درباره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ناخوش داشتند </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روشن است كه این نوعى تطبیق و بیان مصداق است ، نه انحصار مفهوم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اِذا تَوَفَّتْهُمُ الْمَلائِكَةُ يَضْرِبُونَ وُجُوهَهُمْ وَ اَدْبارَهُمْ</w:t>
      </w:r>
    </w:p>
    <w:p>
      <w:pPr>
        <w:pStyle w:val="BookText"/>
        <w:rPr/>
      </w:pPr>
      <w:r>
        <w:rPr>
          <w:rFonts w:ascii="IRNazanin" w:hAnsi="IRNazanin" w:eastAsia="IRNazanin"/>
          <w:color w:val="111111"/>
          <w:sz w:val="28"/>
          <w:sz w:val="28"/>
          <w:szCs w:val="28"/>
          <w:rtl w:val="true"/>
          <w:lang w:bidi="fa-IR"/>
        </w:rPr>
        <w:t xml:space="preserve">حال آن ها چگونه خواهد بود هنگامى كه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 و پشت آن ها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قبض روحشان مى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آرىاین فرشتگان مأمورند كه در آستانه مرگ ، مجازات آن ها را شروع كنند ، تا طعم تلخ كفر و نفاق و لجاجت وعنادرابچشند، بهصورت آن هامى كوبندبراىاین كهروبه سوى دشمنان خدا برده اند و بر پشت آن ها مى زنند به خاطر این كه به آیات الهى و پیامبرش ، پشت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اتَّبَعُوا ما اَسْخَطَ اللّهَ وَ كَرِهُوا رِضْوانَهُ فَاَحْبَطَ اَعْمالَهُمْ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خاطر آن است كه آن ها از آن چه خداوند را به خشم مى آورد ، پیروى كردند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چه را موجب خشنودى اواست، كراهت داشتند، لذا اعمالشان را حبط و نابود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قبولى اعمال و هرگونه تلاش و كوشش ، رضاى خدا است ، بنابراین طبیعى است كه اعمال كسانى كه اصرار در خشم خدا دارند و مخالف با رضاى او هستند ، نابود گردد و با دست خالى و كوله بار عظیمى از گناهان ، این جهان را وداع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گروه ، درست مخالف وضعى است كه مؤمنان دارند كه فرشتگان رحمت در آستانه مرگ به استقبال آن ها مى آیند ، با روى گشاده به آن ها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شما باد ، هم اکنون وارد بهشت شوید ، به خاطر اعمالى كه انجام مى دادید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تَتَوَفّاهُمُ الْمَلائِكَةُ طَيِّبینَ يَقُولُونَ سَلامٌ عَلَيْكُمُ ادْخُلُوا الْجَنَّةَ بِما كُنْتُمْ تَعْمَلُونَ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روشن است كه خشم و غضب و سخط در مورد خداوند ، به معنى تأثر نفسانى نیست ، همان گونه كه رضاى او نیز به معنى انبساط روح نمى باشد ، طبق روایتى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غَضَبُ اللّهُ عِقابُهُ وَ رِضاهُ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 ، عقاب او </w:t>
      </w:r>
    </w:p>
    <w:p>
      <w:pPr>
        <w:pStyle w:val="BookText"/>
        <w:rPr/>
      </w:pPr>
      <w:r>
        <w:rPr>
          <w:rFonts w:ascii="IRNazanin" w:hAnsi="IRNazanin" w:eastAsia="IRNazanin"/>
          <w:color w:val="111111"/>
          <w:sz w:val="28"/>
          <w:sz w:val="28"/>
          <w:szCs w:val="28"/>
          <w:rtl w:val="true"/>
          <w:lang w:bidi="fa-IR"/>
        </w:rPr>
        <w:t xml:space="preserve">است و رضاى او ، ثواب او </w:t>
      </w:r>
      <w:r>
        <w:rPr>
          <w:rFonts w:eastAsia="IRNazanin" w:cs="IRNazanin"/>
          <w:color w:val="111111"/>
          <w:sz w:val="28"/>
          <w:szCs w:val="28"/>
          <w:rtl w:val="true"/>
          <w:lang w:bidi="fa-IR"/>
        </w:rPr>
        <w:t>» .</w:t>
      </w:r>
      <w:r>
        <w:rPr>
          <w:rStyle w:val="FootnoteAnchor"/>
          <w:rtl w:val="true"/>
        </w:rPr>
        <w:footnoteReference w:id="4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 الَّذینَ فى قُلُوبِهِمْ مَرَضٌ اَنْ لَنْ يُخْرِجَ اللّهُ اَضْغانَهُمْ</w:t>
      </w:r>
    </w:p>
    <w:p>
      <w:pPr>
        <w:pStyle w:val="BookText"/>
        <w:rPr/>
      </w:pPr>
      <w:r>
        <w:rPr>
          <w:rFonts w:ascii="IRNazanin" w:hAnsi="IRNazanin" w:eastAsia="IRNazanin"/>
          <w:color w:val="111111"/>
          <w:sz w:val="28"/>
          <w:sz w:val="28"/>
          <w:szCs w:val="28"/>
          <w:rtl w:val="true"/>
          <w:lang w:bidi="fa-IR"/>
        </w:rPr>
        <w:t>آیاکسانى كه دردل هایشان بیمارى است، گمان كردند خداکینه هایشان را ظاهر نمى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حِرْص و همچنین بر وزن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كینه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 ها در درون دل ، كینه شدیدى نسبت به پیامبر صلى الله علیه و آله و مؤمنان داشته و همیشه منتظر فرصتى بودند كه ضربه اى بر آن ها وارد كنند ، قرآن به آنان هشدار مى دهد ، تصور نکنند همیشه مى توانند چهره واقعى خود را مکتوم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لاََرَيْناكَهُمْ فَلَعَرَفْتَهُمْ بِسیماهُمْ وَ لَتَعْرِفَنَّهُمْ فى لَحْنِ الْقَوْلِ وَ اللّهُ يَعْلَمُ اَعْمالَكُمْ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ما بخواهیم آن ها را به تو نشان مى دهیم تا آن ها را با قیافه هایشان بشناسى ، هرچند </w:t>
      </w:r>
      <w:r>
        <w:rPr>
          <w:rFonts w:eastAsia="IRNazanin" w:cs="IRNazanin"/>
          <w:color w:val="111111"/>
          <w:sz w:val="28"/>
          <w:szCs w:val="28"/>
          <w:rtl w:val="true"/>
          <w:lang w:bidi="fa-IR"/>
        </w:rPr>
        <w:t xml:space="preserve">. </w:t>
      </w:r>
      <w:bookmarkStart w:id="117" w:name="pg20188_243480"/>
    </w:p>
    <w:p>
      <w:pPr>
        <w:pStyle w:val="BookText"/>
        <w:rPr/>
      </w:pPr>
      <w:bookmarkEnd w:id="117"/>
      <w:r>
        <w:rPr>
          <w:rFonts w:ascii="IRNazanin" w:hAnsi="IRNazanin" w:eastAsia="IRNazanin"/>
          <w:color w:val="111111"/>
          <w:sz w:val="28"/>
          <w:sz w:val="28"/>
          <w:szCs w:val="28"/>
          <w:rtl w:val="true"/>
          <w:lang w:bidi="fa-IR"/>
        </w:rPr>
        <w:t xml:space="preserve">مى توانى از طرز سخنانشان آن ها را بشناسى و خداوند اعمال شما را مى داند </w:t>
      </w:r>
      <w:r>
        <w:rPr>
          <w:rFonts w:eastAsia="IRNazanin" w:cs="IRNazanin"/>
          <w:color w:val="111111"/>
          <w:sz w:val="28"/>
          <w:szCs w:val="28"/>
          <w:rtl w:val="true"/>
          <w:lang w:bidi="fa-IR"/>
        </w:rPr>
        <w:t>.</w:t>
      </w:r>
    </w:p>
    <w:p>
      <w:pPr>
        <w:pStyle w:val="Heading3"/>
        <w:numPr>
          <w:ilvl w:val="2"/>
          <w:numId w:val="1"/>
        </w:numPr>
        <w:rPr/>
      </w:pPr>
      <w:bookmarkStart w:id="118" w:name="__RefHeading___Toc4400555_2320776876"/>
      <w:bookmarkStart w:id="119" w:name="_Toc41"/>
      <w:bookmarkEnd w:id="118"/>
      <w:r>
        <w:rPr>
          <w:rtl w:val="true"/>
        </w:rPr>
        <w:t>منافقین را از لحن گفتارشان مى توان شناخت</w:t>
      </w:r>
      <w:bookmarkEnd w:id="1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 است كه سخن را از قواعد و سنن خود منحرف سازند ، يا اعراب خلافى به آن دهند و يا از صورت صراحت به كنایه و اشاره بکشانند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چهره هاى آن ها علامتى مى گذاریم كه با مشاهده آن علامت از نفاقشان آگاه شوى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ببینى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لَتعْرِفَنَّهُمْ فى لَحْنِ الْقَوْلِ وَ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هرجا سخن از جهاد است ، آن ها به نحوى در تضعیف اراده مردم مى كوشند ، هرجا سخن از حق و عدالت است ، آن را به سوى دیگرى منحرف مى سازند و آن جا كه از نیکان و پاکان و پیشگامان اسلام سخن بهمیان مى آید،به نحوى مى كوشندآن هارالکه دار و كم اعتبار كنند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حدیثى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بغض </w:t>
      </w:r>
    </w:p>
    <w:p>
      <w:pPr>
        <w:pStyle w:val="BookText"/>
        <w:rPr/>
      </w:pPr>
      <w:r>
        <w:rPr>
          <w:rFonts w:ascii="IRNazanin" w:hAnsi="IRNazanin" w:eastAsia="IRNazanin"/>
          <w:color w:val="111111"/>
          <w:sz w:val="28"/>
          <w:sz w:val="28"/>
          <w:szCs w:val="28"/>
          <w:rtl w:val="true"/>
          <w:lang w:bidi="fa-IR"/>
        </w:rPr>
        <w:t xml:space="preserve">علىّ بن ابى طالب است و ما منافقان را درعصر پیامبر صلى الله علیه و آله ازطریق عداوت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شناختیم </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اصولاً ممکن نیست انسان چیزى را در دل داشته باشد و بتواند براى مدت طولانى آن را چنان مکتوم دارد كه حتى در كنایات و اشارات و لحن كلام او ظاهر نشود، لذا در حدیثى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اَضْمَرَ اَحَدٌ شَيْئا اِلاّ ظَهَرَ فى فَلَتاتِ لِسانِهِ وَ صَفَحاتِ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چیزى را در دل پنهان نمى كند ، مگر اینکه در سخنانى كه از دهان او ناآگاه مى پرد و صفحه صورتش آشکار مى شود </w:t>
      </w:r>
      <w:r>
        <w:rPr>
          <w:rFonts w:eastAsia="IRNazanin" w:cs="IRNazanin"/>
          <w:color w:val="111111"/>
          <w:sz w:val="28"/>
          <w:szCs w:val="28"/>
          <w:rtl w:val="true"/>
          <w:lang w:bidi="fa-IR"/>
        </w:rPr>
        <w:t>» .</w:t>
      </w:r>
      <w:r>
        <w:rPr>
          <w:rStyle w:val="FootnoteAnchor"/>
          <w:rtl w:val="true"/>
        </w:rPr>
        <w:footnoteReference w:id="5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هم شناختن منافقان از لحن قول و موضع گیرى هاى خلافشان در مسائل مهم اجتماعى و مخصوصاً در بحران ها يا جنگ ها ، كار مشکلى نیست و با كمى دقت از گفتار و رفتارشان ، شناسایى مى شوند و چه خوب است مسلمانان بیدار باشند و از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الهام گیرند و این گروه خطرناك و كینه توز را بشناسند و افشا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حَتّى نَعْلَمَ الْمُجاهِدینَ مِنْكُمْ وَ الصّابِرینَ وَ نَبْلُوَا اَخْبارَكُمْ</w:t>
      </w:r>
    </w:p>
    <w:p>
      <w:pPr>
        <w:pStyle w:val="BookText"/>
        <w:rPr/>
      </w:pPr>
      <w:r>
        <w:rPr>
          <w:rFonts w:ascii="IRNazanin" w:hAnsi="IRNazanin" w:eastAsia="IRNazanin"/>
          <w:color w:val="111111"/>
          <w:sz w:val="28"/>
          <w:sz w:val="28"/>
          <w:szCs w:val="28"/>
          <w:rtl w:val="true"/>
          <w:lang w:bidi="fa-IR"/>
        </w:rPr>
        <w:t xml:space="preserve">ما همۀ شمارا قطعا آزمایش مى كنیم تا معلوم شود مجاهدان واقعى و صابران ، از میان شما كه هستند و اخبار شما را بیازماییم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 آزمایش ، دامنه وسیع و گسترده اى دارد و صبر و شکیبایى در انجام همه وظایف را شامل مى شود ، ولى به تناسب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قبل و بعد ، بیشتر منظور آزمایش در میدان جهاد است و راستى میدان جهاد ، میدان آزمایش بزرگ و سختى است و كمتر كسى مى تواند چهره واقعى خود را در چنین میدان هایى از نظرها مستور دارد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نَعْلَمَ الْمُجاهِدینَ مِنْكُمْ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مجاهدان شما را بشناسیم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معنى نیست كه خداوند از این گروه آگاهى ندارد ، بلکه منظور تحقق این معلوم الهى است و مشخص شدن این گونه افراد است ، يعنى تا این علم الهى تحقق خارجى يابد و عینیت حاصل كند و صفوف مشخص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بسیارى از مفسران گفته اند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اعمال انسان ها است ، چراکه وقتى عملى از انسان سر مى زند ،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پخش مى شود ، بعضى نیز گفته اند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اسرار درونى است ، چراکه اعمال مردم از این اسرار خبر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خبرهایى باشد كه مردم از وضع خود و يا از تعهدات خویش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خداوند هم اعمال انسان ها را مى آزماید و هم گفتار و اخبار آن ها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مربوط به آزمایش الهى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آغاز سوره عنکبوت ، مشروحا مطرح شده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الَّذینَ كَفَروُا وَ صَدُّوا عَنْ سَبیلِ اللّهِ وَ شاقُّواالرَّسُولَ مِنْ بَعْدِ ما تَبَيَّنَ </w:t>
      </w:r>
    </w:p>
    <w:p>
      <w:pPr>
        <w:pStyle w:val="BookText"/>
        <w:rPr/>
      </w:pPr>
      <w:r>
        <w:rPr>
          <w:rFonts w:ascii="Amiri" w:hAnsi="Amiri" w:eastAsia="Amiri" w:cs="Amiri"/>
          <w:color w:val="111111"/>
          <w:sz w:val="28"/>
          <w:sz w:val="28"/>
          <w:szCs w:val="28"/>
          <w:rtl w:val="true"/>
          <w:lang w:bidi="ar-SA"/>
        </w:rPr>
        <w:t>لَهُمُ الْهُدى لَنْ يَضُرُّوا اللّهَ شَيْئا وَ سَيُحْبِطُ اَعْمالَهُمْ</w:t>
      </w:r>
    </w:p>
    <w:p>
      <w:pPr>
        <w:pStyle w:val="BookText"/>
        <w:rPr/>
      </w:pPr>
      <w:r>
        <w:rPr>
          <w:rFonts w:ascii="IRNazanin" w:hAnsi="IRNazanin" w:eastAsia="IRNazanin"/>
          <w:color w:val="111111"/>
          <w:sz w:val="28"/>
          <w:sz w:val="28"/>
          <w:szCs w:val="28"/>
          <w:rtl w:val="true"/>
          <w:lang w:bidi="fa-IR"/>
        </w:rPr>
        <w:t>کسانى كه كافرشدند و مردم را از راه خدابازداشتند و بعدازروشن شدن حق، به مخالفت بارسولخدا برخاستند،هرگززیانى به خدانمى رسانند و به زودى اعمالشان رانابود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ممکن است همان مشرکان مکه باشند و يا كفار يهود مدینه و يا هردو ، زیرا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عَنْ سَبیلِ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بازداشتن مردم از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شاقُّوا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و دشمنى با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هردو گروه در آیات قرآن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درمورد مشرکان مکه ازطریق معجزات بود و درمورد كفار اهل كتاب ، از طریق كتاب آسمانى آن 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حبط اعمال آن ها يا اشاره به كارهاى نیکى است كه احیانا انجام مى دادند، مانند میهمان نوازى، انفاق و كمك به ابن السّبیل و يا اشاره به عقیم ماندن نقشه هاى آن ها بر ضد اسلام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گروه داراى سه وصف 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و عداوت باپیامبر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يکى مخالفت باخدا بود و دیگرى با بندگان خدا و دیگرى با رسول خدا</w:t>
      </w:r>
      <w:r>
        <w:rPr>
          <w:rFonts w:eastAsia="IRNazanin" w:cs="IRNazanin"/>
          <w:color w:val="111111"/>
          <w:sz w:val="28"/>
          <w:szCs w:val="28"/>
          <w:rtl w:val="true"/>
          <w:lang w:bidi="fa-IR"/>
        </w:rPr>
        <w:t xml:space="preserve">. </w:t>
      </w:r>
      <w:bookmarkStart w:id="120" w:name="pg20188_243485"/>
    </w:p>
    <w:p>
      <w:pPr>
        <w:pStyle w:val="BookText"/>
        <w:rPr/>
      </w:pPr>
      <w:bookmarkEnd w:id="120"/>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اَطیعُوا اللّهَ وَ اَطیعُوا الرَّسُولَ وَلا تُبْطِلُوا اَعْمالَكُمْ</w:t>
      </w:r>
    </w:p>
    <w:p>
      <w:p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كنید خدا و اطاعت كنید رسول خدا را و اعمال خود را باطل مسازید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برنامه هاى مؤمنان در همه چیز نقطه مقابل گروه كافر و منافق است ، آن ها با فرمان خدا مخالفت مى كنند و این ها اطاعت ، آن ها به عداوت و دشمنى با پیامبر صلى الله علیه و آله برمى خیزند و این ها فرمانبردارند ، آن ها اعمالشان بر اثر كفر و ریا و منت و مانند آن نابود مى شود ، اما این ها با ترك این امور پاداش اعمالشان در پیشگاه خدا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لحن آیه نشان مى دهد كه در میان مؤمنان آن روز نیز افرادى بوده اند كه در مسأله اطاعت خداوند و رسول و حفظ اعمالشان از باطل شدن ، كوتاهى هایى داشته اند كه خداوندبا این آیه به آن ها اخطار مى كند </w:t>
      </w:r>
      <w:r>
        <w:rPr>
          <w:rFonts w:eastAsia="IRNazanin" w:cs="IRNazanin"/>
          <w:color w:val="111111"/>
          <w:sz w:val="28"/>
          <w:szCs w:val="28"/>
          <w:rtl w:val="true"/>
          <w:lang w:bidi="fa-IR"/>
        </w:rPr>
        <w:t>.</w:t>
      </w:r>
    </w:p>
    <w:p>
      <w:pPr>
        <w:pStyle w:val="Heading3"/>
        <w:numPr>
          <w:ilvl w:val="2"/>
          <w:numId w:val="1"/>
        </w:numPr>
        <w:rPr/>
      </w:pPr>
      <w:bookmarkStart w:id="121" w:name="__RefHeading___Toc4400557_2320776876"/>
      <w:bookmarkStart w:id="122" w:name="_Toc42"/>
      <w:bookmarkEnd w:id="121"/>
      <w:r>
        <w:rPr>
          <w:rtl w:val="true"/>
        </w:rPr>
        <w:t>عوامل چهارگانۀ نابودى ثواب عمل</w:t>
      </w:r>
      <w:bookmarkEnd w:id="12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حساسى كه در آیات مختلف قرآن از جمله آیۀ مورد بحث ، به آن هشدار داده </w:t>
      </w:r>
    </w:p>
    <w:p>
      <w:pPr>
        <w:pStyle w:val="BookText"/>
        <w:rPr/>
      </w:pPr>
      <w:r>
        <w:rPr>
          <w:rFonts w:ascii="IRNazanin" w:hAnsi="IRNazanin" w:eastAsia="IRNazanin"/>
          <w:color w:val="111111"/>
          <w:sz w:val="28"/>
          <w:sz w:val="28"/>
          <w:szCs w:val="28"/>
          <w:rtl w:val="true"/>
          <w:lang w:bidi="fa-IR"/>
        </w:rPr>
        <w:t xml:space="preserve">شده ، این است كه مؤمنان ، مراقب باشند كه اعمالشان همچون كفار ، حبط و نابود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اصل عمل ، مطلبى است و نگهدارى آن ، مطلبى مهم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عمل پاك و سالم و مفید ، عملى است كه از آغاز سالم و بى عیب باشد و محافظت و مراقبت از آن تا پایان عمر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عواملى كه اعمال آدمى را به خطر مى افکند يا نابود مى سازد، بسیار است ، از جمله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منت گذاردن و آزار دادن و ریا 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الَّذینَ امَنُوا لا تُبْطِلُوا صَدَقاتِكُمْ بِالْمَنِّ وَ الاَْذى كَالَّذى يُنْفِقُ مالَهُ رِئاءَ النّاسِ وَ لا يُؤْمِنُ بِاللّهِ وَ الْيَوْمِ الاْآخِرِ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ها و بخشش هاى خود را با منت و آزار ، باطل نسازید ، همانند كسى كه مال خود رابراى نشان دادن به مردم انفاق مى كند و ایمان به خدا و روز قیامت ندارد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دو عامل بطلان عمل ، يکى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و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كه اولى بعد از عمل مى آید و دومى ، مقارن آن و اعمال نیك را به آتش مى كشند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عامل دیگرى است براى نابودى اثر عمل ، چنان كه در حدیث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يَأْكُلُ الْحَسَناتُ كَما تَأْكُلُ النّارُالْحَطَبَ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حسنات انسان را مى خورد ، همان گونه كه آتش ، هیزم را </w:t>
      </w:r>
      <w:r>
        <w:rPr>
          <w:rFonts w:eastAsia="IRNazanin" w:cs="IRNazanin"/>
          <w:color w:val="111111"/>
          <w:sz w:val="28"/>
          <w:szCs w:val="28"/>
          <w:rtl w:val="true"/>
          <w:lang w:bidi="fa-IR"/>
        </w:rPr>
        <w:t>» .</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يکى از این گونه اعمال است كه درباره آن نیز تعبیرى 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همچون آتش ، حسنات را نابود مى كند ، پیغمبر گرامى اسلام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اِيّاكُمْ وَ الْحَسَدَ فَاِنَّ الْحَسَدَ يَأْكُلُ الْحَسَناتِ كَما تَأْكُلُ النّارُ الْحَطَبَ </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اصولاً همان گونه كه حسنات ، سيّئات را از بین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الْحَسَناتِ يُذْهِبْنَ السَّيِّئاتِ </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گاهى سیئات ، حسنات را به كلى از اثر مى اندازد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حفظ ایمان تا پایان عمر ، مهم ترین شرط بقاى آثار عمل است ، زیرا قرآن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به صراحت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بى ایمان از دنیا بروند ، تمام اعمالشان حبط و نابود مى شود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این جا است كه به اهمیت و مشکلات مسأله نگهدارى اعمال ، پى مى بریم و لذا 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نگهدارى عمل ، از خود عمل ، سخت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سؤال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نگهدارى عمل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 بخششى مى كند و يا انفاقى در راه خداوند يکتا و به عنوان يك انفاق پنهانى براى او ثبت مى شود ، سپس در جایى آن را مطرح مى كند ، این انفاق پنهانى حذف مى شود و به جاى آن انفاق آشکار نوشته مى شود ، دگربار در جایى دیگر آن را مطرح مى كند ، باز حذف مى شود و به عنوان ریا نوشته مى شود </w:t>
      </w:r>
      <w:r>
        <w:rPr>
          <w:rFonts w:eastAsia="IRNazanin" w:cs="IRNazanin"/>
          <w:color w:val="111111"/>
          <w:sz w:val="28"/>
          <w:szCs w:val="28"/>
          <w:rtl w:val="true"/>
          <w:lang w:bidi="fa-IR"/>
        </w:rPr>
        <w:t>» .</w:t>
      </w:r>
      <w:r>
        <w:rPr>
          <w:rStyle w:val="FootnoteAnchor"/>
          <w:rtl w:val="true"/>
        </w:rPr>
        <w:footnoteReference w:id="5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موردبحث، اشاره سربسته اى به همه این امورکرده،مى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لاتُبْطِلُوا اَعْمالَكُمْ</w:t>
      </w:r>
      <w:r>
        <w:rPr>
          <w:rFonts w:eastAsia="IRNazanin" w:cs="IRNazanin"/>
          <w:color w:val="111111"/>
          <w:sz w:val="28"/>
          <w:szCs w:val="28"/>
          <w:rtl w:val="true"/>
          <w:lang w:bidi="fa-IR"/>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123" w:name="pg20188_243489"/>
    </w:p>
    <w:p>
      <w:pPr>
        <w:pStyle w:val="BookText"/>
        <w:rPr/>
      </w:pPr>
      <w:bookmarkEnd w:id="123"/>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كَفَروُا وَ صَدُّوا عَنْ سَبیلِ اللّهِ ثُمَّ ماتُوا وَهُمْ كُفّارٌ فَلَنْ يَغْفِرَ اللّهُ لَهُمْ</w:t>
      </w:r>
    </w:p>
    <w:p>
      <w:pPr>
        <w:pStyle w:val="BookText"/>
        <w:rPr/>
      </w:pPr>
      <w:r>
        <w:rPr>
          <w:rFonts w:ascii="IRNazanin" w:hAnsi="IRNazanin" w:eastAsia="IRNazanin"/>
          <w:color w:val="111111"/>
          <w:sz w:val="28"/>
          <w:sz w:val="28"/>
          <w:szCs w:val="28"/>
          <w:rtl w:val="true"/>
          <w:lang w:bidi="fa-IR"/>
        </w:rPr>
        <w:t xml:space="preserve">کسانى كه كافرشدند و مردم را از راه خدا بازداشتند، سپس درحال كفر از دنیا رفتند، خدا هرگز آن هارانخواهدبخشید </w:t>
      </w:r>
      <w:r>
        <w:rPr>
          <w:rFonts w:eastAsia="IRNazanin" w:cs="IRNazanin"/>
          <w:color w:val="111111"/>
          <w:sz w:val="28"/>
          <w:szCs w:val="28"/>
          <w:rtl w:val="true"/>
          <w:lang w:bidi="fa-IR"/>
        </w:rPr>
        <w:t>.</w:t>
      </w:r>
    </w:p>
    <w:p>
      <w:pPr>
        <w:pStyle w:val="Heading3"/>
        <w:numPr>
          <w:ilvl w:val="2"/>
          <w:numId w:val="1"/>
        </w:numPr>
        <w:rPr/>
      </w:pPr>
      <w:bookmarkStart w:id="124" w:name="__RefHeading___Toc4400559_2320776876"/>
      <w:bookmarkStart w:id="125" w:name="_Toc43"/>
      <w:bookmarkEnd w:id="124"/>
      <w:r>
        <w:rPr>
          <w:rtl w:val="true"/>
        </w:rPr>
        <w:t>آن ها كه در حال كفر بمیرند ، هرگز بخشوده نخواهند شد</w:t>
      </w:r>
      <w:bookmarkEnd w:id="125"/>
    </w:p>
    <w:p>
      <w:pPr>
        <w:pStyle w:val="BookText"/>
        <w:rPr/>
      </w:pPr>
      <w:r>
        <w:rPr>
          <w:rFonts w:ascii="IRNazanin" w:hAnsi="IRNazanin" w:eastAsia="IRNazanin"/>
          <w:color w:val="111111"/>
          <w:sz w:val="28"/>
          <w:sz w:val="28"/>
          <w:szCs w:val="28"/>
          <w:rtl w:val="true"/>
          <w:lang w:bidi="fa-IR"/>
        </w:rPr>
        <w:t>با مرگ درهاى توبه بسته مى شود ، این ها بار سنگین كفر خودشان و اضلال و گمراهى دیگران هر دو را بر دوش مى كشند ، چگونه امکان دارد خداوند آن ها را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در مجموع این آیات ، از سه گروه سخن به میان آمده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هر كدام و سرنوشت هریك مشخص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 تَدْعُوا اِلَى السَّلْمِ وَ اَنْتُمُ الاَْعْلَوْنَ وَاللّهُ مَعَكُمْ وَلَنْ يَتِرَكُمْ اَعْمالَكُمْ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سست نشوید و دشمنان را به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نکنید ، درحالى كه شما برترید </w:t>
      </w:r>
      <w:bookmarkStart w:id="126" w:name="pg20188_243490"/>
    </w:p>
    <w:p>
      <w:pPr>
        <w:pStyle w:val="BookText"/>
        <w:rPr/>
      </w:pPr>
      <w:bookmarkEnd w:id="126"/>
      <w:r>
        <w:rPr>
          <w:rFonts w:ascii="IRNazanin" w:hAnsi="IRNazanin" w:eastAsia="IRNazanin"/>
          <w:color w:val="111111"/>
          <w:sz w:val="28"/>
          <w:sz w:val="28"/>
          <w:szCs w:val="28"/>
          <w:rtl w:val="true"/>
          <w:lang w:bidi="fa-IR"/>
        </w:rPr>
        <w:t xml:space="preserve">و خداوند با شما است و چیزى از ثواب اعمالتان را هرگز كم نمى كند </w:t>
      </w:r>
      <w:r>
        <w:rPr>
          <w:rFonts w:eastAsia="IRNazanin" w:cs="IRNazanin"/>
          <w:color w:val="111111"/>
          <w:sz w:val="28"/>
          <w:szCs w:val="28"/>
          <w:rtl w:val="true"/>
          <w:lang w:bidi="fa-IR"/>
        </w:rPr>
        <w:t>.</w:t>
      </w:r>
    </w:p>
    <w:p>
      <w:pPr>
        <w:pStyle w:val="Heading3"/>
        <w:numPr>
          <w:ilvl w:val="2"/>
          <w:numId w:val="1"/>
        </w:numPr>
        <w:rPr/>
      </w:pPr>
      <w:bookmarkStart w:id="127" w:name="__RefHeading___Toc4400561_2320776876"/>
      <w:bookmarkStart w:id="128" w:name="_Toc44"/>
      <w:bookmarkEnd w:id="127"/>
      <w:r>
        <w:rPr>
          <w:rtl w:val="true"/>
        </w:rPr>
        <w:t>صلح بى جا و ذلت بار</w:t>
      </w:r>
      <w:bookmarkEnd w:id="1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يَتِرَكُمْ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منفرد است و به معنى نقصان و كمبود نیز آمده است و در آیه مورد بحث ، كنایه زیبایى از این مطلب است كه خداوند شما را تنها نمى گذارد و اجر و پاداش اعمالتان را همراه شما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حالا كه نشانه هاى پیروزى و برترى شما آشکار شده ، چگونه باپیشنهاد صلح كه مفهومش عقب نشینى و شکست است ، پیروزى هاى خود را عقیم مى گذارید ؟ این در حقیقت صلح نیست ، این تسلیم و سازشىاست كه از سستى و زبونى سرچشمه مى گیرد ، این يك نوع عافیت طلبى زشتى است كه عواقب دردناك و خطرناك به بار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ذیل آیه براى تقویت روحیه مسلمین مجاهد مى افزاید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مَعَكُمْ وَ لَنْ يَتِرَكُمْ اَعْمالَكُمْ </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كه خدا با او است ، همه عوامل پیروزى رادر اختیار دارد ، هرگز احساس تنهایى </w:t>
      </w:r>
    </w:p>
    <w:p>
      <w:pPr>
        <w:pStyle w:val="BookText"/>
        <w:rPr/>
      </w:pPr>
      <w:r>
        <w:rPr>
          <w:rFonts w:ascii="IRNazanin" w:hAnsi="IRNazanin" w:eastAsia="IRNazanin"/>
          <w:color w:val="111111"/>
          <w:sz w:val="28"/>
          <w:sz w:val="28"/>
          <w:szCs w:val="28"/>
          <w:rtl w:val="true"/>
          <w:lang w:bidi="fa-IR"/>
        </w:rPr>
        <w:t xml:space="preserve">نمى كند ، ضعف و سستى به خود راه نمى دهد ، به نام صلح ، تسلیم دشمن نمى شود و فرآورده هاى خون شهیدان را در لحظات حساس به باد نمى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گفتیم، روشن شد كه آیه مورد بحث ، هیچ تضادى با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ندارد ، آن جا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جَنَحُوا لِلسَّلْمِ فَاجْنَحْ لَها وَ تَوَكَّلْ عَلَى اللّهِ اِنَّهُ هُوَ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تمایل به صلح نشان دهند ، تو نیز از درِ صلح درآ ، و بر خدا تکیه كن كه او شنوا و دانا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يکى را ناسخ دیگرى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هریك از این دو ناظر به مورد خاصى است ، يکى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نابه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يکى صلحى است كه منافع مسلمین را كاملاً تأمین مى كند و دیگرى صلحى است كه از ناحیه مسلمانان ضعیف و سست در آستانه پیروزى ها مطرح مى گردد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امراى مسلمین باید در تشخیص موارد صلح و جنگ كه از پیچیده ترین و ظریف ترین مسائل سرنوشت ساز است ، فوق العاده دقیق و هوشیار باشند ، چراکه كمترین اشتباه محاسبه در این جهت ، عواقب مرگبارى را به دنبال دارد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اِنَّمَاالْحَيوةُ الدُّنْيالَعِبٌ وَلَهْوٌ وَاِنْ تُؤْمِنُوا وَتَتَّقُوايُؤْتِكُمْ اُجُورَكُمْ وَ لا يَسْئَلْكُمْ اَمْوالَكُمْ</w:t>
      </w:r>
    </w:p>
    <w:p>
      <w:pPr>
        <w:pStyle w:val="BookText"/>
        <w:rPr/>
      </w:pPr>
      <w:r>
        <w:rPr>
          <w:rFonts w:ascii="IRNazanin" w:hAnsi="IRNazanin" w:eastAsia="IRNazanin"/>
          <w:color w:val="111111"/>
          <w:sz w:val="28"/>
          <w:sz w:val="28"/>
          <w:szCs w:val="28"/>
          <w:rtl w:val="true"/>
          <w:lang w:bidi="fa-IR"/>
        </w:rPr>
        <w:t xml:space="preserve">زندگى دنیا تنها بازى و سرگرمى است و اگر ایمان آورید و تقوا پیشه كنید ، پاداش هاى شما را به نحو كامل مى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از اموال شما نمى طلبد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كارهایى گفته مى شود كه داراى يك نوع نظم خیالى براى وصول به يك هدف خیالى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كارى گفته مى شود كه انسان را به خود مشغول داشته و از مسائل اصولى منحرف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راستى زندگى دنیا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از آن كیفیتى حاصل مى شود و نه حالى ، نه دوامى دارد و نه بقایى ، لحظاتى است زودگذر و لذاتى است ناپایدار و توأمبا انواع دردسر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دنبال آن مى افزاید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تُؤْمِنُوا وَ تَتَّقُوا يُؤْتِكُمْ اُجُورَكُمْ وَ لا يَسْئَلْكُمْ اَمْوالَكُمْ </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خداوند در برابر هدایت و راهنمایى و آن همه پاداش هاى عظیم در دنیا و آخرت ، </w:t>
      </w:r>
    </w:p>
    <w:p>
      <w:pPr>
        <w:pStyle w:val="BookText"/>
        <w:rPr/>
      </w:pPr>
      <w:r>
        <w:rPr>
          <w:rFonts w:ascii="IRNazanin" w:hAnsi="IRNazanin" w:eastAsia="IRNazanin"/>
          <w:color w:val="111111"/>
          <w:sz w:val="28"/>
          <w:sz w:val="28"/>
          <w:szCs w:val="28"/>
          <w:rtl w:val="true"/>
          <w:lang w:bidi="fa-IR"/>
        </w:rPr>
        <w:t>مالى از شما مى طلبد و نه پیامبرش، اصولاً خدا نیازى ندارد و نیازپیامبرش نیزفقط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مقدار ناچیزى از اموالتان به عنوان زکات و حقوق شرعى دیگر گرفته مى شود ، آن هم براى خود شما مصرف مى گردد ، براى نگهدارى از يتیمان و مستمندان و ابن السّبیل شما و براى دفاع از امنیت و استقلال كشورتان و برقرارى نظم و آرامش و تأمین نیازمندى ها و عمران و آبادى شهر و دیار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همین مقدار نیز براى خود شما است كه خدا و پیامبرش از همگان بى نیازند و به این ترتیب تناقضى بین مفهوم آیه و آیات انفاق و زکات و مانند آن وجود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يَسْئَلْكُمُوها فَيُحْفِكُمْ تَبْخَلُوا وَ يُخْرِجْ اَضْغانَكُمْ</w:t>
      </w:r>
    </w:p>
    <w:p>
      <w:pPr>
        <w:pStyle w:val="BookText"/>
        <w:rPr/>
      </w:pPr>
      <w:r>
        <w:rPr>
          <w:rFonts w:ascii="IRNazanin" w:hAnsi="IRNazanin" w:eastAsia="IRNazanin"/>
          <w:color w:val="111111"/>
          <w:sz w:val="28"/>
          <w:sz w:val="28"/>
          <w:szCs w:val="28"/>
          <w:rtl w:val="true"/>
          <w:lang w:bidi="fa-IR"/>
        </w:rPr>
        <w:t xml:space="preserve">چراکه هرگاه اموال شما را مطالبه كند و حتى اصرار نماید ،بخل مى ورزید و كینه و خشم شما را آشکار مى سازد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اصرار در مطالبه و سؤال است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پابرهنه راه 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كنایه از كارهایى است كه انسان تا </w:t>
      </w:r>
    </w:p>
    <w:p>
      <w:pPr>
        <w:pStyle w:val="BookText"/>
        <w:rPr/>
      </w:pPr>
      <w:r>
        <w:rPr>
          <w:rFonts w:ascii="IRNazanin" w:hAnsi="IRNazanin" w:eastAsia="IRNazanin"/>
          <w:color w:val="111111"/>
          <w:sz w:val="28"/>
          <w:sz w:val="28"/>
          <w:szCs w:val="28"/>
          <w:rtl w:val="true"/>
          <w:lang w:bidi="fa-IR"/>
        </w:rPr>
        <w:t xml:space="preserve">آخرین حدآن را پیگیرى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كینه شدید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بیانگر دلبستگى شدید بسیارى از مردم به مسائل مالى است و در حقیقت يك نوع ملامت و سرزنش آن ها و در عین حال تشویق به ترك این وابستگى است ، تا آن جا كه اگر خدا نیز از آن ها مطالبه كند ، خشم و كینه او را به دل مى 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هااَنْتُمْ هؤُلاءِتُدْعَوْنَ لِتُنْفِقُوا فىسَبیلِ اللّهِ فَمِنْكُمْ مَنْ يَبْخَلُ وَ مَنْ يَبْخَلْ فَاِنَّما يَبْخَلُ عَنْ نَفْسِهِ وَاللّهُ الْغَنِىٌّ وَاَنْتُمُ الْفُقَراءُ وَاِنْ تَتَوَلَّوْا يَسْتَبْدِلْ قَوْما غَيْرَكُمْ ثُمَّ لا يَكُونُوا اَمْثالَكُمْ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شما همان جمعیتى هستید كه دعوت براى انفاق در راه خدا مى شوید و بعضى از شما بخل مى ورزند و هرکس بخل كند ، نسبت به خود بخل كرده است و خداوند بى نیاز است و شما همه نیازمندید و هرگاه سرپیچى كنید ، خداوند گروه دیگرى را به جاى شما مى آورد كه مانند شما نخواهند بود </w:t>
      </w:r>
      <w:r>
        <w:rPr>
          <w:rFonts w:eastAsia="IRNazanin" w:cs="IRNazanin"/>
          <w:color w:val="111111"/>
          <w:sz w:val="28"/>
          <w:szCs w:val="28"/>
          <w:rtl w:val="true"/>
          <w:lang w:bidi="fa-IR"/>
        </w:rPr>
        <w:t xml:space="preserve">. </w:t>
      </w:r>
      <w:bookmarkStart w:id="129" w:name="pg20188_243495"/>
    </w:p>
    <w:p>
      <w:pPr>
        <w:pStyle w:val="Heading3"/>
        <w:numPr>
          <w:ilvl w:val="2"/>
          <w:numId w:val="1"/>
        </w:numPr>
        <w:rPr/>
      </w:pPr>
      <w:bookmarkStart w:id="130" w:name="__RefHeading___Toc4400563_2320776876"/>
      <w:bookmarkStart w:id="131" w:name="_Toc45"/>
      <w:bookmarkEnd w:id="129"/>
      <w:bookmarkEnd w:id="130"/>
      <w:r>
        <w:rPr>
          <w:rtl w:val="true"/>
        </w:rPr>
        <w:t>اگر سرپیچى كنید ، خداوند رسالت پاسدارى از دین خود را به گروه دیگرى مى دهد</w:t>
      </w:r>
      <w:bookmarkEnd w:id="131"/>
    </w:p>
    <w:p>
      <w:pPr>
        <w:pStyle w:val="BookText"/>
        <w:rPr/>
      </w:pPr>
      <w:r>
        <w:rPr>
          <w:rFonts w:ascii="IRNazanin" w:hAnsi="IRNazanin" w:eastAsia="IRNazanin"/>
          <w:color w:val="111111"/>
          <w:sz w:val="28"/>
          <w:sz w:val="28"/>
          <w:szCs w:val="28"/>
          <w:rtl w:val="true"/>
          <w:lang w:bidi="fa-IR"/>
        </w:rPr>
        <w:t>در این جا این سؤال مطرح مى شود كه در آیات قبل گفته شد ، خداوند اموال شما را مطالبه نمى كند ، چگونه در این آیه دستور به انفاق فى سبیل اللّه داده شده است ؟</w:t>
      </w:r>
    </w:p>
    <w:p>
      <w:pPr>
        <w:pStyle w:val="BookText"/>
        <w:rPr/>
      </w:pPr>
      <w:r>
        <w:rPr>
          <w:rFonts w:ascii="IRNazanin" w:hAnsi="IRNazanin" w:eastAsia="IRNazanin"/>
          <w:color w:val="111111"/>
          <w:sz w:val="28"/>
          <w:sz w:val="28"/>
          <w:szCs w:val="28"/>
          <w:rtl w:val="true"/>
          <w:lang w:bidi="fa-IR"/>
        </w:rPr>
        <w:t xml:space="preserve">ولى دنباله خود آیه در حقیقت به این سؤال از دو راه پاسخ مى دهد ؛ نخست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يَبْخَلْ فَاِنَّما يَبْخَلُ عَنْ نَفْسِهِ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چراکه نتیجه انفاق ها هم در دنیا به خود شما بازمى گردد ، زیرا فاصله هاى طبقاتى كم مى شود ، آرامش و امنیت در جامعه حکمفرما مى گردد ، محبت و صفا و صمیمیت ، جاى كینه و عداوت را مى گیرد ، این پاداش دنیوى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درآخرت دربرابر هر درهم و دینارى ، مواهب و نعمت هایى به شما ارزانى مى دارد كه هرگز به فکر بشرى خطور نکرده است، بنابراین هرقدر بخل كنید، به خودتان بخل كرده اید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بیشتر ناظر به انفاق براى جهاد است و تعبیر به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تناسب با همین معنى دارد و واضح است كه هرگونه كمك به پیشرفت امر جهاد ، ضامن حفظ موجودیت و استقلال و شرف يك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دیگر این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الْغَنِىٌّ وَ اَنْتُمُ الْفُقَراءُ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هم ازانفاق شمابى نیازاست و هم ازاطاعتتان،این شماهستیدکه در دنیا و آخرت به لطف و رحمت و پاداش او نیاز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جمله هشدارى است به همه مسلمانان كه قدر این نعمت بزرگ و موهبت عظیم را بدانید كه خداوند شما را پاسدار آیین پاکش قرار داد تا حامیان دین و ياوران پیامبر او باشید ، اگر به این نعمت بزرگ ارج ننهید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روى گردان شوید ، این مأموریت را به گروه دیگرى مى سپارد ، گروهى كه همانند شما نخواهند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تَتَوَلَّوْا يَسْتَبْدِلْ قَوْما غَيْرَكُمْ ثُمَّ لا يَكُونُوا اَمْثالَكُمْ </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بار هرگز بر زمین نمى ماند ، اگر شما به اهمیت جایگاهتان پى نبرید و این رسالت عظیم را نادیده بگیرید ، خداوند قوم دیگرى را برمى انگیزد و این رسالت عظیم را </w:t>
      </w:r>
    </w:p>
    <w:p>
      <w:pPr>
        <w:pStyle w:val="BookText"/>
        <w:rPr/>
      </w:pPr>
      <w:r>
        <w:rPr>
          <w:rFonts w:ascii="IRNazanin" w:hAnsi="IRNazanin" w:eastAsia="IRNazanin"/>
          <w:color w:val="111111"/>
          <w:sz w:val="28"/>
          <w:sz w:val="28"/>
          <w:szCs w:val="28"/>
          <w:rtl w:val="true"/>
          <w:lang w:bidi="fa-IR"/>
        </w:rPr>
        <w:t xml:space="preserve">بر دوش آن ها مى افکند ، قومى كه در ایثار و فداکارى و بذل جان و مال و انفاق فى سبیل اللّه به مراتب از شما برتر و بالاتر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تهدید بزرگى است كه نظیرآن درآیه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سوره مائده نیز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الَّذینَ امَنُوا مَنْ يَرْتَدَّمِنْكُمْ عَنْ دینِهِ فَسَوْفَ يَأْتِى اللّهُ بِقَوْمٍ يُحِبُّهُمْ وَ يُحِبُّونَهُ اَذِلَّةٍ عَلَى الْمُؤْمِنینَ اَعِزَّةٍ عَلَى الْكافِرینَ يُجاهِدوُنَ فى سَبیلِ اللّهِ وَ لا يَخافُونَ لَوْمَةَ 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از آیین خود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زیانى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آینده جمعیتى را مى آورد كه آن ها را دوست دارد و آن ها نیز خدا را دوست دارند ، در برابر مؤمنان ، متواضع و در برابر كافران ، نیرومند و شکست ناپذیر ، مردانى كه در راه خدا جهادمى كنند و هرگز از سرزنش سرزنش كنندگان هراسى به خود راه نمى دهند </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توجه این كه اکثر مفسران در ذیل آیۀ موردبحث نقل كرده اند كه بعد از نزول این آیه جمعى از اصحاب رسول خدا صلى الله علیه و آله عرض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هؤُلاءِالَّذینَ ذَكَرَ اللّهُ فى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گروهى كه خداوند در این آیه به آن ها اشاره كرده ، كه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سلمان نزدیك پیامبر صلى الله علیه و آله نشسته بود ، پیامبر دست برپاى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طبق روایتى بر شانۀ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 قَوْمُهُ وَ الَّذى نَفْسى بِيَدِهِ لَوْ كانَ الاْيمانُ مَنُوطا بِالثُّرَيّا لَتَناوَلُهُ رِجالٌ مِنْ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مرد و قوم او است ، سوگند به آن كس كه جانم به دست او است ، اگر ایمان به ثریا بسته باشد ، گروهى از مردان فارس ، آن را به چنگ مى آورند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حدیث و مشابه آن را محدثان معروف اهل سنت مانندمحدث معروف بیهقى و تِرْمِذى در كتب معروف خود آورده اند و مفسران معروف شیعه و اهل سنت بر آن اتفاق دارند ، مانند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درذیل همین آیه نیزچندین حدیث درهمین زمینه مطرح شده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كه مکمل حدیث فوق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اَبْدَلَ بِهِمْ خَيْرا مِنْهُمُ الْمَوالِىُّ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خداوند به این وعده خود وفا كرده و گروهى را از غیر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عرب بهتر از آن ها جانشین آن ها فرمود </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اگر با دقت و خالى از هرگونه تعصب به تاریخ اسلام و علوم اسلامى بنگریم و سهم عجم و مخصوصاً ایرانیان را در میدان هاى جهاد و مبارزه با دشمنان از يك سو و تنقیح و تدوین علوم اسلامى را از سوى دیگر بنگریم ، به واقعیت این حدیث پى خواهیم برد و شرح این سخن ،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درمسیرجهاد و ایثار و فداکارى درطریق آیین پاکت استوار و ثابت قدم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افتخار بزرگى را كه به ما مرحمت فرمودى ، كه داعیان آیین پاك تو باشیم ، هرگز از ما سلب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كه طوفان هاى شدید از شرق و غرب براى محو آثار آیین پاکت در گرفته، به ما قدرت بیشتر،ایمان محکم تر،ایثارفزون ترواخلاص فراوان تر مرحمت فرما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محمد صلى الله علیه و آله </w:t>
      </w:r>
      <w:r>
        <w:rPr>
          <w:rFonts w:eastAsia="IRNazanin" w:cs="IRNazanin"/>
          <w:color w:val="111111"/>
          <w:sz w:val="28"/>
          <w:szCs w:val="28"/>
          <w:rtl w:val="true"/>
          <w:lang w:bidi="fa-IR"/>
        </w:rPr>
        <w:t xml:space="preserve">. </w:t>
      </w:r>
      <w:bookmarkStart w:id="132" w:name="pg20188_243500"/>
    </w:p>
    <w:p>
      <w:pPr>
        <w:pStyle w:val="Heading2"/>
        <w:numPr>
          <w:ilvl w:val="1"/>
          <w:numId w:val="1"/>
        </w:numPr>
        <w:rPr/>
      </w:pPr>
      <w:bookmarkStart w:id="133" w:name="__RefHeading___Toc4400565_2320776876"/>
      <w:bookmarkStart w:id="134" w:name="_Toc46"/>
      <w:bookmarkEnd w:id="132"/>
      <w:bookmarkEnd w:id="133"/>
      <w:r>
        <w:rPr>
          <w:rtl w:val="true"/>
        </w:rPr>
        <w:t>سورۀ فتح</w:t>
      </w:r>
      <w:bookmarkEnd w:id="134"/>
    </w:p>
    <w:p>
      <w:pPr>
        <w:pStyle w:val="Heading3"/>
        <w:numPr>
          <w:ilvl w:val="2"/>
          <w:numId w:val="1"/>
        </w:numPr>
        <w:rPr/>
      </w:pPr>
      <w:bookmarkStart w:id="135" w:name="__RefHeading___Toc4400567_2320776876"/>
      <w:bookmarkStart w:id="136" w:name="_Toc47"/>
      <w:bookmarkEnd w:id="135"/>
      <w:r>
        <w:rPr>
          <w:rtl w:val="true"/>
        </w:rPr>
        <w:t xml:space="preserve">فضیلت تلاوت سورۀ </w:t>
      </w:r>
      <w:r>
        <w:rPr>
          <w:rtl w:val="true"/>
        </w:rPr>
        <w:t xml:space="preserve">« </w:t>
      </w:r>
      <w:r>
        <w:rPr>
          <w:rtl w:val="true"/>
        </w:rPr>
        <w:t xml:space="preserve">فتح </w:t>
      </w:r>
      <w:r>
        <w:rPr>
          <w:rtl w:val="true"/>
        </w:rPr>
        <w:t>»</w:t>
      </w:r>
      <w:bookmarkEnd w:id="136"/>
    </w:p>
    <w:p>
      <w:pPr>
        <w:pStyle w:val="BookText"/>
        <w:rPr/>
      </w:pPr>
      <w:r>
        <w:rPr>
          <w:rFonts w:ascii="IRNazanin" w:hAnsi="IRNazanin" w:eastAsia="IRNazanin"/>
          <w:color w:val="111111"/>
          <w:sz w:val="28"/>
          <w:sz w:val="28"/>
          <w:szCs w:val="28"/>
          <w:rtl w:val="true"/>
          <w:lang w:bidi="fa-IR"/>
        </w:rPr>
        <w:t xml:space="preserve">درباره فضیلت این سوره پیغمبر گرامى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اى بر من نازل شده كه از تمام دنیا نزد من محبوب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بعضى از روایات نیز آمده است سوره اى بر من نازل شده </w:t>
      </w:r>
      <w:r>
        <w:rPr>
          <w:rFonts w:eastAsia="IRNazanin" w:cs="IRNazanin"/>
          <w:color w:val="111111"/>
          <w:sz w:val="28"/>
          <w:szCs w:val="28"/>
          <w:rtl w:val="true"/>
          <w:lang w:bidi="fa-IR"/>
        </w:rPr>
        <w:t>... ) .</w:t>
      </w:r>
      <w:r>
        <w:rPr>
          <w:rStyle w:val="FootnoteAnchor"/>
          <w:rtl w:val="true"/>
        </w:rPr>
        <w:footnoteReference w:id="5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و همسران و آن چه را در ملك شما است ، با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تلف حفظ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پیوسته آن را تلاوت كند ، روز قیامت منادى صدا مى زند آن چنان كه همه خلایق مى شنوند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بندگان مخلص منى ، او را به بندگان صالحم ملحق سازید و در باغ هاى پرنعمت بهشت او را وارد كنید و از نوشابۀ مخصوص بهشتیان سیرابش نمایید</w:t>
      </w:r>
      <w:r>
        <w:rPr>
          <w:rFonts w:eastAsia="IRNazanin" w:cs="IRNazanin"/>
          <w:color w:val="111111"/>
          <w:sz w:val="28"/>
          <w:szCs w:val="28"/>
          <w:rtl w:val="true"/>
          <w:lang w:bidi="fa-IR"/>
        </w:rPr>
        <w:t>" » .</w:t>
      </w:r>
      <w:r>
        <w:rPr>
          <w:rStyle w:val="FootnoteAnchor"/>
          <w:rtl w:val="true"/>
        </w:rPr>
        <w:footnoteReference w:id="58"/>
      </w:r>
      <w:bookmarkStart w:id="137" w:name="pg20188_243501"/>
    </w:p>
    <w:p>
      <w:pPr>
        <w:pStyle w:val="BookText"/>
        <w:rPr/>
      </w:pPr>
      <w:bookmarkEnd w:id="137"/>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فَتَحْنا لَكَ فَتْحا مُبینا</w:t>
      </w:r>
    </w:p>
    <w:p>
      <w:pPr>
        <w:pStyle w:val="BookText"/>
        <w:rPr/>
      </w:pPr>
      <w:r>
        <w:rPr>
          <w:rFonts w:ascii="IRNazanin" w:hAnsi="IRNazanin" w:eastAsia="IRNazanin"/>
          <w:color w:val="111111"/>
          <w:sz w:val="28"/>
          <w:sz w:val="28"/>
          <w:szCs w:val="28"/>
          <w:rtl w:val="true"/>
          <w:lang w:bidi="fa-IR"/>
        </w:rPr>
        <w:t xml:space="preserve">ما براى تو پیروزى آشکارى فراهم ساختیم </w:t>
      </w:r>
      <w:r>
        <w:rPr>
          <w:rFonts w:eastAsia="IRNazanin" w:cs="IRNazanin"/>
          <w:color w:val="111111"/>
          <w:sz w:val="28"/>
          <w:szCs w:val="28"/>
          <w:rtl w:val="true"/>
          <w:lang w:bidi="fa-IR"/>
        </w:rPr>
        <w:t>.</w:t>
      </w:r>
    </w:p>
    <w:p>
      <w:pPr>
        <w:pStyle w:val="Heading3"/>
        <w:numPr>
          <w:ilvl w:val="2"/>
          <w:numId w:val="1"/>
        </w:numPr>
        <w:rPr/>
      </w:pPr>
      <w:bookmarkStart w:id="138" w:name="__RefHeading___Toc4400569_2320776876"/>
      <w:bookmarkStart w:id="139" w:name="_Toc48"/>
      <w:bookmarkEnd w:id="138"/>
      <w:r>
        <w:rPr>
          <w:rtl w:val="true"/>
        </w:rPr>
        <w:t>فتح المبین</w:t>
      </w:r>
      <w:bookmarkEnd w:id="139"/>
    </w:p>
    <w:p>
      <w:pPr>
        <w:pStyle w:val="BookText"/>
        <w:rPr/>
      </w:pPr>
      <w:r>
        <w:rPr>
          <w:rFonts w:ascii="IRNazanin" w:hAnsi="IRNazanin" w:eastAsia="IRNazanin"/>
          <w:color w:val="111111"/>
          <w:sz w:val="28"/>
          <w:sz w:val="28"/>
          <w:szCs w:val="28"/>
          <w:rtl w:val="true"/>
          <w:lang w:bidi="fa-IR"/>
        </w:rPr>
        <w:t xml:space="preserve">در نخستین آیه سوره بشارت عظیمى به پیامبر صلى الله علیه و آله داده شده است، بشارتى كه طبق بعضى از روایات نزد پیامبر صلى الله علیه و آله محبوب تر از تمام جهان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پیروزى چشمگیرى كه آثار آن در كوتاه مدت و دراز مدت در پیشرفت اسلام و زندگى مسلمانان آشکار شده و مى شود، فتحى كه در طول تاریخ اسلام كم نظیر يا بى نظیر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گفتگو و بحث عظیمى در میان مفسران درگرفته است كه منظور از این فتح ، كدام فتح است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مفسران آن را اشاره به پیروزى عظیمى مى دانند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rtl w:val="true"/>
          <w:lang w:bidi="fa-IR"/>
        </w:rPr>
        <w:t xml:space="preserve">» </w:t>
      </w:r>
      <w:bookmarkStart w:id="140" w:name="pg20188_243502"/>
    </w:p>
    <w:p>
      <w:pPr>
        <w:pStyle w:val="BookText"/>
        <w:rPr/>
      </w:pPr>
      <w:bookmarkEnd w:id="140"/>
      <w:r>
        <w:rPr>
          <w:rFonts w:ascii="IRNazanin" w:hAnsi="IRNazanin" w:eastAsia="IRNazanin"/>
          <w:color w:val="111111"/>
          <w:sz w:val="28"/>
          <w:sz w:val="28"/>
          <w:szCs w:val="28"/>
          <w:rtl w:val="true"/>
          <w:lang w:bidi="fa-IR"/>
        </w:rPr>
        <w:t xml:space="preserve">نصیب مسلمانان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براى روشن شدن تفسیر این آیات باید قبل از هر چیز فشرده اى از داستان حدیبیه را در این جا بیاوریم كه به منزله شأن نزول آن است </w:t>
      </w:r>
      <w:r>
        <w:rPr>
          <w:rFonts w:eastAsia="IRNazanin" w:cs="IRNazanin"/>
          <w:color w:val="111111"/>
          <w:sz w:val="28"/>
          <w:szCs w:val="28"/>
          <w:rtl w:val="true"/>
          <w:lang w:bidi="fa-IR"/>
        </w:rPr>
        <w:t>.</w:t>
      </w:r>
    </w:p>
    <w:p>
      <w:pPr>
        <w:pStyle w:val="Heading3"/>
        <w:numPr>
          <w:ilvl w:val="2"/>
          <w:numId w:val="1"/>
        </w:numPr>
        <w:rPr/>
      </w:pPr>
      <w:bookmarkStart w:id="141" w:name="__RefHeading___Toc4400571_2320776876"/>
      <w:bookmarkStart w:id="142" w:name="_Toc49"/>
      <w:bookmarkEnd w:id="141"/>
      <w:r>
        <w:rPr>
          <w:rtl w:val="true"/>
        </w:rPr>
        <w:t>داستان صلح حدیبیه</w:t>
      </w:r>
      <w:bookmarkEnd w:id="142"/>
    </w:p>
    <w:p>
      <w:pPr>
        <w:pStyle w:val="BookText"/>
        <w:rPr/>
      </w:pPr>
      <w:r>
        <w:rPr>
          <w:rFonts w:ascii="IRNazanin" w:hAnsi="IRNazanin" w:eastAsia="IRNazanin"/>
          <w:color w:val="111111"/>
          <w:sz w:val="28"/>
          <w:sz w:val="28"/>
          <w:szCs w:val="28"/>
          <w:rtl w:val="true"/>
          <w:lang w:bidi="fa-IR"/>
        </w:rPr>
        <w:t xml:space="preserve">در سال ششم هجرت ماه ذى القعده پیغمبر اکرم صلى الله علیه و آله به قصد عمره به سوى مکه حرکت كرده و همۀ مسلمانان را تشویق به شرکت در این سفر نمود ، اما گروهى خوددارى كردند ، ولى جمع كثیرى از مهاجران و انصار و اعراب بادیه نشین در خدمتش عازم مکه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جمعیت كه در حدود يکهزار و چهارصد نفر بودند همگى لباس احرام بر تن داشتند و جز شمشیر كه اسلحۀ مسافران محسوب مى شد هیچ سلاح جنگى با خود برنداشتند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پیامبر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نزدیکى مکه رسید با خبر شد كه قریش تصمیم گرفته اند از ورود او به مکه جلوگیرى نمایند ، تا این كه پیامبر صلى الله علیه و آله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روستایى است در بیست كیلومترى مکه كه به مناسبت چاه و يا درختى كه در </w:t>
      </w:r>
    </w:p>
    <w:p>
      <w:pPr>
        <w:pStyle w:val="BookText"/>
        <w:rPr/>
      </w:pPr>
      <w:r>
        <w:rPr>
          <w:rFonts w:ascii="IRNazanin" w:hAnsi="IRNazanin" w:eastAsia="IRNazanin"/>
          <w:color w:val="111111"/>
          <w:sz w:val="28"/>
          <w:sz w:val="28"/>
          <w:szCs w:val="28"/>
          <w:rtl w:val="true"/>
          <w:lang w:bidi="fa-IR"/>
        </w:rPr>
        <w:t xml:space="preserve">آن جا بوده ، به این نام نامیده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همین جا توقف كنید ، عرض كردند در این جا آبى وجود ندارد ، پیامبر صلى الله علیه و آله از طریق اعجاز از چاهى كه در آن جا بود آب براى يارانش فراهم ساخت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سفرایى میان قریش و پیامبر صلى الله علیه و آله رفت و آمد كردند تا مشکل به نحوى حل شود ،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ابن مسعود ثقفى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 هوشیارى بود از سوى قریش خدمت پیامبر صلى الله علیه و آله آمد ، پیامبر صلى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قصد جنگ نیامده ام و تنها هدفم زیارت خانه خدا است ، ضمناً عروه در این ملاقات منظره وضو گرفتن پیامبر صلى الله علیه و آله را كه اصحاب اجازه نمى دادند قطره اى از آب وضوى او به روى زمین بیفتد مشاهده كرد و هنگام بازگشت به قریش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دربار كسرى و قیصر و نجاشى رفته ام ، هرگز زمامدارى را در میان قومش به عظمت محمد صلى الله علیه و آله در میان يارانش ندیدم و اگر تصور كنید كه آن ها دست از محمد صلى الله علیه و آله بردارند ، اشتباه بزرگى است ، شما با چنین افراد ایثارگرى روبرو هستید ، تصمیمتان را بگیرید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میان پیامبر صلى الله علیه و آله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فرمود كه به مکه رود و اشراف قریش را از هدف این سفر آگاه سازد ، عمر گفت قریش با من عداوت شدیدى دارند و من از آن ها بیمناکم ، بهتر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كار مبادرت ورزد ، عثمان به سوى مکه آمد و چیزى نگذشت كه در میان مسلمانان شایع شد او را كشته اند ، در این جا پیامبر صلى الله علیه و آله تصمیم به شدت عمل گرفت و در زیر درختى كه در آن جا بود با يارانش تجدید بیعت كرد كه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و با آنان عهد بست كه تا آخرین نفس مقاومت كنند ، ولى چیزى نگذشت كه عثمان سالم بازگشت و به دنبال او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ابن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مصالحه خدمت پیامبر صلى الله علیه و آله فرستادند ، ولى تأکید كردند كه امسال به هیچ وجه ورود او به مکه ممکن نیست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گفتگوهاى زیاد پیمان صلحى منعقد شد كه يکى از موادش همین بود كه مسلمانان آن سال را از عمره چشم بپوشند و سال آینده به مکه بیایند ، مشروط بر این كه بیش از سه روز نمانند و سلاحى جز سلاح مسافر با خود نیاورند و مواد متعدد دیگرى دایر </w:t>
      </w:r>
    </w:p>
    <w:p>
      <w:pPr>
        <w:pStyle w:val="BookText"/>
        <w:rPr/>
      </w:pPr>
      <w:r>
        <w:rPr>
          <w:rFonts w:ascii="IRNazanin" w:hAnsi="IRNazanin" w:eastAsia="IRNazanin"/>
          <w:color w:val="111111"/>
          <w:sz w:val="28"/>
          <w:sz w:val="28"/>
          <w:szCs w:val="28"/>
          <w:rtl w:val="true"/>
          <w:lang w:bidi="fa-IR"/>
        </w:rPr>
        <w:t xml:space="preserve">بر امنیت جانى و مالى مسلمانان كه از مدینه وارد مکه مى شوند و همچنین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متارکه جنگ میان مسلمین و مشرکین و آزادى مسلمانان مکه در انجام فرایض مذهبى در آن گنجانیده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پیمان در حقیقت يك پیمان عدم تعرض همه جانبه بود كه به جنگ هاى مداوم و مکرر بین مسلمانان و مشرکان موقتا پایان مى داد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پیمان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قرار بود كه پیامبر اکرم صلى الله علیه و آله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نماینده مشرکان بود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چنین جمله اى آشنا نیستم ، بنویس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بنویس ، این چیزى است كه محمد رسول اللّه صلى الله علیه و آله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اگر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دانستیم ، با تو جنگ نمى كردیم ، تنها اسم خودت و اسم پدرت را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پیغمبر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مانعى ندارد، بنویس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چیزى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كرده كه ده سال متارکه جنگ شود تا مردم امنیت خود را بازیابند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علاوه بر این هر كس از قریش بدون اجازه ولیش نزد محمّد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بازگردانند و هر كس از آن ها كه با محمّد هستند نزد قریش بازگردد بازگرداندن او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آزادند هر كس مى خواهد در پیمان محمّد و هر كس مى خواهد در پیمان قریش وارد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طرفین متعهدند كه نسبت به يکدیگر خیانت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و مال يکدیگر را محترم بشمارند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گذشته محمّد امسال باز مى گردد و وارد مکه نمى شود، اما سال آینده ما به مدت سه روز از مکه بیرون مى رویم و يارانش بیایند اما بیش از سه روز توقف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مراسم عمره را انجام دهند و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 كه جز اسلحه مسافر يعنى شمشیر ، آن هم در غلاف سلاح دیگرى به همراه نداشته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 این پیمان صلح گروهى از مسلمانان و مشرکان گواهى داده و كاتب عهدنامه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5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پیامبر صلى الله علیه و آله دستور داد شترهاى قربانى را كه به همراه آورده بودند در همان جا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قربانى كنند ، سرهاى خود را بتراشند و از احرام به در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براى جمعى از مسلمانان سخت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بیرون آمدن ازاحرام بدون انجام مناسك عمره در نظر آن ها امکان پذیر نبود، ولى پیغمبر اکرم صلى الله علیه و آله شخصا پیشگام شد و شتران قربانى را نحر فرمود و از احرام بیرون آمد و به مسلمانان تفهیم نمود كه این استثنایى است در قانون احرام و قربانى كه از سوى خداوند قرار داده شده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مسلمین هنگامى كه چنین دیدند تسلیم شدند و دستور پیامبر صلى الله علیه و آله دقیقا اجرا شد و از همان جا آهنگ مدینه كردند ، اما كوهى از غم و اندوه بر قلب آن ها سنگینى مى نمود ، چراکه ظاهر قضیه مجموع این مسافرت يك ناکامى و شکست بود ولى خبر نداشتند كه در پشت داستان صلح حدیبیه چه پیروزى هایى براى مسلمانان و آینده اسلام نهفته است و در همین هنگام بود كه سوره فتح نازل شد و بشارت فتح عظیمى را به پیامبر گرامى اسلام داد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43" w:name="pg20188_243508"/>
    </w:p>
    <w:p>
      <w:pPr>
        <w:pStyle w:val="Heading3"/>
        <w:numPr>
          <w:ilvl w:val="2"/>
          <w:numId w:val="1"/>
        </w:numPr>
        <w:rPr/>
      </w:pPr>
      <w:bookmarkStart w:id="144" w:name="__RefHeading___Toc4400573_2320776876"/>
      <w:bookmarkStart w:id="145" w:name="_Toc50"/>
      <w:bookmarkEnd w:id="143"/>
      <w:bookmarkEnd w:id="144"/>
      <w:r>
        <w:rPr>
          <w:rtl w:val="true"/>
        </w:rPr>
        <w:t>پیامدهاى هفت گانۀ سیاسى و اجتماعى و مذهبى صلح حدیبیه</w:t>
      </w:r>
      <w:bookmarkEnd w:id="145"/>
    </w:p>
    <w:p>
      <w:pPr>
        <w:pStyle w:val="BookText"/>
        <w:rPr/>
      </w:pPr>
      <w:r>
        <w:rPr>
          <w:rFonts w:ascii="IRNazanin" w:hAnsi="IRNazanin" w:eastAsia="IRNazanin"/>
          <w:color w:val="111111"/>
          <w:sz w:val="28"/>
          <w:sz w:val="28"/>
          <w:szCs w:val="28"/>
          <w:rtl w:val="true"/>
          <w:lang w:bidi="fa-IR"/>
        </w:rPr>
        <w:t xml:space="preserve">یك مقایسه اجمالى میان وضع مسلمانان در سال ششم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سال بعد كه با ده هزار سرباز مجهز براى فتح مکه حرکت كردند تا به پیمان شکنى مشرکان پاسخ دندان شکنى دهند و سرانجام بدون كم ترین برخورد نظامى مکه را گشودند ، چرا كه قریش كم ترین قدرت مقاومت در خود نمى دیدند ، نشان مى دهد كه بازتاب صلح حدیبیه تا چه حد گسترده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طورخلاصه مسلمانان از این صلح چند امتیاز و پیروزى مهم به شرح زیر به دست آوردند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عملاً به فریب خوردگان مکه نشان دادند كه آن ها قصد كشتار ندارند و براى شهر مقدس مکه و خانۀ خدا احترام فراوان قائلند ، همین امر سبب جلب قلوب جمع كثیرى به سوى اسلام شد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قریش براى اولین بار اسلام و مسلمین را به رسمیت شناختند ، مطلبى كه دلیل بر تثبیت موقعیت آن ها در جزیرۀ عربستان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بعداز صلح حدیبیه مسلمانان بهراحتى مىتوانستند همه جا رفت و آمد كنند و جان و مالشان محفوظ بماند و عملاً با مشرکان از نزدیك تماس پیدا كردند ، تماسى كه نتیجه اش شناخت بیشتر اسلام از سوى مشرکان و جلب توجه آن ها به اسلام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صلح حدیبیه راه براى نشر اسلام در سراسر جزیره عرب گشوده شده و آوازه صلح طلبى پیامبر صلى الله علیه و آله اقوام مختلفى راکه برداشت غلطى از اسلام و شخص پیامبر صلى الله علیه و آله داشتند به تجدید نظر وادار كرد و امکانات وسیعى از نظر تبلیغاتى به دست مسلمانان افتاد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حدیبیه راه را براى گشودن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برچیدن این غده سرطانى يهود كه بالفعل و بالقوه خطر مهمى براى اسلام و مسلمین محسوب مى شد هموار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اصولاً وحشت قریش ازدرگیرى باسپاه هزار و چهارصدنفرى پیامبر صلى الله علیه و آله كه هیچ سلاح مهم جنگى با خود نداشتند و پذیرفتن شرایط صلح خود عامل مهمى براى تقویت روحیه طرفداران اسلام و شکست مخالفان بود كه تا این اندازه از مسلمانان حساب بردند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بعداز ماجراى حدیبیه پیامبر صلى الله علیه و آله نامه هاى متعددى به سران كشورهاى بزرگ </w:t>
      </w:r>
    </w:p>
    <w:p>
      <w:pPr>
        <w:pStyle w:val="BookText"/>
        <w:rPr/>
      </w:pPr>
      <w:r>
        <w:rPr>
          <w:rFonts w:ascii="IRNazanin" w:hAnsi="IRNazanin" w:eastAsia="IRNazanin"/>
          <w:color w:val="111111"/>
          <w:sz w:val="28"/>
          <w:sz w:val="28"/>
          <w:szCs w:val="28"/>
          <w:rtl w:val="true"/>
          <w:lang w:bidi="fa-IR"/>
        </w:rPr>
        <w:t xml:space="preserve">ایران و روم و حبشه و پادشاهان بزرگ جهان نوشت و آن ها را به سوى اسلام دعوت كرد و این به خوبى نشان مى دهد كه تا چه حد صلح حدیبیه اعتماد به نفس به مسلمین داده بود كه نه تنها در جزیره عرب كه در دنیاى بزرگ آن روز راه خود را به پیش مى گشودند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گفته شد ، به خوبى مى توان درك كرد كه صلح حدیبیه به راستى فتح و پیروزى بزرگى براى اسلام و مسلمین بود و تعجب نیست كه قرآن مجید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 وَ يُتِمَّ نِعْمَتَهُ عَلَيْكَ وَ يَهْدِيَكَ صِراطا مُسْتَقیماً</w:t>
      </w:r>
    </w:p>
    <w:p>
      <w:pPr>
        <w:pStyle w:val="BookText"/>
        <w:rPr/>
      </w:pPr>
      <w:r>
        <w:rPr>
          <w:rFonts w:ascii="IRNazanin" w:hAnsi="IRNazanin" w:eastAsia="IRNazanin"/>
          <w:color w:val="111111"/>
          <w:sz w:val="28"/>
          <w:sz w:val="28"/>
          <w:szCs w:val="28"/>
          <w:rtl w:val="true"/>
          <w:lang w:bidi="fa-IR"/>
        </w:rPr>
        <w:t xml:space="preserve">غرض این بود كه خداوند گناهان گذشته و آینده اى را كه به تو نسبت مى دادند ببخشد و نعمتش را بر تو تمام كند و به راه راست هدایتت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يَنْصُرَكَ اللّهُ نَصْرا عَزیزاً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پیروزى شکست ناپذیرى نصیب توکند </w:t>
      </w:r>
      <w:r>
        <w:rPr>
          <w:rFonts w:eastAsia="IRNazanin" w:cs="IRNazanin"/>
          <w:color w:val="111111"/>
          <w:sz w:val="28"/>
          <w:szCs w:val="28"/>
          <w:rtl w:val="true"/>
          <w:lang w:bidi="fa-IR"/>
        </w:rPr>
        <w:t xml:space="preserve">. </w:t>
      </w:r>
      <w:bookmarkStart w:id="146" w:name="pg20188_243511"/>
    </w:p>
    <w:p>
      <w:pPr>
        <w:pStyle w:val="Heading3"/>
        <w:numPr>
          <w:ilvl w:val="2"/>
          <w:numId w:val="1"/>
        </w:numPr>
        <w:rPr/>
      </w:pPr>
      <w:bookmarkStart w:id="147" w:name="__RefHeading___Toc4400575_2320776876"/>
      <w:bookmarkStart w:id="148" w:name="_Toc51"/>
      <w:bookmarkEnd w:id="146"/>
      <w:bookmarkEnd w:id="147"/>
      <w:r>
        <w:rPr>
          <w:rtl w:val="true"/>
        </w:rPr>
        <w:t>نتایج بزرگ فتح المبین</w:t>
      </w:r>
      <w:bookmarkEnd w:id="148"/>
    </w:p>
    <w:p>
      <w:pPr>
        <w:pStyle w:val="BookText"/>
        <w:rPr/>
      </w:pPr>
      <w:r>
        <w:rPr>
          <w:rFonts w:ascii="IRNazanin" w:hAnsi="IRNazanin" w:eastAsia="IRNazanin"/>
          <w:color w:val="111111"/>
          <w:sz w:val="28"/>
          <w:sz w:val="28"/>
          <w:szCs w:val="28"/>
          <w:rtl w:val="true"/>
          <w:lang w:bidi="fa-IR"/>
        </w:rPr>
        <w:t xml:space="preserve">در این دو آیه قسمتى از نتایج پر 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آیه قبل آمده تشریح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خداوند چهار موهبت عظیم در سایه اینفتح مبین نصیب پیامبرش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 تکمیل نعمت ، هدایت و نصرت </w:t>
      </w:r>
      <w:r>
        <w:rPr>
          <w:rFonts w:eastAsia="IRNazanin" w:cs="IRNazanin"/>
          <w:color w:val="111111"/>
          <w:sz w:val="28"/>
          <w:szCs w:val="28"/>
          <w:rtl w:val="true"/>
          <w:lang w:bidi="fa-IR"/>
        </w:rPr>
        <w:t>.</w:t>
      </w:r>
    </w:p>
    <w:p>
      <w:pPr>
        <w:pStyle w:val="Heading3"/>
        <w:numPr>
          <w:ilvl w:val="2"/>
          <w:numId w:val="1"/>
        </w:numPr>
        <w:rPr/>
      </w:pPr>
      <w:bookmarkStart w:id="149" w:name="__RefHeading___Toc4400577_2320776876"/>
      <w:bookmarkStart w:id="150" w:name="_Toc52"/>
      <w:bookmarkEnd w:id="149"/>
      <w:r>
        <w:rPr>
          <w:rtl w:val="true"/>
        </w:rPr>
        <w:t xml:space="preserve">پاسخ به چند سؤال مهم در مورد آیۀ </w:t>
      </w:r>
      <w:r>
        <w:rPr/>
        <w:t>2</w:t>
      </w:r>
      <w:r>
        <w:rPr>
          <w:rtl w:val="true"/>
        </w:rPr>
        <w:t xml:space="preserve"> </w:t>
      </w:r>
      <w:r>
        <w:rPr>
          <w:rtl w:val="true"/>
        </w:rPr>
        <w:t>سوره فتح</w:t>
      </w:r>
      <w:bookmarkEnd w:id="150"/>
    </w:p>
    <w:p>
      <w:pPr>
        <w:pStyle w:val="BookText"/>
        <w:rPr/>
      </w:pPr>
      <w:r>
        <w:rPr>
          <w:rFonts w:ascii="IRNazanin" w:hAnsi="IRNazanin" w:eastAsia="IRNazanin"/>
          <w:color w:val="111111"/>
          <w:sz w:val="28"/>
          <w:sz w:val="28"/>
          <w:szCs w:val="28"/>
          <w:rtl w:val="true"/>
          <w:lang w:bidi="fa-IR"/>
        </w:rPr>
        <w:t xml:space="preserve">در اینجا سؤالات زیادى مطرح شده و مفسران از قدیم ترین ايّام تاکنون به پاسخ این سؤالات پرداخته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سه سؤال زیر دربارۀ نخستین موهبت الهى يعنى موهبت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گناهان گذشته و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بااینکه پیامبربه حکم مقام عصمت ازهرگناهى پاك است منظورازاین جمله چیست؟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فرض كه از این ایراد صرف نظر كنیم چه ارتباطى میان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منظوراز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آینده است، چگونه ممکن است گناهى كه صورت نگرفته مورد عفو قرار گیرد ؟ آیا این اجازه ارتکاب گناه در آینده نیست ؟</w:t>
      </w:r>
    </w:p>
    <w:p>
      <w:pPr>
        <w:pStyle w:val="BookText"/>
        <w:rPr/>
      </w:pPr>
      <w:r>
        <w:rPr>
          <w:rFonts w:ascii="IRNazanin" w:hAnsi="IRNazanin" w:eastAsia="IRNazanin"/>
          <w:color w:val="111111"/>
          <w:sz w:val="28"/>
          <w:sz w:val="28"/>
          <w:szCs w:val="28"/>
          <w:rtl w:val="true"/>
          <w:lang w:bidi="fa-IR"/>
        </w:rPr>
        <w:t xml:space="preserve">هر يك از مفسران به نحوى به حل این اشکالات پرداخته اند ، اما براى پى بردن به جامع ترین پاسخ و تفسیر دقیق این آیات ذکر مقدمه اى لازم به نظر مى رسد و آن این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كه مارابطه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رابامسأله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پیداکنیم كه كلیداصلى پاسخ به سؤالات سه گانه فوق در آن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بادقت درحوادث و رویدادهاى تاریخى به این نتیجه مى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مکتبى راستین ظاهرمى شود و قدبرمى افرازد، وفاداران به سنن خرافى كه موجودیت خود را در خطر مى بینند هر گونه تهمت و نسبت ناروا به آن مى بندند ، شایعه ها مى سازند و دروغ ها مى پردازند ، گناهان مختلف براى او مى شمرند و در انتظارند ببینند سرانجام كارش به كجا مى رسد؟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مکتب در مسیر پیشرفت خود مواجه با شکست شود، دستاویزى محکم براى </w:t>
      </w:r>
    </w:p>
    <w:p>
      <w:pPr>
        <w:pStyle w:val="BookText"/>
        <w:rPr/>
      </w:pPr>
      <w:r>
        <w:rPr>
          <w:rFonts w:ascii="IRNazanin" w:hAnsi="IRNazanin" w:eastAsia="IRNazanin"/>
          <w:color w:val="111111"/>
          <w:sz w:val="28"/>
          <w:sz w:val="28"/>
          <w:szCs w:val="28"/>
          <w:rtl w:val="true"/>
          <w:lang w:bidi="fa-IR"/>
        </w:rPr>
        <w:t>اثبات نسبت هاى ناروا به دست مخالفان مى افتد و فریاد مى كشند نگفتیم چنین است ، نگفتیم چنان است ؟</w:t>
      </w:r>
    </w:p>
    <w:p>
      <w:pPr>
        <w:pStyle w:val="BookText"/>
        <w:rPr/>
      </w:pPr>
      <w:r>
        <w:rPr>
          <w:rFonts w:ascii="IRNazanin" w:hAnsi="IRNazanin" w:eastAsia="IRNazanin"/>
          <w:color w:val="111111"/>
          <w:sz w:val="28"/>
          <w:sz w:val="28"/>
          <w:szCs w:val="28"/>
          <w:rtl w:val="true"/>
          <w:lang w:bidi="fa-IR"/>
        </w:rPr>
        <w:t xml:space="preserve">اما هنگامى كه به پیروزى نایل گردد و برنامه هاى خود را از بوتۀ آزمایش موفق بیرون آورد ، تمام نسبت هاى ناروا نقش بر آب مى شود 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نگفتیم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افسوس و ندامت مبدّل مى گردد و جاى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ندانستیم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در مورد پیامبر اسلام صلى الله علیه و آله این نسبت هاى ناروا و گناهان پندارى بسیار فراوان بود ، او را جنگ طلب ، آتش افروز، بى اعتناء به سنت هاى راستین ، غیرقابل تفاهم و مانند آن مى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حدیبیه به خوبى نشان دادکه آیین او برخلاف آن چه دشمنان مى پندارند يك آیین پیشرو و الهى است و آیات قرآنش ضامن تربیت نفوس انسان ها و پایانگر ظلم و ستم و جنگ و خونریزى است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خانۀ خدا احترام مى گذارد ، هرگز بى دلیل به قوم و جمعیتى حمله نمى كند ، او اهل </w:t>
      </w:r>
    </w:p>
    <w:p>
      <w:pPr>
        <w:pStyle w:val="BookText"/>
        <w:rPr/>
      </w:pPr>
      <w:r>
        <w:rPr>
          <w:rFonts w:ascii="IRNazanin" w:hAnsi="IRNazanin" w:eastAsia="IRNazanin"/>
          <w:color w:val="111111"/>
          <w:sz w:val="28"/>
          <w:sz w:val="28"/>
          <w:szCs w:val="28"/>
          <w:rtl w:val="true"/>
          <w:lang w:bidi="fa-IR"/>
        </w:rPr>
        <w:t xml:space="preserve">منطق و حساب است ، پیروانش به او عشق مى ورزند ، او به راستى همه انسان ها را به سوى محبوبشان اللّه دعوت مى كند و اگر دشمنانش جنگ را بر او تحمیل نکنند او طالب صلح و آرامش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فتح حدیبیه تمام گناهانى كه قبل از هجرت و بعد از هجرت ، يا تمام گناهانى كه قبل از این ماجرا و حتى در آینده ممکن بود به او نسبت دهند ، همه را شست و چون خداوند این پیروزى را نصیب پیامبر صلى الله علیه و آله نمود مى توان گفت خداوند همه آن ها را شستشو كرد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كه این گناهان ، گناهان واقعى نبود ، بلکه گناهانى پندارى و در افکار مردم و در باور آن ها، چنان كه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داستان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پیشگاه خدا عرضه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لَهُمْ عَلَىَّ ذَنْبٌ فَاَخافُ اَنْ يَقْتُلوُنِ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بر من گناهى دارند كه مى ترسم به جرم آن گناه مرا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گناه او چیزى جز يارى فرد مظلومى از بنى اسرائیل و كوبیدن ستمگرى از فرعونیان نبود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بدیهى است این نه تنها گناه نبود بلکه حمایت از مظلوم بود ولى از دریچه چشم فرعونیان گناه محسوب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آثار شوم و تبعات كارى است ، ظهور اسلام در آغاز ، زندگى مشرکان را به هم ریخت ، ولى پیروزى هاى بعد سبب شد كه آن تبعات به دست فراموشى سپرده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خانه كهنه و فرسوده اى را كه سرپناه فعلى ما است و به آن دلبستگى داریم خراب كنند ممکن است این كار را تخطئه كنیم ، ولى بعد از آن كه ساختمانى محکم و مجهز به جاى آن ساخته شد و تمام ناراحتى ها برطرف گشت ، قضاوت ما به كلى دگرگون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مکه ، چه قبل از هجرت و چه بعد از آن ، ذهنيّت نادرستى درباره اسلام و شخص پیامبر صلى الله علیه و آله داشتند كه پیروزى هاى بعد بر همه آن ها خط بطلان كشید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رابطۀ آمرزش این گناهان را با مسأله فتح حدیبیه در نظر بگیریم مطلب كاملاً روشن است ، رابطه اى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لِيَغْفِرَ 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و كلید </w:t>
      </w:r>
    </w:p>
    <w:p>
      <w:pPr>
        <w:pStyle w:val="BookText"/>
        <w:rPr/>
      </w:pPr>
      <w:r>
        <w:rPr>
          <w:rFonts w:ascii="IRNazanin" w:hAnsi="IRNazanin" w:eastAsia="IRNazanin"/>
          <w:color w:val="111111"/>
          <w:sz w:val="28"/>
          <w:sz w:val="28"/>
          <w:szCs w:val="28"/>
          <w:rtl w:val="true"/>
          <w:lang w:bidi="fa-IR"/>
        </w:rPr>
        <w:t xml:space="preserve">رمز براى گشودن معنى آیه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هاکه به این نکته توجه نکرده انددراین جامقام عصمت پیامبر صلى الله علیه و آله را زیرسؤال برده اند و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قائل شده اندکه خدا در پرتو فتح حدیبیه آن هارابخشیده است يا آیه را بر خلاف ظاهر معنى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روشن است كه همه این ها تکلّفاتى است بدون دلیل ، چه این كه اگر ما عصمت انبیاء را مخدوش كنیم فلسفه وجودى آن ها از میان مى رود ، زیرا پیامبر صلى الله علیه و آله باید در همه چیز سرمشق باشد ، چگونه يك فرد گنهکار مى تواند این نقش را ایفا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او خود نیاز به رهبر و راهنماى دیگرى دارد تا هدایتش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همه دربارۀ نخستین موهبت از مواهب چهارگانه اى است كه خداوند در پرتو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پیامبرش داد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نعمت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جاده صاف و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شکست ناپذیر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پیروزى حدیبیه چیزى نیست كه بر كسى مکتوم بماند ، اسلام </w:t>
      </w:r>
      <w:bookmarkStart w:id="151" w:name="pg20188_243517"/>
    </w:p>
    <w:p>
      <w:pPr>
        <w:pStyle w:val="BookText"/>
        <w:rPr/>
      </w:pPr>
      <w:bookmarkEnd w:id="151"/>
      <w:r>
        <w:rPr>
          <w:rFonts w:ascii="IRNazanin" w:hAnsi="IRNazanin" w:eastAsia="IRNazanin"/>
          <w:color w:val="111111"/>
          <w:sz w:val="28"/>
          <w:sz w:val="28"/>
          <w:szCs w:val="28"/>
          <w:rtl w:val="true"/>
          <w:lang w:bidi="fa-IR"/>
        </w:rPr>
        <w:t xml:space="preserve">به سرعت گسترش يافت ، قلوب آماده را تسخیر كرد ، عظمت تعلیمات آن بر همگان آشکار شد ، سمپاشى ها را خنثى نمود ، نعمت خداوندى را كامل كرد و به راهى مستقیم به سوى پیروزى هاى عظیم هموار ساخت به طورى كه در ماجراى فتح مکه لشکر اسلام بدون هیچ گونه مقاومت مهم ترین دژ دشمن را گشود </w:t>
      </w:r>
      <w:r>
        <w:rPr>
          <w:rFonts w:eastAsia="IRNazanin" w:cs="IRNazanin"/>
          <w:color w:val="111111"/>
          <w:sz w:val="28"/>
          <w:szCs w:val="28"/>
          <w:rtl w:val="true"/>
          <w:lang w:bidi="fa-IR"/>
        </w:rPr>
        <w:t>.</w:t>
      </w:r>
    </w:p>
    <w:p>
      <w:pPr>
        <w:pStyle w:val="Heading3"/>
        <w:numPr>
          <w:ilvl w:val="2"/>
          <w:numId w:val="1"/>
        </w:numPr>
        <w:rPr/>
      </w:pPr>
      <w:bookmarkStart w:id="152" w:name="__RefHeading___Toc4400579_2320776876"/>
      <w:bookmarkStart w:id="153" w:name="_Toc53"/>
      <w:bookmarkEnd w:id="152"/>
      <w:r>
        <w:rPr>
          <w:rtl w:val="true"/>
        </w:rPr>
        <w:t xml:space="preserve">منظوراز </w:t>
      </w:r>
      <w:r>
        <w:rPr>
          <w:rtl w:val="true"/>
        </w:rPr>
        <w:t>«</w:t>
      </w:r>
      <w:r>
        <w:rPr>
          <w:rtl w:val="true"/>
        </w:rPr>
        <w:t>ماتَقَدَّم</w:t>
      </w:r>
      <w:r>
        <w:rPr>
          <w:rtl w:val="true"/>
        </w:rPr>
        <w:t xml:space="preserve">» </w:t>
      </w:r>
      <w:r>
        <w:rPr>
          <w:rtl w:val="true"/>
        </w:rPr>
        <w:t xml:space="preserve">و </w:t>
      </w:r>
      <w:r>
        <w:rPr>
          <w:rtl w:val="true"/>
        </w:rPr>
        <w:t>«</w:t>
      </w:r>
      <w:r>
        <w:rPr>
          <w:rtl w:val="true"/>
        </w:rPr>
        <w:t>ماتَأَخَّر</w:t>
      </w:r>
      <w:r>
        <w:rPr>
          <w:rtl w:val="true"/>
        </w:rPr>
        <w:t xml:space="preserve">» </w:t>
      </w:r>
      <w:r>
        <w:rPr>
          <w:rtl w:val="true"/>
        </w:rPr>
        <w:t xml:space="preserve">درآیۀ </w:t>
      </w:r>
      <w:r>
        <w:rPr/>
        <w:t>2</w:t>
      </w:r>
      <w:r>
        <w:rPr>
          <w:rtl w:val="true"/>
        </w:rPr>
        <w:t xml:space="preserve"> </w:t>
      </w:r>
      <w:r>
        <w:rPr>
          <w:rtl w:val="true"/>
        </w:rPr>
        <w:t>سوره فتح چیست ؟</w:t>
      </w:r>
      <w:bookmarkEnd w:id="153"/>
    </w:p>
    <w:p>
      <w:pPr>
        <w:pStyle w:val="BookText"/>
        <w:rPr/>
      </w:pPr>
      <w:r>
        <w:rPr>
          <w:rFonts w:ascii="IRNazanin" w:hAnsi="IRNazanin" w:eastAsia="IRNazanin"/>
          <w:color w:val="111111"/>
          <w:sz w:val="28"/>
          <w:sz w:val="28"/>
          <w:szCs w:val="28"/>
          <w:rtl w:val="true"/>
          <w:lang w:bidi="fa-IR"/>
        </w:rPr>
        <w:t xml:space="preserve">در آیه مورد بحث خواندیم كه خداوند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سایۀ این فتح مبین ، گناهان متقدم و متأخر تو را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بین مفسران گفتگو 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تفسیرى كه دربارۀ اصل معنى آیه و مخصوصاً رابطه این آمرزش ، با مسأله فتح حدیبیه بیان كردیم روشن مى شود كه مراد تمام نسبت هاى ناروا و گناهانى است كه به زعم خود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 اکرم نسبت مى دادند و اگر این پیروزى بزرگ نصیب نشده بود تمام این گناهان را قطعى مى پنداشتند ، ولى با حصول این پیروزى هم </w:t>
      </w:r>
    </w:p>
    <w:p>
      <w:pPr>
        <w:pStyle w:val="BookText"/>
        <w:rPr/>
      </w:pPr>
      <w:r>
        <w:rPr>
          <w:rFonts w:ascii="IRNazanin" w:hAnsi="IRNazanin" w:eastAsia="IRNazanin"/>
          <w:color w:val="111111"/>
          <w:sz w:val="28"/>
          <w:sz w:val="28"/>
          <w:szCs w:val="28"/>
          <w:rtl w:val="true"/>
          <w:lang w:bidi="fa-IR"/>
        </w:rPr>
        <w:t xml:space="preserve">نسبت هاى نارواى گذشته برچیده شد و هم آن چه ممکن بود در آینده نسبت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این تفسیر حدیثى است كه از امام على ابن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كه مأمون هنگامى كه از این آیه سؤال كرد امام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كس نزد مشرکان مکه گناهش سنگین تر از رسول اللّه صلى الله علیه و آله نبود ، زیرا آن ها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مى پرستیدند ، هنگامى كه پیامبر صلى الله علیه و آله آن ها را به توحید دعوت كرد بسیار بر آن ها گران آمد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او همه خدایان ما را تبدیل به يك خدا كرده ؟ چیز عجیبى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چنین چیزى را از پدران خود نشنیده ایم این فقط يك دروغ بزرگ 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هنگامى كه خداوند مکه را براى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صلى الله علیه و آله ما فتح مبینى را براى تو فراهم كردیم تا گناهان گذشته و آینده اى را كه نزد مشرکان عرب به خاطر دعوت به توحید داشته و دارى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بعضى از مشرکان مکه تا آن روز ایمان آورده و بعضى ها از مکه بیرون رفتند و ایمان نیاوردند ، ولى قادر بر انکار توحید نبودند و لذا گناه پیامبر در نظر آن ها به خاطر پیروزى بخشوده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مأمون این سخن </w:t>
      </w:r>
      <w:bookmarkStart w:id="154" w:name="pg20188_243519"/>
    </w:p>
    <w:p>
      <w:pPr>
        <w:pStyle w:val="BookText"/>
        <w:rPr/>
      </w:pPr>
      <w:bookmarkEnd w:id="154"/>
      <w:r>
        <w:rPr>
          <w:rFonts w:ascii="Amiri" w:hAnsi="Amiri" w:eastAsia="Amiri" w:cs="Amiri"/>
          <w:color w:val="111111"/>
          <w:sz w:val="28"/>
          <w:sz w:val="28"/>
          <w:szCs w:val="28"/>
          <w:rtl w:val="true"/>
          <w:lang w:bidi="ar-SA"/>
        </w:rPr>
        <w:t xml:space="preserve">را شنید عرض كرد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بارَكَ اللّه ُ اى ابوالحسن </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هُوَالَّذى اَنْزَلَ السَّكینَةَ فى قُلُوبِ الْمُؤْمِنینَ لِيَزْدادوُاایمانا مَعَ ایمانِهِمْ وَ لِلّهِ جُنُودُ السَّمواتِ وَ الاَْرْضِ وَ كانَ اللّهُ عَلیما حَكیماً</w:t>
      </w:r>
    </w:p>
    <w:p>
      <w:pPr>
        <w:pStyle w:val="BookText"/>
        <w:rPr/>
      </w:pPr>
      <w:r>
        <w:rPr>
          <w:rFonts w:ascii="IRNazanin" w:hAnsi="IRNazanin" w:eastAsia="IRNazanin"/>
          <w:color w:val="111111"/>
          <w:sz w:val="28"/>
          <w:sz w:val="28"/>
          <w:szCs w:val="28"/>
          <w:rtl w:val="true"/>
          <w:lang w:bidi="fa-IR"/>
        </w:rPr>
        <w:t xml:space="preserve">او كسى است كه سکینه و آرامش را در دل هاى مؤمنان نازل كرد تا ایمانى بر ایمانشان افزوده شود ، لشکر آسمان ها و زمین از آن خداست و خداوند دانا و حکیم است </w:t>
      </w:r>
      <w:r>
        <w:rPr>
          <w:rFonts w:eastAsia="IRNazanin" w:cs="IRNazanin"/>
          <w:color w:val="111111"/>
          <w:sz w:val="28"/>
          <w:szCs w:val="28"/>
          <w:rtl w:val="true"/>
          <w:lang w:bidi="fa-IR"/>
        </w:rPr>
        <w:t>.</w:t>
      </w:r>
    </w:p>
    <w:p>
      <w:pPr>
        <w:pStyle w:val="Heading3"/>
        <w:numPr>
          <w:ilvl w:val="2"/>
          <w:numId w:val="1"/>
        </w:numPr>
        <w:rPr/>
      </w:pPr>
      <w:bookmarkStart w:id="155" w:name="__RefHeading___Toc4400581_2320776876"/>
      <w:bookmarkStart w:id="156" w:name="_Toc54"/>
      <w:bookmarkEnd w:id="155"/>
      <w:r>
        <w:rPr>
          <w:rtl w:val="true"/>
        </w:rPr>
        <w:t>نزول سکینه و آرامش بر دل هاى مؤمنان</w:t>
      </w:r>
      <w:bookmarkEnd w:id="1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مادۀ سکون به معنى آرامش و اطمینان خاطرى است كه هر گونه شك و تردید و وحشت را از انسان زائل مى كند و او را در طوفان حوادث ثابت قدم مى 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آرامش ممکن است جنبه عقیدتى داشته باشد و تزلزل اعتقاد را برطرف سازد ، يا جنبه عملى ، به گونه اى كه ثبات قدم و مقاومت و شکیبایى به انسان بخشد و البته به تناسب </w:t>
      </w:r>
    </w:p>
    <w:p>
      <w:pPr>
        <w:pStyle w:val="BookText"/>
        <w:rPr/>
      </w:pPr>
      <w:r>
        <w:rPr>
          <w:rFonts w:ascii="IRNazanin" w:hAnsi="IRNazanin" w:eastAsia="IRNazanin"/>
          <w:color w:val="111111"/>
          <w:sz w:val="28"/>
          <w:sz w:val="28"/>
          <w:szCs w:val="28"/>
          <w:rtl w:val="true"/>
          <w:lang w:bidi="fa-IR"/>
        </w:rPr>
        <w:t xml:space="preserve">بحث هایى كه گذشت و تعبیرات خود آیه در این جا بیشتر ناظر به معنى اول است ، درحالى كه در آیه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روى جنبه هاى عملى تکیه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لازم است در این جا به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برگردیم و خود را در فضاى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جوى كه بعد از صلح پیدا شد تصور كنیم ، تا به عمق مفهوم آیه آشنا 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صلى الله علیه و آله خوابى 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رویایى الهى و رحمانى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يارانش وارد مسجدالحرام مى شوند و به دنبال آن به عزم زیارت خانه خدا حرکت كرد، غالب اصحاب فکر كردندتعبیراین خواب و رؤیاى صادقه درهمین سفر واقع مى شود،درحالى كه مقدرچیز دیگرى بود این از يکسو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دیگر مسلمانان مُحْرِم شده بودند و حیوانات قربانى با خود آورده بودند ، اما برخلاف انتظارشان توفیق زیارت خانه خدا نصیب آن ها نشد و پیامبر صلى الله علیه و آله دستور داد در همان حدیبیه شتران قربانى را نحر كنند و از احرام بیرون آیند ، كارى كه براى آن ها سخت و </w:t>
      </w:r>
    </w:p>
    <w:p>
      <w:pPr>
        <w:pStyle w:val="BookText"/>
        <w:rPr/>
      </w:pPr>
      <w:r>
        <w:rPr>
          <w:rFonts w:ascii="IRNazanin" w:hAnsi="IRNazanin" w:eastAsia="IRNazanin"/>
          <w:color w:val="111111"/>
          <w:sz w:val="28"/>
          <w:sz w:val="28"/>
          <w:szCs w:val="28"/>
          <w:rtl w:val="true"/>
          <w:lang w:bidi="fa-IR"/>
        </w:rPr>
        <w:t xml:space="preserve">باورنکردنى بود ، چراکه آداب و سنن آن ها و نیز دستورات اسلام ایجاب مى كرد كه تا مناسك عمره را انجام ندهند از احرام بیرون نیایند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سوم در مواد صلح نامه حدیبیه مطالبى كه پذیرش آن بسیار سنگین مى نمود ، از جمله این كه اگر كسى از قریش مسلمان شود و به مدینه پناه آورد مسلمانان او را به خانواده اش تحویل دهند ، اما عکس آن لازم نیست ،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چهارم به هنگام تنظیم صلح نامه قریش حاضر نشدند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نام محمد صلى الله علیه و آله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قریش با اصرار آن را حذف كرد و حتى با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موافقت نکرد و اصرار داشت به جاى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بِسْمِكَ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كه با سنت اهل مکه سازگار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این امور هر كدام به تنهایى مطلب ناگوارى بود تا چه رسد به مجموع آن ها و به همین جهت تزلزلى در قلوب افراد ضعیف الایمان افتاد ، حتى وقتى سوره فتح نازل شد بعضى با تعجب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فتحى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است كه باید لطف الهى شامل حال مسلمانان شود و سکینه و آرامش را به </w:t>
      </w:r>
      <w:bookmarkStart w:id="157" w:name="pg20188_243522"/>
    </w:p>
    <w:p>
      <w:pPr>
        <w:pStyle w:val="BookText"/>
        <w:rPr/>
      </w:pPr>
      <w:bookmarkEnd w:id="157"/>
      <w:r>
        <w:rPr>
          <w:rFonts w:ascii="IRNazanin" w:hAnsi="IRNazanin" w:eastAsia="IRNazanin"/>
          <w:color w:val="111111"/>
          <w:sz w:val="28"/>
          <w:sz w:val="28"/>
          <w:szCs w:val="28"/>
          <w:rtl w:val="true"/>
          <w:lang w:bidi="fa-IR"/>
        </w:rPr>
        <w:t xml:space="preserve">دل هاى آن ها بازگرداند ، نه تنها ضعف و فتورى در آنان راه نیابد ، بلکه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لِيَزْدادوُا ایمانا مَعَ ایمانِهِمْ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قدرت ایمان آن ها افزوده شود، آیه فوق در چنین شرایطى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چنان كه مى دانیم این تعبیر در قرآن مجید گاهى به معنى ایجاد و خلقت و بخشش نعمت آمده و چون از يك مقام عالى به مقام پایین است این تعبیر در آن به كار رفته است </w:t>
      </w:r>
      <w:r>
        <w:rPr>
          <w:rFonts w:eastAsia="IRNazanin" w:cs="IRNazanin"/>
          <w:color w:val="111111"/>
          <w:sz w:val="28"/>
          <w:szCs w:val="28"/>
          <w:rtl w:val="true"/>
          <w:lang w:bidi="fa-IR"/>
        </w:rPr>
        <w:t>.</w:t>
      </w:r>
    </w:p>
    <w:p>
      <w:pPr>
        <w:pStyle w:val="Heading3"/>
        <w:numPr>
          <w:ilvl w:val="2"/>
          <w:numId w:val="1"/>
        </w:numPr>
        <w:rPr/>
      </w:pPr>
      <w:bookmarkStart w:id="158" w:name="__RefHeading___Toc4400583_2320776876"/>
      <w:bookmarkStart w:id="159" w:name="_Toc55"/>
      <w:bookmarkEnd w:id="158"/>
      <w:r>
        <w:rPr>
          <w:rtl w:val="true"/>
        </w:rPr>
        <w:t>دستاوردهاى چهارگانۀ ایمان</w:t>
      </w:r>
      <w:bookmarkEnd w:id="159"/>
    </w:p>
    <w:p>
      <w:pPr>
        <w:pStyle w:val="BookText"/>
        <w:rPr/>
      </w:pPr>
      <w:r>
        <w:rPr>
          <w:rFonts w:ascii="IRNazanin" w:hAnsi="IRNazanin" w:eastAsia="IRNazanin"/>
          <w:color w:val="111111"/>
          <w:sz w:val="28"/>
          <w:sz w:val="28"/>
          <w:szCs w:val="28"/>
          <w:rtl w:val="true"/>
          <w:lang w:bidi="fa-IR"/>
        </w:rPr>
        <w:t xml:space="preserve">اگر ایمان هیچ ثمرى جز همین مسأله آرامش نداشت كافى بود كه انسان باتمام وجود از آن استقبال كند ، تا چه رسد به ثمرات و برکات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حال مؤمنان و افراد بى ایمان روشنگر این حقیقت است كه گروه دوم در يك حال اضطراب و نگرانى دایم به سر مى برند ، در حالى كه گروه اول از اطمینان خاطر بى نظیرى بهره مندند و درسایۀ آن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از كسى جز خدا نمى ترسند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يَخْشَوْنَ اَحَدا اِلاَّ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ملامت ها و سرزنش این و آن در اراده آهنینشان اثر نمى گذارد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لايَخافُونَ لَوْمَةَ لائِمٍ </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به خاطر آن چه از دست داده اند ، غمگین و ناراحت نمى شوند و به آن چه دارند، دلبستگى شدید ندارند و این دو اصل ، سبب مى شود كه آرامش روحى آن ها به خاطر گذشته و آینده، متزلزل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تَأْسَوْا عَلى مافاتَكُمْ وَ لاتَفْرَحوُا بِما اتاكُمْ</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بالاخره هرگز در برابر حوادث سخت سست نمى شوند و اندوهى به خود راه نمى دهند و همواره خود را برتر از دشمن مى بینند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تَهِنُوا وَ لا تَحْزَنوُا وَ اَنْتُمُ الاَْعْلَوْنَ اِنْ كُنْتُمْ مُؤْمِنینَ </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مؤمن در میدان حوادث خود را تنها نمى بیند ، دست لطف و حمایت خدا را دائماً بر سر خویش احساس مى كند و يارى فرشتگان را در وجود خویش لمس مى كند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اضطراب حاکم بر افراد بى ایمان از خلال گفتار و رفتارشان مخصوصاً به هنگام وزش طوفان هاى حوادث كاملاً محسوس است </w:t>
      </w:r>
      <w:r>
        <w:rPr>
          <w:rFonts w:eastAsia="IRNazanin" w:cs="IRNazanin"/>
          <w:color w:val="111111"/>
          <w:sz w:val="28"/>
          <w:szCs w:val="28"/>
          <w:rtl w:val="true"/>
          <w:lang w:bidi="fa-IR"/>
        </w:rPr>
        <w:t xml:space="preserve">. </w:t>
      </w:r>
      <w:bookmarkStart w:id="160" w:name="pg20188_243524"/>
    </w:p>
    <w:p>
      <w:pPr>
        <w:pStyle w:val="Heading3"/>
        <w:numPr>
          <w:ilvl w:val="2"/>
          <w:numId w:val="1"/>
        </w:numPr>
        <w:rPr/>
      </w:pPr>
      <w:bookmarkStart w:id="161" w:name="__RefHeading___Toc4400585_2320776876"/>
      <w:bookmarkStart w:id="162" w:name="_Toc56"/>
      <w:bookmarkEnd w:id="160"/>
      <w:bookmarkEnd w:id="161"/>
      <w:r>
        <w:rPr>
          <w:rtl w:val="true"/>
        </w:rPr>
        <w:t>سلسله مراتب هفت گانۀ ایمان</w:t>
      </w:r>
      <w:bookmarkEnd w:id="162"/>
    </w:p>
    <w:p>
      <w:pPr>
        <w:pStyle w:val="BookText"/>
        <w:rPr/>
      </w:pPr>
      <w:r>
        <w:rPr>
          <w:rFonts w:ascii="IRNazanin" w:hAnsi="IRNazanin" w:eastAsia="IRNazanin"/>
          <w:color w:val="111111"/>
          <w:sz w:val="28"/>
          <w:sz w:val="28"/>
          <w:szCs w:val="28"/>
          <w:rtl w:val="true"/>
          <w:lang w:bidi="fa-IR"/>
        </w:rPr>
        <w:t xml:space="preserve">ایمان چه به معنى علم و آگاهى و معرفت باشد و چه به معنى روح تسلیم و پذیرش در برابر حق ، داراى درجات و سلسله مراتبى است ، چراکه علم ، درجاتى دارد و پذیرش و تسلیم نیز داراى مراتب مختلفى است و حتى عشق و شور و محبت توأم با ایمان نیز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لِيَزْدادوُا ایمانا مَعَ ایمانِهِمْ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تأکیدى بر این حقیقت است و به همین دلیل يك فرد مؤمن هرگز نباید در يك مرحله از ایمان متوقف گردد ، او دائماً به سوى درجات بالاتر از طریق خودسازى و علم و عمل گام برمى دارد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ایمان را بر هفت سهم تقسیم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نیکى ، صدق ، يقین ، رضا ، وفا ، علم ، حلم و سپس آن را در میان مردم توزیع نموده ، كسى كه تمام این هفت سهم را دارد مؤمن كامل و متعهد است و براى بعضى از مردم يك سهم ، دو سهم و بعضى سه سهم قرار داده تا به هفت سهم مى رسد </w:t>
      </w:r>
      <w:r>
        <w:rPr>
          <w:rFonts w:eastAsia="IRNazanin" w:cs="IRNazanin"/>
          <w:color w:val="111111"/>
          <w:sz w:val="28"/>
          <w:szCs w:val="28"/>
          <w:rtl w:val="true"/>
          <w:lang w:bidi="fa-IR"/>
        </w:rPr>
        <w:t xml:space="preserve">» . </w:t>
      </w:r>
      <w:bookmarkStart w:id="163" w:name="pg20188_243525"/>
    </w:p>
    <w:p>
      <w:pPr>
        <w:pStyle w:val="BookText"/>
        <w:rPr/>
      </w:pPr>
      <w:bookmarkEnd w:id="163"/>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را وظیفه صاحب دو سهم است بر دوش صاحب يك سهم حمل نکنید و آن چه مربوط به صاحب سه سهم است بر دوش صاحب دو سهم ننهید ، مبادا بارشان سنگین شود و به زحمت افتند </w:t>
      </w:r>
      <w:r>
        <w:rPr>
          <w:rFonts w:eastAsia="IRNazanin" w:cs="IRNazanin"/>
          <w:color w:val="111111"/>
          <w:sz w:val="28"/>
          <w:szCs w:val="28"/>
          <w:rtl w:val="true"/>
          <w:lang w:bidi="fa-IR"/>
        </w:rPr>
        <w:t>» .</w:t>
      </w:r>
      <w:r>
        <w:rPr>
          <w:rStyle w:val="FootnoteAnchor"/>
          <w:rtl w:val="true"/>
        </w:rPr>
        <w:footnoteReference w:id="62"/>
      </w:r>
    </w:p>
    <w:p>
      <w:pPr>
        <w:pStyle w:val="Heading3"/>
        <w:numPr>
          <w:ilvl w:val="2"/>
          <w:numId w:val="1"/>
        </w:numPr>
        <w:rPr/>
      </w:pPr>
      <w:bookmarkStart w:id="164" w:name="__RefHeading___Toc4400587_2320776876"/>
      <w:bookmarkStart w:id="165" w:name="_Toc57"/>
      <w:bookmarkEnd w:id="164"/>
      <w:r>
        <w:rPr>
          <w:rtl w:val="true"/>
        </w:rPr>
        <w:t>دو وسیلۀ مهم آرامش</w:t>
      </w:r>
      <w:bookmarkEnd w:id="165"/>
    </w:p>
    <w:p>
      <w:pPr>
        <w:pStyle w:val="BookText"/>
        <w:rPr/>
      </w:pPr>
      <w:r>
        <w:rPr>
          <w:rFonts w:ascii="IRNazanin" w:hAnsi="IRNazanin" w:eastAsia="IRNazanin"/>
          <w:color w:val="111111"/>
          <w:sz w:val="28"/>
          <w:sz w:val="28"/>
          <w:szCs w:val="28"/>
          <w:rtl w:val="true"/>
          <w:lang w:bidi="fa-IR"/>
        </w:rPr>
        <w:t xml:space="preserve">در ذیل آیه مورد بحث دو جمله خواندیم كه هر كدام بیانگر يکى از 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جُنُودُ السَّمواتِ وَ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لشکریان آسمان ها و زمین ازآن خدا و تحت فرمان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اللّهُ عَلیما حَكیما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علیم و حکیم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اولى به انسان مى گوید اگر با خدا باشى تمام قواى زمین و آسمان با تو است و دومى به او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نیازها و مشکلات و گرفتارى هاى تو را مى داند و هم از تلاش ها و كوشش ها و اطاعت و بندگى تو باخبر است </w:t>
      </w:r>
      <w:r>
        <w:rPr>
          <w:rFonts w:eastAsia="IRNazanin" w:cs="IRNazanin"/>
          <w:color w:val="111111"/>
          <w:sz w:val="28"/>
          <w:szCs w:val="28"/>
          <w:rtl w:val="true"/>
          <w:lang w:bidi="fa-IR"/>
        </w:rPr>
        <w:t xml:space="preserve">. </w:t>
      </w:r>
      <w:bookmarkStart w:id="166" w:name="pg20188_243526"/>
    </w:p>
    <w:p>
      <w:pPr>
        <w:pStyle w:val="BookText"/>
        <w:rPr/>
      </w:pPr>
      <w:bookmarkEnd w:id="166"/>
      <w:r>
        <w:rPr>
          <w:rFonts w:ascii="IRNazanin" w:hAnsi="IRNazanin" w:eastAsia="IRNazanin"/>
          <w:color w:val="111111"/>
          <w:sz w:val="28"/>
          <w:sz w:val="28"/>
          <w:szCs w:val="28"/>
          <w:rtl w:val="true"/>
          <w:lang w:bidi="fa-IR"/>
        </w:rPr>
        <w:t>با ایمان به این دو اصل چگونه ممکن است آرامش خاطر بر وجود انسان حاکم نگردد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الْمُؤْمِنینَ وَالْمُؤْمِناتِ جَنّاتٍ تَجْرى مِنْ تَحْتِهَا اْلاَنْهارُ خالِدینَ فیها وَ يُكَفِّرَ عَنْهُمْ سَيِّئاتِهِمْ وَ كانَ ذلِكَ عِنْدَ اللّهِ فَوْزا عَظیماً</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این فتح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كه مردان و زنان باایمان را در باغ 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كند كه نهرها از زیر درختانش جارى است ، در حالى كه جاودانه در آن مى مانند و گناهان آن ها را مى بخشد و این نزد خدا پیروزى بزرگى است </w:t>
      </w:r>
      <w:r>
        <w:rPr>
          <w:rFonts w:eastAsia="IRNazanin" w:cs="IRNazanin"/>
          <w:color w:val="111111"/>
          <w:sz w:val="28"/>
          <w:szCs w:val="28"/>
          <w:rtl w:val="true"/>
          <w:lang w:bidi="fa-IR"/>
        </w:rPr>
        <w:t>.</w:t>
      </w:r>
    </w:p>
    <w:p>
      <w:pPr>
        <w:pStyle w:val="Heading3"/>
        <w:numPr>
          <w:ilvl w:val="2"/>
          <w:numId w:val="1"/>
        </w:numPr>
        <w:rPr/>
      </w:pPr>
      <w:bookmarkStart w:id="167" w:name="__RefHeading___Toc4400589_2320776876"/>
      <w:bookmarkStart w:id="168" w:name="_Toc58"/>
      <w:bookmarkEnd w:id="167"/>
      <w:r>
        <w:rPr>
          <w:rtl w:val="true"/>
        </w:rPr>
        <w:t>نتیجه دیگر فتح المبین</w:t>
      </w:r>
      <w:bookmarkEnd w:id="168"/>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مجید معمولاً با 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گاهى نیز همراه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معنى پیروزى و نیل به خیرات توأم با سلامت است و این در صورتى است كه نجات آخرت درآن باشد هرچند با ازدست دادن مواهب مادى دنیا همراه گردد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خداوند در برابر آن چهار موهبتى كه به پیامبرش در فتح المبین داد ، دو موهبت عظیم نیز به مؤمنان ارزانى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جاویدان با تمام نعمت هایش و عفو </w:t>
      </w:r>
    </w:p>
    <w:p>
      <w:pPr>
        <w:pStyle w:val="BookText"/>
        <w:rPr/>
      </w:pPr>
      <w:r>
        <w:rPr>
          <w:rFonts w:ascii="IRNazanin" w:hAnsi="IRNazanin" w:eastAsia="IRNazanin"/>
          <w:color w:val="111111"/>
          <w:sz w:val="28"/>
          <w:sz w:val="28"/>
          <w:szCs w:val="28"/>
          <w:rtl w:val="true"/>
          <w:lang w:bidi="fa-IR"/>
        </w:rPr>
        <w:t xml:space="preserve">و گذشت از لغزش هاى آن ها ، علاوه بر سکینه و آرامش روحى كه در این دنیا به آن ها بخشید و مجموعه این سه نعمت فوز عظیم و پیروزى بزرگى است براى كسانى كه از این بوته امتحان سالم بیرون آمدند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يُعَذِّبَ الْمُنافِقینَ وَ الْمُنافِقاتِ وَ الْمُشْرِكینَ وَالْمُشْرِكاتِ الظّانّينَ بِاللّهِ ظَنَّ السَّوْءِ عَلَيْهِمْ دائِرَةُ السَّوْءِ وَ غَضِبَ اللّهُ عَلَيْهِمْ وَ لَعَنَهُمْ وَ اَعَدَّلَهُمْ جَهَنَّمَ وَ ساءَتْ مَصیراً</w:t>
      </w:r>
    </w:p>
    <w:p>
      <w:pPr>
        <w:pStyle w:val="BookText"/>
        <w:rPr/>
      </w:pPr>
      <w:r>
        <w:rPr>
          <w:rFonts w:ascii="IRNazanin" w:hAnsi="IRNazanin" w:eastAsia="IRNazanin"/>
          <w:color w:val="111111"/>
          <w:sz w:val="28"/>
          <w:sz w:val="28"/>
          <w:szCs w:val="28"/>
          <w:rtl w:val="true"/>
          <w:lang w:bidi="fa-IR"/>
        </w:rPr>
        <w:t xml:space="preserve">و نیز مردان و زنان منافق و مردان و زنان مشرك را كه به خدا گمان بد مى برند مجازات كند، حوادث سویى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براى مؤمنان انتظار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برخودشان نازل مى شود، خداوند آن ها را غضب كرده و آن ها را از رحمت خود دور ساخته و جهنم را براى آن ها آماده كرده و چه بد سرانجامى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حوادث و رویدادهایى است كه براى انسان پیش مى آید ، اعم از خوب و بد ، ولى در این جا با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حوادث نامطلوب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حالات مختلفى است كه انسان به يکى بعد از دیگرى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به هنگام حرکت پیامبر صلى الله علیه و آله و مؤمنان ازمدینه گمان داشتندکه این گروه هرگز سالم به مدینه بازنخواهند گشت ، چنان كه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ظَنَنْتُمْ اَنْ لَنْ يَنْقَلِبَ الرَّسُولُ وَ الْمُؤْمِنُونَ اِلى اَهْلیهِمْ اَبَداً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مشرکان نیز گمان داشتند كه محمد صلى الله علیه و آله با این جمع كم و نداشتن اسلحه كافى ، سالم به مدینه بازنخواهند گشت و ستاره اسلام به زودى افول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 است كه در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مردان مسلمان بودند و در نقطه مقابل نیز مردان منافق و مشرك ، ولى در آیات فوق قرآن زنان و مردان را در آن فوز عظیم و این عذاب الیم ، مشترك شمرده ، این به خاطر آن است كه مردان با ایمان كه در میدان نبرد حاضر مى شوند بدون پشتیبانى زنان باایمان و مردان منافق بدون همکارى زنان منافق ، به اهداف خود نائل نمى شوند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اسلام دین مردان نیست كه شخصیت زنان را نادیده بگیرد و لذا در هر مورد كه </w:t>
      </w:r>
    </w:p>
    <w:p>
      <w:pPr>
        <w:pStyle w:val="BookText"/>
        <w:rPr/>
      </w:pPr>
      <w:r>
        <w:rPr>
          <w:rFonts w:ascii="IRNazanin" w:hAnsi="IRNazanin" w:eastAsia="IRNazanin"/>
          <w:color w:val="111111"/>
          <w:sz w:val="28"/>
          <w:sz w:val="28"/>
          <w:szCs w:val="28"/>
          <w:rtl w:val="true"/>
          <w:lang w:bidi="fa-IR"/>
        </w:rPr>
        <w:t xml:space="preserve">عدم ذکر نام زنان مفهوم انحصارى به كلام مى دهد آن ها را صریحاً مطرح مى كند ، تا معلوم شود اسلام متعلق به همه انسان 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جُنُودُ السَّمواتِ وَ اْلاَرْضِ وَ كانَ اللّهُ عَزیزا حَكیماً</w:t>
      </w:r>
    </w:p>
    <w:p>
      <w:pPr>
        <w:pStyle w:val="BookText"/>
        <w:rPr/>
      </w:pPr>
      <w:r>
        <w:rPr>
          <w:rFonts w:ascii="IRNazanin" w:hAnsi="IRNazanin" w:eastAsia="IRNazanin"/>
          <w:color w:val="111111"/>
          <w:sz w:val="28"/>
          <w:sz w:val="28"/>
          <w:szCs w:val="28"/>
          <w:rtl w:val="true"/>
          <w:lang w:bidi="fa-IR"/>
        </w:rPr>
        <w:t>لشکریان آسمان ها و زمین تنها ازآن خدااست و خداوند شکست 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يك بار در ذیل مقامات و مواهب اهل ایمان در آخر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يك بار هم در این جا در ذیل مجازات منافقان و مشرکان ، تا روشن شود خداوندى كه تمام جنود آسمان و زمین تحت فرمانش قرار دارند هم قدرت بر آن دارد و هم توانایى بر این ، هر گاه دریاى رحمتش موج زند شایستگان را هرجاباشند شامل مى شود و هر گاه آتش قهر و غضبش زبانه كشد مجرمى را قدرت فرار از آن نیست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به هنگام ذکر مؤمنان ، خداوند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كه مناسب مقام رحمت است ، ولى در مورد منافقان و مشرکان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مناسب مقام عذاب است </w:t>
      </w:r>
      <w:r>
        <w:rPr>
          <w:rFonts w:eastAsia="IRNazanin" w:cs="IRNazanin"/>
          <w:color w:val="111111"/>
          <w:sz w:val="28"/>
          <w:szCs w:val="28"/>
          <w:rtl w:val="true"/>
          <w:lang w:bidi="fa-IR"/>
        </w:rPr>
        <w:t xml:space="preserve">. </w:t>
      </w:r>
      <w:bookmarkStart w:id="169" w:name="pg20188_243530"/>
    </w:p>
    <w:p>
      <w:pPr>
        <w:pStyle w:val="BookText"/>
        <w:rPr/>
      </w:pPr>
      <w:bookmarkEnd w:id="169"/>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 xml:space="preserve">این واژه معنى وسیعى دارد كه هم لشکریان فرشتگان الهى را شامل مى شود و هم لشکریانى همچون صاعقه ها ، زلزله ها ، طوفان ها ، سیلاب ها و امواج و نیروهاى نامریى دیگرى كه ما از آن آگاهى نداریم ، چراکه همه جنود الهى هستند و سر بر فرمان او دارند </w:t>
      </w:r>
      <w:r>
        <w:rPr>
          <w:rFonts w:eastAsia="IRNazanin" w:cs="IRNazanin"/>
          <w:color w:val="111111"/>
          <w:sz w:val="28"/>
          <w:szCs w:val="28"/>
          <w:rtl w:val="true"/>
          <w:lang w:bidi="fa-IR"/>
        </w:rPr>
        <w:t>.</w:t>
      </w:r>
    </w:p>
    <w:p>
      <w:pPr>
        <w:pStyle w:val="Heading3"/>
        <w:numPr>
          <w:ilvl w:val="2"/>
          <w:numId w:val="1"/>
        </w:numPr>
        <w:rPr/>
      </w:pPr>
      <w:bookmarkStart w:id="170" w:name="__RefHeading___Toc4400591_2320776876"/>
      <w:bookmarkStart w:id="171" w:name="_Toc59"/>
      <w:bookmarkEnd w:id="170"/>
      <w:r>
        <w:rPr>
          <w:rtl w:val="true"/>
        </w:rPr>
        <w:t>انواع سه گانۀ سوء ظن</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نسبت به خویشتن است ، گاهى نسبت به دیگران و گاه نسبت به خدا ، همان طورکه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تقسیم سه گانه اى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سوءظن نسبت به خویشتن در صورتى كه به حد افراط نرسد نردبان تکامل است و سبب مى شود كه انسان نسبت به اعمال خود سخت گیر و موشکاف باشد و جلوى عجب و غرور ناشى از اعمال نیك را مى گیرد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این سوءظن در مورد مردم باشد ممنوع است ، مگر در مواقعى كه فساد بر جامعه غلبه كند كه در آن جا خوش باورى درست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این مطلب به خواست خدا </w:t>
      </w:r>
    </w:p>
    <w:p>
      <w:pPr>
        <w:pStyle w:val="BookText"/>
        <w:rPr/>
      </w:pPr>
      <w:r>
        <w:rPr>
          <w:rFonts w:ascii="IRNazanin" w:hAnsi="IRNazanin" w:eastAsia="IRNazanin"/>
          <w:color w:val="111111"/>
          <w:sz w:val="28"/>
          <w:sz w:val="28"/>
          <w:szCs w:val="28"/>
          <w:rtl w:val="true"/>
          <w:lang w:bidi="fa-IR"/>
        </w:rPr>
        <w:t xml:space="preserve">در ذیل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خواهد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خداوند يعنى نسبت به وعده هاى او ، نسبت به رحمت و كرم بى پایان او ، بسیار زشت و زننده و نشانه ضعف ایمان و گاه نشانه عدم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كریم كرارا از سوءظن افراد بى ایمان ویا ضعیف الایمان ، مخصوصاً به هنگام بروز حوادث سخت اجتماعى و طوفان هاى آزمایش ياد مى كند ، كه چگونه مؤمنان در این مواقع با حسن ظن تمام و اطمینان به لطف پروردگار ثابت قدم مى مانند اما افرادضعیف و ناتوان زبان به شکایت مى گشایند ، همان طور كه در داستان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منافقان و همفکران آن ها گمان بد بردند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علیه و آله و يارانش به این سفر مى روند و باز نمى گردند ، گویى وعده هاى الهى را به فراموشى سپردند و يا نسبت به آن بدبین بودند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نمونه روشنى از آن در میدان جنگ احزاب زمانى كه مسلمانان سخت تحت فشار قرار گرفتند ظاهر شد و خداوند گمان هاى سوء گروهى را سخت نکوهش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بیاورید زمانى را كه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بالا و پایین شهر شما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مدینه را محاصره </w:t>
      </w:r>
    </w:p>
    <w:p>
      <w:pPr>
        <w:pStyle w:val="BookText"/>
        <w:rPr/>
      </w:pP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را كه چشم ها از شدت وحشت خیره شده و جان ها به لب رسیده بود و گمان هاى بدى به خدا مى بردید ، در آن جا مؤمنان آزمایش شدند و تکان سختى خوردند </w:t>
      </w:r>
      <w:r>
        <w:rPr>
          <w:rFonts w:eastAsia="IRNazanin" w:cs="IRNazanin"/>
          <w:color w:val="111111"/>
          <w:sz w:val="28"/>
          <w:szCs w:val="28"/>
          <w:rtl w:val="true"/>
          <w:lang w:bidi="fa-IR"/>
        </w:rPr>
        <w:t xml:space="preserve">» .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حتى در آیۀ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این گونه گمان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الْجاهِلِيَّة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هاى دوران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مسأله حسن ظن به خدا و وعده رحمت و كرم و لطف و عنایت او از نشانه هاى مهم ایمان و از وسایل مؤثر نجات و سعادت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جاکه در حدیثى از پیامبر گرامى اسلام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حُسْنَ الظَّنِّ بِاللّهِ عَزَّوَجَلَّ ثَمَنُ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 به خدا بهاى بهشت است </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چه بهایى ازاین سهل تر و چه متاعى از آن پر ارزش تر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حدیثى از 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اَحْسِنْ بِاللّهِ الظَّنَّ ، فَاِنَّ اللّهَ </w:t>
      </w:r>
      <w:r>
        <w:rPr>
          <w:rFonts w:eastAsia="Amiri" w:cs="Amiri" w:ascii="Amiri" w:hAnsi="Amiri"/>
          <w:color w:val="111111"/>
          <w:sz w:val="28"/>
          <w:szCs w:val="28"/>
          <w:rtl w:val="true"/>
          <w:lang w:bidi="ar-SA"/>
        </w:rPr>
        <w:t xml:space="preserve">. </w:t>
      </w:r>
      <w:bookmarkStart w:id="172" w:name="pg20188_243533"/>
    </w:p>
    <w:p>
      <w:pPr>
        <w:pStyle w:val="BookText"/>
        <w:rPr/>
      </w:pPr>
      <w:bookmarkEnd w:id="172"/>
      <w:r>
        <w:rPr>
          <w:rFonts w:ascii="IRNazanin" w:hAnsi="IRNazanin" w:eastAsia="IRNazanin"/>
          <w:color w:val="111111"/>
          <w:sz w:val="28"/>
          <w:sz w:val="28"/>
          <w:szCs w:val="28"/>
          <w:rtl w:val="true"/>
          <w:lang w:bidi="fa-IR"/>
        </w:rPr>
        <w:t xml:space="preserve">عَزَّوَجَلَّ يَقُولُ اَنَا عِنْدَ ظَنِّ عَبْدِىَ الْمُؤْمِنِ بى ، اِنْ خَيْرٌ فَخَيْرٌ وَ اِنْ شَرٌّ فَشَرٌّ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خود را به خداوند خوب كن ، چراکه خداوند عزوجل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ظن بنده مؤمنم هستم هر گاه گمان نیکى نسبت به من داشته باشد ، به نیکى با او رفتار مى كنم و اگر بد باشد به بدى </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اَرْسَلْناكَ شاهِداً وَ مُبَشِّراً وَ نَذیراً</w:t>
      </w:r>
    </w:p>
    <w:p>
      <w:pPr>
        <w:pStyle w:val="BookText"/>
        <w:rPr/>
      </w:pPr>
      <w:r>
        <w:rPr>
          <w:rFonts w:ascii="IRNazanin" w:hAnsi="IRNazanin" w:eastAsia="IRNazanin"/>
          <w:color w:val="111111"/>
          <w:sz w:val="28"/>
          <w:sz w:val="28"/>
          <w:szCs w:val="28"/>
          <w:rtl w:val="true"/>
          <w:lang w:bidi="fa-IR"/>
        </w:rPr>
        <w:t xml:space="preserve">ما تو را به عنوان گواه و بشارت دهنده و بیم دهنده فرستادیم </w:t>
      </w:r>
      <w:r>
        <w:rPr>
          <w:rFonts w:eastAsia="IRNazanin" w:cs="IRNazanin"/>
          <w:color w:val="111111"/>
          <w:sz w:val="28"/>
          <w:szCs w:val="28"/>
          <w:rtl w:val="true"/>
          <w:lang w:bidi="fa-IR"/>
        </w:rPr>
        <w:t>.</w:t>
      </w:r>
    </w:p>
    <w:p>
      <w:pPr>
        <w:pStyle w:val="Heading3"/>
        <w:numPr>
          <w:ilvl w:val="2"/>
          <w:numId w:val="1"/>
        </w:numPr>
        <w:rPr/>
      </w:pPr>
      <w:bookmarkStart w:id="173" w:name="__RefHeading___Toc4400593_2320776876"/>
      <w:bookmarkStart w:id="174" w:name="_Toc60"/>
      <w:bookmarkEnd w:id="173"/>
      <w:r>
        <w:rPr>
          <w:rtl w:val="true"/>
        </w:rPr>
        <w:t>تحکیم موقعیت پیامبر صلى الله علیه و آله و وظائف مردم در برابر او</w:t>
      </w:r>
      <w:bookmarkEnd w:id="17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كه صلح حدیبیه از سوى بعضى از ناآگاهان شدیدا مورد انتقاد قرار گرفت و حتى تعبیراتى كه خالى از بى حرمتى نسبت به پیامبر صلى الله علیه و آله نبود در برابر حضرت كردند ، مجموع این حوادث ایجاب مى كردکه موقعیت يا عظمت پیامبر صلى الله علیه و آله بار دیگر مورد تأکید قرار گیرد</w:t>
      </w:r>
      <w:r>
        <w:rPr>
          <w:rFonts w:eastAsia="IRNazanin" w:cs="IRNazanin"/>
          <w:color w:val="111111"/>
          <w:sz w:val="28"/>
          <w:szCs w:val="28"/>
          <w:rtl w:val="true"/>
          <w:lang w:bidi="fa-IR"/>
        </w:rPr>
        <w:t xml:space="preserve">. </w:t>
      </w:r>
      <w:bookmarkStart w:id="175" w:name="pg20188_243534"/>
    </w:p>
    <w:p>
      <w:pPr>
        <w:pStyle w:val="BookText"/>
        <w:rPr/>
      </w:pPr>
      <w:bookmarkEnd w:id="175"/>
      <w:r>
        <w:rPr>
          <w:rFonts w:ascii="IRNazanin" w:hAnsi="IRNazanin" w:eastAsia="IRNazanin"/>
          <w:color w:val="111111"/>
          <w:sz w:val="28"/>
          <w:sz w:val="28"/>
          <w:szCs w:val="28"/>
          <w:rtl w:val="true"/>
          <w:lang w:bidi="fa-IR"/>
        </w:rPr>
        <w:t xml:space="preserve">این سه توصیف بزرگ و سه مقام برجسته از مهم ترین مقامات پیامبر صلى الله علیه و آله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 گواه بر تمام امت اسلام بلکه به يك معنى گواه بر همه امت ها ، چنان كه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فَكَيْفَ اِذَا جِئْنا مِنْ كُلِّ اُمَّةٍ بِشَهیدٍ وَ جِئْنابِكَ عَلى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خواهدبود آن روزکه براى هرامتى گواهى بر اعمالشان مى آوریم و تو را گواه بر این گواهان </w:t>
      </w:r>
      <w:r>
        <w:rPr>
          <w:rFonts w:eastAsia="IRNazanin" w:cs="IRNazanin"/>
          <w:color w:val="111111"/>
          <w:sz w:val="28"/>
          <w:szCs w:val="28"/>
          <w:rtl w:val="true"/>
          <w:lang w:bidi="fa-IR"/>
        </w:rPr>
        <w:t>» .</w:t>
      </w:r>
    </w:p>
    <w:p>
      <w:pPr>
        <w:pStyle w:val="Heading3"/>
        <w:numPr>
          <w:ilvl w:val="2"/>
          <w:numId w:val="1"/>
        </w:numPr>
        <w:rPr/>
      </w:pPr>
      <w:bookmarkStart w:id="176" w:name="__RefHeading___Toc4400595_2320776876"/>
      <w:bookmarkStart w:id="177" w:name="_Toc61"/>
      <w:bookmarkEnd w:id="176"/>
      <w:r>
        <w:rPr>
          <w:rtl w:val="true"/>
        </w:rPr>
        <w:t>گواهان پنج گانه كه شاهد اعمال انسان ها هستند</w:t>
      </w:r>
      <w:bookmarkEnd w:id="177"/>
    </w:p>
    <w:p>
      <w:pPr>
        <w:pStyle w:val="BookText"/>
        <w:rPr/>
      </w:pPr>
      <w:r>
        <w:rPr>
          <w:rFonts w:ascii="IRNazanin" w:hAnsi="IRNazanin" w:eastAsia="IRNazanin"/>
          <w:color w:val="111111"/>
          <w:sz w:val="28"/>
          <w:sz w:val="28"/>
          <w:szCs w:val="28"/>
          <w:rtl w:val="true"/>
          <w:lang w:bidi="fa-IR"/>
        </w:rPr>
        <w:t xml:space="preserve">اصولاً هر انسانى گواهان زیادى دارد كه به پنج گروه به شرح زیر تقسیم مى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هرکس خداوند كه عالم الغیب و الشهادة است ناظر بر همۀ اعمال و نیات ماست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ضبط اعمال آدمى هستند چنان كه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اشاره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جائَتْ كُلُّ نَفْسٍ مَعَها سائِقٌ وَ شَهیدٌ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پیکر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پوست تن او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تَشْهَدُ عَلَيْهِمْ اَلْسِنَتُهُمْ وَ اَيْدیهِمْ وَ اَرْجُلُهُمْ بِما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زبان ها و دست ها و پاهایشان به آن چه انجام مى دادند ، گواهى مى دهند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قالُوا لِجُلُودِهِمْ لِمَ شَهِدْتُمْ عَلَيْنا قالوُا اَنْطَقَنَا اللّهُ الَّذى اَنْطَقَ كُلَّ 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پوست هاى تن خود مى گویند چرا بر ضد ما گواهى دادید ؟ مى گویند خداوندى كه هر موجودى را به نطق درآورده ، مارا گویا ساخته است تا گواهى دهیم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جزء گواهان است ، همان گونه كه در سوره زلزال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يَوْمَئِذٍ تُحَدِّثُ اَخْبارَهَا </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بعضى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 روز در صف گواهان است ، در حدیثى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يَوْمٍ يَمُرُّ عَلى بَنى آدَمَ اِلاّ قالَ لَهُ ذلِكَ الْيَوْمُ اَنَا يَوْمٌ جَدیدٌ وَ اَنَا عَلَيْكَ شَهیدٌ ، فَافْعَلْ فِىَّ خَيْرا وَ اعْمَلْ فِىَّ خَيْرا ، اَشْهَدُلَكَ بِه يَوْمَ الْقِيامَةِ ، فَاِنَّكَ لَنْ تَرانى بَعْدَ هذا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روزى بر فرزند آدم نمى گذرد مگر این كه به او مى گوید من روز تازه اى هستم و دربارۀ تو گواهى </w:t>
      </w:r>
    </w:p>
    <w:p>
      <w:pPr>
        <w:pStyle w:val="BookText"/>
        <w:rPr/>
      </w:pPr>
      <w:r>
        <w:rPr>
          <w:rFonts w:ascii="IRNazanin" w:hAnsi="IRNazanin" w:eastAsia="IRNazanin"/>
          <w:color w:val="111111"/>
          <w:sz w:val="28"/>
          <w:sz w:val="28"/>
          <w:szCs w:val="28"/>
          <w:rtl w:val="true"/>
          <w:lang w:bidi="fa-IR"/>
        </w:rPr>
        <w:t xml:space="preserve">مى دهم ، در من كار نیك كن و عمل خیر به جا آور ، تا روز قیامت به نفع تو گواهى دهم ، چراکه بعد از این هرگز مرا نخواهى دید </w:t>
      </w:r>
      <w:r>
        <w:rPr>
          <w:rFonts w:eastAsia="IRNazanin" w:cs="IRNazanin"/>
          <w:color w:val="111111"/>
          <w:sz w:val="28"/>
          <w:szCs w:val="28"/>
          <w:rtl w:val="true"/>
          <w:lang w:bidi="fa-IR"/>
        </w:rPr>
        <w:t>».</w:t>
      </w:r>
      <w:r>
        <w:rPr>
          <w:rStyle w:val="FootnoteAnchor"/>
          <w:rtl w:val="true"/>
        </w:rPr>
        <w:footnoteReference w:id="66"/>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بدون شك گواهى خداوند به تنهایى كافى است ، ولى تعدد گواهان هم اتمام حجت بیشترى است و هم اثر تربیتى قوى ترى در انسان ها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 رَسُولِهِ وَ تُعَزِّرُوهُ وَ تُوَقِّرُوهُ وَتُسَبِّحُوهُ بُكْرَةً وَ اَصیلاً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خدا و رسولش ایمان بیاورید و از او دفاع كنید ، او رابزرگ دارید و خدا را صبح و شام تسبیح كنید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منع است ، سپس به هر گونه دفاع و نصرت و يارى كردن در مقابل دشمنان اطلاق شده است ، به بعضى از مجازات هایى كه مانع از گناه مى شود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سنگینى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تعظیم و بزرگداشت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تفسیر ضمیرهایى 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به شخص پیامبر صلى الله علیه و آله باز مى گردد و هدف از آن دفاع از او در مقابل دشمن و تعظیم و بزرگداشت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يُبايِعُونَكَ اِنَّمايُبايِعُونَ اللّهَ يَدُاللّهِ فَوْقَ اَيْدیهِمْ فَمَنْ نَكَثَ فَاِنَّما يَنْكُثُ عَلى نَفْسِهِ وَ مَنْ اَوْ فى بِما عاهَدَ عَلَيْهُ اللّهَ فَسَيُؤْتیهِ اَجْرا عَظیماً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هاکه با تو بیعت مى كنند در حقیقت فقط با خدا بیعت مى نمایند و دست خدا بالاى دست آن ها است، هر كس پیمان شکنى كند به زیان خود پیمان شکسته است و آن كس كه نسبت به عهدى كه با خدا بسته وفا كند به زودى پاداش عظیمى به او خواهد داد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پیمان بستن براى فرمانبردارى و اطاعت از كسى است و چنین مرسوم بوده كه آن كس كه پیمان اطاعت مى بست دست خود را در دست پیشوا و رهبر خود مى گذاشت و پیمان وفادارى را از این طریق اظهار مى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به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و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دست به دست هم مى دادند و قرارداد معامله را مى بستند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پیمان ها اطلاق شده است ، به خصوص این كه آن ها در پیمان خود گویى جان خویش را در معرض معامله با فردى كه با او اعلام وفادارى داشتند قرار مى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مکث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بازگشودن و واتابیدن است، سپس در مورد پیمان شکنى و نقض عهد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اشارۀ كوتاهى به مسألۀ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كه در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به طور مشروح تر آمده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تواریخ مشهور پیامبر صلى الله علیه و آله به دنبال خوابى كه دیده بود همراه 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نفر به قصد انجام عمره از مدینه خارج شد ، ولى در نزدیکى مکه مشرکان تصمیم گرفتند كه از ورود او و يارانش به مکه جلوگیرى كنند ، پیامبر صلى الله علیه و آله و يارانش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نموده و سفرایى میان او و قریش رد و بدل شد ، تا به قرارداد صلح حدیبیه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مأموریت ها يك بار عثمان از طرف پیامبر صلى الله علیه و آله مأمور شد كه این پیام را به اهل مکه برساند كه او به قصد جنگ نیامده و تنها قصدش زیارت خانه خدا است ، ولى مشرکان عثمان را موقتا توقیف كردند و همین امر سبب شد كه میان مسلمانان خبر قتل او شایع گردد و اگر چنین چیزى صحت مى داشت دلیل بر اعلان جنگ قریش بود ، لذا پیامبر صلى الله علیه و آله فرمود ما از این جا حرکت نمى كنیم تا با این قوم پیکار كنیم و براى تأکید بر این امر مهم از مردم دعوت كرد تا با او تجدید بیعت كنند ، مسلمانان در زیر درختى كه آن جا بود جمع شدند و با حضرتش بیعت كردند كه هرگز پشت به میدان نکنند و تا آن جا كه در توان دارند در قلع و قمع دشمن بکوشند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به گوش مشرکان مکه رسید و رعب و وحشتى در قلوب آن ها </w:t>
      </w:r>
    </w:p>
    <w:p>
      <w:pPr>
        <w:pStyle w:val="BookText"/>
        <w:rPr/>
      </w:pPr>
      <w:r>
        <w:rPr>
          <w:rFonts w:ascii="IRNazanin" w:hAnsi="IRNazanin" w:eastAsia="IRNazanin"/>
          <w:color w:val="111111"/>
          <w:sz w:val="28"/>
          <w:sz w:val="28"/>
          <w:szCs w:val="28"/>
          <w:rtl w:val="true"/>
          <w:lang w:bidi="fa-IR"/>
        </w:rPr>
        <w:t xml:space="preserve">افکند و همین امر سبب شد كه آن ها به این صلح ناخوشایند تن در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بیعت را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كه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رَضِىَ اللّهُ عَنِ الْمُؤْمِنینَ اِذْ يُبايِعُونَكَ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هنگامى كه در زیر آن درخت با تو بیعت مى 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يَدُاللّهِ فَوْقَ اَيْدیهِمْ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خدا بالاى دست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آن است كه بیعت با پیامبر صلى الله علیه و آله يك بیعت الهى است ، گویا دست خدا بالاى دست آن ها قرار گرفته ، نه تنها با پیامبرش كه با خدا بیعت مى كنند و این گونه كنایات در زبان عرب بسیار معمول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 قرآن مجید به همه بیعت كنندگان هشدار مى دهد كه اگر بر سر پیمان و عهد خود بمانند پاداش عظیمى خواهند داشت ، اما اگر آن را بشکنند زیانش متوجه خود آن ها است ، تصور نکنند به خدا ضررى مى رسانند ، بلکه بقاى جامعه و عظمت و سربلندى و قوت و قدرت و حتى موجودیت خویش را به خاطر پیمان شکنى به خطر مى افکنند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لَكَ الْمُخَلَّفُونَ مِنَ اْلاَعْرابِ شَغَلَتْنا اَمْوالُنا وَ اَهْلُونا فَاسْتَغْفِرْلَنا </w:t>
      </w:r>
      <w:bookmarkStart w:id="178" w:name="pg20188_243541"/>
    </w:p>
    <w:p>
      <w:pPr>
        <w:pStyle w:val="BookText"/>
        <w:rPr/>
      </w:pPr>
      <w:bookmarkEnd w:id="178"/>
      <w:r>
        <w:rPr>
          <w:rFonts w:ascii="Amiri" w:hAnsi="Amiri" w:eastAsia="Amiri" w:cs="Amiri"/>
          <w:color w:val="111111"/>
          <w:sz w:val="28"/>
          <w:sz w:val="28"/>
          <w:szCs w:val="28"/>
          <w:rtl w:val="true"/>
          <w:lang w:bidi="ar-SA"/>
        </w:rPr>
        <w:t>يَقُولُونَ بِاَلْسِنَتِهِمْ مالَيْسَ فى قُلُوبِهِمْ قُلْ فَمَنْ يَمْلِكُ لَكُمْ مِنَ اللّهِ شَيْئا اِنْ اَرادَ بِكُمْ ضَرّا اَوْ اَرادَبِكُمْ نَفْعا بَلْ كانَ اللّهُ بِما تَعْمَلُونَ خَبیراً</w:t>
      </w:r>
    </w:p>
    <w:p>
      <w:pPr>
        <w:pStyle w:val="BookText"/>
        <w:rPr/>
      </w:pPr>
      <w:r>
        <w:rPr>
          <w:rFonts w:ascii="IRNazanin" w:hAnsi="IRNazanin" w:eastAsia="IRNazanin"/>
          <w:color w:val="111111"/>
          <w:sz w:val="28"/>
          <w:sz w:val="28"/>
          <w:szCs w:val="28"/>
          <w:rtl w:val="true"/>
          <w:lang w:bidi="fa-IR"/>
        </w:rPr>
        <w:t xml:space="preserve">به زودى متخلّفان از اعراب بادیه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عذرتراشى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اموال وخانواده، مارا به خود مشغول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نتوانستیم در سفرحدیبیه تورا همراهى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ماطلب آمرزش كن ، آن ها به زبان خود چیزى مى گویند كه دردل ندارند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 تواند در برابر خداوند از شما دفاع كند هر گاه زیانى براى شما بخواهد و يا اگر نفعى اراده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تمام اعمالى كه انجام مى دهید آگاه است </w:t>
      </w:r>
      <w:r>
        <w:rPr>
          <w:rFonts w:eastAsia="IRNazanin" w:cs="IRNazanin"/>
          <w:color w:val="111111"/>
          <w:sz w:val="28"/>
          <w:szCs w:val="28"/>
          <w:rtl w:val="true"/>
          <w:lang w:bidi="fa-IR"/>
        </w:rPr>
        <w:t>.</w:t>
      </w:r>
    </w:p>
    <w:p>
      <w:pPr>
        <w:pStyle w:val="Heading3"/>
        <w:numPr>
          <w:ilvl w:val="2"/>
          <w:numId w:val="1"/>
        </w:numPr>
        <w:rPr/>
      </w:pPr>
      <w:bookmarkStart w:id="179" w:name="__RefHeading___Toc4400597_2320776876"/>
      <w:bookmarkStart w:id="180" w:name="_Toc62"/>
      <w:bookmarkEnd w:id="179"/>
      <w:r>
        <w:rPr>
          <w:rtl w:val="true"/>
        </w:rPr>
        <w:t>عذرتراشى متخلفان</w:t>
      </w:r>
      <w:bookmarkEnd w:id="180"/>
    </w:p>
    <w:p>
      <w:pPr>
        <w:pStyle w:val="BookText"/>
        <w:rPr/>
      </w:pPr>
      <w:r>
        <w:rPr>
          <w:rFonts w:ascii="IRNazanin" w:hAnsi="IRNazanin" w:eastAsia="IRNazanin"/>
          <w:color w:val="111111"/>
          <w:sz w:val="28"/>
          <w:sz w:val="28"/>
          <w:szCs w:val="28"/>
          <w:rtl w:val="true"/>
          <w:lang w:bidi="fa-IR"/>
        </w:rPr>
        <w:t xml:space="preserve">درآیات قبل گفتیم پیامبر صلى الله علیه و آله بایك هزار و چهارصد نفر ازمسلمانان ازمدینه به قصد عمره به سوى مکه حرکت كرد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پیامبر صلى الله علیه و آله در میان قبایل بادیه نشین اعلام شد كه همه آن ها نیز او را در این سفر همراهى كنند ، ولى گروهى از افراد ضعیف الایمان از انجام این دستور سرباز زدند و </w:t>
      </w:r>
    </w:p>
    <w:p>
      <w:pPr>
        <w:pStyle w:val="BookText"/>
        <w:rPr/>
      </w:pPr>
      <w:r>
        <w:rPr>
          <w:rFonts w:ascii="IRNazanin" w:hAnsi="IRNazanin" w:eastAsia="IRNazanin"/>
          <w:color w:val="111111"/>
          <w:sz w:val="28"/>
          <w:sz w:val="28"/>
          <w:szCs w:val="28"/>
          <w:rtl w:val="true"/>
          <w:lang w:bidi="fa-IR"/>
        </w:rPr>
        <w:t xml:space="preserve">تحلیلشان این بود كه چگونه ممکن است مسلمانان از این سفر جان سالم به در برند ، در حالى كه قبلاً كفار قریش حالت تهاجمى داشته و جنگ هاى احد و احزاب را در كنار مدینه بر مسلمانان تحمیل كردند ، اکنون كه این گروه اندك و بدون سلاح با پاى خود به مکه مى روند و درکنار لانۀ زنبوران قرارمى گیرند چگونه ممکن است به خانه هاى خود 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 كه دیدند مسلمانان با دست پر و امتیازات قابل ملاحظه اى كه از پیمان صلح حدیبیه گرفته بودند سالم به سوى مدینه بازگشتند بى آن كه از دماغ كسى خون بریزد ، به اشتباه بزرگ خود پى بردند و خدمت پیامبر صلى الله علیه و آله آمدند تا به نحوى عذرخواهى كرده و كار خود را توجیه كنند و از پیامبر تقاضاى استغفار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نازل گشت و پرده از روى كار آن ها برداشت و آن ها را رسوا نمود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بعد از ذکر سرنوشت منافقان و مشرکان در آیات قبل ، در این جا وضع متخلفان ضعیف الایمان را بازگو مى كند ، تا حلقات این بحث تکمیل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خدا به هیچ وجه مشکل نیست كه شما را در خانه هاى امنتان و در كنار زن و فرزند و اموالتان گرفتار انواع بلاها و مصائب كند و نیز براى او هیچ مشکل نیست كه در مرکز دشمنان و كانون مخالفان شما را از هر گونه گزند محفوظ دارد ، این جهل شما به قدرت خدا است كه این گونه افکار را در نظر شما زینت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از اسرار درون سینه ها و نیات شما نیز به خوبى با خبر است ، او به خوبى مى داند كه این عذر و بهانه ها واقعیت ندارد ، آن چه واقعیت دارد شك و تردید و ترس و ضعف ایمان شما است و این عذرتراشى ها بر خدا مخفى نمى ماند و هرگز مانع مجازات شما نمى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ظَنَنْتُمْ اَنْ لَنْ يَنْقَلِبَ الرَّسُولُ وَ الْمُؤْمِنُونَ اِلىاَهْلیهِمْ اَبَدا وَ زُيِّنَ ذلِكَ فى قُلُوبِكُمْ وَ ظَنَنْتُمْ ظَنَ السَّوْءِ وَ كُنْتُمْ قَوْما بُورا</w:t>
      </w:r>
    </w:p>
    <w:p>
      <w:pPr>
        <w:pStyle w:val="BookText"/>
        <w:rPr/>
      </w:pPr>
      <w:r>
        <w:rPr>
          <w:rFonts w:ascii="IRNazanin" w:hAnsi="IRNazanin" w:eastAsia="IRNazanin"/>
          <w:color w:val="111111"/>
          <w:sz w:val="28"/>
          <w:sz w:val="28"/>
          <w:szCs w:val="28"/>
          <w:rtl w:val="true"/>
          <w:lang w:bidi="fa-IR"/>
        </w:rPr>
        <w:t>بلکه شما گمان كردید پیامبر و مؤمنان هرگز به خانواده هاى خود بازنخواهند گشت و این پندارغلط در دل هاى شمازینت يافته بود و گمان بد كردید و سرانجام هلاك شدید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علت عدم شرکت شما در این سفر تاریخى مسأله اموال و زن و فرزند نبود ، بلکه </w:t>
      </w:r>
    </w:p>
    <w:p>
      <w:pPr>
        <w:pStyle w:val="BookText"/>
        <w:rPr/>
      </w:pPr>
      <w:r>
        <w:rPr>
          <w:rFonts w:ascii="IRNazanin" w:hAnsi="IRNazanin" w:eastAsia="IRNazanin"/>
          <w:color w:val="111111"/>
          <w:sz w:val="28"/>
          <w:sz w:val="28"/>
          <w:szCs w:val="28"/>
          <w:rtl w:val="true"/>
          <w:lang w:bidi="fa-IR"/>
        </w:rPr>
        <w:t xml:space="preserve">عامل اصلى سوءظنى بود كه به خدا داشتید و با محاسبات غلط خود چنین فکر مى كردید كه این سفر ، سفر پایانى عمر پیامبر صلى الله علیه و آله و مؤمنان است و باید از آن كناره گیرى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هلاکت از این بدتر كه از شرکت در این سفر تاریخى و بیعت رضوان و افتخارات دیگر محروم شدید و به دنبال آن رسوایى بزرگ بود و در آینده عذاب دردناك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شما دل هاى مرده اى داشتید كه گرفتار چنین سرنوشتى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ترس و عافیت طلبى و فرار از زیر بار مسؤولیت ها و سوءظن ها را در نظرشان واقعیت ها جلوه مى دهد و نسبت به همه چیز بدبین هستند حتى به پیامبر خدا و حتى نسبت به خدا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الْبُخْلَ وَ الْجُبْنَ وَ الْحِرْصَ غَرائِزُ شَتّى يَجْمَعُها سُوءُالظَّنِّ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و ترس و حرص ، صفات نکوهیده مختلفى است </w:t>
      </w:r>
    </w:p>
    <w:p>
      <w:pPr>
        <w:pStyle w:val="BookText"/>
        <w:rPr/>
      </w:pPr>
      <w:r>
        <w:rPr>
          <w:rFonts w:ascii="IRNazanin" w:hAnsi="IRNazanin" w:eastAsia="IRNazanin"/>
          <w:color w:val="111111"/>
          <w:sz w:val="28"/>
          <w:sz w:val="28"/>
          <w:szCs w:val="28"/>
          <w:rtl w:val="true"/>
          <w:lang w:bidi="fa-IR"/>
        </w:rPr>
        <w:t xml:space="preserve">که همۀ آن ها در سوءظن به خدا جمع است </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يُؤْمِنْ بِاللّهِ وَ رَسُولِهِ فَاِنّا اَعْتَدْنا لِلْكافِرینَ سَعیراً</w:t>
      </w:r>
    </w:p>
    <w:p>
      <w:pPr>
        <w:pStyle w:val="BookText"/>
        <w:rPr/>
      </w:pPr>
      <w:r>
        <w:rPr>
          <w:rFonts w:ascii="IRNazanin" w:hAnsi="IRNazanin" w:eastAsia="IRNazanin"/>
          <w:color w:val="111111"/>
          <w:sz w:val="28"/>
          <w:sz w:val="28"/>
          <w:szCs w:val="28"/>
          <w:rtl w:val="true"/>
          <w:lang w:bidi="fa-IR"/>
        </w:rPr>
        <w:t xml:space="preserve">و آن كس كه ایمان به خدا و پیامبرش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ما براى كافران آتش فروزان آماده كرده 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برافروخته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بیانگر آن است كه موضعگیرى هاى غلط گاه از عدم ایمان سرچشمه مى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السَّمواتِ وَ الاَْرْضِ يَغْفِرُ لِمَنْ يَشاءُ وَيُعَذِّبُ مَنْ يَشاءُ وَ كانَ اللّهُ غَفُورا رَحیماً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مالکیت و حاکمیت آسمان ها و زمین ازآنِ خدااست ،هرکس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بخشد و هرکس را بخواهد ، مجازات مى كند و خداوند غفور و رحیم است </w:t>
      </w:r>
      <w:r>
        <w:rPr>
          <w:rFonts w:eastAsia="IRNazanin" w:cs="IRNazanin"/>
          <w:color w:val="111111"/>
          <w:sz w:val="28"/>
          <w:szCs w:val="28"/>
          <w:rtl w:val="true"/>
          <w:lang w:bidi="fa-IR"/>
        </w:rPr>
        <w:t xml:space="preserve">. . </w:t>
      </w:r>
      <w:bookmarkStart w:id="181" w:name="pg20188_243546"/>
    </w:p>
    <w:p>
      <w:pPr>
        <w:pStyle w:val="BookText"/>
        <w:rPr/>
      </w:pPr>
      <w:bookmarkEnd w:id="181"/>
      <w:r>
        <w:rPr>
          <w:rFonts w:ascii="IRNazanin" w:hAnsi="IRNazanin" w:eastAsia="IRNazanin"/>
          <w:color w:val="111111"/>
          <w:sz w:val="28"/>
          <w:sz w:val="28"/>
          <w:szCs w:val="28"/>
          <w:rtl w:val="true"/>
          <w:lang w:bidi="fa-IR"/>
        </w:rPr>
        <w:t xml:space="preserve">در این جا مسأله غفران و آمرزش را بر مسأله عذاب مقدم مى دارد و در آخر آیه باز هم تأکید بر غفران و رحمت الهى مى كند ، چراکه هدف از تمام این تهدیدها و انذارها تربیت است و مسأله تربیت ایجاب مى كند كه راه بازگشت به روى گنهکاران و حتى كافران باز باشد، به خصوص این كه سرچشمه بسیارى از این موضع گیرى هاى منفى ، جهل و ناآگاهى است و در برابر این گونه افراد باید امید به آمرزش افزایش داده شود شاید به راه آیند </w:t>
      </w:r>
      <w:r>
        <w:rPr>
          <w:rFonts w:eastAsia="IRNazanin" w:cs="IRNazanin"/>
          <w:color w:val="111111"/>
          <w:sz w:val="28"/>
          <w:szCs w:val="28"/>
          <w:rtl w:val="true"/>
          <w:lang w:bidi="fa-IR"/>
        </w:rPr>
        <w:t>.</w:t>
      </w:r>
    </w:p>
    <w:p>
      <w:pPr>
        <w:pStyle w:val="Heading3"/>
        <w:numPr>
          <w:ilvl w:val="2"/>
          <w:numId w:val="1"/>
        </w:numPr>
        <w:rPr/>
      </w:pPr>
      <w:bookmarkStart w:id="182" w:name="__RefHeading___Toc4400599_2320776876"/>
      <w:bookmarkStart w:id="183" w:name="_Toc63"/>
      <w:bookmarkEnd w:id="182"/>
      <w:r>
        <w:rPr>
          <w:rtl w:val="true"/>
        </w:rPr>
        <w:t>توجیه گناه ، يك بیمارى عمومى است</w:t>
      </w:r>
      <w:bookmarkEnd w:id="183"/>
    </w:p>
    <w:p>
      <w:pPr>
        <w:pStyle w:val="BookText"/>
        <w:rPr/>
      </w:pPr>
      <w:r>
        <w:rPr>
          <w:rFonts w:ascii="IRNazanin" w:hAnsi="IRNazanin" w:eastAsia="IRNazanin"/>
          <w:color w:val="111111"/>
          <w:sz w:val="28"/>
          <w:sz w:val="28"/>
          <w:szCs w:val="28"/>
          <w:rtl w:val="true"/>
          <w:lang w:bidi="fa-IR"/>
        </w:rPr>
        <w:t xml:space="preserve">هر قدر گناه سنگین باشد به سنگینى توجیه گناه نیست ، چراکه گناهکار معترف به گناه غالبا به سراغ توبه مى رود ، اما مصیبت زمانى شروع مى شود كه پاى توجیه گرى ها در میان آیدکه نه تنها راه توبه را به روى انسان مى بندد، بلکه او را در گناه راسخ تر و جرى تر مى سازد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توجیه گرى گاه براى حفظ آبرو و جلوگیرى از رسوایى در برابر مردم است ، اما از آن بدتر زمانى است كه براى فریب وجدان صورت 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توجیه گرى مطلب تازه اى نیست ونمونه هاى مختلف آن رادرتمام طول تاریخ بشرمى توان يافت ، كه چگونه جنایت كاران بزرگ تاریخ براى فریب خود يا دیگران دست به توجیهات مضحکى مى زدند كه هر انسانى را غرق تعجب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كه درس بزرگ تربیت و انسان سازى است در این باره بحث هاى فراوانى داردکه نمونه اى از آن را در آیات فوق خواندیم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الْمُخَلَّفُونَ اِذَاانْطَلَقْتُمْ اِلى مَغانِمَ لِتَأْخُذُوهاذَرُونا نَتَّبِعْكُمْ يُریدوُنَ اَنْ يُبَدِّلُوا كَلامَ اللّهِ قُلْ لَنْ تَتَّبِعُونا كَذلِكُمْ قالَ اللّهُ مِنْ قَبْلُ فَسَيَقُولُونَ بَلْ تَحْسُدوُنَنا بَلْ كانُوا لا يَفْقَهُونَ اِلاّ قَلیلاً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شما درآینده براى به دست آوردن غنایمى حرکت كنید، متخلفان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ما هم از شماپیروى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جهاد شرکت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خواهند كلام خدارا تغییر دهند،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به دنبال ما بیایید این گونه خداوند از قبل گفته است، اما به زودى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ما حسد مى ورزید، ولى آن ها جز اندکى نمى فهمند</w:t>
      </w:r>
      <w:r>
        <w:rPr>
          <w:rFonts w:eastAsia="IRNazanin" w:cs="IRNazanin"/>
          <w:color w:val="111111"/>
          <w:sz w:val="28"/>
          <w:szCs w:val="28"/>
          <w:rtl w:val="true"/>
          <w:lang w:bidi="fa-IR"/>
        </w:rPr>
        <w:t xml:space="preserve">. </w:t>
      </w:r>
      <w:bookmarkStart w:id="184" w:name="pg20188_243548"/>
    </w:p>
    <w:p>
      <w:pPr>
        <w:pStyle w:val="Heading3"/>
        <w:numPr>
          <w:ilvl w:val="2"/>
          <w:numId w:val="1"/>
        </w:numPr>
        <w:rPr/>
      </w:pPr>
      <w:bookmarkStart w:id="185" w:name="__RefHeading___Toc4400601_2320776876"/>
      <w:bookmarkStart w:id="186" w:name="_Toc64"/>
      <w:bookmarkEnd w:id="184"/>
      <w:bookmarkEnd w:id="185"/>
      <w:r>
        <w:rPr>
          <w:rtl w:val="true"/>
        </w:rPr>
        <w:t>متخلفان فرصت طلب</w:t>
      </w:r>
      <w:bookmarkEnd w:id="186"/>
    </w:p>
    <w:p>
      <w:pPr>
        <w:pStyle w:val="BookText"/>
        <w:rPr/>
      </w:pPr>
      <w:r>
        <w:rPr>
          <w:rFonts w:ascii="IRNazanin" w:hAnsi="IRNazanin" w:eastAsia="IRNazanin"/>
          <w:color w:val="111111"/>
          <w:sz w:val="28"/>
          <w:sz w:val="28"/>
          <w:szCs w:val="28"/>
          <w:rtl w:val="true"/>
          <w:lang w:bidi="fa-IR"/>
        </w:rPr>
        <w:t xml:space="preserve">طبق روایات هنگامى كه پیامبر گرامى صلى الله علیه و آله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گشت به فرمان خدا مسلمانان شرکت كننده در حدیبیه را بشارت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تصریح فرمود كه در این پیکار فقط آن ها شرکت كنند و غنایم جنگى مخصوص آن ها است و تخلف كنندگان را نصیبى از این غنایم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دنیاپرستان ترسو همین كه از قرائن فهمیدند پیامبر اسلام صلى الله علیه و آله در این جنگى كه در پیش دارد، قطعا پیروزمى شود و غنایم فراوانى به دست سپاه اسلام خواهدافتاد، از فرصت استفاده كرده، خدمت پیامبر صلى الله علیه و آله آمدند و اجازه شرکت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و شاید به این عذر نیز متوسل شدند كه ما براى جبران خطاى گذشته و سبك كردن بار مسؤولیت و توبه از گناه و خدمت خالصانه به اسلام و قرآن ، مى خواهیم در این میدان جهاد با شما شرکت كنیم ، غافل از این كه آیات قرآن از قبل نازل شده بود و سرّ آن ها را فاش ساخته بود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آخرین جمله این آیه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آن ها جز اندکى نمى فهمند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لا يَفْقَهُونَ اِلاّ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ریشه تمام بدبختى هاى آن هاجهل و نادانى و بى خبرى است كه همیشه دامن گیر آن ها بوده است ، جهل در مورد خداوند و عدم معرفت مقام پیامبر صلى الله علیه و آله و بى خبرى از سرنوشت انسان ها و عدم توجه به ناپایدارى ثروت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آن ها در مسائل مالى و منافع شخصى باهوش و دقیق و باریك بودند ، اما چه جهلى از این بالاتر كه انسان همه چیز خود را با اندکى ثروت مبادله كند ؟</w:t>
      </w:r>
    </w:p>
    <w:p>
      <w:pPr>
        <w:pStyle w:val="BookText"/>
        <w:rPr/>
      </w:pPr>
      <w:r>
        <w:rPr>
          <w:rFonts w:ascii="IRNazanin" w:hAnsi="IRNazanin" w:eastAsia="IRNazanin"/>
          <w:color w:val="111111"/>
          <w:sz w:val="28"/>
          <w:sz w:val="28"/>
          <w:szCs w:val="28"/>
          <w:rtl w:val="true"/>
          <w:lang w:bidi="fa-IR"/>
        </w:rPr>
        <w:t xml:space="preserve">سرانجام پیغمبر اکرم صلى الله علیه و آله طبق نقل تواریخ غنایم خیبر را تنها بر اهل حدیبیه تقسیم كرد ، حتى كسانى كه در حدیبیه بودند و موفق به شرکت در غزوه خیبر نشدند ، سهمى براى آن ها قرار داد ، البته این موضوع يك مصداق بیشتر نداشت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6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اْلاَعْرابِ سَتُدْعَوْنَ اِلى قَوْمٍ اُولىبَأْسٍ شَدیدٍ تُقاتِلُونَهُمْ اَوْ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يُسْلِمُونَ فَأِنْ تُطیعُوا يُؤْتِكُمُ اللّهُ اَجْرا حَسَنا وَ اِنْ تَتَوَلَّوْا كَما تَوَلَّيْتُمْ مِنْ قَبْلُ يُعَذِّبْكُمْ عَذابا اَلیماً</w:t>
      </w:r>
    </w:p>
    <w:p>
      <w:pPr>
        <w:pStyle w:val="BookText"/>
        <w:rPr/>
      </w:pPr>
      <w:r>
        <w:rPr>
          <w:rFonts w:ascii="IRNazanin" w:hAnsi="IRNazanin" w:eastAsia="IRNazanin"/>
          <w:color w:val="111111"/>
          <w:sz w:val="28"/>
          <w:sz w:val="28"/>
          <w:szCs w:val="28"/>
          <w:rtl w:val="true"/>
          <w:lang w:bidi="fa-IR"/>
        </w:rPr>
        <w:t xml:space="preserve">به متخلفان از اعراب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از شما دعوت مى شودکه به سوى قومى جنگجو بروید و با آن ها پیکار كنید تااسلام بیاورند ، اگر اطاعت كنید خداوند پاداش نیکى به شما مى دهد و اگر سرپیچى نمایید همان گونه كه قبلاًنیز سرپیچى نمودید شما را عذاب دردناکى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به راستى از رفتار قبلى خود پشیمان شده اید و دست از راحت طلبى و دنیاپرستى برداشته اید ، باید امتحان صداقت خود را در میدان سخت و سهمگین دیگرى بدهید و گرنه از میدان هاى سخت اجتناب كردن و در میدان هاى راحت و پرغنیمت شرکت نمودن به هیچ وجه ممکن نیست و دلیلى است بر نفاق يا ضعف ایمان و جبن و ترس شما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اْلاَعْمى حَرَجٌ وَ لا عَلَى الاَْعْرَجِ حَرَجٌ وَ لاعَلَى الْمَریضِ حَرَجٌ وَمَنْ </w:t>
      </w:r>
    </w:p>
    <w:p>
      <w:pPr>
        <w:pStyle w:val="BookText"/>
        <w:rPr/>
      </w:pPr>
      <w:r>
        <w:rPr>
          <w:rFonts w:ascii="Amiri" w:hAnsi="Amiri" w:eastAsia="Amiri" w:cs="Amiri"/>
          <w:color w:val="111111"/>
          <w:sz w:val="28"/>
          <w:sz w:val="28"/>
          <w:szCs w:val="28"/>
          <w:rtl w:val="true"/>
          <w:lang w:bidi="ar-SA"/>
        </w:rPr>
        <w:t>يُطِعِ اللّهَ وَ رَسُولَهُ يُدْخِلْهُ جَنّاتٍ تَجْرى مِنْ تَحْتِهَا الاَْنْهارُ وَ مَنْ يَتَوَلَّ يُعَذِّبْهُ عَذابا اَلیماً</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میدان جهاد شرکت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اطاعت از خدا و رسولش نماید، او را در باغ 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سازد كه نهرها از زیر درختانش جارى است و آن كس كه سرپیچى كند ، او را به عذاب دردناکى گرفتار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جهاد نیست كه مشروط به قدرت و توانایى است ، تمام تکالیف الهى يك سلسله شرایط عمومى دارد كه از جمله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توانایى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آیات قرآن كراراً به این معنى اشاره شده است ، در 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به صورت يك اصل كلى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يُكَلِّفُ اللّهُ نَفْساً اِلاّ وُسْعَها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كس را جز به مقدار طاقتش تکلیف نمى كند </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البته این گروه گرچه از شرکت در میدان جهاد معافند ، اما آن ها نیز باید به مقدار توان خود براى تقویت قواى اسلام و پیشبرد اهداف الهى آن بکوشند چنان كه در آیۀ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سورۀ توبه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ضعیفان و بیماران و آن ها كه وسیله اى براى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گناهى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میدان حاضر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 كه براى خدا و رسولش خیرخواهى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اگر آن ها قادر نیستند با دست كارى انجام دهند از آن چه در توان دارند با زبان مضایقه ننمایند و این تعبیر جالبى است كه نشان مى دهد هر كس آن چه در توان دارد باید فروگذار نکند و به تعبیر دیگر اگر نمى توانند در جبهه شرکت كنند لااقل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محکم نگه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قابل توجه است كه مسأله معذور بودن نابینا و لنگ و بیماران سخت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قدر توانایى خود باید از كیان اسلام و وطن اسلامى و جان دفاع كند و هیچ استثنایى در این زمینه وجود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رَضِىَ اللّهُ عَنِ الْمُؤْمِنینَ اِذْ يُبايِعُونَكَ تَحْتَ الشَّجَرَةِ فَعَلِمَ ما فى قُلُوبِهِمْ فَأَنْزَلَ السَّكینَةَ عَلَيْهِمْ وَ اَثابَهُمْ فَتْحا قَریباً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مؤمنانى كه در زیر آن درخت با تو بیعت كردندراضى و خشنود شد ، خدا </w:t>
      </w:r>
      <w:bookmarkStart w:id="187" w:name="pg20188_243553"/>
    </w:p>
    <w:p>
      <w:pPr>
        <w:pStyle w:val="BookText"/>
        <w:rPr/>
      </w:pPr>
      <w:bookmarkEnd w:id="187"/>
      <w:r>
        <w:rPr>
          <w:rFonts w:ascii="IRNazanin" w:hAnsi="IRNazanin" w:eastAsia="IRNazanin"/>
          <w:color w:val="111111"/>
          <w:sz w:val="28"/>
          <w:sz w:val="28"/>
          <w:szCs w:val="28"/>
          <w:rtl w:val="true"/>
          <w:lang w:bidi="fa-IR"/>
        </w:rPr>
        <w:t xml:space="preserve">آن چه را در درون قلب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ازصداقت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بود مى دانست ، لذا آرامش را بر دل هاى آن ها نازل كرد و فتح نزدیکى ، به عنوان پاداش نصیب آن ها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مَغانِمَ كَثیرَةً يَأْخُذوُنَها وَ كانَ اللّهُ عَزیزا حَكیماً</w:t>
      </w:r>
    </w:p>
    <w:p>
      <w:pPr>
        <w:pStyle w:val="BookText"/>
        <w:rPr/>
      </w:pPr>
      <w:r>
        <w:rPr>
          <w:rFonts w:ascii="IRNazanin" w:hAnsi="IRNazanin" w:eastAsia="IRNazanin"/>
          <w:color w:val="111111"/>
          <w:sz w:val="28"/>
          <w:sz w:val="28"/>
          <w:szCs w:val="28"/>
          <w:rtl w:val="true"/>
          <w:lang w:bidi="fa-IR"/>
        </w:rPr>
        <w:t xml:space="preserve">و غنایم بسیارى كه آن را به دست مى آورند و خداوند عزیز و حکیم است </w:t>
      </w:r>
      <w:r>
        <w:rPr>
          <w:rFonts w:eastAsia="IRNazanin" w:cs="IRNazanin"/>
          <w:color w:val="111111"/>
          <w:sz w:val="28"/>
          <w:szCs w:val="28"/>
          <w:rtl w:val="true"/>
          <w:lang w:bidi="fa-IR"/>
        </w:rPr>
        <w:t>.</w:t>
      </w:r>
    </w:p>
    <w:p>
      <w:pPr>
        <w:pStyle w:val="Heading3"/>
        <w:numPr>
          <w:ilvl w:val="2"/>
          <w:numId w:val="1"/>
        </w:numPr>
        <w:rPr/>
      </w:pPr>
      <w:bookmarkStart w:id="188" w:name="__RefHeading___Toc4400603_2320776876"/>
      <w:bookmarkStart w:id="189" w:name="_Toc65"/>
      <w:bookmarkEnd w:id="188"/>
      <w:r>
        <w:rPr>
          <w:rtl w:val="true"/>
        </w:rPr>
        <w:t>خشنودى خدا از شرکت كنندگان در بیعت رضوان</w:t>
      </w:r>
      <w:bookmarkEnd w:id="189"/>
    </w:p>
    <w:p>
      <w:pPr>
        <w:pStyle w:val="BookText"/>
        <w:rPr/>
      </w:pPr>
      <w:r>
        <w:rPr>
          <w:rFonts w:ascii="IRNazanin" w:hAnsi="IRNazanin" w:eastAsia="IRNazanin"/>
          <w:color w:val="111111"/>
          <w:sz w:val="28"/>
          <w:sz w:val="28"/>
          <w:szCs w:val="28"/>
          <w:rtl w:val="true"/>
          <w:lang w:bidi="fa-IR"/>
        </w:rPr>
        <w:t xml:space="preserve">گفتیم در ماجراى حدیبیه سفرایى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بدل شد ، از جمله پیامبر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بستگان ابوسفیان بود و این رابطه ظاهراً در انتخاب او تأثیر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نزد مشرکان مکه و اشراف قریش فرستاد تا آن ها را از این حقیقت آگاه كند كه مسلمانان به قصد جنگ نیامده اند ، بلکه هدفشان زیارت خانه خدا و احترام كعبه است ، اما قریش عثمان را موقتا توقیف كردند و به دنبال آن در بین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شایع شد كه عثمان كشته شده ، پیامبر صلى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این جا حرکت نمى كنم تا با این گروه پیکار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زیر درختى كه در آن جا بود آمده و با مردم تجدید بیعت كرد </w:t>
      </w:r>
      <w:bookmarkStart w:id="190" w:name="pg20188_243554"/>
    </w:p>
    <w:p>
      <w:pPr>
        <w:pStyle w:val="BookText"/>
        <w:rPr/>
      </w:pPr>
      <w:bookmarkEnd w:id="190"/>
      <w:r>
        <w:rPr>
          <w:rFonts w:ascii="IRNazanin" w:hAnsi="IRNazanin" w:eastAsia="IRNazanin"/>
          <w:color w:val="111111"/>
          <w:sz w:val="28"/>
          <w:sz w:val="28"/>
          <w:szCs w:val="28"/>
          <w:rtl w:val="true"/>
          <w:lang w:bidi="fa-IR"/>
        </w:rPr>
        <w:t xml:space="preserve">و از آن ها خواست كه در پیکار با مشرکان كوتاهى نکنند و كسى پشت به میدان جهاد نکند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آوازه این بیعت در مکه پیچید و قریش سخت به وحشت افتادند و عثمان را آزاد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مى دانیم این بیعت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رضوان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بیعت خشنودى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و لرزه بر اندام مشرکان انداخت و نقطه عطفى در تاریخ اسلام بود </w:t>
      </w:r>
      <w:r>
        <w:rPr>
          <w:rFonts w:eastAsia="IRNazanin" w:cs="IRNazanin"/>
          <w:color w:val="111111"/>
          <w:sz w:val="28"/>
          <w:szCs w:val="28"/>
          <w:rtl w:val="true"/>
          <w:lang w:bidi="fa-IR"/>
        </w:rPr>
        <w:t>.</w:t>
      </w:r>
    </w:p>
    <w:p>
      <w:pPr>
        <w:pStyle w:val="Heading3"/>
        <w:numPr>
          <w:ilvl w:val="2"/>
          <w:numId w:val="1"/>
        </w:numPr>
        <w:rPr/>
      </w:pPr>
      <w:bookmarkStart w:id="191" w:name="__RefHeading___Toc4400605_2320776876"/>
      <w:bookmarkStart w:id="192" w:name="_Toc66"/>
      <w:bookmarkEnd w:id="191"/>
      <w:r>
        <w:rPr>
          <w:rtl w:val="true"/>
        </w:rPr>
        <w:t>پاداش چهارگانه مؤمنین پس ازبیعت رضوان</w:t>
      </w:r>
      <w:bookmarkEnd w:id="192"/>
    </w:p>
    <w:p>
      <w:pPr>
        <w:pStyle w:val="BookText"/>
        <w:rPr/>
      </w:pPr>
      <w:r>
        <w:rPr>
          <w:rFonts w:ascii="IRNazanin" w:hAnsi="IRNazanin" w:eastAsia="IRNazanin"/>
          <w:color w:val="111111"/>
          <w:sz w:val="28"/>
          <w:sz w:val="28"/>
          <w:szCs w:val="28"/>
          <w:rtl w:val="true"/>
          <w:lang w:bidi="fa-IR"/>
        </w:rPr>
        <w:t xml:space="preserve">هدف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هرچه بیشتر نیروها ، تقویت روحیه ، تجدید آمادگى رزمى ، سنجش افکار و آزمودن میزان فداکارى دوستان وفادار بود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این مؤمنان فداکار و ایثارگر كه در این لحظه حساس با پیامبر صلى الله علیه و آله بیعت كردند چهار پاداش بزرگ داد كه از همه مهم تر همین پاداش عظیم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و </w:t>
      </w:r>
    </w:p>
    <w:p>
      <w:pPr>
        <w:pStyle w:val="BookText"/>
        <w:rPr/>
      </w:pPr>
      <w:r>
        <w:rPr>
          <w:rFonts w:ascii="IRNazanin" w:hAnsi="IRNazanin" w:eastAsia="IRNazanin"/>
          <w:color w:val="111111"/>
          <w:sz w:val="28"/>
          <w:sz w:val="28"/>
          <w:szCs w:val="28"/>
          <w:rtl w:val="true"/>
          <w:lang w:bidi="fa-IR"/>
        </w:rPr>
        <w:t xml:space="preserve">خشنودى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 همان گونه كه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نیز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رِضْوانٌ مِنَ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و خشنودى خداوند از همه نعمت هاى بهشتى برتر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فَعَلِمَ ما فى قُلُوبِهِمْ فَاَنْزَلَ السَّكینَةَ عَلَيْهِمْ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میان انبوه دشمنان در نقطه دور دستى از شهر و دیار خود ، در میان سلاح هاى آماده آن ها ، با نداشتن اسلحه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براى زیارت آمده بودند نه براى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وحشتى به دل راه نمى دادند و همچون كوه استوار و پابرجا ایستاده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دومین موهبت الهى نسبت به آن 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الطاف خاص و امدادهاى الهى شامل حال كسانى مى شود كه داراى خلوص نیت و صدق و صفاى باطنى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این آیه به سومین موهبت اشاره كرده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اَثابَهُمْ فَتْحا قَریبا </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فتح كه به گفتۀ اکثر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بعضى آن را فتح مکه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پاداش الهى براى این مؤمنان ایثارگر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تأییدى است بر این كه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این فتح در آغاز سال هفتم هجرت به فاصله چند ماه بعد از ماجراى حدیبیه تحقق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نعمتى كه به دنبال بیعت رضوان نصیب مسلمانان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بود چنان كه درآیه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مَغانِمَ كَثیرَةً يَأْخُذُونَها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یکى از این غنائم همان غنائم خیبر بود كه در فاصله كوتاهى به دست مسلمانان افتاد و با توجه به ثروت بى حساب يهود خیبر ، این غنائم از اهمیت فوق العاده اى برخوردار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محدود ساختن غنائم به غنائم خیبر دلیل قطعى ندارد و مى تواند غنائم سایر جنگ هاى اسلامى راکه بعد از فتح حدیبیه رخ داد در برگیرد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با گفتارى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مى دهیم ، او به هنگامى كه از پایمردى مسلمانان نخستین و جهاد بى نظیرشان با دشمن سخن مى گوید و مخاطبان سست عنصر را مورد نکوهش قرار مى دهد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رَأَى اللّهُ صِدْقَنَا اَنْزَلَ بِعَدُوِّنَا الْكَبْتَ وَ </w:t>
      </w:r>
      <w:bookmarkStart w:id="193" w:name="pg20188_243557"/>
    </w:p>
    <w:p>
      <w:pPr>
        <w:pStyle w:val="BookText"/>
        <w:rPr/>
      </w:pPr>
      <w:bookmarkEnd w:id="193"/>
      <w:r>
        <w:rPr>
          <w:rFonts w:ascii="IRNazanin" w:hAnsi="IRNazanin" w:eastAsia="IRNazanin"/>
          <w:color w:val="111111"/>
          <w:sz w:val="28"/>
          <w:sz w:val="28"/>
          <w:szCs w:val="28"/>
          <w:rtl w:val="true"/>
          <w:lang w:bidi="fa-IR"/>
        </w:rPr>
        <w:t xml:space="preserve">اَنْزَلَ عَلَيْنَا النَّصْرَ ، حَتَّى اسْتَقَرَّ الاِْسْلامُ مُلْقِيا جِرانَهُ وَ مُتَبَوِّئا اَوْ طانَهُ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خداوند صدق و اخلاص ما را دید خوارى و ذلت را بر دشمن و پیروزى و نصر را بر ما نازل كرد تا آن جا كه اسلام بر صفحۀ زمین گسترده شد و مناطق پهناورى را براى خویش برگزید ، به جانم سوگند اگر ما در مبارزه همچون شما بودیم، هرگز پایه اى از دین برپا نمى شد و شاخه اى از درخت ایمان سبز نمى گشت و به خدا سوگند به جاى شیر ، خون مى دوشید و پشیمان مى شوید </w:t>
      </w:r>
      <w:r>
        <w:rPr>
          <w:rFonts w:eastAsia="IRNazanin" w:cs="IRNazanin"/>
          <w:color w:val="111111"/>
          <w:sz w:val="28"/>
          <w:szCs w:val="28"/>
          <w:rtl w:val="true"/>
          <w:lang w:bidi="fa-IR"/>
        </w:rPr>
        <w:t>» .</w:t>
      </w:r>
      <w:r>
        <w:rPr>
          <w:rStyle w:val="FootnoteAnchor"/>
          <w:rtl w:val="true"/>
        </w:rPr>
        <w:footnoteReference w:id="71"/>
      </w:r>
    </w:p>
    <w:p>
      <w:pPr>
        <w:pStyle w:val="Heading3"/>
        <w:numPr>
          <w:ilvl w:val="2"/>
          <w:numId w:val="1"/>
        </w:numPr>
        <w:rPr/>
      </w:pPr>
      <w:bookmarkStart w:id="194" w:name="__RefHeading___Toc4400607_2320776876"/>
      <w:bookmarkStart w:id="195" w:name="_Toc67"/>
      <w:bookmarkEnd w:id="194"/>
      <w:r>
        <w:rPr>
          <w:rtl w:val="true"/>
        </w:rPr>
        <w:t>بیعت و خصوصیات آن</w:t>
      </w:r>
      <w:bookmarkEnd w:id="19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دست دادن به هنگام قرارداد معامله است و سپس به دست دادن براى پیمان اطاعت ، اطلاق شده است و آن چنین بود كه هرگاه كسى مى خواست به دیگرى ، اعلام وفادارى كند ، او را به رسمیت بشناسد و از فرمانش اطاعت كند ، با او بیعت مى كرد و شاید اطلاق این كلمه به این معنى ، از این جهت بود كه هر يک </w:t>
      </w:r>
    </w:p>
    <w:p>
      <w:pPr>
        <w:pStyle w:val="BookText"/>
        <w:rPr/>
      </w:pPr>
      <w:r>
        <w:rPr>
          <w:rFonts w:ascii="IRNazanin" w:hAnsi="IRNazanin" w:eastAsia="IRNazanin"/>
          <w:color w:val="111111"/>
          <w:sz w:val="28"/>
          <w:sz w:val="28"/>
          <w:szCs w:val="28"/>
          <w:rtl w:val="true"/>
          <w:lang w:bidi="fa-IR"/>
        </w:rPr>
        <w:t xml:space="preserve">از دو طرف تعهدى همچون تعهد دو معامله گر در برابر دیگرى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كننده حاضر مى شد گاه تا پاى جان و گاه تا پاى مال و فرزند در راه اطاعت او بایستد و بیعت پذیر نیز حمایت و دفاع او را برعهده 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قرائن نشان مى دهد كه بیعت از ابداعات مسلمین نیست ، بلکه سنتى بوده كه قبل از اسلام در میان عرب رواج داشته است و به همین دلیل در آغاز اسلام كه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حج از مدینه به مکه آمدند و با پیامبر صلى الله علیه و آله در عقبه بیعت كردند ، برخورد آن ها با مسألۀ بیعت، برخورد با يك امر آشنا بود، بعداز آن پیغمبر گرامى اسلام صلى الله علیه و آله نیز در فرصت هاى مختلف با مسلمانان تجدید بیعت كرد كه يك مورد از آن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حدیبیه بود و از آن گسترده تر بیعتى بود كه بعد از فتح مکه انجام گرفت كه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ممتحنه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آن به خواست خدا خواهد آمد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از این قرار بوده كه بیعت كننده دست به دست بیعت شونده مى داده و با زبان حال يا قال اعلام اطاعت و وفادارى مى نمود و گاه در ضمن </w:t>
      </w:r>
    </w:p>
    <w:p>
      <w:pPr>
        <w:pStyle w:val="BookText"/>
        <w:rPr/>
      </w:pPr>
      <w:r>
        <w:rPr>
          <w:rFonts w:ascii="IRNazanin" w:hAnsi="IRNazanin" w:eastAsia="IRNazanin"/>
          <w:color w:val="111111"/>
          <w:sz w:val="28"/>
          <w:sz w:val="28"/>
          <w:szCs w:val="28"/>
          <w:rtl w:val="true"/>
          <w:lang w:bidi="fa-IR"/>
        </w:rPr>
        <w:t xml:space="preserve">بیعت شرایط و حدودى براى آن قائل مى شد ، مثلاً بیعت تا پاى مال ، تا سر حد جان ، يا تا سر حد همه چیز حتى از دست دادن زن و فرزند و گاه بیعت تا سر حد عدم فرار و گاه تا سرحد موت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این هر دو معنى در مورد بیعت رضوان در تواریخ 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اسلام بیعت زنان را نیز مى پذیرفت ، اما نه از طریق دست دادن ، بلکه چنان كه در تواریخ آمده ، دستور مى داد ظرف بزرگى از آب حاضر كنند ، او دست خود را در يك طرف ظرف فرو مى برد و زنان بیعت كننده در طرف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درضمن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كار ياترك كارهایى را شرط مى كردند، همان گونه كه پیغمبر صلى الله علیه و آله در بیعت با زنان بعد از فتح مکه شرط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 نشوند و آلوده به بى عفتى نگردند و دزدى نکنند و فرزندان خود را نکشند و امور دیگر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هرحال درباره احکام بیعت بحث هاى مختلفى است كه به طور فشرده در این جا يادآور مى شویم ، هر چند مسائل این بحث در فقه اسلامى نیز در هاله اى از ابهام فرو رفته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روایات به خوبى استفاده مى شود كه اگر بیعت جنبه اجبار و اکراه داشته باشد ، </w:t>
      </w:r>
      <w:bookmarkStart w:id="196" w:name="pg20188_243560"/>
    </w:p>
    <w:p>
      <w:pPr>
        <w:pStyle w:val="BookText"/>
        <w:rPr/>
      </w:pPr>
      <w:bookmarkEnd w:id="196"/>
      <w:r>
        <w:rPr>
          <w:rFonts w:ascii="IRNazanin" w:hAnsi="IRNazanin" w:eastAsia="IRNazanin"/>
          <w:color w:val="111111"/>
          <w:sz w:val="28"/>
          <w:sz w:val="28"/>
          <w:szCs w:val="28"/>
          <w:rtl w:val="true"/>
          <w:lang w:bidi="fa-IR"/>
        </w:rPr>
        <w:t xml:space="preserve">یا به صورت غافلگیر كردن مردم انجام گیرد ارزشى ندارد ، بلکه بیعتى باارزش است كه از روى اختیار و آزادى اراده و فکر و مطالعه انجام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اللّهُ مَغانِمَ كَثیرَةً تَأْخُذوُنَها فَعَجَّلَ لَكُمْهذِهِ وَ كَفَّ اَيْدِىَ النّاسِ عَنْكُمْ وَ لِتَكُونَ ايَةً لِلْمُؤْمِنینَ وَ يَهْدِيَكُمْ صِراطا مُسْتَقیماً</w:t>
      </w:r>
    </w:p>
    <w:p>
      <w:pPr>
        <w:pStyle w:val="BookText"/>
        <w:rPr/>
      </w:pPr>
      <w:r>
        <w:rPr>
          <w:rFonts w:ascii="IRNazanin" w:hAnsi="IRNazanin" w:eastAsia="IRNazanin"/>
          <w:color w:val="111111"/>
          <w:sz w:val="28"/>
          <w:sz w:val="28"/>
          <w:szCs w:val="28"/>
          <w:rtl w:val="true"/>
          <w:lang w:bidi="fa-IR"/>
        </w:rPr>
        <w:t xml:space="preserve">خداوند غنائم فراوانى به شما وعده داده كه آن ها را به چنگ مى آورید ، ولى این يکى را زودتر براى شما فراهم ساخت و دست تعدى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بازداشت ، تا نشانه اى براى مؤمنان باشد و شما را به راه راست هدایت كند </w:t>
      </w:r>
      <w:r>
        <w:rPr>
          <w:rFonts w:eastAsia="IRNazanin" w:cs="IRNazanin"/>
          <w:color w:val="111111"/>
          <w:sz w:val="28"/>
          <w:szCs w:val="28"/>
          <w:rtl w:val="true"/>
          <w:lang w:bidi="fa-IR"/>
        </w:rPr>
        <w:t>.</w:t>
      </w:r>
    </w:p>
    <w:p>
      <w:pPr>
        <w:pStyle w:val="Heading3"/>
        <w:numPr>
          <w:ilvl w:val="2"/>
          <w:numId w:val="1"/>
        </w:numPr>
        <w:rPr/>
      </w:pPr>
      <w:bookmarkStart w:id="197" w:name="__RefHeading___Toc4400609_2320776876"/>
      <w:bookmarkStart w:id="198" w:name="_Toc68"/>
      <w:bookmarkEnd w:id="197"/>
      <w:r>
        <w:rPr>
          <w:rtl w:val="true"/>
        </w:rPr>
        <w:t>فتح خیبر دستاورد دیگر صلح حدیبیه</w:t>
      </w:r>
      <w:bookmarkEnd w:id="198"/>
    </w:p>
    <w:p>
      <w:pPr>
        <w:pStyle w:val="BookText"/>
        <w:rPr/>
      </w:pPr>
      <w:r>
        <w:rPr>
          <w:rFonts w:ascii="IRNazanin" w:hAnsi="IRNazanin" w:eastAsia="IRNazanin"/>
          <w:color w:val="111111"/>
          <w:sz w:val="28"/>
          <w:sz w:val="28"/>
          <w:szCs w:val="28"/>
          <w:rtl w:val="true"/>
          <w:lang w:bidi="fa-IR"/>
        </w:rPr>
        <w:t>لحن آیه نشان مى دهد كه منظور از غنائم فراوان در این جا تمام غنائمى است كه خداوند نصیب مسلمانان كرد ، چه در كوتاه مدت و چه در دراز مدت ، حتى جمعى از مفسران عقیده دارندکه غنائمى را كه تا دامنه قیامت به دست مسلمین مى افتد دراین عبارت داخل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يکى را زودتر براى شما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غالباً اشاره به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كه در فاصله كوتاهى بعد از فتح حدیبیه فراهم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لطف بزرگى بود كه آن ها با كمى نفرات و نداشتن ابزار جنگى كافى آن هم در نقطه اى دور از وطن و بیخ گوش دشمن ، مورد تهاجم قرار نگرفتند و چنان رعب و وحشتى از آنان در دل دشمنان افکند كه از هر گونه اقدام و حمله خوددارى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لَمْ تَقْدِروُا عَلَيْها قَدْ اَحاطَ اللّهُ بِها وَ كانَ اللّهُ عَلى كُلِّ شَىْ ءٍ قَدیراً</w:t>
      </w:r>
    </w:p>
    <w:p>
      <w:pPr>
        <w:pStyle w:val="BookText"/>
        <w:rPr/>
      </w:pPr>
      <w:r>
        <w:rPr>
          <w:rFonts w:ascii="IRNazanin" w:hAnsi="IRNazanin" w:eastAsia="IRNazanin"/>
          <w:color w:val="111111"/>
          <w:sz w:val="28"/>
          <w:sz w:val="28"/>
          <w:szCs w:val="28"/>
          <w:rtl w:val="true"/>
          <w:lang w:bidi="fa-IR"/>
        </w:rPr>
        <w:t xml:space="preserve">و نیز غنائم و فتوحات دیگرى كه شما قدرت بر آن ندارید ولى خداوند قدرتش بر آن احاطه دارد نصیب شما مى كند و خداوند بر هر چیز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تَقْدِروُا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مسلمانان قبلاز آن هرگز احتمال چنین فتوحات و غنائمى را نمىدادند ، ولى به برکت اسلام و امدادهاى الهى این نیرو و توان براى آن ها پیدا شد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اَحاطَ اللّهُ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احاطه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احاطه قدرت پروردگار بر این غنائم يا فتوحات است </w:t>
      </w:r>
      <w:r>
        <w:rPr>
          <w:rFonts w:eastAsia="IRNazanin" w:cs="IRNazanin"/>
          <w:color w:val="111111"/>
          <w:sz w:val="28"/>
          <w:szCs w:val="28"/>
          <w:rtl w:val="true"/>
          <w:lang w:bidi="fa-IR"/>
        </w:rPr>
        <w:t xml:space="preserve">. </w:t>
      </w:r>
      <w:bookmarkStart w:id="199" w:name="pg20188_243562"/>
    </w:p>
    <w:p>
      <w:pPr>
        <w:pStyle w:val="BookText"/>
        <w:rPr/>
      </w:pPr>
      <w:bookmarkEnd w:id="199"/>
      <w:r>
        <w:rPr>
          <w:rFonts w:ascii="IRNazanin" w:hAnsi="IRNazanin" w:eastAsia="IRNazanin"/>
          <w:color w:val="111111"/>
          <w:sz w:val="28"/>
          <w:sz w:val="28"/>
          <w:szCs w:val="28"/>
          <w:rtl w:val="true"/>
          <w:lang w:bidi="fa-IR"/>
        </w:rPr>
        <w:t xml:space="preserve">و بالاخره آخرین جملۀ آیه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اللّهُ عَلى كُلِّ شَىْ ءٍ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منزله بیان علت است براى جمله قبل، اشاره به این كه با قدرت خداوند برهمه چیز این گونه فتوحات براى مسلمانان عجیب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هرحال، آیه از اخبار غیبى و پیش گویى هاى قرآن مجید درباره حوادث آینده است ، این پیروزى ها در مدت كوتاهى به وقوع پیوست و عظمت این آیات را روشن ساخت </w:t>
      </w:r>
      <w:r>
        <w:rPr>
          <w:rFonts w:eastAsia="IRNazanin" w:cs="IRNazanin"/>
          <w:color w:val="111111"/>
          <w:sz w:val="28"/>
          <w:szCs w:val="28"/>
          <w:rtl w:val="true"/>
          <w:lang w:bidi="fa-IR"/>
        </w:rPr>
        <w:t>.</w:t>
      </w:r>
    </w:p>
    <w:p>
      <w:pPr>
        <w:pStyle w:val="Heading3"/>
        <w:numPr>
          <w:ilvl w:val="2"/>
          <w:numId w:val="1"/>
        </w:numPr>
        <w:rPr/>
      </w:pPr>
      <w:bookmarkStart w:id="200" w:name="__RefHeading___Toc4400611_2320776876"/>
      <w:bookmarkStart w:id="201" w:name="_Toc69"/>
      <w:bookmarkEnd w:id="200"/>
      <w:r>
        <w:rPr>
          <w:rtl w:val="true"/>
        </w:rPr>
        <w:t>ماجراى غزوه خیبر</w:t>
      </w:r>
      <w:bookmarkEnd w:id="201"/>
    </w:p>
    <w:p>
      <w:pPr>
        <w:pStyle w:val="BookText"/>
        <w:rPr/>
      </w:pPr>
      <w:r>
        <w:rPr>
          <w:rFonts w:ascii="IRNazanin" w:hAnsi="IRNazanin" w:eastAsia="IRNazanin"/>
          <w:color w:val="111111"/>
          <w:sz w:val="28"/>
          <w:sz w:val="28"/>
          <w:szCs w:val="28"/>
          <w:rtl w:val="true"/>
          <w:lang w:bidi="fa-IR"/>
        </w:rPr>
        <w:t xml:space="preserve">هنگامى كه پیامبر گرامى صلى الله علیه و آله از حدیبیه بازگشت ، تمام ماه ذى الحجه و مقدارى از ماه محرم سال هفتم هجرى را در مدینه توقف فرمود ، سپس با يك هزار و چهارصد نفر از يارانش كه در حدیبیه شرکت كرده بودند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جایى كه كانون تحریکات ضداسلامى بود و پیامبر صلى الله علیه و آله براى فرصت مناسبى روزشمارى مى كردکه آن كانون فساد را برچیند </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تصمیم گرفتند كه از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كنند ، ولى بعداً </w:t>
      </w:r>
    </w:p>
    <w:p>
      <w:pPr>
        <w:pStyle w:val="BookText"/>
        <w:rPr/>
      </w:pPr>
      <w:r>
        <w:rPr>
          <w:rFonts w:ascii="IRNazanin" w:hAnsi="IRNazanin" w:eastAsia="IRNazanin"/>
          <w:color w:val="111111"/>
          <w:sz w:val="28"/>
          <w:sz w:val="28"/>
          <w:szCs w:val="28"/>
          <w:rtl w:val="true"/>
          <w:lang w:bidi="fa-IR"/>
        </w:rPr>
        <w:t xml:space="preserve">ترسیدند و خوددارى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پیامبر صلى الله علیه و آله به نزدیك قلعه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به يارانش دستور داد توقف كنید ، سپس سر به آسمان بلند كرد و این دعا 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رَبَّ السَّمواتِ وَ ما اَظْلَلْنَ وَ رَبَّ الاَْرَضینَ وَ ما اَقْلَلْنَ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نَسْأَلُكَ خَيْرَ هذِهِ الْقَرْيَةِ وَ خَيْرَ اَهْلِها وَ نَعُوذُبِكَ مِنْ شَرِّها وَ شَرِّ اَهْلِها وَ شَرِّ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آسمان ها و آن چه بر آن سایه افکنده اند و اى پروردگار زمین ها و آن چه بر خود حمل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خیر این آبادى و خیر اهل آن را مى خواهیم و به تو از شر آن و شر اهلش و شر آن چه در آن است پناه مى بریم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حرکت كنید و به این ترتیب شبانه به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صبحگاهان كه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ازماجرا با خبر شدند خود را در محاصره سربازان اسلام دیدند، سپس پیامبر صلى الله علیه و آله قلعه ها را يکى بعد از دیگرى فتح كرد ، تا به آخرین قلعه ها كه از همه محکم تر و نیرومندتر بود و فرمانده معروف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داشت ، رسید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ایام حالت سردرد شدیدى كه گهگاه به سراغ پیامبر گرامى صلى الله علیه و آله مى آمد به او </w:t>
      </w:r>
    </w:p>
    <w:p>
      <w:pPr>
        <w:pStyle w:val="BookText"/>
        <w:rPr/>
      </w:pPr>
      <w:r>
        <w:rPr>
          <w:rFonts w:ascii="IRNazanin" w:hAnsi="IRNazanin" w:eastAsia="IRNazanin"/>
          <w:color w:val="111111"/>
          <w:sz w:val="28"/>
          <w:sz w:val="28"/>
          <w:szCs w:val="28"/>
          <w:rtl w:val="true"/>
          <w:lang w:bidi="fa-IR"/>
        </w:rPr>
        <w:t xml:space="preserve">دست داد ، به گونه اى كه يکى دو روز نتوانست از خیمه بیرون آید ، 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تواریخ معروف اسلامى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دست گرفت و با مسلمانان به سوى لشکر يهود تاخت ، اما بى آن كه نتیجه بگیرد بازگشت ،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دست گرفت و مسلمانان شدیدتر از روز قبل جنگیدند ، ولى بدون نتیجه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گوش رسول خدا صلى الله علیه و آله رسید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وَ اللّهِ لاَُعْطِيَنَّها غَدا رَجُلاً يُحِبُ اللّهَ وَ رَسُولَهُ وَ يُحِبُّهُ اللّهُ وَ رَسُولُهُ ، يَأْخُذُها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فردا پرچم را به دست مردى مى سپارم كه او خدا و پیامبرش را دوست دارد و خدا و پیامبر نیز او را دوست دارند و او قلعه را با قدرت فتح خواهد 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گردن ها از هر سو كشیده شد كه منظور چه كسى است ؟ جمعى حدس مى زدند كه منظور پیامبر صلى الله علیه و آله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در آن جا حضور نداشت ، چراکه چشم درد شدیدى او را از حضور در لشکر مانع شده بود ، اما صبحگاهان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شترى واردشد و نزدیك خیمه پیامبر صلى الله علیه و آله پیاده گشت، درحالى كه چشمانش شدیداً درد مى كرد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نزدیك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نزدیك رفت ، از آب دهان مبارکش بر چشم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مالید و چشمش به برکت این اعجاز كاملاً سالم شد ، سپس پرچم را به دست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لشکر اسلام به سوى قلعه بزرگ خیبر حرکت كرد ، مردى از يهود از بالاى دیوار سؤال كرد تو كیستى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على ابن ابیطالبم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يهودى فریاد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يهودشکستتان فرارسید، دراین هنگام مرحب يهودى فرمانده آن دژ به میدان مبارزۀ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چیزى نگذشت كه با يك ضربت كارى بر زمین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شدیدى میان مسلمانان و يهودیان درگرفت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نزدیك در قلعه آمد و با حرکتى نیرومند و پرقدرت در را از جا كند و به كنارى افکند ، به این ترتیب قلعه گشوده شد و مسلمانان وارد شدند آن را فتح كردند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تسلیم شدند و از پیامبر خواستند در برابر این تسلیم خون آن ها محفوظ باشد ، پیامبر صلى الله علیه و آله پذیرفت ، غنائم منقول به دست سپاه اسلام افتاد و اراضى و باغ هاى آن جارا </w:t>
      </w:r>
      <w:bookmarkStart w:id="202" w:name="pg20188_243566"/>
    </w:p>
    <w:p>
      <w:pPr>
        <w:pStyle w:val="BookText"/>
        <w:rPr/>
      </w:pPr>
      <w:bookmarkEnd w:id="202"/>
      <w:r>
        <w:rPr>
          <w:rFonts w:ascii="IRNazanin" w:hAnsi="IRNazanin" w:eastAsia="IRNazanin"/>
          <w:color w:val="111111"/>
          <w:sz w:val="28"/>
          <w:sz w:val="28"/>
          <w:szCs w:val="28"/>
          <w:rtl w:val="true"/>
          <w:lang w:bidi="fa-IR"/>
        </w:rPr>
        <w:t xml:space="preserve">به دست يهود سپرد ، مشروط بر این كه نیمى از درآمد آن را به مسلمین بپردازند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قاتَلَكُمُ الَّذینَ كَفَروُا لَوَلَّوُا الاَْدْبارَ ثُمَّ لا يَجِدوُنَ وَلِيّا وَ لا نَصیراً</w:t>
      </w:r>
    </w:p>
    <w:p>
      <w:pPr>
        <w:pStyle w:val="BookText"/>
        <w:rPr/>
      </w:pPr>
      <w:r>
        <w:rPr>
          <w:rFonts w:ascii="IRNazanin" w:hAnsi="IRNazanin" w:eastAsia="IRNazanin"/>
          <w:color w:val="111111"/>
          <w:sz w:val="28"/>
          <w:sz w:val="28"/>
          <w:szCs w:val="28"/>
          <w:rtl w:val="true"/>
          <w:lang w:bidi="fa-IR"/>
        </w:rPr>
        <w:t xml:space="preserve">اگر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پیکار مى كردند ، به زودى فرار مى نمودند ، سپس ولى و ياورى نمى يافتند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الَّتى قَدْ خَلَتْ مِنْ قَبْلُ وَ لَنْ تَجِدَ لِسُنَّةِ اللّهِ تَبْدیلاً</w:t>
      </w:r>
    </w:p>
    <w:p>
      <w:pPr>
        <w:pStyle w:val="BookText"/>
        <w:rPr/>
      </w:pPr>
      <w:r>
        <w:rPr>
          <w:rFonts w:ascii="IRNazanin" w:hAnsi="IRNazanin" w:eastAsia="IRNazanin"/>
          <w:color w:val="111111"/>
          <w:sz w:val="28"/>
          <w:sz w:val="28"/>
          <w:szCs w:val="28"/>
          <w:rtl w:val="true"/>
          <w:lang w:bidi="fa-IR"/>
        </w:rPr>
        <w:t xml:space="preserve">این سنت الهى است كه در گذشته نیز بوده است و هرگز براى سنت الهى تغییر و تبدیلى نخواهى يافت </w:t>
      </w:r>
      <w:r>
        <w:rPr>
          <w:rFonts w:eastAsia="IRNazanin" w:cs="IRNazanin"/>
          <w:color w:val="111111"/>
          <w:sz w:val="28"/>
          <w:szCs w:val="28"/>
          <w:rtl w:val="true"/>
          <w:lang w:bidi="fa-IR"/>
        </w:rPr>
        <w:t>.</w:t>
      </w:r>
    </w:p>
    <w:p>
      <w:pPr>
        <w:pStyle w:val="Heading3"/>
        <w:numPr>
          <w:ilvl w:val="2"/>
          <w:numId w:val="1"/>
        </w:numPr>
        <w:rPr/>
      </w:pPr>
      <w:bookmarkStart w:id="203" w:name="__RefHeading___Toc4400613_2320776876"/>
      <w:bookmarkStart w:id="204" w:name="_Toc70"/>
      <w:bookmarkEnd w:id="203"/>
      <w:r>
        <w:rPr>
          <w:rtl w:val="true"/>
        </w:rPr>
        <w:t>اگر درحدیبیه جنگى روى مى داد مشرکین شکست مى خوردند</w:t>
      </w:r>
      <w:bookmarkEnd w:id="20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ابعاد دیگرى از ماجراى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و به دو نکتۀ مهم در این رابطه اشاره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نکنید كه اگر درسرزمین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درگیرى میان شما و مشرکان مکه رخ مى داد،مشرکان برنده جنگ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منحصر به شما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يك سنت الهى است كه در گذشته هم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يك قانون همیشگى الهى است كه اگر مؤمنان در امر جهاد ضعف و سستى نشان ندهند و باقلبى پاك و نیتى خالص به مبارزه با دشمنان برخیزند ، خدا آن ها را پیروز مى كند ، ممکن است گاهى در این امر به منظور امتحان يا اهداف دیگرى دیر و زودى باشد ، اما قطعا پیروزى نهایى با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مواردى همچون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جمعى از فرمان پیامبر خدا صلى الله علیه و آله سرپیچى كردند و گروهى نیات خود را آلوده به عشق دنیا ساختند و به جمع غنائم پرداختند ، سرانجام شکست تلخى دامانشان را گرفت و بعداً نیز چنین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مهمى را كه این آیات تعقیب مى كند این است كه قریش ننشینند و بگویند افسوس كه ما قیام نکردیم و این گروه اندك را در هم نکوبیدیم ، افسوس كه صید به </w:t>
      </w:r>
    </w:p>
    <w:p>
      <w:pPr>
        <w:pStyle w:val="BookText"/>
        <w:rPr/>
      </w:pPr>
      <w:r>
        <w:rPr>
          <w:rFonts w:ascii="IRNazanin" w:hAnsi="IRNazanin" w:eastAsia="IRNazanin"/>
          <w:color w:val="111111"/>
          <w:sz w:val="28"/>
          <w:sz w:val="28"/>
          <w:szCs w:val="28"/>
          <w:rtl w:val="true"/>
          <w:lang w:bidi="fa-IR"/>
        </w:rPr>
        <w:t xml:space="preserve">خانه آمد و از آن غفلت كردیم ، افسوس و افسوس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ابدا چنین نیست ، گرچه مسلمانان نسبت به آن ها اندك بودند و دور از وطن و مأمن و فاقد سلاح كافى ، ولى با این حال اگر درگیرى واقع شده بود بازهم به برکت نیروى ایمان و نصرت الهى پیروزى از آن آن ها بود ، مگر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نفرات آن ها كم تر و تجهیزات دشمن بیشتر نبود ؟ چگونه در هر دو مورد شکست دامان دشمن را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هُوَالَّذى كَفَّ اَيْدِيَهُمْ عَنْكُمْ وَ اَيْدِيَكُمْ عَنْهُمْ بِبَطْنِ مَكَّةَ مِنْ بَعْدِ اَنْ اَظْفَرَكُمْ عَلَيْهِمْ وَ كانَ اللّهُ بِما تَعْمَلُونَ بَصیراً</w:t>
      </w:r>
    </w:p>
    <w:p>
      <w:pPr>
        <w:pStyle w:val="BookText"/>
        <w:rPr/>
      </w:pPr>
      <w:r>
        <w:rPr>
          <w:rFonts w:ascii="IRNazanin" w:hAnsi="IRNazanin" w:eastAsia="IRNazanin"/>
          <w:color w:val="111111"/>
          <w:sz w:val="28"/>
          <w:sz w:val="28"/>
          <w:szCs w:val="28"/>
          <w:rtl w:val="true"/>
          <w:lang w:bidi="fa-IR"/>
        </w:rPr>
        <w:t>او كسى است كه دست آن ها را از شما و دست شما را ازآن ها در دل مکه كوتاه كرد ، بعد از آن كه شما را بر آن هاپیروز ساخت و خداوند به آن چه انجام مى دهید بینا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دیگر این كه به راستى این ماجرا مصداق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 توصیفى كه قرآن براى آن برگزیده ، جمعیتى محدود بدون تجهیزات كافى جنگى ، وارد سرزمین دشمن شوند ، دشمنى كه بارها به مدینه لشکرکشى كرده و تلاش عجیبى براى درهم </w:t>
      </w:r>
    </w:p>
    <w:p>
      <w:pPr>
        <w:pStyle w:val="BookText"/>
        <w:rPr/>
      </w:pPr>
      <w:r>
        <w:rPr>
          <w:rFonts w:ascii="IRNazanin" w:hAnsi="IRNazanin" w:eastAsia="IRNazanin"/>
          <w:color w:val="111111"/>
          <w:sz w:val="28"/>
          <w:sz w:val="28"/>
          <w:szCs w:val="28"/>
          <w:rtl w:val="true"/>
          <w:lang w:bidi="fa-IR"/>
        </w:rPr>
        <w:t xml:space="preserve">شکستن آن ها داشته ، ولى اکنون كه قدم در شهر و دیار او گذارده اند چنان مرعوب شود كه پیشنهاد صلح كند، چه پیروزى از این برتر بى آن كه حتى قطره خونى از دماغ كسى بریزد چنین تفوّقى بر دشمن حاصل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ماجراى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جزیره عربستان شکستى براى قریش و فتحى براى مسلمین محسوب مى شد كه تا آن حد توانسته بودند از دشمن زهر چشم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قرآن روى عدم درگیرى در دل مکه تکیه مى كند ، این تعبیر ممکن است اشاره به دو نکته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قدرت دشمن بود و قاعدتا مى بایست از این فرصت مناسب استفاده مى كردند و به مسلمانان حمله ور مى شدند و به اصطلاح آن ها مسلمان ها را در آسمان جستجو مى كردند ، وقتى كه آن ها را در زمین خودشان به چنگ آوردند نباید به سادگى رها كنند ، اما خداوند قدرت آن ها را گرفت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امن خدا بود ، اگر درگیرى و خونریزى در آن جا واقع مى شد از يك سو احترام حرم خدشه دار مى گشت و از سوى دیگر عیب و عارى براى مسلمانان </w:t>
      </w:r>
    </w:p>
    <w:p>
      <w:pPr>
        <w:pStyle w:val="BookText"/>
        <w:rPr/>
      </w:pPr>
      <w:r>
        <w:rPr>
          <w:rFonts w:ascii="IRNazanin" w:hAnsi="IRNazanin" w:eastAsia="IRNazanin"/>
          <w:color w:val="111111"/>
          <w:sz w:val="28"/>
          <w:sz w:val="28"/>
          <w:szCs w:val="28"/>
          <w:rtl w:val="true"/>
          <w:lang w:bidi="fa-IR"/>
        </w:rPr>
        <w:t xml:space="preserve">محسوب مى شد ، كه آن ها امنیت سنتى این سرزمین مقدس را درهم شکسته اند و لذا يکى از نعمت هاى بزرگ خداوند بر پیامبر صلى الله علیه و آله و مسلمین این بود كه دو سال بعد از این ماجرا مکه فتح شد كه آن هم بدون خونریزى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كَفَروُا وَ صَدوُّكُمْ عَنِ الْمَسْجِدِالْحَرامِ وَالْهَدْىَ مَعْكُوفا اَنْ يَبْلُغَ مَحِلَّهُ وَ لَوْلا رِجالٌ مُؤْمِنُونَ وَ نِساءٌ مُؤْمِناتٌ لَمْ تَعْلَمُوهُمْ اَنْ تَطَؤُهُمْ فَتُصیبَكُمْ مِنْهُمْ مَعَرَّةٌ بِغَيْرِعِلْمٍ لِيُدْخِلَ اللّهُ فىرَحْمَتِهِ مَنْ يَشاءُ لَوْ تَزَيَّلُوا لَعَذَّبْنَا الَّذینَ كَفَروُا مِنْهُمْ عَذابا اَلیماً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كسانى هستند كه كافر شدند و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الحرام بازداشتند و از رسیدن قربانى هاى شما به محل قربانگاه مانع گشتند و هر گاه مردان و زنان باایمانى در این میان بدون آگاهى شما زیر دست و پا از بین نمى رفتند و از این راه عیب و عارى ناآگاهانه به شما مى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خداوندهرگز مانع این جنگ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كه خدا هرکس را مى خواهد در رحمت خود وارد سازد واگر مؤمنان و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مى شدند ، كافران را عذاب دردناکى مى كردیم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منع از حرکت و ماندن در يك محل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بیمارى جَرَب ، يك نوع عارضه شدید پوستى است ، كه عارض بر انسان يا حیوانات مى شود ، سپس توسعه داده شده و به هر گونه زیان و ضررى كه به انسان مى رسد ، اطلاق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زوال در این جا به معنى جدا گشتن و متفرق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گناه آن ها كفرشان بود و گناه دیگر این كه شما را از مراسم عمره و طواف خانه خدا بازداشتند و اجازه ندادند كه شترهاى قربانى را در محلش ، يعنى مکه قربانى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قربانى براى عمره مکه است و براى حج سرزمین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خانه خدا باید براى همه اهل ایمان آزاد باشد و جلوگیرى از آن از بزرگ ترین گناهان است ، همان گونه كه قرآن در جاى دیگر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اَظْلَمُ مِمَّنْ مَنَعَ مَساجِدَ اللّهِ اَنْ يُذْكَرَ فِيهَا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ستمکارتر است از آن كس كه مردم را از ذکر نام خدا در مساجد الهى بازدارد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گناهان ایجاب مى كردکه خداوند آن هارا به دست شما كیفردهد و سخت مجازات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چرا چنین نکرد ؟ ذیل آیه دلیل آن را روشن ساخته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لَوْلا رِجالٌ مُؤْمِنُونَ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آیه اشاره به گروهى از مردان و زنان مسلمان است كه به اسلام پیوستند ولى به عللى قادر به مهاجرت نشده و در مکه مانده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مسلمانان به مكّه حمله مى كردند ، جان این گروه از مسلمانان مستضعف مکه به خطر مى افتاد و زبان مشرکان باز مى شد و مى گفتند لشکر اسلام نه بر مخالفان خود رحم مى كند و نه حتى به پیروان و موافقان و این عیب و عار بزرگى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كسانى است كه شایستگى و لیاقت دارند، زیرا مشیت الهى همیشه ازحکمت اوسرچشمه مى گیردوحکیم بدون دلیل اراده اى نمى كندوبى حساب كارى انجام نمى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براى تأکید بیشتر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تَزَيَّلُوا لَعَذَّبْنَا الَّذینَ كَفَروُا مِنْهُمْ عَذابا اَلیماً </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خداوند مى توانست از طریق اعجاز این گروه را از دیگران جدا كند ، </w:t>
      </w:r>
    </w:p>
    <w:p>
      <w:pPr>
        <w:pStyle w:val="BookText"/>
        <w:rPr/>
      </w:pPr>
      <w:r>
        <w:rPr>
          <w:rFonts w:ascii="IRNazanin" w:hAnsi="IRNazanin" w:eastAsia="IRNazanin"/>
          <w:color w:val="111111"/>
          <w:sz w:val="28"/>
          <w:sz w:val="28"/>
          <w:szCs w:val="28"/>
          <w:rtl w:val="true"/>
          <w:lang w:bidi="fa-IR"/>
        </w:rPr>
        <w:t xml:space="preserve">ولى سنت پروردگار جز در موارد استثنایى انجام كارها از طریق اسباب عادى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متعددى كه از طرق شیعه و اهل سنت ذیل این آیه نقل شده است ، استفاده مى شود كه منظور از آن افراد باایمانى بودند كه در صلب كفار قرار داشتند ، خداوند به خاطر آن ها این گروه كفار را مجازات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خداوند قوى و با قدرت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قوى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چرا بر اقوامى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بى ایمان و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شد اما آن ها را از میان نبرد ؟ چه چیز مانع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آیه در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كه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تَزَيَّلُوا لَعَذَّبْنَا الَّذینَ كَفَروُا مِنْهُمْ عَذابا اَلیما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جدا مى شدند كافران را عذاب دردناکى مى كردیم </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ودیعه هاى باایمانى در صلب اقوام كافر و منافق داشت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پدران </w:t>
      </w:r>
    </w:p>
    <w:p>
      <w:pPr>
        <w:pStyle w:val="BookText"/>
        <w:rPr/>
      </w:pPr>
      <w:r>
        <w:rPr>
          <w:rFonts w:ascii="IRNazanin" w:hAnsi="IRNazanin" w:eastAsia="IRNazanin"/>
          <w:color w:val="111111"/>
          <w:sz w:val="28"/>
          <w:sz w:val="28"/>
          <w:szCs w:val="28"/>
          <w:rtl w:val="true"/>
          <w:lang w:bidi="fa-IR"/>
        </w:rPr>
        <w:t>رانمى كشت تااین ودایع ظاهرگردد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وهمچنین قائم مااهل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ظاهرنمى شود تااین ودایع آشکارگردد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یعنى خدا مى داند كه گروهى از فرزندان آن ها در آینده بااراده و اختیار خود ایمان را مى پذیرند و به خاطر آن ها پدران را از مجازات سریع معاف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جَعَلَ الَّذینَ كَفَروُا فى قُلُوبِهِمُ الْحَمِيَّةَ حَمِيَّةَ الْجاهِلِيَّةِ فَأَنْزَلَ اللّهُ سَكینَتَهُ عَلى رَسُولِه وَ عَلَى الْمُؤْمِنینَ وَ اَلْزَمَهُمْ كَلِمَةَ التَّقْوى وَ كانُوا اَحَقَّ بِها وَ اَهْلَها وَ كانَ اللّهُ بِكُلِّ شَىْ ءٍ عَلیماً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بیاورید هنگامى را كه كافران در دل هاى خود خشم و نخوت جاهلیت 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خداوندآرامش و سکینه را بر رسول خود و مؤمنان نازل فرمود و آن ها را به تقوى ملزم ساخت كه از هر كس شایسته تر و اهل و محل آن بودند و خداوند بر همه چیز عالم است </w:t>
      </w:r>
      <w:r>
        <w:rPr>
          <w:rFonts w:eastAsia="IRNazanin" w:cs="IRNazanin"/>
          <w:color w:val="111111"/>
          <w:sz w:val="28"/>
          <w:szCs w:val="28"/>
          <w:rtl w:val="true"/>
          <w:lang w:bidi="fa-IR"/>
        </w:rPr>
        <w:t xml:space="preserve">. . </w:t>
      </w:r>
      <w:bookmarkStart w:id="205" w:name="pg20188_243575"/>
    </w:p>
    <w:p>
      <w:pPr>
        <w:pStyle w:val="Heading3"/>
        <w:numPr>
          <w:ilvl w:val="2"/>
          <w:numId w:val="1"/>
        </w:numPr>
        <w:rPr/>
      </w:pPr>
      <w:bookmarkStart w:id="206" w:name="__RefHeading___Toc4400615_2320776876"/>
      <w:bookmarkStart w:id="207" w:name="_Toc71"/>
      <w:bookmarkEnd w:id="205"/>
      <w:bookmarkEnd w:id="206"/>
      <w:r>
        <w:rPr>
          <w:rtl w:val="true"/>
        </w:rPr>
        <w:t>تعصب و حميّت جاهلیت بزرگترین عامل گمراهى كفار</w:t>
      </w:r>
      <w:bookmarkEnd w:id="2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حرارتى است كه از آتش يا خورشید يا بدن انسان و مانند آن به وجود مى آید و به همین دلیل به حالت خشم و نخوت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خشم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به خاطر تعصب و حميّت مانع ورود پیامبر صلى الله علیه و آله و مؤمنان به خانه خدا و انجام مراسم عمره و قربانى ، شدند و گفتند اگر این ها كه در میدان جنگ پدران و برادران ما را كشته اند وارد سرزمین و خانه هاى ما شوند و سالم بازگردند ، عرب درباره ما چه خواهد گفت ؟ و چه اعتبار و حیثیتى براى ما باقى مى ماند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كبر و غرور و تعصب و خشم جاهلى ، حتى مانع از آن شد كه هنگام تنظیم صلح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بنویسند ، بیاورند ، با این كه آداب و سنن آن ها مى گفت كه زیارت خانه خدا براى همه مجاز و سرزمین مکه حرم امن است ، حتى اگر كسى قاتل پدر خویش را در آن سرزمین يا در مراسم حج و عمره </w:t>
      </w:r>
    </w:p>
    <w:p>
      <w:pPr>
        <w:pStyle w:val="BookText"/>
        <w:rPr/>
      </w:pPr>
      <w:r>
        <w:rPr>
          <w:rFonts w:ascii="IRNazanin" w:hAnsi="IRNazanin" w:eastAsia="IRNazanin"/>
          <w:color w:val="111111"/>
          <w:sz w:val="28"/>
          <w:sz w:val="28"/>
          <w:szCs w:val="28"/>
          <w:rtl w:val="true"/>
          <w:lang w:bidi="fa-IR"/>
        </w:rPr>
        <w:t xml:space="preserve">مى دید مزاحم او نمى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با این عمل هم احترام خانه خدا و حرم امن او را شکستند و هم سنت هاى خود را زیر پا گذاشتند و هم پرده ضخیمى میان خود و حقیقت كشیدند و چنین است اثرات مرگبار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حمیت هاى جاهلیت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حالت سکینه و آرامش را بر رسول خود و مؤمنان نازل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فَاَنْزَلَ اللّهُ سَكینَتَهُ عَلى رَسُولِه وَ عَلَى الْمُؤْمِنینَ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وقار و آرامش كه مولود ایمان و اعتقاد به خداوند و اعتماد بر لطف او بود ، آن ها را به خونسردى و تسلط بر نفس دعوت كرد و آتش خشمشان را فرو نشاند ، تا آن جا كه براى حفظ اهداف بزرگ خود حاضرشدندجمله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رمزاسلام در شروع كارهابود، بردارند و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يادگارهاى دوران گذشته عرب بود در آغاز صلح نامه حدیبیه بنگارند و حتى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ازکنارنام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 حذف كنند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حاضر شدند كه بر خلاف عشق و علاقۀ سوزانى كه به زیارت خانۀ خدا و مراسم </w:t>
      </w:r>
      <w:bookmarkStart w:id="208" w:name="pg20188_243577"/>
    </w:p>
    <w:p>
      <w:pPr>
        <w:pStyle w:val="BookText"/>
        <w:rPr/>
      </w:pPr>
      <w:bookmarkEnd w:id="208"/>
      <w:r>
        <w:rPr>
          <w:rFonts w:ascii="IRNazanin" w:hAnsi="IRNazanin" w:eastAsia="IRNazanin"/>
          <w:color w:val="111111"/>
          <w:sz w:val="28"/>
          <w:sz w:val="28"/>
          <w:szCs w:val="28"/>
          <w:rtl w:val="true"/>
          <w:lang w:bidi="fa-IR"/>
        </w:rPr>
        <w:t xml:space="preserve">عمره داشتند از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مدینه بازگردند و شترهاى خود را بر خلاف سنت حج و عمره در همان جا قربانى كنند و بدون انجام مناسك از احرام به درآیند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فرهنگ جاهلیت دعوت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 ولى فرهنگ اسلام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بر نفس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اَلْزَمَهُمْ كَلِمَةَ التَّقْوى وَ كانُوا اَحَقَّ بِها وَ اَهْلَها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خداوند روحیه تقوا را بر دل هاى آن ها افکند و ملازم و همراهشان ساخت </w:t>
      </w:r>
      <w:r>
        <w:rPr>
          <w:rFonts w:eastAsia="IRNazanin" w:cs="IRNazanin"/>
          <w:color w:val="111111"/>
          <w:sz w:val="28"/>
          <w:szCs w:val="28"/>
          <w:rtl w:val="true"/>
          <w:lang w:bidi="fa-IR"/>
        </w:rPr>
        <w:t>.</w:t>
      </w:r>
    </w:p>
    <w:p>
      <w:pPr>
        <w:pStyle w:val="Heading3"/>
        <w:numPr>
          <w:ilvl w:val="2"/>
          <w:numId w:val="1"/>
        </w:numPr>
        <w:rPr/>
      </w:pPr>
      <w:bookmarkStart w:id="209" w:name="__RefHeading___Toc4400617_2320776876"/>
      <w:bookmarkStart w:id="210" w:name="_Toc72"/>
      <w:bookmarkEnd w:id="209"/>
      <w:r>
        <w:rPr>
          <w:rtl w:val="true"/>
        </w:rPr>
        <w:t>حمّيت جاهلیت چیست ؟</w:t>
      </w:r>
      <w:bookmarkEnd w:id="210"/>
    </w:p>
    <w:p>
      <w:pPr>
        <w:pStyle w:val="BookText"/>
        <w:rPr/>
      </w:pPr>
      <w:r>
        <w:rPr>
          <w:rFonts w:ascii="IRNazanin" w:hAnsi="IRNazanin" w:eastAsia="IRNazanin"/>
          <w:color w:val="111111"/>
          <w:sz w:val="28"/>
          <w:sz w:val="28"/>
          <w:szCs w:val="28"/>
          <w:rtl w:val="true"/>
          <w:lang w:bidi="fa-IR"/>
        </w:rPr>
        <w:t xml:space="preserve">این واژه گاه در معنى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قید جاهلیت ، يا بدون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در معنى ممدوح و پسندیده به كار مى رود و اشاره به غیرت منطقى و تعصب در امور مثبت و سازنده است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غالباً درهمان معنى مذموم به كار رفته است، چنان كه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روى این معنى تکیه كرده است و در مذمت ابلیس كه پیشواى مستکبران </w:t>
      </w:r>
    </w:p>
    <w:p>
      <w:pPr>
        <w:pStyle w:val="BookText"/>
        <w:rPr/>
      </w:pPr>
      <w:r>
        <w:rPr>
          <w:rFonts w:ascii="Amiri" w:hAnsi="Amiri" w:eastAsia="Amiri" w:cs="Amiri"/>
          <w:color w:val="111111"/>
          <w:sz w:val="28"/>
          <w:sz w:val="28"/>
          <w:szCs w:val="28"/>
          <w:rtl w:val="true"/>
          <w:lang w:bidi="ar-SA"/>
        </w:rPr>
        <w:t xml:space="preserve">بود ، 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صَدَّقَهُ بِهِ اَبْناءُ الْحَمِيَّةِ وَ اِخْوانُ الْعَصَبِيَّةِ وَ فُرْسانُ الْكِبْرِ وَ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فرزندان نخوت و حمیت و برادران عصبیت و سواران بر مرکب كبر و جهالت تصدیق كردند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 هر حال شك نیست كه وجود چنین حالتى در فرد يا جامعه باعث عقب ماندگى و سقوط آن جامعه است ، پرده هاى سنگینى بر عقل و فکر انسان مى افکند و او را از درك صحیح و تشخیص سالم بازمى دارد و گاه تمام مصالح اورا بهباد فنامى دهد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وقتى كه از حضرت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تعصبى كه موجب گناه است ، این است كه انسان بدان قوم خود را از نیکان قوم دیگر برتر بشمرد ، ولى دوست داشتن قوم خود تعصب نیست ، تعصب آن است كه آن ها را در ظلم و ستم يارى كند </w:t>
      </w:r>
      <w:r>
        <w:rPr>
          <w:rFonts w:eastAsia="IRNazanin" w:cs="IRNazanin"/>
          <w:color w:val="111111"/>
          <w:sz w:val="28"/>
          <w:szCs w:val="28"/>
          <w:rtl w:val="true"/>
          <w:lang w:bidi="fa-IR"/>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211" w:name="pg20188_243579"/>
    </w:p>
    <w:p>
      <w:pPr>
        <w:pStyle w:val="BookText"/>
        <w:rPr/>
      </w:pPr>
      <w:bookmarkEnd w:id="211"/>
      <w:r>
        <w:rPr>
          <w:rFonts w:ascii="IRNazanin" w:hAnsi="IRNazanin" w:eastAsia="IRNazanin"/>
          <w:color w:val="111111"/>
          <w:sz w:val="28"/>
          <w:sz w:val="28"/>
          <w:szCs w:val="28"/>
          <w:rtl w:val="true"/>
          <w:lang w:bidi="fa-IR"/>
        </w:rPr>
        <w:t xml:space="preserve">بهترین راه مبارزه با این خوى زشت و طریق نجات از این مهلکه بزرگ ، تلاش و كوشش براى بالا بردن سطح فرهنگ و فکر و ایمان هر قوم و جمعیت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لَقَدْصَدَقَ اللّهُ رَسُولَهُ الرُّءْيا بِالْحَقِ لَتَدْخُلُنَ الْمَسْجِدَالْحَرامَ اِنْ شاءَاللّهُ امِنینَ مُحَلِّقینَ رُؤُسَكُمْ وَ مُقَصِّرینَ لا تَخافُونَ فَعَلِمَ ما لَمْ تَعْلَموُا فَجَعَلَ مِنْ دوُنِ ذلِكَ فَتْحاً قَریباً</w:t>
      </w:r>
    </w:p>
    <w:p>
      <w:pPr>
        <w:pStyle w:val="BookText"/>
        <w:rPr/>
      </w:pPr>
      <w:r>
        <w:rPr>
          <w:rFonts w:ascii="IRNazanin" w:hAnsi="IRNazanin" w:eastAsia="IRNazanin"/>
          <w:color w:val="111111"/>
          <w:sz w:val="28"/>
          <w:sz w:val="28"/>
          <w:szCs w:val="28"/>
          <w:rtl w:val="true"/>
          <w:lang w:bidi="fa-IR"/>
        </w:rPr>
        <w:t xml:space="preserve">خداوند آن چه را به پیامبرش در عالم خواب نشان دادراست بود ، به طور قطع همه شما به خواست خدا واردمسجد الحرام مى شوید درنهایت امنیت و در حالى كه سرهاى خود را تراشیده ، يا ناخن هاى خود را كوتاه كرده واز هیچ كس ترس و وحشتى ندارید ، ولى خداوند چیزهایى مى دانست كه شما نمى 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تأخیر حکمتى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از آن فتح نزدیکى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p>
    <w:p>
      <w:pPr>
        <w:pStyle w:val="Heading3"/>
        <w:numPr>
          <w:ilvl w:val="2"/>
          <w:numId w:val="1"/>
        </w:numPr>
        <w:rPr/>
      </w:pPr>
      <w:bookmarkStart w:id="212" w:name="__RefHeading___Toc4400619_2320776876"/>
      <w:bookmarkStart w:id="213" w:name="_Toc73"/>
      <w:bookmarkEnd w:id="212"/>
      <w:r>
        <w:rPr>
          <w:rtl w:val="true"/>
        </w:rPr>
        <w:t>رؤیاى صادقۀ پیامبر صلى الله علیه و آله</w:t>
      </w:r>
      <w:bookmarkEnd w:id="21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نیز فراز دیگرى از فرازهاى مهم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ترسیم مى كند، ماجرا </w:t>
      </w:r>
    </w:p>
    <w:p>
      <w:pPr>
        <w:pStyle w:val="BookText"/>
        <w:rPr/>
      </w:pPr>
      <w:r>
        <w:rPr>
          <w:rFonts w:ascii="IRNazanin" w:hAnsi="IRNazanin" w:eastAsia="IRNazanin"/>
          <w:color w:val="111111"/>
          <w:sz w:val="28"/>
          <w:sz w:val="28"/>
          <w:szCs w:val="28"/>
          <w:rtl w:val="true"/>
          <w:lang w:bidi="fa-IR"/>
        </w:rPr>
        <w:t xml:space="preserve">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صلى الله علیه و آله در مدینه خوابى دید كه به اتفاق يارانش براى انجام مناسك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مى شوند و این خواب را براى ياران بیان كرد ، همگى شاد و خوشحال شدند ، اما چون جمعى تصور مى كردند تعبیر و تحقق این خواب در همان سال واقع خواهد شد ، هنگامى كه مشرکان راه ورود به مکه را در حدیبیه به روى آن ها بستند ، گرفتار شك و تردید شدند ، كه مگر رؤیاى پیامبر هم ممکن است نادرست از آب درآید ؟ مگر بنا نبود ما به زیارت خانه خدا مشرف شویم ؟ پس چه شد این وعده ؟ و كجا رفت آن خواب رحمانى ؟</w:t>
      </w:r>
    </w:p>
    <w:p>
      <w:pPr>
        <w:pStyle w:val="BookText"/>
        <w:rPr/>
      </w:pPr>
      <w:r>
        <w:rPr>
          <w:rFonts w:ascii="IRNazanin" w:hAnsi="IRNazanin" w:eastAsia="IRNazanin"/>
          <w:color w:val="111111"/>
          <w:sz w:val="28"/>
          <w:sz w:val="28"/>
          <w:szCs w:val="28"/>
          <w:rtl w:val="true"/>
          <w:lang w:bidi="fa-IR"/>
        </w:rPr>
        <w:t xml:space="preserve">پیامبر صلى الله علیه و آله در پاسخ این سؤال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من به شما گفتم این رؤیا همین امسال تحقق خواهد يافت ؟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فوق در همین رابطه در طریق بازگشت به مدینه نازل شد و تأکید كرد كه این رؤیاى صادقه بوده و چنین مسأله اى حتمى و قطعى و انجام شدنى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اَرْسَلَ رَسُولَهُ بِالْهُدى وَ دینِ الْحَقِّ لِيُظْهِرَهُ عَلَى الدّينِ كُلِّهِ وَ كَفى بِاللّهِ شَهیداً</w:t>
      </w:r>
    </w:p>
    <w:p>
      <w:pPr>
        <w:pStyle w:val="BookText"/>
        <w:rPr/>
      </w:pPr>
      <w:r>
        <w:rPr>
          <w:rFonts w:ascii="IRNazanin" w:hAnsi="IRNazanin" w:eastAsia="IRNazanin"/>
          <w:color w:val="111111"/>
          <w:sz w:val="28"/>
          <w:sz w:val="28"/>
          <w:szCs w:val="28"/>
          <w:rtl w:val="true"/>
          <w:lang w:bidi="fa-IR"/>
        </w:rPr>
        <w:t xml:space="preserve">او كسى است كه رسولش را با هدایت و دین حق فرستاده ، تا آن را بر همه ادیان پیروز كند و كافى است كه خدا شاهد این موضوع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وعده اى است صریح و قاطع ، از سوى خداوند قادر متعال ، در رابطه با غلبه اسلام بر همۀ ادیان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منطق نیرومند اسلام و محتواى غنى و پربار آن ، ایجاب مى كند كه سرانجام ادیان شرك آلود را جاروب كند و ادیان آسمانى تحریف يافته را در برابر خود به خضوع وادارد و با جاذبه عمیق خود دل ها را به سوى این آیین خالص جلب و جذب كند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مناطق بسیار وسیعى كه امروز در شرق و غرب و شمال و جنوب عالم در قلمرو اسلام قرار گرفته و هم اکنون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اسلامى با جمعیتى حدود يك میلیارد نفر زیر پرچم اسلام قرار دارند ، زمانى فرا خواهد رسید كه همۀ جهان رسماً در زیر این </w:t>
      </w:r>
    </w:p>
    <w:p>
      <w:pPr>
        <w:pStyle w:val="BookText"/>
        <w:rPr/>
      </w:pPr>
      <w:r>
        <w:rPr>
          <w:rFonts w:ascii="IRNazanin" w:hAnsi="IRNazanin" w:eastAsia="IRNazanin"/>
          <w:color w:val="111111"/>
          <w:sz w:val="28"/>
          <w:sz w:val="28"/>
          <w:szCs w:val="28"/>
          <w:rtl w:val="true"/>
          <w:lang w:bidi="fa-IR"/>
        </w:rPr>
        <w:t xml:space="preserve">پرچم قرار مى گیرد و این امر به وسیلۀ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مى گردد ، چنان كه در حدیثى از پیغمبر گرامى اسلام صلى الله علیه و آله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يَبْقى عَلى ظَهْرِ الاَْرْضِ بَيْتُ مَدَرٍ وَ لا وَبَرٍ اِلاّ اَدْخَلَهُ اللّهُ كَلِمَةَ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روى زمین خانه اى از سنگ و گل ، يا خیمه هایى از كرك و مو ، باقى نمى ماند ، مگر این كه خداوند اسلام را در آن وارد مى كند </w:t>
      </w:r>
      <w:r>
        <w:rPr>
          <w:rFonts w:eastAsia="IRNazanin" w:cs="IRNazanin"/>
          <w:color w:val="111111"/>
          <w:sz w:val="28"/>
          <w:szCs w:val="28"/>
          <w:rtl w:val="true"/>
          <w:lang w:bidi="fa-IR"/>
        </w:rPr>
        <w:t>»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در این زمینه بحث مشروحى ذیل آیۀ مشابه آن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توبه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وَالَّذینَ مَعَهُ اَشِدّاءُ عَلَى الْكُفّارِرُحَماءُ بَيْنَهُمْ تَریهُمْ رُكَّعا سُجَّدا يَبْتَغُونَ فَضْلاً مِنَ اللّهِ وَ رِضْوانا سیماهُمْ فى وُجُوهِهِمْ مِنْ اَثَرِ السُّجُودِ ذلِكَ مَثَلُهُمْ فِى التَّوْریةِ وَ مَثَلُهُمْ فِى الاِْنْجیلِ كَزَرْعٍ اَخْرَجَ شَطْئَهُ فَازَرَهُ فَاسْتَغْلَظَ فَاسْتَوى عَلى سُوقِه يُعْجِبُ الزُّرّاعَ لِيَغیظَ بِهِمُ الْكُفّارَ وَعَدَ </w:t>
      </w:r>
      <w:r>
        <w:rPr>
          <w:rFonts w:eastAsia="Amiri" w:cs="Amiri" w:ascii="Amiri" w:hAnsi="Amiri"/>
          <w:color w:val="111111"/>
          <w:sz w:val="28"/>
          <w:szCs w:val="28"/>
          <w:rtl w:val="true"/>
          <w:lang w:bidi="ar-SA"/>
        </w:rPr>
        <w:t xml:space="preserve">. </w:t>
      </w:r>
      <w:bookmarkStart w:id="214" w:name="pg20188_243583"/>
    </w:p>
    <w:p>
      <w:pPr>
        <w:pStyle w:val="BookText"/>
        <w:rPr/>
      </w:pPr>
      <w:bookmarkEnd w:id="214"/>
      <w:r>
        <w:rPr>
          <w:rFonts w:ascii="Amiri" w:hAnsi="Amiri" w:eastAsia="Amiri" w:cs="Amiri"/>
          <w:color w:val="111111"/>
          <w:sz w:val="28"/>
          <w:sz w:val="28"/>
          <w:szCs w:val="28"/>
          <w:rtl w:val="true"/>
          <w:lang w:bidi="ar-SA"/>
        </w:rPr>
        <w:t>اللّهُ الَّذینَ امَنُوا وَ عَمِلوُا الصّالِحاتِ مِنْهُمْ مَغْفِرَةً وَ اَجْرا عَظیماً</w:t>
      </w:r>
    </w:p>
    <w:p>
      <w:pPr>
        <w:pStyle w:val="BookText"/>
        <w:rPr/>
      </w:pPr>
      <w:r>
        <w:rPr>
          <w:rFonts w:ascii="IRNazanin" w:hAnsi="IRNazanin" w:eastAsia="IRNazanin"/>
          <w:color w:val="111111"/>
          <w:sz w:val="28"/>
          <w:sz w:val="28"/>
          <w:szCs w:val="28"/>
          <w:rtl w:val="true"/>
          <w:lang w:bidi="fa-IR"/>
        </w:rPr>
        <w:t xml:space="preserve">محمد فرستاده خدا است و كسانى كه با او هستند در برابرکفار سرسخت و شدید و در میان خود مهربانند ، پیوسته آن ها را در حال رکوع و سجود مى بینى ، آن ها همواره فضل خدا و رضاى او را مى طلبند ، نشانه آن ها در صورتشان از اثر سجده نمایان است ، این توصیف آن هادر تورات است و توصیف آن هادرانجیل همانندزراعتى است كه جوانه هاى خودرا خارج ساخته، سپس به تقویت آن پرداخته ، تا محکم شده و بر پاى خود ایستاده است و به قدرى نمو و رشد كرده كه زارعان را به شگفتى وامى دارد،این براى آن است كه كافران را به خشم آورد ، خداوندکسانى از آن ها را كه ایمان آورده اند و عمل صالح انجام داده اند وعدۀ آمرزش و اجرعظیمى داده است </w:t>
      </w:r>
      <w:r>
        <w:rPr>
          <w:rFonts w:eastAsia="IRNazanin" w:cs="IRNazanin"/>
          <w:color w:val="111111"/>
          <w:sz w:val="28"/>
          <w:szCs w:val="28"/>
          <w:rtl w:val="true"/>
          <w:lang w:bidi="fa-IR"/>
        </w:rPr>
        <w:t>.</w:t>
      </w:r>
    </w:p>
    <w:p>
      <w:pPr>
        <w:pStyle w:val="Heading3"/>
        <w:numPr>
          <w:ilvl w:val="2"/>
          <w:numId w:val="1"/>
        </w:numPr>
        <w:rPr/>
      </w:pPr>
      <w:bookmarkStart w:id="215" w:name="__RefHeading___Toc4400621_2320776876"/>
      <w:bookmarkStart w:id="216" w:name="_Toc74"/>
      <w:bookmarkEnd w:id="215"/>
      <w:r>
        <w:rPr>
          <w:rtl w:val="true"/>
        </w:rPr>
        <w:t>صفات پنج گانه ياران پیامبر صلى الله علیه و آله</w:t>
      </w:r>
      <w:bookmarkEnd w:id="21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آیه ترسیم بسیار گویایى از اصحاب و ياران خاص پیامبر صلى الله علیه و آله و آن ها كه در خط او بودند ، از لسان تورات و انجیل بیان كرده كه هم افتخار و مباهاتى است </w:t>
      </w:r>
    </w:p>
    <w:p>
      <w:pPr>
        <w:pStyle w:val="BookText"/>
        <w:rPr/>
      </w:pPr>
      <w:r>
        <w:rPr>
          <w:rFonts w:ascii="IRNazanin" w:hAnsi="IRNazanin" w:eastAsia="IRNazanin"/>
          <w:color w:val="111111"/>
          <w:sz w:val="28"/>
          <w:sz w:val="28"/>
          <w:szCs w:val="28"/>
          <w:rtl w:val="true"/>
          <w:lang w:bidi="fa-IR"/>
        </w:rPr>
        <w:t xml:space="preserve">براى آن ها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مراحل دیگر پایمردى به خرج دادند و هم درس آموزنده اى است براى همه مسلمانان درتمام قرون و اعصار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فرستاده خدا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توصیف يارانش پرداخته و اوصاف ظاهر و باطن و عواطف و افکار و اعمال آن ها را در طى پنج صفت چنین بیان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کسانى كه با اوهستند دربرابر كفار شدید و محکم هستند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مَعَهُ اَشِدّاءُ عَلَى الْكُفّارِ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دومین وصف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میان خود رحیم و مهربانند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رُحَماءُ بَيْنَهُمْ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ها كانونى از عواطف و محبت نسبت به برادران و دوستان و هم كیشانند و آتشى سخت و سوزان و سدى محکم و پولادین در مقابل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عواطف آن ها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مى شود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سومین صفت كه از اعمال آن ها سخن مى گوید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پیوسته آن ها را در حال رکوع و سجود مى بینى و همواره به عبادت خدا مشغولند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تَریهُمْ رُكَّعا سُجَّداً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تعبیر عبادت و بندگى خدا را كه با دو رکن اصلیش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شده به عنوان حالت دائمى و همیشگى آن ها ذکر مى كند ، عبادتى كه رمز تسلیم در برابر فرمان حق و نفى كبر و خودخواهى و غرور ، از وجود ایشان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چهارمین توصیف كه از نیت پاك و خالص آن ها بحث مى كند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همواره فضل خدا و رضاى او را مى طلبند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يَبْتَغُونَ فَضْلاً مِنَ اللّهِ وَ رِضْواناً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براى تظاهر و ریا قدم برمى دارند و نه انتظار پاداش از خلق خدا دارند ، بلکه چشمشان تنها به رضا و فضل او دوخته شده و انگیزه حرکت آن ها در تمام زندگى همین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آن ها به تقصیر خود معترفند و اعمال خود را كمتر از آن مى دانند كه پاداش الهى براى آن بطلبند ، بلکه با تمام تلاش و كوشش باز هم مى گویند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فضل تو به يارى ما نیاید واى بر ما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پنجمین و آخرین توصیف از ظاهر آراسته و نورانى آن ها بحث كرده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آن ها در صورتشان از اثر سجده نمایان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سیماهُمْ فى </w:t>
      </w:r>
    </w:p>
    <w:p>
      <w:pPr>
        <w:pStyle w:val="BookText"/>
        <w:rPr/>
      </w:pPr>
      <w:r>
        <w:rPr>
          <w:rFonts w:ascii="Amiri" w:hAnsi="Amiri" w:eastAsia="Amiri" w:cs="Amiri"/>
          <w:color w:val="111111"/>
          <w:sz w:val="28"/>
          <w:sz w:val="28"/>
          <w:szCs w:val="28"/>
          <w:rtl w:val="true"/>
          <w:lang w:bidi="ar-SA"/>
        </w:rPr>
        <w:t xml:space="preserve">وُجُوهِهِمْ مِنْ اَثَرِ السُّجُودِ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علامت و هیئت است ، خواه این علامت در صورت باشد يا در جاى دیگر بدن هرچند در استعمالات روزمره فارسى به نشانههاى صورت و وضع ظاهرى چهره 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خوبى نشان مى دهد كه آن ها انسان هایى خاضع در برابر خداوند و حق و قانون و عدالتند ، نه تنها در صورت آن ها ، كه در تمام وجود و زندگى آنان این علامت منعکس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هرحال قرآن بعداز بیان همه این اوصاف مى افزاید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این توصیف آن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ياران محمد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تورات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مَثَلُهُمْ فِى التَّوْریةِ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حقیقتى است كه از پیش گفته شده و توصیفى است در يك كتاب بزرگ آسمانى كه از پیش از هزارسال قبل نازل شده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توصیف آن ها در يك كتاب بزرگ دیگر آسمانى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 </w:t>
      </w:r>
    </w:p>
    <w:p>
      <w:pPr>
        <w:pStyle w:val="BookText"/>
        <w:rPr/>
      </w:pPr>
      <w:r>
        <w:rPr>
          <w:rFonts w:ascii="IRNazanin" w:hAnsi="IRNazanin" w:eastAsia="IRNazanin"/>
          <w:color w:val="111111"/>
          <w:sz w:val="28"/>
          <w:sz w:val="28"/>
          <w:szCs w:val="28"/>
          <w:rtl w:val="true"/>
          <w:lang w:bidi="fa-IR"/>
        </w:rPr>
        <w:t xml:space="preserve">چنین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توصیف آن ها در انجیل همانند زراعتى است كه جوانه هاى خود را خارج ساخته ، سپس به تقویت آن پرداخته ، تا محکم شده و بر پاى خود ایستاده است و به قدرى نمو و رشد كرده و پر برکت شده كه زارعان را به شگفتى وامى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مَثَلُهُمْ فِى الاِْنْجیلِ كَزَرْعٍ اَخْرَجَ شَطْئَهُ فَازَرَهُ فَاسْتَغْلَظَ فَاسْتَوى عَلى سُوقِه يُعْجِبُ الزُّرّاعَ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جوانه هایى كه ازپایین ساقه و كنار ریشه ها بیرون مى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معاونت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سفت و محکم شدن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اِسْتَوى عَلى سُوقِهِ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به حدى محکم شده كه بر پاى خود ایستاده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يُعْجِبُ الزُّرّاعَ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حدى از نمو سریع و جوانه هاى زیاد و محصول وافر رسیده كه حتى كشاورزانى كه پیوسته با این مسائل سر و كار دارند در شگفتى فرو مى روند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دوم كه در انجیل آمده نیز پنج وصف عمده براى مؤمنان و </w:t>
      </w:r>
    </w:p>
    <w:p>
      <w:pPr>
        <w:pStyle w:val="BookText"/>
        <w:rPr/>
      </w:pPr>
      <w:r>
        <w:rPr>
          <w:rFonts w:ascii="IRNazanin" w:hAnsi="IRNazanin" w:eastAsia="IRNazanin"/>
          <w:color w:val="111111"/>
          <w:sz w:val="28"/>
          <w:sz w:val="28"/>
          <w:szCs w:val="28"/>
          <w:rtl w:val="true"/>
          <w:lang w:bidi="fa-IR"/>
        </w:rPr>
        <w:t xml:space="preserve">یاران محمد صلى الله علیه و آله ذکر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كردن براى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برپاى خود ایستادن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چشمگیر اعجاب انگیز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درحقیقت اوصافى كه در تورات براى آن ها ذکر شده ، اوصافى است كه ابعاد وجود آن ها را ازنظرعواطف و اهداف و اعمال و صورت ظاهر بیان مى كند و امااوصافى كه در انجیل آمده بیانگرحرکت و نمو و رشد آن ها درجنبه هاى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 ها انسان هایى هستند با صفات والا كه آنى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نمى ایستند ، همواره جوانه مى زنند و جوانه ها پرورش مى يابد و بارور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اسلام را با گفتار و اعمال خود در جهان نشر مى دهند و روز به روز خیل تازه اى بر جامعه اسلامى مى افزایند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دنباله آیه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اوصاف عالى ، این نمو و رشد سریع و این حرکت پر برکت ، به همان اندازه كه دوستان را به شوق و نشاط مى آورد ، سبب خشم كفار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براى آن است كه كافران را به خشم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لِيَغیظَ بِهِمُ الْكُفّارَ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پایان آیه مى 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كسانى از آن ها را كه ایمان آورده اند و عمل صالح انجام داده اند وعده آمرزش و اجر عظیمى داده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الَّذینَ امَنُوا وَ عَمِلوُا الصّالِحاتِ مِنْهُمْ مَغْفِرَةً وَ اَجْرا عَظمیا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بدیهى است اوصافى كه در آغاز آیه گفته شد ایمان و عمل صالح در آن جمع بود ، بنابراین تکرار این دو وصف ، اشاره به تداوم آن است ، يعنى خداوند این وعده را تنها به آن گروه از ياران محمد صلى الله علیه و آله داده كه در خط او باقى بمانند و ایمان و عمل صالح را تداوم بخشند و گرنه كسانى كه يك روز در زمره دوستان و ياران او بودند و روز دیگر از او جدا شدند و راهى بر خلاف آن در پیش گرفتند ، هرگز مشمول چنین وعده اى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با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همنشین بودن و مصاحبت جسمانى با پیامبر صلى الله علیه و آله نیست ، چراکه منافقین هم داراى چنین مصاحبتى بودند، بلکه 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همراه بودن از نظر اصول ایمان و تقوى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هرگز نمى توانیم از آیه فوق يك حکم كلى درباره همه معاصران و همنشینان پیامبر صلى الله علیه و آله استفاده كنیم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هرگاه خودرا ازپیش داورى ها تهى كنیم، قرائن روشنى دربرابرما وجودداردکه این عقیده مشهور را متزلزل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رَضِىَ اللّهُ عَنْهُمْ وَ رَضُوا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تنها مخصوص مهاجران وانصار نیست ، زیرا در همان آیه در كنار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اتَّبَعُوهُمْ بِاِحْسانٍ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كه مفهومش شامل تمام كسانى است كه تا دامنه قیامت به نیکى از آن ها پیروى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روز در خط ایمان و احسان باشند و روز دیگر در خط كفر و اسائه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 از زیرچتر رضایت الهى خارج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مطلب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 آید ، زیرا آن ها را نیز در آخرین آیه سوره فتح مقید به ایمان و عمل صالح كرده كه اگر يك روز این عنوان از آن ها سلب شود از دایره رضایت الهى بیرون خواهند رفت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هر كدام از این دو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كنند مشمول رضایت خدا نخواهند بود </w:t>
      </w:r>
      <w:r>
        <w:rPr>
          <w:rFonts w:eastAsia="IRNazanin" w:cs="IRNazanin"/>
          <w:color w:val="111111"/>
          <w:sz w:val="28"/>
          <w:szCs w:val="28"/>
          <w:rtl w:val="true"/>
          <w:lang w:bidi="fa-IR"/>
        </w:rPr>
        <w:t xml:space="preserve">. </w:t>
      </w:r>
      <w:bookmarkStart w:id="217" w:name="pg20188_243591"/>
    </w:p>
    <w:p>
      <w:pPr>
        <w:pStyle w:val="Heading3"/>
        <w:numPr>
          <w:ilvl w:val="2"/>
          <w:numId w:val="1"/>
        </w:numPr>
        <w:rPr/>
      </w:pPr>
      <w:bookmarkStart w:id="218" w:name="__RefHeading___Toc4400623_2320776876"/>
      <w:bookmarkStart w:id="219" w:name="_Toc75"/>
      <w:bookmarkEnd w:id="217"/>
      <w:bookmarkEnd w:id="218"/>
      <w:r>
        <w:rPr>
          <w:rtl w:val="true"/>
        </w:rPr>
        <w:t>محبت متقابل اسلامى</w:t>
      </w:r>
      <w:bookmarkEnd w:id="219"/>
    </w:p>
    <w:p>
      <w:pPr>
        <w:pStyle w:val="BookText"/>
        <w:rPr/>
      </w:pPr>
      <w:r>
        <w:rPr>
          <w:rFonts w:ascii="IRNazanin" w:hAnsi="IRNazanin" w:eastAsia="IRNazanin"/>
          <w:color w:val="111111"/>
          <w:sz w:val="28"/>
          <w:sz w:val="28"/>
          <w:szCs w:val="28"/>
          <w:rtl w:val="true"/>
          <w:lang w:bidi="fa-IR"/>
        </w:rPr>
        <w:t xml:space="preserve">در روایات اسلامى كه در تفسیر آیه اخیر آمده است ، تأکید فراوانى بر روى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 برادر مسلمان است به او ستم نمى كند ، تنهایش نمى گذارد ، تهدیدش نمى كند و سزاوار است مسلمان در ارتباط و پیوند و تعاون و محبت و مواسات با نیازمندان كوشش كند و نسبت به يکدیگر مهربان باشند ، تا مطابق گفته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يکدیگر با محبت رفتار كنید و حتى در غیاب آن ها نسبت به امورشان دلسوزى كنید ، آن گونه كه انصار در عصر رسول اللّه بودند </w:t>
      </w:r>
      <w:r>
        <w:rPr>
          <w:rFonts w:eastAsia="IRNazanin" w:cs="IRNazanin"/>
          <w:color w:val="111111"/>
          <w:sz w:val="28"/>
          <w:szCs w:val="28"/>
          <w:rtl w:val="true"/>
          <w:lang w:bidi="fa-IR"/>
        </w:rPr>
        <w:t xml:space="preserve">» . </w:t>
      </w:r>
      <w:r>
        <w:rPr>
          <w:rStyle w:val="FootnoteAnchor"/>
          <w:rtl w:val="true"/>
        </w:rPr>
        <w:footnoteReference w:id="7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عجیب است كه مسلمانان امروز از رهنمودهاى مؤثر این آیه و ویژگى هایى كه براى مؤمنان راستین ویاران رسول اللّه صلى الله علیه و آله نقل مى كند ، فاصله گرفته اند ، گاه آن چنان به </w:t>
      </w:r>
    </w:p>
    <w:p>
      <w:pPr>
        <w:pStyle w:val="BookText"/>
        <w:rPr/>
      </w:pPr>
      <w:r>
        <w:rPr>
          <w:rFonts w:ascii="IRNazanin" w:hAnsi="IRNazanin" w:eastAsia="IRNazanin"/>
          <w:color w:val="111111"/>
          <w:sz w:val="28"/>
          <w:sz w:val="28"/>
          <w:szCs w:val="28"/>
          <w:rtl w:val="true"/>
          <w:lang w:bidi="fa-IR"/>
        </w:rPr>
        <w:t xml:space="preserve">جان هم مى افتند و كینه توزى و خونریزى مى كنند كه هرگز دشمنان اسلام آن چنان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با كفار آن چنان پیوند دوستى مى بندند كه گویى برادرانى از يك اصل و نسبند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خبرى از آن رکوع و سجود است و نه آن نیات پاك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آثار سجود در چهره نمایان و نه آن نمو و رشد و جوانه زدن و قوى شدن و روى پاى خود ایستادن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این كه هرقدر از این اصول قرآنى فاصله گرفته ایم به درد و رنج و ذلت و نکبت بیشترى گرفتار شده ایم، ولى باز متوجه نیستیم از كجا ضربه مى خوریم؟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حميّت هاى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اندیشه و تجدید نظر و بازگشت به قرآن است، خدایا ما را از این خواب عمیق و خطرناك بیدار كن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فتح </w:t>
      </w:r>
      <w:bookmarkStart w:id="220" w:name="pg20188_243593"/>
    </w:p>
    <w:p>
      <w:pPr>
        <w:pStyle w:val="Heading2"/>
        <w:numPr>
          <w:ilvl w:val="1"/>
          <w:numId w:val="1"/>
        </w:numPr>
        <w:rPr/>
      </w:pPr>
      <w:bookmarkStart w:id="221" w:name="__RefHeading___Toc4400625_2320776876"/>
      <w:bookmarkStart w:id="222" w:name="_Toc76"/>
      <w:bookmarkEnd w:id="220"/>
      <w:bookmarkEnd w:id="221"/>
      <w:r>
        <w:rPr>
          <w:rtl w:val="true"/>
        </w:rPr>
        <w:t>سوره حجرات</w:t>
      </w:r>
      <w:bookmarkEnd w:id="222"/>
    </w:p>
    <w:p>
      <w:pPr>
        <w:pStyle w:val="Heading3"/>
        <w:numPr>
          <w:ilvl w:val="2"/>
          <w:numId w:val="1"/>
        </w:numPr>
        <w:rPr/>
      </w:pPr>
      <w:bookmarkStart w:id="223" w:name="__RefHeading___Toc4400627_2320776876"/>
      <w:bookmarkStart w:id="224" w:name="_Toc77"/>
      <w:bookmarkEnd w:id="223"/>
      <w:r>
        <w:rPr>
          <w:rtl w:val="true"/>
        </w:rPr>
        <w:t xml:space="preserve">فضیلت تلاوت سورۀ </w:t>
      </w:r>
      <w:r>
        <w:rPr>
          <w:rtl w:val="true"/>
        </w:rPr>
        <w:t xml:space="preserve">« </w:t>
      </w:r>
      <w:r>
        <w:rPr>
          <w:rtl w:val="true"/>
        </w:rPr>
        <w:t xml:space="preserve">حجرات </w:t>
      </w:r>
      <w:r>
        <w:rPr>
          <w:rtl w:val="true"/>
        </w:rPr>
        <w:t>»</w:t>
      </w:r>
      <w:bookmarkEnd w:id="224"/>
    </w:p>
    <w:p>
      <w:pPr>
        <w:pStyle w:val="BookText"/>
        <w:rPr/>
      </w:pPr>
      <w:r>
        <w:rPr>
          <w:rFonts w:ascii="IRNazanin" w:hAnsi="IRNazanin" w:eastAsia="IRNazanin"/>
          <w:color w:val="111111"/>
          <w:sz w:val="28"/>
          <w:sz w:val="28"/>
          <w:szCs w:val="28"/>
          <w:rtl w:val="true"/>
          <w:lang w:bidi="fa-IR"/>
        </w:rPr>
        <w:t xml:space="preserve">پیرامون فضیلت این سوره در حدیثى از پیامبر اسلام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رابخواند، به عدد تمام كسانى كه خدارا اطاعت يا عصیان كرده اند، ده حسنه به او داده مى شود </w:t>
      </w:r>
      <w:r>
        <w:rPr>
          <w:rFonts w:eastAsia="IRNazanin" w:cs="IRNazanin"/>
          <w:color w:val="111111"/>
          <w:sz w:val="28"/>
          <w:szCs w:val="28"/>
          <w:rtl w:val="true"/>
          <w:lang w:bidi="fa-IR"/>
        </w:rPr>
        <w:t>»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زمینه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شب يا هر روز بخواند از زائران محمد صلى الله علیه و آله خواهد بود </w:t>
      </w:r>
      <w:r>
        <w:rPr>
          <w:rFonts w:eastAsia="IRNazanin" w:cs="IRNazanin"/>
          <w:color w:val="111111"/>
          <w:sz w:val="28"/>
          <w:szCs w:val="28"/>
          <w:rtl w:val="true"/>
          <w:lang w:bidi="fa-IR"/>
        </w:rPr>
        <w:t>» .</w:t>
      </w:r>
      <w:r>
        <w:rPr>
          <w:rStyle w:val="FootnoteAnchor"/>
          <w:rtl w:val="true"/>
        </w:rPr>
        <w:footnoteReference w:id="7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این همه حسنات به عدد مطیعان و عاصیان در صورتى است كه اعمال هریك از این دو را كه در آیات این سوره منعکس است ، دقیقا در نظر بگیرد و در آن بیندیشد و مسیر خود را بر اولى منطبق و از دومى جدا سازد </w:t>
      </w:r>
      <w:r>
        <w:rPr>
          <w:rFonts w:eastAsia="IRNazanin" w:cs="IRNazanin"/>
          <w:color w:val="111111"/>
          <w:sz w:val="28"/>
          <w:szCs w:val="28"/>
          <w:rtl w:val="true"/>
          <w:lang w:bidi="fa-IR"/>
        </w:rPr>
        <w:t xml:space="preserve">. </w:t>
      </w:r>
      <w:bookmarkStart w:id="225" w:name="pg20188_243594"/>
    </w:p>
    <w:p>
      <w:pPr>
        <w:pStyle w:val="BookText"/>
        <w:rPr/>
      </w:pPr>
      <w:bookmarkEnd w:id="225"/>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لا تُقَدِّمُوا بَيْنَ يَدَىِ اللّهِ وَ رَسُولِه وَ اتَّقُوا اللّهَ اِنَ اللّهَ سَمیعٌ عَلیمٌ</w:t>
      </w:r>
    </w:p>
    <w:p>
      <w:pPr>
        <w:pStyle w:val="BookText"/>
        <w:rPr/>
      </w:pPr>
      <w:r>
        <w:rPr>
          <w:rFonts w:ascii="IRNazanin" w:hAnsi="IRNazanin" w:eastAsia="IRNazanin"/>
          <w:color w:val="111111"/>
          <w:sz w:val="28"/>
          <w:sz w:val="28"/>
          <w:szCs w:val="28"/>
          <w:rtl w:val="true"/>
          <w:lang w:bidi="fa-IR"/>
        </w:rPr>
        <w:t xml:space="preserve">اى كسانى كه ایمان آورده اید چیزى را بر خدا و رسولش مقدم نشمرید و پیشى مگیرید و تقواى الهى پیشه كنید كه خداوند شنوا و دانا است </w:t>
      </w:r>
      <w:r>
        <w:rPr>
          <w:rFonts w:eastAsia="IRNazanin" w:cs="IRNazanin"/>
          <w:color w:val="111111"/>
          <w:sz w:val="28"/>
          <w:szCs w:val="28"/>
          <w:rtl w:val="true"/>
          <w:lang w:bidi="fa-IR"/>
        </w:rPr>
        <w:t>.</w:t>
      </w:r>
    </w:p>
    <w:p>
      <w:pPr>
        <w:pStyle w:val="Heading3"/>
        <w:numPr>
          <w:ilvl w:val="2"/>
          <w:numId w:val="1"/>
        </w:numPr>
        <w:rPr/>
      </w:pPr>
      <w:bookmarkStart w:id="226" w:name="__RefHeading___Toc4400629_2320776876"/>
      <w:bookmarkStart w:id="227" w:name="_Toc78"/>
      <w:bookmarkEnd w:id="226"/>
      <w:r>
        <w:rPr>
          <w:rtl w:val="true"/>
        </w:rPr>
        <w:t>آداب حضور پیامبر صلى الله علیه و آله</w:t>
      </w:r>
      <w:bookmarkEnd w:id="227"/>
    </w:p>
    <w:p>
      <w:pPr>
        <w:pStyle w:val="BookText"/>
        <w:rPr/>
      </w:pPr>
      <w:r>
        <w:rPr>
          <w:rFonts w:ascii="IRNazanin" w:hAnsi="IRNazanin" w:eastAsia="IRNazanin"/>
          <w:color w:val="111111"/>
          <w:sz w:val="28"/>
          <w:sz w:val="28"/>
          <w:szCs w:val="28"/>
          <w:rtl w:val="true"/>
          <w:lang w:bidi="fa-IR"/>
        </w:rPr>
        <w:t xml:space="preserve">دراین سوره يك رشته ازمباحث مهم اخلاقى و دستورهاى انضباطى نازل شده كه آن راشایسته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مقدم نداشتن چیزى در برابر خدا و پیامبر صلى الله علیه و آله پیشى نگرفتن بر آن ها است در كارها و ترك عجله و شتاب در مقابل دستور خدا و پیامبر صلى الله علیه و آله است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مسؤولیت انضباط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يك رهبر بزرگ الهى ایجاب </w:t>
      </w:r>
    </w:p>
    <w:p>
      <w:pPr>
        <w:pStyle w:val="BookText"/>
        <w:rPr/>
      </w:pPr>
      <w:r>
        <w:rPr>
          <w:rFonts w:ascii="IRNazanin" w:hAnsi="IRNazanin" w:eastAsia="IRNazanin"/>
          <w:color w:val="111111"/>
          <w:sz w:val="28"/>
          <w:sz w:val="28"/>
          <w:szCs w:val="28"/>
          <w:rtl w:val="true"/>
          <w:lang w:bidi="fa-IR"/>
        </w:rPr>
        <w:t xml:space="preserve">مى كند كه در هیچ كار و هیچ سخن و برنامه ، بر آن ها پیشى نگیرند و شتاب و عجله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بدان معنا نیست كه اگر پیشنهاد يا مشورتى دارند در اختیار رهبر الهى نگذارند ، بلکه منظور جلو افتادن و تصمیم گرفتن و انجام دادن پیش از تصویب آن ها است ، حتى نباید درباره مسائل بیش از اندازه لازم سؤال و گفتگو كرد ، باید گذاشت كه رهبر خودش به موقع مسائل را مطرح كند ، آن هم رهبر معصوم كه از چیزى غفلت نمى كند و نیز اگر كسى سؤالى از او مى كند نباید دیگران پیشقدم شده ، پاسخ سؤال را عجولانه بگویند ، در حقیقت همه این معانى در مفهوم آیه جمع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لا تَرْفَعوُا اَصْواتَكُمْ فَوْقَ صَوْتِ النَّبِىِّ وَ لاتَجْهَروُا لَهُ بِالْقَوْلِ كَجَهْرِ بَعْضِكُمْ لِبَعْضٍ اَنْ تَحْبَطَ اَعْمالُكُمْ وَ اَنْتُمْ لا تَشْعُروُنَ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 اید صداى خود را فراتر از صداى پیامبر نکنید و در برابر او بلند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فریاد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بعضى از شما در برابر بعضى مى كنند، مبادا اعمال شما نابود گردد ، در حالى كه نمى 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لاتَرْفَعُوااَصْواتَكُمْ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صدا را بلندتر از صداى پیامبر صلى الله علیه و آله نکنید ، كه این خود يك نوع بى ادبى در محضر مبارك او است ، پیامبر صلى الله علیه و آله كه جاى خود دارد ، این كار در برابر پدر و مادر و استاد و معلم نیز مخالف احترام و ادب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تَجْهَروُا لَهُ بِالْقَوْلِ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تأکیدى بر همان معنى جمله اول باشد يا اشاره به مطلب تازه اى و آن ترك خطاب پیامبر گرامى صلى الله علیه و آله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تبدیل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اگر این گونه اعمال به قصد توهین به مقام شامخ نبوت باشد ، موجب كفر است و بدون آن ایذاء و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اول علت حبط و نابودى اعمال روشن است ، زیرا كفر علت 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رفتن ثواب عمل نیك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دوم نیز مانعى ندارد كه چنین عمل زشتى باعث نابودى ثواب بسیارى از اعمال گردد و نابود شدن ثواب بعضى از اعمال به خاطر بعضى از گناهان خاص ، بى مانع </w:t>
      </w:r>
    </w:p>
    <w:p>
      <w:pPr>
        <w:pStyle w:val="BookText"/>
        <w:rPr/>
      </w:pPr>
      <w:r>
        <w:rPr>
          <w:rFonts w:ascii="IRNazanin" w:hAnsi="IRNazanin" w:eastAsia="IRNazanin"/>
          <w:color w:val="111111"/>
          <w:sz w:val="28"/>
          <w:sz w:val="28"/>
          <w:szCs w:val="28"/>
          <w:rtl w:val="true"/>
          <w:lang w:bidi="fa-IR"/>
        </w:rPr>
        <w:t xml:space="preserve">است ، همان گونه كه نابود شدن اثر بعضى از گناهان به وسیله اعمال صالح نیز قطعى است و دلایل فراوانى در آیات قرآن يا روایات اسلامى بر این معنى وجود دارد ، هرچند این معنى به صورت يك قانون كلى در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نشده است، اما در مورد بعضى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 دلائلى نقلى وجود دارد و دلیلى هم از عقل برخلاف آن نیست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يَغُضُّونَ اَصْواتَهُمْ عِنْدَ رَسُولِ اللّهِ اوُلئِكَ الَّذینَ امْتَحَنَ اللّهُ قُلُوبَهُمْ لِلتَّقْوى لَهُمْ مَغْفِرَةٌ وَ اَجْرٌعَظیمٌ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هاکه صداى خودرا نزد رسول خدا كوتاه مى كنند ،کسانى هستند كه خداوند قلوبشان را براى تقوى خالص نموده و براى آن ها آمرزش و پاداش عظیمى است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كم كردن و كوتاه نمودن نگاه يا صدا است و نقطه مقابل آن خیره نگاه كردن و صدا را بلند نمودن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ذوب كردن طلا و گرفتن ناخالصى آن است، ولى بعدا درمعنى آزمایش به كار رفته است ، مانند آیه مورد بحث ، آزمایشى كه نتیجه آن خلوص قلب و گستردگى آن براى پذیرش تقوى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این 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هر دو گویا اشاره به این نکته است كه پیامبر صلى الله علیه و آله از خود چیزى ندارد ، او فرستاده خدا و پیام آور او است ، اسائه ادب در برابر او اسائه ادب نسبت به خدا است و رعایت ادب نسبت به او رعایت نسبت به خداوند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يُنادوُنَكَ مِنْ وَراءِ الْحُجُراتِ اَكْثَرُهُمْ لا يَعْقِلوُنَ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تو را از پشت حجره ها بلند صدا مى زنند ،اکثرشان نمى فهمند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اشاره به اطاق هاى متعدد است كه در كنار مسجد </w:t>
      </w:r>
    </w:p>
    <w:p>
      <w:pPr>
        <w:pStyle w:val="BookText"/>
        <w:rPr/>
      </w:pPr>
      <w:r>
        <w:rPr>
          <w:rFonts w:ascii="IRNazanin" w:hAnsi="IRNazanin" w:eastAsia="IRNazanin"/>
          <w:color w:val="111111"/>
          <w:sz w:val="28"/>
          <w:sz w:val="28"/>
          <w:szCs w:val="28"/>
          <w:rtl w:val="true"/>
          <w:lang w:bidi="fa-IR"/>
        </w:rPr>
        <w:t xml:space="preserve">پیامبر صلى الله علیه و آله براى همسران او تهیه شده بود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منع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ورود دیگران در حریم زندگى انسان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بیرون است، از هرطرف كه باشد، زیرا در حجره هاى پیامبر به مسجد گشوده مى شد و افرادنادان و عجول گاه دربرابر درحجره مى آمدند و فریادیامحمد صلى الله علیه و آله مى زدند، قرآن آن ها را از این كار نهى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عقلى است كه انسان در برابر بزرگترین سفیر الهى رعایت ادب نکند و با صداى بلند و نامؤدّبانه ، همچون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خانه پیامبر اکرم صلى الله علیه و آله بیاید و فریاد 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 يا مُحَمَّدُ صلى الله علیه و آله اُخْرُجْ 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كانون مهر و عطوفت پروردگار را بدین وسیله ایذاء و آزار نماید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هر قدر سطح عقل و خرد انسان بالاتر مى رود ، بر ادب او افزوده مى شود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ضدارزش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درك مى كند و به همین دلیل بى ادبى همیشه نشانه بى خردى است ، يا به تعبیر دیگر بى ادبى كار حیوان و ادب كار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اَكْثَرُهُمْ لايَعْقِلوُنَ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آن هانمى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خاطر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گاه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آید، كه براى رعایت احتیاط و ادب این تعبیر را به كار مى برند ، كه حتى اگر يك نفر مستثنى بوده باشد حق او ضایع نشود، گویى خداوندبا این تعبیر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كه پروردگار شما هستم و به همه چیز احاطه علمى دارم به هنگام سخن گفتن رعایت آداب مى كنم ، پس شما چرارعایت نمى كنید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اَنَّهُمْ صَبَروُا حَتّى تَخْرُجَ اِلَيْهِمْ لَكانَ خَيْرا لَهُمْ وَ اللّهُ غَفُورٌ رَحیمٌ</w:t>
      </w:r>
    </w:p>
    <w:p>
      <w:pPr>
        <w:pStyle w:val="BookText"/>
        <w:rPr/>
      </w:pPr>
      <w:r>
        <w:rPr>
          <w:rFonts w:ascii="IRNazanin" w:hAnsi="IRNazanin" w:eastAsia="IRNazanin"/>
          <w:color w:val="111111"/>
          <w:sz w:val="28"/>
          <w:sz w:val="28"/>
          <w:szCs w:val="28"/>
          <w:rtl w:val="true"/>
          <w:lang w:bidi="fa-IR"/>
        </w:rPr>
        <w:t xml:space="preserve">هر گاه آن ها صبر مى كردند تا خود به سراغشان آیى براى آن ها بهتر بود و خداوند غفور و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عجله و شتاب گاه سبب مى شود كه انسان زودتر به مقصود خود برسد ، ولى شکیبایى و صبر در چنین مقامى مایه رحمت و آمرزش و اجر عظیم است و مسلماً این بر آن برترى دارد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كه افرادى ناآگاهانه قبلاً مرتکب چنین كارى شده بودند و با نزول این دستور </w:t>
      </w:r>
      <w:bookmarkStart w:id="228" w:name="pg20188_243601"/>
    </w:p>
    <w:p>
      <w:pPr>
        <w:pStyle w:val="BookText"/>
        <w:rPr/>
      </w:pPr>
      <w:bookmarkEnd w:id="228"/>
      <w:r>
        <w:rPr>
          <w:rFonts w:ascii="IRNazanin" w:hAnsi="IRNazanin" w:eastAsia="IRNazanin"/>
          <w:color w:val="111111"/>
          <w:sz w:val="28"/>
          <w:sz w:val="28"/>
          <w:szCs w:val="28"/>
          <w:rtl w:val="true"/>
          <w:lang w:bidi="fa-IR"/>
        </w:rPr>
        <w:t xml:space="preserve">الهى طبعاً به وحشت مى افتادند ، قرآن به آن ها نیز نوید مى دهد كه اگر توبه كنند ، مشمول رحمت خداوند مى شوند ، لذا در پایان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غفور و رحیم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غَفُورٌ رَحیمٌ </w:t>
      </w:r>
      <w:r>
        <w:rPr>
          <w:rFonts w:eastAsia="IRNazanin" w:cs="IRNazanin"/>
          <w:color w:val="111111"/>
          <w:sz w:val="28"/>
          <w:szCs w:val="28"/>
          <w:rtl w:val="true"/>
          <w:lang w:bidi="fa-IR"/>
        </w:rPr>
        <w:t>) .</w:t>
      </w:r>
    </w:p>
    <w:p>
      <w:pPr>
        <w:pStyle w:val="Heading3"/>
        <w:numPr>
          <w:ilvl w:val="2"/>
          <w:numId w:val="1"/>
        </w:numPr>
        <w:rPr/>
      </w:pPr>
      <w:bookmarkStart w:id="229" w:name="__RefHeading___Toc4400631_2320776876"/>
      <w:bookmarkStart w:id="230" w:name="_Toc79"/>
      <w:bookmarkEnd w:id="229"/>
      <w:r>
        <w:rPr>
          <w:rtl w:val="true"/>
        </w:rPr>
        <w:t>ادب برترین سرمایه است</w:t>
      </w:r>
      <w:bookmarkEnd w:id="230"/>
    </w:p>
    <w:p>
      <w:pPr>
        <w:pStyle w:val="BookText"/>
        <w:rPr/>
      </w:pPr>
      <w:r>
        <w:rPr>
          <w:rFonts w:ascii="IRNazanin" w:hAnsi="IRNazanin" w:eastAsia="IRNazanin"/>
          <w:color w:val="111111"/>
          <w:sz w:val="28"/>
          <w:sz w:val="28"/>
          <w:szCs w:val="28"/>
          <w:rtl w:val="true"/>
          <w:lang w:bidi="fa-IR"/>
        </w:rPr>
        <w:t xml:space="preserve">در اسلام اهمیت زیادى به مسأله رعایت آداب و برخورد توأم با احترام و ادب با همه كس و هر گروه وارد شده است كه به عنوان نمونه در این جا به چند حدیث اشاره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اَلاَْدَبُ يُغْنى عَنِ الْحَسَبِ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انسان را از افتخارات پدران و نیاکان بى نیاز مى كند </w:t>
      </w:r>
      <w:r>
        <w:rPr>
          <w:rFonts w:eastAsia="IRNazanin" w:cs="IRNazanin"/>
          <w:color w:val="111111"/>
          <w:sz w:val="28"/>
          <w:szCs w:val="28"/>
          <w:rtl w:val="true"/>
          <w:lang w:bidi="fa-IR"/>
        </w:rPr>
        <w:t>» .</w:t>
      </w:r>
      <w:r>
        <w:rPr>
          <w:rStyle w:val="FootnoteAnchor"/>
          <w:rtl w:val="true"/>
        </w:rPr>
        <w:footnoteReference w:id="8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مَنْ لَمْ تَكُنْ فیهِ لَمْ يَكُنْ فیهِ كَثیرٌ مُسْتَمْتَعٌ ، قیلَ وَ ما هُنَّ يَا ابْنَ رَسُولِ اللّهِ صلى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 الْعَقْلُ وَ الْحَياءُ وَ </w:t>
      </w:r>
    </w:p>
    <w:p>
      <w:pPr>
        <w:pStyle w:val="BookText"/>
        <w:rPr/>
      </w:pPr>
      <w:r>
        <w:rPr>
          <w:rFonts w:ascii="IRNazanin" w:hAnsi="IRNazanin" w:eastAsia="IRNazanin"/>
          <w:color w:val="111111"/>
          <w:sz w:val="28"/>
          <w:sz w:val="28"/>
          <w:szCs w:val="28"/>
          <w:rtl w:val="true"/>
          <w:lang w:bidi="fa-IR"/>
        </w:rPr>
        <w:t xml:space="preserve">حُسْنُ الْخُلْقِ وَ حُسْنُ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است كه در هر كس نباشد ، صفات و امتیازات قابل ملاحظه اى نخواهد داشت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اللّه صلى الله علیه و آله آن ها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عقل و حیا و حسن خلق و حسن ادب </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به همین دلیل هنگامى كه در زندگى پیشوایان بزرگ اسلام دقت مى كنیم ، مى بینیم كه دقیق ترین نکات مربوط به ادب را حتى با افراد كوچك رعایت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دین مجموعه اى است از 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در برابر خدا ، ادب در مقابل پیامبر صلى الله علیه و آله و پیشوایان معصوم صلى الله علیه و آله ، ادب در مقابل استاد و معلم و پدر و مادر و عالم و دانشمند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دقت درآیات قرآن مجید نشان مى دهد خداوند باآن عظمت هنگامى كه بابندگان خود سخن مى گوید آداب را كاملاً رعایت مى كند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جایى كه چنین است ، تکلیف مردم در مقابل خدا و پیغمبرش روشن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حدیثى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آیات آغاز سوره مؤمنون نازل شد و يك سلسله آداب اسلامى را به آن ها دستور داد ، از جمله مسأله خشوع در نماز ، پیامبر اسلام صلى الله علیه و آله كه قبلاً به هنگام نماز گاه به آسمان نظر مى افکند ، دیگر سر برنمى داشت و دائماً به زمین نگاه مى فرمود </w:t>
      </w:r>
      <w:r>
        <w:rPr>
          <w:rFonts w:eastAsia="IRNazanin" w:cs="IRNazanin"/>
          <w:color w:val="111111"/>
          <w:sz w:val="28"/>
          <w:szCs w:val="28"/>
          <w:rtl w:val="true"/>
          <w:lang w:bidi="fa-IR"/>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مورد پیامبر خدا صلى الله علیه و آله نیز این موضوع تا آن حد مهم است كه قرآن صریحا در آیات فوق مى گوید صدا را بلندتر از صداى پیامبر صلى الله علیه و آله كردن و در مقابل او جار و جنجال راه انداختن موجب حبط اعمال و از بین رفتن ثواب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تنها رعایت این نکته در برابر پیامبر صلى الله علیه و آله كافى نیست ، بلکه امور دیگرى كه از نظر سوء ادب همانند صداى بلند و جار و جنجال است نیز در محضرش ممنوع است و به اصطلاح فقهى در این جا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اِلْغاءِ خُصُوصِيَّت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اشباه و نظایر آن را به آن ملحق نمود </w:t>
      </w:r>
      <w:r>
        <w:rPr>
          <w:rFonts w:eastAsia="IRNazanin" w:cs="IRNazanin"/>
          <w:color w:val="111111"/>
          <w:sz w:val="28"/>
          <w:szCs w:val="28"/>
          <w:rtl w:val="true"/>
          <w:lang w:bidi="fa-IR"/>
        </w:rPr>
        <w:t xml:space="preserve">. . </w:t>
      </w:r>
      <w:bookmarkStart w:id="231" w:name="pg20188_243604"/>
    </w:p>
    <w:p>
      <w:pPr>
        <w:pStyle w:val="BookText"/>
        <w:rPr/>
      </w:pPr>
      <w:bookmarkEnd w:id="231"/>
      <w:r>
        <w:rPr>
          <w:rFonts w:ascii="IRNazanin" w:hAnsi="IRNazanin" w:eastAsia="IRNazanin"/>
          <w:color w:val="111111"/>
          <w:sz w:val="28"/>
          <w:sz w:val="28"/>
          <w:szCs w:val="28"/>
          <w:rtl w:val="true"/>
          <w:lang w:bidi="fa-IR"/>
        </w:rPr>
        <w:t xml:space="preserve">حتى بعضى از مفسران آیات مورد بحث راتوسعه داده ، گفته اند مراحل پایین تر ، مانند علما و دانشمندان و رهبران فکرى و اخلاقى را نیز شامل مى شود ، مسلمانان موظفند در برابر آن ها نیز آداب را رعایت كنند </w:t>
      </w:r>
      <w:r>
        <w:rPr>
          <w:rFonts w:eastAsia="IRNazanin" w:cs="IRNazanin"/>
          <w:color w:val="111111"/>
          <w:sz w:val="28"/>
          <w:szCs w:val="28"/>
          <w:rtl w:val="true"/>
          <w:lang w:bidi="fa-IR"/>
        </w:rPr>
        <w:t>.</w:t>
      </w:r>
    </w:p>
    <w:p>
      <w:pPr>
        <w:pStyle w:val="Heading3"/>
        <w:numPr>
          <w:ilvl w:val="2"/>
          <w:numId w:val="1"/>
        </w:numPr>
        <w:rPr/>
      </w:pPr>
      <w:bookmarkStart w:id="232" w:name="__RefHeading___Toc4400633_2320776876"/>
      <w:bookmarkStart w:id="233" w:name="_Toc80"/>
      <w:bookmarkEnd w:id="232"/>
      <w:r>
        <w:rPr>
          <w:rtl w:val="true"/>
        </w:rPr>
        <w:t>انضباط اسلامى در همه چیز و همه جا</w:t>
      </w:r>
      <w:bookmarkEnd w:id="233"/>
    </w:p>
    <w:p>
      <w:pPr>
        <w:pStyle w:val="BookText"/>
        <w:rPr/>
      </w:pPr>
      <w:r>
        <w:rPr>
          <w:rFonts w:ascii="IRNazanin" w:hAnsi="IRNazanin" w:eastAsia="IRNazanin"/>
          <w:color w:val="111111"/>
          <w:sz w:val="28"/>
          <w:sz w:val="28"/>
          <w:szCs w:val="28"/>
          <w:rtl w:val="true"/>
          <w:lang w:bidi="fa-IR"/>
        </w:rPr>
        <w:t>مسأله مدیریت و فرماندهى بدون رعایت انضباط هرگز به سامان نمى رسد و اگر بخواهند كسانى كه تحت پوشش مدیریت و رهبرى قرار دارند به طور خود سرانه عمل كنند ، شیرازه كارها به هم مى ریزد ، هر قدر هم رهبر و فرمانده لایق و شایسته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از شکست ها و ناکامى ها كه دامنگیر جمعیت ها و گروه ها و لشکرها شده از همین رهگذر بوده است و مسلمانان نیز طعم تلخ تخلف از این دستور را بارها در زمان پیامبر صلى الله علیه و آله يا بعد از او چشیده اند كه روشن ترین آن ها داستان شکست احد به خاطر بى انضباطى گروه اندکى از جنگجویان بود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این مسأله فوق العاده مهم را در عبارات كوتاه آیات فوق به صورت جامع و </w:t>
      </w:r>
    </w:p>
    <w:p>
      <w:pPr>
        <w:pStyle w:val="BookText"/>
        <w:rPr/>
      </w:pPr>
      <w:r>
        <w:rPr>
          <w:rFonts w:ascii="Amiri" w:hAnsi="Amiri" w:eastAsia="Amiri" w:cs="Amiri"/>
          <w:color w:val="111111"/>
          <w:sz w:val="28"/>
          <w:sz w:val="28"/>
          <w:szCs w:val="28"/>
          <w:rtl w:val="true"/>
          <w:lang w:bidi="ar-SA"/>
        </w:rPr>
        <w:t xml:space="preserve">جالب مطرح ساخته ، مى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اَيُّهَا الَّذینَ امَنُوا لاتُقَدِّمُوا بَيْنَ يَدَىِ اللّهِ وَ رَسُولِه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وسعت مفهوم آیه چنان كه گفتیم به قدرى زیاد است كه هر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و رفتار خودسرانه و خارج از دستور رهبرى را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در تاریخ زندگى پیامبر صلى الله علیه و آله موارد زیادى دیده مى شود كه افرادى بر فرمان او پیشى گرفتند ، يا عقب افتادند و از اطاعت آن سرپیچى نمودند و مورد ملامت و سرزنش شدید قرار گرفتند ، از جمله این كه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پیامبر صلى الله علیه و آله براى فتح مکه حرکت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هشتم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بود ، جمعیت زیادى با حضرت بودند ، گروهى سواره و گروهى پیاده ، وقتى به منزلگاه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كراع الغمیم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 دستور دادند ظرف آبى آوردند و حضرت صلى الله علیه و آله روزه خودرا افطار كرد، همراهان نیز افطارکردند، ولى عجیب این كه جمعى از آن ها بر پیامبر صلى الله علیه و آله پیشى گرفتند و حاضر به افطار نشدند و بر روزه خود باقى ماندند ، پیامبر صلى الله علیه و آله آن ها را عُصاة </w:t>
      </w:r>
    </w:p>
    <w:p>
      <w:pPr>
        <w:pStyle w:val="BookText"/>
        <w:rPr/>
      </w:pP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گناهکاران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تخلف از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وفات پیامبر صلى الله علیه و آله معروف است كه حضرت به مسلمانان دستور داد كه به فرماندهى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با رومیان آماده شوند و به مهاجران و انصار فرمود با این لشکر حرکت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مى خواست به هنگام رحلتش مسائلى كه در امر خلافت واقع شد ، تحقق نیابد و حتى تخلف كنندگان از لشکر اسامه را لعن فرمود ، اما با این حال گروهى از حرکت سرباز زدند ، به بهانه این كه در این شرایط خاص پیامبر صلى الله علیه و آله را تنها نمى گذاریم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دوات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آخر عمر پیامبر گرامى اسلام صلى الله علیه و آله نیز معروف و تکان دهنده است و بهتراین است كه ترجمه عبارت صحیح مسلم را دراین جا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وفات پیامبر صلى الله علیه و آله نزدیك شد ، گروهى در خانه نزد او بودند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صلى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بیاورید تا براى شما مطلبى بنویسم كه هرگز بعد از آن گمراه نشوید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بیمارى بر پیامبر صلى الله علیه و آله غلبه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والعیاذباللّه سخنان ناموزون مى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نزدشمااست و همین كتاب الهى مارا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در میان حاضران در خانه اختلاف افتاد ، بعضى گفتند بیاورید تا پیامبر صلى الله علیه و آله نامه خود را بنویسد ، تا هرگز گمراه نشوید ، در حالى كه بعضى دیگر سخن عمر را تکرار مى كردند ، هنگامى كه سخنان ناموزون و اختلاف بالاگرفت، پیامبر صلى الله علیه و آله فرمود برخیزید و ازمن دور شوید </w:t>
      </w:r>
      <w:r>
        <w:rPr>
          <w:rFonts w:eastAsia="IRNazanin" w:cs="IRNazanin"/>
          <w:color w:val="111111"/>
          <w:sz w:val="28"/>
          <w:szCs w:val="28"/>
          <w:rtl w:val="true"/>
          <w:lang w:bidi="fa-IR"/>
        </w:rPr>
        <w:t>»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قابل توجه این كه عین این حدیث را با مختصر تفاوتى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است </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ماجرا از حوادث مهم تاریخ اسلام است كه نیاز به تحلیل فراوان دارد و این جا جاى شرح آن نیست ، ولى به هر حال يکى از روشن ترین موارد تخلف </w:t>
      </w:r>
      <w:r>
        <w:rPr>
          <w:rFonts w:eastAsia="IRNazanin" w:cs="IRNazanin"/>
          <w:color w:val="111111"/>
          <w:sz w:val="28"/>
          <w:szCs w:val="28"/>
          <w:rtl w:val="true"/>
          <w:lang w:bidi="fa-IR"/>
        </w:rPr>
        <w:t xml:space="preserve">. </w:t>
      </w:r>
      <w:bookmarkStart w:id="234" w:name="pg20188_243608"/>
    </w:p>
    <w:p>
      <w:pPr>
        <w:pStyle w:val="BookText"/>
        <w:rPr/>
      </w:pPr>
      <w:bookmarkEnd w:id="234"/>
      <w:r>
        <w:rPr>
          <w:rFonts w:ascii="IRNazanin" w:hAnsi="IRNazanin" w:eastAsia="IRNazanin"/>
          <w:color w:val="111111"/>
          <w:sz w:val="28"/>
          <w:sz w:val="28"/>
          <w:szCs w:val="28"/>
          <w:rtl w:val="true"/>
          <w:lang w:bidi="fa-IR"/>
        </w:rPr>
        <w:t xml:space="preserve">از دستور پیامبر صلى الله علیه و آله و مخالفت با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اَيُّهَا الَّذینَ امَنوُا لاتُقَدِّموُا بَيْنَ يَدَىِ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اِنْ جاءَكُمْ فاسِقٌ بِنَبَأٍ فَتَبَيَّنُوا اَنْ تُصیبُوا قَوْما بِجَهالَةٍ فَتُصْبِحُوا عَلى مافَعَلْتُمْ نادِمینَ</w:t>
      </w:r>
    </w:p>
    <w:p>
      <w:pPr>
        <w:pStyle w:val="BookText"/>
        <w:rPr/>
      </w:pPr>
      <w:r>
        <w:rPr>
          <w:rFonts w:ascii="IRNazanin" w:hAnsi="IRNazanin" w:eastAsia="IRNazanin"/>
          <w:color w:val="111111"/>
          <w:sz w:val="28"/>
          <w:sz w:val="28"/>
          <w:szCs w:val="28"/>
          <w:rtl w:val="true"/>
          <w:lang w:bidi="fa-IR"/>
        </w:rPr>
        <w:t>اى كسانى كه ایمان آورده اید اگر شخص فاسقى خبرى براى شما بیاورد درباره آن تحقیق كنید، مبادا به گروهى از روى نادانى آسیب برسانید و از كرده خود پشیمان شوید</w:t>
      </w:r>
      <w:r>
        <w:rPr>
          <w:rFonts w:eastAsia="IRNazanin" w:cs="IRNazanin"/>
          <w:color w:val="111111"/>
          <w:sz w:val="28"/>
          <w:szCs w:val="28"/>
          <w:rtl w:val="true"/>
          <w:lang w:bidi="fa-IR"/>
        </w:rPr>
        <w:t>.</w:t>
      </w:r>
    </w:p>
    <w:p>
      <w:pPr>
        <w:pStyle w:val="Heading3"/>
        <w:numPr>
          <w:ilvl w:val="2"/>
          <w:numId w:val="1"/>
        </w:numPr>
        <w:rPr/>
      </w:pPr>
      <w:bookmarkStart w:id="235" w:name="__RefHeading___Toc4400635_2320776876"/>
      <w:bookmarkStart w:id="236" w:name="_Toc81"/>
      <w:bookmarkEnd w:id="235"/>
      <w:r>
        <w:rPr>
          <w:rtl w:val="true"/>
        </w:rPr>
        <w:t>به اخبار فاسقان اعتنا نکنید</w:t>
      </w:r>
      <w:bookmarkEnd w:id="236"/>
    </w:p>
    <w:p>
      <w:pPr>
        <w:pStyle w:val="BookText"/>
        <w:rPr/>
      </w:pPr>
      <w:r>
        <w:rPr>
          <w:rFonts w:ascii="IRNazanin" w:hAnsi="IRNazanin" w:eastAsia="IRNazanin"/>
          <w:color w:val="111111"/>
          <w:sz w:val="28"/>
          <w:sz w:val="28"/>
          <w:szCs w:val="28"/>
          <w:rtl w:val="true"/>
          <w:lang w:bidi="fa-IR"/>
        </w:rPr>
        <w:t xml:space="preserve">به همان اندازه كه حجیت خبر واحد ثقه ، به زندگى سامان مى بخشد ، تکیه بر اخبار غیرموثق بسیار خطرناك و موجب از هم پاشیدگى نظام جامعه ها است ، مصائب فراوانى به بار مى آورد ، حیثیت و حقوق اشخاص را به خطر مى اندازد و انسان را به بیراهه و انحراف مى كشاند و به تعبیرجالب قرآن درآیه موردبحث سرانجام مایه ندامت و پشیمانى خواهد بود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ساختن خبرهاى دروغین و تکیه بر اخبار غیرموثق </w:t>
      </w:r>
    </w:p>
    <w:p>
      <w:pPr>
        <w:pStyle w:val="BookText"/>
        <w:rPr/>
      </w:pPr>
      <w:r>
        <w:rPr>
          <w:rFonts w:ascii="IRNazanin" w:hAnsi="IRNazanin" w:eastAsia="IRNazanin"/>
          <w:color w:val="111111"/>
          <w:sz w:val="28"/>
          <w:sz w:val="28"/>
          <w:szCs w:val="28"/>
          <w:rtl w:val="true"/>
          <w:lang w:bidi="fa-IR"/>
        </w:rPr>
        <w:t xml:space="preserve">یکى ازحربه هاى قدیمى نظام هاى جبار و استعمارى است كه به وسیله آن جوکاذبى ایجاد كرده و بافریب و اغفال مردم ناآگاه آن هارا گمراه مى سازند و سرمایه هاى آن ها را به تاراج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مسلمانان دقیقا به همین دستور الهى كه در این آیه وارد شده عمل كنند و خبرهاى فاسقین را بدون تحقیق و تبین نپذیرند ، از این بلاهاى بزرگ مصون خواهند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مسأله مهم وثوق و اعتماد به خود خبر است ، منتها گاهى این وثوق از ناحیه اعتماد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خبر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مى شود و گاه از قرائن دیگرى از بیرون ، لذا در پاره اى از موارد با این كه گوینده خبر فاسق است ما به خبر او اطمینان پیدا 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وثوق و اعتماد از هر راهى حاصل شود ، خواه از طریق عدالت و تقوا و صداقت گوینده باشد و يا از قرائن خارجى ، براى ما معتبر است و سیره عقلا كه مورد امضاى شرع اسلام قرار گرفته ، نیز بر همین اساس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فقه اسلامى مى بینیم بسیارى از اخبارى كه سند آن ها ضعیف است ، </w:t>
      </w:r>
    </w:p>
    <w:p>
      <w:pPr>
        <w:pStyle w:val="BookText"/>
        <w:rPr/>
      </w:pPr>
      <w:r>
        <w:rPr>
          <w:rFonts w:ascii="IRNazanin" w:hAnsi="IRNazanin" w:eastAsia="IRNazanin"/>
          <w:color w:val="111111"/>
          <w:sz w:val="28"/>
          <w:sz w:val="28"/>
          <w:szCs w:val="28"/>
          <w:rtl w:val="true"/>
          <w:lang w:bidi="fa-IR"/>
        </w:rPr>
        <w:t xml:space="preserve">به خاطر این كه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آن ها از روى قرائنى به صحت خبر واقف شده اند ، معیار عمل قرار مى گیرد و بر طبق آن فتوا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عکس گاه اخبارى نقل شده كه گوینده آن شخص معتبرى است، ولى قرائنى از خارج ما را نسبت به آن خبر بدبین مى سازد، این جاست كه چاره اى جز رهاکردن آن نداریم، هرچند گوینده آن شخص عادل و معتبرى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معیار در همه جا اعتماد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 چند عدالت و صداقت راوى غالبا وسیله اى است براى این اعتماد ، اما يك قانون كلى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اَنَ فیكُمْ رَسُولَ اللّهِ لَوْ يُطیعُكُمْ فى كَثیرٍمِنَ الاَْمْرِ لَعَنِتُّمْ وَ لكِنَّ اللّهَ حَبَّبَ اِلَيْكُمُ الاْيمانَ وَزَيَّنَهُ فى قُلُوبِكُمْ وَكَرَّهَ اِلَيْكُمُ الْكُفْرَ وَالْفُسُوقَ وَالْعِصْيانَ اُولئِكَ هُمُ الرّاشِدوُنَ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رسول خدا در میان شما است ، هر گاه در بسیارى از امور از شما اطاعت كند به مشقت خواهید افتاد، ولى خداوند ایمان را محبوب شما قرار داده و آن را در دلهایتان </w:t>
      </w:r>
    </w:p>
    <w:p>
      <w:pPr>
        <w:pStyle w:val="BookText"/>
        <w:rPr/>
      </w:pPr>
      <w:r>
        <w:rPr>
          <w:rFonts w:ascii="IRNazanin" w:hAnsi="IRNazanin" w:eastAsia="IRNazanin"/>
          <w:color w:val="111111"/>
          <w:sz w:val="28"/>
          <w:sz w:val="28"/>
          <w:szCs w:val="28"/>
          <w:rtl w:val="true"/>
          <w:lang w:bidi="fa-IR"/>
        </w:rPr>
        <w:t xml:space="preserve">زینت بخشیده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فسق و گناه را منفور شماقرار داده است ، كسانى كه واجد این صفاتند، هدایت يافتگانند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افتادن در كارى است كه انسان از عواقب آن مى ترسد و يا امرى است مشقت بار و به همین جهت هنگامى كه به استخوان شکسته فشارى برسد و تولید ناراحتى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خوشبختى شما این است كه رسول خدا صلى الله علیه و آله در میان شما است و رابطه او با عالم وحى برقرار است و هر گاه خط و خطوط انحرافى در میان شما پیدا شود ، از این طریق شما را آگاه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او رهبر است ، انتظار نداشته باشید كه از شما اطاعت كند و دستور بگیرد ، او نسبت به شما از هرکس مهربان تر است ، براى تحمیل افکار خود به او فشار نیاورید كه این به زیان شما است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دنبالۀ آیه به يکى دیگر از مواهب بزرگ الهى به مؤمنان اشاره كرده ،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خداوند ایمان را محبوب شما قرارداده و آن را در دلهایتان زینت بخشیده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اللّهَ </w:t>
      </w:r>
    </w:p>
    <w:p>
      <w:pPr>
        <w:pStyle w:val="BookText"/>
        <w:rPr/>
      </w:pPr>
      <w:r>
        <w:rPr>
          <w:rFonts w:ascii="Amiri" w:hAnsi="Amiri" w:eastAsia="Amiri" w:cs="Amiri"/>
          <w:color w:val="111111"/>
          <w:sz w:val="28"/>
          <w:sz w:val="28"/>
          <w:szCs w:val="28"/>
          <w:rtl w:val="true"/>
          <w:lang w:bidi="ar-SA"/>
        </w:rPr>
        <w:t xml:space="preserve">حَبَّبَ اِلَيْكُمُ الاْيمانَ وَ زَيَّنَهُ فى قُلُوبِكُمْ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عکس كفر و فسق وگناه رامنفورشما قرارداده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وَكَرَّهَ اِلَيْكُمُ الْكُفْرَ وَالْفُسُوقَ وَالْعِصْيانَ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تعبیرات اشاره لطیفى است به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تکوینى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توضیح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شخص حکیم كارى را مى خواهد تحقق بخشد ، زمینه هاى آن را از هر نظر فراهم مى سازد ، این اصل در مورد هدایت انسان ها نیز كاملاً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مى خواهد همه انسان ها بى آن كه تحت برنامه جبر قرار گیرند ، با میل و اراده خود راه حق را بپویند ، لذا از يك سو ارسال رسل مى كند و انبیا را با كتاب هاى آسمانى مى فرستد و از سوى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محبوب انسان ها قرار مى دهد ، آتش عشق حق طلبى و حق جویى را در درون جان ها شعله ور مى سازد و احساس نفرت و بیزارى از كفر و ظلم و نفاق و گناه را در دل ها مى آفریند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هر انسانى فطرتا خواهان ایمان و پاکى و تقواست و بیزار از كفر و گناه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كاملاً ممکن است در مراحل بعد این آب زلال كه از آسمان خلقت در وجود </w:t>
      </w:r>
    </w:p>
    <w:p>
      <w:pPr>
        <w:pStyle w:val="BookText"/>
        <w:rPr/>
      </w:pPr>
      <w:r>
        <w:rPr>
          <w:rFonts w:ascii="IRNazanin" w:hAnsi="IRNazanin" w:eastAsia="IRNazanin"/>
          <w:color w:val="111111"/>
          <w:sz w:val="28"/>
          <w:sz w:val="28"/>
          <w:szCs w:val="28"/>
          <w:rtl w:val="true"/>
          <w:lang w:bidi="fa-IR"/>
        </w:rPr>
        <w:t xml:space="preserve">انسان ها ریخته شده ، بر اثر تماس با محیط هاى آلوده ، صفاى خود را از دست دهد و بوى نفرت انگیز گناه و كفر و عصیان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موهبت فطرى انسان هارا به پیروى از رسول خدا صلى الله علیه و آله و تقدم نیافتن براو دعوت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لازم به يادآورى است كه محتواى این آیه با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منافات ندارد ، زیرا هدف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هر كس عقیده خود را بیان كند ، ولى نظر نهایى با شخص پیامبر صلى الله علیه و آله است ، چنان كه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استفاده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شورى مطلبى است و تحمیل فکر و عقیده كردن مطلب دیگر ، این آیه تحمیل فکر را نفى مى كند نه مشورت را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در پایان آیه به صورت يك قاعده كلى و عمومى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واجد این صفاتند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نظرشان محبوب و مزین و كفر و فسق و عصیان در نظرشان منفور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هدایت يافتگانند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هُمُ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این موهبت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ایمان و نفرت از كفر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كنید و این پاکى و صفاى فطرت را آلوده نسازید ، رشد و هدایت </w:t>
      </w:r>
    </w:p>
    <w:p>
      <w:pPr>
        <w:pStyle w:val="BookText"/>
        <w:rPr/>
      </w:pPr>
      <w:r>
        <w:rPr>
          <w:rFonts w:ascii="Amiri" w:hAnsi="Amiri" w:eastAsia="Amiri" w:cs="Amiri"/>
          <w:color w:val="111111"/>
          <w:sz w:val="28"/>
          <w:sz w:val="28"/>
          <w:szCs w:val="28"/>
          <w:rtl w:val="true"/>
          <w:lang w:bidi="ar-SA"/>
        </w:rPr>
        <w:t xml:space="preserve">بى شك در انتظار شما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نِعْمَةً وَاللّهُ عَلیمٌ حَكیمٌ</w:t>
      </w:r>
    </w:p>
    <w:p>
      <w:pPr>
        <w:pStyle w:val="BookText"/>
        <w:rPr/>
      </w:pPr>
      <w:r>
        <w:rPr>
          <w:rFonts w:ascii="IRNazanin" w:hAnsi="IRNazanin" w:eastAsia="IRNazanin"/>
          <w:color w:val="111111"/>
          <w:sz w:val="28"/>
          <w:sz w:val="28"/>
          <w:szCs w:val="28"/>
          <w:rtl w:val="true"/>
          <w:lang w:bidi="fa-IR"/>
        </w:rPr>
        <w:t xml:space="preserve">خداوند بر شما فضل و نعمتى از سوى خود بخشیده وخداوند دانا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آگاهى و حکمت او ایجاب مى كند كه عوامل رشد و سعادت را در شما بیافریند و آن را با دعوت انبیا هماهنگ و تکمیل سازد و سرانجام شما را به سرمنزل مقصود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اشاره به يك واقعیت است و آن مواهبى است كه از ناحیه خداوند به بندگان اعطا مى شود ، منتها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بر آن اطلاق مى شود كه خدا به آن نیاز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كه بندگان به آن محتاجند ، بنابراین به منزله دو روى يك سکه اند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علم خداوند به نیاز بندگان و حکمت او در زمینه تکامل و پرورش مخلوقات، ایجاب مى كند كه این نعمت هاى بزرگ معنوى ، يعنى محبوبیت ایمان و منفور بودن كفر و عصیان را به آن ها مرحمت كند </w:t>
      </w:r>
      <w:r>
        <w:rPr>
          <w:rFonts w:eastAsia="IRNazanin" w:cs="IRNazanin"/>
          <w:color w:val="111111"/>
          <w:sz w:val="28"/>
          <w:szCs w:val="28"/>
          <w:rtl w:val="true"/>
          <w:lang w:bidi="fa-IR"/>
        </w:rPr>
        <w:t xml:space="preserve">. </w:t>
      </w:r>
      <w:bookmarkStart w:id="237" w:name="pg20188_243615"/>
    </w:p>
    <w:p>
      <w:pPr>
        <w:pStyle w:val="Heading3"/>
        <w:numPr>
          <w:ilvl w:val="2"/>
          <w:numId w:val="1"/>
        </w:numPr>
        <w:rPr/>
      </w:pPr>
      <w:bookmarkStart w:id="238" w:name="__RefHeading___Toc4400637_2320776876"/>
      <w:bookmarkStart w:id="239" w:name="_Toc82"/>
      <w:bookmarkEnd w:id="237"/>
      <w:bookmarkEnd w:id="238"/>
      <w:r>
        <w:rPr>
          <w:rtl w:val="true"/>
        </w:rPr>
        <w:t xml:space="preserve">« </w:t>
      </w:r>
      <w:r>
        <w:rPr>
          <w:rtl w:val="true"/>
        </w:rPr>
        <w:t xml:space="preserve">هدایت الهى </w:t>
      </w:r>
      <w:r>
        <w:rPr>
          <w:rtl w:val="true"/>
        </w:rPr>
        <w:t xml:space="preserve">» </w:t>
      </w:r>
      <w:r>
        <w:rPr>
          <w:rtl w:val="true"/>
        </w:rPr>
        <w:t xml:space="preserve">و </w:t>
      </w:r>
      <w:r>
        <w:rPr>
          <w:rtl w:val="true"/>
        </w:rPr>
        <w:t xml:space="preserve">« </w:t>
      </w:r>
      <w:r>
        <w:rPr>
          <w:rtl w:val="true"/>
        </w:rPr>
        <w:t xml:space="preserve">آزادى اراده </w:t>
      </w:r>
      <w:r>
        <w:rPr>
          <w:rtl w:val="true"/>
        </w:rPr>
        <w:t>»</w:t>
      </w:r>
      <w:bookmarkEnd w:id="239"/>
    </w:p>
    <w:p>
      <w:pPr>
        <w:pStyle w:val="BookText"/>
        <w:rPr/>
      </w:pPr>
      <w:r>
        <w:rPr>
          <w:rFonts w:ascii="IRNazanin" w:hAnsi="IRNazanin" w:eastAsia="IRNazanin"/>
          <w:color w:val="111111"/>
          <w:sz w:val="28"/>
          <w:sz w:val="28"/>
          <w:szCs w:val="28"/>
          <w:rtl w:val="true"/>
          <w:lang w:bidi="fa-IR"/>
        </w:rPr>
        <w:t xml:space="preserve">آیات فوق ترسیم روشنى از دیدگاه اسلام در زمینه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اضلال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این نکته را به خوبى آشکار مى كند كه كار خداوند فراهم آوردن زمینه هاى رشد و هدایت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را در میان مردم قرار مى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برنامه هدایت و نور است ، نازل مى كند و از سوى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تنفر و بیزارى از كفر و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زمینه سازى در درون جان ها قرار مى دهد ، ولى سرانجام تصمیم گیرى را به خود آن ها واگذار كرده و تکالیف را در این زمینه تشریح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آیات فوق عشق به ایمان و تنفر از كفر ، در دل همه انسان ها بدون استثنا وجود دارد و اگر كسانى این زمینه ها را ندارند از ناحیه تربیت هاى غلط و اعمال خودشان است ، خدا در دل هیچ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نیافریده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طائِفَتانِ مِنَ الْمُؤْمِنینَ اقْتَتَلُوا فَاَصْلِحُوابَيْنَهُما فَأِنْ بَغَتْ اِحْدیهُما عَلَى </w:t>
      </w:r>
      <w:bookmarkStart w:id="240" w:name="pg20188_243616"/>
    </w:p>
    <w:p>
      <w:pPr>
        <w:pStyle w:val="BookText"/>
        <w:rPr/>
      </w:pPr>
      <w:bookmarkEnd w:id="240"/>
      <w:r>
        <w:rPr>
          <w:rFonts w:ascii="Amiri" w:hAnsi="Amiri" w:eastAsia="Amiri" w:cs="Amiri"/>
          <w:color w:val="111111"/>
          <w:sz w:val="28"/>
          <w:sz w:val="28"/>
          <w:szCs w:val="28"/>
          <w:rtl w:val="true"/>
          <w:lang w:bidi="ar-SA"/>
        </w:rPr>
        <w:t>الاُْخْرى فَقاتِلُوا الَّتى تَبْغى حَتّى تَفى ءَ اِلى اَمْرِ اللّهِ فَأِنْ فاءَتْ فَاَصْلِحُوا بَيْنَهُما بِالْعَدْلِ وَ اَقْسِطوُا اِنَّ اللّهَ يُحِبُّ الْمُقْسِطینَ</w:t>
      </w:r>
    </w:p>
    <w:p>
      <w:pPr>
        <w:pStyle w:val="BookText"/>
        <w:rPr/>
      </w:pPr>
      <w:r>
        <w:rPr>
          <w:rFonts w:ascii="IRNazanin" w:hAnsi="IRNazanin" w:eastAsia="IRNazanin"/>
          <w:color w:val="111111"/>
          <w:sz w:val="28"/>
          <w:sz w:val="28"/>
          <w:szCs w:val="28"/>
          <w:rtl w:val="true"/>
          <w:lang w:bidi="fa-IR"/>
        </w:rPr>
        <w:t xml:space="preserve">هرگاه دوگروه از مؤمنان با هم به نزاع و جنگ پردازند،درمیان آن ها صلح برقرار سازید و اگریکى ازآن ها بردیگرى تجاوزکند باطایفه ظالم پیکارکنید تا به فرمان خدابازگردد، هرگاه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صلح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دو بر طبق عدالت صلح برقرار سازید و عدالت پیشه كنید كه خداوند عدالت پیشه گان را دوست دارد </w:t>
      </w:r>
      <w:r>
        <w:rPr>
          <w:rFonts w:eastAsia="IRNazanin" w:cs="IRNazanin"/>
          <w:color w:val="111111"/>
          <w:sz w:val="28"/>
          <w:szCs w:val="28"/>
          <w:rtl w:val="true"/>
          <w:lang w:bidi="fa-IR"/>
        </w:rPr>
        <w:t>.</w:t>
      </w:r>
    </w:p>
    <w:p>
      <w:pPr>
        <w:pStyle w:val="Heading3"/>
        <w:numPr>
          <w:ilvl w:val="2"/>
          <w:numId w:val="1"/>
        </w:numPr>
        <w:rPr/>
      </w:pPr>
      <w:bookmarkStart w:id="241" w:name="__RefHeading___Toc4400639_2320776876"/>
      <w:bookmarkStart w:id="242" w:name="_Toc83"/>
      <w:bookmarkEnd w:id="241"/>
      <w:r>
        <w:rPr>
          <w:rtl w:val="true"/>
        </w:rPr>
        <w:t>مؤمنان برادر يکدیگرند</w:t>
      </w:r>
      <w:bookmarkEnd w:id="2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جنگ است، ولى در این جا قرائن گواهى مى دهد كه هرگونه نزاع و درگیرى را شامل مى شود ، هر چند به مرحله جنگ و نبرد نیز نرسد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مى توان گفت اگر زمینه هاى درگیرى و نزاع فراهم شود ، فى المثل مشاجرات لفظى و كشمکش هایى كه مقدمه نزاع هاى خونین است واقع گردد ، اقدام به اصلاح طبق آیه لازم است ، زیرا این معنى را از آیه فوق از طریق القاء خصوصیت مى توان استفاده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 این يك وظیفه حتمى براى همه مسلمانان است كه از نزاع و درگیرى و خونریزى میان مسلمین جلوگیرى كنند و براى خود در این زمینه مسؤولیت قائل باشند ، نه به صورت تماشاچى ، مانند بعضى بى خبران بى تفاوت از كنار این صحنه ها بگذرند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نخستین وظیفه مؤمنان در برخورد بااین صحنه ها است ، سپس وظیفه دوم را چنین بیان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يکى از این دو گروه بر دیگرى تجاوز و ستم كرد و تسلیم پیشنهاد صلح نشد ، شما موظفید با طایفه باغى و ظالم پیکار كنید تا به فرمان خدا بازگردد و گردن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بَغَتْ اِحْدیهُما عَلَى الاُْخْرى فَقاتِلُوا الَّتى تَبْغى حَتّى تَفى ءَ اِلى اَمْرِ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بدیهى است كه اگر خون طایفه باغى و ظالم در این میان ریخته شود بر گردن خود او است و به اصطلاح خونشان هدر است ، هر چند مسلمانند ، زیرا فرض بر این است كه نزاع در میان دو طائفه از مؤمنین روى داده است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اسلام جلوگیرى ازظلم و ستم را هر چند به قیمت جنگ با ظالم تمام شود، لازم شمرده و بهاى اجراى عدالت را ازخون مسلمانان نیز بالاتر دانسته است و این در صورتى </w:t>
      </w:r>
    </w:p>
    <w:p>
      <w:pPr>
        <w:pStyle w:val="BookText"/>
        <w:rPr/>
      </w:pPr>
      <w:r>
        <w:rPr>
          <w:rFonts w:ascii="IRNazanin" w:hAnsi="IRNazanin" w:eastAsia="IRNazanin"/>
          <w:color w:val="111111"/>
          <w:sz w:val="28"/>
          <w:sz w:val="28"/>
          <w:szCs w:val="28"/>
          <w:rtl w:val="true"/>
          <w:lang w:bidi="fa-IR"/>
        </w:rPr>
        <w:t xml:space="preserve">است كه مسأله از طرق مسالمت آمیز حل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بیان سومین دستور پرداخته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فاءَتْ فَاَصْلِحُوا بَيْنَهُما بِالْعَدْلِ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تنها به درهم شکستن قدرت طایفه ظالم قناعت نکند، بلکه این پیکار باید زمینه ساز صلح باشد و مقدمه اى براى ریشه كن كردن عوامل نزاع و درگیرى و گرنه باگذشتن زمان كوتاه يا طولانى بار دیگر كه ظالم درخود احساس توانایى كند، برمى خیزد و نزاع رااز سرمى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تمایلات گروهى گاهى افراد را به هنگام قضاوت و داورى به سوى يکى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طایفه متخاصم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متمایل مى سازد و بى طرفى داوران را نقض مى كند ، قرآن در چهارمین و آخرین دستور به مسلمانان هشدار داده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قسط و عدل و نفى هر گونه تبعیض را رعایت كنید كه خداوند عدالت پیشه گان را دوست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اَقْسِطوُا اِنَّ اللّهَ يُحِبُّ الْمُقْسِطینَ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اِخْوَةٌ فَاَصْلِحُوا بَيْنَ اَخَوَيْكُمْ وَ اتَّقُوااللّهَ لَعَلَّكُمْ تُرْحَمُونَ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برادر يکدگرند ، بنابراین میان دو برادر خود صلح برقرار سازید و تقواى الهى پیشه كنید تا مشمول رحمت او شوید </w:t>
      </w:r>
      <w:r>
        <w:rPr>
          <w:rFonts w:eastAsia="IRNazanin" w:cs="IRNazanin"/>
          <w:color w:val="111111"/>
          <w:sz w:val="28"/>
          <w:szCs w:val="28"/>
          <w:rtl w:val="true"/>
          <w:lang w:bidi="fa-IR"/>
        </w:rPr>
        <w:t xml:space="preserve">. </w:t>
      </w:r>
      <w:bookmarkStart w:id="243" w:name="pg20188_243619"/>
    </w:p>
    <w:p>
      <w:pPr>
        <w:pStyle w:val="BookText"/>
        <w:rPr/>
      </w:pPr>
      <w:bookmarkEnd w:id="243"/>
      <w:r>
        <w:rPr>
          <w:rFonts w:ascii="IRNazanin" w:hAnsi="IRNazanin" w:eastAsia="IRNazanin"/>
          <w:color w:val="111111"/>
          <w:sz w:val="28"/>
          <w:sz w:val="28"/>
          <w:szCs w:val="28"/>
          <w:rtl w:val="true"/>
          <w:lang w:bidi="fa-IR"/>
        </w:rPr>
        <w:t xml:space="preserve">همان اندازه كه براى ایجاد صلح در میان دو برادر نسبى تلاش و كوشش مى كنید ، باید در میان مؤمنان متخاصم نیز براى برقرارى صلح به طور جدى و قاطع وارد عمل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تعبیر جالب و گیرایى ؟ كه همه مؤمنان برادر يکدگرند و نزاع و درگیرى میان آن ها را درگیرى میان برادران نامیده ، كه باید به زودى جاى خود را به صلح و صفا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در بسیارى از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مسائل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بار دیگر هشدار داده و در پایان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تقواى الهى پیشه كنید تا مشمول رحمت او 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اللّهَ لَعَلَّكُمْ تُرْحَمُونَ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يکى از مهم ترین مسؤولیت هاى اجتماعى مسلمانان در برابر يکدیگر و در اجراى عدالت اجتماعى با تمام ابعادش روشن مى شود </w:t>
      </w:r>
      <w:r>
        <w:rPr>
          <w:rFonts w:eastAsia="IRNazanin" w:cs="IRNazanin"/>
          <w:color w:val="111111"/>
          <w:sz w:val="28"/>
          <w:szCs w:val="28"/>
          <w:rtl w:val="true"/>
          <w:lang w:bidi="fa-IR"/>
        </w:rPr>
        <w:t>.</w:t>
      </w:r>
    </w:p>
    <w:p>
      <w:pPr>
        <w:pStyle w:val="Heading3"/>
        <w:numPr>
          <w:ilvl w:val="2"/>
          <w:numId w:val="1"/>
        </w:numPr>
        <w:rPr/>
      </w:pPr>
      <w:bookmarkStart w:id="244" w:name="__RefHeading___Toc4400641_2320776876"/>
      <w:bookmarkStart w:id="245" w:name="_Toc84"/>
      <w:bookmarkEnd w:id="244"/>
      <w:r>
        <w:rPr>
          <w:rtl w:val="true"/>
        </w:rPr>
        <w:t>اهمیت اخوت اسلامى و حقوق سى گانه مؤمن نسبت به برادران ایمانى</w:t>
      </w:r>
      <w:bookmarkEnd w:id="24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الْمُؤْمِنُونَ اِخْوَةٌ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فوق آمده است يکى از شعارهاى اساسى و ریشه دار اسلامى است، شعارى بسیار گیرا ، عمیق ، مؤثر و پرمعنى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دیگران وقتى مى خواهند زیاد اظهار علاقه به هم مسلکان خود كنند از آنان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كنند ، ولى اسلام سطح پیوند علائق دوستى مسلمین را به قدرى بالا برده كه به صورت نزدیك ترین پیوند دو انسان با يکدیگر آن هم پیوندى بر اساس مساوات و برابرى ، مطرح مى كند و آن علاقه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يکدیگر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این اصل مهم اسلامى مسلمانان از هر نژاد و هر قبیله و داراى هر زبان و هر سن و سال ، با يکدیگر احساس عمیق برادرى مى كنند، هر چند يکى در شرق جهان زندگى كند و دیگرى در 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مسلمین از همه نقاط جهان در آن كانون توحید جمع مى شوند ، این علاقه و پیوند و همبستگى نزدیك ، كاملاً محسوس است و صحنه اى است از تحقق عینى این قانون مهم اسلامى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اسلام تمام مسلمان ها را به حکم يك خانواده مى داند و همه را خواهر و برادر يکدیگر خطاب كرده ، نه تنها در لفظ و در شعار كه در عمل و </w:t>
      </w:r>
    </w:p>
    <w:p>
      <w:pPr>
        <w:pStyle w:val="BookText"/>
        <w:rPr/>
      </w:pPr>
      <w:r>
        <w:rPr>
          <w:rFonts w:ascii="IRNazanin" w:hAnsi="IRNazanin" w:eastAsia="IRNazanin"/>
          <w:color w:val="111111"/>
          <w:sz w:val="28"/>
          <w:sz w:val="28"/>
          <w:szCs w:val="28"/>
          <w:rtl w:val="true"/>
          <w:lang w:bidi="fa-IR"/>
        </w:rPr>
        <w:t xml:space="preserve">تعهدهاى متقابل نیز همه خواهر و برادرند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اسلامى نیز روى این مسأله تأکید فراوان شده و مخصوصاً جنبه هاى عملى آن ارائه گردیده است كه به عنوان نمونه چند حدیث پرمحتواى زیر را از نظر مى گذرانیم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حدیثى از پیغمبر گرامى اسلام صلى الله علیه و آله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اَلْمُسْلِمُ اَخُو الْمُسْلِمِ ، لا يَظْلِمُهُ ، وَ لا يَخْذُلُهُ ، وَ لا يُسَلِّمُهُ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برادر مسلمان است ، هرگز به او ستم نمى كند ، دست از ياریش بر نمى دارد و او را در برابر حوادث تنها نمى گذارد </w:t>
      </w:r>
      <w:r>
        <w:rPr>
          <w:rFonts w:eastAsia="IRNazanin" w:cs="IRNazanin"/>
          <w:color w:val="111111"/>
          <w:sz w:val="28"/>
          <w:szCs w:val="28"/>
          <w:rtl w:val="true"/>
          <w:lang w:bidi="fa-IR"/>
        </w:rPr>
        <w:t xml:space="preserve">» . </w:t>
      </w:r>
      <w:r>
        <w:rPr>
          <w:rStyle w:val="FootnoteAnchor"/>
          <w:rtl w:val="true"/>
        </w:rPr>
        <w:footnoteReference w:id="8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دیگرى از همان حضرت صلى الله علیه و آله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الاَْخَوَينِ مَثَلُ الْيَدَيْنِ يَغْسِلُ اِحْداهُمَا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دینى همانند دو دستند كه هر كدام دیگرى را مى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يکدیگر كمال همکارى را دارند و عیوب هم را پاك مى كنند </w:t>
      </w:r>
      <w:r>
        <w:rPr>
          <w:rFonts w:eastAsia="IRNazanin" w:cs="IRNazanin"/>
          <w:color w:val="111111"/>
          <w:sz w:val="28"/>
          <w:szCs w:val="28"/>
          <w:rtl w:val="true"/>
          <w:lang w:bidi="fa-IR"/>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اَخُو الْمُؤْمِنِ ، كَالْجَسَدِ الْواحِدِ ، اِذَا اشْتَكى شَيْئا مِنْهُ وُجِدَ اَلَمُ ذلِكَ فى سائِرِ جَسَدِهِ وَ اَرْواحُهُما مِنْ روُحٍ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برادر مؤمن است و همگى به منزله اعضاء يك پیکرند ، كه اگر عضوى به درد آید ، دیگر عضوها را نماند قرار و ارواح همگى آن ها از روح واحدى گرفته شده است </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پایان این بحث به روایتى اشاره مى كنیم كه از پیغمبر اکرم صلى الله علیه و آله درباره حقوق سى گانه مؤمن بر برادر مؤمنش نقل شده كه از جامع ترین روایات در این زمینه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 بر برادر مسلمانش سى حق دارد كه برائت ذمه از آن حاصل نمى كند ، مگر به اداى این حقوق يا عفو كردن برادر مسلمان 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لغزش هاى او را ببخشد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ناراحتى ها نسبت به او مهربان باشد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او را پنهان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اشتباهات او را جبران كند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عذر او را بپذیرد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بدگویان ، از او دفاع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همواره خیرخواه او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دوستى او را پاسدارى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او را رعایت كند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 مرض از او عیادت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 مرگ ، به تشییع او حاضر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او را اجابت كند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هدیه او را بپذیرد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عطاى او را جزا دهد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او را شکر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يارى او بکوشد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ناموس او را حفظ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حاجت او را برآورد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خواسته اش شفاعت 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عطسه اش را تحیت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گمشده اش را راهنمایى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سلامش را جواب دهد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او را نیکو شمرد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او را خوب قرار دهد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سوگندهایش را تصدیق كند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دوستش را دوست دارد و با او دشمنى نکند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يارى او بکوشد ، خواه ظالم باشد يا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يارى او در حالى كه ظالم باشد ، به این است كه او را از ظلمش بازدارد و در حالى كه مظلوم است ، به این است كه او را در گرفتن حقش كمك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در برابر حوادث ، تنها نگذارد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را از نیکى ها براى خود دوست دارد براى او دوست بدارد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از بدى ها براى خود نمى خواهد براى او نخواهد </w:t>
      </w:r>
      <w:r>
        <w:rPr>
          <w:rFonts w:eastAsia="IRNazanin" w:cs="IRNazanin"/>
          <w:color w:val="111111"/>
          <w:sz w:val="28"/>
          <w:szCs w:val="28"/>
          <w:rtl w:val="true"/>
          <w:lang w:bidi="fa-IR"/>
        </w:rPr>
        <w:t>» .</w:t>
      </w:r>
      <w:r>
        <w:rPr>
          <w:rStyle w:val="FootnoteAnchor"/>
          <w:rtl w:val="true"/>
        </w:rPr>
        <w:footnoteReference w:id="9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لا يَسْخَرْ قَوْمٌ مِنْ قَوْمٍ عَسى اَنْيَكُونُوا خَيْرا مِنْهُمْ وَ لا نِساءٌ مِنْ نِساءٍ عَسى اَنْ يَكُنَّ خَيْرا مِنْهُنَّ وَ لا تَلْمِزُوا اَنْفُسَكُمْ وَ لا تَنابَزُوا بِالاَْلْقابِ بِئْسَ الاِْسْمُ الْفُسُوقُ بَعْدَالاْيمانِ وَمَنْ لَمْ يَتُبْ فَاُولئِكَ هُمُ الظّالِمُونَ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 اید نباید گروهى از مردان شماگروه دیگر را استهزاء كنند ، شاید آن ها از این ها بهتر باشندو نه زنانى از زنان دیگر ، شاید آنان بهتر از اینان باشند </w:t>
      </w:r>
      <w:r>
        <w:rPr>
          <w:rFonts w:eastAsia="IRNazanin" w:cs="IRNazanin"/>
          <w:color w:val="111111"/>
          <w:sz w:val="28"/>
          <w:szCs w:val="28"/>
          <w:rtl w:val="true"/>
          <w:lang w:bidi="fa-IR"/>
        </w:rPr>
        <w:t xml:space="preserve">. </w:t>
      </w:r>
      <w:bookmarkStart w:id="246" w:name="pg20188_243625"/>
    </w:p>
    <w:p>
      <w:pPr>
        <w:pStyle w:val="BookText"/>
        <w:rPr/>
      </w:pPr>
      <w:bookmarkEnd w:id="246"/>
      <w:r>
        <w:rPr>
          <w:rFonts w:ascii="IRNazanin" w:hAnsi="IRNazanin" w:eastAsia="IRNazanin"/>
          <w:color w:val="111111"/>
          <w:sz w:val="28"/>
          <w:sz w:val="28"/>
          <w:szCs w:val="28"/>
          <w:rtl w:val="true"/>
          <w:lang w:bidi="fa-IR"/>
        </w:rPr>
        <w:t xml:space="preserve">و يکدیگر را مورد طعن و عیب جویى قرار ندهید و با القاب زشت و ناپسند ياد نکنید، بسیار بد است كه بر كسى بعد ازایمان نام كفر بگذارید و آن ها كه توبه نکنند ، ظالم و ستمگرند </w:t>
      </w:r>
      <w:r>
        <w:rPr>
          <w:rFonts w:eastAsia="IRNazanin" w:cs="IRNazanin"/>
          <w:color w:val="111111"/>
          <w:sz w:val="28"/>
          <w:szCs w:val="28"/>
          <w:rtl w:val="true"/>
          <w:lang w:bidi="fa-IR"/>
        </w:rPr>
        <w:t>.</w:t>
      </w:r>
    </w:p>
    <w:p>
      <w:pPr>
        <w:pStyle w:val="Heading3"/>
        <w:numPr>
          <w:ilvl w:val="2"/>
          <w:numId w:val="1"/>
        </w:numPr>
        <w:rPr/>
      </w:pPr>
      <w:bookmarkStart w:id="247" w:name="__RefHeading___Toc4400643_2320776876"/>
      <w:bookmarkStart w:id="248" w:name="_Toc85"/>
      <w:bookmarkEnd w:id="247"/>
      <w:r>
        <w:rPr>
          <w:rtl w:val="true"/>
        </w:rPr>
        <w:t>ممنوعیت استهزاء ، بدگمانى ، غیبت ، تجسس و القاب زشت</w:t>
      </w:r>
      <w:bookmarkEnd w:id="248"/>
    </w:p>
    <w:p>
      <w:pPr>
        <w:pStyle w:val="BookText"/>
        <w:rPr/>
      </w:pPr>
      <w:r>
        <w:rPr>
          <w:rFonts w:ascii="IRNazanin" w:hAnsi="IRNazanin" w:eastAsia="IRNazanin"/>
          <w:color w:val="111111"/>
          <w:sz w:val="28"/>
          <w:sz w:val="28"/>
          <w:szCs w:val="28"/>
          <w:rtl w:val="true"/>
          <w:lang w:bidi="fa-IR"/>
        </w:rPr>
        <w:t xml:space="preserve">در این جا مخاطب مؤمنانند ، اعم از مردان و زنان ، قرآن به همه هشدار مى دهد كه از این عمل زشت بپرهیزند ، چراکه سرچشمه استهزاء و سخریه همان حس خود برتر بینى و كبر و غرور است كه عامل بسیارى از جنگ هاى خونین در طول تاریخ بوده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برتر 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ارزش هاى ظاهرى و مادى سرچشمه مى گیرد ، مثلاً فلان كس خود را از دیگرى ثروتمندتر، زیباتر ، يا از قبیله اى سرشناس تر مى شمرد و احیانا این پندار كه از نظر علم و عبادت و معنویات از فلان جمعیت برتر است ، او را وادار به سخریه مى كند ، در حالى كه معیار ارزش در پیشگاه خداوند تقوا است و این بستگى به پاکى قلب و نیت و تواضع و اخلاق و ادب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در دومین مرحله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يکدیگر را مورد طعن و عیب جویى قرار ندهید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تَلْمِزُوا اَنْفُسَكُمْ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عیب جویى و طعنه زدن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این كه قرآن در این آیه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وحدت و يکپارچگى مؤمنان اشاره كرده و اعلام مى دارد كه همه مؤمنان به منزله نفْس واحدى هستند و اگر از دیگرى عیب جویى كنید ، در واقع از خودتان عیب جویى كرده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مرحله سوم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يکدیگر را با القاب زشت و ناپسند ياد نکنید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تَنابَزُوا بِالاَْلْقابِ </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ازافراد بى بند و بار درگذشته و حال اصرارداشته و دارندکه بردیگران القاب زشتى بگذارند و ازاین طریق آن هارا تحقیرکنند، شخصیتشان رابکوبند و يااحیانا ازآنان انتقام گیرند و يااگرکسى درسابق كار بدى داشته، سپس توبه كرده و كاملاً پاك شده بازهم لقبى كه بازگو كننده وضع سابق باشد، براو بگذارند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 صریحاً از این عمل زشت نهى مى كند و هر اسم و لقبى را كه كوچك ترین مفهوم نامطلوبى دارد و مایه تحقیر مسلمانى است ، ممنوع شمرده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اجْتَنِبُوا كَثیراً مِنَ الظَّنِّ اِنَّ بَعْضَ الظَّنِّ اِثْمٌ وَ لا تَجَسَّسُوا وَ لا يَغْتَبْ بَعْضُكُمْ بَعْضا اَيُحِبُّ اَحَدُكُمْ اَنْ يَأْكُلَ لَحْمَ اَخیهِ مَيْتا فَكَرِهْتُمُوهُ وَ اتَّقُوا اللّهَ اِنَّ اللّهَ تَوّابٌ رَحیمٌ</w:t>
      </w:r>
    </w:p>
    <w:p>
      <w:pPr>
        <w:pStyle w:val="BookText"/>
        <w:rPr/>
      </w:pPr>
      <w:r>
        <w:rPr>
          <w:rFonts w:ascii="IRNazanin" w:hAnsi="IRNazanin" w:eastAsia="IRNazanin"/>
          <w:color w:val="111111"/>
          <w:sz w:val="28"/>
          <w:sz w:val="28"/>
          <w:szCs w:val="28"/>
          <w:rtl w:val="true"/>
          <w:lang w:bidi="fa-IR"/>
        </w:rPr>
        <w:t xml:space="preserve">اى كسانى كه ایمان آورده اید از بسیارى از گمان ها بپرهیزید چرا كه بعضى از گمان ها گناه است 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تجسّس نکنید و هیچ يك از شما دیگرى را غیبت نکند ، آیا كسى از شما دوست دارد كه گوشت برادر مردۀ خود رابخورد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از این امر كراهت دارید، تقواى الهى پیشه كنید كه خداوند توبه پذیر و مهربان است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كَثیرا مِنَ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هاى بد است كه نسبت به گمان هاى خوب در میان مردم بیشتر است ، لذا از آن تعبیر به كثیر شده و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 و گمان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ممنوع نیست بلکه مستحسن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این سؤال مطرح مى شود كه گمان بد و خوب غالباً اختیارى نیست ، يعنى بر اثر يك سلسله مقدمات كه از اختیار انسان بیرون است در ذهن منعکس مى شود ، بنابراین چگونه مى شود از آن نهى كرد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این نهى ، نهى از ترتیب آثار است ، يعنى هر گاه گمان بدى نسبت به مسلمانى در ذهن شما پیدا شد ، در عمل كوچك ترین اعتنایى به آن نکنید ، طرز رفتار خود را دگرگون نسازید و مناسبات خود را با طرف تغییر ندهید ، بنابراین آن چه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اثر دادن به گمان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حدیثى از پیغمبر گرامى اسلام صلى الله علیه و آله 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فِى الْمُؤْمِنِ لا يُسْتَحْسَنُ ، وَ لَهُ مِنْهُنَّ مَخْرَجٌ ، فَمَخْرَجُهُ مِنْ سُوءِ الظَّنِّ اَنْ لا يُحَقِّقَهُ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كه وجود آن در مؤمن پسندیده نیست و راه فرار دارد ، از جمله سوءظن است كه راه فرارش این است كه به آن جامه عمل نپوشاند </w:t>
      </w:r>
      <w:r>
        <w:rPr>
          <w:rFonts w:eastAsia="IRNazanin" w:cs="IRNazanin"/>
          <w:color w:val="111111"/>
          <w:sz w:val="28"/>
          <w:szCs w:val="28"/>
          <w:rtl w:val="true"/>
          <w:lang w:bidi="fa-IR"/>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مى تواند با تفکر روى مسائل مختلفى ، گمان بد را در بسیارى از موارد از خود دور سازد ، به این ترتیب كه در راه هاى حمل بر صحت بیندیشد و احتمالات صحیحى را كه در مورد آن عمل وجود دارد ، در ذهن خود مجسم سازد و تدریجا بر گمان بد غلبه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گمان بد چیزى نیست كه همیشه از اختیار آدمى بیرون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روایات دستور داده شده كه اعمال برادرت را بر نیکوترین وجه ممکن حمل كن ، تا دلیلى برخلاف آن قائم شود و هرگز نسبت به سخنى كه از برادر مسلمانت صادر شده گمان بد مبر ، مادام كه مى توانى مَحْمِل نیکى براى آن بیابى ، 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اَمْرَ اَخیكَ عَلى اَحْسَنِه حَتّىيَأْتیكَ مايُقَلِّبُكَ مِنْهُ، وَ لاتَظُنَّنَ بِكَلِمَةٍ خَرَجَتْ مِنْ اَخیكَ سُوءً وَ اَنْتَ تَجِدُلَها فِى الْخَيْرِ مَحْمِلاً</w:t>
      </w:r>
      <w:r>
        <w:rPr>
          <w:rFonts w:eastAsia="IRNazanin" w:cs="IRNazanin"/>
          <w:color w:val="111111"/>
          <w:sz w:val="28"/>
          <w:szCs w:val="28"/>
          <w:rtl w:val="true"/>
          <w:lang w:bidi="fa-IR"/>
        </w:rPr>
        <w:t>».</w:t>
      </w:r>
      <w:r>
        <w:rPr>
          <w:rStyle w:val="FootnoteAnchor"/>
          <w:rtl w:val="true"/>
        </w:rPr>
        <w:footnoteReference w:id="9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دستور اسلامى يکى از جامع ترین و حساب شده ترین دستورها در زمینۀ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روابط اجتماعى انسان ها است ، كه مسأله امنیت را به طور كامل در جامعه تضمین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كه منظوراز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دراین جاگمان هاى بى دلیل است، بنابراین درمواردى كه گمان متکى به دلیل يعنى ظن معتبرباشد، ازاین حکم مستثنى است، مانند گمانى كه از شهادت دو نفر عادل حاصل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دستور بعد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تجسس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هرگز درکار دیگران تجسس نکنید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تَجَسَّسُوا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معنى جستجوگرى است ، ولى اولى معمولاً در امور نامطلوب مى آید و دومى غالباً در امر خیر ، چنان كه يعقوب به فرزندانش دستور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بَنِىَّ اذْهَبُوا فَتَحَسَّسُوا مِنْ يُوسُفَ وَ اَخیهِ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من ، بروید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برادرش جستجو كنید </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گمان بد عاملى است براى جستجوگرى و جستجوگرى عاملى است براى كشف اسرار و رازهاى نهانى مردم و اسلام هرگز اجازه نمى دهد كه رازهاى </w:t>
      </w:r>
    </w:p>
    <w:p>
      <w:pPr>
        <w:pStyle w:val="BookText"/>
        <w:rPr/>
      </w:pPr>
      <w:r>
        <w:rPr>
          <w:rFonts w:ascii="IRNazanin" w:hAnsi="IRNazanin" w:eastAsia="IRNazanin"/>
          <w:color w:val="111111"/>
          <w:sz w:val="28"/>
          <w:sz w:val="28"/>
          <w:szCs w:val="28"/>
          <w:rtl w:val="true"/>
          <w:lang w:bidi="fa-IR"/>
        </w:rPr>
        <w:t xml:space="preserve">خصوصى آن هافاش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اسلام مى خواهد مردم در زندگى خصوصى خود از هر نظر در امنیت باشند ، بدیهى است اگر اجازه داده شود ، هر كس به جستجوگرى درباره دیگران برخیزد ، حیثیت و آبروى مردم بر باد مى رود و جهنمى به وجود مى آید كه همه افراد اجتماع در آن معذب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دستور منافاتى باوجوددستگاه هاى اطلاعاتى در حکومت اسلامى براى مبارزه باتوطئه هانخواهدداشت،ولى این بدان معنى نیست كه این دستگاه هاحق دارنددرزندگى خصوصى مردم جستجوگرى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سومین و آخرین دستور كه در حقیقت معلول و نتیجه دو برنامه قبل است،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كدام از شما دیگرى را غیبت نکند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يَغْتَبْ بَعْضُكُمْ بَعْضا </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گمان بد سرچشمه تجسس و تجسس موجب افشاى عیوب و اسرار پنهانى و آگاهى بر این امور سبب غیبت مى شود كه اسلام از معلول و علت همگى نهى 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براى این كه قبح و زشتى این عمل را كاملاًمجسم كند، آن را در ضمن يك مثال گویا ریخته،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هیچ يك از شما دوست داردکه گوشت برادر مرده خود را بخورد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اَيُحِبُّ اَحَدُكُمْ اَنْ يَأْكُلَ لَحْمَ اَخیهِ مَيْتا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يقین همه شما از این امر كراهت دارید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فَكَرِهْتُمُوهُ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آبروى برادر مسلمان همچون گوشت تن او است و ریختن این آبرو به وسیله غیبت و افشاى اسرار پنهانى همچون خوردن گوشت تن او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افراد صورت مى گیرد ، كه همچون مردگان قادر بر دفاع از خویشتن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ناجوان مردانه ترین ستمى است كه ممکن است انسان درباره برادر خود روا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تشبیه بیانگر زشتى فوقالعاده غیبت و گناه عظیم آن است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گرامى صلى الله علیه و آله در حدیثى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حَرَّمَ مِنَ الْمُسْلِمِ دَمَهُ وَ مالَهُ وَ عِرْضَهُ ، وَ اَنْ يُظَنَّ بِهِ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خون و مال و آبروى مسلمان را بر دیگران حرام كرده و </w:t>
      </w:r>
      <w:bookmarkStart w:id="249" w:name="pg20188_243633"/>
    </w:p>
    <w:p>
      <w:pPr>
        <w:pStyle w:val="BookText"/>
        <w:rPr/>
      </w:pPr>
      <w:bookmarkEnd w:id="249"/>
      <w:r>
        <w:rPr>
          <w:rFonts w:ascii="IRNazanin" w:hAnsi="IRNazanin" w:eastAsia="IRNazanin"/>
          <w:color w:val="111111"/>
          <w:sz w:val="28"/>
          <w:sz w:val="28"/>
          <w:szCs w:val="28"/>
          <w:rtl w:val="true"/>
          <w:lang w:bidi="fa-IR"/>
        </w:rPr>
        <w:t xml:space="preserve">هم چنین گمان بد دربارۀ او بردن </w:t>
      </w:r>
      <w:r>
        <w:rPr>
          <w:rFonts w:eastAsia="IRNazanin" w:cs="IRNazanin"/>
          <w:color w:val="111111"/>
          <w:sz w:val="28"/>
          <w:szCs w:val="28"/>
          <w:rtl w:val="true"/>
          <w:lang w:bidi="fa-IR"/>
        </w:rPr>
        <w:t>»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گمان بد نه تنها به طرف مقابل و حیثیت او لطمه وارد مى كند، بلکه براى صاحب آن نیز بلایى است بزرگ ، زیرا سبب مى شود كه او را از همکارى با مردم و تعاون اجتماعى برکنار كند و در دنیایى وحشتناك آکنده از غربت و انزوا فراهم سازد ، چنان كه در حدیثى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يُحْسِنْ ظَنَّهُ اسْتَوْحَشَ مِنْ كُلِّ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گمان بد داشته باشد از همه كس مى ترسد و وحشت دارد </w:t>
      </w:r>
      <w:r>
        <w:rPr>
          <w:rFonts w:eastAsia="IRNazanin" w:cs="IRNazanin"/>
          <w:color w:val="111111"/>
          <w:sz w:val="28"/>
          <w:szCs w:val="28"/>
          <w:rtl w:val="true"/>
          <w:lang w:bidi="fa-IR"/>
        </w:rPr>
        <w:t>» .</w:t>
      </w:r>
      <w:r>
        <w:rPr>
          <w:rStyle w:val="FootnoteAnchor"/>
          <w:rtl w:val="true"/>
        </w:rPr>
        <w:footnoteReference w:id="94"/>
      </w:r>
    </w:p>
    <w:p>
      <w:pPr>
        <w:pStyle w:val="Heading3"/>
        <w:numPr>
          <w:ilvl w:val="2"/>
          <w:numId w:val="1"/>
        </w:numPr>
        <w:rPr/>
      </w:pPr>
      <w:bookmarkStart w:id="250" w:name="__RefHeading___Toc4400645_2320776876"/>
      <w:bookmarkStart w:id="251" w:name="_Toc86"/>
      <w:bookmarkEnd w:id="250"/>
      <w:r>
        <w:rPr>
          <w:rtl w:val="true"/>
        </w:rPr>
        <w:t>تجسس در امور شخصى دیگران ممنوع و براى مصالح جامعه مجاز است</w:t>
      </w:r>
      <w:bookmarkEnd w:id="25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دیدیم قرآن با صراحت تمام تجسس را در آیه فوق منع نموده و از آن جا كه هیچ گونه قید و شرطى براى آن قائل نشده ، نشان مى دهد كه جستجوگرى در كار دیگران و تلاش براى </w:t>
      </w:r>
    </w:p>
    <w:p>
      <w:pPr>
        <w:pStyle w:val="BookText"/>
        <w:rPr/>
      </w:pPr>
      <w:r>
        <w:rPr>
          <w:rFonts w:ascii="IRNazanin" w:hAnsi="IRNazanin" w:eastAsia="IRNazanin"/>
          <w:color w:val="111111"/>
          <w:sz w:val="28"/>
          <w:sz w:val="28"/>
          <w:szCs w:val="28"/>
          <w:rtl w:val="true"/>
          <w:lang w:bidi="fa-IR"/>
        </w:rPr>
        <w:t xml:space="preserve">افشاى اسرار آن ها گناه است ، ولى البته قرائنى كه در داخل و خارج آیه است ، نشان مى دهد كه این حکم مربوط به زندگى شخصى و خصوصى افراد است و در زندگى اجتماعى تا آن جا كه تأثیرى در سرنوشت جامعه نداشته باشد ، نیز این حکم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روشن است آن جا كه ارتباطى با سرنوشت دیگران و كیان جامعه پیدا مى كند ، مسأله شکل دیگرى به خود مى گیرد ، لذا شخص پیغمبر صلى الله علیه و آله مأمورانى براى جمع آورى اطلاعات قرار داده بود كه از آن 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 شود ، تاآن چه را ارتباط با سرنوشت جامعه اسلامى در داخل و خارج داشت ، براى او گردآورى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همین دلیل حکومت اسلامى مى تواند مأموران اطلاعاتى داشته باشد ، يا سازمان گسترده اى براى گردآورى اطلاعات تأسیسکند و آن جاکه بیم توطئه برضد جامعه و يابه خطر انداختن امنیت و حکومت اسلامى مى رود به تجسس برخیزند و حتى در داخل زندگى خصوصى افراد جستجوگرى كنند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این امر هرگز نباید بهانه اى براى شکستن حرمت این قانون اصیل اسلامى شود و </w:t>
      </w:r>
      <w:bookmarkStart w:id="252" w:name="pg20188_243635"/>
    </w:p>
    <w:p>
      <w:pPr>
        <w:pStyle w:val="BookText"/>
        <w:rPr/>
      </w:pPr>
      <w:bookmarkEnd w:id="252"/>
      <w:r>
        <w:rPr>
          <w:rFonts w:ascii="IRNazanin" w:hAnsi="IRNazanin" w:eastAsia="IRNazanin"/>
          <w:color w:val="111111"/>
          <w:sz w:val="28"/>
          <w:sz w:val="28"/>
          <w:szCs w:val="28"/>
          <w:rtl w:val="true"/>
          <w:lang w:bidi="fa-IR"/>
        </w:rPr>
        <w:t xml:space="preserve">افرادى به بهانۀ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اجازه دهندکه به زندگى خصوصى مردم يورش برند، نامه هاى آنان را باز كنند، تلفن ها را كنترل نمایند و وقت و بى وقت به خانه آن ها هجوم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كه مرز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اطلاعات لازم براى حفظ امنیت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دقیق و ظریف است و مسؤولین ادارۀ امور اجتماع ، باید دقیقا مراقب این مرز باشند ، تا حرمت اسرار انسان ها حفظ شود و هم امنیت جامعه و حکومت اسلامى به خطر نیفتد </w:t>
      </w:r>
      <w:r>
        <w:rPr>
          <w:rFonts w:eastAsia="IRNazanin" w:cs="IRNazanin"/>
          <w:color w:val="111111"/>
          <w:sz w:val="28"/>
          <w:szCs w:val="28"/>
          <w:rtl w:val="true"/>
          <w:lang w:bidi="fa-IR"/>
        </w:rPr>
        <w:t>.</w:t>
      </w:r>
    </w:p>
    <w:p>
      <w:pPr>
        <w:pStyle w:val="Heading3"/>
        <w:numPr>
          <w:ilvl w:val="2"/>
          <w:numId w:val="1"/>
        </w:numPr>
        <w:rPr/>
      </w:pPr>
      <w:bookmarkStart w:id="253" w:name="__RefHeading___Toc4400647_2320776876"/>
      <w:bookmarkStart w:id="254" w:name="_Toc87"/>
      <w:bookmarkEnd w:id="253"/>
      <w:r>
        <w:rPr>
          <w:rtl w:val="true"/>
        </w:rPr>
        <w:t>غیبت از بزرگ ترین گناهان است</w:t>
      </w:r>
      <w:bookmarkEnd w:id="25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سرمایۀ بزرگ انسان در زندگى حیثیت و آبرو و شخصیت او است و هر چیز آن را به خطر بیندازد مانند آن است كه جان او را به خطر انداخته باشد ، بلکه گاه ترور شخصیت از ترور شخص مهم تر محسوب مى شود و این جا است كه گاه گناه آن از قتل نفس نیز سنگین 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یکى از فلسفه هاى تحریم غیبت این است كه این سرمایه بزرگ برباد نرود و حرمت اشخاص درهم نشکند و حیثیت آن ها را لکه دار نسازد و این مطلبى است كه اسلام آن را با اهمیت بسیارتلقى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آفریند ، پیوندهاى اجتماعى را سست مى كند ، سرمایه اعتماد را از بین مى برد و پایه هاى تعاون و همکارى را متزلزل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دانیم كه اسلام براى مسأله وحدت و يکپارچگى جامعه اسلامى و انسجام و استحکام آن اهمیت فوق العاده اى قائل شده است ، هر چیز این وحدت را تحکیم كند ، مورد علاقه اسلام است و هر چیز آن را تضعیف نماید منفور است و غیبت يکى از عوامل مهم تضعیف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ها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كینه و عداوت را در دل ها مى پاشد و گاه سرچشمه نزاع هاى خونین و قتل و كشتار مى گردد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كه اگر دراسلام غیبت به عنوان يکى از بزرگ ترین گناهان كبیره شمرده شده ، </w:t>
      </w:r>
    </w:p>
    <w:p>
      <w:pPr>
        <w:pStyle w:val="BookText"/>
        <w:rPr/>
      </w:pPr>
      <w:r>
        <w:rPr>
          <w:rFonts w:ascii="IRNazanin" w:hAnsi="IRNazanin" w:eastAsia="IRNazanin"/>
          <w:color w:val="111111"/>
          <w:sz w:val="28"/>
          <w:sz w:val="28"/>
          <w:szCs w:val="28"/>
          <w:rtl w:val="true"/>
          <w:lang w:bidi="fa-IR"/>
        </w:rPr>
        <w:t xml:space="preserve">به خاطر آثارسوء فردى و اجتماعى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پیامبر صلى الله علیه و آله با صداى بلند خطبه خواند و فریاد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مَنْ امَنَ بِلِسانِهِ وَ لَمْ يُؤْمِنْ بِقَلْبِهِ لا تَغْتابُوا الْمُسْلِمینَ ، وَ لا تَتَّبَعُوا عَوْراتَهُمْ ، فَاِنَّهُ مَنْ تَتَبَّعَ عَوْرَةَ اَخیهِ تَتَبَّعَ اللّهُ عَوْرَتَهُ ، وَ مَنْ تَتَبَّعَ اللّهُ عَوْرَتَهُ يُفْضِحُهُ فى جَوْفِ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گروهى كه به زبان ایمان آورده اید و نه با قلب ، غیبت مسلمانان نکنید و از عیوب پنهانى آن ها جستجو ننمایید ، زیرا كسى كه در امور پنهانى برادر دینى خود جستجو كند ، خداوند اسرار او را فاش مى سازد و در دل خانه اش رسوایش مى كند </w:t>
      </w:r>
      <w:r>
        <w:rPr>
          <w:rFonts w:eastAsia="IRNazanin" w:cs="IRNazanin"/>
          <w:color w:val="111111"/>
          <w:sz w:val="28"/>
          <w:szCs w:val="28"/>
          <w:rtl w:val="true"/>
          <w:lang w:bidi="fa-IR"/>
        </w:rPr>
        <w:t>» .</w:t>
      </w:r>
      <w:r>
        <w:rPr>
          <w:rStyle w:val="FootnoteAnchor"/>
          <w:rtl w:val="true"/>
        </w:rPr>
        <w:footnoteReference w:id="9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در این زمینه در منابع اسلامى بسیار زیاد است كه با ذکر حدیث دیگرى این بحث را پایان مى دهیم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رَوى عَلى مُؤْمِنٍ رِوايَةً يُریدُ بِها شَيْنَهُ ، وَ هَدْمَ مُرُوَّتِهِ ، لِيَسْقُطَ مِنْ اَعْيُنِ النّاسِ ، اَخْرَجَهُ اللّهُ مِنْ وِلايَتِهِ اِلى وِلايَةِ الشَّيْطانِ ، فَلا يَقْبَلُهُ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منظور عیب جویى و آبروریزى مؤمنى سخنى نقل كند تا او را از نظر مردم بیندازد ، </w:t>
      </w:r>
      <w:r>
        <w:rPr>
          <w:rFonts w:eastAsia="IRNazanin" w:cs="IRNazanin"/>
          <w:color w:val="111111"/>
          <w:sz w:val="28"/>
          <w:szCs w:val="28"/>
          <w:rtl w:val="true"/>
          <w:lang w:bidi="fa-IR"/>
        </w:rPr>
        <w:t xml:space="preserve">. </w:t>
      </w:r>
      <w:bookmarkStart w:id="255" w:name="pg20188_243638"/>
    </w:p>
    <w:p>
      <w:pPr>
        <w:pStyle w:val="BookText"/>
        <w:rPr/>
      </w:pPr>
      <w:bookmarkEnd w:id="255"/>
      <w:r>
        <w:rPr>
          <w:rFonts w:ascii="IRNazanin" w:hAnsi="IRNazanin" w:eastAsia="IRNazanin"/>
          <w:color w:val="111111"/>
          <w:sz w:val="28"/>
          <w:sz w:val="28"/>
          <w:szCs w:val="28"/>
          <w:rtl w:val="true"/>
          <w:lang w:bidi="fa-IR"/>
        </w:rPr>
        <w:t>خداوند او را از ولایت خودش بیرون كرده،به سوى ولایت شیطان مى فرستد و اما شیطان هم اورانمى پذیرد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تمام این تأکیدات و عبارات تکان دهنده به خاطر اهمیت فوق العاده اى است كه اسلام براى حفظ آبرو و حیثیت اجتماعى مؤمنان قائل است و نیز به خاطر تأثیر مخربى است كه غیبت در وحدت جامعه و اعتماد متقابل و پیوند دل ها دارد و از آن بدتر این كه غیبت عاملى است براى دامن زدن به آتش كینه و عداوت و دشمنى و نفاق و اشاعه فحشاء در سطح اجتماع ، چراکه وقتى عیوب پنهانى مردم از طریق غیبت آشکار شود ، اهمیت و عظمت گناه از میان مى رود و آلودگى به آن آسان مى شود </w:t>
      </w:r>
      <w:r>
        <w:rPr>
          <w:rFonts w:eastAsia="IRNazanin" w:cs="IRNazanin"/>
          <w:color w:val="111111"/>
          <w:sz w:val="28"/>
          <w:szCs w:val="28"/>
          <w:rtl w:val="true"/>
          <w:lang w:bidi="fa-IR"/>
        </w:rPr>
        <w:t>.</w:t>
      </w:r>
    </w:p>
    <w:p>
      <w:pPr>
        <w:pStyle w:val="Heading3"/>
        <w:numPr>
          <w:ilvl w:val="2"/>
          <w:numId w:val="1"/>
        </w:numPr>
        <w:rPr/>
      </w:pPr>
      <w:bookmarkStart w:id="256" w:name="__RefHeading___Toc4400649_2320776876"/>
      <w:bookmarkStart w:id="257" w:name="_Toc88"/>
      <w:bookmarkEnd w:id="256"/>
      <w:r>
        <w:rPr>
          <w:rtl w:val="true"/>
        </w:rPr>
        <w:t>مفهوم غیبَت</w:t>
      </w:r>
      <w:bookmarkEnd w:id="25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اسمش پیدا است ، این است كه در غیاب كسى سخنى گویند ، منتهى سخنى كه عیبى از عیوب اورافاش سازد، خواه این عیب جسمانى باشد، يا اخلاقى، در اعمال </w:t>
      </w:r>
    </w:p>
    <w:p>
      <w:pPr>
        <w:pStyle w:val="BookText"/>
        <w:rPr/>
      </w:pPr>
      <w:r>
        <w:rPr>
          <w:rFonts w:ascii="IRNazanin" w:hAnsi="IRNazanin" w:eastAsia="IRNazanin"/>
          <w:color w:val="111111"/>
          <w:sz w:val="28"/>
          <w:sz w:val="28"/>
          <w:szCs w:val="28"/>
          <w:rtl w:val="true"/>
          <w:lang w:bidi="fa-IR"/>
        </w:rPr>
        <w:t xml:space="preserve">او باشد يا در سخنش و حتى درامورى كه مربوط به او است، مانند لباس، خانه، همسر و فرزندان و مانند این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كسى صفات ظاهر و آشکار دیگرى را بیان كند ، غیبَت نخواهد بود ، مگر این كه قصد مذمت و عیب جویى داشته باشد ، كه در این صورت حرام است ، مثل این كه در مقام مذمت بگوید ، آن مرد نابینا ، يا كوتاه قد ، يا سیاهرنگ ، يا كوسه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ذکر عیوب پنهانى به هر قصد و نیتى كه باشد ، غیبت و حرام است و ذکر عیوب آشکار اگر به قصد مذمت باشد نیز حرام است ، خواه آن را در مفهوم غیبت وارد بدانیم يا نه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همه در صورتى است كه این صفات واقعا در طرف باشد ، اما اگر صفتى اصلاً وجود نداشته باشد ، داخل در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كه گناه آن به مراتب شدیدتر و سنگین 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اَنْ تَقُولَ فى اَخیكَ ما سَتَرَهُ اللّهُ عَلَيْهِ ، وَ اَمَّا الاَْمْرُ الظّاهِرِ فیهِ مِثْلُ الْحِدَّةِ وَ الْعَجَلَةِ فَلا وَ الْبُهْتانُ اَنْ تَقُولَ ما لَيْسَ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آن است كه درباره برادر مسلمانت چیزى را بگویى كه خداوند پنهان داشته و اما چیزى كه ظاهر است مانند تندخویى و عجله داخل در غیبت نیست ، اما بهتان این است كه چیزى را بگویى كه در او وجود ندارد </w:t>
      </w:r>
      <w:r>
        <w:rPr>
          <w:rFonts w:eastAsia="IRNazanin" w:cs="IRNazanin"/>
          <w:color w:val="111111"/>
          <w:sz w:val="28"/>
          <w:szCs w:val="28"/>
          <w:rtl w:val="true"/>
          <w:lang w:bidi="fa-IR"/>
        </w:rPr>
        <w:t>»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از این جا روشن مى شود ، عذرهاى عوامانه اى كه بعضى براى غیبت مى آورند مسموع نیست ، مثلاً گاهى غیبت كننده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غیبت نیست ، بلکه صفت او است ، درحالى كه اگر صفتش نباشد، تهمت است نه غیبت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سخنى است كه در حضور او نیز مى گویم ، در حالى كه گفتن آن پیش روى طرف ، نه تنها از گناه غیبت نمى كاهد، بلکه به خاطر ایذاء ، گناه سنگین ترى را به بار مى آورد </w:t>
      </w:r>
      <w:r>
        <w:rPr>
          <w:rFonts w:eastAsia="IRNazanin" w:cs="IRNazanin"/>
          <w:color w:val="111111"/>
          <w:sz w:val="28"/>
          <w:szCs w:val="28"/>
          <w:rtl w:val="true"/>
          <w:lang w:bidi="fa-IR"/>
        </w:rPr>
        <w:t xml:space="preserve">. . </w:t>
      </w:r>
      <w:bookmarkStart w:id="258" w:name="pg20188_243641"/>
    </w:p>
    <w:p>
      <w:pPr>
        <w:pStyle w:val="Heading3"/>
        <w:numPr>
          <w:ilvl w:val="2"/>
          <w:numId w:val="1"/>
        </w:numPr>
        <w:rPr/>
      </w:pPr>
      <w:bookmarkStart w:id="259" w:name="__RefHeading___Toc4400651_2320776876"/>
      <w:bookmarkStart w:id="260" w:name="_Toc89"/>
      <w:bookmarkEnd w:id="258"/>
      <w:bookmarkEnd w:id="259"/>
      <w:r>
        <w:rPr>
          <w:rtl w:val="true"/>
        </w:rPr>
        <w:t>علاج غیبت و توبۀ آن</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بسیارى از صفات ذمیمه تدریجا به صورت يك بیمارى روانى درمى آید ، به گونه اى كه غیبت كننده از كار خود لذت مى برد و از این كه پیوسته آبروى این و آن را بریزد، احساس رضایت و خشنودى مى كند و این يکى ازمراحل بسیار خطرناك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است كه غیبت كننده باید قبل از هر چیز به درمان انگیزه هاى درونى غیبت كه در اعماق روح او است و به این گناه دامن مى زند بپردازد ، انگیزه هایى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كینه توزى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خودبرتربینى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باید از طریق خودسازى و تفکر در عواقب سوء این صفات زشت و نتایج شومى كه ببار مى آورد و همچنین از طریق ریاضت نفس این آلودگى ها را از جان و دل بشوید، تا بتواند زبان را از آلودگى به غیبت بازدارد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مقام توبه برآید و از آن جا كه غیبت جنبۀ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اگر دسترسى به صاحب غیبت دارد و مشکل تازه اى ایجاد نمى كند ، از او عذرخواهى كند ، هر چند </w:t>
      </w:r>
      <w:bookmarkStart w:id="261" w:name="pg20188_243642"/>
    </w:p>
    <w:p>
      <w:pPr>
        <w:pStyle w:val="BookText"/>
        <w:rPr/>
      </w:pPr>
      <w:bookmarkEnd w:id="261"/>
      <w:r>
        <w:rPr>
          <w:rFonts w:ascii="IRNazanin" w:hAnsi="IRNazanin" w:eastAsia="IRNazanin"/>
          <w:color w:val="111111"/>
          <w:sz w:val="28"/>
          <w:sz w:val="28"/>
          <w:szCs w:val="28"/>
          <w:rtl w:val="true"/>
          <w:lang w:bidi="fa-IR"/>
        </w:rPr>
        <w:t xml:space="preserve">به صورت سربسته باشد ، مثلاً بگوید من گاهى بر اثر نادانى و بى خبرى از شما غیبت كرده ام ، مرا ببخش و شرح بیشترى ندهد، مبادا عامل فساد تازه اى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دسترسى به طرف ندارد يا او را نمى شناسد ، يا از دنیا رفته است ، براى او استغفار كند و عمل نیك انجام دهد ، شاید به برکت آن خداوند متعال وى را ببخشد و طرف مقابل را راضى سازد </w:t>
      </w:r>
      <w:r>
        <w:rPr>
          <w:rFonts w:eastAsia="IRNazanin" w:cs="IRNazanin"/>
          <w:color w:val="111111"/>
          <w:sz w:val="28"/>
          <w:szCs w:val="28"/>
          <w:rtl w:val="true"/>
          <w:lang w:bidi="fa-IR"/>
        </w:rPr>
        <w:t>.</w:t>
      </w:r>
    </w:p>
    <w:p>
      <w:pPr>
        <w:pStyle w:val="Heading3"/>
        <w:numPr>
          <w:ilvl w:val="2"/>
          <w:numId w:val="1"/>
        </w:numPr>
        <w:rPr/>
      </w:pPr>
      <w:bookmarkStart w:id="262" w:name="__RefHeading___Toc4400653_2320776876"/>
      <w:bookmarkStart w:id="263" w:name="_Toc90"/>
      <w:bookmarkEnd w:id="262"/>
      <w:r>
        <w:rPr>
          <w:rtl w:val="true"/>
        </w:rPr>
        <w:t>موارد استثناء غیبت</w:t>
      </w:r>
      <w:bookmarkEnd w:id="263"/>
    </w:p>
    <w:p>
      <w:pPr>
        <w:pStyle w:val="BookText"/>
        <w:rPr/>
      </w:pPr>
      <w:r>
        <w:rPr>
          <w:rFonts w:ascii="IRNazanin" w:hAnsi="IRNazanin" w:eastAsia="IRNazanin"/>
          <w:color w:val="111111"/>
          <w:sz w:val="28"/>
          <w:sz w:val="28"/>
          <w:szCs w:val="28"/>
          <w:rtl w:val="true"/>
          <w:lang w:bidi="fa-IR"/>
        </w:rPr>
        <w:t xml:space="preserve">آخرین سخن درباره غیبت این كه ، قانون غیبت مانند هر قانون دیگر استثناهایى دارد ، از جمله این كه گاه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براى انتخاب همسر ، يا شریك در كسب و كار و مانند آن كسى سؤالى از انسان مى كند ، امانت در مشورت كه يك قانون مسلم اسلامى است ، ایجاب مى كند اگر عیوبى از طرف سراغ دارد بگوید ، مبادا مسلمانى در دام بیفتد و چنین غیبتى كه با چنین نیت انجام مى گیرد ، حرام نیست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موارد دیگرى كه اهداف مهمى مانند هدف مشورت در كار باشد ، يا براى </w:t>
      </w:r>
    </w:p>
    <w:p>
      <w:pPr>
        <w:pStyle w:val="BookText"/>
        <w:rPr/>
      </w:pPr>
      <w:r>
        <w:rPr>
          <w:rFonts w:ascii="IRNazanin" w:hAnsi="IRNazanin" w:eastAsia="IRNazanin"/>
          <w:color w:val="111111"/>
          <w:sz w:val="28"/>
          <w:sz w:val="28"/>
          <w:szCs w:val="28"/>
          <w:rtl w:val="true"/>
          <w:lang w:bidi="fa-IR"/>
        </w:rPr>
        <w:t xml:space="preserve">احقاق حق و تظلم صورت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كسى كه آشکارا گناه مى كند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متجاهر به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موضوع غیبت خارج است و اگر گناه او را پشت سر او بازگو كنند ، ایرادى ندارد ، ولى باید توجه داشت این حکم مخصوص گناهى است كه نسبت به آن متجاهر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نه تنها غیبت كردن حرام است ، گوش به غیبت دادن و در مجلس غیبت حضور يافتن ، آن نیز جزء محرمات است ، بلکه طبق پاره اى از روایات بر مسلمانان واجب است كه ردّ غیبت كنند ، يعنى در برابر غیبت به دفاع برخیزند و از برادر مسلمانى كه حیثيّتش به خطر افتاده دفاع كنند و چه زیبا است جامعه اى كه این اصول اخلاقى در آن دقیقا اجرا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يااَيُّهَاالنّاسُ اِنّاخَلَقْناكُمْ مِنْ ذَكَرٍ وَ اُنْثى وَجَعَلْناكُمْ شُعُوبا وَ قَبائِلَ لِتَعارَفُوا اِنَّ اَكْرَمَكُمْ عِنْدَاللّهِ اَتْقیكُمْ اِنَّ اللّهَ عَلیمٌ خَبیرٌ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 ما شما را از يك مرد و زن آفریدیم و تیره ها وقبیله ها قرار دادیم ، تا يکدیگر </w:t>
      </w:r>
      <w:bookmarkStart w:id="264" w:name="pg20188_243644"/>
    </w:p>
    <w:p>
      <w:pPr>
        <w:pStyle w:val="BookText"/>
        <w:rPr/>
      </w:pPr>
      <w:bookmarkEnd w:id="264"/>
      <w:r>
        <w:rPr>
          <w:rFonts w:ascii="IRNazanin" w:hAnsi="IRNazanin" w:eastAsia="IRNazanin"/>
          <w:color w:val="111111"/>
          <w:sz w:val="28"/>
          <w:sz w:val="28"/>
          <w:szCs w:val="28"/>
          <w:rtl w:val="true"/>
          <w:lang w:bidi="fa-IR"/>
        </w:rPr>
        <w:t>را بشناسید، ولى گرامى ترین شما نزد خداوند با تقواترین شماست، خداوند دانا و خبیر است</w:t>
      </w:r>
      <w:r>
        <w:rPr>
          <w:rFonts w:eastAsia="IRNazanin" w:cs="IRNazanin"/>
          <w:color w:val="111111"/>
          <w:sz w:val="28"/>
          <w:szCs w:val="28"/>
          <w:rtl w:val="true"/>
          <w:lang w:bidi="fa-IR"/>
        </w:rPr>
        <w:t>.</w:t>
      </w:r>
    </w:p>
    <w:p>
      <w:pPr>
        <w:pStyle w:val="Heading3"/>
        <w:numPr>
          <w:ilvl w:val="2"/>
          <w:numId w:val="1"/>
        </w:numPr>
        <w:rPr/>
      </w:pPr>
      <w:bookmarkStart w:id="265" w:name="__RefHeading___Toc4400655_2320776876"/>
      <w:bookmarkStart w:id="266" w:name="_Toc91"/>
      <w:bookmarkEnd w:id="265"/>
      <w:r>
        <w:rPr>
          <w:rtl w:val="true"/>
        </w:rPr>
        <w:t>تقوى بزرگ ترین ارزش انسانى</w:t>
      </w:r>
      <w:bookmarkEnd w:id="266"/>
    </w:p>
    <w:p>
      <w:pPr>
        <w:pStyle w:val="BookText"/>
        <w:rPr/>
      </w:pPr>
      <w:r>
        <w:rPr>
          <w:rFonts w:ascii="IRNazanin" w:hAnsi="IRNazanin" w:eastAsia="IRNazanin"/>
          <w:color w:val="111111"/>
          <w:sz w:val="28"/>
          <w:sz w:val="28"/>
          <w:szCs w:val="28"/>
          <w:rtl w:val="true"/>
          <w:lang w:bidi="fa-IR"/>
        </w:rPr>
        <w:t xml:space="preserve">در این آیه مخاطب كل جامعه انسانى است و مهم ترین اصلى را كه ضامن نظم و ثبات است ، بیان مى كند و میزان واقعى ارزش هاى انسانى را در برابر ارزش هاى كاذب و دروغین مشخص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آفرینش مردم از يك مرد و زن همان بازگشت نسب انسان 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چون همه از ریشه واحدى هستند ، معنى ندارد كه از نظر نسب و قبیله بر يکدیگر افتخار كنند و اگر خداوند براى هر قبیله و طایفه اى ویژگى هایى آفریده براى حفظ نظم زندگى اجتماعى مردم است ، چراکه این تفاوت ها سبب شناسایى است و بدون شناسایى افراد ، نظم در جامعه انسانى حکم فرما نمى شود ، چراکه هر گاه همه يکسان و شبیه يکدیگر و همانند بودند ، هرج و مرج عظیمى سراسر جامعه انسانى را فرا مى گرفت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عظیمى از </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تفاوتى است ؟ مفسران احتمالات مختلفى داده اند ، اما بهترین تفسیر آن است كه دایره شعوب گسترده تر از دایره قبایل است ، همانطور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قرآن مجید بعداز آن كه بزرگترین مایه مباهات و مفاخره عصرجاهلى يعنى نسب و قبیله را ازکار مى اندازد، به سراغ معیار واقعى ارزشى رفته ،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گرامى ترین شما نزد خداوند باتقواترین شما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اَكْرَمَكُمْ عِنْدَاللّهِ اَتْقیكُمْ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قلم سرخ بر تمام امتیازات ظاهرى و مادى كشیده و اصالت و واقعیت را به مسأله تقوا و پرهیزکارى و خداترسى مى دهد و مى گوید براى تقرب به خدا و نزدیکى به ساحت مقدس او هیچ امتیازى جز تقوا مؤثر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این تفکر متعفن هنوز مورد علاقه گروه زیادى است كه خودراظاهرامسلمان مى شمرند و دم از قرآن و اخوت اسلامى مى زنند ، معلوم نیست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نظام ارزشى جاهلى كه بر محور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تفاخر به آباء و اموال و اولاد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مى زد ، يك </w:t>
      </w:r>
      <w:bookmarkStart w:id="267" w:name="pg20188_243646"/>
    </w:p>
    <w:p>
      <w:pPr>
        <w:pStyle w:val="BookText"/>
        <w:rPr/>
      </w:pPr>
      <w:bookmarkEnd w:id="267"/>
      <w:r>
        <w:rPr>
          <w:rFonts w:ascii="IRNazanin" w:hAnsi="IRNazanin" w:eastAsia="IRNazanin"/>
          <w:color w:val="111111"/>
          <w:sz w:val="28"/>
          <w:sz w:val="28"/>
          <w:szCs w:val="28"/>
          <w:rtl w:val="true"/>
          <w:lang w:bidi="fa-IR"/>
        </w:rPr>
        <w:t>مشت دزد و غارتگر پرورش مى يافت ، اما با دگرگون شدن این نظام و احیاى اصل والاى اِنَّ اَكْرَمَكُمْ عِنْدَاللّهِ اَتْقیكُمْ محصول آن انسان هایى همچون سلمان و ابوذر و عمار ياسر و مقداد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در انقلاب جوامع انسانى انقلاب نظام ارزشى آن واحیاى این اصل اصیل اسلامى است</w:t>
      </w:r>
      <w:r>
        <w:rPr>
          <w:rFonts w:eastAsia="IRNazanin" w:cs="IRNazanin"/>
          <w:color w:val="111111"/>
          <w:sz w:val="28"/>
          <w:szCs w:val="28"/>
          <w:rtl w:val="true"/>
          <w:lang w:bidi="fa-IR"/>
        </w:rPr>
        <w:t>.</w:t>
      </w:r>
    </w:p>
    <w:p>
      <w:pPr>
        <w:pStyle w:val="Heading3"/>
        <w:numPr>
          <w:ilvl w:val="2"/>
          <w:numId w:val="1"/>
        </w:numPr>
        <w:rPr/>
      </w:pPr>
      <w:bookmarkStart w:id="268" w:name="__RefHeading___Toc4400657_2320776876"/>
      <w:bookmarkStart w:id="269" w:name="_Toc92"/>
      <w:bookmarkEnd w:id="268"/>
      <w:r>
        <w:rPr>
          <w:rtl w:val="true"/>
        </w:rPr>
        <w:t>حقیقت تقوى</w:t>
      </w:r>
      <w:bookmarkEnd w:id="269"/>
    </w:p>
    <w:p>
      <w:pPr>
        <w:pStyle w:val="BookText"/>
        <w:rPr/>
      </w:pPr>
      <w:r>
        <w:rPr>
          <w:rFonts w:ascii="IRNazanin" w:hAnsi="IRNazanin" w:eastAsia="IRNazanin"/>
          <w:color w:val="111111"/>
          <w:sz w:val="28"/>
          <w:sz w:val="28"/>
          <w:szCs w:val="28"/>
          <w:rtl w:val="true"/>
          <w:lang w:bidi="fa-IR"/>
        </w:rPr>
        <w:t>قرآن بزرگترین امتیاز را براى تقوى قرار داده وآن را تنها معیار سنجش ارزش انسان هامى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دیگر تقوى را بهترین زاد و توشه شمرده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تَزَوَّدُوا فَاِنَّ خَيْرَ الزّادِ التَّقْوى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جاى دیگر لباس تقوى را بهترین لباس براى انسان مى شمرد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لِباسُ التَّقْوى ذلِكَ خَيْرٌ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آیات متعددى يکى از نخستین اصول دعوت انبیاء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كرده و بالاخره در جاى دیگر اهمیت این موضوع را تا آن حد بالا برده كه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شمرد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اَهْلُ التَّقْوى وَ اَهْلُ الْمَغْفِرَةِ </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نور الهى مى داند كه هر جا راسخ شود ، علم و دانش مى آفریند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وَ يُعَلِّمُكُمُ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قرین هم مى شمرد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عَلَى الْبِرِّ وَ التَّقْوى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مى كند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اِعْدِلُوا هُوَ اَقْرَبُ لِلتَّقْوى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اکنون باید دید حقیقت تقوى این سرمایه بزرگ معنوى و این بزرگترین افتخار انسان با این همه امتیازات چیست ؟</w:t>
      </w:r>
    </w:p>
    <w:p>
      <w:pPr>
        <w:pStyle w:val="BookText"/>
        <w:rPr/>
      </w:pPr>
      <w:r>
        <w:rPr>
          <w:rFonts w:ascii="IRNazanin" w:hAnsi="IRNazanin" w:eastAsia="IRNazanin"/>
          <w:color w:val="111111"/>
          <w:sz w:val="28"/>
          <w:sz w:val="28"/>
          <w:szCs w:val="28"/>
          <w:rtl w:val="true"/>
          <w:lang w:bidi="fa-IR"/>
        </w:rPr>
        <w:t xml:space="preserve">قرآن اشاراتى دارد كه پرده از روى حقیقت تقوى برمى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متعددى جاى تقوى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شمرد ، از جمله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الَّذینَ امْتَحَنَ اللّهُ قُلُوبَهُمْ لِلتَّقْوى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صداى خود را در برابر رسول خدا صلى الله علیه و آله پایین مى آورند و رعایت ادب مى كنند، كسانى هستند كه خداوند قلوبشان را براى پذیرش تقوى آزموده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كرده ، چنان كه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فَاَلْهَمَها فُجُورَها وَ تَقْویها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آفرید و راه فجور و تقوى را به او نشان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هر عملى را كه از روح اخلاص و ایمان و نیت پاك سرچشمه گرفته باشد ، بر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شمرد ، چنان كه در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درباره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منافقان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آن ساختند ،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لَمَسْجِدٌ اُسِّسَ عَلَى التَّقْوى مِنْ اَوَّلِ يَوْمٍ اَحَقُّ اَنْ تَقُومَ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از روز نخست بر شالوده تقوى باشد ، شایسته تر است كه در آن نماز بخوانى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ازمجموع این آیات به خوبى استفاده مى شودکه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احساس مسؤولیت و تعهدى است كه به دنبال رسوخ ایمان درقلب بر وجود انسان حاکم مى شود و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بازمى دارد، به نیکى و پاکى و عدالت دعوت مى كند، اعمال آدمى را خالص و فکر و نیت او را از آلودگى ها مى شوید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به ریشه لغوى این كلمه باز مى گردیم نیز به همین نتیجه مى رسیم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كوشش در حفظ و نگهدارى چیزى است و منظور در این گونه موارد نگهدارى روح و جان از هر گونه آلودگى و متمرکز ساختن نیروها در امورى است كه رضاى خدا در آن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از بزرگان براى تقوى سه مرحله قائل شده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نگهدارى نفس از عذاب جاویدان از طریق تحصیل اعتقادات صحیح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 از هر گونه گناه اعم از ترك واجب و فعل معصیت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خویشتن دارى در برابر آن چه قلب آدمى را به خود مشغول مى دارد و از حق منصرف مى كند و این تقواى خواص ، بلکه خاص الخاص است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از لابلاى مجموع این تعبیرات حقیقت و روح تقوى به خوبى روشن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يك درجه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اى است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اى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چیز در میان مردم كمتر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نشده است </w:t>
      </w:r>
      <w:r>
        <w:rPr>
          <w:rFonts w:eastAsia="IRNazanin" w:cs="IRNazanin"/>
          <w:color w:val="111111"/>
          <w:sz w:val="28"/>
          <w:szCs w:val="28"/>
          <w:rtl w:val="true"/>
          <w:lang w:bidi="fa-IR"/>
        </w:rPr>
        <w:t>» .</w:t>
      </w:r>
      <w:r>
        <w:rPr>
          <w:rStyle w:val="FootnoteAnchor"/>
          <w:rtl w:val="true"/>
        </w:rPr>
        <w:footnoteReference w:id="9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الاَْعرابُ امَنّا قُلْ لَمْ تُؤْمِنُوا وَ لكِنْ قُولُوااَسْلَمْنا وَ لَمّا يَدْخُلِ الاْيمانُ فى </w:t>
      </w:r>
      <w:r>
        <w:rPr>
          <w:rFonts w:eastAsia="Amiri" w:cs="Amiri" w:ascii="Amiri" w:hAnsi="Amiri"/>
          <w:color w:val="111111"/>
          <w:sz w:val="28"/>
          <w:szCs w:val="28"/>
          <w:rtl w:val="true"/>
          <w:lang w:bidi="ar-SA"/>
        </w:rPr>
        <w:t xml:space="preserve">. </w:t>
      </w:r>
      <w:bookmarkStart w:id="270" w:name="pg20188_243650"/>
    </w:p>
    <w:p>
      <w:pPr>
        <w:pStyle w:val="BookText"/>
        <w:rPr/>
      </w:pPr>
      <w:bookmarkEnd w:id="270"/>
      <w:r>
        <w:rPr>
          <w:rFonts w:ascii="Amiri" w:hAnsi="Amiri" w:eastAsia="Amiri" w:cs="Amiri"/>
          <w:color w:val="111111"/>
          <w:sz w:val="28"/>
          <w:sz w:val="28"/>
          <w:szCs w:val="28"/>
          <w:rtl w:val="true"/>
          <w:lang w:bidi="ar-SA"/>
        </w:rPr>
        <w:t>قُلُوبِكُمْ وَ اِنْ تُطیعُوا اللّهَ وَ رَسُولَهُ لا يَلِتْكُمْ مِنْ اَعْمالِكُمْ شَيْئا اِنَّ اللّهَ غَفُورٌ رَحیمٌ</w:t>
      </w:r>
    </w:p>
    <w:p>
      <w:pPr>
        <w:pStyle w:val="BookText"/>
        <w:rPr/>
      </w:pPr>
      <w:r>
        <w:rPr>
          <w:rFonts w:ascii="IRNazanin" w:hAnsi="IRNazanin" w:eastAsia="IRNazanin"/>
          <w:color w:val="111111"/>
          <w:sz w:val="28"/>
          <w:sz w:val="28"/>
          <w:szCs w:val="28"/>
          <w:rtl w:val="true"/>
          <w:lang w:bidi="fa-IR"/>
        </w:rPr>
        <w:t xml:space="preserve">عرب هاى بادیه نشین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ایم ، بگو شماایمان نیاورده اید ولى بگویید اسلام آورده ایم، اماهنوزایمان واردقلب شمانشده است و اگر ازخدا و رسولش اطاعت كنید ، پاداش اعمال شما را به طور كامل مى دهد ، خداوند غفور و رحیم است </w:t>
      </w:r>
      <w:r>
        <w:rPr>
          <w:rFonts w:eastAsia="IRNazanin" w:cs="IRNazanin"/>
          <w:color w:val="111111"/>
          <w:sz w:val="28"/>
          <w:szCs w:val="28"/>
          <w:rtl w:val="true"/>
          <w:lang w:bidi="fa-IR"/>
        </w:rPr>
        <w:t>.</w:t>
      </w:r>
    </w:p>
    <w:p>
      <w:pPr>
        <w:pStyle w:val="Heading3"/>
        <w:numPr>
          <w:ilvl w:val="2"/>
          <w:numId w:val="1"/>
        </w:numPr>
        <w:rPr/>
      </w:pPr>
      <w:bookmarkStart w:id="271" w:name="__RefHeading___Toc4400659_2320776876"/>
      <w:bookmarkStart w:id="272" w:name="_Toc93"/>
      <w:bookmarkEnd w:id="271"/>
      <w:r>
        <w:rPr>
          <w:rtl w:val="true"/>
        </w:rPr>
        <w:t xml:space="preserve">فرق </w:t>
      </w:r>
      <w:r>
        <w:rPr>
          <w:rtl w:val="true"/>
        </w:rPr>
        <w:t xml:space="preserve">« </w:t>
      </w:r>
      <w:r>
        <w:rPr>
          <w:rtl w:val="true"/>
        </w:rPr>
        <w:t xml:space="preserve">اسلام </w:t>
      </w:r>
      <w:r>
        <w:rPr>
          <w:rtl w:val="true"/>
        </w:rPr>
        <w:t xml:space="preserve">» </w:t>
      </w:r>
      <w:r>
        <w:rPr>
          <w:rtl w:val="true"/>
        </w:rPr>
        <w:t xml:space="preserve">و </w:t>
      </w:r>
      <w:r>
        <w:rPr>
          <w:rtl w:val="true"/>
        </w:rPr>
        <w:t xml:space="preserve">« </w:t>
      </w:r>
      <w:r>
        <w:rPr>
          <w:rtl w:val="true"/>
        </w:rPr>
        <w:t xml:space="preserve">ایمان </w:t>
      </w:r>
      <w:r>
        <w:rPr>
          <w:rtl w:val="true"/>
        </w:rPr>
        <w:t>»</w:t>
      </w:r>
      <w:bookmarkEnd w:id="272"/>
    </w:p>
    <w:p>
      <w:pPr>
        <w:pStyle w:val="BookText"/>
        <w:rPr/>
      </w:pPr>
      <w:r>
        <w:rPr>
          <w:rFonts w:ascii="IRNazanin" w:hAnsi="IRNazanin" w:eastAsia="IRNazanin"/>
          <w:color w:val="111111"/>
          <w:sz w:val="28"/>
          <w:sz w:val="28"/>
          <w:szCs w:val="28"/>
          <w:rtl w:val="true"/>
          <w:lang w:bidi="fa-IR"/>
        </w:rPr>
        <w:t xml:space="preserve">طبق این آیه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ظاهرى قانونى دارد و هر كس شهادتین را بر زبان جارى كند ، در سلك مسلمانان وارد مى شود و احکام اسلام بر او جارى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امر واقعى و باطنى است و جایگاه آن قلب آدمى است ، نه زبان و ظاهر او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انگیزه هاى مختلفى داشته باشد ، حتى انگیزه هاى مادى و منافع شخصى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از انگیزه هاى معنوى ، از علم و آگاهى ، سرچشمه </w:t>
      </w:r>
    </w:p>
    <w:p>
      <w:pPr>
        <w:pStyle w:val="BookText"/>
        <w:rPr/>
      </w:pPr>
      <w:r>
        <w:rPr>
          <w:rFonts w:ascii="IRNazanin" w:hAnsi="IRNazanin" w:eastAsia="IRNazanin"/>
          <w:color w:val="111111"/>
          <w:sz w:val="28"/>
          <w:sz w:val="28"/>
          <w:szCs w:val="28"/>
          <w:rtl w:val="true"/>
          <w:lang w:bidi="fa-IR"/>
        </w:rPr>
        <w:t xml:space="preserve">مى گیرد و همان است كه میوه حیات بخش تقوى بر شاخسارش ظاهر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چیزى است كه در عبارت گویایى از پیغمبر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اَلاِْسْلامُ عَلانِيَّةٌ ، وَ الاْيمانُ فِى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امر آشکارى است ، ولى جاى ایمان دل است </w:t>
      </w:r>
      <w:r>
        <w:rPr>
          <w:rFonts w:eastAsia="IRNazanin" w:cs="IRNazanin"/>
          <w:color w:val="111111"/>
          <w:sz w:val="28"/>
          <w:szCs w:val="28"/>
          <w:rtl w:val="true"/>
          <w:lang w:bidi="fa-IR"/>
        </w:rPr>
        <w:t>»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 نیز به همین دلیل است كه در بعضى از روایات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به اقرار لفظى شمرده شده ، در حالى كه ایمان اقرار تؤام با عمل معرفى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اِقْرارٌ وَ عَمَلٌ ، وَالاِْسْلامُ اِقْرارٌ بِلا عَمَلٍ </w:t>
      </w:r>
      <w:r>
        <w:rPr>
          <w:rFonts w:eastAsia="Amiri" w:cs="Amiri" w:ascii="Amiri" w:hAnsi="Amiri"/>
          <w:color w:val="111111"/>
          <w:sz w:val="28"/>
          <w:szCs w:val="28"/>
          <w:rtl w:val="true"/>
          <w:lang w:bidi="ar-SA"/>
        </w:rPr>
        <w:t>) .</w:t>
      </w:r>
      <w:r>
        <w:rPr>
          <w:rStyle w:val="FootnoteAnchor"/>
          <w:rtl w:val="true"/>
        </w:rPr>
        <w:footnoteReference w:id="10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این تفاوت مفهومى در صورتى است كه این دو واژه در برابر هم قرار گیرند ، اما هر گاه جدا از هم ذکر شوند ، ممکن است اسلام بر همان چیزى اطلاق شود كه ایمان بر آن اطلاق مى شود ، يعنى هر دو واژه در يك معنى استعمال گردد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درآیه موردبحث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اگرازخداورسولش اطاعت كنید،ثواب اعمالتان را به طورکامل مى دهد و چیزى ازپاداش اعمال شما رافروگذارنمى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تُطیعُوا اللّهَ وَ رَسُولَهُ لا يَلِتْكُمْ مِنْ اَعْمالِكُمْ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غفور و رحیم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غَفُورٌ رَحیمٌ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لايَلْتِكُمْ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كم گذاردن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هاى اخیر در حقیقت اشاره به يك اصل مسلم قرآنى است كه شرط قبولى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مى گوید ، اگر شما ایمان قلبى به خدا و پیامبر صلى الله علیه و آله داشته باشید كه نشانه آن اطاعت از فرمان خدا و رسول او است ، اعمال شما ارزش مى يابد و خداوند حتى كوچك ترین حسنات شما را مى پذیرد و پاداش مى دهد و حتى به برکت این ایمان گناهان شما را مى بخشد كه او غفور و رحیم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اِنَّمَاالْمُؤْمِنُونَ الَّذینَ امَنُوا بِاللّهِ وَ رَسُولِه ثُمَّ لَمْ يَرْتابُوا وَ جاهَدُوا بِاَمْوالِهِمْ وَ اَنْفُسِهِمْ فى سَبیلِ اللّهِ اوُلئِكَ هُمُ الصّادِقوُنَ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واقعى تنها كسانى هستندکه به خدا و رسولش ایمان آورده اند ، سپس هرگز شک </w:t>
      </w:r>
    </w:p>
    <w:p>
      <w:pPr>
        <w:pStyle w:val="BookText"/>
        <w:rPr/>
      </w:pPr>
      <w:r>
        <w:rPr>
          <w:rFonts w:ascii="IRNazanin" w:hAnsi="IRNazanin" w:eastAsia="IRNazanin"/>
          <w:color w:val="111111"/>
          <w:sz w:val="28"/>
          <w:sz w:val="28"/>
          <w:szCs w:val="28"/>
          <w:rtl w:val="true"/>
          <w:lang w:bidi="fa-IR"/>
        </w:rPr>
        <w:t xml:space="preserve">و تردیدى به خود راه نداده وبا اموال و جان هاى خود در راه خدا جهاد كرده اند ، آن ها راستگویانند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نخستین نشانه ایمان عدم تردید و دو دلى در مسیر اسلام است ، نشانه دوم جهاد با اموال و نشانه سوم كه از همه برتر است جهاد با 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اسلام به سراغ روشن ترین نشانه ها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ایستادگى و ثبات قدم و عدم شك و تردید از يك سو و ایثار مال و جان از سوى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ایمان در قلب راسخ نباشد ، در حالى كه انسان از بذل مال و جان در راه محبوب مضایقه نمى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اَتُعَلِّمُونَ اللّهَ بِدینِكُمْ وَ اللّهُ يَعْلَمُ ما فِى السَّمواتِ وَ ما فِى الاَْرْضِ وَ اللّهُ بِكُلِّ شَىْ ءٍ عَلیمٌ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را از ایمان خود باخبر مى سازید ، او تمام آن چه را در آسمان و زمین است ، مى داند و خداوند از همه چیز آگاه است </w:t>
      </w:r>
      <w:r>
        <w:rPr>
          <w:rFonts w:eastAsia="IRNazanin" w:cs="IRNazanin"/>
          <w:color w:val="111111"/>
          <w:sz w:val="28"/>
          <w:szCs w:val="28"/>
          <w:rtl w:val="true"/>
          <w:lang w:bidi="fa-IR"/>
        </w:rPr>
        <w:t xml:space="preserve">. </w:t>
      </w:r>
      <w:bookmarkStart w:id="273" w:name="pg20188_243654"/>
    </w:p>
    <w:p>
      <w:pPr>
        <w:pStyle w:val="Heading3"/>
        <w:numPr>
          <w:ilvl w:val="2"/>
          <w:numId w:val="1"/>
        </w:numPr>
        <w:rPr/>
      </w:pPr>
      <w:bookmarkStart w:id="274" w:name="__RefHeading___Toc4400661_2320776876"/>
      <w:bookmarkStart w:id="275" w:name="_Toc94"/>
      <w:bookmarkEnd w:id="273"/>
      <w:bookmarkEnd w:id="274"/>
      <w:r>
        <w:rPr>
          <w:rtl w:val="true"/>
        </w:rPr>
        <w:t>منت نگذارید كه مسلمان شده اید</w:t>
      </w:r>
      <w:bookmarkEnd w:id="275"/>
    </w:p>
    <w:p>
      <w:pPr>
        <w:pStyle w:val="BookText"/>
        <w:rPr/>
      </w:pPr>
      <w:r>
        <w:rPr>
          <w:rFonts w:ascii="IRNazanin" w:hAnsi="IRNazanin" w:eastAsia="IRNazanin"/>
          <w:color w:val="111111"/>
          <w:sz w:val="28"/>
          <w:sz w:val="28"/>
          <w:szCs w:val="28"/>
          <w:rtl w:val="true"/>
          <w:lang w:bidi="fa-IR"/>
        </w:rPr>
        <w:t>ذات پاکش همه جا حضور دارد و از رگ گردن به شما نزدیك تر و میان انسان و قلبش حائل مى شود ، با این حال نیازى به ادعاى شما نیست ، او راستگویان را از مدعیان كاذب به خوبى مى شناسد و از اعماق جانشان باخبر است ، حتى درجات شدت و ضعف ایمان آن هاراکه گاه از خودشان نیز پوشیده است، نزد او روشن است ، با این حال چرا اصرار دارید كه خدارا ازایمان خود باخبرسازید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يَمُنُّونَ عَلَيْكَ اَنْ اَسْلَمُوا قُلْ لاتَمُنُّوا عَلَىَ اِسْلامَكُمْ بَلِ اللّهُ يَمُنُ عَلَيْكُمْ اَنْ هَدیكُمْ لِلاْيمانِ اِنْ كُنْتُمْ صادِقینَ</w:t>
      </w:r>
    </w:p>
    <w:p>
      <w:pPr>
        <w:pStyle w:val="BookText"/>
        <w:rPr/>
      </w:pPr>
      <w:r>
        <w:rPr>
          <w:rFonts w:ascii="IRNazanin" w:hAnsi="IRNazanin" w:eastAsia="IRNazanin"/>
          <w:color w:val="111111"/>
          <w:sz w:val="28"/>
          <w:sz w:val="28"/>
          <w:szCs w:val="28"/>
          <w:rtl w:val="true"/>
          <w:lang w:bidi="fa-IR"/>
        </w:rPr>
        <w:t xml:space="preserve">آن ها برتو منت مى گذارندکه اسلام آورده اند، بگو اسلام خود را بر من منت مگذارید، بلکه خداوندبر شما منت مى گذاردکه شمارابه سوى ایمان هدایت كرده،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ادعاى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هستید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وزنه مخصوصى است كه با آن وزن مى كنند ، سپس به هر </w:t>
      </w:r>
    </w:p>
    <w:p>
      <w:pPr>
        <w:pStyle w:val="BookText"/>
        <w:rPr/>
      </w:pPr>
      <w:r>
        <w:rPr>
          <w:rFonts w:ascii="IRNazanin" w:hAnsi="IRNazanin" w:eastAsia="IRNazanin"/>
          <w:color w:val="111111"/>
          <w:sz w:val="28"/>
          <w:sz w:val="28"/>
          <w:szCs w:val="28"/>
          <w:rtl w:val="true"/>
          <w:lang w:bidi="fa-IR"/>
        </w:rPr>
        <w:t xml:space="preserve">نعمت سنگین و گرانقدرى اطلاق شده، منت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جنبه عملى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بخشش نعمت گرانقدر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است و منت هاى الهى از این قبیل است ، ولى اگر جنبه لفظى داشته باشد ، مانند منت بسیارى از انسان ها عملى است زشت و ناپسند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در جمله اول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بر تو منت مى گذارند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تأکید دیگرى است بر این كه آن ها در ادعاى ایمان صادق نیستند ، بلکه ظاهراً اسلام را پذیرا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ذیل آیه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دعوى خود راست مى گویى خداوند بر شما منت مى گذارد كه هدایتتان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این مسأله مهمى است كه افراد كوته فکر غالبا تصورشان این است كه با قبول ایمان و انجام عبادات و طاعات، خدمتى به ساحت قدس الهى يا پیامبر صلى الله علیه و آله و اوصیاى او صلى الله علیه و آله كرده اند و به همین دلیل انتظار پاداش دارند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اگر نور ایمان به قلب كسى بتابد و این توفیق نصیبش شود كه </w:t>
      </w:r>
    </w:p>
    <w:p>
      <w:pPr>
        <w:pStyle w:val="BookText"/>
        <w:rPr/>
      </w:pPr>
      <w:r>
        <w:rPr>
          <w:rFonts w:ascii="IRNazanin" w:hAnsi="IRNazanin" w:eastAsia="IRNazanin"/>
          <w:color w:val="111111"/>
          <w:sz w:val="28"/>
          <w:sz w:val="28"/>
          <w:szCs w:val="28"/>
          <w:rtl w:val="true"/>
          <w:lang w:bidi="fa-IR"/>
        </w:rPr>
        <w:t xml:space="preserve">در سلك مؤمنان درآید ، بزرگ ترین لطف الهى شامل حال او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چیز درك تازه اى از عالم هستى به انسان مى دهد ، حجاب ها و پرده هاى خودخواهى وغرورراکنارمى زند،افق دیدانسان رامى گشاید و شکوه و عظمت بى مانند آفرینش را در نظر او مجسم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نور و روشنایى بر عواطف او مى پاشد و آن ها را پرورش مى دهد ، ارزش هاى انسانى را در او زنده مى كند ، استعدادهاى والاى او را شکوفا مى سازد ، علم ، قدرت ، شهامت، ایثار ، فداکارى ، عفو ، گذشت و اخلاص به او مى دهد و از موجودى ضعیف ، انسانى نیرومند و پرثمر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او را گرفته و از مدارج كمال بالا مى برد و به اوج قله افتخار مى رساند ، او را هماهنگ با قوانین عالم هستى و عالم هستى را در تسخیر او قرار مى دهد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نعمتى است كه خداوند بر انسان ارزانى داشته يا منتى است كه انسان بر پیامبر خدا صلى الله علیه و آله بگذارد ؟ </w:t>
      </w:r>
    </w:p>
    <w:p>
      <w:pPr>
        <w:pStyle w:val="BookText"/>
        <w:rPr/>
      </w:pPr>
      <w:r>
        <w:rPr>
          <w:rFonts w:ascii="IRNazanin" w:hAnsi="IRNazanin" w:eastAsia="IRNazanin"/>
          <w:color w:val="111111"/>
          <w:sz w:val="28"/>
          <w:sz w:val="28"/>
          <w:szCs w:val="28"/>
          <w:rtl w:val="true"/>
          <w:lang w:bidi="fa-IR"/>
        </w:rPr>
        <w:t>همچنین هریك از طاعات و عبادات ، گامى است به سوى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را صفا مى بخشد، شهوات راکنترل مى كند،روح اخلاص راتقویت مى نماید،به جامعه اسلامى وحدت ویکپارچگى و قوت و عظمت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بینش انسان در مورد ایمان و اطاعت خدا چنین باشد، نه تنها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داند بلکه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صلى الله علیه و آله و غرق احسان او مى شمرد و عبادات را عاشقانه انجام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يَعْلَمُ غَيْبَ السَّمواتِ وَ الاَْرْضِ وَ اللّهُ بَصیرٌ بِما تَعْمَلُونَ</w:t>
      </w:r>
    </w:p>
    <w:p>
      <w:pPr>
        <w:pStyle w:val="BookText"/>
        <w:rPr/>
      </w:pPr>
      <w:r>
        <w:rPr>
          <w:rFonts w:ascii="IRNazanin" w:hAnsi="IRNazanin" w:eastAsia="IRNazanin"/>
          <w:color w:val="111111"/>
          <w:sz w:val="28"/>
          <w:sz w:val="28"/>
          <w:szCs w:val="28"/>
          <w:rtl w:val="true"/>
          <w:lang w:bidi="fa-IR"/>
        </w:rPr>
        <w:t xml:space="preserve">خداوند غیب آسمان ها و زمین را مى داند و نسبت به آن چه انجام مى دهید ، بیناست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نداشته باشید كه حتما مؤمن هستید و نیازى به سوگند نیست ، او درزوایاى قلب شما حضور دارد و از آن چه در آن مى گذرد كاملاً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تمام اسرار اعماق زمین و غیب آسمانها آگاه است ، بنابراین چگونه ممکن است از درون دل شما بى خبر باشد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حجرات </w:t>
      </w:r>
      <w:bookmarkStart w:id="276" w:name="pg20188_243658"/>
    </w:p>
    <w:p>
      <w:pPr>
        <w:pStyle w:val="Heading2"/>
        <w:numPr>
          <w:ilvl w:val="1"/>
          <w:numId w:val="1"/>
        </w:numPr>
        <w:rPr/>
      </w:pPr>
      <w:bookmarkStart w:id="277" w:name="__RefHeading___Toc4400663_2320776876"/>
      <w:bookmarkStart w:id="278" w:name="_Toc95"/>
      <w:bookmarkEnd w:id="276"/>
      <w:bookmarkEnd w:id="277"/>
      <w:r>
        <w:rPr>
          <w:rtl w:val="true"/>
        </w:rPr>
        <w:t>سورۀ ق</w:t>
      </w:r>
      <w:bookmarkEnd w:id="278"/>
    </w:p>
    <w:p>
      <w:pPr>
        <w:pStyle w:val="Heading3"/>
        <w:numPr>
          <w:ilvl w:val="2"/>
          <w:numId w:val="1"/>
        </w:numPr>
        <w:rPr/>
      </w:pPr>
      <w:bookmarkStart w:id="279" w:name="__RefHeading___Toc4400665_2320776876"/>
      <w:bookmarkStart w:id="280" w:name="_Toc96"/>
      <w:bookmarkEnd w:id="279"/>
      <w:r>
        <w:rPr>
          <w:rtl w:val="true"/>
        </w:rPr>
        <w:t xml:space="preserve">فضیلت تلاوت سوره </w:t>
      </w:r>
      <w:r>
        <w:rPr>
          <w:rtl w:val="true"/>
        </w:rPr>
        <w:t xml:space="preserve">« </w:t>
      </w:r>
      <w:r>
        <w:rPr>
          <w:rtl w:val="true"/>
        </w:rPr>
        <w:t xml:space="preserve">ق </w:t>
      </w:r>
      <w:r>
        <w:rPr>
          <w:rtl w:val="true"/>
        </w:rPr>
        <w:t>»</w:t>
      </w:r>
      <w:bookmarkEnd w:id="280"/>
    </w:p>
    <w:p>
      <w:pPr>
        <w:pStyle w:val="BookText"/>
        <w:rPr/>
      </w:pPr>
      <w:r>
        <w:rPr>
          <w:rFonts w:ascii="IRNazanin" w:hAnsi="IRNazanin" w:eastAsia="IRNazanin"/>
          <w:color w:val="111111"/>
          <w:sz w:val="28"/>
          <w:sz w:val="28"/>
          <w:szCs w:val="28"/>
          <w:rtl w:val="true"/>
          <w:lang w:bidi="fa-IR"/>
        </w:rPr>
        <w:t xml:space="preserve">پیرامون فضیلت این سوره در حدیثى از پیغمبر اکرم صلى الله علیه و آله 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خداوند مشکلات و سکرات مرگ را بر او آسان مى سازد </w:t>
      </w:r>
      <w:r>
        <w:rPr>
          <w:rFonts w:eastAsia="IRNazanin" w:cs="IRNazanin"/>
          <w:color w:val="111111"/>
          <w:sz w:val="28"/>
          <w:szCs w:val="28"/>
          <w:rtl w:val="true"/>
          <w:lang w:bidi="fa-IR"/>
        </w:rPr>
        <w:t>»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نیز 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پیوسته در نمازهاى فریضه و نافله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خداوند روزى او را گسترده مى كند و نامه اعمالش را به دست راستش مى دهد و حساب او را در قیامت آسان مى سازد </w:t>
      </w:r>
      <w:r>
        <w:rPr>
          <w:rFonts w:eastAsia="IRNazanin" w:cs="IRNazanin"/>
          <w:color w:val="111111"/>
          <w:sz w:val="28"/>
          <w:szCs w:val="28"/>
          <w:rtl w:val="true"/>
          <w:lang w:bidi="fa-IR"/>
        </w:rPr>
        <w:t>»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قآ وَ الْقُرْاآنِ الْمَجیدِ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 سوگند به قرآن مجید </w:t>
      </w:r>
      <w:r>
        <w:rPr>
          <w:rFonts w:eastAsia="IRNazanin" w:cs="IRNazanin"/>
          <w:color w:val="111111"/>
          <w:sz w:val="28"/>
          <w:szCs w:val="28"/>
          <w:rtl w:val="true"/>
          <w:lang w:bidi="fa-IR"/>
        </w:rPr>
        <w:t xml:space="preserve">. </w:t>
      </w:r>
      <w:bookmarkStart w:id="281" w:name="pg20188_243659"/>
    </w:p>
    <w:p>
      <w:pPr>
        <w:pStyle w:val="Heading3"/>
        <w:numPr>
          <w:ilvl w:val="2"/>
          <w:numId w:val="1"/>
        </w:numPr>
        <w:rPr/>
      </w:pPr>
      <w:bookmarkStart w:id="282" w:name="__RefHeading___Toc4400667_2320776876"/>
      <w:bookmarkStart w:id="283" w:name="_Toc97"/>
      <w:bookmarkEnd w:id="281"/>
      <w:bookmarkEnd w:id="282"/>
      <w:r>
        <w:rPr>
          <w:rtl w:val="true"/>
        </w:rPr>
        <w:t>منکران لجوج در كار خود سرگردانند</w:t>
      </w:r>
      <w:bookmarkEnd w:id="283"/>
    </w:p>
    <w:p>
      <w:pPr>
        <w:pStyle w:val="BookText"/>
        <w:rPr/>
      </w:pPr>
      <w:r>
        <w:rPr>
          <w:rFonts w:ascii="IRNazanin" w:hAnsi="IRNazanin" w:eastAsia="IRNazanin"/>
          <w:color w:val="111111"/>
          <w:sz w:val="28"/>
          <w:sz w:val="28"/>
          <w:szCs w:val="28"/>
          <w:rtl w:val="true"/>
          <w:lang w:bidi="fa-IR"/>
        </w:rPr>
        <w:t xml:space="preserve">در این جا بار دیگر در آغاز این سوره به بعضى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 كنیم و آن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 كه قبلاً نیز گفته ایم يکى از تفسیرهاى قابل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عظمت از ماده ساده اى همچون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يافته و این نشان مى دهد كه ابداعگر و نازل كننده قرآن مجید علم و قدرت بى پایان داشته كه از چنین ابزار ساده اى چنان ترکیب عالى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امورى كه گواهى مى دهد ، ذکر این حرف از حروف مقطعه براى بیان عظمت قرآن است ، این كه بلافاصله بعد از آن سوگند به قرآن مجید ياد كرده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قرآن مجید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وَالْقُرْاآنِ الْمَجیدِ </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شرافت گسترده است و از آن جا كه قرآن ، عظمت و شرافتى بى پایان دارد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نظر سزاوار آن است ، ظاهرش زیبا ، محتوایش عظیم ، دستوراتش عالى و برنامه هایش آموزنده و حیات بخش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اَنْ جاءَهُمْ مُنْذِرٌ مِنْهُمْ فَقالَ الْكافِرُونَ هذا شَىْ ءٌ عَجیبٌ</w:t>
      </w:r>
    </w:p>
    <w:p>
      <w:pPr>
        <w:pStyle w:val="BookText"/>
        <w:rPr/>
      </w:pPr>
      <w:r>
        <w:rPr>
          <w:rFonts w:ascii="IRNazanin" w:hAnsi="IRNazanin" w:eastAsia="IRNazanin"/>
          <w:color w:val="111111"/>
          <w:sz w:val="28"/>
          <w:sz w:val="28"/>
          <w:szCs w:val="28"/>
          <w:rtl w:val="true"/>
          <w:lang w:bidi="fa-IR"/>
        </w:rPr>
        <w:t xml:space="preserve">آن ها تعجب كردند كه پیامبرى انذارگر از میان خودشان آمده و كافران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 عجیبى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ایرادى است كه قرآن بارها به آن و پاسخ آن اشاره كرده و تکرار آن نشان مى دهد كه از ایرادهاى اصلى كفار بوده كه همواره آن را تکرار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پیامبر اسلام صلى الله علیه و آله كه به سایر پیامبران نیز همین ایراد را مى گرفتند ، گاه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اِلاّ بَشَرٌ مِثْلُكُمْ يَأْكُلُ مِمّا تَأْكُلُونَ مِنْهُ وَ يَشْرَبُ مِمّا تَشْرَبُونَ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انسانى همانند شماست ، از آن چه مى خورید ، مى خورد و از آن چه مى نوشید ، مى نوشد </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گاه مى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اُنْزِلَ اِلَيْهِ مَلَكٌ فَيَكُونَ مَعَهُ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فرشته اى همراه او نازل نشده تا همراه او انذار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همه این ها بهانه هایى بود براى عدم تسلیم در برابر حق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آیات مورد بحث پاسخى از این ایراد نمى گوید ، چراکه بارها به آن پاسخ گفته </w:t>
      </w:r>
    </w:p>
    <w:p>
      <w:pPr>
        <w:pStyle w:val="BookText"/>
        <w:rPr/>
      </w:pPr>
      <w:r>
        <w:rPr>
          <w:rFonts w:ascii="IRNazanin" w:hAnsi="IRNazanin" w:eastAsia="IRNazanin"/>
          <w:color w:val="111111"/>
          <w:sz w:val="28"/>
          <w:sz w:val="28"/>
          <w:szCs w:val="28"/>
          <w:rtl w:val="true"/>
          <w:lang w:bidi="fa-IR"/>
        </w:rPr>
        <w:t xml:space="preserve">است ، كه اگر فرضاً فرشته اى مى فرستادیم آن را به صورت بشر قرار مى دادیم ، يعنى رهبر و راهنماى انسان تنها مى تواند انسان باشد ، تا از تمام دردها ، نیازها ، تمایلات ، خواسته ها و مسائل زندگى او باخبر باشد و از سوى دیگر بتواند در جنبه هاى عملى الگویى براى آن ها گردد و نگویند ، اگر او هم از جنس ما بود ، هرگز پاك و پاکیزه نمى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ءَاِذا مِتْنا وَ كُنّا تُرابا ذلِكَ رَجْعٌ بَعیدٌ</w:t>
      </w:r>
    </w:p>
    <w:p>
      <w:pPr>
        <w:pStyle w:val="BookText"/>
        <w:rPr/>
      </w:pPr>
      <w:r>
        <w:rPr>
          <w:rFonts w:ascii="IRNazanin" w:hAnsi="IRNazanin" w:eastAsia="IRNazanin"/>
          <w:color w:val="111111"/>
          <w:sz w:val="28"/>
          <w:sz w:val="28"/>
          <w:szCs w:val="28"/>
          <w:rtl w:val="true"/>
          <w:lang w:bidi="fa-IR"/>
        </w:rPr>
        <w:t xml:space="preserve">آیا هنگامى كه ما مردیم و خاك شدیم ، دوباره به زندگى بازمى گردیم ؟ این بازگشتى است بعید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ایراد به رسالت پیامبر صلى الله علیه و آله و این كه چگونه از جنس بشر است ، ایراد دیگرى به محتواى دعوت او داشتند و انگشت روى مسأله اى مى گذارند كه براى آن ها از هر نظر عجیب و غریب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بازگشت مجدد به زندگى را مسأله اى دور از عقل مى پنداشتند، بلکه گاه آن رامحال دانسته و ادعاى آن را دلیل بر جنون گوینده اش مى گرفتند ، چنان كه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مردى را به شما نشان دهیم كه خبر مى دهد </w:t>
      </w:r>
    </w:p>
    <w:p>
      <w:pPr>
        <w:pStyle w:val="BookText"/>
        <w:rPr/>
      </w:pPr>
      <w:r>
        <w:rPr>
          <w:rFonts w:ascii="IRNazanin" w:hAnsi="IRNazanin" w:eastAsia="IRNazanin"/>
          <w:color w:val="111111"/>
          <w:sz w:val="28"/>
          <w:sz w:val="28"/>
          <w:szCs w:val="28"/>
          <w:rtl w:val="true"/>
          <w:lang w:bidi="fa-IR"/>
        </w:rPr>
        <w:t xml:space="preserve">هنگامى كه كاملاً از هم متلاشى شدید، بار دیگر به خلقت تازه اى برمى گردید، آیا افترا برخدا بسته؟ يا جنون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الاَْرْضُ مِنْهُمْ وَ عِنْدَنا كِتابٌ حَفیظٌ</w:t>
      </w:r>
    </w:p>
    <w:p>
      <w:pPr>
        <w:pStyle w:val="BookText"/>
        <w:rPr/>
      </w:pPr>
      <w:r>
        <w:rPr>
          <w:rFonts w:ascii="IRNazanin" w:hAnsi="IRNazanin" w:eastAsia="IRNazanin"/>
          <w:color w:val="111111"/>
          <w:sz w:val="28"/>
          <w:sz w:val="28"/>
          <w:szCs w:val="28"/>
          <w:rtl w:val="true"/>
          <w:lang w:bidi="fa-IR"/>
        </w:rPr>
        <w:t xml:space="preserve">ولى ما مى دانیم آن چه را زمین از بدن آن ها مى كاهد و نزدما كتابى است كه همه چیز در آن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دراین جا ازچندراه به آن ها پاسخ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بى پایان خدا اشاره مى كند ، اگر اشکال و ایراد شما به خاطر این است كه استخوان هاى آدمى مى پوسد و گوشت او خاك مى شود و جزء زمین مى گردد و ذراتى از آن نیز تبدیل به بخار و گازهاى پراکنده در هوا مى گردد ، چه كسى مى تواند آن ها را جمع آورى كند و اصلاً چه كسى از آن ها باخبر است؟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پاسخش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كه علم او به تمام اشیاء احاطه دارد ، تمام این ذرات را مى شناسد و به هنگام لزوم همه را جمع آورى مى كند، همان گونه كه ذرات پراکنده آهن را در میان تلى ازغبار با يك قطعه آهن ربامى توان جمع آورى كرد، جمع آورى ذرات پراکنده هرانسان براى خدا از این هم آسان 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ایراد آن ها این است كه حساب اعمال انسان را چه كسى براى معاد و رستاخیز نگه مى دارد ، پاسخش این است كه همه این ها در لوح محفوظ ثبت است و اصولاً چیزى در این عالم گم نمى شود ، حتى اعمال شما باقى مى ماند ، هر چند تغییر شکل مى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كتابى است كه حافظ اعمال تمام انسان ها و غیر آن است و اشارهبه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شرح آن ذیل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جلددهم تفسیرنمونه 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بِالْحَقِّ لَمّا جاءَهُمْ فَهُمْ فى اَمْرٍ مَریجٍ</w:t>
      </w:r>
    </w:p>
    <w:p>
      <w:pPr>
        <w:pStyle w:val="BookText"/>
        <w:rPr/>
      </w:pPr>
      <w:r>
        <w:rPr>
          <w:rFonts w:ascii="IRNazanin" w:hAnsi="IRNazanin" w:eastAsia="IRNazanin"/>
          <w:color w:val="111111"/>
          <w:sz w:val="28"/>
          <w:sz w:val="28"/>
          <w:szCs w:val="28"/>
          <w:rtl w:val="true"/>
          <w:lang w:bidi="fa-IR"/>
        </w:rPr>
        <w:t xml:space="preserve">آن ها حق را هنگامى كه به سراغشان آمد تکذیب كردند ،لذا پیوسته در كار پراکنده خود متحیرند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مختلط و مشوش و 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به زمینى كه گیاهان مختلف و فراوان در آن روییده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پاسخ دیگرى مى پردازد كه بیشتر جنبۀ روانى دارد ، يعنى آن ها آگاهانه </w:t>
      </w:r>
    </w:p>
    <w:p>
      <w:pPr>
        <w:pStyle w:val="BookText"/>
        <w:rPr/>
      </w:pPr>
      <w:r>
        <w:rPr>
          <w:rFonts w:ascii="IRNazanin" w:hAnsi="IRNazanin" w:eastAsia="IRNazanin"/>
          <w:color w:val="111111"/>
          <w:sz w:val="28"/>
          <w:sz w:val="28"/>
          <w:szCs w:val="28"/>
          <w:rtl w:val="true"/>
          <w:lang w:bidi="fa-IR"/>
        </w:rPr>
        <w:t xml:space="preserve">منکر حق شده اند و گرنه گرد و غبارى بر چهره حق نیست و چنان كه در آیات بعد مى آید ، آن ها صحنه معاد را با چشم خود مکرر در این دنیا مى بینند و جاى شك و تردید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پایان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آن ها در مقام تکذیب برآمده اند ، پیوسته ضد و نقیض مى گویند ، در كار خود متحیرند و در امور مختلط گرفتارند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فى اَمْرٍ مَریجٍ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 پیامبر صلى الله علیه و آله را مجنون مى خوانند و گاه كاهن و گاه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بشرى به او تعلیم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نفوذ كلماتش را نوعى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و گاه مدعى مى شوند ما هم مثل آن مى توانیم بیاوریم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پراکنده گویى ها نشان مى دهد كه حق را دریافته اند و به دنبال بهانه جویى هستند و لذا هرگز روى يك حرف نمى ایستند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 يَنْظُرُوا اِلَى السَّماءِ فَوْقَهُمْ كَيْفَ بَنَيْناها وَزَيَّنّاها وَ ما لَها مِنْ فُرُوجٍ</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ها به آسمانى كه بالاى سرشان است نگاه نکردند كه چگونه ما آن را بنا كرده ایم؟ و چگونه به وسیله ستارگان زینت بخشیده ایم؟ و هیچ شکاف و ناموزونى درآن نیست</w:t>
      </w:r>
      <w:r>
        <w:rPr>
          <w:rFonts w:eastAsia="IRNazanin" w:cs="IRNazanin"/>
          <w:color w:val="111111"/>
          <w:sz w:val="28"/>
          <w:szCs w:val="28"/>
          <w:rtl w:val="true"/>
          <w:lang w:bidi="fa-IR"/>
        </w:rPr>
        <w:t xml:space="preserve">. </w:t>
      </w:r>
      <w:bookmarkStart w:id="284" w:name="pg20188_243665"/>
    </w:p>
    <w:p>
      <w:pPr>
        <w:pStyle w:val="Heading3"/>
        <w:numPr>
          <w:ilvl w:val="2"/>
          <w:numId w:val="1"/>
        </w:numPr>
        <w:rPr/>
      </w:pPr>
      <w:bookmarkStart w:id="285" w:name="__RefHeading___Toc4400669_2320776876"/>
      <w:bookmarkStart w:id="286" w:name="_Toc98"/>
      <w:bookmarkEnd w:id="284"/>
      <w:bookmarkEnd w:id="285"/>
      <w:r>
        <w:rPr>
          <w:rtl w:val="true"/>
        </w:rPr>
        <w:t>لحظه اى به آسمان بنگرید</w:t>
      </w:r>
      <w:bookmarkEnd w:id="286"/>
    </w:p>
    <w:p>
      <w:pPr>
        <w:pStyle w:val="BookText"/>
        <w:rPr/>
      </w:pPr>
      <w:r>
        <w:rPr>
          <w:rFonts w:ascii="IRNazanin" w:hAnsi="IRNazanin" w:eastAsia="IRNazanin"/>
          <w:color w:val="111111"/>
          <w:sz w:val="28"/>
          <w:sz w:val="28"/>
          <w:szCs w:val="28"/>
          <w:rtl w:val="true"/>
          <w:lang w:bidi="fa-IR"/>
        </w:rPr>
        <w:t xml:space="preserve">منظور از نگاه كردن در این جا نگاهى توأم با اندیشه و تفکر است كه انسان را به قدرت عظیم خالق این آسمان پهناور و شگفتى هایش آشنا سازد ، كه هم عظمت خیره كننده اى دارد و هم زیبایى هاى فراوان و هم استحکام و نظم و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وَ ما لَها مِنْ 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شکافى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معنى عدم وجود نقص و عیب و ناموزونى است ، چنان كه بعضى از مفسران گفته اند و يا به معنى عدم وجود شکاف در خصوص آسمانى است كه اطراف زمین را احاطه كرده و جو زمین نامیده مى شود و به گفته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محفوظى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راه را بر سنگ هاى آسمانى كه به طور مداوم با سرعت سرسام آورى به سوى زمین مى آید ، مى بندد و قبل از وصول به سطح زمین آن ها را آتش مى زند و خاکستر مى كند و همچنین از اشعه هاى كیهانى زیانبخش ممانعت به عمل مى آورد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وگرنه آسمان به معنى محل ستارگان ، يك فضاى خالى است كه این </w:t>
      </w:r>
    </w:p>
    <w:p>
      <w:pPr>
        <w:pStyle w:val="BookText"/>
        <w:rPr/>
      </w:pPr>
      <w:r>
        <w:rPr>
          <w:rFonts w:ascii="IRNazanin" w:hAnsi="IRNazanin" w:eastAsia="IRNazanin"/>
          <w:color w:val="111111"/>
          <w:sz w:val="28"/>
          <w:sz w:val="28"/>
          <w:szCs w:val="28"/>
          <w:rtl w:val="true"/>
          <w:lang w:bidi="fa-IR"/>
        </w:rPr>
        <w:t xml:space="preserve">کرات در آن شناورند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 مَدَدْناها وَ اَلْقَيْنا فیها رَواسِىَ وَ اَنْبَتْنافیها مِنْ كُلِّ زَوْجٍ بَهیجٍ</w:t>
      </w:r>
    </w:p>
    <w:p>
      <w:pPr>
        <w:pStyle w:val="BookText"/>
        <w:rPr/>
      </w:pPr>
      <w:r>
        <w:rPr>
          <w:rFonts w:ascii="IRNazanin" w:hAnsi="IRNazanin" w:eastAsia="IRNazanin"/>
          <w:color w:val="111111"/>
          <w:sz w:val="28"/>
          <w:sz w:val="28"/>
          <w:szCs w:val="28"/>
          <w:rtl w:val="true"/>
          <w:lang w:bidi="fa-IR"/>
        </w:rPr>
        <w:t xml:space="preserve">و زمین را گسترش دادیم و در آن كوه هاى عظیمى افکندیم و از هر نوع گیاه بهجت انگیز رویاندیم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آفرینش زمین از يك سو ، گسترش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 از زیر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 پیدایش كوه ها كه ریشه هاى آن به هم پیوسته و همچون زرهى زمین را در برابر فشارهاى درونى و برونى و جزر و مدهاى حاصل از جاذبه ماه و خورشید حفظ مى كند ، از سوى سوم و پیدایش انواع گیاهان با آن همه عجایب و زیبایى ها از سوى چهارم ، همگى دلیل برقدرت بى پایان اواست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مسأله زوجیت در عالم گیاهان است كه در موقع نزول این آیات هرگز به عنوان يك اصل كلى كشف نشده بود و بعد از قرن ها علم و دانش بشر پرده از روى آن برداشت و يا به معنى اصناف و انواع مختلف گیاهان است ، چرا كه </w:t>
      </w:r>
    </w:p>
    <w:p>
      <w:pPr>
        <w:pStyle w:val="BookText"/>
        <w:rPr/>
      </w:pPr>
      <w:r>
        <w:rPr>
          <w:rFonts w:ascii="IRNazanin" w:hAnsi="IRNazanin" w:eastAsia="IRNazanin"/>
          <w:color w:val="111111"/>
          <w:sz w:val="28"/>
          <w:sz w:val="28"/>
          <w:szCs w:val="28"/>
          <w:rtl w:val="true"/>
          <w:lang w:bidi="fa-IR"/>
        </w:rPr>
        <w:t xml:space="preserve">تنوع در عالم گیاهان فوق العاده زیاد و حیرت انگیز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وَ ذِكْرى لِكُلِّ عَبْدٍ مُنیبٍ</w:t>
      </w:r>
    </w:p>
    <w:p>
      <w:pPr>
        <w:pStyle w:val="BookText"/>
        <w:rPr/>
      </w:pPr>
      <w:r>
        <w:rPr>
          <w:rFonts w:ascii="IRNazanin" w:hAnsi="IRNazanin" w:eastAsia="IRNazanin"/>
          <w:color w:val="111111"/>
          <w:sz w:val="28"/>
          <w:sz w:val="28"/>
          <w:szCs w:val="28"/>
          <w:rtl w:val="true"/>
          <w:lang w:bidi="fa-IR"/>
        </w:rPr>
        <w:t xml:space="preserve">تا وسیله بینایى و بیدارى براى هر بنده توبه كارى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كسى كه قدرت بر آفرینش آسمان ها با آن همه عظمت و زیبایى و زمین با این همه نعمت و جمال و نظم و حساب دارد ، چگونه نمى تواند مردگان را بار دیگر لباس حیات بپوشاند و قیامتى برپاکند؟ آیا این قدرت عظیم خیره كننده دلیل روشنى برامکان معاد نیست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السَّماءِ ماءً مُبارَكا فَأَنْبَتْنا بِهِ جَنّاتٍ وَ حَبَّ الْحَصیدِ</w:t>
      </w:r>
    </w:p>
    <w:p>
      <w:pPr>
        <w:pStyle w:val="BookText"/>
        <w:rPr/>
      </w:pPr>
      <w:r>
        <w:rPr>
          <w:rFonts w:ascii="IRNazanin" w:hAnsi="IRNazanin" w:eastAsia="IRNazanin"/>
          <w:color w:val="111111"/>
          <w:sz w:val="28"/>
          <w:sz w:val="28"/>
          <w:szCs w:val="28"/>
          <w:rtl w:val="true"/>
          <w:lang w:bidi="fa-IR"/>
        </w:rPr>
        <w:t xml:space="preserve">و از آسمان آبى پربرکت فرستادیم و به وسیله آن باغ ها ودانه هایى را كه درو مى كنند ، رویاندیم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جا اشاره به باغ هاى میوه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الْحَصید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دانه هاى قابل درو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حبوباتى همچون جو ، گندم و مانند آن است كه مواد اصلى غذاى انسان ها را تشکیل مى دهد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وَالنَّخْلَ باسِقاتٍ لَها طَلْعٌ نَضیدٌ</w:t>
      </w:r>
    </w:p>
    <w:p>
      <w:pPr>
        <w:pStyle w:val="BookText"/>
        <w:rPr/>
      </w:pPr>
      <w:r>
        <w:rPr>
          <w:rFonts w:ascii="IRNazanin" w:hAnsi="IRNazanin" w:eastAsia="IRNazanin"/>
          <w:color w:val="111111"/>
          <w:sz w:val="28"/>
          <w:sz w:val="28"/>
          <w:szCs w:val="28"/>
          <w:rtl w:val="true"/>
          <w:lang w:bidi="fa-IR"/>
        </w:rPr>
        <w:t xml:space="preserve">و نخل هاى بلند قامت كه میوه هاى متراکم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مرتفع و بلنداست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ثمره درخت خرما در آغاز ظهورش گفته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متراکم است ، مخصوصاً خوشه درخت خرما هنگامى كه در درون غلاف قرار دارد، كاملاً روى يکدیگر سوار و متراکم است و زمانى كه از غلاف بیرون مى آید بسیار اعجاب انگیز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 اَحْيَيْنا بِهِ بَلْدَةً مَيْتا كَذلِكَ الْخُرُوجُ</w:t>
      </w:r>
    </w:p>
    <w:p>
      <w:pPr>
        <w:pStyle w:val="BookText"/>
        <w:rPr/>
      </w:pPr>
      <w:r>
        <w:rPr>
          <w:rFonts w:ascii="IRNazanin" w:hAnsi="IRNazanin" w:eastAsia="IRNazanin"/>
          <w:color w:val="111111"/>
          <w:sz w:val="28"/>
          <w:sz w:val="28"/>
          <w:szCs w:val="28"/>
          <w:rtl w:val="true"/>
          <w:lang w:bidi="fa-IR"/>
        </w:rPr>
        <w:t xml:space="preserve">همه این ها به منظور بخشیدن روزى به بندگان است وبه وسیله باران زمین مرده را زنده كردیم ، آرى زنده شدن مردگان نیز همین گونه 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ضمن يادآورى نعمت هاى عظیمش به بندگان و تحریك حس شکرگزارى آن ها در مسیر شناخت او ، به آن ها يادآور مى شود كه شما نمونه معاد را همه سال در برابر چشمان خود در همین جهان مى بینید ، زمین هاى مرده و خشك و خالى از </w:t>
      </w:r>
      <w:bookmarkStart w:id="287" w:name="pg20188_243669"/>
    </w:p>
    <w:p>
      <w:pPr>
        <w:pStyle w:val="BookText"/>
        <w:rPr/>
      </w:pPr>
      <w:bookmarkEnd w:id="287"/>
      <w:r>
        <w:rPr>
          <w:rFonts w:ascii="IRNazanin" w:hAnsi="IRNazanin" w:eastAsia="IRNazanin"/>
          <w:color w:val="111111"/>
          <w:sz w:val="28"/>
          <w:sz w:val="28"/>
          <w:szCs w:val="28"/>
          <w:rtl w:val="true"/>
          <w:lang w:bidi="fa-IR"/>
        </w:rPr>
        <w:t xml:space="preserve">هرگونه آثار زندگى ، بر اثر نزول قطرات باران به حرکت درمى آیند و غوغاى رستاخیز را سرمى دهند ، از هر گوشه ، گیاهى مى روید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لا شَریكَ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جنبش عظیم و حرکت به سوى حیات و زندگى در عالم گیاهان بیانگر این واقعیت است كه آفریدگار عالم مى تواند موجودات مرده را بار دیگر حیات بخشد،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اقوى دلیل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قَبْلَهُمْ قَوْمُ نُوحٍ وَ اَصْحابُ الرَّسِّ وَ ثَمُودُ</w:t>
      </w:r>
    </w:p>
    <w:p>
      <w:pPr>
        <w:pStyle w:val="BookText"/>
        <w:rPr/>
      </w:pPr>
      <w:r>
        <w:rPr>
          <w:rFonts w:ascii="IRNazanin" w:hAnsi="IRNazanin" w:eastAsia="IRNazanin"/>
          <w:color w:val="111111"/>
          <w:sz w:val="28"/>
          <w:sz w:val="28"/>
          <w:szCs w:val="28"/>
          <w:rtl w:val="true"/>
          <w:lang w:bidi="fa-IR"/>
        </w:rPr>
        <w:t xml:space="preserve">پیش از آن ها قوم نوح و اصحاب الرس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كه در يمامه زندگى مى كردند و پیامبرى به نام حنظله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كردند </w:t>
      </w:r>
      <w:r>
        <w:rPr>
          <w:rFonts w:eastAsia="IRNazanin" w:cs="IRNazanin"/>
          <w:color w:val="111111"/>
          <w:sz w:val="28"/>
          <w:szCs w:val="28"/>
          <w:rtl w:val="true"/>
          <w:lang w:bidi="fa-IR"/>
        </w:rPr>
        <w:t>.</w:t>
      </w:r>
    </w:p>
    <w:p>
      <w:pPr>
        <w:pStyle w:val="Heading3"/>
        <w:numPr>
          <w:ilvl w:val="2"/>
          <w:numId w:val="1"/>
        </w:numPr>
        <w:rPr/>
      </w:pPr>
      <w:bookmarkStart w:id="288" w:name="__RefHeading___Toc4400671_2320776876"/>
      <w:bookmarkStart w:id="289" w:name="_Toc99"/>
      <w:bookmarkEnd w:id="288"/>
      <w:r>
        <w:rPr>
          <w:rtl w:val="true"/>
        </w:rPr>
        <w:t>اى پیامبر تنها تو نیستى كه گرفتار دشمنى</w:t>
      </w:r>
      <w:bookmarkEnd w:id="28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قوم صالح پیامبر بزرگ خدا است ، كه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حجاز زندگى داشتند و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میان مفسران گفتگو است ، بسیارى عقیده دارند كه آن ها طایفه اى بودند كه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زیستند و پیامبرى به نام </w:t>
      </w:r>
    </w:p>
    <w:p>
      <w:pPr>
        <w:pStyle w:val="BookText"/>
        <w:rPr/>
      </w:pPr>
      <w:r>
        <w:rPr>
          <w:rFonts w:ascii="IRNazanin" w:hAnsi="IRNazanin" w:eastAsia="IRNazanin"/>
          <w:color w:val="111111"/>
          <w:sz w:val="28"/>
          <w:sz w:val="28"/>
          <w:szCs w:val="28"/>
          <w:rtl w:val="true"/>
          <w:lang w:bidi="fa-IR"/>
        </w:rPr>
        <w:t xml:space="preserve">حنظله داشتند كه او را تکذیب كردند و سرانجام در چاهش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يکى از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است و معنى دیگرش اثر مختصرى است كه از چیزى باقى مى ماند ، زیرا خاطرات كمى از این قوم در تاریخ باقى مانده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براى دلدارى پیامبر صلى الله علیه و آله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تو نیستى كه این گروه كافر تکذیبت كردند و هم محتواى دعوتت را ، خصوصا درباره معاد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وَ فِرْعَوْنُ وَ اِخْوانُ لُوطٍ</w:t>
      </w:r>
    </w:p>
    <w:p>
      <w:pPr>
        <w:pStyle w:val="BookText"/>
        <w:rPr/>
      </w:pPr>
      <w:r>
        <w:rPr>
          <w:rFonts w:ascii="IRNazanin" w:hAnsi="IRNazanin" w:eastAsia="IRNazanin"/>
          <w:color w:val="111111"/>
          <w:sz w:val="28"/>
          <w:sz w:val="28"/>
          <w:szCs w:val="28"/>
          <w:rtl w:val="true"/>
          <w:lang w:bidi="fa-IR"/>
        </w:rPr>
        <w:t>و همچنین قوم عاد و فرعون و قوم لوط</w:t>
      </w:r>
    </w:p>
    <w:p>
      <w:pPr>
        <w:pStyle w:val="BookText"/>
        <w:rPr/>
      </w:pPr>
      <w:r>
        <w:rPr>
          <w:rFonts w:ascii="IRNazanin" w:hAnsi="IRNazanin" w:eastAsia="IRNazanin"/>
          <w:color w:val="111111"/>
          <w:sz w:val="28"/>
          <w:sz w:val="28"/>
          <w:szCs w:val="28"/>
          <w:rtl w:val="true"/>
          <w:lang w:bidi="fa-IR"/>
        </w:rPr>
        <w:t xml:space="preserve">منظور از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چراکه قرآن از این پیامبران بزرگ به عنوان برادر ياد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الاَْيْكَةِ وَ قَوْمُ تُبَّعٍ كُلٌّ كَذَّبَ الرُّسُلَ فَحَقَّ وَعیدِ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اصحاب الایکه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درسرزمین يمن زندگى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هریك از آن ها فرستادگان الهى را تکذیب كردند و وعده عذاب درباره آن ها تحقق يافت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درختان فراوان و درهم پیچیده و يا به تعبیر دیگر بیشه مانند است و اصحاب الایکه گروهى از قوم شعیب هستند كه در غیر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كردند ، شهرى كه داراى درختان بسیاربود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يمن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لقبى است براى پادشاهان يمن ، به اعتبار این كه مردم از آن ها تبعیت مى كردند و ظاهر تعبیر قرآن در این جا و در يك آیه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خصوص يکى از پادشاهان يمن است كه در بعضى روایات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ابوکرب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جمعى معتقدند كه او مرد مؤمنى بود و مردم را به پیروى از دعوت انبیا فرا مى خواند ، هر چند با او مخالفت كردند </w:t>
      </w:r>
      <w:r>
        <w:rPr>
          <w:rFonts w:eastAsia="IRNazanin" w:cs="IRNazanin"/>
          <w:color w:val="111111"/>
          <w:sz w:val="28"/>
          <w:szCs w:val="28"/>
          <w:rtl w:val="true"/>
          <w:lang w:bidi="fa-IR"/>
        </w:rPr>
        <w:t>.</w:t>
      </w:r>
      <w:r>
        <w:rPr>
          <w:rStyle w:val="FootnoteAnchor"/>
          <w:rtl w:val="true"/>
        </w:rPr>
        <w:footnoteReference w:id="10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تمام این اقوام هشتگانه اشاره كرده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يك از آن ها فرستادگان الهى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تکذیب كردند و وعده عذاب خداوند درباره آن ها تحقق يافت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كردند ، در حالى كه هر يك از آن ها فقط پیامبر خود را تکذیب نمودند ، به خاطر آن است كه ، تکذیب يکى از پیامبران ، تکذیب بقیه نیز محسوب مى شود ، چراکه محتواى دعوت همه يکى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اقوام هم پیامبرانشان را تکذیب كردند و هم توحید و معاد را ، سرانجام به سرنوشت دردناکى گرفتار شدند،بعضى گرفتارطوفان شدند،بعضى سیلاب وبعضى دیگر صاعقه و بعضى زلزله ویا غیر آن و سرانجام میوه تلخ تکذیب را چشیدند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مطمئن باش اگر این قوم كافر كه در برابر تو قرار دارند ، به این وضع ادامه دهند ، این ها نیز سرنوشتى بهتر از آنان نخواهند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اَفَعَيینا بِالْخَلْقِ الاَْوَّلِ بَلْ هُمْ فى لَبْسٍ مِنْ خَلْقٍ جَدیدٍ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ما از آفرینش نخستین عاجز ماندیم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قادر بر آفرینش رستاخیز نباشیم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دلایل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آفرینش جدید تردید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حقیقت آن هابر اثر هواى نفس و تعصب و لجاجت گرفتار تناقضند، از يك سوخالق انسان ها را در آغاز خداوند مى دانند كه همه را از خاك آفریده ، اما از سوى دیگر وقتى به مسأله آفرینش مجدد انسان ها از خاك مى رسند ، آن را مطلبى عجیب و باورنکردنى مى شمرند ، در حالى كه هر دو مثل يکدیگرند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الاَْمْثالِ فى ما يَجُوزُ وَ فى ما لا يَجُوزُ واحِدٌ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در این آیات و آیات گذشته از چهار راه مختلف براى مسأله معاد استدلال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علم خدا و از طریق قدرت او و سپس از طریق تکرار صحنه هاى معاد در جهان گیاهان و سرانجام ازطریق توجه به آفرینش نخستین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الاِْنْسانَ وَ نَعْلَمُ ما تُوَسْوِسُ بِه نَفْسُهُ وَنَحْنُ اَقْرَبُ اِلَيْهِ مِنْ حَبْلِ الْوَریدِ</w:t>
      </w:r>
    </w:p>
    <w:p>
      <w:pPr>
        <w:pStyle w:val="BookText"/>
        <w:rPr/>
      </w:pPr>
      <w:r>
        <w:rPr>
          <w:rFonts w:ascii="IRNazanin" w:hAnsi="IRNazanin" w:eastAsia="IRNazanin"/>
          <w:color w:val="111111"/>
          <w:sz w:val="28"/>
          <w:sz w:val="28"/>
          <w:szCs w:val="28"/>
          <w:rtl w:val="true"/>
          <w:lang w:bidi="fa-IR"/>
        </w:rPr>
        <w:t xml:space="preserve">ما انسان را آفریدیم و وسوسه هاى نفس اورا مى دانیم و مابه او از رگ قلبش نزدیکتریم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افکار نامطلوبى است كه از دل انسان مى گذرد و اصل آن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صداى زینت آلات و </w:t>
      </w:r>
    </w:p>
    <w:p>
      <w:pPr>
        <w:pStyle w:val="BookText"/>
        <w:rPr/>
      </w:pPr>
      <w:r>
        <w:rPr>
          <w:rFonts w:ascii="IRNazanin" w:hAnsi="IRNazanin" w:eastAsia="IRNazanin"/>
          <w:color w:val="111111"/>
          <w:sz w:val="28"/>
          <w:sz w:val="28"/>
          <w:szCs w:val="28"/>
          <w:rtl w:val="true"/>
          <w:lang w:bidi="fa-IR"/>
        </w:rPr>
        <w:t xml:space="preserve">همچنین پیام و صداى مخفى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دراین جا این است كه وقتى خداوندازخطورات قلبى آن ها و وسوسه هاى زودگذرى كه ازفکرآن هامى گذردآگاه است،مسلماً از تمام عقاید واعمال و گفتارآن هاباخبرمى باشدوحساب همه را براى روز حساب نگه 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است اشاره به این نکته باشد كه خالق بشر محال است از جزئیات وجود او بى خبر بماند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او خالق است و خلقتش دائم و مستمر و ما در جمیع حالات وابسته به وجود او هستیم ، با این حال چگونه ممکن است او از ظاهر و باطن ما بى خبر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آیه براى روشن تر ساختن مطلب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به او از رگ قلبش نزدیکتریم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نَحْنُ اَقْرَبُ اِلَيْهِ مِنْ حَبْلِ الْوَریدِ </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تعبیرجالب و تکان دهنده اى، حیات جسمانى ما وابسته به رگى است كه خون را به طور مرتب از يك سو واردقلب و ازیك سو خارج كرده به تمام اعضا مى رساند ، كه اگر يك لحظه </w:t>
      </w:r>
    </w:p>
    <w:p>
      <w:pPr>
        <w:pStyle w:val="BookText"/>
        <w:rPr/>
      </w:pPr>
      <w:r>
        <w:rPr>
          <w:rFonts w:ascii="IRNazanin" w:hAnsi="IRNazanin" w:eastAsia="IRNazanin"/>
          <w:color w:val="111111"/>
          <w:sz w:val="28"/>
          <w:sz w:val="28"/>
          <w:szCs w:val="28"/>
          <w:rtl w:val="true"/>
          <w:lang w:bidi="fa-IR"/>
        </w:rPr>
        <w:t xml:space="preserve">در عمل آن وقفه رخ دهد فورا مرگ به سراغ انسان مى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رگ قلب ما نیز به ما نزدیك 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اِذْيَتَلَقَّى الْمُتَلَقِّيانِ عَنِ الْيَمینِ وَ عَنِ الشِّمالِ قَعیدٌ</w:t>
      </w:r>
    </w:p>
    <w:p>
      <w:pPr>
        <w:pStyle w:val="BookText"/>
        <w:rPr/>
      </w:pPr>
      <w:r>
        <w:rPr>
          <w:rFonts w:ascii="IRNazanin" w:hAnsi="IRNazanin" w:eastAsia="IRNazanin"/>
          <w:color w:val="111111"/>
          <w:sz w:val="28"/>
          <w:sz w:val="28"/>
          <w:szCs w:val="28"/>
          <w:rtl w:val="true"/>
          <w:lang w:bidi="fa-IR"/>
        </w:rPr>
        <w:t xml:space="preserve">به خاطر بیاورید هنگامى كه دو فرشته راست و چپ كه ملازم انسان هستند ، اعمال او را دریافت مى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دریافت و اخذ و ضبط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اى هستند كه مأمور ثبت اعمال انسان ها مى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نشسته است و در این جا منظور ملازم و مراقب است و به تعبیر دیگر مفهوم آیه این نیست كه این دو فرشته در سمت راست و چپ انسان نشسته اند ، زیرا انسان گاه نشسته است و گاه در حال راه رفتن ، بلکه این تعبیر كنایه از آن است كه این دو همواره با انسانند و مترصد اعمال او مى باشند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علاوه بر احاطه علمى خداوند به ظاهر و باطن انسان ، دو فرشته نیز مأمور حفظ و </w:t>
      </w:r>
    </w:p>
    <w:p>
      <w:pPr>
        <w:pStyle w:val="BookText"/>
        <w:rPr/>
      </w:pPr>
      <w:r>
        <w:rPr>
          <w:rFonts w:ascii="IRNazanin" w:hAnsi="IRNazanin" w:eastAsia="IRNazanin"/>
          <w:color w:val="111111"/>
          <w:sz w:val="28"/>
          <w:sz w:val="28"/>
          <w:szCs w:val="28"/>
          <w:rtl w:val="true"/>
          <w:lang w:bidi="fa-IR"/>
        </w:rPr>
        <w:t xml:space="preserve">نگاهدارى حساب اعمال اویند كه از طرف راست و چپ از او مراقبت مى كنند ، پیوسته با او هستند و لحظه اى جدا نمى شوند ، تا از این طریق اتمام حجت بیشترى شود و تأکیدى بر مسأله نگاهدارى حساب اعمال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در روایات اسلامى آمده است كه فرشته سمت راست ، نویسنده حسنات است و فرشته سمت چپ نویسنده سیئات و فرشته اول فرمانده فرشته دوم است ، هنگامى كه انسان عمل نیکى انجام دهد ، فرشته سمت راست ده برابر مى نویسد و هنگامى كه عمل بدى از او سر زند و فرشته سمت چپ مى خواهد آن را بنویسد ، فرشته اول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او هفت ساعت به تأخیر مى اندازد ، اگر پشیمان شد و توبه كرد چیزى نمى نویسد و اگر توبه نکرد تنها يك گناه براى او مى نویسد </w:t>
      </w:r>
      <w:r>
        <w:rPr>
          <w:rFonts w:eastAsia="IRNazanin" w:cs="IRNazanin"/>
          <w:color w:val="111111"/>
          <w:sz w:val="28"/>
          <w:szCs w:val="28"/>
          <w:rtl w:val="true"/>
          <w:lang w:bidi="fa-IR"/>
        </w:rPr>
        <w:t>.</w:t>
      </w:r>
      <w:r>
        <w:rPr>
          <w:rStyle w:val="FootnoteAnchor"/>
          <w:rtl w:val="true"/>
        </w:rPr>
        <w:footnoteReference w:id="105"/>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دیگرى آمده است كه 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مسلمانى بیمار مى شود ، خداوند به </w:t>
      </w:r>
      <w:r>
        <w:rPr>
          <w:rFonts w:eastAsia="IRNazanin" w:cs="IRNazanin"/>
          <w:color w:val="111111"/>
          <w:sz w:val="28"/>
          <w:szCs w:val="28"/>
          <w:rtl w:val="true"/>
          <w:lang w:bidi="fa-IR"/>
        </w:rPr>
        <w:t xml:space="preserve">. </w:t>
      </w:r>
      <w:bookmarkStart w:id="290" w:name="pg20188_243677"/>
    </w:p>
    <w:p>
      <w:pPr>
        <w:pStyle w:val="BookText"/>
        <w:rPr/>
      </w:pPr>
      <w:bookmarkEnd w:id="290"/>
      <w:r>
        <w:rPr>
          <w:rFonts w:ascii="IRNazanin" w:hAnsi="IRNazanin" w:eastAsia="IRNazanin"/>
          <w:color w:val="111111"/>
          <w:sz w:val="28"/>
          <w:sz w:val="28"/>
          <w:szCs w:val="28"/>
          <w:rtl w:val="true"/>
          <w:lang w:bidi="fa-IR"/>
        </w:rPr>
        <w:t xml:space="preserve">فرشتگان حافظ اعمال او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كه او بیمار است ، اعمالى را كه در حال صحت انجام مى داده براى او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پیامبر صلى الله علیه و آله افزودند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مَرِضَ اَوْ سافَرَ كَتَبَ اللّهُ تَعالى لَهُ ما كانَ يَعْمَلُ صَحیحا مُقیما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بیمار شود يا مسافرت كند ، خداوند همان اعمالى را كه در حال صحت و در حضرانجام مى داد، براى او مى نویسد </w:t>
      </w:r>
      <w:r>
        <w:rPr>
          <w:rFonts w:eastAsia="IRNazanin" w:cs="IRNazanin"/>
          <w:color w:val="111111"/>
          <w:sz w:val="28"/>
          <w:szCs w:val="28"/>
          <w:rtl w:val="true"/>
          <w:lang w:bidi="fa-IR"/>
        </w:rPr>
        <w:t>»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 این ها همه اشاره هاى پرمعنایى به توسعه الطاف خداوندى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مايَلْفِظُ مِنْ قَوْلٍ اِلاّلَدَيْهِ رَقیبٌ عَتیدٌ</w:t>
      </w:r>
    </w:p>
    <w:p>
      <w:pPr>
        <w:pStyle w:val="BookText"/>
        <w:rPr/>
      </w:pPr>
      <w:r>
        <w:rPr>
          <w:rFonts w:ascii="IRNazanin" w:hAnsi="IRNazanin" w:eastAsia="IRNazanin"/>
          <w:color w:val="111111"/>
          <w:sz w:val="28"/>
          <w:sz w:val="28"/>
          <w:szCs w:val="28"/>
          <w:rtl w:val="true"/>
          <w:lang w:bidi="fa-IR"/>
        </w:rPr>
        <w:t xml:space="preserve">هیچ سخنى را انسان تلفظ نمى كند مگر این كه نزد آن فرشته اى مراقب و آماده براى انجام مأموریت است </w:t>
      </w:r>
      <w:r>
        <w:rPr>
          <w:rFonts w:eastAsia="IRNazanin" w:cs="IRNazanin"/>
          <w:color w:val="111111"/>
          <w:sz w:val="28"/>
          <w:szCs w:val="28"/>
          <w:rtl w:val="true"/>
          <w:lang w:bidi="fa-IR"/>
        </w:rPr>
        <w:t>.</w:t>
      </w:r>
    </w:p>
    <w:p>
      <w:pPr>
        <w:pStyle w:val="Heading3"/>
        <w:numPr>
          <w:ilvl w:val="2"/>
          <w:numId w:val="1"/>
        </w:numPr>
        <w:rPr/>
      </w:pPr>
      <w:bookmarkStart w:id="291" w:name="__RefHeading___Toc4400673_2320776876"/>
      <w:bookmarkStart w:id="292" w:name="_Toc100"/>
      <w:bookmarkEnd w:id="291"/>
      <w:r>
        <w:rPr>
          <w:rtl w:val="true"/>
        </w:rPr>
        <w:t>کمترین سخنان شما را هم مى نویسند</w:t>
      </w:r>
      <w:bookmarkEnd w:id="29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عِتاد به معنى ذخیره كردن است و سپس به </w:t>
      </w:r>
    </w:p>
    <w:p>
      <w:pPr>
        <w:pStyle w:val="BookText"/>
        <w:rPr/>
      </w:pPr>
      <w:r>
        <w:rPr>
          <w:rFonts w:ascii="IRNazanin" w:hAnsi="IRNazanin" w:eastAsia="IRNazanin"/>
          <w:color w:val="111111"/>
          <w:sz w:val="28"/>
          <w:sz w:val="28"/>
          <w:szCs w:val="28"/>
          <w:rtl w:val="true"/>
          <w:lang w:bidi="fa-IR"/>
        </w:rPr>
        <w:t xml:space="preserve">معنى كسى است كه مهیاى انجام كار است ، لذا به اسبى كه مهیاى دویدن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به كسى كه چیزىرا ذخیره و نگهدارى مى كند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جِهاد به معنى ذخیره كردن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غالب مفسران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 فرشته اى هستند كه در آیه قبل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ياد شده است ، فرشته سمت راست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سمت چپ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گرچه آیه مورد بحث صراحتى در این مطلب ندارد ، ولى با ملاحظه مجموع آیات چنین تفسیرى بعید به نظر نمى 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سَكْرَةُ الْمَوْتِ بِالْحَقِّ ذلِكَ ماكُنْتَ مِنْهُ تَحیدُ</w:t>
      </w:r>
    </w:p>
    <w:p>
      <w:pPr>
        <w:pStyle w:val="BookText"/>
        <w:rPr/>
      </w:pPr>
      <w:r>
        <w:rPr>
          <w:rFonts w:ascii="IRNazanin" w:hAnsi="IRNazanin" w:eastAsia="IRNazanin"/>
          <w:color w:val="111111"/>
          <w:sz w:val="28"/>
          <w:sz w:val="28"/>
          <w:szCs w:val="28"/>
          <w:rtl w:val="true"/>
          <w:lang w:bidi="fa-IR"/>
        </w:rPr>
        <w:t xml:space="preserve">و سرانجام سکرات مرگ به حق فرا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انسان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چیزى است كه از آن مى گریختى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مسدود كردن راه آب است و سِكْر به معنى محل مسدود آمده و از آن جا كه در حال مستى گویى سدى میان انسان و عقلش ایجاد مى شود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سکرۀ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است 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اثر فرا رسیدن مقدمات مرگ ، به صورت هیجان و انقلاب فوق العاده اى به انسان دست مى دهد و گاه بر عقل او چیره مى گردد و او را در اضطراب و ناآرامى شدیدى فرو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چنین نباشد ، در حالى كه مرگ يك مرحله انتقالى مهم است كه باید انسان در آن لحظه تمام پیوندهاى خود را با جهانى كه سالیان دراز با آن خو گرفته بود ، قطع كند و در عالمى گام بگذارد كه براى او كاملاً تازه و اسرارآمیز است ، به خصوص این كه در لحظۀ مرگ انسان درك و دید تازه اى پیدا مى كند ، بى ثباتى این جهان را با چشم خود مى بیند و حوادث بعد از مرگ را كم و بیش مشاهده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كه وحشتى عظیم سرتاپاى او را فرا مى گیرد و حالتى شبیه به مستى به او دست مى دهد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انبیا و مردان خدا كه در لحظه مرگ از آرامش كاملى برخوردارند از مشکلات و شدائد این لحظه انتقالى بى نصیب نیستند ، چنان كه در حالات پیامبر صلى الله علیه و آله آمده است كه در </w:t>
      </w:r>
    </w:p>
    <w:p>
      <w:pPr>
        <w:pStyle w:val="BookText"/>
        <w:rPr/>
      </w:pPr>
      <w:r>
        <w:rPr>
          <w:rFonts w:ascii="IRNazanin" w:hAnsi="IRNazanin" w:eastAsia="IRNazanin"/>
          <w:color w:val="111111"/>
          <w:sz w:val="28"/>
          <w:sz w:val="28"/>
          <w:szCs w:val="28"/>
          <w:rtl w:val="true"/>
          <w:lang w:bidi="fa-IR"/>
        </w:rPr>
        <w:t xml:space="preserve">لحظات آخر عمر مبارکش دست خود را در ظرف آبى مى كرد و به صورت مى كشید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و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لِلْمَوْتِ سَكَراتٌ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سکراتى دارد </w:t>
      </w:r>
      <w:r>
        <w:rPr>
          <w:rFonts w:eastAsia="IRNazanin" w:cs="IRNazanin"/>
          <w:color w:val="111111"/>
          <w:sz w:val="28"/>
          <w:szCs w:val="28"/>
          <w:rtl w:val="true"/>
          <w:lang w:bidi="fa-IR"/>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سپس قرآن ادامه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كسى كه در حال سکرات مرگ است گفته مى شود این همان چیزى است كه ناخوش داشتى و ازآن مى گریختى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ماكُنْتَ مِنْهُ تَحیدُ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عدول كردن از چیزى و فرار كردن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مرگ واقعیتى است كه غالب افراد از آن مى گریزند ، به خاطر این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 نه دریچه اى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يابه خاطر علایق و پیوندهاى شدیدى كه بادنیا و مواهب مادى دارند نمى توانند از آن دل برکنند و يا به خاطر تاریکى نامه اعمالشان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هست ازآن گریزانند، اما چه سودکه این سرنوشتى است كه در انتظار همگان است و شترى است كه بر درخانه همه كس خوابیده و احدى را توان فرار از آن نیست ، همه سرانجام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كام مرگ فرو مى روند و به آن ها گفته مى شود ، این همان است كه از آن فرار مى كردید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گوینده این سخن ممکن است خدا باشد ، يا فرشتگان الهى و يا وجدان هاى بیدار و يا همه این 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ذلِكَ يَوْمُ الْوَعیدِ</w:t>
      </w:r>
    </w:p>
    <w:p>
      <w:pPr>
        <w:pStyle w:val="BookText"/>
        <w:rPr/>
      </w:pPr>
      <w:r>
        <w:rPr>
          <w:rFonts w:ascii="IRNazanin" w:hAnsi="IRNazanin" w:eastAsia="IRNazanin"/>
          <w:color w:val="111111"/>
          <w:sz w:val="28"/>
          <w:sz w:val="28"/>
          <w:szCs w:val="28"/>
          <w:rtl w:val="true"/>
          <w:lang w:bidi="fa-IR"/>
        </w:rPr>
        <w:t xml:space="preserve">و در صور دمیده مى شود ، آن روز ، روز تحقق وعده وحشتناك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معمولاً به وسیله آن دستورهایى به سربازان براى جمع شدن يا حاضر باش و يا استراحت و خواب مى دهند و استعمال آن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اسرافیل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كنایه و تشبیه است ، مبسوط آن در جلد نوزدهم تفسیر نمونه صفحه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چنان كه قبلاً نیز گفته ایم ، دوبار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مى شود ، نفخه اول كه آن را نفخه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w:t>
      </w:r>
    </w:p>
    <w:p>
      <w:pPr>
        <w:pStyle w:val="BookText"/>
        <w:rPr/>
      </w:pPr>
      <w:r>
        <w:rPr>
          <w:rFonts w:ascii="IRNazanin" w:hAnsi="IRNazanin" w:eastAsia="IRNazanin"/>
          <w:color w:val="111111"/>
          <w:sz w:val="28"/>
          <w:sz w:val="28"/>
          <w:szCs w:val="28"/>
          <w:rtl w:val="true"/>
          <w:lang w:bidi="fa-IR"/>
        </w:rPr>
        <w:t xml:space="preserve">نفخه اى است كه در پایان جهان صورت مى گیرد و همه انسان ها با شنیدن آن مى میرند و نظام عالم دنیا متلاشى مى شود و نفخه دوم كه نفخه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نفخه اى است كه 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گیرد و با آن ، همه انسان ها زنده مى شوند و از قبرها برخاسته ، براى حساب و جزا در محضر عدل الهى حاضر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توجه به ذیل آیه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يَوْمُ 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وعده 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 شود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همان نفخه دوم و رستاخیز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كُلُ نَفْسٍ مَعَهاسائِقٌ وَ شَهیدٌ</w:t>
      </w:r>
    </w:p>
    <w:p>
      <w:pPr>
        <w:pStyle w:val="BookText"/>
        <w:rPr/>
      </w:pPr>
      <w:r>
        <w:rPr>
          <w:rFonts w:ascii="IRNazanin" w:hAnsi="IRNazanin" w:eastAsia="IRNazanin"/>
          <w:color w:val="111111"/>
          <w:sz w:val="28"/>
          <w:sz w:val="28"/>
          <w:szCs w:val="28"/>
          <w:rtl w:val="true"/>
          <w:lang w:bidi="fa-IR"/>
        </w:rPr>
        <w:t xml:space="preserve">و هر انسانى وارد محشر مى گردد در حالى كه همراه او سوق دهنده و گواهى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سوى دادگاه عدل الهى مى راند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اعمال او گواهى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همچون دادگاه هاى این جهان كه مأمورى همراه با شخص متهم است و شاهدى بر اعمال او ، شهادت مى دهد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فرشتۀ اول درحقیقت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فرشته دوم مانع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هر </w:t>
      </w:r>
      <w:bookmarkStart w:id="293" w:name="pg20188_243683"/>
    </w:p>
    <w:p>
      <w:pPr>
        <w:pStyle w:val="BookText"/>
        <w:rPr/>
      </w:pPr>
      <w:bookmarkEnd w:id="293"/>
      <w:r>
        <w:rPr>
          <w:rFonts w:ascii="IRNazanin" w:hAnsi="IRNazanin" w:eastAsia="IRNazanin"/>
          <w:color w:val="111111"/>
          <w:sz w:val="28"/>
          <w:sz w:val="28"/>
          <w:szCs w:val="28"/>
          <w:rtl w:val="true"/>
          <w:lang w:bidi="fa-IR"/>
        </w:rPr>
        <w:t xml:space="preserve">انسانى در آن روز گرفتار اعمال خویش است و راه گریزى از جزاء و كیفر آن ها وجود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فى غَفْلَةٍ مِنْ هذا فَكَشَفْنا عَنْكَ غِطاءَكَ فَبَصَرُكَ الْيَوْمَ حَدیدٌ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خطاب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این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دادگاه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بودى و ما پرده را از چشم تو كنارزدیم و امروز چشمت كاملاً تیزبین است </w:t>
      </w:r>
      <w:r>
        <w:rPr>
          <w:rFonts w:eastAsia="IRNazanin" w:cs="IRNazanin"/>
          <w:color w:val="111111"/>
          <w:sz w:val="28"/>
          <w:szCs w:val="28"/>
          <w:rtl w:val="true"/>
          <w:lang w:bidi="fa-IR"/>
        </w:rPr>
        <w:t>.</w:t>
      </w:r>
    </w:p>
    <w:p>
      <w:pPr>
        <w:pStyle w:val="Heading3"/>
        <w:numPr>
          <w:ilvl w:val="2"/>
          <w:numId w:val="1"/>
        </w:numPr>
        <w:rPr/>
      </w:pPr>
      <w:bookmarkStart w:id="294" w:name="__RefHeading___Toc4400675_2320776876"/>
      <w:bookmarkStart w:id="295" w:name="_Toc101"/>
      <w:bookmarkEnd w:id="294"/>
      <w:r>
        <w:rPr>
          <w:rtl w:val="true"/>
        </w:rPr>
        <w:t>قیامت و چشم هاى تیزبین</w:t>
      </w:r>
      <w:bookmarkEnd w:id="295"/>
    </w:p>
    <w:p>
      <w:pPr>
        <w:pStyle w:val="BookText"/>
        <w:rPr/>
      </w:pPr>
      <w:r>
        <w:rPr>
          <w:rFonts w:ascii="IRNazanin" w:hAnsi="IRNazanin" w:eastAsia="IRNazanin"/>
          <w:color w:val="111111"/>
          <w:sz w:val="28"/>
          <w:sz w:val="28"/>
          <w:szCs w:val="28"/>
          <w:rtl w:val="true"/>
          <w:lang w:bidi="fa-IR"/>
        </w:rPr>
        <w:t xml:space="preserve">آرى پرده هاى جهان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و آرزوها ، عشق و علاقه به دنیا ، زن و فرزند و مال و مقام، هوس هاى سرکش و حسادت ها، تعصب و جهل و لجاجت، به تواجازه نمى داد كه امروز را از همان زمان بنگرى ، با این كه نشانه هاى معاد و رستاخیز روشن بود و دلایل آن آشکار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گرد و غبار غفلت فرو نشسته ، حجاب هاى جهل و تعصب و لجاج كنار رفته ، پرده هاى شهوات و آمال و آرزوها دریده شده ، حتى آن چه در پرده غیب مستور بوده ، ظاهر گشته است ، چراکه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تُبْلَى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چشمى تیزبین پیداکرده اى و به خوبى مى توانى حقایق را درك كنى </w:t>
      </w:r>
      <w:r>
        <w:rPr>
          <w:rFonts w:eastAsia="IRNazanin" w:cs="IRNazanin"/>
          <w:color w:val="111111"/>
          <w:sz w:val="28"/>
          <w:szCs w:val="28"/>
          <w:rtl w:val="true"/>
          <w:lang w:bidi="fa-IR"/>
        </w:rPr>
        <w:t xml:space="preserve">. </w:t>
      </w:r>
      <w:bookmarkStart w:id="296" w:name="pg20188_243684"/>
    </w:p>
    <w:p>
      <w:pPr>
        <w:pStyle w:val="BookText"/>
        <w:rPr/>
      </w:pPr>
      <w:bookmarkEnd w:id="296"/>
      <w:r>
        <w:rPr>
          <w:rFonts w:ascii="IRNazanin" w:hAnsi="IRNazanin" w:eastAsia="IRNazanin"/>
          <w:color w:val="111111"/>
          <w:sz w:val="28"/>
          <w:sz w:val="28"/>
          <w:szCs w:val="28"/>
          <w:rtl w:val="true"/>
          <w:lang w:bidi="fa-IR"/>
        </w:rPr>
        <w:t xml:space="preserve">توجه به این نکته نیز لازم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معنى چاقو يا شمشیر تیز است ، سپس به تیزبینى و تیزفهمى ، اطلاق شده است ، همان 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شمشیر و كارد است ، اما در فارسى به زبان گویا و نطق فصیح نیز برنده اطلاق مى شود و از این جا روشن مى شود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چشم ظاهر نیست ، بلکه همان چشم عقل و دل است </w:t>
      </w:r>
      <w:r>
        <w:rPr>
          <w:rFonts w:eastAsia="IRNazanin" w:cs="IRNazanin"/>
          <w:color w:val="111111"/>
          <w:sz w:val="28"/>
          <w:szCs w:val="28"/>
          <w:rtl w:val="true"/>
          <w:lang w:bidi="fa-IR"/>
        </w:rPr>
        <w:t>.</w:t>
      </w:r>
    </w:p>
    <w:p>
      <w:pPr>
        <w:pStyle w:val="Heading3"/>
        <w:numPr>
          <w:ilvl w:val="2"/>
          <w:numId w:val="1"/>
        </w:numPr>
        <w:rPr/>
      </w:pPr>
      <w:bookmarkStart w:id="297" w:name="__RefHeading___Toc4400677_2320776876"/>
      <w:bookmarkStart w:id="298" w:name="_Toc102"/>
      <w:bookmarkEnd w:id="297"/>
      <w:r>
        <w:rPr>
          <w:rtl w:val="true"/>
        </w:rPr>
        <w:t>حقیقت مرگ</w:t>
      </w:r>
      <w:bookmarkEnd w:id="298"/>
    </w:p>
    <w:p>
      <w:pPr>
        <w:pStyle w:val="BookText"/>
        <w:rPr/>
      </w:pPr>
      <w:r>
        <w:rPr>
          <w:rFonts w:ascii="IRNazanin" w:hAnsi="IRNazanin" w:eastAsia="IRNazanin"/>
          <w:color w:val="111111"/>
          <w:sz w:val="28"/>
          <w:sz w:val="28"/>
          <w:szCs w:val="28"/>
          <w:rtl w:val="true"/>
          <w:lang w:bidi="fa-IR"/>
        </w:rPr>
        <w:t>غالباً تصور مى كنند ، مرگ يك امر عدمى و به معنى فنا است، ولى این برداشت</w:t>
      </w:r>
    </w:p>
    <w:p>
      <w:pPr>
        <w:pStyle w:val="BookText"/>
        <w:rPr/>
      </w:pPr>
      <w:r>
        <w:rPr>
          <w:rFonts w:ascii="IRNazanin" w:hAnsi="IRNazanin" w:eastAsia="IRNazanin"/>
          <w:color w:val="111111"/>
          <w:sz w:val="28"/>
          <w:sz w:val="28"/>
          <w:szCs w:val="28"/>
          <w:rtl w:val="true"/>
          <w:lang w:bidi="fa-IR"/>
        </w:rPr>
        <w:t xml:space="preserve">هرگز با آن چه در قرآن مجید آمده و دلایل عقلى به آن رهنمون مى شود ، موافق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قرآن يك امر وجودى است، يك انتقال و عبورازجهانى به جهان دیگر است و لذادربسیارى از آیات قرآن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كه به معنى بازگرفتن و دریافت روح ازتن به وسیله فرشتگان است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آیات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سَكْرَةُ الْمَوْتِ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شدائد مرگ به حق به سراغ انسان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اشاره به همین معنى است ، در بعضى از آیات مرگ را صریحا مخلوق خدا شمرده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اَلَّذى خَلَقَ الْمَوْتَ وَ الْحَيوةَ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روایات اسلامى تعبیرات مختلفى درباره حقیقت مرگ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مى خوانیم كه از على بن الحسین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مؤمن مانندکندن لباس چرکین وپرحشرات است وگشودن غل و زنجیرهاى سنگین و تبدیل آن به فاخرترین لباس ها و خوشبوترین عطرها و راهوارترین مرکب ها و مناسب ترین منزل ها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كافرمانندکندن لباسى است فاخر و انتقال ازمنزل هاى موردعلاقه و تبدیل آن به چرك ترین و خشن ترین لباس ها و وحشتناك ترین منزل ها و بزرگترین عذاب </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ازامام محمدبن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سؤال شد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هُوَالنَّوْمُ الَّذى يَأْتیكُمْ كُلَ لَيْلَةٍ اِلاّ اَنَّهُ طَویلٌ مُدَّتُهُ، لايَنْتَبِهُ مِنْهُ اِلاّيَوْمَ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همان خوابى است كه هرشب به سراغ شما مى آید، جز این كه </w:t>
      </w:r>
    </w:p>
    <w:p>
      <w:pPr>
        <w:pStyle w:val="BookText"/>
        <w:rPr/>
      </w:pPr>
      <w:r>
        <w:rPr>
          <w:rFonts w:ascii="IRNazanin" w:hAnsi="IRNazanin" w:eastAsia="IRNazanin"/>
          <w:color w:val="111111"/>
          <w:sz w:val="28"/>
          <w:sz w:val="28"/>
          <w:szCs w:val="28"/>
          <w:rtl w:val="true"/>
          <w:lang w:bidi="fa-IR"/>
        </w:rPr>
        <w:t xml:space="preserve">مدتش طولانى است و انسان از آن بیدار نمى شود تا روز قیامت </w:t>
      </w:r>
      <w:r>
        <w:rPr>
          <w:rFonts w:eastAsia="IRNazanin" w:cs="IRNazanin"/>
          <w:color w:val="111111"/>
          <w:sz w:val="28"/>
          <w:szCs w:val="28"/>
          <w:rtl w:val="true"/>
          <w:lang w:bidi="fa-IR"/>
        </w:rPr>
        <w:t>»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درمباحث مربوط به برزخ گفته ایم كه حالت اشخاص دربرزخ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گویى به خواب فرومى روندوبعضى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شهیدان راه خداومؤمنان قوى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غرق انواع نعمت ها مى شوند و جمعى از جباران و اشقیا غرق عذاب الهى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بن على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كربلا و روز عاشورا و به هنگام شدت گرفتن جنگ تعبیر لطیفى در مورد حقیقت مرگ براى يارانش ارائه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شکیبایى كنید اى فرزندان مردان بزرگوار ، مرگ تنها پلى است كه شما را از ناراحتى ها و رنج ها به باغ هاى وسیع بهشت و نعمت هاى جاودان منتقل مى كند ، كدامیك از شما از انتقال يافتن از زندان به قصر ناراحتید ؟ و اما نسبت به دشمنان شما همانند این است كه شخصى را از قصرى به زندان و عذاب منتقل كنند ، پدرم از رسول خدا صلى الله علیه و آله </w:t>
      </w:r>
      <w:r>
        <w:rPr>
          <w:rFonts w:eastAsia="IRNazanin" w:cs="IRNazanin"/>
          <w:color w:val="111111"/>
          <w:sz w:val="28"/>
          <w:szCs w:val="28"/>
          <w:rtl w:val="true"/>
          <w:lang w:bidi="fa-IR"/>
        </w:rPr>
        <w:t xml:space="preserve">. </w:t>
      </w:r>
      <w:bookmarkStart w:id="299" w:name="pg20188_243687"/>
    </w:p>
    <w:p>
      <w:pPr>
        <w:pStyle w:val="BookText"/>
        <w:rPr/>
      </w:pPr>
      <w:bookmarkEnd w:id="299"/>
      <w:r>
        <w:rPr>
          <w:rFonts w:ascii="IRNazanin" w:hAnsi="IRNazanin" w:eastAsia="IRNazanin"/>
          <w:color w:val="111111"/>
          <w:sz w:val="28"/>
          <w:sz w:val="28"/>
          <w:szCs w:val="28"/>
          <w:rtl w:val="true"/>
          <w:lang w:bidi="fa-IR"/>
        </w:rPr>
        <w:t>نقل فرمودکه دنیازندان مؤمن و بهشت كافراست و مرگ پل آن ها به باغ هاى بهشت و پل این ها به جهنم است</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300" w:name="__RefHeading___Toc4400679_2320776876"/>
      <w:bookmarkStart w:id="301" w:name="_Toc103"/>
      <w:bookmarkEnd w:id="300"/>
      <w:r>
        <w:rPr>
          <w:rtl w:val="true"/>
        </w:rPr>
        <w:t xml:space="preserve">مرگ </w:t>
      </w:r>
      <w:r>
        <w:rPr>
          <w:rtl w:val="true"/>
        </w:rPr>
        <w:t xml:space="preserve">« </w:t>
      </w:r>
      <w:r>
        <w:rPr>
          <w:rtl w:val="true"/>
        </w:rPr>
        <w:t xml:space="preserve">حق </w:t>
      </w:r>
      <w:r>
        <w:rPr>
          <w:rtl w:val="true"/>
        </w:rPr>
        <w:t xml:space="preserve">» </w:t>
      </w:r>
      <w:r>
        <w:rPr>
          <w:rtl w:val="true"/>
        </w:rPr>
        <w:t>است</w:t>
      </w:r>
      <w:bookmarkEnd w:id="301"/>
    </w:p>
    <w:p>
      <w:pPr>
        <w:pStyle w:val="BookText"/>
        <w:rPr/>
      </w:pPr>
      <w:r>
        <w:rPr>
          <w:rFonts w:ascii="IRNazanin" w:hAnsi="IRNazanin" w:eastAsia="IRNazanin"/>
          <w:color w:val="111111"/>
          <w:sz w:val="28"/>
          <w:sz w:val="28"/>
          <w:szCs w:val="28"/>
          <w:rtl w:val="true"/>
          <w:lang w:bidi="fa-IR"/>
        </w:rPr>
        <w:t xml:space="preserve">نه فقط در آیات مورد بحث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سکرات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 بلکه در آیات متعدد دیگر روى حق بودن مرگ تکیه شده است ، در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وَاعْبُدْرَبَّكَ حَتّى يَأْتِيَكَ الْيَقینُ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عبادت كن تا 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توآید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مدثر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تعبیرى شبیه آن دیده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اَتینَا الْيَقینُ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آمد ما را يقین ، يعنى مرگ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ها همه به خاطر آن است كه انسان هر چیز را انکار كند ، نمى تواند این واقعیت را منکر شود كه سرانجام مرگ در خانه همه ما را مى كوبد و همه را با خود مى برد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حقانیت مرگ هشدارى است براى همه انسان ها كه بیشتر و بهتر بیندیشند و از </w:t>
      </w:r>
    </w:p>
    <w:p>
      <w:pPr>
        <w:pStyle w:val="BookText"/>
        <w:rPr/>
      </w:pPr>
      <w:r>
        <w:rPr>
          <w:rFonts w:ascii="IRNazanin" w:hAnsi="IRNazanin" w:eastAsia="IRNazanin"/>
          <w:color w:val="111111"/>
          <w:sz w:val="28"/>
          <w:sz w:val="28"/>
          <w:szCs w:val="28"/>
          <w:rtl w:val="true"/>
          <w:lang w:bidi="fa-IR"/>
        </w:rPr>
        <w:t xml:space="preserve">راهى كه در پیش دارند باخبر شوند و خود را براى آن آماده سازند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قَرینُهُ هذا ما لَدَىَّ عَتیدٌ</w:t>
      </w:r>
    </w:p>
    <w:p>
      <w:pPr>
        <w:pStyle w:val="BookText"/>
        <w:rPr/>
      </w:pPr>
      <w:r>
        <w:rPr>
          <w:rFonts w:ascii="IRNazanin" w:hAnsi="IRNazanin" w:eastAsia="IRNazanin"/>
          <w:color w:val="111111"/>
          <w:sz w:val="28"/>
          <w:sz w:val="28"/>
          <w:szCs w:val="28"/>
          <w:rtl w:val="true"/>
          <w:lang w:bidi="fa-IR"/>
        </w:rPr>
        <w:t xml:space="preserve">فرشته همنشین او مى گوید این نامه اعمال او است كه نزد من حاضر و آماده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اى است كه در دنیا همراه انسان و مأمور ضبط اعمال او است و در دادگاه عدل الهى گواهى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گذشته كه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وارد عرصه محشر مى شود ،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گواه بر این معنى است ، به علاوه لحن خود آیه و آیه بعد نیز تناسب با همین معنى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 فى جَهَنَّمَ كُلَّ كَفّارٍ عَنیدٍ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فرمان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جهنم بیفکنید هر كافر متکبر و لجوج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كسى است كه بسیار در كفر اصرار مى ورزد و این منتهى به عنادمى 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تکبر و خودپسندى و عدم تسلیم در برابر حق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لِلْخَيْرِمُعْتَدٍمُریبٍ</w:t>
      </w:r>
    </w:p>
    <w:p>
      <w:pPr>
        <w:pStyle w:val="BookText"/>
        <w:rPr/>
      </w:pPr>
      <w:r>
        <w:rPr>
          <w:rFonts w:ascii="IRNazanin" w:hAnsi="IRNazanin" w:eastAsia="IRNazanin"/>
          <w:color w:val="111111"/>
          <w:sz w:val="28"/>
          <w:sz w:val="28"/>
          <w:szCs w:val="28"/>
          <w:rtl w:val="true"/>
          <w:lang w:bidi="fa-IR"/>
        </w:rPr>
        <w:t xml:space="preserve">آن كسى كه شدیدا مانع خیر است ، متجاوز است و درشك و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دیگران را به تردید مى افکند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این كه صیغه مبالغه است ، به كسى گفته مى شود كه بسیار از چیزى منع مى كند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مَنّاعٍ لِلْخَيْرِ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به هر صورت مخالف هر كار خیر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متجاوز است ، خواه متجاوز به حقوق دیگران باشد يا از حدود احکام الهى تجاوز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شخصى است كه، در شك است، شکى توأم با بدبینى و يا دیگران را با گفتار و عمل خود به شك مى اندازد و باعث گمراهى آن ها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جَعَلَ مَعَ اللّهِ اِلها اخَرَ فَأَلْقِياهُ فِى الْعَذابِ الشَّدیدِ</w:t>
      </w:r>
    </w:p>
    <w:p>
      <w:pPr>
        <w:pStyle w:val="BookText"/>
        <w:rPr/>
      </w:pPr>
      <w:r>
        <w:rPr>
          <w:rFonts w:ascii="IRNazanin" w:hAnsi="IRNazanin" w:eastAsia="IRNazanin"/>
          <w:color w:val="111111"/>
          <w:sz w:val="28"/>
          <w:sz w:val="28"/>
          <w:szCs w:val="28"/>
          <w:rtl w:val="true"/>
          <w:lang w:bidi="fa-IR"/>
        </w:rPr>
        <w:t xml:space="preserve">آن كسى كه معبود دیگرى با خدا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درعذاب شدید بیفکنید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وصف براى این گروه دوزخى بیان شده است كه پنج </w:t>
      </w:r>
    </w:p>
    <w:p>
      <w:pPr>
        <w:pStyle w:val="BookText"/>
        <w:rPr/>
      </w:pPr>
      <w:r>
        <w:rPr>
          <w:rFonts w:ascii="IRNazanin" w:hAnsi="IRNazanin" w:eastAsia="IRNazanin"/>
          <w:color w:val="111111"/>
          <w:sz w:val="28"/>
          <w:sz w:val="28"/>
          <w:szCs w:val="28"/>
          <w:rtl w:val="true"/>
          <w:lang w:bidi="fa-IR"/>
        </w:rPr>
        <w:t xml:space="preserve">وصف اول در حقیقت علت و معلول يکدیگرند و وصف ششم توضیحى است براى ریشه اصلى همه این اوصاف ، زیرا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كه بسیار در كفر اصرار مى ورزد و این منتهى به عناد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معاند نیز اصرار بر منع خیرات دارد و چنین كسى طبعا متجاوز به حقوق دیگران و حدود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متجاوز اصرار دارند كه دیگران را نیز به شك و تردید بیفکنند و ایمان را از آن ها سلب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اوصاف پنج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مَنّاعٌ لِلْخَيْر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ناگسستنى با هم دارند و لازم و ملزوم يکدیگرند </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ششمین وصف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جَعَلَ مَعَ اللّهِ اِلها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ریشه اصلى تمام این انحرافات كه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شرك است آمده ، چراکه با دقت روشن مى شود كه شرك عامل همه این بدبختى 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قَرینُهُ رَبَّنا ما اَطْغَيْتُهُ وَ لكِنْ كانَ فى ضَلالٍ بَعیدٍ</w:t>
      </w:r>
    </w:p>
    <w:p>
      <w:pPr>
        <w:pStyle w:val="BookText"/>
        <w:rPr/>
      </w:pPr>
      <w:r>
        <w:rPr>
          <w:rFonts w:ascii="IRNazanin" w:hAnsi="IRNazanin" w:eastAsia="IRNazanin"/>
          <w:color w:val="111111"/>
          <w:sz w:val="28"/>
          <w:sz w:val="28"/>
          <w:szCs w:val="28"/>
          <w:rtl w:val="true"/>
          <w:lang w:bidi="fa-IR"/>
        </w:rPr>
        <w:t xml:space="preserve">و همنشین از شیاطین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او را به طغیان وانداشتم ، لکن او خود در گمراهى دور و درازى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پرده از روى ماجراى دیگرى از سرنوشت این گروه كافر و لجوج برمى دارد و آن مخاصمه و جر و بحثى است كه با شیطان در قیامت دارند ، آن ها تمام گناهان خویش را به گردن شیاطین اغواگر مى افکنند ، ولى شیطان قرین او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من او را به طغیان وانداشتم و به اجبار در این راه نیاوردم ، او خودش با میل و اراده خویش این راه را برگزید و در ضلال و گمراهى دور و درازى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قَرینُهُ رَبَّنا ما اَطْغَيْتُهُ وَ لكِنْ كانَ فى ضَلالٍ بَعیدٍ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شبیه چیزى است كه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آمده است كه شیطان براى تبرئه خویشتن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كانَ لِىَ عَلَيْكُمْ مِنْ سُلْطانٍ اِلاّ اَنْ دَعَوْتُكُمْ فَاسْتَجَبْتُمْ لى فَلا تَلُومُونى وَ لُومُوا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گونه سلطه اى بر شما نداشتم جز این كه دعوتتان كردم و شما نیز پذیرفتید ، بنابراین مرا </w:t>
      </w:r>
    </w:p>
    <w:p>
      <w:pPr>
        <w:pStyle w:val="BookText"/>
        <w:rPr/>
      </w:pPr>
      <w:r>
        <w:rPr>
          <w:rFonts w:ascii="IRNazanin" w:hAnsi="IRNazanin" w:eastAsia="IRNazanin"/>
          <w:color w:val="111111"/>
          <w:sz w:val="28"/>
          <w:sz w:val="28"/>
          <w:szCs w:val="28"/>
          <w:rtl w:val="true"/>
          <w:lang w:bidi="fa-IR"/>
        </w:rPr>
        <w:t xml:space="preserve">سرزنش نکنید ، خود را سرزنش كنید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شیطان نمى خواهد نقش خود را در اغواى انسان به كلى انکار كند ، بلکه مى خواهد این امر را ثابت كندکه اجبارى در كار نبوده و انسان با میل و رغبت خویش وسوسه هاى او را پذیرفته، بنابراین تضادى باآیه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لاَُغْوِيَنَّهُمْ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آن هارا اغوامى كنم </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تَخْتَصِمُوا لَدَىَّ وَ قَدْ قَدَّمْتُ اِلَيْكُمْ بِالْوَعیدِ</w:t>
      </w:r>
    </w:p>
    <w:p>
      <w:pPr>
        <w:pStyle w:val="BookText"/>
        <w:rPr/>
      </w:pPr>
      <w:r>
        <w:rPr>
          <w:rFonts w:ascii="IRNazanin" w:hAnsi="IRNazanin" w:eastAsia="IRNazanin"/>
          <w:color w:val="111111"/>
          <w:sz w:val="28"/>
          <w:sz w:val="28"/>
          <w:szCs w:val="28"/>
          <w:rtl w:val="true"/>
          <w:lang w:bidi="fa-IR"/>
        </w:rPr>
        <w:t>خداوندمى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جدال و مخاصمه نکنید، من قبلاً به شما اتمام حجت كرده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است كه از يك سو به شیطان گفته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فَمَنْ تَبِعَكَ مِنْهُمْ فَاِنَّ جَهَنَّمَ جَزائُكُمْ جَزاءً مَوْفُورا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 هر كس از انسان ها از تو پیروى كند جهنم جزاى وافر همه شما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سوى دیگر به انسان ها نیز اخطار كرده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لاََمْلَئَنَّ جَهَنَّمَ مِنْكَ وَ مِمَّنْ تَبِعَكَ مِنْهُمْ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دوزخ را از تو و از پیروانت پر خواهم كرد </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تهدیدها و وعیدها درسایرآیات قرآن نیزآمده و همگى حاکى ازاین است كه خدا هم به انسان ها و هم به شیاطین اتمام حجت كرده و آن هاراازاغواگرى واغواپذیرى برحذر 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لَدَىَّ وَ ما اَنَا بِظَلاّمٍ لِلْعَبیدِ</w:t>
      </w:r>
    </w:p>
    <w:p>
      <w:pPr>
        <w:pStyle w:val="BookText"/>
        <w:rPr/>
      </w:pPr>
      <w:r>
        <w:rPr>
          <w:rFonts w:ascii="IRNazanin" w:hAnsi="IRNazanin" w:eastAsia="IRNazanin"/>
          <w:color w:val="111111"/>
          <w:sz w:val="28"/>
          <w:sz w:val="28"/>
          <w:szCs w:val="28"/>
          <w:rtl w:val="true"/>
          <w:lang w:bidi="fa-IR"/>
        </w:rPr>
        <w:t xml:space="preserve">سخن من تغییرناپذیر است و من هرگز به بندگانم ستم نخواهم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همان تهدیدها و وعیدها است كه خداوند در آیات مختلف به آن اشاره كرده و نمونه هایى از آن را در بالا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 ظلم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خداوند كمترین ظلمى روا نمى دارد ، ممکن است اشاره به این باشد كه مقام علم و قدرت و عدل خداوند چنان است كه اگر ستم كوچکى به كسى كند ، بزرگ و بسیار خواهد بود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خواهدشد، بنابراین او از هرگونه ستمى برکنار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دلیل بر اختیار و آزادى اراده بندگان است ، نه شیطان مجبور است شیطنت كند و نه كافران مجبورند راه كفر و عناد و راه شیطان را پیش گیرند و نه سرنوشت قطعى و خارج از اراده براى كسى مقرر شده است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جااین سؤال پیش مى آیدکه چگونه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تغییرناپذیراست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درحالى كه </w:t>
      </w:r>
    </w:p>
    <w:p>
      <w:pPr>
        <w:pStyle w:val="BookText"/>
        <w:rPr/>
      </w:pPr>
      <w:r>
        <w:rPr>
          <w:rFonts w:ascii="IRNazanin" w:hAnsi="IRNazanin" w:eastAsia="IRNazanin"/>
          <w:color w:val="111111"/>
          <w:sz w:val="28"/>
          <w:sz w:val="28"/>
          <w:szCs w:val="28"/>
          <w:rtl w:val="true"/>
          <w:lang w:bidi="fa-IR"/>
        </w:rPr>
        <w:t>جمعى مشمول عفو اومى شوند ؟</w:t>
      </w:r>
    </w:p>
    <w:p>
      <w:pPr>
        <w:pStyle w:val="BookText"/>
        <w:rPr/>
      </w:pPr>
      <w:r>
        <w:rPr>
          <w:rFonts w:ascii="IRNazanin" w:hAnsi="IRNazanin" w:eastAsia="IRNazanin"/>
          <w:color w:val="111111"/>
          <w:sz w:val="28"/>
          <w:sz w:val="28"/>
          <w:szCs w:val="28"/>
          <w:rtl w:val="true"/>
          <w:lang w:bidi="fa-IR"/>
        </w:rPr>
        <w:t xml:space="preserve">پاسخ این است كه عفو نیز طبق برنامه حساب شده اى است و فرع بر این است كه انسان عملى انجام داده باشد كه در عین مجرم بودن ، قابلیت و شایستگى عفو را داشته باشد ، این خود يکى از سنت هاى الهى است كه آن ها را كه شایسته عفوند مشمول عفو خویش قرار دهد و این نیز تغییرناپذیر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نَقُولُ لِجَهَنَّمَ هَلِ امْتَلاَءْتِ وَ تَقُولُ هَلْ مِنْ مَزیدٍ</w:t>
      </w:r>
    </w:p>
    <w:p>
      <w:pPr>
        <w:pStyle w:val="BookText"/>
        <w:rPr/>
      </w:pPr>
      <w:r>
        <w:rPr>
          <w:rFonts w:ascii="IRNazanin" w:hAnsi="IRNazanin" w:eastAsia="IRNazanin"/>
          <w:color w:val="111111"/>
          <w:sz w:val="28"/>
          <w:sz w:val="28"/>
          <w:szCs w:val="28"/>
          <w:rtl w:val="true"/>
          <w:lang w:bidi="fa-IR"/>
        </w:rPr>
        <w:t>به خاطر بیاورید روزى را كه به جهنم مى گوییم آیا پرشده اى ؟ و او مى گوید آیا افزون بر این هم وجود دارد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فزونى دلیل بر پرنشدن نمى باشد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ظرفى مثلاً پر از غذا باشد ، باز هم كسى تمنا كند كه روى آن انباشته شود و متراکم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تقاضا ممکن است به معنى تقاضاى تضییق مکان بر دوزخیان و مجازات دردناك تر باشد ، يا تمناى وسعت يافتن و سپس نفرات بیشترى را به خود پذیرفتن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به خوبى نشان مى دهد كه دوزخیان بسیارند و جهنم منظره هولناك و وحشتناکى دارد و تهدید الهى جدى است و به گونه اى است كه فکر درباره آن لرزه بر اندام هر انسانى مى افکند و هشدار مى دهد ، نکند يکى از آن نفرات تو باشى و همین اندیشه مى تواند او را در برابرگناهان بزرگ و كوچك كنترل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 كه چگونه دوزخ كه موجود فاقد شعورى است مخاطب واقع مى شود و پاسخ مى گوید ؟</w:t>
      </w:r>
    </w:p>
    <w:p>
      <w:pPr>
        <w:pStyle w:val="BookText"/>
        <w:rPr/>
      </w:pPr>
      <w:r>
        <w:rPr>
          <w:rFonts w:ascii="IRNazanin" w:hAnsi="IRNazanin" w:eastAsia="IRNazanin"/>
          <w:color w:val="111111"/>
          <w:sz w:val="28"/>
          <w:sz w:val="28"/>
          <w:szCs w:val="28"/>
          <w:rtl w:val="true"/>
          <w:lang w:bidi="fa-IR"/>
        </w:rPr>
        <w:t xml:space="preserve">این يك نوع تشبیه و بیان زبان حال است ، يعنى خداوند به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جهنم سؤال مى كند و او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مى گوید و نظیر این تعبیر در زبان هاى مختلف فراوان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اُزْلِفَتِ الْجَنَّةُ لِلْمُتَّقینَ غَيْرَبَعیدٍ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به پرهیزکاران نزدیك مى شود و فاصله اى از آن ها ندارد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وزن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قرب و نزدیکى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جالب این كه نمى گوید پرهیزگاران را به بهشت نزدیك مى كنند ، بلکه مى گوید بهشت را به آن ها نزدیك مى كنند ، این مطلبى است كه در شرایط این دنیا قابل تصور نیست ، اما از آن جا كه اصول حاکم بر سراى آخرت اصولى است كه با شرایط این جهان بسیار متفاوت است ، به هیچ وجه جاى تعجب نیست كه خداوند براى نهایت اکرام و احترام به مؤمنان پرهیزکار به جاى آن كه آن ها را به سوى بهشت برد ، بهشت را به سوى آن ها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آیه این است كه این مسأله در قیامت واقع مى شود ، هر چند تعبیر به فعل ماضى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زیرا حوادث مسلمى كه در آینده رخ مى دهد در بسیارى از تعبیرات به صورت فعل ماضى بیان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 لِكُلِّ اَوّابٍ حَفیظٍ</w:t>
      </w:r>
    </w:p>
    <w:p>
      <w:pPr>
        <w:pStyle w:val="BookText"/>
        <w:rPr/>
      </w:pPr>
      <w:r>
        <w:rPr>
          <w:rFonts w:ascii="IRNazanin" w:hAnsi="IRNazanin" w:eastAsia="IRNazanin"/>
          <w:color w:val="111111"/>
          <w:sz w:val="28"/>
          <w:sz w:val="28"/>
          <w:szCs w:val="28"/>
          <w:rtl w:val="true"/>
          <w:lang w:bidi="fa-IR"/>
        </w:rPr>
        <w:t xml:space="preserve">این چیزى است كه به شما وعده داده مى شود و براى كسانى است كه به سوى خدا باز مى گردند و پیمان ها و احکام او را حفظ مى كنند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به دو وصف از اوصاف بهشتیان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بازگشت است ، كه ممکن است به معنى توبه از گناهان كوچك و بزرگ باشد و يا بازگشت به طاعت او و 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نشان مى دهد كه بهشتیان پرهیزکارانى هستند كه هر عاملى بخواهد آن ها را از اطاعت خدادورسازد،فورامتوجه مى شوند و به طاعت اوبازمى گردندو ازتقصیرات وغفلت هاى خود توبه مى كنند تا به مقام نفس مطمئنه برسند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محافظ و نگاهدارنده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منظور حفظ عهد و پیمان هاى الهى است كه از انسان ها گرفته كه اطاعت او كنند و عبادت شیطان ننمایند </w:t>
      </w:r>
      <w:r>
        <w:rPr>
          <w:rFonts w:eastAsia="IRNazanin" w:cs="IRNazanin"/>
          <w:color w:val="111111"/>
          <w:sz w:val="28"/>
          <w:szCs w:val="28"/>
          <w:rtl w:val="true"/>
          <w:lang w:bidi="fa-IR"/>
        </w:rPr>
        <w:t xml:space="preserve">» .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حفظ قوانین و حدود الهى ؟ و يا به خاطر سپردن گناهان و يادآورى آن براى توبه و جبران ؟ يا همه این ها ؟</w:t>
      </w:r>
    </w:p>
    <w:p>
      <w:pPr>
        <w:pStyle w:val="BookText"/>
        <w:rPr/>
      </w:pPr>
      <w:r>
        <w:rPr>
          <w:rFonts w:ascii="IRNazanin" w:hAnsi="IRNazanin" w:eastAsia="IRNazanin"/>
          <w:color w:val="111111"/>
          <w:sz w:val="28"/>
          <w:sz w:val="28"/>
          <w:szCs w:val="28"/>
          <w:rtl w:val="true"/>
          <w:lang w:bidi="fa-IR"/>
        </w:rPr>
        <w:t xml:space="preserve">با توجه به این كه این حکم به صورت مطلق ذکر شده ، تفسیر اخیر كه جامعیت دارد مناسب تر به نظر مى 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خَشِىَ الرَّحْمنَ بِالْغَيْبِ وَ جاءَبِقَلْبٍ مُنیبٍ</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كس كه از خداوند رحمان در نهان بترسد و با قلبى پرانابه در محضر او حاضر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ترسیدن از خدا در نهان ، اشاره به این است كه آن ها با این كه خدا را هرگز با چشم نمى بینند ، از لابلاى آثارش و از طریق استدلال و برهان به او ایمان مى آورند ، ایمانى توأم با احساس مسؤولیت كامل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منظور ، پنهان از چشم مردم است آن ها نه فقط در حضور جمع كه در تنهایى و خلوت نیز مرتکب گناهى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خوف و خشیت سبب مى شود كه قلب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دائماً متوجه خدا گردد و به طاعت او اقبال كند و از هر گناه و لغزشى توبه نماید و این حال را تا پایان عمر ادامه دهد و با همین حالت وارد عرصه محشر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ذلِكَ يَوْمُ الْخُلُودِ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 وارد بهشت شوید ، امروزروز جاودانى است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سلامت از هر گونه بدى و ناراحتى و آفت و بلا و كیفر و عذاب ، سلامت كامل از نظر جسم و جان آن هم براى زمانى جاودانى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مايَشاؤُنَ فیها وَلَدَيْنامَزیدٌ</w:t>
      </w:r>
    </w:p>
    <w:p>
      <w:pPr>
        <w:pStyle w:val="BookText"/>
        <w:rPr/>
      </w:pPr>
      <w:r>
        <w:rPr>
          <w:rFonts w:ascii="IRNazanin" w:hAnsi="IRNazanin" w:eastAsia="IRNazanin"/>
          <w:color w:val="111111"/>
          <w:sz w:val="28"/>
          <w:sz w:val="28"/>
          <w:szCs w:val="28"/>
          <w:rtl w:val="true"/>
          <w:lang w:bidi="fa-IR"/>
        </w:rPr>
        <w:t xml:space="preserve">هرچه بخواهند در آن جا براى آن ها هست و نزد ما نعمت هاى اضافى دیگرى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فکر هیچ كس نمى 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تعبیرى از این زنده تر و رساتر و دل انگیزتر تصور نمى شود ، نخست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بهشتیان هر چه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وسعت معنى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مواهب بدون استثناء ، در اختیارشان قرار مى گیرد و افزون بر این نعمت ها و مواهبى است كه هرگز به فکر هیچ انسانى نرسیده و از خاطر هیچ كس خطور نکرده ، اما خداوند رحمان و رحیم كه پرهیزکاران بهشتى را مشمول الطاف خاصش كرده ، از آن نعمت ها نیز بهره مند مى سازد و به این ترتیب نعمت هاى بهشتى ابعادفوق العاده گسترده اى را كه باهیچ بیانى قابل توصیف نیست، پیدا مى كند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تعبیر استفاده مى شود كه موازنه اى میان پاداش الهى و اعمال مؤمنان نیست ، بلکه از آن افزون و بسیار برتر و بالاتر است و در این مرحله همه جا با فضل او روبرو هستیم و در كیفرش با عدل او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اَهْلَكْنا قَبْلَهُمْ مِنْ قَرْنٍ هُمْ اَشَدُّمِنْهُمْ بَطْشافَنَقَّبُوا فِى الْبِلادِ هَلْ مِنْ مَحیصٍ</w:t>
      </w:r>
    </w:p>
    <w:p>
      <w:pPr>
        <w:pStyle w:val="BookText"/>
        <w:rPr/>
      </w:pPr>
      <w:r>
        <w:rPr>
          <w:rFonts w:ascii="IRNazanin" w:hAnsi="IRNazanin" w:eastAsia="IRNazanin"/>
          <w:color w:val="111111"/>
          <w:sz w:val="28"/>
          <w:sz w:val="28"/>
          <w:szCs w:val="28"/>
          <w:rtl w:val="true"/>
          <w:lang w:bidi="fa-IR"/>
        </w:rPr>
        <w:t xml:space="preserve">چه بسیار اقوامى را كه قبل از آن ها هلاك كردیم ، اقوامى كه از آن ها قوى تر بودند و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گشودند ، آیا راه فرار وجود دارد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نزدیك شدن دو چیز يا اشیایى با يکدیگر است و به جماعتى كه در يك زمان زندگى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همین لفظ بر بخشى از زمان اطلاق شده كه گاه آن را سى سال و گاه صد سال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هلاك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هلاك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برگرفتن چیزى است با قوت و قدرت و گاه به معنى جنگ و ستیز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سوراخى است كه در دیوار يا پوست ایجاد مى كنند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به صورت فعل به كار رود به معنى سیر و حرکت وبه اصطلاح شکافتن راه و پیشروى مى آید و به معنى كشورگشایى و نفوذ در مناطق مختلف نیز آمده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انحراف و عدول از چیزى است و به همین مناسبت به معنى فرار از مشکلات و هزیمت در میدان جنگ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به كفار لجوج معاصر پیامبر صلى الله علیه و آله هشدار مى دهد كه سرى به تاریخ گذشتگان بزنند و آثار آن ها را بر صفحات تاریخ و صفحه روى زمین بنگرند ، ببینند خداوند با اقوام سرکشى كه پیش از آن ها بودند چه كرد ؟ اقوامى كه از آن ها پرجمعیت تر و پرقدرت تر بودند ، آن گاه به آینده خود بیندیشند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 گریزى وجود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زبان اقوام پیشین باشد كه به هنگام گرفتارى در چنگال عذاب این مطلب را از هم سؤال مى كردند و يا از سوى پروردگار نسبت به كفار لجوج معاصر پیامبر اسلام صلى الله علیه و آله ، يعنى آیا این ها مى توانند از سرنوشت دردناکى كه اقوام متمرد پیشین داشتند ، فرار كنند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لَذِكْرى لِمَنْ كانَ لَهُ قَلْبٌ اَوْ اَلْقَى السَّمْعَ وَ هُوَ شَهیدٌ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تذکرى است براى آن كس كه عقل دارد ، يا گوش فرا دهد و حضور يابد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و در دیگر آیات قرآن كه بحث از درك مسائل مى كند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شعور و ادراك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حدیثى از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تفسیر همین آیه آمده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قلب همان عقل است </w:t>
      </w:r>
      <w:r>
        <w:rPr>
          <w:rFonts w:eastAsia="IRNazanin" w:cs="IRNazanin"/>
          <w:color w:val="111111"/>
          <w:sz w:val="28"/>
          <w:szCs w:val="28"/>
          <w:rtl w:val="true"/>
          <w:lang w:bidi="fa-IR"/>
        </w:rPr>
        <w:t>» .</w:t>
      </w:r>
      <w:r>
        <w:rPr>
          <w:rStyle w:val="FootnoteAnchor"/>
          <w:rtl w:val="true"/>
        </w:rPr>
        <w:footnoteReference w:id="11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این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تغییر و تحول و به اصطلاح قلب و انقلاب است و از آن جا كه فکر و عقل انسان دائماً در حال دگرگونى است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به همین دلیل در آیات قرآن روى مسأله سکینه و آرامش دل و يا اطمینان قلب تکیه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الَّذى اَنْزَلَ السَّكینَةَ فىقُلُوبِ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آرامش را در دل مؤمنین ، نازل كرد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بِذِكْرِ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ياد خدا مایه آرامش دل ها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آرى این موجود ناآرام را تنها ياد خدا آرامش مى بخشد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اَلْقَى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راافکند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ازگوش دادن و نهایت دقت دراستماع است، شبیه تعبیرى كه درفارسى داریم، مى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مانزد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خوبى به سخنانت گوش مى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دراین جابه معنى كسىاست كه حضورقلب دارد و به اصطلاح دلش درمجلس است و بادقت مطالبرا پى گیرى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 مجموع آیه چنین معنى مى دهد كه دو گروه مى توانند از این مواعظ پند و اندرز گیرند ، نخست آن ها كه داراى ذکاوت و عقل و هوش اند و خود مستقلاً مى توانند مسائل را تحلیل كنند و دیگر كسانى كه در این حد نیستند اما مى 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براى دانشمندان باشند و با حضور قلب به سخنان آن ها گوش فرا دهند و حقایق را از طریق ارشاد و راهنمایى آن ها فرا 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السَّمواتِ وَ الاَْرْضَ وَ ما بَيْنَهُما فى سِتَّةِ اَيّامٍ وَ ما مَسَّنا مِنْ لُغُوبٍ</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آسمان ها و زمین و آن چه در میان آن هاست در 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w:t>
      </w:r>
      <w:bookmarkStart w:id="302" w:name="pg20188_243704"/>
    </w:p>
    <w:p>
      <w:pPr>
        <w:pStyle w:val="BookText"/>
        <w:rPr/>
      </w:pPr>
      <w:bookmarkEnd w:id="302"/>
      <w:r>
        <w:rPr>
          <w:rFonts w:ascii="IRNazanin" w:hAnsi="IRNazanin" w:eastAsia="IRNazanin"/>
          <w:color w:val="111111"/>
          <w:sz w:val="28"/>
          <w:sz w:val="28"/>
          <w:szCs w:val="28"/>
          <w:rtl w:val="true"/>
          <w:lang w:bidi="fa-IR"/>
        </w:rPr>
        <w:t>هیچ گونه رنج و تعبى به ما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چگونه زنده كردن مردگان براى ما مشکل است؟ </w:t>
      </w:r>
      <w:r>
        <w:rPr>
          <w:rFonts w:eastAsia="IRNazanin" w:cs="IRNazanin"/>
          <w:color w:val="111111"/>
          <w:sz w:val="28"/>
          <w:szCs w:val="28"/>
          <w:rtl w:val="true"/>
          <w:lang w:bidi="fa-IR"/>
        </w:rPr>
        <w:t>).</w:t>
      </w:r>
    </w:p>
    <w:p>
      <w:pPr>
        <w:pStyle w:val="Heading3"/>
        <w:numPr>
          <w:ilvl w:val="2"/>
          <w:numId w:val="1"/>
        </w:numPr>
        <w:rPr/>
      </w:pPr>
      <w:bookmarkStart w:id="303" w:name="__RefHeading___Toc4400681_2320776876"/>
      <w:bookmarkStart w:id="304" w:name="_Toc104"/>
      <w:bookmarkEnd w:id="303"/>
      <w:r>
        <w:rPr>
          <w:rtl w:val="true"/>
        </w:rPr>
        <w:t>آفریدگار آسمان ها و زمین قادر بر احیاى مردگان است</w:t>
      </w:r>
      <w:bookmarkEnd w:id="3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تعب و خستگى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كه قادر است بى هیچ گونه تعب و رنج این آسمان و زمین با عظمت و این همه كرات و كواکب و كهکشان ها را ایجاد كند ، توانایى دارد كه انسان را بعد از مردن بار دیگر به حیات بازگرداند و لباس زندگى در اندامش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خلقت آسمان ها و زمین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كرارا در آیات قرآن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و معادل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فارسى و يا در سایر لغات در بسیارى از موارد به معنى دوران استعمال مى شود، نه به معنى بیست و چهار ساعت و يا دوازده ساعت ، فى المثل مى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روز مردم در سایه پیامبر صلى الله علیه و آله زندگى مى كردند و روز دیگر جباران بنى امیه و بنى عباس بر مردم مسلط شدند </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تعبیرات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خواه يك سال باشد يا صد </w:t>
      </w:r>
    </w:p>
    <w:p>
      <w:pPr>
        <w:pStyle w:val="BookText"/>
        <w:rPr/>
      </w:pPr>
      <w:r>
        <w:rPr>
          <w:rFonts w:ascii="IRNazanin" w:hAnsi="IRNazanin" w:eastAsia="IRNazanin"/>
          <w:color w:val="111111"/>
          <w:sz w:val="28"/>
          <w:sz w:val="28"/>
          <w:szCs w:val="28"/>
          <w:rtl w:val="true"/>
          <w:lang w:bidi="fa-IR"/>
        </w:rPr>
        <w:t xml:space="preserve">سال يا هزاران سال يا میلیون ها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مىگوییم يك روز كره زمین يکپارچه آتش بود ، روز دیگر سرد شد و آماده حیات ، تمام این تعبیرات اشاره به دوران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آیه فوق استفاده مى شود كه خداوند آسمان ها و زمین و تمامى موجودات آن ها را بدون هیچ گونه رنج و رحمتى در شش دوران آفریده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فَاصْبِرْعَلى مايَقُولُونَ وَ سَبِّحْ بِحَمْدِ رَبِّكَ قَبْلَ طُلُوعِ الشَّمْسِ وَ قَبْلَ الْغُرُوبِ</w:t>
      </w:r>
    </w:p>
    <w:p>
      <w:pPr>
        <w:pStyle w:val="BookText"/>
        <w:rPr/>
      </w:pPr>
      <w:r>
        <w:rPr>
          <w:rFonts w:ascii="IRNazanin" w:hAnsi="IRNazanin" w:eastAsia="IRNazanin"/>
          <w:color w:val="111111"/>
          <w:sz w:val="28"/>
          <w:sz w:val="28"/>
          <w:szCs w:val="28"/>
          <w:rtl w:val="true"/>
          <w:lang w:bidi="fa-IR"/>
        </w:rPr>
        <w:t xml:space="preserve">در برابر آن چه آن ها مى گویند شکیبا باش و تسبیح و حمد پروردگارت را قبل از طلوع آفتاب و پیش از غروب به جا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تنها با نیروى صبر و استقامت مى توان بر این مشکلات پیروز شد و توطئه هاى دشمن را درهم شکست و نسبت هاى نارواى آن ها را در مسیر حق تحمل كرد و بهترین پشتوانه يادخدا و ارتباط بامبدأ علم و قدرت جهان آفرین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فَسَبِّحْهُ وَ اَدْبارَ السُّجُودِ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بخشى از شب او را تسبیح كن و بعد از سجده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درآیۀ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پشت مى باشد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اَدْبارَ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نافله بعد از سجده ها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اِدْبارَ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هنگام پشت كردن ستارگان است كه به معنى نافله صبح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يادمداوم و تسبیح مستمر همچون قطره هاى حیات بخش باران بر سرزمین قلب و جان تو مى ریزد و آن را سیراب مى كند، دائماً به تونشاط و حیات مى بخشد و به استقامت در مقابل مخالفان لجوج دعوت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تسبیح خداوند در این مواقع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آفتاب ، قبل از غروب ، در شب و بعد از سجده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نمازهاى پنجگانه روزانه و بعضى از نوافل پرفضیلت است ، به این ترتیب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طُلُوعِ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نماز صبح است ، زیرا آخر وقت آن طلوع آفتاب مى باشد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غُرُوبِ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نماز ظهر و عصر است ، چراکه آخر وقت هر دو غروب آفتاب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مغرب و عشا را بیان مى كند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اَدْبارَ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به نافله هاى مغرب دارد كه بعد از مغرب بجا آورده مى 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يَوْمَ يُنادِ الْمُنادِ مِنْ مَكانٍ قَریبٍ</w:t>
      </w:r>
    </w:p>
    <w:p>
      <w:pPr>
        <w:pStyle w:val="BookText"/>
        <w:rPr/>
      </w:pPr>
      <w:r>
        <w:rPr>
          <w:rFonts w:ascii="IRNazanin" w:hAnsi="IRNazanin" w:eastAsia="IRNazanin"/>
          <w:color w:val="111111"/>
          <w:sz w:val="28"/>
          <w:sz w:val="28"/>
          <w:szCs w:val="28"/>
          <w:rtl w:val="true"/>
          <w:lang w:bidi="fa-IR"/>
        </w:rPr>
        <w:t xml:space="preserve">گوش فرا ده و منتظر روزى باش كه منادى از مکان نزدیك ندا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p>
    <w:p>
      <w:pPr>
        <w:pStyle w:val="BookText"/>
        <w:rPr/>
      </w:pPr>
      <w:r>
        <w:rPr>
          <w:rFonts w:ascii="IRNazanin" w:hAnsi="IRNazanin" w:eastAsia="IRNazanin"/>
          <w:color w:val="111111"/>
          <w:sz w:val="28"/>
          <w:sz w:val="28"/>
          <w:szCs w:val="28"/>
          <w:rtl w:val="true"/>
          <w:lang w:bidi="fa-IR"/>
        </w:rPr>
        <w:t xml:space="preserve">روزى كه همگان صیحه رستاخیز را به حق مى شنوند ، آن روز ، روز خروج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فرا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شخص پیامبر صلى الله علیه و آله است ، ولى مسلماً مقصود همه انسان ها هستند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انتظار كشیدن است ، زیرا كسانى كه در انتظار حادثه اى به سر مى برند كه با صداى وحشتناکى شروع مى شود ، دائماً گوش فرا مى دهند و منتظرند و يا منظور گوش فرا دادن به این سخن الهى است و معنى چنین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را بشنو كه پروردگارت درباره صیحۀ رستاخیز مى گوید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 این منادى كیست ؟ به احتمال قوى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دمد و در آیات قرآن نه با نام ، بلکه با تعبیرات دیگرى به او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این صداى صیحه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قیام و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چنان در فضا پخش مى شود كه گویى بیخ گوش همه است و همه آن را يکسان از نزدیك مى شنوند ، امروز ما با وسایل مختلف مى توانیم سخن گوینده اى را كه در يك نقطه دوردست از جهان سخن مى گوید همگى از نزدیك بشنویم ، گویى در كنار دست ما نشسته و با ما سخن مى گوید ، ولى آن روز بدون نیاز به این وسایل همه صداى منادى حق را كه فریاد رستاخیز برمى كشد ، در نزدیکى خود مى شنوند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صیحه ، صیحه نخستین كه براى پایان گرفتن جهان است ، نیست بلکه صیحه دوم يعنى همان صیحه قیام و حشر است و در حقیقت آیه دوم توضیح و تفسیرى است براى آیه اول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صیحه را به حق مى شنوند روز خروج از قبرها و از میان خاك هاى زمین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نَحْنُ نُحْيى وَ نُمیتُ وَ اِلَيْنَا الْمَصیرُ</w:t>
      </w:r>
    </w:p>
    <w:p>
      <w:pPr>
        <w:pStyle w:val="BookText"/>
        <w:rPr/>
      </w:pPr>
      <w:r>
        <w:rPr>
          <w:rFonts w:ascii="IRNazanin" w:hAnsi="IRNazanin" w:eastAsia="IRNazanin"/>
          <w:color w:val="111111"/>
          <w:sz w:val="28"/>
          <w:sz w:val="28"/>
          <w:szCs w:val="28"/>
          <w:rtl w:val="true"/>
          <w:lang w:bidi="fa-IR"/>
        </w:rPr>
        <w:t xml:space="preserve">ماییم كه زنده مى كنیم و مى میرانیم و بازگشت تنها به سوى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احیاء همان زنده كردن نخستین در دنیا است و منظور از میراندن در پایان عمر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اِلَيْنَا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زنده شدن در رستاخیز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آیه اشاره به این نکته مى كند كه همانگونه كه مرگ و حیات نخستین به دست ما است ، بازگرداندن به زندگى و قیام قیامت نیز به دست ما و به سوى ما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تَشَقَّقُ الاَْرْضُ عَنْهُمْ سِراعاً ذلِكَ حَشْرٌ عَلَيْنا يَسیرٌ</w:t>
      </w:r>
    </w:p>
    <w:p>
      <w:pPr>
        <w:pStyle w:val="BookText"/>
        <w:rPr/>
      </w:pPr>
      <w:r>
        <w:rPr>
          <w:rFonts w:ascii="IRNazanin" w:hAnsi="IRNazanin" w:eastAsia="IRNazanin"/>
          <w:color w:val="111111"/>
          <w:sz w:val="28"/>
          <w:sz w:val="28"/>
          <w:szCs w:val="28"/>
          <w:rtl w:val="true"/>
          <w:lang w:bidi="fa-IR"/>
        </w:rPr>
        <w:t>روزى كه زمین از روى آن ها شکافته مى شود و 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 گردند و این جمع كردن براى ما آسان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جمع و گردآورى از هرسو است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خداوندى كه آفریننده آسمان ها و زمین و آن چه در میان آن دو است ، حشر و نشور مردگان براى او كار ساده اى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مشکل و آسان براى كسى است كه </w:t>
      </w:r>
    </w:p>
    <w:p>
      <w:pPr>
        <w:pStyle w:val="BookText"/>
        <w:rPr/>
      </w:pPr>
      <w:r>
        <w:rPr>
          <w:rFonts w:ascii="IRNazanin" w:hAnsi="IRNazanin" w:eastAsia="IRNazanin"/>
          <w:color w:val="111111"/>
          <w:sz w:val="28"/>
          <w:sz w:val="28"/>
          <w:szCs w:val="28"/>
          <w:rtl w:val="true"/>
          <w:lang w:bidi="fa-IR"/>
        </w:rPr>
        <w:t>قدرتش محدوداست، آن كسى كه قدرتش نامحدوداست همه چیز براى اویکسان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در بعضى از روایات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اولین كسى كه زنده مى شود و از قبر خارج گشته ، وارد صحنه محشر مى شود پیامبر صلى الله علیه و آله است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او است </w:t>
      </w:r>
      <w:r>
        <w:rPr>
          <w:rFonts w:eastAsia="IRNazanin" w:cs="IRNazanin"/>
          <w:color w:val="111111"/>
          <w:sz w:val="28"/>
          <w:szCs w:val="28"/>
          <w:rtl w:val="true"/>
          <w:lang w:bidi="fa-IR"/>
        </w:rPr>
        <w:t>» .</w:t>
      </w:r>
      <w:r>
        <w:rPr>
          <w:rStyle w:val="FootnoteAnchor"/>
          <w:rtl w:val="true"/>
        </w:rPr>
        <w:footnoteReference w:id="112"/>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اَعْلَمُ بِما يَقُولُونَ وَ ما اَنْتَ عَلَيْهِمْ بِجَبّارٍ فَذَكِّرْ بِالْقُرْانِ مَنْ يَخافُ وَعیدِ</w:t>
      </w:r>
    </w:p>
    <w:p>
      <w:pPr>
        <w:pStyle w:val="BookText"/>
        <w:rPr/>
      </w:pPr>
      <w:r>
        <w:rPr>
          <w:rFonts w:ascii="IRNazanin" w:hAnsi="IRNazanin" w:eastAsia="IRNazanin"/>
          <w:color w:val="111111"/>
          <w:sz w:val="28"/>
          <w:sz w:val="28"/>
          <w:szCs w:val="28"/>
          <w:rtl w:val="true"/>
          <w:lang w:bidi="fa-IR"/>
        </w:rPr>
        <w:t xml:space="preserve">ما به آن چه آن ها مى گویند آگاهتریم و تو مأمور به اجبارآن ها نیستى ، بنابراین به وسیله قرآن كسانى را كه از عذاب من مى ترسند ، متذکر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آیۀ این سوره بار دیگر به پیامبرش در مقابل مخالفان سرسخت و لجوج تسلى و دلدارى مى دهد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كه قرآن براى انذار و بیدار ساختن افراد مؤمن كافى است ، هر صفحه اى از آن يادآور قیامت و آیات مختلفش بازگوکننده سرنوشت پیشینیان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توصیف هایش از مواهب بهشتى و عذاب هاى دوزخى و حوادثى كه در آستانه رستاخیز و در دادگاه عدل الهى واقع مى شود، بهترین پند و اندرز براى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يادآورى آن صحنه كه زمین ها از هم شکافته مى شود و خاك ها جان مى گیرند ، لباس حیات در تن مى پوشند و به حرکت در مى آیند و از قبرها خارج مى شوند ، در حالى كه وحشت و اضطراب سرتاپاى همه را فرا گرفته و به سوى دادگاه عدل الهى رانده مى شوند ، صحنه تکان دهنده اى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خصوص این كه گاهى يك قبر با گذشت زمان قبور انسان هاى مختلفى شده و افراد بسیارى را در خود جاى داده است ، كه بعضى صالح و بعضى ناصالح و بعضى مؤمن و بعضى كافر بوده اند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ق </w:t>
      </w:r>
      <w:bookmarkStart w:id="305" w:name="pg20188_243712"/>
    </w:p>
    <w:p>
      <w:pPr>
        <w:pStyle w:val="Heading2"/>
        <w:numPr>
          <w:ilvl w:val="1"/>
          <w:numId w:val="1"/>
        </w:numPr>
        <w:rPr/>
      </w:pPr>
      <w:bookmarkStart w:id="306" w:name="__RefHeading___Toc4400683_2320776876"/>
      <w:bookmarkStart w:id="307" w:name="_Toc105"/>
      <w:bookmarkEnd w:id="305"/>
      <w:bookmarkEnd w:id="306"/>
      <w:r>
        <w:rPr>
          <w:rtl w:val="true"/>
        </w:rPr>
        <w:t>سورۀ ذاریات</w:t>
      </w:r>
      <w:bookmarkEnd w:id="307"/>
    </w:p>
    <w:p>
      <w:pPr>
        <w:pStyle w:val="Heading3"/>
        <w:numPr>
          <w:ilvl w:val="2"/>
          <w:numId w:val="1"/>
        </w:numPr>
        <w:rPr/>
      </w:pPr>
      <w:bookmarkStart w:id="308" w:name="__RefHeading___Toc4400685_2320776876"/>
      <w:bookmarkStart w:id="309" w:name="_Toc106"/>
      <w:bookmarkEnd w:id="308"/>
      <w:r>
        <w:rPr>
          <w:rtl w:val="true"/>
        </w:rPr>
        <w:t xml:space="preserve">فضیلت تلاوت سورۀ </w:t>
      </w:r>
      <w:r>
        <w:rPr>
          <w:rtl w:val="true"/>
        </w:rPr>
        <w:t xml:space="preserve">« </w:t>
      </w:r>
      <w:r>
        <w:rPr>
          <w:rtl w:val="true"/>
        </w:rPr>
        <w:t xml:space="preserve">ذاریات </w:t>
      </w:r>
      <w:r>
        <w:rPr>
          <w:rtl w:val="true"/>
        </w:rPr>
        <w:t>»</w:t>
      </w:r>
      <w:bookmarkEnd w:id="309"/>
    </w:p>
    <w:p>
      <w:pPr>
        <w:pStyle w:val="BookText"/>
        <w:rPr/>
      </w:pPr>
      <w:r>
        <w:rPr>
          <w:rFonts w:ascii="IRNazanin" w:hAnsi="IRNazanin" w:eastAsia="IRNazanin"/>
          <w:color w:val="111111"/>
          <w:sz w:val="28"/>
          <w:sz w:val="28"/>
          <w:szCs w:val="28"/>
          <w:rtl w:val="true"/>
          <w:lang w:bidi="fa-IR"/>
        </w:rPr>
        <w:t xml:space="preserve">پیرامون فضیلت این سوره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يا شب بخواند ، خداوند وضع زندگى و معیشت او را اصلاح مى كند ، روزى وسیعى به او مى دهد و قبر او را با چراغى روشن مى سازد كه تا روز قیامت مى درخشد </w:t>
      </w:r>
      <w:r>
        <w:rPr>
          <w:rFonts w:eastAsia="IRNazanin" w:cs="IRNazanin"/>
          <w:color w:val="111111"/>
          <w:sz w:val="28"/>
          <w:szCs w:val="28"/>
          <w:rtl w:val="true"/>
          <w:lang w:bidi="fa-IR"/>
        </w:rPr>
        <w:t>»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تنها لقلقۀ زبان براى رسیدن به این همه پاداش عظیم كافى نیست ، بلکه هدف تلاوتى است كه اندیشه برانگیز و عمل آفرین باشد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نام گذارى سوره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تناسب نخستین آیه این سوره است </w:t>
      </w:r>
      <w:r>
        <w:rPr>
          <w:rFonts w:eastAsia="IRNazanin" w:cs="IRNazanin"/>
          <w:color w:val="111111"/>
          <w:sz w:val="28"/>
          <w:szCs w:val="28"/>
          <w:rtl w:val="true"/>
          <w:lang w:bidi="fa-IR"/>
        </w:rPr>
        <w:t xml:space="preserve">. </w:t>
      </w:r>
      <w:bookmarkStart w:id="310" w:name="pg20188_243713"/>
    </w:p>
    <w:p>
      <w:pPr>
        <w:pStyle w:val="BookText"/>
        <w:rPr/>
      </w:pPr>
      <w:bookmarkEnd w:id="310"/>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وَالذّارِياتِ ذَرْواً</w:t>
      </w:r>
    </w:p>
    <w:p>
      <w:pPr>
        <w:pStyle w:val="BookText"/>
        <w:rPr/>
      </w:pPr>
      <w:r>
        <w:rPr>
          <w:rFonts w:ascii="IRNazanin" w:hAnsi="IRNazanin" w:eastAsia="IRNazanin"/>
          <w:color w:val="111111"/>
          <w:sz w:val="28"/>
          <w:sz w:val="28"/>
          <w:szCs w:val="28"/>
          <w:rtl w:val="true"/>
          <w:lang w:bidi="fa-IR"/>
        </w:rPr>
        <w:t xml:space="preserve">سوگند به بادهایى كه ابرها را به حرکت درمى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گردو غبار و بذرهاى گیاهان 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w:t>
      </w:r>
    </w:p>
    <w:p>
      <w:pPr>
        <w:pStyle w:val="BookText"/>
        <w:rPr/>
      </w:pPr>
      <w:r>
        <w:rPr>
          <w:rFonts w:ascii="IRNazanin" w:hAnsi="IRNazanin" w:eastAsia="IRNazanin"/>
          <w:color w:val="111111"/>
          <w:sz w:val="28"/>
          <w:sz w:val="28"/>
          <w:szCs w:val="28"/>
          <w:rtl w:val="true"/>
          <w:lang w:bidi="fa-IR"/>
        </w:rPr>
        <w:t xml:space="preserve">و سپس سوگند به ابرهایى كه بار سنگینى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حمل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فَالْجارِياتِ يُسْراً</w:t>
      </w:r>
    </w:p>
    <w:p>
      <w:pPr>
        <w:pStyle w:val="BookText"/>
        <w:rPr/>
      </w:pPr>
      <w:r>
        <w:rPr>
          <w:rFonts w:ascii="IRNazanin" w:hAnsi="IRNazanin" w:eastAsia="IRNazanin"/>
          <w:color w:val="111111"/>
          <w:sz w:val="28"/>
          <w:sz w:val="28"/>
          <w:szCs w:val="28"/>
          <w:rtl w:val="true"/>
          <w:lang w:bidi="fa-IR"/>
        </w:rPr>
        <w:t xml:space="preserve">و سپس سوگند به كشتى هایى كه به آسانى به حرکت درمى آیند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اَمْراً</w:t>
      </w:r>
    </w:p>
    <w:p>
      <w:pPr>
        <w:pStyle w:val="BookText"/>
        <w:rPr/>
      </w:pPr>
      <w:r>
        <w:rPr>
          <w:rFonts w:ascii="IRNazanin" w:hAnsi="IRNazanin" w:eastAsia="IRNazanin"/>
          <w:color w:val="111111"/>
          <w:sz w:val="28"/>
          <w:sz w:val="28"/>
          <w:szCs w:val="28"/>
          <w:rtl w:val="true"/>
          <w:lang w:bidi="fa-IR"/>
        </w:rPr>
        <w:t xml:space="preserve">و سوگند به فرشتگانى كه كارها را تقسیم مى كنند </w:t>
      </w:r>
      <w:r>
        <w:rPr>
          <w:rFonts w:eastAsia="IRNazanin" w:cs="IRNazanin"/>
          <w:color w:val="111111"/>
          <w:sz w:val="28"/>
          <w:szCs w:val="28"/>
          <w:rtl w:val="true"/>
          <w:lang w:bidi="fa-IR"/>
        </w:rPr>
        <w:t>.</w:t>
      </w:r>
    </w:p>
    <w:p>
      <w:pPr>
        <w:pStyle w:val="Heading3"/>
        <w:numPr>
          <w:ilvl w:val="2"/>
          <w:numId w:val="1"/>
        </w:numPr>
        <w:rPr/>
      </w:pPr>
      <w:bookmarkStart w:id="311" w:name="__RefHeading___Toc4400687_2320776876"/>
      <w:bookmarkStart w:id="312" w:name="_Toc107"/>
      <w:bookmarkEnd w:id="311"/>
      <w:r>
        <w:rPr>
          <w:rtl w:val="true"/>
        </w:rPr>
        <w:t>سوگند به طوفان ها و ابرهاى باران زا</w:t>
      </w:r>
      <w:bookmarkEnd w:id="31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بادهایى است كه اشیاء را به پرواز درمى آورد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بار سنگین است و نیز به معنى سنگینى گوش آمده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معنى سنگینى حرکات و آرامش و حلم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كشتى است و به معنى نهرهاى آب جارى نیز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عَيْنٌ جارِيَةٌ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معنى خورشید به خاطر حرکتش در آسمان و نیز به دختر نوجوان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چراکه نشاط جوانى در تمام وجودش جریان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كه بسیارى از مفسران در ذیل همین آیه آورده اند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الْكَوّاء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بر منبر خطبه مى خواند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ذارِياتِ ذَرْوا چیست ؟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بادها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فَالْحاِملاتِ وِقْرا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ابرها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فَالْجارِياتِ يُسْرا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كشتى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فَالْمُقَسِّماتِ 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فرشتگان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این جا این سؤال پیش مى آید كه اگر منظور فرشتگان است ، فرشتگان چه امورى را تقسیم مى كنند ؟ در پاسخ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كار ممکن است مربوط به كل تدبیر این عالم باشد كه گروه هایى از فرشتگان الهى به فرمان او تدبیر امور آن را بر عهده دارند و نیز ممکن است مربوط به تقسیم ارزاق و يا تقسیم قطرات باران بر مناطق روى زمین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تُوعَدوُنَ لَصادِقٌ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سوگند به همه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چه به شما وعده داده شده قطعا راست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الدّينَ لَواقِعٌ</w:t>
      </w:r>
    </w:p>
    <w:p>
      <w:pPr>
        <w:pStyle w:val="BookText"/>
        <w:rPr/>
      </w:pPr>
      <w:r>
        <w:rPr>
          <w:rFonts w:ascii="Amiri" w:hAnsi="Amiri" w:eastAsia="Amiri" w:cs="Amiri"/>
          <w:color w:val="111111"/>
          <w:sz w:val="28"/>
          <w:sz w:val="28"/>
          <w:szCs w:val="28"/>
          <w:rtl w:val="true"/>
          <w:lang w:bidi="ar-SA"/>
        </w:rPr>
        <w:t xml:space="preserve">و بدون شك جزاى اعمال واقع شدنى است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جزاء است ، همانطور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اصولاً يکى از نام هاى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روشن مى شود كه منظور از وعده هاى واقع شدنى در این جا وعده هاى مربوط به قیامت و حساب و پاداش و كیفر و بهشت و دوزخ و سایر امور مربوط به معاد است، بنابراین جمله اول تمام وعده هاى قیامت </w:t>
      </w:r>
      <w:bookmarkStart w:id="313" w:name="pg20188_243716"/>
    </w:p>
    <w:p>
      <w:pPr>
        <w:pStyle w:val="BookText"/>
        <w:rPr/>
      </w:pPr>
      <w:bookmarkEnd w:id="313"/>
      <w:r>
        <w:rPr>
          <w:rFonts w:ascii="IRNazanin" w:hAnsi="IRNazanin" w:eastAsia="IRNazanin"/>
          <w:color w:val="111111"/>
          <w:sz w:val="28"/>
          <w:sz w:val="28"/>
          <w:szCs w:val="28"/>
          <w:rtl w:val="true"/>
          <w:lang w:bidi="fa-IR"/>
        </w:rPr>
        <w:t xml:space="preserve">را شامل مى شود و جملۀ دوم تأکیدى است بر مسألۀ جزا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سوگندهایى كه در آغاز این سوره آمده ، پیوند و تناسب روشنى با نتیجه این قسم ها دارد ، چراکه حرکت ابرها و نزول باران ها و در نتیجه زنده شدن زمین هاى مرده ، خود صحنه اى از قیامت و معاد را در این دنیا نشان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الْحُبُكِ</w:t>
      </w:r>
    </w:p>
    <w:p>
      <w:pPr>
        <w:pStyle w:val="BookText"/>
        <w:rPr/>
      </w:pPr>
      <w:r>
        <w:rPr>
          <w:rFonts w:ascii="IRNazanin" w:hAnsi="IRNazanin" w:eastAsia="IRNazanin"/>
          <w:color w:val="111111"/>
          <w:sz w:val="28"/>
          <w:sz w:val="28"/>
          <w:szCs w:val="28"/>
          <w:rtl w:val="true"/>
          <w:lang w:bidi="fa-IR"/>
        </w:rPr>
        <w:t xml:space="preserve">قسم به آسمان كه داراى چین و شکن هاى زیباست </w:t>
      </w:r>
      <w:r>
        <w:rPr>
          <w:rFonts w:eastAsia="IRNazanin" w:cs="IRNazanin"/>
          <w:color w:val="111111"/>
          <w:sz w:val="28"/>
          <w:szCs w:val="28"/>
          <w:rtl w:val="true"/>
          <w:lang w:bidi="fa-IR"/>
        </w:rPr>
        <w:t>.</w:t>
      </w:r>
    </w:p>
    <w:p>
      <w:pPr>
        <w:pStyle w:val="Heading3"/>
        <w:numPr>
          <w:ilvl w:val="2"/>
          <w:numId w:val="1"/>
        </w:numPr>
        <w:rPr/>
      </w:pPr>
      <w:bookmarkStart w:id="314" w:name="__RefHeading___Toc4400689_2320776876"/>
      <w:bookmarkStart w:id="315" w:name="_Toc108"/>
      <w:bookmarkEnd w:id="314"/>
      <w:r>
        <w:rPr>
          <w:rtl w:val="true"/>
        </w:rPr>
        <w:t>سوگند به آسمان و چین و شکن هاى زیبایش</w:t>
      </w:r>
      <w:bookmarkEnd w:id="3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حِباك از ریشه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كبك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بستن و محکم كردن است و در این جا به معنى چین و شکن هاى زیبایى است كه در میان امواج ، ابرهاى آسمان ، رمل هاى بیابان و موهاى سر پیدا مى شود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تطبیق این معنى بر آسمان يا به خاطر اشکال مختلف توده هاى ستارگان و صورت هاى فلکى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هایى از ستارگان ثابت را كه شکل خاصى به </w:t>
      </w:r>
    </w:p>
    <w:p>
      <w:pPr>
        <w:pStyle w:val="BookText"/>
        <w:rPr/>
      </w:pPr>
      <w:r>
        <w:rPr>
          <w:rFonts w:ascii="IRNazanin" w:hAnsi="IRNazanin" w:eastAsia="IRNazanin"/>
          <w:color w:val="111111"/>
          <w:sz w:val="28"/>
          <w:sz w:val="28"/>
          <w:szCs w:val="28"/>
          <w:rtl w:val="true"/>
          <w:lang w:bidi="fa-IR"/>
        </w:rPr>
        <w:t xml:space="preserve">خود گرفته ، صورت فلکى مى نامند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به خاطرموج هاى جالبى است كه درابرهاى آسمانى پیدامى شود و گاه به قدرى زیبا است كه مدت ها چشم هاى انسان را متوجه خود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توده هاى عظیم كهکشان ها است كه همچون پیچ و خم هاى موهاى مجعد بر صفحه آسمان ظاهر مى شود ، مخصوصاً عکس هاى جالبى كه دانشمندان وسیله تلسکوپ ها از این كهکشان ها برداشته اند ، كاملاً موهاى مجعد و پیچیده را تداعى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معنى، قرآن به آسمان و این كهکشان هاى عظیم كه در آن روز چشم تیزبین علم و دانش بشر هنوز به آن نیفتاده بود، سوگند ياد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ریشه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استحکام آسمان ها و پیوند محکم كرات بایکدیگرمانند سیارات منظومه شمسى باقرص خورشیدنیزبوده،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لَفى قَوْلٍ مُخْتَلِفٍ</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شما در گفتارى مختلف و گوناگون هستید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به جواب قسم ، يعنى مطلبى كه به خاطر آن سوگند ياد شده است ، مى پردازد و اشاره مى كند كه پیوسته ضد و نقیض مى گویید و همین تناقض گویى دلیل بر بى پایه بودن سخنان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معاد ، گاه مى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اصلاً باور نمى كنیم كه استخوان هاى پوسیده زنده شوند و گاه مى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باره شك و تردید داریم و گاه مى افزایید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نیاکان ما را بیاورید تا گواهى دهند بعد از مرگ ، قیامت و رستاخیزى در كار است ، تا قبول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پیامبر اسلام صلى الله علیه و آله گاه مى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است ، گاه شاعرش مى خوانید ، گاه ساحرش مى نامید، گاهى مى گویید معلم و استادى دارد كه این سخنان را به او تعلیم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قرآن ، گاه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الاولین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افسانه ها و خرافات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نامید ، گاهى شعرش مى خوانید و گاه سحر و گاه دروغ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چین و شکن هاى آسمان ها كه سخنان شما پر از تناقض و پیچ و خم است و اگر پایه و مایه اى داشتید، لااقل روى يك مطلب مى ایستادید و هر روز سراغ مطلبى نمى رفتید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يُؤْفَكُ عَنْهُ مَنْ اُفِكَ</w:t>
      </w:r>
    </w:p>
    <w:p>
      <w:pPr>
        <w:pStyle w:val="BookText"/>
        <w:rPr/>
      </w:pPr>
      <w:r>
        <w:rPr>
          <w:rFonts w:ascii="IRNazanin" w:hAnsi="IRNazanin" w:eastAsia="IRNazanin"/>
          <w:color w:val="111111"/>
          <w:sz w:val="28"/>
          <w:sz w:val="28"/>
          <w:szCs w:val="28"/>
          <w:rtl w:val="true"/>
          <w:lang w:bidi="fa-IR"/>
        </w:rPr>
        <w:t xml:space="preserve">کسانى از ایمان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مى شوند كه از قبول حق سرباز مى 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منصرف ساختن و بازگرداندن از چیزى است ، لذا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جنبه انحرافى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همان گونه كه بادهاى مختلف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این كه در آیات قبل سخن از رستاخیز در میان بوده ، معلوم است كه منظور اصلى ، انحراف از این عقیده است و نیز از آن جا كه در آیه گذشته سخن از گفتگوهاى ضد و نقیض كافران در میان بود ، معلوم مى شود كه منظور در این جا كسانى است كه از منطق و دلیل روشن منحرف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مجموع آیه چنین معنى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کسانى ازایمان به معادمنحرف مى شوندکه از مسیر دلیل عقل و منطق و حق طلبى منحرف گشته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الْخَرّاصُونَ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شوند دروغگویان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بر آن ها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 سخنى است كه از روى گمان و تخمین گفته شود و از آن جا كه چنین سخنانى غالبا دروغ از آب درمى آید ، این واژه به معنى دروغ نیز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حرف هاى بى پایه و بى سر و ته مى زنند و منظور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آیات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هایى هستند كه درباره قیامت با سخنان بى پایه و دور از منطق قضاوت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دراین جا به معنى لعن و طرد و محرومیت ازرحمت خداتفسیرکرده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مى توان این حکم كلى را نیز استفاده كرد كه اصولاً قضاوت هایى كه مدرك روشنى ندارد و بر پایه حدس و تخمین و گمان هاى بى اساس است ، كارى گمراه كننده و مستحق نفرین و عذاب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فى غَمْرَةٍ ساهُونَ</w:t>
      </w:r>
    </w:p>
    <w:p>
      <w:pPr>
        <w:pStyle w:val="BookText"/>
        <w:rPr/>
      </w:pPr>
      <w:r>
        <w:rPr>
          <w:rFonts w:ascii="Amiri" w:hAnsi="Amiri" w:eastAsia="Amiri" w:cs="Amiri"/>
          <w:color w:val="111111"/>
          <w:sz w:val="28"/>
          <w:sz w:val="28"/>
          <w:szCs w:val="28"/>
          <w:rtl w:val="true"/>
          <w:lang w:bidi="ar-SA"/>
        </w:rPr>
        <w:t xml:space="preserve">همان ها كه در جهل و غفلت فرو رفته اند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آب فراوانى است كه محلى را بپوشاند ، سپس به جهالت و </w:t>
      </w:r>
    </w:p>
    <w:p>
      <w:pPr>
        <w:pStyle w:val="BookText"/>
        <w:rPr/>
      </w:pPr>
      <w:r>
        <w:rPr>
          <w:rFonts w:ascii="IRNazanin" w:hAnsi="IRNazanin" w:eastAsia="IRNazanin"/>
          <w:color w:val="111111"/>
          <w:sz w:val="28"/>
          <w:sz w:val="28"/>
          <w:szCs w:val="28"/>
          <w:rtl w:val="true"/>
          <w:lang w:bidi="fa-IR"/>
        </w:rPr>
        <w:t xml:space="preserve">نادانى عمیقى كه كسى را فراگیرد ، اطلاق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گونه غفلت است ، بعضى گفته اند نخستین مرتبه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و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ها از مرحله سهو شروع مى كنند ، بعد به غفلت و بى خبرى مى انجامد و در ادامه راه به طور كامل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مى روند و جمع میان این دو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و غمره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ممکن است اشاره به آغاز و انجام این حرکت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منظور از خراصون ، كسانى است كه غرق جهل و نادانى خویشند و براى فرار از زیر بار حق ، هر روز بهانه و سخن بى اساسى را عنوان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 اَيّانَ يَوْمُ الدّينِ</w:t>
      </w:r>
    </w:p>
    <w:p>
      <w:pPr>
        <w:pStyle w:val="BookText"/>
        <w:rPr/>
      </w:pPr>
      <w:r>
        <w:rPr>
          <w:rFonts w:ascii="IRNazanin" w:hAnsi="IRNazanin" w:eastAsia="IRNazanin"/>
          <w:color w:val="111111"/>
          <w:sz w:val="28"/>
          <w:sz w:val="28"/>
          <w:szCs w:val="28"/>
          <w:rtl w:val="true"/>
          <w:lang w:bidi="fa-IR"/>
        </w:rPr>
        <w:t xml:space="preserve">و پیوسته سؤال مى كنند روز جزا چه موقع است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يسئلون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كه این سؤال را مرتب مطرح مى كنند ، در حالى كه اصولاً باید وقت قیام قیامت ، مخفى و مکتوم باشد ، تا هر كس </w:t>
      </w:r>
    </w:p>
    <w:p>
      <w:pPr>
        <w:pStyle w:val="BookText"/>
        <w:rPr/>
      </w:pPr>
      <w:r>
        <w:rPr>
          <w:rFonts w:ascii="IRNazanin" w:hAnsi="IRNazanin" w:eastAsia="IRNazanin"/>
          <w:color w:val="111111"/>
          <w:sz w:val="28"/>
          <w:sz w:val="28"/>
          <w:szCs w:val="28"/>
          <w:rtl w:val="true"/>
          <w:lang w:bidi="fa-IR"/>
        </w:rPr>
        <w:t xml:space="preserve">در هر زمان احتمال وقوع آن را بدهد و اثر تربیتى ایمان به قیامت كه خودسازى و آمادگى مداوم است ، حاصل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آن مى ماند كه بیمارى از طبیب مرتبا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عمر من چه روزى خواهد بود ؟ هر كس ، این سؤال را بى اساس مى داند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كه بدانى مرگ حق است تا خود را درمان كنى ، مبادا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زودرس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آن ها هدفى جز استهزاء يا بهانه جویى نداشتند ، نه این كه راستى مى خواستند، تاریخ قیام قیامت را پیدا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هُمْ عَلَى النّارِ يُفْتَنُونَ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روزى است كه آن ها را بر آتش مى سوزانند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فِتْنَتَكُمْ هذَا الَّذى كُنْتُمْ بِه تَسْتَعْجِلُونَ</w:t>
      </w:r>
    </w:p>
    <w:p>
      <w:pPr>
        <w:pStyle w:val="BookText"/>
        <w:rPr/>
      </w:pPr>
      <w:r>
        <w:rPr>
          <w:rFonts w:ascii="IRNazanin" w:hAnsi="IRNazanin" w:eastAsia="IRNazanin"/>
          <w:color w:val="111111"/>
          <w:sz w:val="28"/>
          <w:sz w:val="28"/>
          <w:szCs w:val="28"/>
          <w:rtl w:val="true"/>
          <w:lang w:bidi="fa-IR"/>
        </w:rPr>
        <w:t xml:space="preserve">بچشیدعذاب خودرا، این همان چیزى است كه دربارۀ آن عجله داشتید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معنى قرار دادن طلا در كوره است ، تا طلاى خوب و خالص از </w:t>
      </w:r>
      <w:bookmarkStart w:id="316" w:name="pg20188_243723"/>
    </w:p>
    <w:p>
      <w:pPr>
        <w:pStyle w:val="BookText"/>
        <w:rPr/>
      </w:pPr>
      <w:bookmarkEnd w:id="316"/>
      <w:r>
        <w:rPr>
          <w:rFonts w:ascii="IRNazanin" w:hAnsi="IRNazanin" w:eastAsia="IRNazanin"/>
          <w:color w:val="111111"/>
          <w:sz w:val="28"/>
          <w:sz w:val="28"/>
          <w:szCs w:val="28"/>
          <w:rtl w:val="true"/>
          <w:lang w:bidi="fa-IR"/>
        </w:rPr>
        <w:t xml:space="preserve">ناخالص شناخته شود و به همین مناسبت به معنى هر گونه آزمایش و امتحان استعمال مى شود و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انسان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گاه به معنى بلا و عذاب و ناراحتى ، چنان كه آیه مورد بحث نیز اشاره به همین معنى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الْمُتَّقینَ فى جَنّاتٍ وَ عُيُونٍ</w:t>
      </w:r>
    </w:p>
    <w:p>
      <w:pPr>
        <w:pStyle w:val="BookText"/>
        <w:rPr/>
      </w:pPr>
      <w:r>
        <w:rPr>
          <w:rFonts w:ascii="IRNazanin" w:hAnsi="IRNazanin" w:eastAsia="IRNazanin"/>
          <w:color w:val="111111"/>
          <w:sz w:val="28"/>
          <w:sz w:val="28"/>
          <w:szCs w:val="28"/>
          <w:rtl w:val="true"/>
          <w:lang w:bidi="fa-IR"/>
        </w:rPr>
        <w:t xml:space="preserve">پرهیزکاران درباغ هاى بهشت و درمیان چشمه ها قراردارند </w:t>
      </w:r>
      <w:r>
        <w:rPr>
          <w:rFonts w:eastAsia="IRNazanin" w:cs="IRNazanin"/>
          <w:color w:val="111111"/>
          <w:sz w:val="28"/>
          <w:szCs w:val="28"/>
          <w:rtl w:val="true"/>
          <w:lang w:bidi="fa-IR"/>
        </w:rPr>
        <w:t>.</w:t>
      </w:r>
    </w:p>
    <w:p>
      <w:pPr>
        <w:pStyle w:val="Heading3"/>
        <w:numPr>
          <w:ilvl w:val="2"/>
          <w:numId w:val="1"/>
        </w:numPr>
        <w:rPr/>
      </w:pPr>
      <w:bookmarkStart w:id="317" w:name="__RefHeading___Toc4400691_2320776876"/>
      <w:bookmarkStart w:id="318" w:name="_Toc109"/>
      <w:bookmarkEnd w:id="317"/>
      <w:r>
        <w:rPr>
          <w:rtl w:val="true"/>
        </w:rPr>
        <w:t>پاداش سحرخیزان نیکوکار</w:t>
      </w:r>
      <w:bookmarkEnd w:id="318"/>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روشن است ، زیرا پرهیزکاران در درون بهشتند ، ولى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معنى نیست كه در درون خود چشمه مى باشند ، بلکه در لابلاى چشمه سارها قرار دارند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باغ طبیعتاً داراى نهرهاى آب است ، اما لطفش در این است كه چشمه ها از درون خود باغ بجوشد و درختان را دائماً مشروب كند ، این امتیازى است كه باغ هاى بهشت دارد ، نه يك نوع چشمه ، كه انواع مختلفى از چشمه ها در آن موجود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اخِذینَ ما اتهُمْ رَبُّهُمْ اِنَّهُمْ كانُوا قَبْلَ ذلِكَ مُحْسِنینَ</w:t>
      </w:r>
    </w:p>
    <w:p>
      <w:pPr>
        <w:pStyle w:val="BookText"/>
        <w:rPr/>
      </w:pPr>
      <w:r>
        <w:rPr>
          <w:rFonts w:ascii="IRNazanin" w:hAnsi="IRNazanin" w:eastAsia="IRNazanin"/>
          <w:color w:val="111111"/>
          <w:sz w:val="28"/>
          <w:sz w:val="28"/>
          <w:szCs w:val="28"/>
          <w:rtl w:val="true"/>
          <w:lang w:bidi="fa-IR"/>
        </w:rPr>
        <w:t xml:space="preserve">و آن چه پروردگارشان به آن ها مرحمت كرده، دریافت مى دارند، زیرا آن ها 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سراى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نیکوکاران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هابا نهایت میل و اشتیاق و كمال رضا و رغبت و خشنودى ، این مواهب الهى را پذیرا مى شوند ، این پاداش هاى عظیم بى جهت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پیش از این در سراى نیکوکاران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احسان و نیکوکار كه در این جا آمده ، معنى وسیع ترى دارد كه هم اطاعت خدا را شامل مى شود و هم انواع نیکى ها به خلق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كه راستى مى خواستند ، تاریخ قیام قیامت را پیدا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قَلیلاً مِنَ اللَّيْلِ ما يَهْجَعُونَ</w:t>
      </w:r>
    </w:p>
    <w:p>
      <w:pPr>
        <w:pStyle w:val="BookText"/>
        <w:rPr/>
      </w:pPr>
      <w:r>
        <w:rPr>
          <w:rFonts w:ascii="IRNazanin" w:hAnsi="IRNazanin" w:eastAsia="IRNazanin"/>
          <w:color w:val="111111"/>
          <w:sz w:val="28"/>
          <w:sz w:val="28"/>
          <w:szCs w:val="28"/>
          <w:rtl w:val="true"/>
          <w:lang w:bidi="fa-IR"/>
        </w:rPr>
        <w:t xml:space="preserve">آن ها كمى از شب ها را مى خوابیدند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خواب شبانه است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شب بخشى را بیدار بودند و به عبادت و نماز شب مى پرداختند و شب هایى را كه </w:t>
      </w:r>
    </w:p>
    <w:p>
      <w:pPr>
        <w:pStyle w:val="BookText"/>
        <w:rPr/>
      </w:pPr>
      <w:r>
        <w:rPr>
          <w:rFonts w:ascii="Amiri" w:hAnsi="Amiri" w:eastAsia="Amiri" w:cs="Amiri"/>
          <w:color w:val="111111"/>
          <w:sz w:val="28"/>
          <w:sz w:val="28"/>
          <w:szCs w:val="28"/>
          <w:rtl w:val="true"/>
          <w:lang w:bidi="ar-SA"/>
        </w:rPr>
        <w:t xml:space="preserve">تماماً در خواب باشند و عبادت شبانه از آن ها به كلى فوت شود ، كم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این تفسیر در حدیثى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نقل شده است ، آن جاکه مى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اَقَلُّ اللَّيالى يَفُوتُهُمْ لا يَقُومُونَ فیها </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بِالاَْسْحارِ هُمْ يَسْتَغْفِرُونَ</w:t>
      </w:r>
    </w:p>
    <w:p>
      <w:pPr>
        <w:pStyle w:val="BookText"/>
        <w:rPr/>
      </w:pPr>
      <w:r>
        <w:rPr>
          <w:rFonts w:ascii="IRNazanin" w:hAnsi="IRNazanin" w:eastAsia="IRNazanin"/>
          <w:color w:val="111111"/>
          <w:sz w:val="28"/>
          <w:sz w:val="28"/>
          <w:szCs w:val="28"/>
          <w:rtl w:val="true"/>
          <w:lang w:bidi="fa-IR"/>
        </w:rPr>
        <w:t xml:space="preserve">و درسحرگاهان استغفارمى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و پنهان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در ساعات آخر شب پوشیدگى خاصى بر همه چیز حاکم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چیزى گفته مى شود كه چهره حقایق را مى پوشاند و يا اسرار آن از دیگران پوشیده است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معتقدند منظور از استغفار دراین جا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این جهت كه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نماز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استغفار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حدیثى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يَسْتَغْفِرُونَ اللّهَ فِى الْوَتْرِ سَبْعینَ</w:t>
      </w:r>
    </w:p>
    <w:p>
      <w:pPr>
        <w:pStyle w:val="BookText"/>
        <w:rPr/>
      </w:pPr>
      <w:r>
        <w:rPr>
          <w:rFonts w:ascii="IRNazanin" w:hAnsi="IRNazanin" w:eastAsia="IRNazanin"/>
          <w:color w:val="111111"/>
          <w:sz w:val="28"/>
          <w:sz w:val="28"/>
          <w:szCs w:val="28"/>
          <w:rtl w:val="true"/>
          <w:lang w:bidi="fa-IR"/>
        </w:rPr>
        <w:t>مَرَّةً فِى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بهشتى درنماز وتر به هنگام سحر هفتادمرتبه از خدا طلب آمرزش مى كردند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اَمْوالِهِمْ حَقٌ لِلسّائِلِ وَ الْمَحْرُومِ</w:t>
      </w:r>
    </w:p>
    <w:p>
      <w:pPr>
        <w:pStyle w:val="BookText"/>
        <w:rPr/>
      </w:pPr>
      <w:r>
        <w:rPr>
          <w:rFonts w:ascii="IRNazanin" w:hAnsi="IRNazanin" w:eastAsia="IRNazanin"/>
          <w:color w:val="111111"/>
          <w:sz w:val="28"/>
          <w:sz w:val="28"/>
          <w:szCs w:val="28"/>
          <w:rtl w:val="true"/>
          <w:lang w:bidi="fa-IR"/>
        </w:rPr>
        <w:t xml:space="preserve">و دراموال آن ها حقى براى سائل و محروم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نظیر این معنى در سوره معارج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 مى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فى اَمْوالِهِمْ حَقٌ مَعْلُومٌ لِلسّائِلِ وَ الْمَحْرُومِ </w:t>
      </w:r>
      <w:r>
        <w:rPr>
          <w:rFonts w:eastAsia="Amiri" w:cs="Amiri" w:ascii="Amiri" w:hAnsi="Amiri"/>
          <w:color w:val="111111"/>
          <w:sz w:val="28"/>
          <w:szCs w:val="28"/>
          <w:rtl w:val="true"/>
          <w:lang w:bidi="ar-SA"/>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مى كند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است كه خود آن ها در اموالشان قرار مى دهند و خویشتن را موظف به آن مى دانند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درروایاتى كه ازمنابع اهل بیت علیهم السلام رسیده، نیزتأکیدشده كه 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غیر از خمس و زکات و سایر حقوق واجب شرعى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خداوند متعال در اموال ثروتمندان حقوقى غیر از زکات قرارداده، ازجمله این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آن ها حق معلومى براى سائل و محروم است ،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زکات است و آن چیزى است كه انسان شخصاً بر خود لازم مى كند كه از مالش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روز و يا اگر بخواهد در هر جمعه و يا در هر ماه </w:t>
      </w:r>
      <w:r>
        <w:rPr>
          <w:rFonts w:eastAsia="IRNazanin" w:cs="IRNazanin"/>
          <w:color w:val="111111"/>
          <w:sz w:val="28"/>
          <w:szCs w:val="28"/>
          <w:rtl w:val="true"/>
          <w:lang w:bidi="fa-IR"/>
        </w:rPr>
        <w:t>... » .</w:t>
      </w:r>
      <w:r>
        <w:rPr>
          <w:rStyle w:val="FootnoteAnchor"/>
          <w:rtl w:val="true"/>
        </w:rPr>
        <w:footnoteReference w:id="11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تفاوتى است ؟ جمعى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از مردم تقاضاى كمك مى كند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آبرومندى است كه براى معیشت خود نهایت تلاش و كوشش را به خرج مى دهد ، اما دستش به جایىنمى رسد و كسب و كار و زندگیش به هم پیچیده است و با این حال خویشتن دارى </w:t>
      </w:r>
      <w:r>
        <w:rPr>
          <w:rFonts w:eastAsia="IRNazanin" w:cs="IRNazanin"/>
          <w:color w:val="111111"/>
          <w:sz w:val="28"/>
          <w:szCs w:val="28"/>
          <w:rtl w:val="true"/>
          <w:lang w:bidi="fa-IR"/>
        </w:rPr>
        <w:t xml:space="preserve">. </w:t>
      </w:r>
      <w:bookmarkStart w:id="319" w:name="pg20188_243728"/>
    </w:p>
    <w:p>
      <w:pPr>
        <w:pStyle w:val="BookText"/>
        <w:rPr/>
      </w:pPr>
      <w:bookmarkEnd w:id="319"/>
      <w:r>
        <w:rPr>
          <w:rFonts w:ascii="IRNazanin" w:hAnsi="IRNazanin" w:eastAsia="IRNazanin"/>
          <w:color w:val="111111"/>
          <w:sz w:val="28"/>
          <w:sz w:val="28"/>
          <w:szCs w:val="28"/>
          <w:rtl w:val="true"/>
          <w:lang w:bidi="fa-IR"/>
        </w:rPr>
        <w:t>کرده، از كسى تقاضاى كمك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كسى است كه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زیرا در تفسیر محارف در كتب لغت و روایات اسلامى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هرقدرتلاش مى كند،درآمدى به دست نمى آورد، گویى راه هاى زندگى به رویش بسته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هرحال این تعبیر اشاره به این نکته است كه هرگز منتظر ننشینید نیازمندان نزد شما آیند و تقاضاى كمك كنند، برشمااست كه جستجو كنید و افراد آبرومند محروم را كه به گفتۀ قرآن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يَحْسَبُهُمُ الْجاهِلُ اَغْنِيَاآءَ مِنَ التَّعَفُّفِ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بى خبر آن ها را از شدت خویشتن دارى غنى مى 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پیداکنید و به آن ها كمك نموده، گره مشکلاتشان را بگشایید و آبرویشان را حفظ نمایید و این دستور مهمى است كه براى حفظ حیثیت مسلمانان محروم بسیار مهم است </w:t>
      </w:r>
      <w:r>
        <w:rPr>
          <w:rFonts w:eastAsia="IRNazanin" w:cs="IRNazanin"/>
          <w:color w:val="111111"/>
          <w:sz w:val="28"/>
          <w:szCs w:val="28"/>
          <w:rtl w:val="true"/>
          <w:lang w:bidi="fa-IR"/>
        </w:rPr>
        <w:t>.</w:t>
      </w:r>
    </w:p>
    <w:p>
      <w:pPr>
        <w:pStyle w:val="Heading3"/>
        <w:numPr>
          <w:ilvl w:val="2"/>
          <w:numId w:val="1"/>
        </w:numPr>
        <w:rPr/>
      </w:pPr>
      <w:bookmarkStart w:id="320" w:name="__RefHeading___Toc4400693_2320776876"/>
      <w:bookmarkStart w:id="321" w:name="_Toc110"/>
      <w:bookmarkEnd w:id="320"/>
      <w:r>
        <w:rPr>
          <w:rtl w:val="true"/>
        </w:rPr>
        <w:t>شب خیز كه عاشقان به شب راز كنند</w:t>
      </w:r>
      <w:bookmarkEnd w:id="32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كه نماز شب از نمازهاى نافله و مستحب است ، ولى كرارا در قرآن مجید به آن اشاره شده و این نشانه اهمیت فوق العاده آن مى باشد ، تا آن جا كه قرآن آن را وسیلۀ </w:t>
      </w:r>
    </w:p>
    <w:p>
      <w:pPr>
        <w:pStyle w:val="BookText"/>
        <w:rPr/>
      </w:pPr>
      <w:r>
        <w:rPr>
          <w:rFonts w:ascii="IRNazanin" w:hAnsi="IRNazanin" w:eastAsia="IRNazanin"/>
          <w:color w:val="111111"/>
          <w:sz w:val="28"/>
          <w:sz w:val="28"/>
          <w:szCs w:val="28"/>
          <w:rtl w:val="true"/>
          <w:lang w:bidi="fa-IR"/>
        </w:rPr>
        <w:t xml:space="preserve">وصول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محمود </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روشنى چشم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الم سجده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اسلامى نیز فوق العاده روى این راز و نیاز شبانه و بیدارى در سحرگاهان تکیه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جا پیامبر صلى الله علیه و آله آن را كفاره گناهان مى شمرد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ثَلاثٌ كَفّاراتٌ ، مِنْهَاالتَّهَجُّدُ بِاللَّيْلِ وَ النّاسُ نِيامٌ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كه كفاره گناهان است ، يکى از آن ها تهجد در شب است، در حالى كه مردم درخوابند </w:t>
      </w:r>
      <w:r>
        <w:rPr>
          <w:rFonts w:eastAsia="IRNazanin" w:cs="IRNazanin"/>
          <w:color w:val="111111"/>
          <w:sz w:val="28"/>
          <w:szCs w:val="28"/>
          <w:rtl w:val="true"/>
          <w:lang w:bidi="fa-IR"/>
        </w:rPr>
        <w:t>» .</w:t>
      </w:r>
      <w:r>
        <w:rPr>
          <w:rStyle w:val="FootnoteAnchor"/>
          <w:rtl w:val="true"/>
        </w:rPr>
        <w:footnoteReference w:id="118"/>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آمده كه 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اَلرَّكْعَتانِ فى جَوْفِ اللَّيْلِ اَحَبُّ اِلَىَّ مِنَ الدُّنْيا وَ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در دل شب از دنیا و آن چه در آن است نزد من محبوب تر است </w:t>
      </w:r>
      <w:r>
        <w:rPr>
          <w:rFonts w:eastAsia="IRNazanin" w:cs="IRNazanin"/>
          <w:color w:val="111111"/>
          <w:sz w:val="28"/>
          <w:szCs w:val="28"/>
          <w:rtl w:val="true"/>
          <w:lang w:bidi="fa-IR"/>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الاَْرْضِ ایاتٌ لِلْمُوقِنینَ</w:t>
      </w:r>
    </w:p>
    <w:p>
      <w:pPr>
        <w:pStyle w:val="BookText"/>
        <w:rPr/>
      </w:pPr>
      <w:r>
        <w:rPr>
          <w:rFonts w:ascii="IRNazanin" w:hAnsi="IRNazanin" w:eastAsia="IRNazanin"/>
          <w:color w:val="111111"/>
          <w:sz w:val="28"/>
          <w:sz w:val="28"/>
          <w:szCs w:val="28"/>
          <w:rtl w:val="true"/>
          <w:lang w:bidi="fa-IR"/>
        </w:rPr>
        <w:t xml:space="preserve">و در زمین آیاتى براى طالبان يقین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زمین ، فاصله آن با خورشید ، حرکت آن به دور خود و حرکت آن به دور آفتاب و نیروى جاذبه و دافعه اى كه از آن حجم و این حرکت به وجود مى آید و كاملاً متعادل و معادل يکدیگر است و هماهنگى تمام این ها با هم تا شرایط حیات را بر صفحه زمین فراهم سازد، همه ازآیات بزرگ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موادى كه زمین را تشکیل داده و منابع مختلفى كه در سطح و زیرزمین براى حیات و زندگى آماده شده ، هر يك نشانه اى از نشانه هاى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نیست در این جا به گوشه اى از سخنان يکى از دانشمندان معروف جهانکه دراین زمینه مطالعات زیادى دارد، گوش فرا دهیم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موریسین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تنظیم عوامل طبیعى منتهاى دقت و ریزه كارى به كار رفته است ، مثلاً اگر قشر خارجى كرۀ زمین ده پا ضخیم تر از آن چه هست ، مى بود اکسیژن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یعنى مادۀ اصلى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پیدا نمى كرد ، يا هر گاه عمق دریاها چند پا بیشتر از عمق فعلى بود آن وقت كلیه اکسیژن و كربن زمین جذب مى شد و دیگر امکان هیچ گونه زندگى نباتى و يا حیوانى در سطح خاك باقى نمى ماند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 هواى محیط زمین به اندازه اى است كه اشعه كیهانى را تامیزانى كه براى رشد و نمو نباتات لازم است به طرف زمین عبور مى دهد و كلیه میکرب هاى مضر را در همان فضا معدوم مى سازد و ویتامین هاى مفید را ایجاد مى نماید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وجود بخارهاى مختلفى كه در طى قرون متمادى از اعماق زمین برآمده و در هوا منتشر شده است و غالب آن ها هم گازهاى سمى هستند ، معهذا هواى محیط زمین آلودگى پیدا نکرده و همیشه به همان حالت متعادل كه براى ادامه حیات انسانى مناسب باشد ، باقى مانده است </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عظیمى كه این موازنه عجیب را ایجاد مى نماید و تعادل را حفظ مى كند ، همان دریا و اقیانوس است كه مواد حیاتى و غذایى و باران و اعتدال هوا و نباتات و بالاخره </w:t>
      </w:r>
    </w:p>
    <w:p>
      <w:pPr>
        <w:pStyle w:val="BookText"/>
        <w:rPr/>
      </w:pPr>
      <w:r>
        <w:rPr>
          <w:rFonts w:ascii="IRNazanin" w:hAnsi="IRNazanin" w:eastAsia="IRNazanin"/>
          <w:color w:val="111111"/>
          <w:sz w:val="28"/>
          <w:sz w:val="28"/>
          <w:szCs w:val="28"/>
          <w:rtl w:val="true"/>
          <w:lang w:bidi="fa-IR"/>
        </w:rPr>
        <w:t xml:space="preserve">وجود خود انسان از منبع فیض آن سرچشمه مى گیرد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اَنْفُسِكُمْ اَفَلا تُبْصِرُونَ</w:t>
      </w:r>
    </w:p>
    <w:p>
      <w:pPr>
        <w:pStyle w:val="BookText"/>
        <w:rPr/>
      </w:pPr>
      <w:r>
        <w:rPr>
          <w:rFonts w:ascii="IRNazanin" w:hAnsi="IRNazanin" w:eastAsia="IRNazanin"/>
          <w:color w:val="111111"/>
          <w:sz w:val="28"/>
          <w:sz w:val="28"/>
          <w:szCs w:val="28"/>
          <w:rtl w:val="true"/>
          <w:lang w:bidi="fa-IR"/>
        </w:rPr>
        <w:t xml:space="preserve">و در وجود خود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آیاتى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بینید ؟</w:t>
      </w:r>
    </w:p>
    <w:p>
      <w:pPr>
        <w:pStyle w:val="BookText"/>
        <w:rPr/>
      </w:pPr>
      <w:r>
        <w:rPr>
          <w:rFonts w:ascii="IRNazanin" w:hAnsi="IRNazanin" w:eastAsia="IRNazanin"/>
          <w:color w:val="111111"/>
          <w:sz w:val="28"/>
          <w:sz w:val="28"/>
          <w:szCs w:val="28"/>
          <w:rtl w:val="true"/>
          <w:lang w:bidi="fa-IR"/>
        </w:rPr>
        <w:t xml:space="preserve">در حدیث آمده است كه پیغمبر گرامى اسلام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خویش را بشناسد ، خداى خویش را بازشناخته است </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السَّماءِ رِزْقُكُمْ وَ ما تُوعَدُونَ</w:t>
      </w:r>
    </w:p>
    <w:p>
      <w:pPr>
        <w:pStyle w:val="BookText"/>
        <w:rPr/>
      </w:pPr>
      <w:r>
        <w:rPr>
          <w:rFonts w:ascii="IRNazanin" w:hAnsi="IRNazanin" w:eastAsia="IRNazanin"/>
          <w:color w:val="111111"/>
          <w:sz w:val="28"/>
          <w:sz w:val="28"/>
          <w:szCs w:val="28"/>
          <w:rtl w:val="true"/>
          <w:lang w:bidi="fa-IR"/>
        </w:rPr>
        <w:t xml:space="preserve">روزى شما در آسمان است و آن چه به شما وعده داده مى شود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گستردگى مفهوم رزق هم باران را شامل مى شود ، هم نور آفتاب را كه از آسمان به سوى ما مى آید و نقش آن در حیات و زندگى فوق العاده حساس است و همچنین هوا را كه مایه حیات همه موجودات زنده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اما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تُوعَدُون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به شما وعده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تأکیدى بر مسأله رزق و وعده الهى در این زمینه بوده ، باشد و يا به معنى بهشت موعود ، چراکه در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عِنْدَها 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موعود نزد سدرة المنتهى در آسمان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اشاره به هر گونه خیر و برکت و يا عذابى است كه از آسمان نازل مى گردد و يا ناظر به همه این مفاهیم است ، چراکه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وسیع و گسترده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چیزى كه مانع بصیرت آدمى مى شود و او را از مطالعه اسرار آفرینش ، اسرار زمین و شگفتى هاى وجود خودش باز مى دارد ، همان حرص براى روزى است ، خداوند در آیه اخیر به انسان اطمینان مى دهد كه روزى او تضمین شده است ، تا بتواند با خیال راحت به شگفتى هاى جهان هستى بنگرد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 تحقق يابد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الاَْرْضِ اِنَّهُ لَحَقٌّ مِثْلَ ما اَنَّكُمْ تَنْطِقُونَ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پروردگار آسمان و زمین كه این مطلب حق است همان گونه كه شما سخن مى گویید</w:t>
      </w:r>
      <w:r>
        <w:rPr>
          <w:rFonts w:eastAsia="IRNazanin" w:cs="IRNazanin"/>
          <w:color w:val="111111"/>
          <w:sz w:val="28"/>
          <w:szCs w:val="28"/>
          <w:rtl w:val="true"/>
          <w:lang w:bidi="fa-IR"/>
        </w:rPr>
        <w:t xml:space="preserve">. </w:t>
      </w:r>
      <w:bookmarkStart w:id="322" w:name="pg20188_243734"/>
    </w:p>
    <w:p>
      <w:pPr>
        <w:pStyle w:val="BookText"/>
        <w:rPr/>
      </w:pPr>
      <w:bookmarkEnd w:id="322"/>
      <w:r>
        <w:rPr>
          <w:rFonts w:ascii="IRNazanin" w:hAnsi="IRNazanin" w:eastAsia="IRNazanin"/>
          <w:color w:val="111111"/>
          <w:sz w:val="28"/>
          <w:sz w:val="28"/>
          <w:szCs w:val="28"/>
          <w:rtl w:val="true"/>
          <w:lang w:bidi="fa-IR"/>
        </w:rPr>
        <w:t xml:space="preserve">کار به جایى رسیده است كه خداوند با آن عظمت و قدرتش براى اطمینان دادن به بندگان شکاك و دیرباور و ضعیف النفس و حریص ، سوگند ياد مى كند كه آن چه به شما در زمینه رزق و روزى و وعده هاى ثواب و عقاب قیامت وعده داده شده ، همه حق است و هیچ شك و تردیدى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اَنَّكُمْ تَنْطِقُونَ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سخن مى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لطیف و حساب شده اى است كه از محسوس ترین اشیاء سخن مى گوید ، چراکه گاهى خطا در باصره يا سامعه انسان واقع مى شود ، اما در سخن گفتن چنین خطایى راه ندارد ، كه انسان احساس كند سخن گفته ، در حالى كه سخن نگفته باشد ، لذا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اندازه كه سخن گفتن شما برایتان محسوس است و واقعیت دارد ، رزق و روزى و وعده هاى الهى نیز همین گونه است </w:t>
      </w:r>
      <w:r>
        <w:rPr>
          <w:rFonts w:eastAsia="IRNazanin" w:cs="IRNazanin"/>
          <w:color w:val="111111"/>
          <w:sz w:val="28"/>
          <w:szCs w:val="28"/>
          <w:rtl w:val="true"/>
          <w:lang w:bidi="fa-IR"/>
        </w:rPr>
        <w:t>» .</w:t>
      </w:r>
    </w:p>
    <w:p>
      <w:pPr>
        <w:pStyle w:val="Heading3"/>
        <w:numPr>
          <w:ilvl w:val="2"/>
          <w:numId w:val="1"/>
        </w:numPr>
        <w:rPr/>
      </w:pPr>
      <w:bookmarkStart w:id="323" w:name="__RefHeading___Toc4400695_2320776876"/>
      <w:bookmarkStart w:id="324" w:name="_Toc111"/>
      <w:bookmarkEnd w:id="323"/>
      <w:r>
        <w:rPr>
          <w:rtl w:val="true"/>
        </w:rPr>
        <w:t>بهره گیرى از نشانه هاى حق آمادگى لازم دارد</w:t>
      </w:r>
      <w:bookmarkEnd w:id="32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آیات قرآن سخن از اسرار آفرینش و نشانه هاى خدا در عالم هستى مى گوید ، گاه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ها نشانه هایى است براى كسانى كه مى شنوند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لِقَوْمٍ يَسْمَعُونَ </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گاه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آن هایى كه تفکر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لِقَوْمٍ يَتَفَكَّرُونَ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كسانى كه تعقل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لِقَوْمٍ يَعْقِلُونَ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كسانى كه بسیار شکیبا و شکرگزارند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صَبّارٍ شَكُورٍ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كسانى كه ایمان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لِقَوْمٍ يُؤْمِنُونَ </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همه صاحبان مغز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لاَآیاتٍ لاُِولِى النُّهى </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آن ها كه هوش سرشار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لاَآیاتٍ لِلْمُتَوَسِّمِينَ </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بالاخره گاهى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دانشمندان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لاَآیاتٍ لِلْعالِمینَ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تعبیرات به خوبى نشان مى دهد كه براى استفاده و بهره گیرى از آیات بى شمار و نشانه هاى بسیار كه براى وجود پاك او در سراسر عالم آفرینش وجود دارد ، زمینه آماده اى لازم است ، چشمى بینا ، گوشى شنوا ، فکرى بیدار و دلى هشیار و روحى آماده پذیرش و تشنه حقایق لازم است و گرنه ممکن است انسان سال ها در لابلاى این آیات زندگى كند ، اما همچون حیوانات جز اصطبل و علف نشناسد </w:t>
      </w:r>
      <w:r>
        <w:rPr>
          <w:rFonts w:eastAsia="IRNazanin" w:cs="IRNazanin"/>
          <w:color w:val="111111"/>
          <w:sz w:val="28"/>
          <w:szCs w:val="28"/>
          <w:rtl w:val="true"/>
          <w:lang w:bidi="fa-IR"/>
        </w:rPr>
        <w:t xml:space="preserve">. </w:t>
      </w:r>
      <w:bookmarkStart w:id="325" w:name="pg20188_243736"/>
    </w:p>
    <w:p>
      <w:pPr>
        <w:pStyle w:val="Heading3"/>
        <w:numPr>
          <w:ilvl w:val="2"/>
          <w:numId w:val="1"/>
        </w:numPr>
        <w:rPr/>
      </w:pPr>
      <w:bookmarkStart w:id="326" w:name="__RefHeading___Toc4400697_2320776876"/>
      <w:bookmarkStart w:id="327" w:name="_Toc112"/>
      <w:bookmarkEnd w:id="325"/>
      <w:bookmarkEnd w:id="326"/>
      <w:r>
        <w:rPr>
          <w:rtl w:val="true"/>
        </w:rPr>
        <w:t>بحثى پیرامون رزق و روزى و راه هاى افزایش آن</w:t>
      </w:r>
      <w:bookmarkEnd w:id="327"/>
    </w:p>
    <w:p>
      <w:pPr>
        <w:pStyle w:val="BookText"/>
        <w:rPr/>
      </w:pPr>
      <w:r>
        <w:rPr>
          <w:rFonts w:ascii="IRNazanin" w:hAnsi="IRNazanin" w:eastAsia="IRNazanin"/>
          <w:color w:val="111111"/>
          <w:sz w:val="28"/>
          <w:sz w:val="28"/>
          <w:szCs w:val="28"/>
          <w:rtl w:val="true"/>
          <w:lang w:bidi="fa-IR"/>
        </w:rPr>
        <w:t>در احادیث اسلامى تعبیراتجالبى در اینزمینه دیده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حدیثى از رسول خدا صلى الله علیه و آله 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الرِّزْقَ لا يَجُرُّهُ حِرْصُ حَریصٍ ، وَ لا يَصْرِفُهُ كُرْهُ 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از سوى خداوند مقدر شده ، نه حرص حریص آن را جلب مى كند و نه اکراه افراد آن را منع مى نماید </w:t>
      </w:r>
      <w:r>
        <w:rPr>
          <w:rFonts w:eastAsia="Amiri" w:cs="Amiri" w:ascii="Amiri" w:hAnsi="Amiri"/>
          <w:color w:val="111111"/>
          <w:sz w:val="28"/>
          <w:szCs w:val="28"/>
          <w:rtl w:val="true"/>
          <w:lang w:bidi="ar-SA"/>
        </w:rPr>
        <w:t>»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در حدیث دیگرى از امام صادق آمده است كه در پاسخ كسى كه تقاضاى موعظه كرده بود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كانَ الرِّزْقُ مَقْسُوما فَالْحِرْصُ لِماذا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رزق قسمت شده است ، حرص براى 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2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ازاین بیانات این نیست كه جلو تلاش را بگیرد بلکه افراد حریص را با توجه به مقدربودن رزق از حرصشان بازمى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نکته نیز قابل توجه است كه در احادیث اسلامى امور زیادى به عنوان وسیله جذب روزى يا موانع آن معرفى شده كه هر يك به نوبه خود سازنده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وَالَّذى بَعَثَ جَدّى بِالْحَقِّ نَبِيّا اِنَّ اللّهَ تَبارَكَ وَ تَعالى يَرْزُقُ الْعَبْدَ عَلى قَدْرِ الْمُرُوَّةِ ، وَ اِنَّ الْمَعُونَةَ تُنْزَلُ عَلى قَدْرِ شِدَّةِ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جدم را به حق به نبوت مبعوث كرده است كه خداوند متعال انسان را به قدر مروت و شخصیتش روزى مى دهد و كمك پروردگار متناسب با شدت بلا و حادثه است </w:t>
      </w:r>
      <w:r>
        <w:rPr>
          <w:rFonts w:eastAsia="IRNazanin" w:cs="IRNazanin"/>
          <w:color w:val="111111"/>
          <w:sz w:val="28"/>
          <w:szCs w:val="28"/>
          <w:rtl w:val="true"/>
          <w:lang w:bidi="fa-IR"/>
        </w:rPr>
        <w:t>»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درحدیث دیگرى از همان حضرت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 الاَْذى وَ قِلَّةُ الصَّخَبِ يَزیدانِ فِى الرِّزْقِ</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 آزار مردم و جار و جنجال ، روزى را افزایش مى دهد </w:t>
      </w:r>
      <w:r>
        <w:rPr>
          <w:rFonts w:eastAsia="IRNazanin" w:cs="IRNazanin"/>
          <w:color w:val="111111"/>
          <w:sz w:val="28"/>
          <w:szCs w:val="28"/>
          <w:rtl w:val="true"/>
          <w:lang w:bidi="fa-IR"/>
        </w:rPr>
        <w:t>»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328" w:name="pg20188_243738"/>
    </w:p>
    <w:p>
      <w:pPr>
        <w:pStyle w:val="BookText"/>
        <w:rPr/>
      </w:pPr>
      <w:bookmarkEnd w:id="328"/>
      <w:r>
        <w:rPr>
          <w:rFonts w:ascii="IRNazanin" w:hAnsi="IRNazanin" w:eastAsia="IRNazanin"/>
          <w:color w:val="111111"/>
          <w:sz w:val="28"/>
          <w:sz w:val="28"/>
          <w:szCs w:val="28"/>
          <w:rtl w:val="true"/>
          <w:lang w:bidi="fa-IR"/>
        </w:rPr>
        <w:t xml:space="preserve">از پیامبر اسلام صلى الله علیه و آله نیز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نِصْفُ الدّينِ وَ اِسْتَنْزِلِ الرِّزْقَ بِالصَّدَقَةِ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نیمى از دین است و روزى را از طریق انفاق در راه خدا بر خود نازل كن </w:t>
      </w:r>
      <w:r>
        <w:rPr>
          <w:rFonts w:eastAsia="IRNazanin" w:cs="IRNazanin"/>
          <w:color w:val="111111"/>
          <w:sz w:val="28"/>
          <w:szCs w:val="28"/>
          <w:rtl w:val="true"/>
          <w:lang w:bidi="fa-IR"/>
        </w:rPr>
        <w:t>»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همچنین امور دیگرى مانند تمیز كردن اطراف خانه و شستشو و تمیز كردن ظروف ، از اسباب افزایش روزى معرفى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اَتیكَ حَدیثُ ضَيْفِ اِبْراهیمَ الْمُكْرَمینَ</w:t>
      </w:r>
    </w:p>
    <w:p>
      <w:pPr>
        <w:pStyle w:val="BookText"/>
        <w:rPr/>
      </w:pPr>
      <w:r>
        <w:rPr>
          <w:rFonts w:ascii="IRNazanin" w:hAnsi="IRNazanin" w:eastAsia="IRNazanin"/>
          <w:color w:val="111111"/>
          <w:sz w:val="28"/>
          <w:sz w:val="28"/>
          <w:szCs w:val="28"/>
          <w:rtl w:val="true"/>
          <w:lang w:bidi="fa-IR"/>
        </w:rPr>
        <w:t>آیاخبرمهمان هاى بزرگوارابراهیم به تو رسیده است ؟</w:t>
      </w:r>
    </w:p>
    <w:p>
      <w:pPr>
        <w:pStyle w:val="Heading3"/>
        <w:numPr>
          <w:ilvl w:val="2"/>
          <w:numId w:val="1"/>
        </w:numPr>
        <w:rPr/>
      </w:pPr>
      <w:bookmarkStart w:id="329" w:name="__RefHeading___Toc4400699_2320776876"/>
      <w:bookmarkStart w:id="330" w:name="_Toc113"/>
      <w:bookmarkEnd w:id="329"/>
      <w:r>
        <w:rPr>
          <w:rtl w:val="true"/>
        </w:rPr>
        <w:t xml:space="preserve">جریان میهمانان ابراهیم </w:t>
      </w:r>
      <w:r>
        <w:rPr>
          <w:rtl w:val="true"/>
        </w:rPr>
        <w:t>(</w:t>
      </w:r>
      <w:r>
        <w:rPr>
          <w:rtl w:val="true"/>
        </w:rPr>
        <w:t>علیه السلام</w:t>
      </w:r>
      <w:r>
        <w:rPr>
          <w:rtl w:val="true"/>
        </w:rPr>
        <w:t>)</w:t>
      </w:r>
      <w:bookmarkEnd w:id="330"/>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به بعد گوشه هایى از سرگذشت انبیاء و اقوام پیشین براى تأکید و تأیید مطالب گذشته مطرح مى شود و نخستین فراز آن سرگذشت فرشتگانى است كه براى عذاب قوم لوط در شکل آدمیان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شدند و او را بشارت به تولد فرزندى دادند ، </w:t>
      </w:r>
    </w:p>
    <w:p>
      <w:pPr>
        <w:pStyle w:val="BookText"/>
        <w:rPr/>
      </w:pPr>
      <w:r>
        <w:rPr>
          <w:rFonts w:ascii="IRNazanin" w:hAnsi="IRNazanin" w:eastAsia="IRNazanin"/>
          <w:color w:val="111111"/>
          <w:sz w:val="28"/>
          <w:sz w:val="28"/>
          <w:szCs w:val="28"/>
          <w:rtl w:val="true"/>
          <w:lang w:bidi="fa-IR"/>
        </w:rPr>
        <w:t xml:space="preserve">با این كه ابراهیم به سن پیرى رسیده بود و همسرش نیز مسن و نازا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عطا كردن این فرزند برومند در این سن و سال به این پدر و مادر پیر و فرتوت، تأکیدى است براى آن چه درباره مقدر بودن سایر روزى ها ، كه در آیات گذشته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دیگر دلیلى است برقدرت و توانایى حق و آیتى است از آیات خداشناسى كه در آیات گذشته از آن بحث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سوم بشارتى است براى اقوام با ایمان كه مشمول حمایت حق هستند ، همان گونه كه آیات بعد كه سخن از عذاب هولناك قوم لوط مى گوید ، هشدار و تهدیدى است براى مجرمان بى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روى سخن را به پیامبر كرده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داستان و خبر مهمان هاى بزرگوار ابراهیم به تو رسیده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اَتیكَ حَدیثُ ضَيْفِ اِبْراهیمَ الْمُكْرَمینَ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دَخَلُوا عَلَيْهِ فَقالُوا سَلاما قالَ سَلامٌ قَوْمٌ مُنْكَرُونَ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درآن زمان كه براو واردشدند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برشما كه جمعیتى ناشناخته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گفته اند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ناشناخته بودن آن ها را در درون دل گفت ، نه به صورت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این سخن با مسأله احترام مهمان سازگار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این معمول است كه گاهى میزبان در عین احترام به میهمان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من نمى دانم شما را كجا دیده ام و به نظرم زیاد آشنا نیستید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مى توان ظاهر آیه را حفظ كردکه ابراهیم این سخن را آشکارا گفته است، هر چند احتمال اول نیز بعید به نظر نمى رسد ، به خصوص این كه پاسخى از ناحیه میهمانان در معرفى خود دراین جا دیده نمى شود و اگر ابراهیم چنین سخنى را آشکارا گفته بود ، لابد آن ها پاسخى به آن مى دادند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اِلى اَهْلِه فَجاءَ بِعِجْلٍ سَمینٍ</w:t>
      </w:r>
    </w:p>
    <w:p>
      <w:pPr>
        <w:pStyle w:val="BookText"/>
        <w:rPr/>
      </w:pPr>
      <w:r>
        <w:rPr>
          <w:rFonts w:ascii="IRNazanin" w:hAnsi="IRNazanin" w:eastAsia="IRNazanin"/>
          <w:color w:val="111111"/>
          <w:sz w:val="28"/>
          <w:sz w:val="28"/>
          <w:szCs w:val="28"/>
          <w:rtl w:val="true"/>
          <w:lang w:bidi="fa-IR"/>
        </w:rPr>
        <w:t xml:space="preserve">و به دنبال آن پنهانى به سوى خانواده خودرفت و گوساله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بریانى را براى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حرکت كردن توأم با يك نقشه پنهانى است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گوساله است ، این واژه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 زیرا این حیوان دراین سن و سال حرکات عجولانه اى داردکه وقتى بزرگ شد، به كلى آن را كنار مى گذارد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فربه است و انتخاب چنین گوساله اى براى احترام به میهمانان و استفاده بیشتر اطرافیان بوده است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ابراهیم چنین كرد؟ براى این كه ممکن بود اگر میهمانان متوجه شوند ، مانع از چنین پذیرایى پرهزینه اى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ابراهیم براى میهمان هاى معدود كه به گفته بعضى سه نفر و حداکثر دوازده نفر بودند </w:t>
      </w:r>
      <w:r>
        <w:rPr>
          <w:rStyle w:val="FootnoteAnchor"/>
          <w:rtl w:val="true"/>
        </w:rPr>
        <w:footnoteReference w:id="126"/>
      </w:r>
      <w:r>
        <w:rPr>
          <w:rFonts w:ascii="IRNazanin" w:hAnsi="IRNazanin" w:eastAsia="IRNazanin"/>
          <w:color w:val="111111"/>
          <w:sz w:val="28"/>
          <w:sz w:val="28"/>
          <w:szCs w:val="28"/>
          <w:rtl w:val="true"/>
          <w:lang w:bidi="fa-IR"/>
        </w:rPr>
        <w:t xml:space="preserve">، غذاى فراوان و مفصل تهیه كرد، این به خاطر آن است كه معمولاً اشخاص سخاوتمند، هرگاه میهمانى براى آن هافرارسد تنهابه اندازۀ میهمانان غذاتهیه نمى كنند، بلکه غذایى فراهم مى سازند كه علاوه بر میهمانان ، تمام كسانى كه براى آنان كار مى كنند در آن شریك و سهیم باشند و حتى همسایگان و نزدیکان و اطرافیان دیگر را هم در نظر مى گیرند ، بنابراین هرگز چنین غذاى اضافى اسراف محسوب نمى شود و این معنى امروز هم در میان بسیارى از عشایر و آن ها كه به شکل سنتى سابق زندگى مى كنند ، دیده مى شود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اِلَيْهِمْ قالَ اَلا تَأْكُلُونَ</w:t>
      </w:r>
    </w:p>
    <w:p>
      <w:pPr>
        <w:pStyle w:val="BookText"/>
        <w:rPr/>
      </w:pPr>
      <w:r>
        <w:rPr>
          <w:rFonts w:ascii="IRNazanin" w:hAnsi="IRNazanin" w:eastAsia="IRNazanin"/>
          <w:color w:val="111111"/>
          <w:sz w:val="28"/>
          <w:sz w:val="28"/>
          <w:szCs w:val="28"/>
          <w:rtl w:val="true"/>
          <w:lang w:bidi="fa-IR"/>
        </w:rPr>
        <w:t xml:space="preserve">و آن را نزدیك آن ها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تعجب دید دست به سوى غذا نمى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غذا نمى خورید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فَاَوْجَسَ مِنْهُمْ خیفَةً قالُوا لا تَخَفْ وَ بَشَّرُوهُ بِغُلامٍ عَلیمٍ</w:t>
      </w:r>
    </w:p>
    <w:p>
      <w:pPr>
        <w:pStyle w:val="BookText"/>
        <w:rPr/>
      </w:pPr>
      <w:r>
        <w:rPr>
          <w:rFonts w:ascii="IRNazanin" w:hAnsi="IRNazanin" w:eastAsia="IRNazanin"/>
          <w:color w:val="111111"/>
          <w:sz w:val="28"/>
          <w:sz w:val="28"/>
          <w:szCs w:val="28"/>
          <w:rtl w:val="true"/>
          <w:lang w:bidi="fa-IR"/>
        </w:rPr>
        <w:t>و ازاین كار احساس وحشت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پروردگار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بشارت به تولدپسرى دانا و هوشیار دادند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صداى مخفى است ، به همین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احساس پنهانى و درونى آمده ، گویى انسان صدایى را از درون خود مى شنود و هنگامى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شود به معنى احساس 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هم در میان بسیارى از اقوام كه پاى بند به اخلاق سنتى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از غذاى دیگرى بخورد به او آزارى نمى رساند و خیانتى نمى كند و آن جا كه نمك خورند، نمکدان رانمى شکنند و لذااگر میهمان دست به غذا نبرد، این گمان پیدامى شد كه او براى كار خطرناکى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ضرب المثل نیز در عرب معروف است كه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w:t>
      </w:r>
    </w:p>
    <w:p>
      <w:pPr>
        <w:pStyle w:val="BookText"/>
        <w:rPr/>
      </w:pPr>
      <w:r>
        <w:rPr>
          <w:rFonts w:ascii="IRNazanin" w:hAnsi="IRNazanin" w:eastAsia="IRNazanin"/>
          <w:color w:val="111111"/>
          <w:sz w:val="28"/>
          <w:sz w:val="28"/>
          <w:szCs w:val="28"/>
          <w:rtl w:val="true"/>
          <w:lang w:bidi="fa-IR"/>
        </w:rPr>
        <w:t xml:space="preserve">يَأْكُلْ طَعامَكَ لَمْ يَحْفَظْ ذِمامَكَ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غذاى تو را نخورد به پیمان تو وفا نخواهد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جا میهمانان به او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اطمینان خاطر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بَشَّرُوهُ بِغُلامٍ عَلیمٍ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بدیهى است فرزند به هنگام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اما ممکن است استعدادى در او باشد كه در آینده عالم و دانشمند بزرگى شود و منظور در این جا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در آیات بعد سخن از او به میان مى آید ، همسر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فَبَشَّرْناها بِأِسْحاقَ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فَاَقْبَلَتِ امْرَاَتُهُ فى صَرَّةٍ فَصَكَّتْ وَجْهَها وَ قالَتْ عَجُوزٌ عَقیمٌ</w:t>
      </w:r>
    </w:p>
    <w:p>
      <w:pPr>
        <w:pStyle w:val="BookText"/>
        <w:rPr/>
      </w:pPr>
      <w:r>
        <w:rPr>
          <w:rFonts w:ascii="IRNazanin" w:hAnsi="IRNazanin" w:eastAsia="IRNazanin"/>
          <w:color w:val="111111"/>
          <w:sz w:val="28"/>
          <w:sz w:val="28"/>
          <w:szCs w:val="28"/>
          <w:rtl w:val="true"/>
          <w:lang w:bidi="fa-IR"/>
        </w:rPr>
        <w:t xml:space="preserve">در این هنگام همسرش جلو آمد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خوشحالى وتعجب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مى كشید و به صورت خود مى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پسرى خواهم آورد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پیرزنى نازا هستم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بستن است و به فریاد شدید و همچنین جمعیت متراکم نیز گفته مى شود، چراکه داراى شدت و به هم پیوستگى است ، به بادهاى شدید و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چراکه انسان هارا به هم مى پیچد و درآیه موردبحث به همان معنى فریاد شدید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زدن شدید، يا به صورت زدن است و منظور در این جا </w:t>
      </w:r>
    </w:p>
    <w:p>
      <w:pPr>
        <w:pStyle w:val="BookText"/>
        <w:rPr/>
      </w:pPr>
      <w:r>
        <w:rPr>
          <w:rFonts w:ascii="IRNazanin" w:hAnsi="IRNazanin" w:eastAsia="IRNazanin"/>
          <w:color w:val="111111"/>
          <w:sz w:val="28"/>
          <w:sz w:val="28"/>
          <w:szCs w:val="28"/>
          <w:rtl w:val="true"/>
          <w:lang w:bidi="fa-IR"/>
        </w:rPr>
        <w:t xml:space="preserve">این است كه همسر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نوید تولد فرزندى را شنید ، همان گونه كه عادت زنان است ، دست ها را از شدت تعجب و حیا به صورت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بعضى از مفسران و همچنین سفر تکوین تورات ، همسر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نود سال يا بیشتر داشت و خود ابراهیم حدود يك صد سال يا بیشتر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كَذلِكِ قالَ رَبُّكِ اِنَّهُ هُوَ الْحَكیمُ الْعَلیمُ</w:t>
      </w:r>
    </w:p>
    <w:p>
      <w:pPr>
        <w:pStyle w:val="BookText"/>
        <w:rPr/>
      </w:pPr>
      <w:r>
        <w:rPr>
          <w:rFonts w:ascii="IRNazanin" w:hAnsi="IRNazanin" w:eastAsia="IRNazanin"/>
          <w:color w:val="111111"/>
          <w:sz w:val="28"/>
          <w:sz w:val="28"/>
          <w:szCs w:val="28"/>
          <w:rtl w:val="true"/>
          <w:lang w:bidi="fa-IR"/>
        </w:rPr>
        <w:t xml:space="preserve">گفتند پروردگارت چنین گفته است و او حکیم و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تو پیرزن فرتوتى هستى و شوهرت نیز چنین است ، اما هنگامى كه فرمان پروردگار تو صادر شود و اراده اش به چیزى تعلق گیرد ، بدون تردید تحقق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نیاز ندارد تو از سن پیرى و نازایى خودت يا كهن سال بودن همسرت خبر دهى ، خدا همه این ها را مى داند و اگر تاکنون به شما فرزندى نداده و در اواخر عمر مرحمت مى كند ، آن هم حکمتى دارد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بیست و ششم </w:t>
      </w:r>
      <w:bookmarkStart w:id="331" w:name="pg20188_243745"/>
    </w:p>
    <w:p>
      <w:pPr>
        <w:pStyle w:val="Heading2"/>
        <w:numPr>
          <w:ilvl w:val="1"/>
          <w:numId w:val="1"/>
        </w:numPr>
        <w:rPr/>
      </w:pPr>
      <w:bookmarkStart w:id="332" w:name="__RefHeading___Toc4400701_2320776876"/>
      <w:bookmarkStart w:id="333" w:name="_Toc114"/>
      <w:bookmarkEnd w:id="331"/>
      <w:bookmarkEnd w:id="332"/>
      <w:r>
        <w:rPr>
          <w:rtl w:val="true"/>
        </w:rPr>
        <w:t>فهرست مطالب</w:t>
      </w:r>
      <w:bookmarkEnd w:id="333"/>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 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 ها و مزایاى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آفرینش این جهان ، بر اساس حق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گمراه ترین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بگو من پیامبر نو ظهورى نیستم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پیروزى ، ایمان و استقامت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اى انسان به پدر و مادر نیکى كن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انسان بهشتى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پایمال كنندگان حقوق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زهد پیشوایان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قوم عاد و تندباد مرگبار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مرگى برخاسته ازعوامل حیات درانتظارهمه 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شما هرگز از قوم عاد قوى تر نیستید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جن ایمان مى 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روش تبلیغى مؤثر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بهترین دلیل عظمت قرآن، محتواى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همچون پیامبران اولوا العزم شکیبا باش</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پیامبران اولوا العزم چه كسانى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پیامبر اسلام ، اسطوره صبر و استقامت بود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مؤمنان ، پیرو حقند و كافران ، پیرو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میدان نبرد ، قاطعیت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اهداف جنگ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احکام اُسراى جنگى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بردگى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طرح اسلام براى آزادى بردگان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مقام والاى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اگر خدارا يارى كنید، شمارا يارى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توصیف دیگرى از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هاى رستاخیز ظاهر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اشراط السّاعة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منافقین از نام جهاد نیز وحشت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چرا در قرآن تدبر نمى كنند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قرآن كتاب اندیشه و عمل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منافقین را از لحن گفتارشان مى توان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عوامل چهارگانه نابودى ثواب عمل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آن هاکه درحال كفربمیرند،هرگزبخشوده نخواهندشد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بى جا و ذلت بار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اگر سرپیچى كنید ، خداوند رسالت پاسدارى از دین خود را به گروه دیگرى 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داستان صلح حدیبیه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پیامدهاى هفت گانه سیاسى و اجتماعى و مذهبى صلح حدیبیه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نتایج بزرگ فتح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پاسخ به چند سؤال مهم در مورد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نزول سکینه و آرامش بر دل هاى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دستاوردهاى چهارگانه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سلسله مراتب هفت گانه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دو وسیله مهم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نتیجه دیگر فتح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انواع سه گانه سوء ظن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تحکیم موقعیت پیامبر صلى الله علیه و آله و وظائف مردم در برابر او</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گواهان پنج گانه كه شاهد اعمال انسان ها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عذرتراشى متخلفان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توجیه گناه ، يك بیمارى عمومى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متخلفان فرصت طلب</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خشنودى خدا از شرکت كنندگان در بیعت 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پاداش چهارگانه مؤمنین پس از بیعت 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بیعت و خصوصیات آن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فتح خیبر دستاورد دیگر صلح حدیبیه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ماجراى غزوه خیبر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اگردر حدیبیه جنگى روى مى داد مشرکین شکست مى خوردند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تعصب و حميّت جاهلیت بزرگترین عامل گمراهى كفار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حمّيت جاهلیت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رؤیاى صادقه پیامبر صلى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صفات پنج گانه ياران پیامبر صلى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محبت متقابل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حضور پیامبر صلى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ادب برترین سرمایه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انضباط اسلامى در همه چیز و همه جا</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به اخبار فاسقان اعتنا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اراده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مؤمنان برادر يکدیگرند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اهمیت اخوت اسلامى و حقوق سى گانه مؤمن نسبت به برادران ایمانى</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ممنوعیت استهزاء ، بدگمانى ، غیبت ، تجسس و القاب زشت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تجسس در امور شخصى دیگران ممنوع و براى مصالح جامعه مجاز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غیبت از بزرگ ترین گناهان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مفهوم غیبَت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علاج غیبت و توبه آن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موارد استثناء غیبت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تقوى بزرگ ترین ارزش انسانى</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حقیقت تقوى</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منت نگذارید كه مسلمان شده اید</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منکران لجوج در كار خود سرگردانند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لحظه اى به آسمان بنگرید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اى پیامبر تنها تو نیستى كه گرفتار دشمنى</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کمترین سخنان شما را هم مى نویسند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قیامت و چشم هاى تیزبین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حقیقت مرگ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آفریدگارآسمان هاوزمین قادربراحیاى مردگان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سوگند به طوفان ها و ابرهاى باران زا</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سوگند به آسمان و چین و شکن هاى زیبایش</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پاداش سحرخیزان نیکوکار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شب خیز كه عاشقان به شب راز كنند</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بهره گیرى از نشانه هاى حق آمادگى لازم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بحثى پیرامون رزق و روزى و راه هاى افزایش آن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میهمانان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احقاف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احقاف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 ذیل آیات مورد بحث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آمده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پیرامون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مشروحى مطرح شده است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آغاز سوره محمد صلى الله علیه و آله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آغاز سوره محمد صلى الله علیه و آله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الرِّفْقِ بِالاَْسیرِ وَ اِطْعامِهِ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كسب اطلاعات بیشتر در زمینه مکاتبه و احکام جالب آن،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فرمائید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العتق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خطبه</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تُكْرَهُ مُجالَسَتُهُ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معروف به خطبه هَمّام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جمله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ریاء ،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كسب اطلاعات بیشتر پیرامون مسأله حبط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صفحۀ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فرمائید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درجات الایمان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گواهان در دادگاه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مطرح شده است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خطبۀ قاصعه </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پیرامون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جلد دوم تفسیر نمونه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مطالعه كنید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الوصیه،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مرض النبى و وفاته ،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الغیبة والبهت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الاِْسْلامَ يُحْقِنُ بِهِ الدَّمُ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تفسیر نمونه ،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 مطالعه فرمایید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الْمَوْتِ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image" Target="media/image2.jpeg"/><Relationship Id="rId452" Type="http://schemas.openxmlformats.org/officeDocument/2006/relationships/image" Target="media/image2.jpeg"/><Relationship Id="rId453" Type="http://schemas.openxmlformats.org/officeDocument/2006/relationships/footer" Target="footer446.xml"/><Relationship Id="rId454" Type="http://schemas.openxmlformats.org/officeDocument/2006/relationships/footnotes" Target="footnotes.xml"/><Relationship Id="rId455" Type="http://schemas.openxmlformats.org/officeDocument/2006/relationships/numbering" Target="numbering.xml"/><Relationship Id="rId456" Type="http://schemas.openxmlformats.org/officeDocument/2006/relationships/fontTable" Target="fontTable.xml"/><Relationship Id="rId457" Type="http://schemas.openxmlformats.org/officeDocument/2006/relationships/settings" Target="settings.xml"/><Relationship Id="rId4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80222</Words>
  <Characters>265318</Characters>
  <CharactersWithSpaces>343572</CharactersWithSpaces>
  <Paragraphs>2410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2026-08-26T10:13:47Z</dcterms:created>
  <dc:creator>ghaemiyeh.com</dc:creator>
  <dc:description/>
  <dc:language>en-US</dc:language>
  <cp:lastModifiedBy/>
  <dcterms:modified xsi:type="dcterms:W3CDTF">2026-08-26T13:43:54Z</dcterms:modified>
  <cp:revision>1</cp:revision>
  <dc:subject/>
  <dc:title>تفسیر جوان برگرفته از تفسیر نمونه جلد 26</dc:title>
</cp:coreProperties>
</file>

<file path=docProps/custom.xml><?xml version="1.0" encoding="utf-8"?>
<Properties xmlns="http://schemas.openxmlformats.org/officeDocument/2006/custom-properties" xmlns:vt="http://schemas.openxmlformats.org/officeDocument/2006/docPropsVTypes"/>
</file>