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29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راهنما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01418_2314609296">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301420_2314609296">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301422_2314609296">
            <w:r>
              <w:rPr>
                <w:webHidden/>
                <w:rStyle w:val="IndexLink"/>
                <w:rtl w:val="true"/>
              </w:rPr>
              <w:t xml:space="preserve">سورۀ اعراف آیۀ </w:t>
            </w:r>
            <w:r>
              <w:rPr>
                <w:rStyle w:val="IndexLink"/>
              </w:rPr>
              <w:t>42</w:t>
            </w:r>
            <w:r>
              <w:rPr>
                <w:rStyle w:val="IndexLink"/>
                <w:rtl w:val="true"/>
              </w:rPr>
              <w:t xml:space="preserve"> </w:t>
            </w:r>
            <w:r>
              <w:rPr>
                <w:rStyle w:val="IndexLink"/>
                <w:rtl w:val="true"/>
              </w:rPr>
              <w:t xml:space="preserve">تا </w:t>
            </w:r>
            <w:r>
              <w:rPr>
                <w:rStyle w:val="IndexLink"/>
              </w:rPr>
              <w:t>206</w:t>
            </w:r>
            <w:r>
              <w:rPr>
                <w:rStyle w:val="IndexLink"/>
                <w:rtl w:val="true"/>
              </w:rPr>
              <w:tab/>
            </w:r>
            <w:r>
              <w:rPr>
                <w:rStyle w:val="IndexLink"/>
              </w:rPr>
              <w:t>10</w:t>
            </w:r>
          </w:hyperlink>
        </w:p>
        <w:p>
          <w:pPr>
            <w:pStyle w:val="Contents3"/>
            <w:tabs>
              <w:tab w:val="clear" w:pos="8459"/>
              <w:tab w:val="right" w:pos="9026" w:leader="dot"/>
            </w:tabs>
            <w:rPr/>
          </w:pPr>
          <w:hyperlink w:anchor="__RefHeading___Toc1301424_2314609296">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3014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11</w:t>
            </w:r>
          </w:hyperlink>
        </w:p>
        <w:p>
          <w:pPr>
            <w:pStyle w:val="Contents3"/>
            <w:tabs>
              <w:tab w:val="clear" w:pos="8459"/>
              <w:tab w:val="right" w:pos="9026" w:leader="dot"/>
            </w:tabs>
            <w:rPr/>
          </w:pPr>
          <w:hyperlink w:anchor="__RefHeading___Toc130142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12</w:t>
            </w:r>
          </w:hyperlink>
        </w:p>
        <w:p>
          <w:pPr>
            <w:pStyle w:val="Contents3"/>
            <w:tabs>
              <w:tab w:val="clear" w:pos="8459"/>
              <w:tab w:val="right" w:pos="9026" w:leader="dot"/>
            </w:tabs>
            <w:rPr/>
          </w:pPr>
          <w:hyperlink w:anchor="__RefHeading___Toc130143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15</w:t>
            </w:r>
          </w:hyperlink>
        </w:p>
        <w:p>
          <w:pPr>
            <w:pStyle w:val="Contents3"/>
            <w:tabs>
              <w:tab w:val="clear" w:pos="8459"/>
              <w:tab w:val="right" w:pos="9026" w:leader="dot"/>
            </w:tabs>
            <w:rPr/>
          </w:pPr>
          <w:hyperlink w:anchor="__RefHeading___Toc13014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16</w:t>
            </w:r>
          </w:hyperlink>
        </w:p>
        <w:p>
          <w:pPr>
            <w:pStyle w:val="Contents3"/>
            <w:tabs>
              <w:tab w:val="clear" w:pos="8459"/>
              <w:tab w:val="right" w:pos="9026" w:leader="dot"/>
            </w:tabs>
            <w:rPr/>
          </w:pPr>
          <w:hyperlink w:anchor="__RefHeading___Toc130143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18</w:t>
            </w:r>
          </w:hyperlink>
        </w:p>
        <w:p>
          <w:pPr>
            <w:pStyle w:val="Contents3"/>
            <w:tabs>
              <w:tab w:val="clear" w:pos="8459"/>
              <w:tab w:val="right" w:pos="9026" w:leader="dot"/>
            </w:tabs>
            <w:rPr/>
          </w:pPr>
          <w:hyperlink w:anchor="__RefHeading___Toc130143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21</w:t>
            </w:r>
          </w:hyperlink>
        </w:p>
        <w:p>
          <w:pPr>
            <w:pStyle w:val="Contents3"/>
            <w:tabs>
              <w:tab w:val="clear" w:pos="8459"/>
              <w:tab w:val="right" w:pos="9026" w:leader="dot"/>
            </w:tabs>
            <w:rPr/>
          </w:pPr>
          <w:hyperlink w:anchor="__RefHeading___Toc130143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23</w:t>
            </w:r>
          </w:hyperlink>
        </w:p>
        <w:p>
          <w:pPr>
            <w:pStyle w:val="Contents3"/>
            <w:tabs>
              <w:tab w:val="clear" w:pos="8459"/>
              <w:tab w:val="right" w:pos="9026" w:leader="dot"/>
            </w:tabs>
            <w:rPr/>
          </w:pPr>
          <w:hyperlink w:anchor="__RefHeading___Toc13014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24</w:t>
            </w:r>
          </w:hyperlink>
        </w:p>
        <w:p>
          <w:pPr>
            <w:pStyle w:val="Contents3"/>
            <w:tabs>
              <w:tab w:val="clear" w:pos="8459"/>
              <w:tab w:val="right" w:pos="9026" w:leader="dot"/>
            </w:tabs>
            <w:rPr/>
          </w:pPr>
          <w:hyperlink w:anchor="__RefHeading___Toc13014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26</w:t>
            </w:r>
          </w:hyperlink>
        </w:p>
        <w:p>
          <w:pPr>
            <w:pStyle w:val="Contents3"/>
            <w:tabs>
              <w:tab w:val="clear" w:pos="8459"/>
              <w:tab w:val="right" w:pos="9026" w:leader="dot"/>
            </w:tabs>
            <w:rPr/>
          </w:pPr>
          <w:hyperlink w:anchor="__RefHeading___Toc130144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27</w:t>
            </w:r>
          </w:hyperlink>
        </w:p>
        <w:p>
          <w:pPr>
            <w:pStyle w:val="Contents3"/>
            <w:tabs>
              <w:tab w:val="clear" w:pos="8459"/>
              <w:tab w:val="right" w:pos="9026" w:leader="dot"/>
            </w:tabs>
            <w:rPr/>
          </w:pPr>
          <w:hyperlink w:anchor="__RefHeading___Toc130144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29</w:t>
            </w:r>
          </w:hyperlink>
        </w:p>
        <w:p>
          <w:pPr>
            <w:pStyle w:val="Contents3"/>
            <w:tabs>
              <w:tab w:val="clear" w:pos="8459"/>
              <w:tab w:val="right" w:pos="9026" w:leader="dot"/>
            </w:tabs>
            <w:rPr/>
          </w:pPr>
          <w:hyperlink w:anchor="__RefHeading___Toc13014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31</w:t>
            </w:r>
          </w:hyperlink>
        </w:p>
        <w:p>
          <w:pPr>
            <w:pStyle w:val="Contents3"/>
            <w:tabs>
              <w:tab w:val="clear" w:pos="8459"/>
              <w:tab w:val="right" w:pos="9026" w:leader="dot"/>
            </w:tabs>
            <w:rPr/>
          </w:pPr>
          <w:hyperlink w:anchor="__RefHeading___Toc130145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34</w:t>
            </w:r>
          </w:hyperlink>
        </w:p>
        <w:p>
          <w:pPr>
            <w:pStyle w:val="Contents3"/>
            <w:tabs>
              <w:tab w:val="clear" w:pos="8459"/>
              <w:tab w:val="right" w:pos="9026" w:leader="dot"/>
            </w:tabs>
            <w:rPr/>
          </w:pPr>
          <w:hyperlink w:anchor="__RefHeading___Toc130145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36</w:t>
            </w:r>
          </w:hyperlink>
        </w:p>
        <w:p>
          <w:pPr>
            <w:pStyle w:val="Contents3"/>
            <w:tabs>
              <w:tab w:val="clear" w:pos="8459"/>
              <w:tab w:val="right" w:pos="9026" w:leader="dot"/>
            </w:tabs>
            <w:rPr/>
          </w:pPr>
          <w:hyperlink w:anchor="__RefHeading___Toc130145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38</w:t>
            </w:r>
          </w:hyperlink>
        </w:p>
        <w:p>
          <w:pPr>
            <w:pStyle w:val="Contents3"/>
            <w:tabs>
              <w:tab w:val="clear" w:pos="8459"/>
              <w:tab w:val="right" w:pos="9026" w:leader="dot"/>
            </w:tabs>
            <w:rPr/>
          </w:pPr>
          <w:hyperlink w:anchor="__RefHeading___Toc130145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40</w:t>
            </w:r>
          </w:hyperlink>
        </w:p>
        <w:p>
          <w:pPr>
            <w:pStyle w:val="Contents3"/>
            <w:tabs>
              <w:tab w:val="clear" w:pos="8459"/>
              <w:tab w:val="right" w:pos="9026" w:leader="dot"/>
            </w:tabs>
            <w:rPr/>
          </w:pPr>
          <w:hyperlink w:anchor="__RefHeading___Toc130145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42</w:t>
            </w:r>
          </w:hyperlink>
        </w:p>
        <w:p>
          <w:pPr>
            <w:pStyle w:val="Contents3"/>
            <w:tabs>
              <w:tab w:val="clear" w:pos="8459"/>
              <w:tab w:val="right" w:pos="9026" w:leader="dot"/>
            </w:tabs>
            <w:rPr/>
          </w:pPr>
          <w:hyperlink w:anchor="__RefHeading___Toc130146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44</w:t>
            </w:r>
          </w:hyperlink>
        </w:p>
        <w:p>
          <w:pPr>
            <w:pStyle w:val="Contents3"/>
            <w:tabs>
              <w:tab w:val="clear" w:pos="8459"/>
              <w:tab w:val="right" w:pos="9026" w:leader="dot"/>
            </w:tabs>
            <w:rPr/>
          </w:pPr>
          <w:hyperlink w:anchor="__RefHeading___Toc130146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46</w:t>
            </w:r>
          </w:hyperlink>
        </w:p>
        <w:p>
          <w:pPr>
            <w:pStyle w:val="Contents3"/>
            <w:tabs>
              <w:tab w:val="clear" w:pos="8459"/>
              <w:tab w:val="right" w:pos="9026" w:leader="dot"/>
            </w:tabs>
            <w:rPr/>
          </w:pPr>
          <w:hyperlink w:anchor="__RefHeading___Toc130146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46</w:t>
            </w:r>
          </w:hyperlink>
        </w:p>
        <w:p>
          <w:pPr>
            <w:pStyle w:val="Contents3"/>
            <w:tabs>
              <w:tab w:val="clear" w:pos="8459"/>
              <w:tab w:val="right" w:pos="9026" w:leader="dot"/>
            </w:tabs>
            <w:rPr/>
          </w:pPr>
          <w:hyperlink w:anchor="__RefHeading___Toc130146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48</w:t>
            </w:r>
          </w:hyperlink>
        </w:p>
        <w:p>
          <w:pPr>
            <w:pStyle w:val="Contents3"/>
            <w:tabs>
              <w:tab w:val="clear" w:pos="8459"/>
              <w:tab w:val="right" w:pos="9026" w:leader="dot"/>
            </w:tabs>
            <w:rPr/>
          </w:pPr>
          <w:hyperlink w:anchor="__RefHeading___Toc130146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50</w:t>
            </w:r>
          </w:hyperlink>
        </w:p>
        <w:p>
          <w:pPr>
            <w:pStyle w:val="Contents3"/>
            <w:tabs>
              <w:tab w:val="clear" w:pos="8459"/>
              <w:tab w:val="right" w:pos="9026" w:leader="dot"/>
            </w:tabs>
            <w:rPr/>
          </w:pPr>
          <w:hyperlink w:anchor="__RefHeading___Toc130147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52</w:t>
            </w:r>
          </w:hyperlink>
        </w:p>
        <w:p>
          <w:pPr>
            <w:pStyle w:val="Contents3"/>
            <w:tabs>
              <w:tab w:val="clear" w:pos="8459"/>
              <w:tab w:val="right" w:pos="9026" w:leader="dot"/>
            </w:tabs>
            <w:rPr/>
          </w:pPr>
          <w:hyperlink w:anchor="__RefHeading___Toc130147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53</w:t>
            </w:r>
          </w:hyperlink>
        </w:p>
        <w:p>
          <w:pPr>
            <w:pStyle w:val="Contents3"/>
            <w:tabs>
              <w:tab w:val="clear" w:pos="8459"/>
              <w:tab w:val="right" w:pos="9026" w:leader="dot"/>
            </w:tabs>
            <w:rPr/>
          </w:pPr>
          <w:hyperlink w:anchor="__RefHeading___Toc130147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55</w:t>
            </w:r>
          </w:hyperlink>
        </w:p>
        <w:p>
          <w:pPr>
            <w:pStyle w:val="Contents3"/>
            <w:tabs>
              <w:tab w:val="clear" w:pos="8459"/>
              <w:tab w:val="right" w:pos="9026" w:leader="dot"/>
            </w:tabs>
            <w:rPr/>
          </w:pPr>
          <w:hyperlink w:anchor="__RefHeading___Toc130147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56</w:t>
            </w:r>
          </w:hyperlink>
        </w:p>
        <w:p>
          <w:pPr>
            <w:pStyle w:val="Contents3"/>
            <w:tabs>
              <w:tab w:val="clear" w:pos="8459"/>
              <w:tab w:val="right" w:pos="9026" w:leader="dot"/>
            </w:tabs>
            <w:rPr/>
          </w:pPr>
          <w:hyperlink w:anchor="__RefHeading___Toc130147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57</w:t>
            </w:r>
          </w:hyperlink>
        </w:p>
        <w:p>
          <w:pPr>
            <w:pStyle w:val="Contents3"/>
            <w:tabs>
              <w:tab w:val="clear" w:pos="8459"/>
              <w:tab w:val="right" w:pos="9026" w:leader="dot"/>
            </w:tabs>
            <w:rPr/>
          </w:pPr>
          <w:hyperlink w:anchor="__RefHeading___Toc130148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58</w:t>
            </w:r>
          </w:hyperlink>
        </w:p>
        <w:p>
          <w:pPr>
            <w:pStyle w:val="Contents3"/>
            <w:tabs>
              <w:tab w:val="clear" w:pos="8459"/>
              <w:tab w:val="right" w:pos="9026" w:leader="dot"/>
            </w:tabs>
            <w:rPr/>
          </w:pPr>
          <w:hyperlink w:anchor="__RefHeading___Toc130148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61</w:t>
            </w:r>
          </w:hyperlink>
        </w:p>
        <w:p>
          <w:pPr>
            <w:pStyle w:val="Contents3"/>
            <w:tabs>
              <w:tab w:val="clear" w:pos="8459"/>
              <w:tab w:val="right" w:pos="9026" w:leader="dot"/>
            </w:tabs>
            <w:rPr/>
          </w:pPr>
          <w:hyperlink w:anchor="__RefHeading___Toc130148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63</w:t>
            </w:r>
          </w:hyperlink>
        </w:p>
        <w:p>
          <w:pPr>
            <w:pStyle w:val="Contents3"/>
            <w:tabs>
              <w:tab w:val="clear" w:pos="8459"/>
              <w:tab w:val="right" w:pos="9026" w:leader="dot"/>
            </w:tabs>
            <w:rPr/>
          </w:pPr>
          <w:hyperlink w:anchor="__RefHeading___Toc130148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65</w:t>
            </w:r>
          </w:hyperlink>
        </w:p>
        <w:p>
          <w:pPr>
            <w:pStyle w:val="Contents3"/>
            <w:tabs>
              <w:tab w:val="clear" w:pos="8459"/>
              <w:tab w:val="right" w:pos="9026" w:leader="dot"/>
            </w:tabs>
            <w:rPr/>
          </w:pPr>
          <w:hyperlink w:anchor="__RefHeading___Toc130148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66</w:t>
            </w:r>
          </w:hyperlink>
        </w:p>
        <w:p>
          <w:pPr>
            <w:pStyle w:val="Contents3"/>
            <w:tabs>
              <w:tab w:val="clear" w:pos="8459"/>
              <w:tab w:val="right" w:pos="9026" w:leader="dot"/>
            </w:tabs>
            <w:rPr/>
          </w:pPr>
          <w:hyperlink w:anchor="__RefHeading___Toc130149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70</w:t>
            </w:r>
          </w:hyperlink>
        </w:p>
        <w:p>
          <w:pPr>
            <w:pStyle w:val="Contents3"/>
            <w:tabs>
              <w:tab w:val="clear" w:pos="8459"/>
              <w:tab w:val="right" w:pos="9026" w:leader="dot"/>
            </w:tabs>
            <w:rPr/>
          </w:pPr>
          <w:hyperlink w:anchor="__RefHeading___Toc130149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73</w:t>
            </w:r>
          </w:hyperlink>
        </w:p>
        <w:p>
          <w:pPr>
            <w:pStyle w:val="Contents3"/>
            <w:tabs>
              <w:tab w:val="clear" w:pos="8459"/>
              <w:tab w:val="right" w:pos="9026" w:leader="dot"/>
            </w:tabs>
            <w:rPr/>
          </w:pPr>
          <w:hyperlink w:anchor="__RefHeading___Toc130149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74</w:t>
            </w:r>
          </w:hyperlink>
        </w:p>
        <w:p>
          <w:pPr>
            <w:pStyle w:val="Contents3"/>
            <w:tabs>
              <w:tab w:val="clear" w:pos="8459"/>
              <w:tab w:val="right" w:pos="9026" w:leader="dot"/>
            </w:tabs>
            <w:rPr/>
          </w:pPr>
          <w:hyperlink w:anchor="__RefHeading___Toc130149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75</w:t>
            </w:r>
          </w:hyperlink>
        </w:p>
        <w:p>
          <w:pPr>
            <w:pStyle w:val="Contents3"/>
            <w:tabs>
              <w:tab w:val="clear" w:pos="8459"/>
              <w:tab w:val="right" w:pos="9026" w:leader="dot"/>
            </w:tabs>
            <w:rPr/>
          </w:pPr>
          <w:hyperlink w:anchor="__RefHeading___Toc130149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76</w:t>
            </w:r>
          </w:hyperlink>
        </w:p>
        <w:p>
          <w:pPr>
            <w:pStyle w:val="Contents3"/>
            <w:tabs>
              <w:tab w:val="clear" w:pos="8459"/>
              <w:tab w:val="right" w:pos="9026" w:leader="dot"/>
            </w:tabs>
            <w:rPr/>
          </w:pPr>
          <w:hyperlink w:anchor="__RefHeading___Toc130150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78</w:t>
            </w:r>
          </w:hyperlink>
        </w:p>
        <w:p>
          <w:pPr>
            <w:pStyle w:val="Contents3"/>
            <w:tabs>
              <w:tab w:val="clear" w:pos="8459"/>
              <w:tab w:val="right" w:pos="9026" w:leader="dot"/>
            </w:tabs>
            <w:rPr/>
          </w:pPr>
          <w:hyperlink w:anchor="__RefHeading___Toc130150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79</w:t>
            </w:r>
          </w:hyperlink>
        </w:p>
        <w:p>
          <w:pPr>
            <w:pStyle w:val="Contents3"/>
            <w:tabs>
              <w:tab w:val="clear" w:pos="8459"/>
              <w:tab w:val="right" w:pos="9026" w:leader="dot"/>
            </w:tabs>
            <w:rPr/>
          </w:pPr>
          <w:hyperlink w:anchor="__RefHeading___Toc130150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81</w:t>
            </w:r>
          </w:hyperlink>
        </w:p>
        <w:p>
          <w:pPr>
            <w:pStyle w:val="Contents3"/>
            <w:tabs>
              <w:tab w:val="clear" w:pos="8459"/>
              <w:tab w:val="right" w:pos="9026" w:leader="dot"/>
            </w:tabs>
            <w:rPr/>
          </w:pPr>
          <w:hyperlink w:anchor="__RefHeading___Toc130150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82</w:t>
            </w:r>
          </w:hyperlink>
        </w:p>
        <w:p>
          <w:pPr>
            <w:pStyle w:val="Contents3"/>
            <w:tabs>
              <w:tab w:val="clear" w:pos="8459"/>
              <w:tab w:val="right" w:pos="9026" w:leader="dot"/>
            </w:tabs>
            <w:rPr/>
          </w:pPr>
          <w:hyperlink w:anchor="__RefHeading___Toc130150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83</w:t>
            </w:r>
          </w:hyperlink>
        </w:p>
        <w:p>
          <w:pPr>
            <w:pStyle w:val="Contents3"/>
            <w:tabs>
              <w:tab w:val="clear" w:pos="8459"/>
              <w:tab w:val="right" w:pos="9026" w:leader="dot"/>
            </w:tabs>
            <w:rPr/>
          </w:pPr>
          <w:hyperlink w:anchor="__RefHeading___Toc130151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84</w:t>
            </w:r>
          </w:hyperlink>
        </w:p>
        <w:p>
          <w:pPr>
            <w:pStyle w:val="Contents3"/>
            <w:tabs>
              <w:tab w:val="clear" w:pos="8459"/>
              <w:tab w:val="right" w:pos="9026" w:leader="dot"/>
            </w:tabs>
            <w:rPr/>
          </w:pPr>
          <w:hyperlink w:anchor="__RefHeading___Toc130151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86</w:t>
            </w:r>
          </w:hyperlink>
        </w:p>
        <w:p>
          <w:pPr>
            <w:pStyle w:val="Contents3"/>
            <w:tabs>
              <w:tab w:val="clear" w:pos="8459"/>
              <w:tab w:val="right" w:pos="9026" w:leader="dot"/>
            </w:tabs>
            <w:rPr/>
          </w:pPr>
          <w:hyperlink w:anchor="__RefHeading___Toc130151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90</w:t>
            </w:r>
          </w:hyperlink>
        </w:p>
        <w:p>
          <w:pPr>
            <w:pStyle w:val="Contents3"/>
            <w:tabs>
              <w:tab w:val="clear" w:pos="8459"/>
              <w:tab w:val="right" w:pos="9026" w:leader="dot"/>
            </w:tabs>
            <w:rPr/>
          </w:pPr>
          <w:hyperlink w:anchor="__RefHeading___Toc130151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92</w:t>
            </w:r>
          </w:hyperlink>
        </w:p>
        <w:p>
          <w:pPr>
            <w:pStyle w:val="Contents3"/>
            <w:tabs>
              <w:tab w:val="clear" w:pos="8459"/>
              <w:tab w:val="right" w:pos="9026" w:leader="dot"/>
            </w:tabs>
            <w:rPr/>
          </w:pPr>
          <w:hyperlink w:anchor="__RefHeading___Toc130151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94</w:t>
            </w:r>
          </w:hyperlink>
        </w:p>
        <w:p>
          <w:pPr>
            <w:pStyle w:val="Contents3"/>
            <w:tabs>
              <w:tab w:val="clear" w:pos="8459"/>
              <w:tab w:val="right" w:pos="9026" w:leader="dot"/>
            </w:tabs>
            <w:rPr/>
          </w:pPr>
          <w:hyperlink w:anchor="__RefHeading___Toc130152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96</w:t>
            </w:r>
          </w:hyperlink>
        </w:p>
        <w:p>
          <w:pPr>
            <w:pStyle w:val="Contents3"/>
            <w:tabs>
              <w:tab w:val="clear" w:pos="8459"/>
              <w:tab w:val="right" w:pos="9026" w:leader="dot"/>
            </w:tabs>
            <w:rPr/>
          </w:pPr>
          <w:hyperlink w:anchor="__RefHeading___Toc130152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100</w:t>
            </w:r>
          </w:hyperlink>
        </w:p>
        <w:p>
          <w:pPr>
            <w:pStyle w:val="Contents3"/>
            <w:tabs>
              <w:tab w:val="clear" w:pos="8459"/>
              <w:tab w:val="right" w:pos="9026" w:leader="dot"/>
            </w:tabs>
            <w:rPr/>
          </w:pPr>
          <w:hyperlink w:anchor="__RefHeading___Toc130152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101</w:t>
            </w:r>
          </w:hyperlink>
        </w:p>
        <w:p>
          <w:pPr>
            <w:pStyle w:val="Contents3"/>
            <w:tabs>
              <w:tab w:val="clear" w:pos="8459"/>
              <w:tab w:val="right" w:pos="9026" w:leader="dot"/>
            </w:tabs>
            <w:rPr/>
          </w:pPr>
          <w:hyperlink w:anchor="__RefHeading___Toc13015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102</w:t>
            </w:r>
          </w:hyperlink>
        </w:p>
        <w:p>
          <w:pPr>
            <w:pStyle w:val="Contents3"/>
            <w:tabs>
              <w:tab w:val="clear" w:pos="8459"/>
              <w:tab w:val="right" w:pos="9026" w:leader="dot"/>
            </w:tabs>
            <w:rPr/>
          </w:pPr>
          <w:hyperlink w:anchor="__RefHeading___Toc130152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104</w:t>
            </w:r>
          </w:hyperlink>
        </w:p>
        <w:p>
          <w:pPr>
            <w:pStyle w:val="Contents3"/>
            <w:tabs>
              <w:tab w:val="clear" w:pos="8459"/>
              <w:tab w:val="right" w:pos="9026" w:leader="dot"/>
            </w:tabs>
            <w:rPr/>
          </w:pPr>
          <w:hyperlink w:anchor="__RefHeading___Toc130153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105</w:t>
            </w:r>
          </w:hyperlink>
        </w:p>
        <w:p>
          <w:pPr>
            <w:pStyle w:val="Contents3"/>
            <w:tabs>
              <w:tab w:val="clear" w:pos="8459"/>
              <w:tab w:val="right" w:pos="9026" w:leader="dot"/>
            </w:tabs>
            <w:rPr/>
          </w:pPr>
          <w:hyperlink w:anchor="__RefHeading___Toc13015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107</w:t>
            </w:r>
          </w:hyperlink>
        </w:p>
        <w:p>
          <w:pPr>
            <w:pStyle w:val="Contents3"/>
            <w:tabs>
              <w:tab w:val="clear" w:pos="8459"/>
              <w:tab w:val="right" w:pos="9026" w:leader="dot"/>
            </w:tabs>
            <w:rPr/>
          </w:pPr>
          <w:hyperlink w:anchor="__RefHeading___Toc130153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108</w:t>
            </w:r>
          </w:hyperlink>
        </w:p>
        <w:p>
          <w:pPr>
            <w:pStyle w:val="Contents3"/>
            <w:tabs>
              <w:tab w:val="clear" w:pos="8459"/>
              <w:tab w:val="right" w:pos="9026" w:leader="dot"/>
            </w:tabs>
            <w:rPr/>
          </w:pPr>
          <w:hyperlink w:anchor="__RefHeading___Toc130153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110</w:t>
            </w:r>
          </w:hyperlink>
        </w:p>
        <w:p>
          <w:pPr>
            <w:pStyle w:val="Contents3"/>
            <w:tabs>
              <w:tab w:val="clear" w:pos="8459"/>
              <w:tab w:val="right" w:pos="9026" w:leader="dot"/>
            </w:tabs>
            <w:rPr/>
          </w:pPr>
          <w:hyperlink w:anchor="__RefHeading___Toc130153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111</w:t>
            </w:r>
          </w:hyperlink>
        </w:p>
        <w:p>
          <w:pPr>
            <w:pStyle w:val="Contents3"/>
            <w:tabs>
              <w:tab w:val="clear" w:pos="8459"/>
              <w:tab w:val="right" w:pos="9026" w:leader="dot"/>
            </w:tabs>
            <w:rPr/>
          </w:pPr>
          <w:hyperlink w:anchor="__RefHeading___Toc13015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112</w:t>
            </w:r>
          </w:hyperlink>
        </w:p>
        <w:p>
          <w:pPr>
            <w:pStyle w:val="Contents3"/>
            <w:tabs>
              <w:tab w:val="clear" w:pos="8459"/>
              <w:tab w:val="right" w:pos="9026" w:leader="dot"/>
            </w:tabs>
            <w:rPr/>
          </w:pPr>
          <w:hyperlink w:anchor="__RefHeading___Toc13015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113</w:t>
            </w:r>
          </w:hyperlink>
        </w:p>
        <w:p>
          <w:pPr>
            <w:pStyle w:val="Contents3"/>
            <w:tabs>
              <w:tab w:val="clear" w:pos="8459"/>
              <w:tab w:val="right" w:pos="9026" w:leader="dot"/>
            </w:tabs>
            <w:rPr/>
          </w:pPr>
          <w:hyperlink w:anchor="__RefHeading___Toc130154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115</w:t>
            </w:r>
          </w:hyperlink>
        </w:p>
        <w:p>
          <w:pPr>
            <w:pStyle w:val="Contents3"/>
            <w:tabs>
              <w:tab w:val="clear" w:pos="8459"/>
              <w:tab w:val="right" w:pos="9026" w:leader="dot"/>
            </w:tabs>
            <w:rPr/>
          </w:pPr>
          <w:hyperlink w:anchor="__RefHeading___Toc130154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116</w:t>
            </w:r>
          </w:hyperlink>
        </w:p>
        <w:p>
          <w:pPr>
            <w:pStyle w:val="Contents3"/>
            <w:tabs>
              <w:tab w:val="clear" w:pos="8459"/>
              <w:tab w:val="right" w:pos="9026" w:leader="dot"/>
            </w:tabs>
            <w:rPr/>
          </w:pPr>
          <w:hyperlink w:anchor="__RefHeading___Toc13015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118</w:t>
            </w:r>
          </w:hyperlink>
        </w:p>
        <w:p>
          <w:pPr>
            <w:pStyle w:val="Contents3"/>
            <w:tabs>
              <w:tab w:val="clear" w:pos="8459"/>
              <w:tab w:val="right" w:pos="9026" w:leader="dot"/>
            </w:tabs>
            <w:rPr/>
          </w:pPr>
          <w:hyperlink w:anchor="__RefHeading___Toc130155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120</w:t>
            </w:r>
          </w:hyperlink>
        </w:p>
        <w:p>
          <w:pPr>
            <w:pStyle w:val="Contents3"/>
            <w:tabs>
              <w:tab w:val="clear" w:pos="8459"/>
              <w:tab w:val="right" w:pos="9026" w:leader="dot"/>
            </w:tabs>
            <w:rPr/>
          </w:pPr>
          <w:hyperlink w:anchor="__RefHeading___Toc130155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121</w:t>
            </w:r>
          </w:hyperlink>
        </w:p>
        <w:p>
          <w:pPr>
            <w:pStyle w:val="Contents3"/>
            <w:tabs>
              <w:tab w:val="clear" w:pos="8459"/>
              <w:tab w:val="right" w:pos="9026" w:leader="dot"/>
            </w:tabs>
            <w:rPr/>
          </w:pPr>
          <w:hyperlink w:anchor="__RefHeading___Toc130155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106</w:t>
            </w:r>
            <w:r>
              <w:rPr>
                <w:rStyle w:val="IndexLink"/>
                <w:rtl w:val="true"/>
              </w:rPr>
              <w:t>]</w:t>
              <w:tab/>
            </w:r>
            <w:r>
              <w:rPr>
                <w:rStyle w:val="IndexLink"/>
              </w:rPr>
              <w:t>122</w:t>
            </w:r>
          </w:hyperlink>
        </w:p>
        <w:p>
          <w:pPr>
            <w:pStyle w:val="Contents3"/>
            <w:tabs>
              <w:tab w:val="clear" w:pos="8459"/>
              <w:tab w:val="right" w:pos="9026" w:leader="dot"/>
            </w:tabs>
            <w:rPr/>
          </w:pPr>
          <w:hyperlink w:anchor="__RefHeading___Toc130155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123</w:t>
            </w:r>
          </w:hyperlink>
        </w:p>
        <w:p>
          <w:pPr>
            <w:pStyle w:val="Contents3"/>
            <w:tabs>
              <w:tab w:val="clear" w:pos="8459"/>
              <w:tab w:val="right" w:pos="9026" w:leader="dot"/>
            </w:tabs>
            <w:rPr/>
          </w:pPr>
          <w:hyperlink w:anchor="__RefHeading___Toc130155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124</w:t>
            </w:r>
          </w:hyperlink>
        </w:p>
        <w:p>
          <w:pPr>
            <w:pStyle w:val="Contents3"/>
            <w:tabs>
              <w:tab w:val="clear" w:pos="8459"/>
              <w:tab w:val="right" w:pos="9026" w:leader="dot"/>
            </w:tabs>
            <w:rPr/>
          </w:pPr>
          <w:hyperlink w:anchor="__RefHeading___Toc130156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125</w:t>
            </w:r>
          </w:hyperlink>
        </w:p>
        <w:p>
          <w:pPr>
            <w:pStyle w:val="Contents3"/>
            <w:tabs>
              <w:tab w:val="clear" w:pos="8459"/>
              <w:tab w:val="right" w:pos="9026" w:leader="dot"/>
            </w:tabs>
            <w:rPr/>
          </w:pPr>
          <w:hyperlink w:anchor="__RefHeading___Toc130156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126</w:t>
            </w:r>
          </w:hyperlink>
        </w:p>
        <w:p>
          <w:pPr>
            <w:pStyle w:val="Contents3"/>
            <w:tabs>
              <w:tab w:val="clear" w:pos="8459"/>
              <w:tab w:val="right" w:pos="9026" w:leader="dot"/>
            </w:tabs>
            <w:rPr/>
          </w:pPr>
          <w:hyperlink w:anchor="__RefHeading___Toc130156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127</w:t>
            </w:r>
          </w:hyperlink>
        </w:p>
        <w:p>
          <w:pPr>
            <w:pStyle w:val="Contents3"/>
            <w:tabs>
              <w:tab w:val="clear" w:pos="8459"/>
              <w:tab w:val="right" w:pos="9026" w:leader="dot"/>
            </w:tabs>
            <w:rPr/>
          </w:pPr>
          <w:hyperlink w:anchor="__RefHeading___Toc130156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128</w:t>
            </w:r>
          </w:hyperlink>
        </w:p>
        <w:p>
          <w:pPr>
            <w:pStyle w:val="Contents3"/>
            <w:tabs>
              <w:tab w:val="clear" w:pos="8459"/>
              <w:tab w:val="right" w:pos="9026" w:leader="dot"/>
            </w:tabs>
            <w:rPr/>
          </w:pPr>
          <w:hyperlink w:anchor="__RefHeading___Toc130156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129</w:t>
            </w:r>
          </w:hyperlink>
        </w:p>
        <w:p>
          <w:pPr>
            <w:pStyle w:val="Contents3"/>
            <w:tabs>
              <w:tab w:val="clear" w:pos="8459"/>
              <w:tab w:val="right" w:pos="9026" w:leader="dot"/>
            </w:tabs>
            <w:rPr/>
          </w:pPr>
          <w:hyperlink w:anchor="__RefHeading___Toc130157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130</w:t>
            </w:r>
          </w:hyperlink>
        </w:p>
        <w:p>
          <w:pPr>
            <w:pStyle w:val="Contents3"/>
            <w:tabs>
              <w:tab w:val="clear" w:pos="8459"/>
              <w:tab w:val="right" w:pos="9026" w:leader="dot"/>
            </w:tabs>
            <w:rPr/>
          </w:pPr>
          <w:hyperlink w:anchor="__RefHeading___Toc130157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131</w:t>
            </w:r>
          </w:hyperlink>
        </w:p>
        <w:p>
          <w:pPr>
            <w:pStyle w:val="Contents3"/>
            <w:tabs>
              <w:tab w:val="clear" w:pos="8459"/>
              <w:tab w:val="right" w:pos="9026" w:leader="dot"/>
            </w:tabs>
            <w:rPr/>
          </w:pPr>
          <w:hyperlink w:anchor="__RefHeading___Toc130157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132</w:t>
            </w:r>
          </w:hyperlink>
        </w:p>
        <w:p>
          <w:pPr>
            <w:pStyle w:val="Contents3"/>
            <w:tabs>
              <w:tab w:val="clear" w:pos="8459"/>
              <w:tab w:val="right" w:pos="9026" w:leader="dot"/>
            </w:tabs>
            <w:rPr/>
          </w:pPr>
          <w:hyperlink w:anchor="__RefHeading___Toc130157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133</w:t>
            </w:r>
          </w:hyperlink>
        </w:p>
        <w:p>
          <w:pPr>
            <w:pStyle w:val="Contents3"/>
            <w:tabs>
              <w:tab w:val="clear" w:pos="8459"/>
              <w:tab w:val="right" w:pos="9026" w:leader="dot"/>
            </w:tabs>
            <w:rPr/>
          </w:pPr>
          <w:hyperlink w:anchor="__RefHeading___Toc130157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134</w:t>
            </w:r>
          </w:hyperlink>
        </w:p>
        <w:p>
          <w:pPr>
            <w:pStyle w:val="Contents3"/>
            <w:tabs>
              <w:tab w:val="clear" w:pos="8459"/>
              <w:tab w:val="right" w:pos="9026" w:leader="dot"/>
            </w:tabs>
            <w:rPr/>
          </w:pPr>
          <w:hyperlink w:anchor="__RefHeading___Toc130158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134</w:t>
            </w:r>
          </w:hyperlink>
        </w:p>
        <w:p>
          <w:pPr>
            <w:pStyle w:val="Contents3"/>
            <w:tabs>
              <w:tab w:val="clear" w:pos="8459"/>
              <w:tab w:val="right" w:pos="9026" w:leader="dot"/>
            </w:tabs>
            <w:rPr/>
          </w:pPr>
          <w:hyperlink w:anchor="__RefHeading___Toc130158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135</w:t>
            </w:r>
          </w:hyperlink>
        </w:p>
        <w:p>
          <w:pPr>
            <w:pStyle w:val="Contents3"/>
            <w:tabs>
              <w:tab w:val="clear" w:pos="8459"/>
              <w:tab w:val="right" w:pos="9026" w:leader="dot"/>
            </w:tabs>
            <w:rPr/>
          </w:pPr>
          <w:hyperlink w:anchor="__RefHeading___Toc130158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136</w:t>
            </w:r>
          </w:hyperlink>
        </w:p>
        <w:p>
          <w:pPr>
            <w:pStyle w:val="Contents3"/>
            <w:tabs>
              <w:tab w:val="clear" w:pos="8459"/>
              <w:tab w:val="right" w:pos="9026" w:leader="dot"/>
            </w:tabs>
            <w:rPr/>
          </w:pPr>
          <w:hyperlink w:anchor="__RefHeading___Toc130158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137</w:t>
            </w:r>
          </w:hyperlink>
        </w:p>
        <w:p>
          <w:pPr>
            <w:pStyle w:val="Contents3"/>
            <w:tabs>
              <w:tab w:val="clear" w:pos="8459"/>
              <w:tab w:val="right" w:pos="9026" w:leader="dot"/>
            </w:tabs>
            <w:rPr/>
          </w:pPr>
          <w:hyperlink w:anchor="__RefHeading___Toc130158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138</w:t>
            </w:r>
          </w:hyperlink>
        </w:p>
        <w:p>
          <w:pPr>
            <w:pStyle w:val="Contents3"/>
            <w:tabs>
              <w:tab w:val="clear" w:pos="8459"/>
              <w:tab w:val="right" w:pos="9026" w:leader="dot"/>
            </w:tabs>
            <w:rPr/>
          </w:pPr>
          <w:hyperlink w:anchor="__RefHeading___Toc130159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139</w:t>
            </w:r>
          </w:hyperlink>
        </w:p>
        <w:p>
          <w:pPr>
            <w:pStyle w:val="Contents3"/>
            <w:tabs>
              <w:tab w:val="clear" w:pos="8459"/>
              <w:tab w:val="right" w:pos="9026" w:leader="dot"/>
            </w:tabs>
            <w:rPr/>
          </w:pPr>
          <w:hyperlink w:anchor="__RefHeading___Toc130159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140</w:t>
            </w:r>
          </w:hyperlink>
        </w:p>
        <w:p>
          <w:pPr>
            <w:pStyle w:val="Contents3"/>
            <w:tabs>
              <w:tab w:val="clear" w:pos="8459"/>
              <w:tab w:val="right" w:pos="9026" w:leader="dot"/>
            </w:tabs>
            <w:rPr/>
          </w:pPr>
          <w:hyperlink w:anchor="__RefHeading___Toc130159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141</w:t>
            </w:r>
          </w:hyperlink>
        </w:p>
        <w:p>
          <w:pPr>
            <w:pStyle w:val="Contents3"/>
            <w:tabs>
              <w:tab w:val="clear" w:pos="8459"/>
              <w:tab w:val="right" w:pos="9026" w:leader="dot"/>
            </w:tabs>
            <w:rPr/>
          </w:pPr>
          <w:hyperlink w:anchor="__RefHeading___Toc130159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143</w:t>
            </w:r>
          </w:hyperlink>
        </w:p>
        <w:p>
          <w:pPr>
            <w:pStyle w:val="Contents3"/>
            <w:tabs>
              <w:tab w:val="clear" w:pos="8459"/>
              <w:tab w:val="right" w:pos="9026" w:leader="dot"/>
            </w:tabs>
            <w:rPr/>
          </w:pPr>
          <w:hyperlink w:anchor="__RefHeading___Toc130159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145</w:t>
            </w:r>
          </w:hyperlink>
        </w:p>
        <w:p>
          <w:pPr>
            <w:pStyle w:val="Contents3"/>
            <w:tabs>
              <w:tab w:val="clear" w:pos="8459"/>
              <w:tab w:val="right" w:pos="9026" w:leader="dot"/>
            </w:tabs>
            <w:rPr/>
          </w:pPr>
          <w:hyperlink w:anchor="__RefHeading___Toc130160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148</w:t>
            </w:r>
          </w:hyperlink>
        </w:p>
        <w:p>
          <w:pPr>
            <w:pStyle w:val="Contents3"/>
            <w:tabs>
              <w:tab w:val="clear" w:pos="8459"/>
              <w:tab w:val="right" w:pos="9026" w:leader="dot"/>
            </w:tabs>
            <w:rPr/>
          </w:pPr>
          <w:hyperlink w:anchor="__RefHeading___Toc130160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150</w:t>
            </w:r>
          </w:hyperlink>
        </w:p>
        <w:p>
          <w:pPr>
            <w:pStyle w:val="Contents3"/>
            <w:tabs>
              <w:tab w:val="clear" w:pos="8459"/>
              <w:tab w:val="right" w:pos="9026" w:leader="dot"/>
            </w:tabs>
            <w:rPr/>
          </w:pPr>
          <w:hyperlink w:anchor="__RefHeading___Toc130160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151</w:t>
            </w:r>
          </w:hyperlink>
        </w:p>
        <w:p>
          <w:pPr>
            <w:pStyle w:val="Contents3"/>
            <w:tabs>
              <w:tab w:val="clear" w:pos="8459"/>
              <w:tab w:val="right" w:pos="9026" w:leader="dot"/>
            </w:tabs>
            <w:rPr/>
          </w:pPr>
          <w:hyperlink w:anchor="__RefHeading___Toc130160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153</w:t>
            </w:r>
          </w:hyperlink>
        </w:p>
        <w:p>
          <w:pPr>
            <w:pStyle w:val="Contents3"/>
            <w:tabs>
              <w:tab w:val="clear" w:pos="8459"/>
              <w:tab w:val="right" w:pos="9026" w:leader="dot"/>
            </w:tabs>
            <w:rPr/>
          </w:pPr>
          <w:hyperlink w:anchor="__RefHeading___Toc130160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154</w:t>
            </w:r>
          </w:hyperlink>
        </w:p>
        <w:p>
          <w:pPr>
            <w:pStyle w:val="Contents3"/>
            <w:tabs>
              <w:tab w:val="clear" w:pos="8459"/>
              <w:tab w:val="right" w:pos="9026" w:leader="dot"/>
            </w:tabs>
            <w:rPr/>
          </w:pPr>
          <w:hyperlink w:anchor="__RefHeading___Toc130161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155</w:t>
            </w:r>
          </w:hyperlink>
        </w:p>
        <w:p>
          <w:pPr>
            <w:pStyle w:val="Contents3"/>
            <w:tabs>
              <w:tab w:val="clear" w:pos="8459"/>
              <w:tab w:val="right" w:pos="9026" w:leader="dot"/>
            </w:tabs>
            <w:rPr/>
          </w:pPr>
          <w:hyperlink w:anchor="__RefHeading___Toc130161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158</w:t>
            </w:r>
          </w:hyperlink>
        </w:p>
        <w:p>
          <w:pPr>
            <w:pStyle w:val="Contents3"/>
            <w:tabs>
              <w:tab w:val="clear" w:pos="8459"/>
              <w:tab w:val="right" w:pos="9026" w:leader="dot"/>
            </w:tabs>
            <w:rPr/>
          </w:pPr>
          <w:hyperlink w:anchor="__RefHeading___Toc130161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159</w:t>
            </w:r>
          </w:hyperlink>
        </w:p>
        <w:p>
          <w:pPr>
            <w:pStyle w:val="Contents3"/>
            <w:tabs>
              <w:tab w:val="clear" w:pos="8459"/>
              <w:tab w:val="right" w:pos="9026" w:leader="dot"/>
            </w:tabs>
            <w:rPr/>
          </w:pPr>
          <w:hyperlink w:anchor="__RefHeading___Toc130161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161</w:t>
            </w:r>
          </w:hyperlink>
        </w:p>
        <w:p>
          <w:pPr>
            <w:pStyle w:val="Contents3"/>
            <w:tabs>
              <w:tab w:val="clear" w:pos="8459"/>
              <w:tab w:val="right" w:pos="9026" w:leader="dot"/>
            </w:tabs>
            <w:rPr/>
          </w:pPr>
          <w:hyperlink w:anchor="__RefHeading___Toc130161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164</w:t>
            </w:r>
          </w:hyperlink>
        </w:p>
        <w:p>
          <w:pPr>
            <w:pStyle w:val="Contents3"/>
            <w:tabs>
              <w:tab w:val="clear" w:pos="8459"/>
              <w:tab w:val="right" w:pos="9026" w:leader="dot"/>
            </w:tabs>
            <w:rPr/>
          </w:pPr>
          <w:hyperlink w:anchor="__RefHeading___Toc130162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166</w:t>
            </w:r>
          </w:hyperlink>
        </w:p>
        <w:p>
          <w:pPr>
            <w:pStyle w:val="Contents3"/>
            <w:tabs>
              <w:tab w:val="clear" w:pos="8459"/>
              <w:tab w:val="right" w:pos="9026" w:leader="dot"/>
            </w:tabs>
            <w:rPr/>
          </w:pPr>
          <w:hyperlink w:anchor="__RefHeading___Toc130162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167</w:t>
            </w:r>
          </w:hyperlink>
        </w:p>
        <w:p>
          <w:pPr>
            <w:pStyle w:val="Contents3"/>
            <w:tabs>
              <w:tab w:val="clear" w:pos="8459"/>
              <w:tab w:val="right" w:pos="9026" w:leader="dot"/>
            </w:tabs>
            <w:rPr/>
          </w:pPr>
          <w:hyperlink w:anchor="__RefHeading___Toc130162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168</w:t>
            </w:r>
          </w:hyperlink>
        </w:p>
        <w:p>
          <w:pPr>
            <w:pStyle w:val="Contents3"/>
            <w:tabs>
              <w:tab w:val="clear" w:pos="8459"/>
              <w:tab w:val="right" w:pos="9026" w:leader="dot"/>
            </w:tabs>
            <w:rPr/>
          </w:pPr>
          <w:hyperlink w:anchor="__RefHeading___Toc13016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171</w:t>
            </w:r>
          </w:hyperlink>
        </w:p>
        <w:p>
          <w:pPr>
            <w:pStyle w:val="Contents3"/>
            <w:tabs>
              <w:tab w:val="clear" w:pos="8459"/>
              <w:tab w:val="right" w:pos="9026" w:leader="dot"/>
            </w:tabs>
            <w:rPr/>
          </w:pPr>
          <w:hyperlink w:anchor="__RefHeading___Toc130162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174</w:t>
            </w:r>
          </w:hyperlink>
        </w:p>
        <w:p>
          <w:pPr>
            <w:pStyle w:val="Contents3"/>
            <w:tabs>
              <w:tab w:val="clear" w:pos="8459"/>
              <w:tab w:val="right" w:pos="9026" w:leader="dot"/>
            </w:tabs>
            <w:rPr/>
          </w:pPr>
          <w:hyperlink w:anchor="__RefHeading___Toc130163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178</w:t>
            </w:r>
          </w:hyperlink>
        </w:p>
        <w:p>
          <w:pPr>
            <w:pStyle w:val="Contents3"/>
            <w:tabs>
              <w:tab w:val="clear" w:pos="8459"/>
              <w:tab w:val="right" w:pos="9026" w:leader="dot"/>
            </w:tabs>
            <w:rPr/>
          </w:pPr>
          <w:hyperlink w:anchor="__RefHeading___Toc13016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181</w:t>
            </w:r>
          </w:hyperlink>
        </w:p>
        <w:p>
          <w:pPr>
            <w:pStyle w:val="Contents3"/>
            <w:tabs>
              <w:tab w:val="clear" w:pos="8459"/>
              <w:tab w:val="right" w:pos="9026" w:leader="dot"/>
            </w:tabs>
            <w:rPr/>
          </w:pPr>
          <w:hyperlink w:anchor="__RefHeading___Toc130163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183</w:t>
            </w:r>
          </w:hyperlink>
        </w:p>
        <w:p>
          <w:pPr>
            <w:pStyle w:val="Contents3"/>
            <w:tabs>
              <w:tab w:val="clear" w:pos="8459"/>
              <w:tab w:val="right" w:pos="9026" w:leader="dot"/>
            </w:tabs>
            <w:rPr/>
          </w:pPr>
          <w:hyperlink w:anchor="__RefHeading___Toc130163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186</w:t>
            </w:r>
          </w:hyperlink>
        </w:p>
        <w:p>
          <w:pPr>
            <w:pStyle w:val="Contents3"/>
            <w:tabs>
              <w:tab w:val="clear" w:pos="8459"/>
              <w:tab w:val="right" w:pos="9026" w:leader="dot"/>
            </w:tabs>
            <w:rPr/>
          </w:pPr>
          <w:hyperlink w:anchor="__RefHeading___Toc130163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188</w:t>
            </w:r>
          </w:hyperlink>
        </w:p>
        <w:p>
          <w:pPr>
            <w:pStyle w:val="Contents3"/>
            <w:tabs>
              <w:tab w:val="clear" w:pos="8459"/>
              <w:tab w:val="right" w:pos="9026" w:leader="dot"/>
            </w:tabs>
            <w:rPr/>
          </w:pPr>
          <w:hyperlink w:anchor="__RefHeading___Toc13016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190</w:t>
            </w:r>
          </w:hyperlink>
        </w:p>
        <w:p>
          <w:pPr>
            <w:pStyle w:val="Contents3"/>
            <w:tabs>
              <w:tab w:val="clear" w:pos="8459"/>
              <w:tab w:val="right" w:pos="9026" w:leader="dot"/>
            </w:tabs>
            <w:rPr/>
          </w:pPr>
          <w:hyperlink w:anchor="__RefHeading___Toc13016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192</w:t>
            </w:r>
          </w:hyperlink>
        </w:p>
        <w:p>
          <w:pPr>
            <w:pStyle w:val="Contents3"/>
            <w:tabs>
              <w:tab w:val="clear" w:pos="8459"/>
              <w:tab w:val="right" w:pos="9026" w:leader="dot"/>
            </w:tabs>
            <w:rPr/>
          </w:pPr>
          <w:hyperlink w:anchor="__RefHeading___Toc130164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196</w:t>
            </w:r>
          </w:hyperlink>
        </w:p>
        <w:p>
          <w:pPr>
            <w:pStyle w:val="Contents3"/>
            <w:tabs>
              <w:tab w:val="clear" w:pos="8459"/>
              <w:tab w:val="right" w:pos="9026" w:leader="dot"/>
            </w:tabs>
            <w:rPr/>
          </w:pPr>
          <w:hyperlink w:anchor="__RefHeading___Toc130164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198</w:t>
            </w:r>
          </w:hyperlink>
        </w:p>
        <w:p>
          <w:pPr>
            <w:pStyle w:val="Contents3"/>
            <w:tabs>
              <w:tab w:val="clear" w:pos="8459"/>
              <w:tab w:val="right" w:pos="9026" w:leader="dot"/>
            </w:tabs>
            <w:rPr/>
          </w:pPr>
          <w:hyperlink w:anchor="__RefHeading___Toc13016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199</w:t>
            </w:r>
          </w:hyperlink>
        </w:p>
        <w:p>
          <w:pPr>
            <w:pStyle w:val="Contents3"/>
            <w:tabs>
              <w:tab w:val="clear" w:pos="8459"/>
              <w:tab w:val="right" w:pos="9026" w:leader="dot"/>
            </w:tabs>
            <w:rPr/>
          </w:pPr>
          <w:hyperlink w:anchor="__RefHeading___Toc130165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201</w:t>
            </w:r>
          </w:hyperlink>
        </w:p>
        <w:p>
          <w:pPr>
            <w:pStyle w:val="Contents3"/>
            <w:tabs>
              <w:tab w:val="clear" w:pos="8459"/>
              <w:tab w:val="right" w:pos="9026" w:leader="dot"/>
            </w:tabs>
            <w:rPr/>
          </w:pPr>
          <w:hyperlink w:anchor="__RefHeading___Toc130165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203</w:t>
            </w:r>
          </w:hyperlink>
        </w:p>
        <w:p>
          <w:pPr>
            <w:pStyle w:val="Contents3"/>
            <w:tabs>
              <w:tab w:val="clear" w:pos="8459"/>
              <w:tab w:val="right" w:pos="9026" w:leader="dot"/>
            </w:tabs>
            <w:rPr/>
          </w:pPr>
          <w:hyperlink w:anchor="__RefHeading___Toc130165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206</w:t>
            </w:r>
          </w:hyperlink>
        </w:p>
        <w:p>
          <w:pPr>
            <w:pStyle w:val="Contents3"/>
            <w:tabs>
              <w:tab w:val="clear" w:pos="8459"/>
              <w:tab w:val="right" w:pos="9026" w:leader="dot"/>
            </w:tabs>
            <w:rPr/>
          </w:pPr>
          <w:hyperlink w:anchor="__RefHeading___Toc130165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210</w:t>
            </w:r>
          </w:hyperlink>
        </w:p>
        <w:p>
          <w:pPr>
            <w:pStyle w:val="Contents3"/>
            <w:tabs>
              <w:tab w:val="clear" w:pos="8459"/>
              <w:tab w:val="right" w:pos="9026" w:leader="dot"/>
            </w:tabs>
            <w:rPr/>
          </w:pPr>
          <w:hyperlink w:anchor="__RefHeading___Toc130165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214</w:t>
            </w:r>
          </w:hyperlink>
        </w:p>
        <w:p>
          <w:pPr>
            <w:pStyle w:val="Contents3"/>
            <w:tabs>
              <w:tab w:val="clear" w:pos="8459"/>
              <w:tab w:val="right" w:pos="9026" w:leader="dot"/>
            </w:tabs>
            <w:rPr/>
          </w:pPr>
          <w:hyperlink w:anchor="__RefHeading___Toc130166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217</w:t>
            </w:r>
          </w:hyperlink>
        </w:p>
        <w:p>
          <w:pPr>
            <w:pStyle w:val="Contents3"/>
            <w:tabs>
              <w:tab w:val="clear" w:pos="8459"/>
              <w:tab w:val="right" w:pos="9026" w:leader="dot"/>
            </w:tabs>
            <w:rPr/>
          </w:pPr>
          <w:hyperlink w:anchor="__RefHeading___Toc130166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219</w:t>
            </w:r>
          </w:hyperlink>
        </w:p>
        <w:p>
          <w:pPr>
            <w:pStyle w:val="Contents3"/>
            <w:tabs>
              <w:tab w:val="clear" w:pos="8459"/>
              <w:tab w:val="right" w:pos="9026" w:leader="dot"/>
            </w:tabs>
            <w:rPr/>
          </w:pPr>
          <w:hyperlink w:anchor="__RefHeading___Toc130166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223</w:t>
            </w:r>
          </w:hyperlink>
        </w:p>
        <w:p>
          <w:pPr>
            <w:pStyle w:val="Contents3"/>
            <w:tabs>
              <w:tab w:val="clear" w:pos="8459"/>
              <w:tab w:val="right" w:pos="9026" w:leader="dot"/>
            </w:tabs>
            <w:rPr/>
          </w:pPr>
          <w:hyperlink w:anchor="__RefHeading___Toc130166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226</w:t>
            </w:r>
          </w:hyperlink>
        </w:p>
        <w:p>
          <w:pPr>
            <w:pStyle w:val="Contents3"/>
            <w:tabs>
              <w:tab w:val="clear" w:pos="8459"/>
              <w:tab w:val="right" w:pos="9026" w:leader="dot"/>
            </w:tabs>
            <w:rPr/>
          </w:pPr>
          <w:hyperlink w:anchor="__RefHeading___Toc130166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228</w:t>
            </w:r>
          </w:hyperlink>
        </w:p>
        <w:p>
          <w:pPr>
            <w:pStyle w:val="Contents3"/>
            <w:tabs>
              <w:tab w:val="clear" w:pos="8459"/>
              <w:tab w:val="right" w:pos="9026" w:leader="dot"/>
            </w:tabs>
            <w:rPr/>
          </w:pPr>
          <w:hyperlink w:anchor="__RefHeading___Toc130167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231</w:t>
            </w:r>
          </w:hyperlink>
        </w:p>
        <w:p>
          <w:pPr>
            <w:pStyle w:val="Contents3"/>
            <w:tabs>
              <w:tab w:val="clear" w:pos="8459"/>
              <w:tab w:val="right" w:pos="9026" w:leader="dot"/>
            </w:tabs>
            <w:rPr/>
          </w:pPr>
          <w:hyperlink w:anchor="__RefHeading___Toc130167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233</w:t>
            </w:r>
          </w:hyperlink>
        </w:p>
        <w:p>
          <w:pPr>
            <w:pStyle w:val="Contents3"/>
            <w:tabs>
              <w:tab w:val="clear" w:pos="8459"/>
              <w:tab w:val="right" w:pos="9026" w:leader="dot"/>
            </w:tabs>
            <w:rPr/>
          </w:pPr>
          <w:hyperlink w:anchor="__RefHeading___Toc130167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235</w:t>
            </w:r>
          </w:hyperlink>
        </w:p>
        <w:p>
          <w:pPr>
            <w:pStyle w:val="Contents3"/>
            <w:tabs>
              <w:tab w:val="clear" w:pos="8459"/>
              <w:tab w:val="right" w:pos="9026" w:leader="dot"/>
            </w:tabs>
            <w:rPr/>
          </w:pPr>
          <w:hyperlink w:anchor="__RefHeading___Toc130167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237</w:t>
            </w:r>
          </w:hyperlink>
        </w:p>
        <w:p>
          <w:pPr>
            <w:pStyle w:val="Contents3"/>
            <w:tabs>
              <w:tab w:val="clear" w:pos="8459"/>
              <w:tab w:val="right" w:pos="9026" w:leader="dot"/>
            </w:tabs>
            <w:rPr/>
          </w:pPr>
          <w:hyperlink w:anchor="__RefHeading___Toc130167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239</w:t>
            </w:r>
          </w:hyperlink>
        </w:p>
        <w:p>
          <w:pPr>
            <w:pStyle w:val="Contents3"/>
            <w:tabs>
              <w:tab w:val="clear" w:pos="8459"/>
              <w:tab w:val="right" w:pos="9026" w:leader="dot"/>
            </w:tabs>
            <w:rPr/>
          </w:pPr>
          <w:hyperlink w:anchor="__RefHeading___Toc130168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241</w:t>
            </w:r>
          </w:hyperlink>
        </w:p>
        <w:p>
          <w:pPr>
            <w:pStyle w:val="Contents3"/>
            <w:tabs>
              <w:tab w:val="clear" w:pos="8459"/>
              <w:tab w:val="right" w:pos="9026" w:leader="dot"/>
            </w:tabs>
            <w:rPr/>
          </w:pPr>
          <w:hyperlink w:anchor="__RefHeading___Toc130168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245</w:t>
            </w:r>
          </w:hyperlink>
        </w:p>
        <w:p>
          <w:pPr>
            <w:pStyle w:val="Contents3"/>
            <w:tabs>
              <w:tab w:val="clear" w:pos="8459"/>
              <w:tab w:val="right" w:pos="9026" w:leader="dot"/>
            </w:tabs>
            <w:rPr/>
          </w:pPr>
          <w:hyperlink w:anchor="__RefHeading___Toc130168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246</w:t>
            </w:r>
          </w:hyperlink>
        </w:p>
        <w:p>
          <w:pPr>
            <w:pStyle w:val="Contents3"/>
            <w:tabs>
              <w:tab w:val="clear" w:pos="8459"/>
              <w:tab w:val="right" w:pos="9026" w:leader="dot"/>
            </w:tabs>
            <w:rPr/>
          </w:pPr>
          <w:hyperlink w:anchor="__RefHeading___Toc130168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248</w:t>
            </w:r>
          </w:hyperlink>
        </w:p>
        <w:p>
          <w:pPr>
            <w:pStyle w:val="Contents3"/>
            <w:tabs>
              <w:tab w:val="clear" w:pos="8459"/>
              <w:tab w:val="right" w:pos="9026" w:leader="dot"/>
            </w:tabs>
            <w:rPr/>
          </w:pPr>
          <w:hyperlink w:anchor="__RefHeading___Toc130168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252</w:t>
            </w:r>
          </w:hyperlink>
        </w:p>
        <w:p>
          <w:pPr>
            <w:pStyle w:val="Contents3"/>
            <w:tabs>
              <w:tab w:val="clear" w:pos="8459"/>
              <w:tab w:val="right" w:pos="9026" w:leader="dot"/>
            </w:tabs>
            <w:rPr/>
          </w:pPr>
          <w:hyperlink w:anchor="__RefHeading___Toc130169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253</w:t>
            </w:r>
          </w:hyperlink>
        </w:p>
        <w:p>
          <w:pPr>
            <w:pStyle w:val="Contents3"/>
            <w:tabs>
              <w:tab w:val="clear" w:pos="8459"/>
              <w:tab w:val="right" w:pos="9026" w:leader="dot"/>
            </w:tabs>
            <w:rPr/>
          </w:pPr>
          <w:hyperlink w:anchor="__RefHeading___Toc130169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254</w:t>
            </w:r>
          </w:hyperlink>
        </w:p>
        <w:p>
          <w:pPr>
            <w:pStyle w:val="Contents3"/>
            <w:tabs>
              <w:tab w:val="clear" w:pos="8459"/>
              <w:tab w:val="right" w:pos="9026" w:leader="dot"/>
            </w:tabs>
            <w:rPr/>
          </w:pPr>
          <w:hyperlink w:anchor="__RefHeading___Toc130169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256</w:t>
            </w:r>
          </w:hyperlink>
        </w:p>
        <w:p>
          <w:pPr>
            <w:pStyle w:val="Contents3"/>
            <w:tabs>
              <w:tab w:val="clear" w:pos="8459"/>
              <w:tab w:val="right" w:pos="9026" w:leader="dot"/>
            </w:tabs>
            <w:rPr/>
          </w:pPr>
          <w:hyperlink w:anchor="__RefHeading___Toc130169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259</w:t>
            </w:r>
          </w:hyperlink>
        </w:p>
        <w:p>
          <w:pPr>
            <w:pStyle w:val="Contents3"/>
            <w:tabs>
              <w:tab w:val="clear" w:pos="8459"/>
              <w:tab w:val="right" w:pos="9026" w:leader="dot"/>
            </w:tabs>
            <w:rPr/>
          </w:pPr>
          <w:hyperlink w:anchor="__RefHeading___Toc130169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260</w:t>
            </w:r>
          </w:hyperlink>
        </w:p>
        <w:p>
          <w:pPr>
            <w:pStyle w:val="Contents3"/>
            <w:tabs>
              <w:tab w:val="clear" w:pos="8459"/>
              <w:tab w:val="right" w:pos="9026" w:leader="dot"/>
            </w:tabs>
            <w:rPr/>
          </w:pPr>
          <w:hyperlink w:anchor="__RefHeading___Toc130170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261</w:t>
            </w:r>
          </w:hyperlink>
        </w:p>
        <w:p>
          <w:pPr>
            <w:pStyle w:val="Contents3"/>
            <w:tabs>
              <w:tab w:val="clear" w:pos="8459"/>
              <w:tab w:val="right" w:pos="9026" w:leader="dot"/>
            </w:tabs>
            <w:rPr/>
          </w:pPr>
          <w:hyperlink w:anchor="__RefHeading___Toc130170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264</w:t>
            </w:r>
          </w:hyperlink>
        </w:p>
        <w:p>
          <w:pPr>
            <w:pStyle w:val="Contents3"/>
            <w:tabs>
              <w:tab w:val="clear" w:pos="8459"/>
              <w:tab w:val="right" w:pos="9026" w:leader="dot"/>
            </w:tabs>
            <w:rPr/>
          </w:pPr>
          <w:hyperlink w:anchor="__RefHeading___Toc130170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181</w:t>
            </w:r>
            <w:r>
              <w:rPr>
                <w:rStyle w:val="IndexLink"/>
                <w:rtl w:val="true"/>
              </w:rPr>
              <w:t>]</w:t>
              <w:tab/>
            </w:r>
            <w:r>
              <w:rPr>
                <w:rStyle w:val="IndexLink"/>
              </w:rPr>
              <w:t>266</w:t>
            </w:r>
          </w:hyperlink>
        </w:p>
        <w:p>
          <w:pPr>
            <w:pStyle w:val="Contents3"/>
            <w:tabs>
              <w:tab w:val="clear" w:pos="8459"/>
              <w:tab w:val="right" w:pos="9026" w:leader="dot"/>
            </w:tabs>
            <w:rPr/>
          </w:pPr>
          <w:hyperlink w:anchor="__RefHeading___Toc130170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182</w:t>
            </w:r>
            <w:r>
              <w:rPr>
                <w:rStyle w:val="IndexLink"/>
                <w:rtl w:val="true"/>
              </w:rPr>
              <w:t>]</w:t>
              <w:tab/>
            </w:r>
            <w:r>
              <w:rPr>
                <w:rStyle w:val="IndexLink"/>
              </w:rPr>
              <w:t>267</w:t>
            </w:r>
          </w:hyperlink>
        </w:p>
        <w:p>
          <w:pPr>
            <w:pStyle w:val="Contents3"/>
            <w:tabs>
              <w:tab w:val="clear" w:pos="8459"/>
              <w:tab w:val="right" w:pos="9026" w:leader="dot"/>
            </w:tabs>
            <w:rPr/>
          </w:pPr>
          <w:hyperlink w:anchor="__RefHeading___Toc130170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268</w:t>
            </w:r>
          </w:hyperlink>
        </w:p>
        <w:p>
          <w:pPr>
            <w:pStyle w:val="Contents3"/>
            <w:tabs>
              <w:tab w:val="clear" w:pos="8459"/>
              <w:tab w:val="right" w:pos="9026" w:leader="dot"/>
            </w:tabs>
            <w:rPr/>
          </w:pPr>
          <w:hyperlink w:anchor="__RefHeading___Toc130171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269</w:t>
            </w:r>
          </w:hyperlink>
        </w:p>
        <w:p>
          <w:pPr>
            <w:pStyle w:val="Contents3"/>
            <w:tabs>
              <w:tab w:val="clear" w:pos="8459"/>
              <w:tab w:val="right" w:pos="9026" w:leader="dot"/>
            </w:tabs>
            <w:rPr/>
          </w:pPr>
          <w:hyperlink w:anchor="__RefHeading___Toc130171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270</w:t>
            </w:r>
          </w:hyperlink>
        </w:p>
        <w:p>
          <w:pPr>
            <w:pStyle w:val="Contents3"/>
            <w:tabs>
              <w:tab w:val="clear" w:pos="8459"/>
              <w:tab w:val="right" w:pos="9026" w:leader="dot"/>
            </w:tabs>
            <w:rPr/>
          </w:pPr>
          <w:hyperlink w:anchor="__RefHeading___Toc130171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272</w:t>
            </w:r>
          </w:hyperlink>
        </w:p>
        <w:p>
          <w:pPr>
            <w:pStyle w:val="Contents3"/>
            <w:tabs>
              <w:tab w:val="clear" w:pos="8459"/>
              <w:tab w:val="right" w:pos="9026" w:leader="dot"/>
            </w:tabs>
            <w:rPr/>
          </w:pPr>
          <w:hyperlink w:anchor="__RefHeading___Toc130171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274</w:t>
            </w:r>
          </w:hyperlink>
        </w:p>
        <w:p>
          <w:pPr>
            <w:pStyle w:val="Contents3"/>
            <w:tabs>
              <w:tab w:val="clear" w:pos="8459"/>
              <w:tab w:val="right" w:pos="9026" w:leader="dot"/>
            </w:tabs>
            <w:rPr/>
          </w:pPr>
          <w:hyperlink w:anchor="__RefHeading___Toc130171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276</w:t>
            </w:r>
          </w:hyperlink>
        </w:p>
        <w:p>
          <w:pPr>
            <w:pStyle w:val="Contents3"/>
            <w:tabs>
              <w:tab w:val="clear" w:pos="8459"/>
              <w:tab w:val="right" w:pos="9026" w:leader="dot"/>
            </w:tabs>
            <w:rPr/>
          </w:pPr>
          <w:hyperlink w:anchor="__RefHeading___Toc130172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279</w:t>
            </w:r>
          </w:hyperlink>
        </w:p>
        <w:p>
          <w:pPr>
            <w:pStyle w:val="Contents3"/>
            <w:tabs>
              <w:tab w:val="clear" w:pos="8459"/>
              <w:tab w:val="right" w:pos="9026" w:leader="dot"/>
            </w:tabs>
            <w:rPr/>
          </w:pPr>
          <w:hyperlink w:anchor="__RefHeading___Toc130172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281</w:t>
            </w:r>
          </w:hyperlink>
        </w:p>
        <w:p>
          <w:pPr>
            <w:pStyle w:val="Contents3"/>
            <w:tabs>
              <w:tab w:val="clear" w:pos="8459"/>
              <w:tab w:val="right" w:pos="9026" w:leader="dot"/>
            </w:tabs>
            <w:rPr/>
          </w:pPr>
          <w:hyperlink w:anchor="__RefHeading___Toc130172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283</w:t>
            </w:r>
          </w:hyperlink>
        </w:p>
        <w:p>
          <w:pPr>
            <w:pStyle w:val="Contents3"/>
            <w:tabs>
              <w:tab w:val="clear" w:pos="8459"/>
              <w:tab w:val="right" w:pos="9026" w:leader="dot"/>
            </w:tabs>
            <w:rPr/>
          </w:pPr>
          <w:hyperlink w:anchor="__RefHeading___Toc130172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284</w:t>
            </w:r>
          </w:hyperlink>
        </w:p>
        <w:p>
          <w:pPr>
            <w:pStyle w:val="Contents3"/>
            <w:tabs>
              <w:tab w:val="clear" w:pos="8459"/>
              <w:tab w:val="right" w:pos="9026" w:leader="dot"/>
            </w:tabs>
            <w:rPr/>
          </w:pPr>
          <w:hyperlink w:anchor="__RefHeading___Toc130172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285</w:t>
            </w:r>
          </w:hyperlink>
        </w:p>
        <w:p>
          <w:pPr>
            <w:pStyle w:val="Contents3"/>
            <w:tabs>
              <w:tab w:val="clear" w:pos="8459"/>
              <w:tab w:val="right" w:pos="9026" w:leader="dot"/>
            </w:tabs>
            <w:rPr/>
          </w:pPr>
          <w:hyperlink w:anchor="__RefHeading___Toc130173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286</w:t>
            </w:r>
          </w:hyperlink>
        </w:p>
        <w:p>
          <w:pPr>
            <w:pStyle w:val="Contents3"/>
            <w:tabs>
              <w:tab w:val="clear" w:pos="8459"/>
              <w:tab w:val="right" w:pos="9026" w:leader="dot"/>
            </w:tabs>
            <w:rPr/>
          </w:pPr>
          <w:hyperlink w:anchor="__RefHeading___Toc130173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287</w:t>
            </w:r>
          </w:hyperlink>
        </w:p>
        <w:p>
          <w:pPr>
            <w:pStyle w:val="Contents3"/>
            <w:tabs>
              <w:tab w:val="clear" w:pos="8459"/>
              <w:tab w:val="right" w:pos="9026" w:leader="dot"/>
            </w:tabs>
            <w:rPr/>
          </w:pPr>
          <w:hyperlink w:anchor="__RefHeading___Toc130173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196</w:t>
            </w:r>
            <w:r>
              <w:rPr>
                <w:rStyle w:val="IndexLink"/>
                <w:rtl w:val="true"/>
              </w:rPr>
              <w:t>]</w:t>
              <w:tab/>
            </w:r>
            <w:r>
              <w:rPr>
                <w:rStyle w:val="IndexLink"/>
              </w:rPr>
              <w:t>288</w:t>
            </w:r>
          </w:hyperlink>
        </w:p>
        <w:p>
          <w:pPr>
            <w:pStyle w:val="Contents3"/>
            <w:tabs>
              <w:tab w:val="clear" w:pos="8459"/>
              <w:tab w:val="right" w:pos="9026" w:leader="dot"/>
            </w:tabs>
            <w:rPr/>
          </w:pPr>
          <w:hyperlink w:anchor="__RefHeading___Toc130173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197</w:t>
            </w:r>
            <w:r>
              <w:rPr>
                <w:rStyle w:val="IndexLink"/>
                <w:rtl w:val="true"/>
              </w:rPr>
              <w:t>]</w:t>
              <w:tab/>
            </w:r>
            <w:r>
              <w:rPr>
                <w:rStyle w:val="IndexLink"/>
              </w:rPr>
              <w:t>289</w:t>
            </w:r>
          </w:hyperlink>
        </w:p>
        <w:p>
          <w:pPr>
            <w:pStyle w:val="Contents3"/>
            <w:tabs>
              <w:tab w:val="clear" w:pos="8459"/>
              <w:tab w:val="right" w:pos="9026" w:leader="dot"/>
            </w:tabs>
            <w:rPr/>
          </w:pPr>
          <w:hyperlink w:anchor="__RefHeading___Toc130173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290</w:t>
            </w:r>
          </w:hyperlink>
        </w:p>
        <w:p>
          <w:pPr>
            <w:pStyle w:val="Contents3"/>
            <w:tabs>
              <w:tab w:val="clear" w:pos="8459"/>
              <w:tab w:val="right" w:pos="9026" w:leader="dot"/>
            </w:tabs>
            <w:rPr/>
          </w:pPr>
          <w:hyperlink w:anchor="__RefHeading___Toc130174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291</w:t>
            </w:r>
          </w:hyperlink>
        </w:p>
        <w:p>
          <w:pPr>
            <w:pStyle w:val="Contents3"/>
            <w:tabs>
              <w:tab w:val="clear" w:pos="8459"/>
              <w:tab w:val="right" w:pos="9026" w:leader="dot"/>
            </w:tabs>
            <w:rPr/>
          </w:pPr>
          <w:hyperlink w:anchor="__RefHeading___Toc130174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293</w:t>
            </w:r>
          </w:hyperlink>
        </w:p>
        <w:p>
          <w:pPr>
            <w:pStyle w:val="Contents3"/>
            <w:tabs>
              <w:tab w:val="clear" w:pos="8459"/>
              <w:tab w:val="right" w:pos="9026" w:leader="dot"/>
            </w:tabs>
            <w:rPr/>
          </w:pPr>
          <w:hyperlink w:anchor="__RefHeading___Toc130174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201</w:t>
            </w:r>
            <w:r>
              <w:rPr>
                <w:rStyle w:val="IndexLink"/>
                <w:rtl w:val="true"/>
              </w:rPr>
              <w:t>]</w:t>
              <w:tab/>
            </w:r>
            <w:r>
              <w:rPr>
                <w:rStyle w:val="IndexLink"/>
              </w:rPr>
              <w:t>294</w:t>
            </w:r>
          </w:hyperlink>
        </w:p>
        <w:p>
          <w:pPr>
            <w:pStyle w:val="Contents3"/>
            <w:tabs>
              <w:tab w:val="clear" w:pos="8459"/>
              <w:tab w:val="right" w:pos="9026" w:leader="dot"/>
            </w:tabs>
            <w:rPr/>
          </w:pPr>
          <w:hyperlink w:anchor="__RefHeading___Toc1301746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202</w:t>
            </w:r>
            <w:r>
              <w:rPr>
                <w:rStyle w:val="IndexLink"/>
                <w:rtl w:val="true"/>
              </w:rPr>
              <w:t>]</w:t>
              <w:tab/>
            </w:r>
            <w:r>
              <w:rPr>
                <w:rStyle w:val="IndexLink"/>
              </w:rPr>
              <w:t>295</w:t>
            </w:r>
          </w:hyperlink>
        </w:p>
        <w:p>
          <w:pPr>
            <w:pStyle w:val="Contents3"/>
            <w:tabs>
              <w:tab w:val="clear" w:pos="8459"/>
              <w:tab w:val="right" w:pos="9026" w:leader="dot"/>
            </w:tabs>
            <w:rPr/>
          </w:pPr>
          <w:hyperlink w:anchor="__RefHeading___Toc1301748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203</w:t>
            </w:r>
            <w:r>
              <w:rPr>
                <w:rStyle w:val="IndexLink"/>
                <w:rtl w:val="true"/>
              </w:rPr>
              <w:t>]</w:t>
              <w:tab/>
            </w:r>
            <w:r>
              <w:rPr>
                <w:rStyle w:val="IndexLink"/>
              </w:rPr>
              <w:t>296</w:t>
            </w:r>
          </w:hyperlink>
        </w:p>
        <w:p>
          <w:pPr>
            <w:pStyle w:val="Contents3"/>
            <w:tabs>
              <w:tab w:val="clear" w:pos="8459"/>
              <w:tab w:val="right" w:pos="9026" w:leader="dot"/>
            </w:tabs>
            <w:rPr/>
          </w:pPr>
          <w:hyperlink w:anchor="__RefHeading___Toc1301750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204</w:t>
            </w:r>
            <w:r>
              <w:rPr>
                <w:rStyle w:val="IndexLink"/>
                <w:rtl w:val="true"/>
              </w:rPr>
              <w:t>]</w:t>
              <w:tab/>
            </w:r>
            <w:r>
              <w:rPr>
                <w:rStyle w:val="IndexLink"/>
              </w:rPr>
              <w:t>298</w:t>
            </w:r>
          </w:hyperlink>
        </w:p>
        <w:p>
          <w:pPr>
            <w:pStyle w:val="Contents3"/>
            <w:tabs>
              <w:tab w:val="clear" w:pos="8459"/>
              <w:tab w:val="right" w:pos="9026" w:leader="dot"/>
            </w:tabs>
            <w:rPr/>
          </w:pPr>
          <w:hyperlink w:anchor="__RefHeading___Toc1301752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205</w:t>
            </w:r>
            <w:r>
              <w:rPr>
                <w:rStyle w:val="IndexLink"/>
                <w:rtl w:val="true"/>
              </w:rPr>
              <w:t>]</w:t>
              <w:tab/>
            </w:r>
            <w:r>
              <w:rPr>
                <w:rStyle w:val="IndexLink"/>
              </w:rPr>
              <w:t>299</w:t>
            </w:r>
          </w:hyperlink>
        </w:p>
        <w:p>
          <w:pPr>
            <w:pStyle w:val="Contents3"/>
            <w:tabs>
              <w:tab w:val="clear" w:pos="8459"/>
              <w:tab w:val="right" w:pos="9026" w:leader="dot"/>
            </w:tabs>
            <w:rPr/>
          </w:pPr>
          <w:hyperlink w:anchor="__RefHeading___Toc1301754_2314609296">
            <w:r>
              <w:rPr>
                <w:webHidden/>
                <w:rStyle w:val="IndexLink"/>
                <w:rtl w:val="true"/>
              </w:rPr>
              <w:t>[</w:t>
            </w:r>
            <w:r>
              <w:rPr>
                <w:rStyle w:val="IndexLink"/>
                <w:rtl w:val="true"/>
              </w:rPr>
              <w:t xml:space="preserve">سوره الأعراف </w:t>
            </w:r>
            <w:r>
              <w:rPr>
                <w:rStyle w:val="IndexLink"/>
                <w:rtl w:val="true"/>
              </w:rPr>
              <w:t>(</w:t>
            </w:r>
            <w:r>
              <w:rPr>
                <w:rStyle w:val="IndexLink"/>
              </w:rPr>
              <w:t>7</w:t>
            </w:r>
            <w:r>
              <w:rPr>
                <w:rStyle w:val="IndexLink"/>
                <w:rtl w:val="true"/>
              </w:rPr>
              <w:t xml:space="preserve">): </w:t>
            </w:r>
            <w:r>
              <w:rPr>
                <w:rStyle w:val="IndexLink"/>
                <w:rtl w:val="true"/>
              </w:rPr>
              <w:t xml:space="preserve">آیه </w:t>
            </w:r>
            <w:r>
              <w:rPr>
                <w:rStyle w:val="IndexLink"/>
              </w:rPr>
              <w:t>206</w:t>
            </w:r>
            <w:r>
              <w:rPr>
                <w:rStyle w:val="IndexLink"/>
                <w:rtl w:val="true"/>
              </w:rPr>
              <w:t>]</w:t>
              <w:tab/>
            </w:r>
            <w:r>
              <w:rPr>
                <w:rStyle w:val="IndexLink"/>
              </w:rPr>
              <w:t>301</w:t>
            </w:r>
          </w:hyperlink>
        </w:p>
        <w:p>
          <w:pPr>
            <w:pStyle w:val="Contents2"/>
            <w:tabs>
              <w:tab w:val="clear" w:pos="8743"/>
              <w:tab w:val="right" w:pos="9026" w:leader="dot"/>
            </w:tabs>
            <w:rPr/>
          </w:pPr>
          <w:hyperlink w:anchor="__RefHeading___Toc1301756_2314609296">
            <w:r>
              <w:rPr>
                <w:webHidden/>
                <w:rStyle w:val="IndexLink"/>
                <w:rtl w:val="true"/>
              </w:rPr>
              <w:t xml:space="preserve">سورۀ انفال آیۀ </w:t>
            </w:r>
            <w:r>
              <w:rPr>
                <w:rStyle w:val="IndexLink"/>
              </w:rPr>
              <w:t>1</w:t>
            </w:r>
            <w:r>
              <w:rPr>
                <w:rStyle w:val="IndexLink"/>
                <w:rtl w:val="true"/>
              </w:rPr>
              <w:t xml:space="preserve"> </w:t>
            </w:r>
            <w:r>
              <w:rPr>
                <w:rStyle w:val="IndexLink"/>
                <w:rtl w:val="true"/>
              </w:rPr>
              <w:t xml:space="preserve">تا </w:t>
            </w:r>
            <w:r>
              <w:rPr>
                <w:rStyle w:val="IndexLink"/>
              </w:rPr>
              <w:t>75</w:t>
            </w:r>
            <w:r>
              <w:rPr>
                <w:rStyle w:val="IndexLink"/>
                <w:rtl w:val="true"/>
              </w:rPr>
              <w:tab/>
            </w:r>
            <w:r>
              <w:rPr>
                <w:rStyle w:val="IndexLink"/>
              </w:rPr>
              <w:t>303</w:t>
            </w:r>
          </w:hyperlink>
        </w:p>
        <w:p>
          <w:pPr>
            <w:pStyle w:val="Contents3"/>
            <w:tabs>
              <w:tab w:val="clear" w:pos="8459"/>
              <w:tab w:val="right" w:pos="9026" w:leader="dot"/>
            </w:tabs>
            <w:rPr/>
          </w:pPr>
          <w:hyperlink w:anchor="__RefHeading___Toc1301758_2314609296">
            <w:r>
              <w:rPr>
                <w:webHidden/>
                <w:rStyle w:val="IndexLink"/>
                <w:rtl w:val="true"/>
              </w:rPr>
              <w:t>اشاره</w:t>
            </w:r>
            <w:r>
              <w:rPr>
                <w:rStyle w:val="IndexLink"/>
                <w:rtl w:val="true"/>
              </w:rPr>
              <w:tab/>
            </w:r>
            <w:r>
              <w:rPr>
                <w:rStyle w:val="IndexLink"/>
              </w:rPr>
              <w:t>303</w:t>
            </w:r>
          </w:hyperlink>
        </w:p>
        <w:p>
          <w:pPr>
            <w:pStyle w:val="Contents3"/>
            <w:tabs>
              <w:tab w:val="clear" w:pos="8459"/>
              <w:tab w:val="right" w:pos="9026" w:leader="dot"/>
            </w:tabs>
            <w:rPr/>
          </w:pPr>
          <w:hyperlink w:anchor="__RefHeading___Toc130176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304</w:t>
            </w:r>
          </w:hyperlink>
        </w:p>
        <w:p>
          <w:pPr>
            <w:pStyle w:val="Contents3"/>
            <w:tabs>
              <w:tab w:val="clear" w:pos="8459"/>
              <w:tab w:val="right" w:pos="9026" w:leader="dot"/>
            </w:tabs>
            <w:rPr/>
          </w:pPr>
          <w:hyperlink w:anchor="__RefHeading___Toc130176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307</w:t>
            </w:r>
          </w:hyperlink>
        </w:p>
        <w:p>
          <w:pPr>
            <w:pStyle w:val="Contents3"/>
            <w:tabs>
              <w:tab w:val="clear" w:pos="8459"/>
              <w:tab w:val="right" w:pos="9026" w:leader="dot"/>
            </w:tabs>
            <w:rPr/>
          </w:pPr>
          <w:hyperlink w:anchor="__RefHeading___Toc130176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308</w:t>
            </w:r>
          </w:hyperlink>
        </w:p>
        <w:p>
          <w:pPr>
            <w:pStyle w:val="Contents3"/>
            <w:tabs>
              <w:tab w:val="clear" w:pos="8459"/>
              <w:tab w:val="right" w:pos="9026" w:leader="dot"/>
            </w:tabs>
            <w:rPr/>
          </w:pPr>
          <w:hyperlink w:anchor="__RefHeading___Toc130176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310</w:t>
            </w:r>
          </w:hyperlink>
        </w:p>
        <w:p>
          <w:pPr>
            <w:pStyle w:val="Contents3"/>
            <w:tabs>
              <w:tab w:val="clear" w:pos="8459"/>
              <w:tab w:val="right" w:pos="9026" w:leader="dot"/>
            </w:tabs>
            <w:rPr/>
          </w:pPr>
          <w:hyperlink w:anchor="__RefHeading___Toc130176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311</w:t>
            </w:r>
          </w:hyperlink>
        </w:p>
        <w:p>
          <w:pPr>
            <w:pStyle w:val="Contents3"/>
            <w:tabs>
              <w:tab w:val="clear" w:pos="8459"/>
              <w:tab w:val="right" w:pos="9026" w:leader="dot"/>
            </w:tabs>
            <w:rPr/>
          </w:pPr>
          <w:hyperlink w:anchor="__RefHeading___Toc130177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313</w:t>
            </w:r>
          </w:hyperlink>
        </w:p>
        <w:p>
          <w:pPr>
            <w:pStyle w:val="Contents3"/>
            <w:tabs>
              <w:tab w:val="clear" w:pos="8459"/>
              <w:tab w:val="right" w:pos="9026" w:leader="dot"/>
            </w:tabs>
            <w:rPr/>
          </w:pPr>
          <w:hyperlink w:anchor="__RefHeading___Toc130177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314</w:t>
            </w:r>
          </w:hyperlink>
        </w:p>
        <w:p>
          <w:pPr>
            <w:pStyle w:val="Contents3"/>
            <w:tabs>
              <w:tab w:val="clear" w:pos="8459"/>
              <w:tab w:val="right" w:pos="9026" w:leader="dot"/>
            </w:tabs>
            <w:rPr/>
          </w:pPr>
          <w:hyperlink w:anchor="__RefHeading___Toc130177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316</w:t>
            </w:r>
          </w:hyperlink>
        </w:p>
        <w:p>
          <w:pPr>
            <w:pStyle w:val="Contents3"/>
            <w:tabs>
              <w:tab w:val="clear" w:pos="8459"/>
              <w:tab w:val="right" w:pos="9026" w:leader="dot"/>
            </w:tabs>
            <w:rPr/>
          </w:pPr>
          <w:hyperlink w:anchor="__RefHeading___Toc130177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318</w:t>
            </w:r>
          </w:hyperlink>
        </w:p>
        <w:p>
          <w:pPr>
            <w:pStyle w:val="Contents3"/>
            <w:tabs>
              <w:tab w:val="clear" w:pos="8459"/>
              <w:tab w:val="right" w:pos="9026" w:leader="dot"/>
            </w:tabs>
            <w:rPr/>
          </w:pPr>
          <w:hyperlink w:anchor="__RefHeading___Toc130177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320</w:t>
            </w:r>
          </w:hyperlink>
        </w:p>
        <w:p>
          <w:pPr>
            <w:pStyle w:val="Contents3"/>
            <w:tabs>
              <w:tab w:val="clear" w:pos="8459"/>
              <w:tab w:val="right" w:pos="9026" w:leader="dot"/>
            </w:tabs>
            <w:rPr/>
          </w:pPr>
          <w:hyperlink w:anchor="__RefHeading___Toc130178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321</w:t>
            </w:r>
          </w:hyperlink>
        </w:p>
        <w:p>
          <w:pPr>
            <w:pStyle w:val="Contents3"/>
            <w:tabs>
              <w:tab w:val="clear" w:pos="8459"/>
              <w:tab w:val="right" w:pos="9026" w:leader="dot"/>
            </w:tabs>
            <w:rPr/>
          </w:pPr>
          <w:hyperlink w:anchor="__RefHeading___Toc130178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324</w:t>
            </w:r>
          </w:hyperlink>
        </w:p>
        <w:p>
          <w:pPr>
            <w:pStyle w:val="Contents3"/>
            <w:tabs>
              <w:tab w:val="clear" w:pos="8459"/>
              <w:tab w:val="right" w:pos="9026" w:leader="dot"/>
            </w:tabs>
            <w:rPr/>
          </w:pPr>
          <w:hyperlink w:anchor="__RefHeading___Toc130178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326</w:t>
            </w:r>
          </w:hyperlink>
        </w:p>
        <w:p>
          <w:pPr>
            <w:pStyle w:val="Contents3"/>
            <w:tabs>
              <w:tab w:val="clear" w:pos="8459"/>
              <w:tab w:val="right" w:pos="9026" w:leader="dot"/>
            </w:tabs>
            <w:rPr/>
          </w:pPr>
          <w:hyperlink w:anchor="__RefHeading___Toc130178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327</w:t>
            </w:r>
          </w:hyperlink>
        </w:p>
        <w:p>
          <w:pPr>
            <w:pStyle w:val="Contents3"/>
            <w:tabs>
              <w:tab w:val="clear" w:pos="8459"/>
              <w:tab w:val="right" w:pos="9026" w:leader="dot"/>
            </w:tabs>
            <w:rPr/>
          </w:pPr>
          <w:hyperlink w:anchor="__RefHeading___Toc130178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328</w:t>
            </w:r>
          </w:hyperlink>
        </w:p>
        <w:p>
          <w:pPr>
            <w:pStyle w:val="Contents3"/>
            <w:tabs>
              <w:tab w:val="clear" w:pos="8459"/>
              <w:tab w:val="right" w:pos="9026" w:leader="dot"/>
            </w:tabs>
            <w:rPr/>
          </w:pPr>
          <w:hyperlink w:anchor="__RefHeading___Toc130179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329</w:t>
            </w:r>
          </w:hyperlink>
        </w:p>
        <w:p>
          <w:pPr>
            <w:pStyle w:val="Contents3"/>
            <w:tabs>
              <w:tab w:val="clear" w:pos="8459"/>
              <w:tab w:val="right" w:pos="9026" w:leader="dot"/>
            </w:tabs>
            <w:rPr/>
          </w:pPr>
          <w:hyperlink w:anchor="__RefHeading___Toc130179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330</w:t>
            </w:r>
          </w:hyperlink>
        </w:p>
        <w:p>
          <w:pPr>
            <w:pStyle w:val="Contents3"/>
            <w:tabs>
              <w:tab w:val="clear" w:pos="8459"/>
              <w:tab w:val="right" w:pos="9026" w:leader="dot"/>
            </w:tabs>
            <w:rPr/>
          </w:pPr>
          <w:hyperlink w:anchor="__RefHeading___Toc130179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332</w:t>
            </w:r>
          </w:hyperlink>
        </w:p>
        <w:p>
          <w:pPr>
            <w:pStyle w:val="Contents3"/>
            <w:tabs>
              <w:tab w:val="clear" w:pos="8459"/>
              <w:tab w:val="right" w:pos="9026" w:leader="dot"/>
            </w:tabs>
            <w:rPr/>
          </w:pPr>
          <w:hyperlink w:anchor="__RefHeading___Toc130179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333</w:t>
            </w:r>
          </w:hyperlink>
        </w:p>
        <w:p>
          <w:pPr>
            <w:pStyle w:val="Contents3"/>
            <w:tabs>
              <w:tab w:val="clear" w:pos="8459"/>
              <w:tab w:val="right" w:pos="9026" w:leader="dot"/>
            </w:tabs>
            <w:rPr/>
          </w:pPr>
          <w:hyperlink w:anchor="__RefHeading___Toc130179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334</w:t>
            </w:r>
          </w:hyperlink>
        </w:p>
        <w:p>
          <w:pPr>
            <w:pStyle w:val="Contents3"/>
            <w:tabs>
              <w:tab w:val="clear" w:pos="8459"/>
              <w:tab w:val="right" w:pos="9026" w:leader="dot"/>
            </w:tabs>
            <w:rPr/>
          </w:pPr>
          <w:hyperlink w:anchor="__RefHeading___Toc130180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335</w:t>
            </w:r>
          </w:hyperlink>
        </w:p>
        <w:p>
          <w:pPr>
            <w:pStyle w:val="Contents3"/>
            <w:tabs>
              <w:tab w:val="clear" w:pos="8459"/>
              <w:tab w:val="right" w:pos="9026" w:leader="dot"/>
            </w:tabs>
            <w:rPr/>
          </w:pPr>
          <w:hyperlink w:anchor="__RefHeading___Toc130180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336</w:t>
            </w:r>
          </w:hyperlink>
        </w:p>
        <w:p>
          <w:pPr>
            <w:pStyle w:val="Contents3"/>
            <w:tabs>
              <w:tab w:val="clear" w:pos="8459"/>
              <w:tab w:val="right" w:pos="9026" w:leader="dot"/>
            </w:tabs>
            <w:rPr/>
          </w:pPr>
          <w:hyperlink w:anchor="__RefHeading___Toc130180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337</w:t>
            </w:r>
          </w:hyperlink>
        </w:p>
        <w:p>
          <w:pPr>
            <w:pStyle w:val="Contents3"/>
            <w:tabs>
              <w:tab w:val="clear" w:pos="8459"/>
              <w:tab w:val="right" w:pos="9026" w:leader="dot"/>
            </w:tabs>
            <w:rPr/>
          </w:pPr>
          <w:hyperlink w:anchor="__RefHeading___Toc130180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338</w:t>
            </w:r>
          </w:hyperlink>
        </w:p>
        <w:p>
          <w:pPr>
            <w:pStyle w:val="Contents3"/>
            <w:tabs>
              <w:tab w:val="clear" w:pos="8459"/>
              <w:tab w:val="right" w:pos="9026" w:leader="dot"/>
            </w:tabs>
            <w:rPr/>
          </w:pPr>
          <w:hyperlink w:anchor="__RefHeading___Toc130180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340</w:t>
            </w:r>
          </w:hyperlink>
        </w:p>
        <w:p>
          <w:pPr>
            <w:pStyle w:val="Contents3"/>
            <w:tabs>
              <w:tab w:val="clear" w:pos="8459"/>
              <w:tab w:val="right" w:pos="9026" w:leader="dot"/>
            </w:tabs>
            <w:rPr/>
          </w:pPr>
          <w:hyperlink w:anchor="__RefHeading___Toc130181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342</w:t>
            </w:r>
          </w:hyperlink>
        </w:p>
        <w:p>
          <w:pPr>
            <w:pStyle w:val="Contents3"/>
            <w:tabs>
              <w:tab w:val="clear" w:pos="8459"/>
              <w:tab w:val="right" w:pos="9026" w:leader="dot"/>
            </w:tabs>
            <w:rPr/>
          </w:pPr>
          <w:hyperlink w:anchor="__RefHeading___Toc130181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344</w:t>
            </w:r>
          </w:hyperlink>
        </w:p>
        <w:p>
          <w:pPr>
            <w:pStyle w:val="Contents3"/>
            <w:tabs>
              <w:tab w:val="clear" w:pos="8459"/>
              <w:tab w:val="right" w:pos="9026" w:leader="dot"/>
            </w:tabs>
            <w:rPr/>
          </w:pPr>
          <w:hyperlink w:anchor="__RefHeading___Toc130181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346</w:t>
            </w:r>
          </w:hyperlink>
        </w:p>
        <w:p>
          <w:pPr>
            <w:pStyle w:val="Contents3"/>
            <w:tabs>
              <w:tab w:val="clear" w:pos="8459"/>
              <w:tab w:val="right" w:pos="9026" w:leader="dot"/>
            </w:tabs>
            <w:rPr/>
          </w:pPr>
          <w:hyperlink w:anchor="__RefHeading___Toc130181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347</w:t>
            </w:r>
          </w:hyperlink>
        </w:p>
        <w:p>
          <w:pPr>
            <w:pStyle w:val="Contents3"/>
            <w:tabs>
              <w:tab w:val="clear" w:pos="8459"/>
              <w:tab w:val="right" w:pos="9026" w:leader="dot"/>
            </w:tabs>
            <w:rPr/>
          </w:pPr>
          <w:hyperlink w:anchor="__RefHeading___Toc130181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349</w:t>
            </w:r>
          </w:hyperlink>
        </w:p>
        <w:p>
          <w:pPr>
            <w:pStyle w:val="Contents3"/>
            <w:tabs>
              <w:tab w:val="clear" w:pos="8459"/>
              <w:tab w:val="right" w:pos="9026" w:leader="dot"/>
            </w:tabs>
            <w:rPr/>
          </w:pPr>
          <w:hyperlink w:anchor="__RefHeading___Toc130182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351</w:t>
            </w:r>
          </w:hyperlink>
        </w:p>
        <w:p>
          <w:pPr>
            <w:pStyle w:val="Contents3"/>
            <w:tabs>
              <w:tab w:val="clear" w:pos="8459"/>
              <w:tab w:val="right" w:pos="9026" w:leader="dot"/>
            </w:tabs>
            <w:rPr/>
          </w:pPr>
          <w:hyperlink w:anchor="__RefHeading___Toc130182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352</w:t>
            </w:r>
          </w:hyperlink>
        </w:p>
        <w:p>
          <w:pPr>
            <w:pStyle w:val="Contents3"/>
            <w:tabs>
              <w:tab w:val="clear" w:pos="8459"/>
              <w:tab w:val="right" w:pos="9026" w:leader="dot"/>
            </w:tabs>
            <w:rPr/>
          </w:pPr>
          <w:hyperlink w:anchor="__RefHeading___Toc130182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353</w:t>
            </w:r>
          </w:hyperlink>
        </w:p>
        <w:p>
          <w:pPr>
            <w:pStyle w:val="Contents3"/>
            <w:tabs>
              <w:tab w:val="clear" w:pos="8459"/>
              <w:tab w:val="right" w:pos="9026" w:leader="dot"/>
            </w:tabs>
            <w:rPr/>
          </w:pPr>
          <w:hyperlink w:anchor="__RefHeading___Toc130182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354</w:t>
            </w:r>
          </w:hyperlink>
        </w:p>
        <w:p>
          <w:pPr>
            <w:pStyle w:val="Contents3"/>
            <w:tabs>
              <w:tab w:val="clear" w:pos="8459"/>
              <w:tab w:val="right" w:pos="9026" w:leader="dot"/>
            </w:tabs>
            <w:rPr/>
          </w:pPr>
          <w:hyperlink w:anchor="__RefHeading___Toc130182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356</w:t>
            </w:r>
          </w:hyperlink>
        </w:p>
        <w:p>
          <w:pPr>
            <w:pStyle w:val="Contents3"/>
            <w:tabs>
              <w:tab w:val="clear" w:pos="8459"/>
              <w:tab w:val="right" w:pos="9026" w:leader="dot"/>
            </w:tabs>
            <w:rPr/>
          </w:pPr>
          <w:hyperlink w:anchor="__RefHeading___Toc130183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357</w:t>
            </w:r>
          </w:hyperlink>
        </w:p>
        <w:p>
          <w:pPr>
            <w:pStyle w:val="Contents3"/>
            <w:tabs>
              <w:tab w:val="clear" w:pos="8459"/>
              <w:tab w:val="right" w:pos="9026" w:leader="dot"/>
            </w:tabs>
            <w:rPr/>
          </w:pPr>
          <w:hyperlink w:anchor="__RefHeading___Toc130183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359</w:t>
            </w:r>
          </w:hyperlink>
        </w:p>
        <w:p>
          <w:pPr>
            <w:pStyle w:val="Contents3"/>
            <w:tabs>
              <w:tab w:val="clear" w:pos="8459"/>
              <w:tab w:val="right" w:pos="9026" w:leader="dot"/>
            </w:tabs>
            <w:rPr/>
          </w:pPr>
          <w:hyperlink w:anchor="__RefHeading___Toc130183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360</w:t>
            </w:r>
          </w:hyperlink>
        </w:p>
        <w:p>
          <w:pPr>
            <w:pStyle w:val="Contents3"/>
            <w:tabs>
              <w:tab w:val="clear" w:pos="8459"/>
              <w:tab w:val="right" w:pos="9026" w:leader="dot"/>
            </w:tabs>
            <w:rPr/>
          </w:pPr>
          <w:hyperlink w:anchor="__RefHeading___Toc130183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362</w:t>
            </w:r>
          </w:hyperlink>
        </w:p>
        <w:p>
          <w:pPr>
            <w:pStyle w:val="Contents3"/>
            <w:tabs>
              <w:tab w:val="clear" w:pos="8459"/>
              <w:tab w:val="right" w:pos="9026" w:leader="dot"/>
            </w:tabs>
            <w:rPr/>
          </w:pPr>
          <w:hyperlink w:anchor="__RefHeading___Toc130183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364</w:t>
            </w:r>
          </w:hyperlink>
        </w:p>
        <w:p>
          <w:pPr>
            <w:pStyle w:val="Contents3"/>
            <w:tabs>
              <w:tab w:val="clear" w:pos="8459"/>
              <w:tab w:val="right" w:pos="9026" w:leader="dot"/>
            </w:tabs>
            <w:rPr/>
          </w:pPr>
          <w:hyperlink w:anchor="__RefHeading___Toc130184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365</w:t>
            </w:r>
          </w:hyperlink>
        </w:p>
        <w:p>
          <w:pPr>
            <w:pStyle w:val="Contents3"/>
            <w:tabs>
              <w:tab w:val="clear" w:pos="8459"/>
              <w:tab w:val="right" w:pos="9026" w:leader="dot"/>
            </w:tabs>
            <w:rPr/>
          </w:pPr>
          <w:hyperlink w:anchor="__RefHeading___Toc130184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370</w:t>
            </w:r>
          </w:hyperlink>
        </w:p>
        <w:p>
          <w:pPr>
            <w:pStyle w:val="Contents3"/>
            <w:tabs>
              <w:tab w:val="clear" w:pos="8459"/>
              <w:tab w:val="right" w:pos="9026" w:leader="dot"/>
            </w:tabs>
            <w:rPr/>
          </w:pPr>
          <w:hyperlink w:anchor="__RefHeading___Toc130184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373</w:t>
            </w:r>
          </w:hyperlink>
        </w:p>
        <w:p>
          <w:pPr>
            <w:pStyle w:val="Contents3"/>
            <w:tabs>
              <w:tab w:val="clear" w:pos="8459"/>
              <w:tab w:val="right" w:pos="9026" w:leader="dot"/>
            </w:tabs>
            <w:rPr/>
          </w:pPr>
          <w:hyperlink w:anchor="__RefHeading___Toc130184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376</w:t>
            </w:r>
          </w:hyperlink>
        </w:p>
        <w:p>
          <w:pPr>
            <w:pStyle w:val="Contents3"/>
            <w:tabs>
              <w:tab w:val="clear" w:pos="8459"/>
              <w:tab w:val="right" w:pos="9026" w:leader="dot"/>
            </w:tabs>
            <w:rPr/>
          </w:pPr>
          <w:hyperlink w:anchor="__RefHeading___Toc130184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377</w:t>
            </w:r>
          </w:hyperlink>
        </w:p>
        <w:p>
          <w:pPr>
            <w:pStyle w:val="Contents3"/>
            <w:tabs>
              <w:tab w:val="clear" w:pos="8459"/>
              <w:tab w:val="right" w:pos="9026" w:leader="dot"/>
            </w:tabs>
            <w:rPr/>
          </w:pPr>
          <w:hyperlink w:anchor="__RefHeading___Toc130185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378</w:t>
            </w:r>
          </w:hyperlink>
        </w:p>
        <w:p>
          <w:pPr>
            <w:pStyle w:val="Contents3"/>
            <w:tabs>
              <w:tab w:val="clear" w:pos="8459"/>
              <w:tab w:val="right" w:pos="9026" w:leader="dot"/>
            </w:tabs>
            <w:rPr/>
          </w:pPr>
          <w:hyperlink w:anchor="__RefHeading___Toc130185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379</w:t>
            </w:r>
          </w:hyperlink>
        </w:p>
        <w:p>
          <w:pPr>
            <w:pStyle w:val="Contents3"/>
            <w:tabs>
              <w:tab w:val="clear" w:pos="8459"/>
              <w:tab w:val="right" w:pos="9026" w:leader="dot"/>
            </w:tabs>
            <w:rPr/>
          </w:pPr>
          <w:hyperlink w:anchor="__RefHeading___Toc130185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381</w:t>
            </w:r>
          </w:hyperlink>
        </w:p>
        <w:p>
          <w:pPr>
            <w:pStyle w:val="Contents3"/>
            <w:tabs>
              <w:tab w:val="clear" w:pos="8459"/>
              <w:tab w:val="right" w:pos="9026" w:leader="dot"/>
            </w:tabs>
            <w:rPr/>
          </w:pPr>
          <w:hyperlink w:anchor="__RefHeading___Toc130185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384</w:t>
            </w:r>
          </w:hyperlink>
        </w:p>
        <w:p>
          <w:pPr>
            <w:pStyle w:val="Contents3"/>
            <w:tabs>
              <w:tab w:val="clear" w:pos="8459"/>
              <w:tab w:val="right" w:pos="9026" w:leader="dot"/>
            </w:tabs>
            <w:rPr/>
          </w:pPr>
          <w:hyperlink w:anchor="__RefHeading___Toc130185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386</w:t>
            </w:r>
          </w:hyperlink>
        </w:p>
        <w:p>
          <w:pPr>
            <w:pStyle w:val="Contents3"/>
            <w:tabs>
              <w:tab w:val="clear" w:pos="8459"/>
              <w:tab w:val="right" w:pos="9026" w:leader="dot"/>
            </w:tabs>
            <w:rPr/>
          </w:pPr>
          <w:hyperlink w:anchor="__RefHeading___Toc130186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387</w:t>
            </w:r>
          </w:hyperlink>
        </w:p>
        <w:p>
          <w:pPr>
            <w:pStyle w:val="Contents3"/>
            <w:tabs>
              <w:tab w:val="clear" w:pos="8459"/>
              <w:tab w:val="right" w:pos="9026" w:leader="dot"/>
            </w:tabs>
            <w:rPr/>
          </w:pPr>
          <w:hyperlink w:anchor="__RefHeading___Toc130186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389</w:t>
            </w:r>
          </w:hyperlink>
        </w:p>
        <w:p>
          <w:pPr>
            <w:pStyle w:val="Contents3"/>
            <w:tabs>
              <w:tab w:val="clear" w:pos="8459"/>
              <w:tab w:val="right" w:pos="9026" w:leader="dot"/>
            </w:tabs>
            <w:rPr/>
          </w:pPr>
          <w:hyperlink w:anchor="__RefHeading___Toc130186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391</w:t>
            </w:r>
          </w:hyperlink>
        </w:p>
        <w:p>
          <w:pPr>
            <w:pStyle w:val="Contents3"/>
            <w:tabs>
              <w:tab w:val="clear" w:pos="8459"/>
              <w:tab w:val="right" w:pos="9026" w:leader="dot"/>
            </w:tabs>
            <w:rPr/>
          </w:pPr>
          <w:hyperlink w:anchor="__RefHeading___Toc130186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393</w:t>
            </w:r>
          </w:hyperlink>
        </w:p>
        <w:p>
          <w:pPr>
            <w:pStyle w:val="Contents3"/>
            <w:tabs>
              <w:tab w:val="clear" w:pos="8459"/>
              <w:tab w:val="right" w:pos="9026" w:leader="dot"/>
            </w:tabs>
            <w:rPr/>
          </w:pPr>
          <w:hyperlink w:anchor="__RefHeading___Toc130186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394</w:t>
            </w:r>
          </w:hyperlink>
        </w:p>
        <w:p>
          <w:pPr>
            <w:pStyle w:val="Contents3"/>
            <w:tabs>
              <w:tab w:val="clear" w:pos="8459"/>
              <w:tab w:val="right" w:pos="9026" w:leader="dot"/>
            </w:tabs>
            <w:rPr/>
          </w:pPr>
          <w:hyperlink w:anchor="__RefHeading___Toc130187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56</w:t>
            </w:r>
            <w:r>
              <w:rPr>
                <w:rStyle w:val="IndexLink"/>
                <w:rtl w:val="true"/>
              </w:rPr>
              <w:t>]</w:t>
              <w:tab/>
            </w:r>
            <w:r>
              <w:rPr>
                <w:rStyle w:val="IndexLink"/>
              </w:rPr>
              <w:t>395</w:t>
            </w:r>
          </w:hyperlink>
        </w:p>
        <w:p>
          <w:pPr>
            <w:pStyle w:val="Contents3"/>
            <w:tabs>
              <w:tab w:val="clear" w:pos="8459"/>
              <w:tab w:val="right" w:pos="9026" w:leader="dot"/>
            </w:tabs>
            <w:rPr/>
          </w:pPr>
          <w:hyperlink w:anchor="__RefHeading___Toc130187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397</w:t>
            </w:r>
          </w:hyperlink>
        </w:p>
        <w:p>
          <w:pPr>
            <w:pStyle w:val="Contents3"/>
            <w:tabs>
              <w:tab w:val="clear" w:pos="8459"/>
              <w:tab w:val="right" w:pos="9026" w:leader="dot"/>
            </w:tabs>
            <w:rPr/>
          </w:pPr>
          <w:hyperlink w:anchor="__RefHeading___Toc130187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398</w:t>
            </w:r>
          </w:hyperlink>
        </w:p>
        <w:p>
          <w:pPr>
            <w:pStyle w:val="Contents3"/>
            <w:tabs>
              <w:tab w:val="clear" w:pos="8459"/>
              <w:tab w:val="right" w:pos="9026" w:leader="dot"/>
            </w:tabs>
            <w:rPr/>
          </w:pPr>
          <w:hyperlink w:anchor="__RefHeading___Toc130187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400</w:t>
            </w:r>
          </w:hyperlink>
        </w:p>
        <w:p>
          <w:pPr>
            <w:pStyle w:val="Contents3"/>
            <w:tabs>
              <w:tab w:val="clear" w:pos="8459"/>
              <w:tab w:val="right" w:pos="9026" w:leader="dot"/>
            </w:tabs>
            <w:rPr/>
          </w:pPr>
          <w:hyperlink w:anchor="__RefHeading___Toc130187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402</w:t>
            </w:r>
          </w:hyperlink>
        </w:p>
        <w:p>
          <w:pPr>
            <w:pStyle w:val="Contents3"/>
            <w:tabs>
              <w:tab w:val="clear" w:pos="8459"/>
              <w:tab w:val="right" w:pos="9026" w:leader="dot"/>
            </w:tabs>
            <w:rPr/>
          </w:pPr>
          <w:hyperlink w:anchor="__RefHeading___Toc130188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405</w:t>
            </w:r>
          </w:hyperlink>
        </w:p>
        <w:p>
          <w:pPr>
            <w:pStyle w:val="Contents3"/>
            <w:tabs>
              <w:tab w:val="clear" w:pos="8459"/>
              <w:tab w:val="right" w:pos="9026" w:leader="dot"/>
            </w:tabs>
            <w:rPr/>
          </w:pPr>
          <w:hyperlink w:anchor="__RefHeading___Toc130188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406</w:t>
            </w:r>
          </w:hyperlink>
        </w:p>
        <w:p>
          <w:pPr>
            <w:pStyle w:val="Contents3"/>
            <w:tabs>
              <w:tab w:val="clear" w:pos="8459"/>
              <w:tab w:val="right" w:pos="9026" w:leader="dot"/>
            </w:tabs>
            <w:rPr/>
          </w:pPr>
          <w:hyperlink w:anchor="__RefHeading___Toc130188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408</w:t>
            </w:r>
          </w:hyperlink>
        </w:p>
        <w:p>
          <w:pPr>
            <w:pStyle w:val="Contents3"/>
            <w:tabs>
              <w:tab w:val="clear" w:pos="8459"/>
              <w:tab w:val="right" w:pos="9026" w:leader="dot"/>
            </w:tabs>
            <w:rPr/>
          </w:pPr>
          <w:hyperlink w:anchor="__RefHeading___Toc130188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410</w:t>
            </w:r>
          </w:hyperlink>
        </w:p>
        <w:p>
          <w:pPr>
            <w:pStyle w:val="Contents3"/>
            <w:tabs>
              <w:tab w:val="clear" w:pos="8459"/>
              <w:tab w:val="right" w:pos="9026" w:leader="dot"/>
            </w:tabs>
            <w:rPr/>
          </w:pPr>
          <w:hyperlink w:anchor="__RefHeading___Toc130188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411</w:t>
            </w:r>
          </w:hyperlink>
        </w:p>
        <w:p>
          <w:pPr>
            <w:pStyle w:val="Contents3"/>
            <w:tabs>
              <w:tab w:val="clear" w:pos="8459"/>
              <w:tab w:val="right" w:pos="9026" w:leader="dot"/>
            </w:tabs>
            <w:rPr/>
          </w:pPr>
          <w:hyperlink w:anchor="__RefHeading___Toc130189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414</w:t>
            </w:r>
          </w:hyperlink>
        </w:p>
        <w:p>
          <w:pPr>
            <w:pStyle w:val="Contents3"/>
            <w:tabs>
              <w:tab w:val="clear" w:pos="8459"/>
              <w:tab w:val="right" w:pos="9026" w:leader="dot"/>
            </w:tabs>
            <w:rPr/>
          </w:pPr>
          <w:hyperlink w:anchor="__RefHeading___Toc130189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416</w:t>
            </w:r>
          </w:hyperlink>
        </w:p>
        <w:p>
          <w:pPr>
            <w:pStyle w:val="Contents3"/>
            <w:tabs>
              <w:tab w:val="clear" w:pos="8459"/>
              <w:tab w:val="right" w:pos="9026" w:leader="dot"/>
            </w:tabs>
            <w:rPr/>
          </w:pPr>
          <w:hyperlink w:anchor="__RefHeading___Toc130189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418</w:t>
            </w:r>
          </w:hyperlink>
        </w:p>
        <w:p>
          <w:pPr>
            <w:pStyle w:val="Contents3"/>
            <w:tabs>
              <w:tab w:val="clear" w:pos="8459"/>
              <w:tab w:val="right" w:pos="9026" w:leader="dot"/>
            </w:tabs>
            <w:rPr/>
          </w:pPr>
          <w:hyperlink w:anchor="__RefHeading___Toc130189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420</w:t>
            </w:r>
          </w:hyperlink>
        </w:p>
        <w:p>
          <w:pPr>
            <w:pStyle w:val="Contents3"/>
            <w:tabs>
              <w:tab w:val="clear" w:pos="8459"/>
              <w:tab w:val="right" w:pos="9026" w:leader="dot"/>
            </w:tabs>
            <w:rPr/>
          </w:pPr>
          <w:hyperlink w:anchor="__RefHeading___Toc130189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422</w:t>
            </w:r>
          </w:hyperlink>
        </w:p>
        <w:p>
          <w:pPr>
            <w:pStyle w:val="Contents3"/>
            <w:tabs>
              <w:tab w:val="clear" w:pos="8459"/>
              <w:tab w:val="right" w:pos="9026" w:leader="dot"/>
            </w:tabs>
            <w:rPr/>
          </w:pPr>
          <w:hyperlink w:anchor="__RefHeading___Toc1301900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424</w:t>
            </w:r>
          </w:hyperlink>
        </w:p>
        <w:p>
          <w:pPr>
            <w:pStyle w:val="Contents3"/>
            <w:tabs>
              <w:tab w:val="clear" w:pos="8459"/>
              <w:tab w:val="right" w:pos="9026" w:leader="dot"/>
            </w:tabs>
            <w:rPr/>
          </w:pPr>
          <w:hyperlink w:anchor="__RefHeading___Toc1301902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426</w:t>
            </w:r>
          </w:hyperlink>
        </w:p>
        <w:p>
          <w:pPr>
            <w:pStyle w:val="Contents3"/>
            <w:tabs>
              <w:tab w:val="clear" w:pos="8459"/>
              <w:tab w:val="right" w:pos="9026" w:leader="dot"/>
            </w:tabs>
            <w:rPr/>
          </w:pPr>
          <w:hyperlink w:anchor="__RefHeading___Toc1301904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429</w:t>
            </w:r>
          </w:hyperlink>
        </w:p>
        <w:p>
          <w:pPr>
            <w:pStyle w:val="Contents3"/>
            <w:tabs>
              <w:tab w:val="clear" w:pos="8459"/>
              <w:tab w:val="right" w:pos="9026" w:leader="dot"/>
            </w:tabs>
            <w:rPr/>
          </w:pPr>
          <w:hyperlink w:anchor="__RefHeading___Toc1301906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431</w:t>
            </w:r>
          </w:hyperlink>
        </w:p>
        <w:p>
          <w:pPr>
            <w:pStyle w:val="Contents3"/>
            <w:tabs>
              <w:tab w:val="clear" w:pos="8459"/>
              <w:tab w:val="right" w:pos="9026" w:leader="dot"/>
            </w:tabs>
            <w:rPr/>
          </w:pPr>
          <w:hyperlink w:anchor="__RefHeading___Toc1301908_2314609296">
            <w:r>
              <w:rPr>
                <w:webHidden/>
                <w:rStyle w:val="IndexLink"/>
                <w:rtl w:val="true"/>
              </w:rPr>
              <w:t>[</w:t>
            </w:r>
            <w:r>
              <w:rPr>
                <w:rStyle w:val="IndexLink"/>
                <w:rtl w:val="true"/>
              </w:rPr>
              <w:t xml:space="preserve">سوره الأنفال </w:t>
            </w:r>
            <w:r>
              <w:rPr>
                <w:rStyle w:val="IndexLink"/>
                <w:rtl w:val="true"/>
              </w:rPr>
              <w:t>(</w:t>
            </w:r>
            <w:r>
              <w:rPr>
                <w:rStyle w:val="IndexLink"/>
              </w:rPr>
              <w:t>8</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433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82_190407"/>
      <w:bookmarkStart w:id="1" w:name="pg19782_190407"/>
      <w:bookmarkEnd w:id="1"/>
    </w:p>
    <w:p>
      <w:pPr>
        <w:pStyle w:val="Heading2"/>
        <w:numPr>
          <w:ilvl w:val="1"/>
          <w:numId w:val="1"/>
        </w:numPr>
        <w:rPr/>
      </w:pPr>
      <w:bookmarkStart w:id="2" w:name="pg19782_190407"/>
      <w:bookmarkStart w:id="3" w:name="__RefHeading___Toc1301418_231460929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هاشمی رفسنجانی، اکبر، </w:t>
      </w: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نو در ارائه مفاهیم و موضوعات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هاشمی‌رفسنجانی و جمعی از محققان مرکز فرهنگ و معارف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کتاب‌های مرکز فرهنگ و معارف قرآن؛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497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هشتم،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Akbar- e Hashemi- ye Rafsanjani. Tafsir- e rahnama: raveshi now dar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حدیث فی عرض‌المفاهیم و‌المواضیع‌القرآنیه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سوره‌های انعام و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مومنون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عنکبوت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فرهنگ و معارف 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ھ</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۱۱۵۳۵۱۵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01420_2314609296"/>
      <w:bookmarkStart w:id="6" w:name="_Toc2"/>
      <w:bookmarkEnd w:id="5"/>
      <w:r>
        <w:rPr>
          <w:rtl w:val="true"/>
        </w:rPr>
        <w:t>اشاره</w:t>
      </w:r>
      <w:bookmarkStart w:id="7" w:name="pg19782_190411"/>
      <w:bookmarkEnd w:id="6"/>
    </w:p>
    <w:p>
      <w:pPr>
        <w:pStyle w:val="Heading2"/>
        <w:numPr>
          <w:ilvl w:val="1"/>
          <w:numId w:val="1"/>
        </w:numPr>
        <w:rPr/>
      </w:pPr>
      <w:bookmarkStart w:id="8" w:name="__RefHeading___Toc1301422_2314609296"/>
      <w:bookmarkStart w:id="9" w:name="_Toc3"/>
      <w:bookmarkEnd w:id="7"/>
      <w:bookmarkEnd w:id="8"/>
      <w:r>
        <w:rPr>
          <w:rtl w:val="true"/>
        </w:rPr>
        <w:t xml:space="preserve">سورۀ اعراف آیۀ </w:t>
      </w:r>
      <w:r>
        <w:rPr/>
        <w:t>42</w:t>
      </w:r>
      <w:r>
        <w:rPr>
          <w:rtl w:val="true"/>
        </w:rPr>
        <w:t xml:space="preserve"> </w:t>
      </w:r>
      <w:r>
        <w:rPr>
          <w:rtl w:val="true"/>
        </w:rPr>
        <w:t xml:space="preserve">تا </w:t>
      </w:r>
      <w:r>
        <w:rPr/>
        <w:t>206</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1301424_2314609296"/>
      <w:bookmarkStart w:id="11" w:name="_Toc4"/>
      <w:bookmarkEnd w:id="10"/>
      <w:r>
        <w:rPr>
          <w:rtl w:val="true"/>
        </w:rPr>
        <w:t>اشاره</w:t>
      </w:r>
      <w:bookmarkStart w:id="12" w:name="pg19782_190413"/>
      <w:bookmarkEnd w:id="11"/>
    </w:p>
    <w:p>
      <w:pPr>
        <w:pStyle w:val="Heading3"/>
        <w:numPr>
          <w:ilvl w:val="2"/>
          <w:numId w:val="1"/>
        </w:numPr>
        <w:rPr/>
      </w:pPr>
      <w:bookmarkStart w:id="13" w:name="__RefHeading___Toc1301426_2314609296"/>
      <w:bookmarkStart w:id="14" w:name="_Toc5"/>
      <w:bookmarkEnd w:id="12"/>
      <w:bookmarkEnd w:id="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42</w:t>
      </w:r>
      <w:r>
        <w:rPr>
          <w:rtl w:val="true"/>
        </w:rPr>
        <w:t>]</w:t>
      </w:r>
      <w:bookmarkEnd w:id="14"/>
    </w:p>
    <w:p>
      <w:pPr>
        <w:pStyle w:val="BookText"/>
        <w:rPr/>
      </w:pPr>
      <w:r>
        <w:rPr>
          <w:rFonts w:ascii="Amiri" w:hAnsi="Amiri" w:eastAsia="Amiri" w:cs="Amiri"/>
          <w:color w:val="111111"/>
          <w:sz w:val="28"/>
          <w:sz w:val="28"/>
          <w:szCs w:val="28"/>
          <w:rtl w:val="true"/>
          <w:lang w:bidi="ar-SA"/>
        </w:rPr>
        <w:t xml:space="preserve">وَ اَلَّذِینَ آمَنُوا وَ عَمِلُوا اَلصّٰالِحٰاتِ لاٰ نُکَلِّفُ نَفْساً إِلاّٰ وُسْعَهٰا أُولٰئِکَ أَصْحٰابُ اَلْجَنَّةِ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و کسانی که ایمان آورده و کارهای شایسته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جز به قدر وُسعش تکلیف نمی‌کنیم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بهشتند که در آن جاودانه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بهشت، ویژۀ کسانی که به آیات الهی ایمان‌آورند و اعمال نیک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 هُمْ فِیهٰا خٰالِدُونَ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بودن، شرط باروری و ثمردهی ایمان و عمل صالح</w:t>
      </w:r>
    </w:p>
    <w:p>
      <w:pPr>
        <w:pStyle w:val="BookText"/>
        <w:rPr/>
      </w:pPr>
      <w:r>
        <w:rPr>
          <w:rFonts w:ascii="Amiri" w:hAnsi="Amiri" w:eastAsia="Amiri" w:cs="Amiri"/>
          <w:color w:val="111111"/>
          <w:sz w:val="28"/>
          <w:sz w:val="28"/>
          <w:szCs w:val="28"/>
          <w:rtl w:val="true"/>
          <w:lang w:bidi="ar-SA"/>
        </w:rPr>
        <w:t xml:space="preserve">وَ الَّذِینَ آمَنُوا وَ 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مسؤولیت هر انسان در باور به معارف الهی و انجام تکالیف دین، به میزان قدرت و استطاعت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نُکَلِّفُ نَفْساً إِلاّٰ وُسْعَهٰا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باورشان به معارف دین و انجام تکالیف الهی، برخوردار از تواناییهای متفاوت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وَ عَمِلُوا الصّٰالِحٰاتِ لاٰ نُکَلِّفُ نَفْساً إِلاّٰ وُسْعَهٰا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شریعت‌الهی، شریعتی است سهل‌وآسان</w:t>
      </w:r>
    </w:p>
    <w:p>
      <w:pPr>
        <w:pStyle w:val="BookText"/>
        <w:rPr/>
      </w:pPr>
      <w:r>
        <w:rPr>
          <w:rFonts w:ascii="Amiri" w:hAnsi="Amiri" w:eastAsia="Amiri" w:cs="Amiri"/>
          <w:color w:val="111111"/>
          <w:sz w:val="28"/>
          <w:sz w:val="28"/>
          <w:szCs w:val="28"/>
          <w:rtl w:val="true"/>
          <w:lang w:bidi="ar-SA"/>
        </w:rPr>
        <w:t xml:space="preserve">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نُکَلِّفُ نَفْساً إِلاّٰ وُسْعَهٰا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 ابدی و بهشتیان در آن جاویدان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خواهان سعادت همیشگی و عمری جاودانه‌اند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فِیهٰا خٰالِدُونَ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وعدۀ خلود و پاداش ابدی در صورتی مؤثر و ترغیب‌کنندۀ آدمی است که وی خواهان آن باشد</w:t>
      </w:r>
      <w:r>
        <w:rPr>
          <w:rFonts w:eastAsia="IRNazanin" w:cs="IRNazanin"/>
          <w:color w:val="111111"/>
          <w:sz w:val="28"/>
          <w:szCs w:val="28"/>
          <w:rtl w:val="true"/>
          <w:lang w:bidi="fa-IR"/>
        </w:rPr>
        <w:t>.</w:t>
      </w:r>
      <w:bookmarkStart w:id="15" w:name="pg19782_190414"/>
    </w:p>
    <w:p>
      <w:pPr>
        <w:pStyle w:val="BookText"/>
        <w:rPr/>
      </w:pPr>
      <w:bookmarkEnd w:id="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ایمان؛ بهشت؛ پاداش؛ تکلیف؛ خلافت الهی؛ دین؛ عمل صالح؛ قدرت</w:t>
      </w:r>
    </w:p>
    <w:p>
      <w:pPr>
        <w:pStyle w:val="Heading3"/>
        <w:numPr>
          <w:ilvl w:val="2"/>
          <w:numId w:val="1"/>
        </w:numPr>
        <w:rPr/>
      </w:pPr>
      <w:bookmarkStart w:id="16" w:name="__RefHeading___Toc1301428_2314609296"/>
      <w:bookmarkStart w:id="17" w:name="_Toc6"/>
      <w:bookmarkEnd w:id="1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43</w:t>
      </w:r>
      <w:r>
        <w:rPr>
          <w:rtl w:val="true"/>
        </w:rPr>
        <w:t>]</w:t>
      </w:r>
      <w:bookmarkEnd w:id="17"/>
    </w:p>
    <w:p>
      <w:pPr>
        <w:pStyle w:val="BookText"/>
        <w:rPr/>
      </w:pPr>
      <w:r>
        <w:rPr>
          <w:rFonts w:ascii="Amiri" w:hAnsi="Amiri" w:eastAsia="Amiri" w:cs="Amiri"/>
          <w:color w:val="111111"/>
          <w:sz w:val="28"/>
          <w:sz w:val="28"/>
          <w:szCs w:val="28"/>
          <w:rtl w:val="true"/>
          <w:lang w:bidi="ar-SA"/>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و هر کینه‌ای را که در سینه‌هایشان بوده است بر می‌کنیم، در حالی که از زیر قصرهایشان نهرها روان است،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مختصّ خداست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هدایت کرد، و اگر خدا ما را هدایت نکرده بود امکان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فرستادگان پروردگارمان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ندا داده می‌شود که این بهشت در برابر آنچه انجام می‌دادید به شما واگذار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دلها و سینه‌های اهل بهشت را از هر کینه و دشمنی پاک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کینه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بهشتیان آکنده از صلح و سلامت و به دور از کشمکشهایی مانند جدال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ascii="IRNazanin" w:hAnsi="IRNazanin" w:eastAsia="IRNazanin"/>
          <w:color w:val="111111"/>
          <w:sz w:val="28"/>
          <w:sz w:val="28"/>
          <w:szCs w:val="28"/>
          <w:rtl w:val="true"/>
          <w:lang w:bidi="fa-IR"/>
        </w:rPr>
        <w:t>هدف از بیان پاکیزگی دل‌های بهشتیان از کینه و عداوت پس از گوشزد کردن نزاع دوزخیان، مقایسه دو جایگاه از جهت صفا و صمیمیت و عداوت و کینه‌توزی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کینه‌توزی، رذایلی ریشه‌دار و مبارزه با آن نیازمند سعی و تلاش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کندن، برای رهاسازی انسان از کینه و عداوت، می‌تواند اشاره به برداشت یاد شده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کینه و عداوت از سینه‌ها،</w:t>
      </w:r>
    </w:p>
    <w:p>
      <w:pPr>
        <w:pStyle w:val="BookText"/>
        <w:rPr/>
      </w:pPr>
      <w:r>
        <w:rPr>
          <w:rFonts w:ascii="IRNazanin" w:hAnsi="IRNazanin" w:eastAsia="IRNazanin"/>
          <w:color w:val="111111"/>
          <w:sz w:val="28"/>
          <w:sz w:val="28"/>
          <w:szCs w:val="28"/>
          <w:rtl w:val="true"/>
          <w:lang w:bidi="fa-IR"/>
        </w:rPr>
        <w:t>ارزش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از کینه‌ها در سینۀ مؤمنان قبل از ورود به بهشت و زدودن آن با ورود به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نَزَعْنٰا مٰا فِی صُدُورِهِمْ مِنْ غِلٍّ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دارای نهرهایی متعدد، لبریز و همواره جاری</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ascii="IRNazanin" w:hAnsi="IRNazanin" w:eastAsia="IRNazanin"/>
          <w:color w:val="111111"/>
          <w:sz w:val="28"/>
          <w:sz w:val="28"/>
          <w:szCs w:val="28"/>
          <w:rtl w:val="true"/>
          <w:lang w:bidi="fa-IR"/>
        </w:rPr>
        <w:t xml:space="preserve">اسناد جریان به خود نهرها،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 المیزاب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پر بودن و لبریز بودن نهرهای بهشت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بهشتیان، مشرف بر نهرهایی جاری</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نهرهای جاری بهشت، پاداش مؤمنان نیک‌کردار</w:t>
      </w:r>
    </w:p>
    <w:p>
      <w:pPr>
        <w:pStyle w:val="BookText"/>
        <w:rPr/>
      </w:pPr>
      <w:r>
        <w:rPr>
          <w:rFonts w:ascii="Amiri" w:hAnsi="Amiri" w:eastAsia="Amiri" w:cs="Amiri"/>
          <w:color w:val="111111"/>
          <w:sz w:val="28"/>
          <w:sz w:val="28"/>
          <w:szCs w:val="28"/>
          <w:rtl w:val="true"/>
          <w:lang w:bidi="ar-SA"/>
        </w:rPr>
        <w:t>تَجْرِی مِنْ تَحْتِهِمُ الْأَنْهٰارُ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پس از ورود به بهشت و مشاهدۀ مواهب آن، خداوند را به خاطر هدایت شدن و نیلشان به بهشت، سپاس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قٰالُوا الْحَمْدُ لِلّٰهِ الَّذِی هَدٰانٰا لِهٰذٰا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به بهشت جاودان، جز در پرتو هدایت الهی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لِنَهْتَدِیَ لَوْ لاٰ أَنْ هَدٰانَا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هدایت‌کنندۀ مردم به ایمان و انجام اعمال صالح برای رساندن آنان به بهشت و مواهب آن</w:t>
      </w:r>
    </w:p>
    <w:p>
      <w:pPr>
        <w:pStyle w:val="BookText"/>
        <w:rPr/>
      </w:pPr>
      <w:r>
        <w:rPr>
          <w:rFonts w:ascii="Amiri" w:hAnsi="Amiri" w:eastAsia="Amiri" w:cs="Amiri"/>
          <w:color w:val="111111"/>
          <w:sz w:val="28"/>
          <w:sz w:val="28"/>
          <w:szCs w:val="28"/>
          <w:rtl w:val="true"/>
          <w:lang w:bidi="ar-SA"/>
        </w:rPr>
        <w:t>وَ قٰالُوا الْحَمْدُ لِلّٰهِ الَّذِی هَدٰانٰا لِهٰذٰا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آیۀ پیشین، ایمان و عمل صالح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هدف و غایت هدایت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هدانا إلی الایمان لنکون من أصحاب 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رهیابی به ایمان و عمل صالح، جز در پرتو هدایت و توفیق الهی میسر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کُنّٰا لِنَهْتَدِیَ لَوْ لاٰ أَنْ هَدٰانَا اللّٰهُ</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آیۀ قبل، می‌تواند ایمان به آیات الهی و انجام اعمال صالح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کنا لنهتدی إلی الایمان و الاعمال الصالحة لو لا أن هدانا اللّه إلی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اتکای بهشتیان به اعمال خویش، در رسیدن به نعمتهای بهشت</w:t>
      </w:r>
    </w:p>
    <w:p>
      <w:pPr>
        <w:pStyle w:val="BookText"/>
        <w:rPr/>
      </w:pPr>
      <w:r>
        <w:rPr>
          <w:rFonts w:ascii="Amiri" w:hAnsi="Amiri" w:eastAsia="Amiri" w:cs="Amiri"/>
          <w:color w:val="111111"/>
          <w:sz w:val="28"/>
          <w:sz w:val="28"/>
          <w:szCs w:val="28"/>
          <w:rtl w:val="true"/>
          <w:lang w:bidi="ar-SA"/>
        </w:rPr>
        <w:t>وَ قٰالُوا الْحَمْدُ لِلّٰهِ الَّذِی هَدٰانٰا لِهٰذٰا وَ مٰا کُنّٰا لِنَهْتَدِیَ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حقانیت رسالت و وعده‌های پیامبران را درمی‌یابند و با سوگند آن را بازگو می‌کنند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فرستادگان الهی برای تربیت و رشد آدمیان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تفضلی است از جانب خداوند به مؤمنان نیک‌کردار، نه پاداشی همپایۀ عملکرد آنان</w:t>
      </w:r>
    </w:p>
    <w:p>
      <w:pPr>
        <w:pStyle w:val="BookText"/>
        <w:rPr/>
      </w:pPr>
      <w:r>
        <w:rPr>
          <w:rFonts w:ascii="Amiri" w:hAnsi="Amiri" w:eastAsia="Amiri" w:cs="Amiri"/>
          <w:color w:val="111111"/>
          <w:sz w:val="28"/>
          <w:sz w:val="28"/>
          <w:szCs w:val="28"/>
          <w:rtl w:val="true"/>
          <w:lang w:bidi="ar-SA"/>
        </w:rPr>
        <w:t>تِلْکُمُ الْجَنَّةُ أُورِثْتُمُوهٰا بِمٰا کُنْتُمْ تَعْمَلُونَ</w:t>
      </w:r>
    </w:p>
    <w:p>
      <w:pPr>
        <w:pStyle w:val="BookText"/>
        <w:rPr/>
      </w:pPr>
      <w:r>
        <w:rPr>
          <w:rFonts w:ascii="IRNazanin" w:hAnsi="IRNazanin" w:eastAsia="IRNazanin"/>
          <w:color w:val="111111"/>
          <w:sz w:val="28"/>
          <w:sz w:val="28"/>
          <w:szCs w:val="28"/>
          <w:rtl w:val="true"/>
          <w:lang w:bidi="fa-IR"/>
        </w:rPr>
        <w:t xml:space="preserve">خداوند از یک سو بهشت را پاداش عملکرد اهل ایمان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کنتم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آن را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 چیزی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تا به این حقیقت اشاره کند که اعطای بهشت همپایه اعمال مؤمنان نیست، بلکه تفضلی است از جانب خداوند به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جایگاهی بس والا و ارجمند در پیشگاه خداوند</w:t>
      </w:r>
    </w:p>
    <w:p>
      <w:pPr>
        <w:pStyle w:val="BookText"/>
        <w:rPr/>
      </w:pPr>
      <w:r>
        <w:rPr>
          <w:rFonts w:ascii="Amiri" w:hAnsi="Amiri" w:eastAsia="Amiri" w:cs="Amiri"/>
          <w:color w:val="111111"/>
          <w:sz w:val="28"/>
          <w:sz w:val="28"/>
          <w:szCs w:val="28"/>
          <w:rtl w:val="true"/>
          <w:lang w:bidi="ar-SA"/>
        </w:rPr>
        <w:t>أَنْ تِلْکُمُ الْجَنَّةُ</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علی‌رغم نزدیک بودن مشارالیه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عظمت و ارجمندی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مؤمنان از نعمتهای الهی در بهشت، نتیجه کردار نیک و مستمر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نُودُوا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کُنْتُمْ تَعْمَلُونَ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لَقَدْ جٰاءَتْ رُسُلُ رَبِّنٰا بِالْحَقِّ</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روی 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إلّاو له منزل فی الجنّة و منزل فی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 یرث الکافر منزلَه من الجنّة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أُورِثْتُمُوهٰا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نیست مگر آن که منزلی در بهشت و منزلی در جهنم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 منزل کافر را در بهشت به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أُورِثْتُمُوهٰا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الأنهار تجری من تحت مساکنهم وذلک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تَجْرِی مِنْ تَحْتِهِمُ الْأَنْهٰارُ</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حدیثی طولانی در وصف اهل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نهرها از زیر خانه‌های آنها جاری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 است معنای قول خدا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تَجْرِی مِنْ تَحْتِهِمُ الْأَنْهٰارُ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ارث؛ اللّه؛ انبیاء؛ ایمان؛ بهشت؛ پاداش؛ تربیت؛ تزکیه؛ جهنم؛ حمد؛ خلافت الهی؛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شکر؛ طهارت؛ عمل؛ قلب؛ نعمت؛ نهر؛ هدایت</w:t>
      </w:r>
      <w:bookmarkStart w:id="18" w:name="pg19782_190417"/>
    </w:p>
    <w:p>
      <w:pPr>
        <w:pStyle w:val="Heading3"/>
        <w:numPr>
          <w:ilvl w:val="2"/>
          <w:numId w:val="1"/>
        </w:numPr>
        <w:rPr/>
      </w:pPr>
      <w:bookmarkStart w:id="19" w:name="__RefHeading___Toc1301430_2314609296"/>
      <w:bookmarkStart w:id="20" w:name="_Toc7"/>
      <w:bookmarkEnd w:id="18"/>
      <w:bookmarkEnd w:id="1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44</w:t>
      </w:r>
      <w:r>
        <w:rPr>
          <w:rtl w:val="true"/>
        </w:rPr>
        <w:t>]</w:t>
      </w:r>
      <w:bookmarkEnd w:id="20"/>
    </w:p>
    <w:p>
      <w:pPr>
        <w:pStyle w:val="BookText"/>
        <w:rPr/>
      </w:pPr>
      <w:r>
        <w:rPr>
          <w:rFonts w:ascii="Amiri" w:hAnsi="Amiri" w:eastAsia="Amiri" w:cs="Amiri"/>
          <w:color w:val="111111"/>
          <w:sz w:val="28"/>
          <w:sz w:val="28"/>
          <w:szCs w:val="28"/>
          <w:rtl w:val="true"/>
          <w:lang w:bidi="ar-SA"/>
        </w:rPr>
        <w:t xml:space="preserve">وَ نٰادیٰ أَصْحٰابُ اَلْجَنَّةِ أَصْحٰابَ اَلنّٰارِ أَنْ قَدْ وَجَدْنٰا مٰا وَعَدَنٰا رَبُّنٰا حَقًّا فَهَلْ وَجَدْتُمْ مٰا وَعَدَ رَبُّکُمْ حَقًّا قٰالُوا نَعَمْ فَأَذَّنَ مُؤَذِّنٌ بَیْنَهُمْ أَنْ لَعْنَةُ اَللّٰهِ عَلَی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و بهشتیان، دوزخیان را ندا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آنچه را پروردگارمان به ما وعده داده بود درست یافتیم؛ آیا شما هم آنچه را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داده بود درست یافتید؟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اعلام کننده‌ای میانشان اعلام می‌کند که لعنت خدا بر ستمکاران باد؛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پس از ورود به بهشت با فریادی رسا دوزخیان را مخاطب قرار داده و با آنان سخن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الْجَنَّةِ أَصْحٰابَ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فریاد زدن و کسی را با صدایی بلند خواندن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اعلان تحقق وعده‌های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مواهب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ایمان، گزارشی از سوی بهشتیان به گرفتاران در آتش دوزخ</w:t>
      </w:r>
    </w:p>
    <w:p>
      <w:pPr>
        <w:pStyle w:val="BookText"/>
        <w:rPr/>
      </w:pPr>
      <w:r>
        <w:rPr>
          <w:rFonts w:ascii="Amiri" w:hAnsi="Amiri" w:eastAsia="Amiri" w:cs="Amiri"/>
          <w:color w:val="111111"/>
          <w:sz w:val="28"/>
          <w:sz w:val="28"/>
          <w:szCs w:val="28"/>
          <w:rtl w:val="true"/>
          <w:lang w:bidi="ar-SA"/>
        </w:rPr>
        <w:t xml:space="preserve">وَ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وَجَدْنٰا مٰا وَعَدَنٰا رَبُّنٰا حَقًّا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برای ملامت و سرزنش دوزخیان، از آنان جویای تحقق وعیدهای الهی برای منکران آیات خداوند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رَبُّکُمْ حَقًّا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دوزخیان در برابر بهشتیان، به تحقق تهدیدهای الهی دربارۀ ایشان</w:t>
      </w:r>
    </w:p>
    <w:p>
      <w:pPr>
        <w:pStyle w:val="BookText"/>
        <w:rPr/>
      </w:pPr>
      <w:r>
        <w:rPr>
          <w:rFonts w:ascii="Amiri" w:hAnsi="Amiri" w:eastAsia="Amiri" w:cs="Amiri"/>
          <w:color w:val="111111"/>
          <w:sz w:val="28"/>
          <w:sz w:val="28"/>
          <w:szCs w:val="28"/>
          <w:rtl w:val="true"/>
          <w:lang w:bidi="ar-SA"/>
        </w:rPr>
        <w:t>فَهَلْ وَجَدْتُمْ مٰا وَعَدَ رَبُّکُمْ حَقًّا قٰالُوا نَعَمْ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وعده‌ها و وعیدهای خداوند، برخاسته از ربوبیت او و برای رشد و تربیت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وَجَدْنٰا مٰا وَعَدَنٰا رَبُّنٰا حَقًّا فَهَلْ وَجَدْتُمْ مٰا وَعَدَ رَبُّکُمْ حَقًّا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از رحمت خداوند دور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دهنده‌ای در قیامت مأمور اعلام گرفتاری ظالمان به لعنت خداوند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فَأَذَّنَ مُؤَذِّنٌ بَیْنَهُمْ أَنْ لَعْنَةُ اللّٰهِ عَلَی الظّٰالِمِینَ</w:t>
      </w:r>
      <w:bookmarkStart w:id="21" w:name="pg19782_190418"/>
    </w:p>
    <w:p>
      <w:pPr>
        <w:pStyle w:val="BookText"/>
        <w:rPr/>
      </w:pPr>
      <w:bookmarkEnd w:id="21"/>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قَدْ وَجَدْنٰا مٰا وَعَدَنٰا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وَجَدْتُمْ مٰا وَعَدَ رَبُّکُمْ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المؤذّن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حلاّل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فَأَذَّنَ 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اقرار؛ اللّه؛ ایمان؛ بهشت؛ تربیت؛ تکذیب؛ جهنم؛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سؤال و جواب؛ ظلم؛ عذاب؛ قیامت؛ لعن؛ نعمت؛ وعده</w:t>
      </w:r>
    </w:p>
    <w:p>
      <w:pPr>
        <w:pStyle w:val="Heading3"/>
        <w:numPr>
          <w:ilvl w:val="2"/>
          <w:numId w:val="1"/>
        </w:numPr>
        <w:rPr/>
      </w:pPr>
      <w:bookmarkStart w:id="22" w:name="__RefHeading___Toc1301432_2314609296"/>
      <w:bookmarkStart w:id="23" w:name="_Toc8"/>
      <w:bookmarkEnd w:id="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45</w:t>
      </w:r>
      <w:r>
        <w:rPr>
          <w:rtl w:val="true"/>
        </w:rPr>
        <w:t>]</w:t>
      </w:r>
      <w:bookmarkEnd w:id="23"/>
    </w:p>
    <w:p>
      <w:pPr>
        <w:pStyle w:val="BookText"/>
        <w:rPr/>
      </w:pPr>
      <w:r>
        <w:rPr>
          <w:rFonts w:ascii="Amiri" w:hAnsi="Amiri" w:eastAsia="Amiri" w:cs="Amiri"/>
          <w:color w:val="111111"/>
          <w:sz w:val="28"/>
          <w:sz w:val="28"/>
          <w:szCs w:val="28"/>
          <w:rtl w:val="true"/>
          <w:lang w:bidi="ar-SA"/>
        </w:rPr>
        <w:t xml:space="preserve">اَلَّذِینَ یَصُدُّونَ عَنْ سَبِیلِ اَللّٰهِ وَ یَبْغُونَهٰا عِوَجاً وَ هُمْ بِالْآخِرَةِ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می‌دارند و کجی آن را می‌خواهند، در حالی که آخرت را انکار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اعراض‌کنندگان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ستمکارانند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اعراض کردن باشد و می‌تواند به معنای مانع شدن و باز داشتن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لازم است و در صورت دوم فعلی است متعدی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مردم را از پیوستن به راه خدا باز دارند، ستمکارند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بازداشتن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بر این مبنا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 آن خواهد بود که به خاطر وضوحش در کلام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پی کج و ناهنجار جلوه دادن راه خدا هستند، از گروه ظالمانند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خواستن و جستجو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کمی و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مفعول‌به می‌باشد،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یَبْغُونَهٰا 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جستجوی کجی برای دین الهی هستند حال یا در لابلای معارف دینی در جستجوی مواردی هستند که آنها</w:t>
      </w:r>
    </w:p>
    <w:p>
      <w:pPr>
        <w:pStyle w:val="BookText"/>
        <w:rPr/>
      </w:pPr>
      <w:r>
        <w:rPr>
          <w:rFonts w:ascii="IRNazanin" w:hAnsi="IRNazanin" w:eastAsia="IRNazanin"/>
          <w:color w:val="111111"/>
          <w:sz w:val="28"/>
          <w:sz w:val="28"/>
          <w:szCs w:val="28"/>
          <w:rtl w:val="true"/>
          <w:lang w:bidi="fa-IR"/>
        </w:rPr>
        <w:t>را نکاتی انحرافی بنمایانند و یا اینکه با تحریف حقایق دین، آنها را به مسائلی انحرافی تبدیل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در پی ناهنجار کردن و منحرف ساختن راه خدایند، از زمرۀ ستمکارانند و در قیامت مورد لعنت خدا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w:t>
      </w:r>
    </w:p>
    <w:p>
      <w:pPr>
        <w:pStyle w:val="BookText"/>
        <w:rPr/>
      </w:pPr>
      <w:r>
        <w:rPr>
          <w:rFonts w:ascii="IRNazanin" w:hAnsi="IRNazanin" w:eastAsia="IRNazanin"/>
          <w:color w:val="111111"/>
          <w:sz w:val="28"/>
          <w:sz w:val="28"/>
          <w:szCs w:val="28"/>
          <w:rtl w:val="true"/>
          <w:lang w:bidi="fa-IR"/>
        </w:rPr>
        <w:t>برداشت یاد شده بر اساس دومین مصداقی است که در توضیح برداشت قبل برای پی‌جویی اعوجاج در دین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از هر گونه انحراف و ناهنجاری</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یَبْغُونَهٰا عِوَجاً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از زمرۀ ستمکارانند و در قیامت از رحمت خدا محروم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بِالْآخِرَةِ کٰافِرُونَ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اعراض‌کنندگان از راه‌خدا، بازدارندگان مردم از پیوستن به آیین الهی و آنان که راه خدا را منحرف جلوه می‌دهند، از رحمت الهی در قیامت بدور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لَعْنَةُ اللّٰهِ عَلَی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به خاطر نپذیرفتن قیامت، دین خدا را دینی منحرف می‌پندارند و از آن رویگردان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یَصُدُّونَ عَنْ سَبِیلِ اللّٰهِ وَ یَبْغُونَهٰا عِوَجاً وَ هُمْ بِالْآخِرَةِ کٰافِرُونَ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بِالْآخِرَةِ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جملۀ حالیه و در مقام تعلیل باشد که در اصطلاح به آن حال معلِّله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آیه اشاره به این معنا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انسانها به علت نپذیرفتن قیامت، می‌پندارند دینی که در آن زنده شدن مردگان مطرح باشد دینی بی اساس و دارای اعوجاج است و در نتیجه از آن رویگردان شده و دیگران را از آن بازمی‌دارند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اللّه؛ تکذیب؛ دین؛ رحمت؛ سبیل اللّه؛ ظلم؛ قیامت؛ کفر؛ لعن</w:t>
      </w:r>
      <w:bookmarkStart w:id="24" w:name="pg19782_190420"/>
    </w:p>
    <w:p>
      <w:pPr>
        <w:pStyle w:val="Heading3"/>
        <w:numPr>
          <w:ilvl w:val="2"/>
          <w:numId w:val="1"/>
        </w:numPr>
        <w:rPr/>
      </w:pPr>
      <w:bookmarkStart w:id="25" w:name="__RefHeading___Toc1301434_2314609296"/>
      <w:bookmarkStart w:id="26" w:name="_Toc9"/>
      <w:bookmarkEnd w:id="24"/>
      <w:bookmarkEnd w:id="2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46</w:t>
      </w:r>
      <w:r>
        <w:rPr>
          <w:rtl w:val="true"/>
        </w:rPr>
        <w:t>]</w:t>
      </w:r>
      <w:bookmarkEnd w:id="26"/>
    </w:p>
    <w:p>
      <w:pPr>
        <w:pStyle w:val="BookText"/>
        <w:rPr/>
      </w:pPr>
      <w:r>
        <w:rPr>
          <w:rFonts w:ascii="Amiri" w:hAnsi="Amiri" w:eastAsia="Amiri" w:cs="Amiri"/>
          <w:color w:val="111111"/>
          <w:sz w:val="28"/>
          <w:sz w:val="28"/>
          <w:szCs w:val="28"/>
          <w:rtl w:val="true"/>
          <w:lang w:bidi="ar-SA"/>
        </w:rPr>
        <w:t xml:space="preserve">وَ بَیْنَهُمٰا حِجٰابٌ وَ عَلَی اَلْأَعْرٰافِ رِجٰالٌ یَعْرِفُونَ کُلاًّ بِسِیمٰاهُمْ وَ نٰادَوْا أَصْحٰابَ اَلْجَنَّةِ أَنْ سَلاٰمٌ عَلَیْکُمْ لَمْ یَدْخُلُوهٰا وَ هُمْ یَطْمَعُونَ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میان بهشت و دوزخ حایلی است، و بر بلندی‌های آن مردانی هستند که هر کدام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بهشتیان و دوزخیان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سیمایشان می‌شناسند؛ و بهشتیان را ندا می‌کنند که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آنان هنوز به بهشت در نیامده‌اند، ولی امید 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حجابی حایل میان بهشتیان و دوزخیان در صحنۀ قیامت</w:t>
      </w:r>
    </w:p>
    <w:p>
      <w:pPr>
        <w:pStyle w:val="BookText"/>
        <w:rPr/>
      </w:pPr>
      <w:r>
        <w:rPr>
          <w:rFonts w:ascii="Amiri" w:hAnsi="Amiri" w:eastAsia="Amiri" w:cs="Amiri"/>
          <w:color w:val="111111"/>
          <w:sz w:val="28"/>
          <w:sz w:val="28"/>
          <w:szCs w:val="28"/>
          <w:rtl w:val="true"/>
          <w:lang w:bidi="ar-SA"/>
        </w:rPr>
        <w:t>وَ بَیْنَهُمٰا حِجٰابٌ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مردانی بلند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بلندای حجاب حایل بین دوزخیان و بهشتیان</w:t>
      </w:r>
    </w:p>
    <w:p>
      <w:pPr>
        <w:pStyle w:val="BookText"/>
        <w:rPr/>
      </w:pPr>
      <w:r>
        <w:rPr>
          <w:rFonts w:ascii="Amiri" w:hAnsi="Amiri" w:eastAsia="Amiri" w:cs="Amiri"/>
          <w:color w:val="111111"/>
          <w:sz w:val="28"/>
          <w:sz w:val="28"/>
          <w:szCs w:val="28"/>
          <w:rtl w:val="true"/>
          <w:lang w:bidi="ar-SA"/>
        </w:rPr>
        <w:t>وَ بَیْنَهُمٰا حِجٰابٌ وَ عَلَی الْأَعْرٰافِ رِجٰالٌ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قسمتهای بالا و رویین هر چیز بلند و مرتفع گفته می‌شود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 إلیه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اعراف الحجاب 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مشرف و ناظر بر تمامی انسانهای حاضر در صحنۀ قیامت</w:t>
      </w:r>
    </w:p>
    <w:p>
      <w:pPr>
        <w:pStyle w:val="BookText"/>
        <w:rPr/>
      </w:pPr>
      <w:r>
        <w:rPr>
          <w:rFonts w:ascii="Amiri" w:hAnsi="Amiri" w:eastAsia="Amiri" w:cs="Amiri"/>
          <w:color w:val="111111"/>
          <w:sz w:val="28"/>
          <w:sz w:val="28"/>
          <w:szCs w:val="28"/>
          <w:rtl w:val="true"/>
          <w:lang w:bidi="ar-SA"/>
        </w:rPr>
        <w:t>وَ عَلَی الْأَعْرٰافِ رِجٰالٌ یَعْرِفُونَ کُلاًّ بِسِیمٰاهُمْ</w:t>
      </w:r>
    </w:p>
    <w:p>
      <w:pPr>
        <w:pStyle w:val="BookText"/>
        <w:rPr/>
      </w:pPr>
      <w:r>
        <w:rPr>
          <w:rFonts w:ascii="IRNazanin" w:hAnsi="IRNazanin" w:eastAsia="IRNazanin"/>
          <w:color w:val="111111"/>
          <w:sz w:val="28"/>
          <w:sz w:val="28"/>
          <w:szCs w:val="28"/>
          <w:rtl w:val="true"/>
          <w:lang w:bidi="fa-IR"/>
        </w:rPr>
        <w:t>توصیف أصحاب اعراف به اینکه بر بلندای حایل بین بهشتیان و دوزخیان مستقر هستند، بیانگر آن است که آنان بر تمامی افراد موجود در صحنۀ قیامت اشراف دارند و بر ایشان نظارت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مؤمنانی با منزلتی بزرگ در پیشگاه خداوند و دارای مرتبه‌ای برتر از دیگر مؤمنان</w:t>
      </w:r>
    </w:p>
    <w:p>
      <w:pPr>
        <w:pStyle w:val="BookText"/>
        <w:rPr/>
      </w:pPr>
      <w:r>
        <w:rPr>
          <w:rFonts w:ascii="Amiri" w:hAnsi="Amiri" w:eastAsia="Amiri" w:cs="Amiri"/>
          <w:color w:val="111111"/>
          <w:sz w:val="28"/>
          <w:sz w:val="28"/>
          <w:szCs w:val="28"/>
          <w:rtl w:val="true"/>
          <w:lang w:bidi="ar-SA"/>
        </w:rPr>
        <w:t>وَ عَلَی الْأَعْرٰافِ رِجٰالٌ یَعْرِفُونَ کُلاًّ بِسِیمٰاهُمْ وَ نٰادَوْا أَصْحٰابَ الْجَنَّةِ أَنْ سَلاٰمٌ عَلَیْکُمْ</w:t>
      </w:r>
    </w:p>
    <w:p>
      <w:pPr>
        <w:pStyle w:val="BookText"/>
        <w:rPr/>
      </w:pPr>
      <w:r>
        <w:rPr>
          <w:rFonts w:ascii="IRNazanin" w:hAnsi="IRNazanin" w:eastAsia="IRNazanin"/>
          <w:color w:val="111111"/>
          <w:sz w:val="28"/>
          <w:sz w:val="28"/>
          <w:szCs w:val="28"/>
          <w:rtl w:val="true"/>
          <w:lang w:bidi="fa-IR"/>
        </w:rPr>
        <w:t>از اینکه اصحاب اعراف در مکانی قرار دارند که مشرف به همگان هستند و هر شخص و یا طایفه‌ای را با علامتهای آنان می‌شناسند و در صحنۀ قیامت با بهشتیان سخن می‌گویند و امنیت کامل را به آنان بشارت می‌دهند و فرمان دخول به بهشت را به آنان اعلام می‌دارند، می‌توان فهمید که آنان نسبت به دیگر مؤمنان، از مقامی برتر برخوردار هستند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گروههای موجود در صحنۀ قیامت، چه بهشتی و چه دوزخی، هر کدام دارای علایمی مخصوص به خویش</w:t>
      </w:r>
    </w:p>
    <w:p>
      <w:pPr>
        <w:pStyle w:val="BookText"/>
        <w:rPr/>
      </w:pPr>
      <w:r>
        <w:rPr>
          <w:rFonts w:ascii="Amiri" w:hAnsi="Amiri" w:eastAsia="Amiri" w:cs="Amiri"/>
          <w:color w:val="111111"/>
          <w:sz w:val="28"/>
          <w:sz w:val="28"/>
          <w:szCs w:val="28"/>
          <w:rtl w:val="true"/>
          <w:lang w:bidi="ar-SA"/>
        </w:rPr>
        <w:t>وَ عَلَی الْأَعْرٰافِ رِجٰالٌ یَعْرِفُونَ کُلاًّ بِسِیمٰاهُمْ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هر یک از امتها و دسته‌های موجود در صحنۀ قیامت را با نشانه‌های مخصوصشان خواهند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 کُلاًّ بِسِیمٰاهُمْ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با فریادی رسا بر مؤمنانی که در انتظار ورود به بهشتند، درود می‌فرستند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أَصْحٰابَ الْجَنَّةِ أَنْ سَلاٰمٌ عَلَیْکُمْ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جمله‌ای انشایی باشد و می‌تواند اخبار از وجود امنیت و سلامت برای مؤمنان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با فریادی رسا سلامت و امنیت کامل را به مؤمنان راهی بهشت مژده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نٰادَوْا أَصْحٰابَ الْجَنَّةِ أَنْ سَلاٰمٌ عَلَیْکُمْ</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جمله‌ای اخباری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بهشتیان در آستانۀ ورود به بهشت در عین امید به حضور در آن جایگاه رفیع، نگران از تغییر سرنوشت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یَدْخُلُوهٰا وَ هُمْ یَطْمَعُونَ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أصحاب الجنة،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یَطْمَعُونَ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نگرانی آنان دارد که مبادا از ورود به بهشت منع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بَیْنَهُمٰا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بین الجنّة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پاسخ سؤال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بَیْنَهُمٰا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دیواری است بین بهشت و جهنم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یَعْرِف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أولیائهم و أعدائهم بسیماهم و 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الْأَعْرٰافِ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یَعْرِفُونَ کُلاًّ بِسِیمٰاهُمْ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خود را به سیمایشان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سخن خداوند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اعراف مردانی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اینان ائمه‌اند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 به سیمایش می‌شناسند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عَلَی الْأَعْرٰافِ رِجٰالٌ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بین الجنة و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است بین بهشت و جهنم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 بن مالک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مؤمنی الجنّ لهم ثواب و علیهم عقاب، فسألناه عن ثوابهم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الأعراف و لیسوا فی الجنّة مع أمّة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فسألناه و ما 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حائط الجنّة تجری فیه الأنهار و تنبت فیه الأشجار و الثّمار؛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جن، ثواب و عقاب دارند، از آن حضرت دربارۀ ثوابشان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اعراف هستند و در بهشت با امت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 اعراف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بهشت است، نهرها در آن جاری است و درختان و میوه‌ها در آن می‌روید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الأعراف کُثبان بین الجنّة و النّار فیوقف علیها کلّ نبیّ و کلّ خلیفة نبیّ مع المذنبین من أهل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سبق المحسنون إلی الجنّة فیقول ذلک الخلیفة للمذنبین الواقفین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إلی إخوانکم المحسنین قد سبقوا إلی الجنّة فیسلّم المذنبون علیهم و 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نٰادَوْا أَصْحٰابَ الْجَنَّةِ أَنْ سَلاٰمٌ عَلَیْکُمْ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أخبر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یَدْخُلُوهٰا وَ هُمْ یَطْمَعُونَ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هٰؤلاء المذنبین لم یدخلوا الجنّة، و هم یطمعون أن یدخلهم اللّه إیّاها بشفاعة النبیّ و الإمام </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بلندی‌هایی است بین بهشت و جهنم که هر پیغمبر و جانشین پیغمبری را آنجا در کنار گناهکاران زمانشان نگاه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حالی است که نیکوکاران به بهشت رفته‌اند؛ پس این جانشین پیغمبر به گناهکارانی که با او هستند،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نیکوکار خود را بنگرید که پیش از شما به بهشت رفته‌اند، پس این گنهکاران به ایشان سلام می‌کنند و این است معنای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نٰادَوْا أَصْحٰابَ الْجَنَّةِ أَنْ 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آنگاه خداوند متعال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یَدْخُلُوهٰا وَ هُمْ یَطْمَعُونَ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گنهکاران هنوز داخل بهشت نشده‌اند ولی امیدوارند که خدا آنان را به شفاعت پیغمبر و امام به بهشت ببرد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الحارث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الایمان و الکفر منزلة؟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 منازل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بینهما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xml:space="preserve">»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ایمان و کفر مرتبه‌ای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بلکه مراتبی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آن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اصحاب اعراف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فرمود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الْأَعْرٰافِ رِجٰالٌ</w:t>
      </w:r>
      <w:r>
        <w:rPr>
          <w:rFonts w:eastAsia="Amiri" w:cs="Amiri" w:ascii="Amiri" w:hAnsi="Amiri"/>
          <w:color w:val="111111"/>
          <w:sz w:val="28"/>
          <w:szCs w:val="28"/>
          <w:rtl w:val="true"/>
          <w:lang w:bidi="ar-SA"/>
        </w:rPr>
        <w:t>» ».</w:t>
      </w:r>
      <w:bookmarkStart w:id="27" w:name="pg19782_190423"/>
    </w:p>
    <w:p>
      <w:pPr>
        <w:pStyle w:val="BookText"/>
        <w:rPr/>
      </w:pPr>
      <w:bookmarkEnd w:id="2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اعراف؛ امید؛ انبیاء؛ بشارت؛ بهشت؛ پاداش؛ تحیت؛ تقرب؛ جهنم؛ حجاب؛ صورت؛ عذاب؛ علم؛ قیامت؛ کفر؛ گناه؛ مرد</w:t>
      </w:r>
    </w:p>
    <w:p>
      <w:pPr>
        <w:pStyle w:val="Heading3"/>
        <w:numPr>
          <w:ilvl w:val="2"/>
          <w:numId w:val="1"/>
        </w:numPr>
        <w:rPr/>
      </w:pPr>
      <w:bookmarkStart w:id="28" w:name="__RefHeading___Toc1301436_2314609296"/>
      <w:bookmarkStart w:id="29" w:name="_Toc10"/>
      <w:bookmarkEnd w:id="2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47</w:t>
      </w:r>
      <w:r>
        <w:rPr>
          <w:rtl w:val="true"/>
        </w:rPr>
        <w:t>]</w:t>
      </w:r>
      <w:bookmarkEnd w:id="29"/>
    </w:p>
    <w:p>
      <w:pPr>
        <w:pStyle w:val="BookText"/>
        <w:rPr/>
      </w:pPr>
      <w:r>
        <w:rPr>
          <w:rFonts w:ascii="Amiri" w:hAnsi="Amiri" w:eastAsia="Amiri" w:cs="Amiri"/>
          <w:color w:val="111111"/>
          <w:sz w:val="28"/>
          <w:sz w:val="28"/>
          <w:szCs w:val="28"/>
          <w:rtl w:val="true"/>
          <w:lang w:bidi="ar-SA"/>
        </w:rPr>
        <w:t xml:space="preserve">وَ إِذٰا صُرِفَتْ أَبْصٰارُهُمْ تِلْقٰاءَ أَصْحٰابِ اَلنّٰارِ قٰالُوا رَبَّنٰا لاٰ تَجْعَلْنٰا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و هنگامی که چشمانشان به سوی دوزخیان گردانده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با مردم ستمکار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در صحنۀ قیامت دارای موقعیتی بسیار شوم و دشوار</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w:t>
      </w:r>
    </w:p>
    <w:p>
      <w:pPr>
        <w:pStyle w:val="BookText"/>
        <w:rPr/>
      </w:pPr>
      <w:r>
        <w:rPr>
          <w:rFonts w:ascii="IRNazanin" w:hAnsi="IRNazanin" w:eastAsia="IRNazanin"/>
          <w:color w:val="111111"/>
          <w:sz w:val="28"/>
          <w:sz w:val="28"/>
          <w:szCs w:val="28"/>
          <w:rtl w:val="true"/>
          <w:lang w:bidi="fa-IR"/>
        </w:rPr>
        <w:t>هدف از بیان ناخوشایندی اصحاب اعراف از مشاهدۀ دوزخیان و بیان دعای آنان پس از مشاهدۀ ناخواسته ترسیم موقعیت دشوار و شوم دوزخیان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منظره‌ای بس هول‌انگیز</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بهشت در صحنۀ قیامت منظرۀ شوم و هول‌انگیز دوزخیان را مشاهده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أَبْصٰارُهُمْ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دوزخیان از سوی بهشتیان، مشاهده‌ای ناخواسته و بدون اختیار</w:t>
      </w:r>
    </w:p>
    <w:p>
      <w:pPr>
        <w:pStyle w:val="BookText"/>
        <w:rPr/>
      </w:pPr>
      <w:r>
        <w:rPr>
          <w:rFonts w:ascii="Amiri" w:hAnsi="Amiri" w:eastAsia="Amiri" w:cs="Amiri"/>
          <w:color w:val="111111"/>
          <w:sz w:val="28"/>
          <w:sz w:val="28"/>
          <w:szCs w:val="28"/>
          <w:rtl w:val="true"/>
          <w:lang w:bidi="ar-SA"/>
        </w:rPr>
        <w:t>وَ إِذٰا صُرِفَتْ أَبْصٰارُهُمْ تِلْقٰاءَ أَصْحٰابِ النّٰارِ</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برداشت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بهشت پس از مشاهدۀ وضعیت نابهنجار دوزخیان و منظرۀ هولناک دوزخ، به دعا خواهند پرداخت</w:t>
      </w:r>
    </w:p>
    <w:p>
      <w:pPr>
        <w:pStyle w:val="BookText"/>
        <w:rPr/>
      </w:pPr>
      <w:r>
        <w:rPr>
          <w:rFonts w:ascii="Amiri" w:hAnsi="Amiri" w:eastAsia="Amiri" w:cs="Amiri"/>
          <w:color w:val="111111"/>
          <w:sz w:val="28"/>
          <w:sz w:val="28"/>
          <w:szCs w:val="28"/>
          <w:rtl w:val="true"/>
          <w:lang w:bidi="ar-SA"/>
        </w:rPr>
        <w:t>وَ إِذٰا صُرِفَتْ أَبْصٰارُهُمْ تِلْقٰاءَ أَصْحٰابِ النّٰارِ قٰالُوا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نگرفتن در کنار دوزخیان، دعای رهروان بهشت به درگاه خداوند</w:t>
      </w:r>
    </w:p>
    <w:p>
      <w:pPr>
        <w:pStyle w:val="BookText"/>
        <w:rPr/>
      </w:pPr>
      <w:r>
        <w:rPr>
          <w:rFonts w:ascii="Amiri" w:hAnsi="Amiri" w:eastAsia="Amiri" w:cs="Amiri"/>
          <w:color w:val="111111"/>
          <w:sz w:val="28"/>
          <w:sz w:val="28"/>
          <w:szCs w:val="28"/>
          <w:rtl w:val="true"/>
          <w:lang w:bidi="ar-SA"/>
        </w:rPr>
        <w:t xml:space="preserve">وَ إِذٰا 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لاٰ تَجْعَلْنٰا مَعَ الْقَوْمِ الظّٰالِمِینَ</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راهیان بهشت در عین امیدواری برای ورود به بهشت، نگران ملحق شدن به</w:t>
      </w:r>
    </w:p>
    <w:p>
      <w:pPr>
        <w:pStyle w:val="BookText"/>
        <w:rPr/>
      </w:pPr>
      <w:r>
        <w:rPr>
          <w:rFonts w:ascii="IRNazanin" w:hAnsi="IRNazanin" w:eastAsia="IRNazanin"/>
          <w:color w:val="111111"/>
          <w:sz w:val="28"/>
          <w:sz w:val="28"/>
          <w:szCs w:val="28"/>
          <w:rtl w:val="true"/>
          <w:lang w:bidi="fa-IR"/>
        </w:rPr>
        <w:t>دوزخیان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تَجْعَلْنٰا مَعَ الْقَوْمِ الظّٰالِمِینَ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انسانهایی منفور در دیدگاه بهشتیان</w:t>
      </w:r>
    </w:p>
    <w:p>
      <w:pPr>
        <w:pStyle w:val="BookText"/>
        <w:rPr/>
      </w:pPr>
      <w:r>
        <w:rPr>
          <w:rFonts w:ascii="Amiri" w:hAnsi="Amiri" w:eastAsia="Amiri" w:cs="Amiri"/>
          <w:color w:val="111111"/>
          <w:sz w:val="28"/>
          <w:sz w:val="28"/>
          <w:szCs w:val="28"/>
          <w:rtl w:val="true"/>
          <w:lang w:bidi="ar-SA"/>
        </w:rPr>
        <w:t>رَبَّنٰا لاٰ تَجْعَلْنٰا مَعَ الْقَوْمِ الظّٰالِمِینَ</w:t>
      </w:r>
    </w:p>
    <w:p>
      <w:pPr>
        <w:pStyle w:val="BookText"/>
        <w:rPr/>
      </w:pPr>
      <w:r>
        <w:rPr>
          <w:rFonts w:ascii="IRNazanin" w:hAnsi="IRNazanin" w:eastAsia="IRNazanin"/>
          <w:color w:val="111111"/>
          <w:sz w:val="28"/>
          <w:sz w:val="28"/>
          <w:szCs w:val="28"/>
          <w:rtl w:val="true"/>
          <w:lang w:bidi="fa-IR"/>
        </w:rPr>
        <w:t>راهیان بهشت خواستۀ خویش مبنی بر گرفتار نشدن به آتش دوزخ را با درخواست دوری از ستمکاران بیان داشتند و این می‌رساند که بهشتیان در روز قیامت از ستمکاران نیز متنفر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آتش دوزخ، سرنوشت اقوام و ملتهای ستمگر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صُرِفَتْ أَبْصٰارُهُمْ تِلْقٰاءَ أَصْحٰابِ النّٰارِ قٰالُوا رَبَّنٰا لاٰ تَجْعَلْنٰا مَعَ الْقَوْمِ الظّٰالِمِینَ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ستمگری، ویژگی مشترک همۀ دوزخیان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صُرِفَتْ أَبْصٰارُهُمْ تِلْقٰاءَ أَصْحٰابِ النّٰارِ قٰالُوا رَبَّنٰا لاٰ تَجْعَلْنٰا مَعَ الْقَوْمِ الظّٰالِمِینَ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اعرافیان با نگاهی ناخواسته منظرۀ ناخوشایند دوزخیان را مشاهده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صُرِفَتْ أَبْصٰارُهُمْ تِلْقٰاءَ أَصْحٰابِ النّٰارِ</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مراد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اعراف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منظرۀ ناهنجار دوزخیان، برانگیزندۀ اعرافیان به دعا به درگاه خداوند برای دور ماندن از ابتلا به سرنوشت آنها</w:t>
      </w:r>
    </w:p>
    <w:p>
      <w:pPr>
        <w:pStyle w:val="BookText"/>
        <w:rPr/>
      </w:pPr>
      <w:r>
        <w:rPr>
          <w:rFonts w:ascii="Amiri" w:hAnsi="Amiri" w:eastAsia="Amiri" w:cs="Amiri"/>
          <w:color w:val="111111"/>
          <w:sz w:val="28"/>
          <w:sz w:val="28"/>
          <w:szCs w:val="28"/>
          <w:rtl w:val="true"/>
          <w:lang w:bidi="ar-SA"/>
        </w:rPr>
        <w:t>إِذٰا صُرِفَتْ أَبْصٰارُهُمْ تِلْقٰاءَ أَصْحٰابِ النّٰارِ قٰالُوا رَبَّنٰا لاٰ تَجْعَلْنٰا مَعَ الْقَوْمِ الظّٰالِمِینَ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انسانهایی منفور در نظر اعرافیان</w:t>
      </w:r>
    </w:p>
    <w:p>
      <w:pPr>
        <w:pStyle w:val="BookText"/>
        <w:rPr/>
      </w:pPr>
      <w:r>
        <w:rPr>
          <w:rFonts w:ascii="Amiri" w:hAnsi="Amiri" w:eastAsia="Amiri" w:cs="Amiri"/>
          <w:color w:val="111111"/>
          <w:sz w:val="28"/>
          <w:sz w:val="28"/>
          <w:szCs w:val="28"/>
          <w:rtl w:val="true"/>
          <w:lang w:bidi="ar-SA"/>
        </w:rPr>
        <w:t>رَبَّنٰا لاٰ تَجْعَلْنٰا مَعَ الْقَوْمِ الظّٰالِمِینَ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رَبَّنٰا لاٰ تَجْعَلْنٰا مَعَ الْقَوْمِ الظّٰالِمِینَ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اعراف؛ اللّه؛ امید؛ بهشت؛ جهنم؛ چشم؛ دعا؛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ظلم؛ قیامت</w:t>
      </w:r>
      <w:bookmarkStart w:id="30" w:name="pg19782_190425"/>
    </w:p>
    <w:p>
      <w:pPr>
        <w:pStyle w:val="Heading3"/>
        <w:numPr>
          <w:ilvl w:val="2"/>
          <w:numId w:val="1"/>
        </w:numPr>
        <w:rPr/>
      </w:pPr>
      <w:bookmarkStart w:id="31" w:name="__RefHeading___Toc1301438_2314609296"/>
      <w:bookmarkStart w:id="32" w:name="_Toc11"/>
      <w:bookmarkEnd w:id="30"/>
      <w:bookmarkEnd w:id="3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48</w:t>
      </w:r>
      <w:r>
        <w:rPr>
          <w:rtl w:val="true"/>
        </w:rPr>
        <w:t>]</w:t>
      </w:r>
      <w:bookmarkEnd w:id="32"/>
    </w:p>
    <w:p>
      <w:pPr>
        <w:pStyle w:val="BookText"/>
        <w:rPr/>
      </w:pPr>
      <w:r>
        <w:rPr>
          <w:rFonts w:ascii="Amiri" w:hAnsi="Amiri" w:eastAsia="Amiri" w:cs="Amiri"/>
          <w:color w:val="111111"/>
          <w:sz w:val="28"/>
          <w:sz w:val="28"/>
          <w:szCs w:val="28"/>
          <w:rtl w:val="true"/>
          <w:lang w:bidi="ar-SA"/>
        </w:rPr>
        <w:t xml:space="preserve">وَ نٰادیٰ أَصْحٰابُ اَلْأَعْرٰافِ رِجٰالاً یَعْرِفُونَهُمْ بِسِیمٰاهُمْ قٰالُوا مٰا أَغْنیٰ عَنْکُمْ جَمْعُکُمْ وَ مٰا کُنْتُمْ تَسْتَکْبِرُونَ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اهل آن بلندی‌ها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را که آنان را از سیمایشان می‌شناسند ندا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شما و آن همه گردنکشی که می‌کردید کاری برایتان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کفرپیشه و مستکبر دارای علامت و نشانهایی مخصوص به خود در قیامت</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در صحنۀ قیامت، احزاب کفرپیشه و مستکبر را به وسیلۀ علامتهایشان خواهند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یَعْرِفُونَهُمْ بِسِیمٰاهُمْ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در صحنۀ قیامت، احزاب کفرپیشه و مستکبر را مخاطب ساخته و از فاصله‌ای دور با آنان سخن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نٰادیٰ أَصْحٰابُ الْأَعْرٰافِ رِجٰالاً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فریاد زدن و کسی را با صدای بلند خواندن است، خطاب اصحاب اعراف به مستکبران با صدای بلند حکایت از وجود فاصله زیاد بین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اصحاب‌اعراف با به‌رخ‌کشیدن بی‌ثمری امکانات مادی و قدرتهای دنیوی کافران، آنان را ناکام خوانده و شماتت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مٰا أَغْنیٰ عَنْکُمْ جَمْعُکُمْ وَ مٰا کُنْتُمْ تَسْتَکْبِرُونَ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و ظهور گناهان در قیامت، به صورت علامت و نشانه‌ای برای گناهکاران</w:t>
      </w:r>
    </w:p>
    <w:p>
      <w:pPr>
        <w:pStyle w:val="BookText"/>
        <w:rPr/>
      </w:pPr>
      <w:r>
        <w:rPr>
          <w:rFonts w:ascii="Amiri" w:hAnsi="Amiri" w:eastAsia="Amiri" w:cs="Amiri"/>
          <w:color w:val="111111"/>
          <w:sz w:val="28"/>
          <w:sz w:val="28"/>
          <w:szCs w:val="28"/>
          <w:rtl w:val="true"/>
          <w:lang w:bidi="ar-SA"/>
        </w:rPr>
        <w:t>وَ نٰادیٰ أَصْحٰابُ الْأَعْرٰافِ رِجٰالاً یَعْرِفُونَهُمْ بِسِیمٰاهُمْ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مادی و داشتن نیروهای انسانی و هوادار، هرگز موجب نجات کفرپیشگان مستکبر از گرفتار شدن به عذاب دوزخ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أَغْنیٰ عَنْکُمْ جَمْعُکُمْ وَ مٰا کُنْتُمْ تَسْتَکْبِرُونَ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مستکبر و زراندوز، ثروتها و قدرت خویش را موجب مصون ماندن از عذابهای الهی می‌پندارند</w:t>
      </w:r>
      <w:r>
        <w:rPr>
          <w:rFonts w:eastAsia="IRNazanin" w:cs="IRNazanin"/>
          <w:color w:val="111111"/>
          <w:sz w:val="28"/>
          <w:szCs w:val="28"/>
          <w:rtl w:val="true"/>
          <w:lang w:bidi="fa-IR"/>
        </w:rPr>
        <w:t>.</w:t>
      </w:r>
      <w:bookmarkStart w:id="33" w:name="pg19782_190426"/>
    </w:p>
    <w:p>
      <w:pPr>
        <w:pStyle w:val="BookText"/>
        <w:rPr/>
      </w:pPr>
      <w:bookmarkEnd w:id="33"/>
      <w:r>
        <w:rPr>
          <w:rFonts w:ascii="Amiri" w:hAnsi="Amiri" w:eastAsia="Amiri" w:cs="Amiri"/>
          <w:color w:val="111111"/>
          <w:sz w:val="28"/>
          <w:sz w:val="28"/>
          <w:szCs w:val="28"/>
          <w:rtl w:val="true"/>
          <w:lang w:bidi="ar-SA"/>
        </w:rPr>
        <w:t>مٰا أَغْنیٰ عَنْکُمْ جَمْعُکُمْ وَ مٰا کُنْتُمْ تَسْتَکْبِرُونَ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حمزة بن الطّیّار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أصحاب الأعراف؟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استوت حسناتهم و سیّئاتهم فإن أدخلهم النار فبذنوبهم و إن أدخلهم الجنّة فبرحمته؛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حمزة بن طیار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هستند که خوبیها و بدیهایشان برابر است؛ پس اگر خداوند آنها را به جهنم ببرد، به سبب گناهانشان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بهشت ببرد، به مقتضای رحمتش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أصحاب الأعراف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قوم غزوا فی سبیل اللّه عصاةً لآبائهم فقُتِلوا فأعتقهم اللّه من النّار بقتلهم فی سبیله و حُبِسوا عن الجنّة بمعصیتهم آبائَهم فهم‌آخر من یدخل‌الجنّة؛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اصحاب اعراف سؤال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کسانی هستند که علی رغم نارضایتی پدرانشان در راه خدا جنگیدند و به شهات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ایشان را به سبب شهادت در راهش از آتش نجات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نافرمانی از پدرانشان، از ورود ایشان به بهشت جلوگیری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 آخرین کسانی هستند که به بهشت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اصحاب اعراف؛ اللّه؛ جنگ؛ حزب؛ شکست؛ صورت؛ عذاب؛ قدرت؛ قیامت؛ کفر؛ مال</w:t>
      </w:r>
    </w:p>
    <w:p>
      <w:pPr>
        <w:pStyle w:val="Heading3"/>
        <w:numPr>
          <w:ilvl w:val="2"/>
          <w:numId w:val="1"/>
        </w:numPr>
        <w:rPr/>
      </w:pPr>
      <w:bookmarkStart w:id="34" w:name="__RefHeading___Toc1301440_2314609296"/>
      <w:bookmarkStart w:id="35" w:name="_Toc12"/>
      <w:bookmarkEnd w:id="3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49</w:t>
      </w:r>
      <w:r>
        <w:rPr>
          <w:rtl w:val="true"/>
        </w:rPr>
        <w:t>]</w:t>
      </w:r>
      <w:bookmarkEnd w:id="35"/>
    </w:p>
    <w:p>
      <w:pPr>
        <w:pStyle w:val="BookText"/>
        <w:rPr/>
      </w:pPr>
      <w:r>
        <w:rPr>
          <w:rFonts w:ascii="Amiri" w:hAnsi="Amiri" w:eastAsia="Amiri" w:cs="Amiri"/>
          <w:color w:val="111111"/>
          <w:sz w:val="28"/>
          <w:sz w:val="28"/>
          <w:szCs w:val="28"/>
          <w:rtl w:val="true"/>
          <w:lang w:bidi="ar-SA"/>
        </w:rPr>
        <w:t xml:space="preserve">أَ هٰؤُلاٰءِ اَلَّذِینَ أَقْسَمْتُمْ لاٰ یَنٰالُهُمُ اَللّٰهُ بِرَحْمَةٍ اُدْخُلُوا اَلْجَنَّةَ لاٰ خَوْفٌ عَلَیْکُمْ وَ لاٰ أَنْتُمْ تَحْزَنُونَ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 xml:space="preserve">آیا اینانند همان کسانی که شما سوگند یاد می‌کردید که خدا آنان را به رحمتی نایل نخواهد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به آنان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 در آیید که نه ترسی بر شماست و نه اندوهگین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مستکبر در دنیا سوگند یاد می‌کنند که خداوند مؤمنان را در آخرت مشمول هیچ رحمتی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است و چون پس از نفی واقع شده، معنای عموم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کافران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رحمتهای اخروی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فرض اینکه آخرتی باشد، خداوند رحمتش را شامل حال مؤمنان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w:t>
      </w:r>
    </w:p>
    <w:p>
      <w:pPr>
        <w:pStyle w:val="BookText"/>
        <w:rPr/>
      </w:pPr>
      <w:r>
        <w:rPr>
          <w:rFonts w:ascii="IRNazanin" w:hAnsi="IRNazanin" w:eastAsia="IRNazanin"/>
          <w:color w:val="111111"/>
          <w:sz w:val="28"/>
          <w:sz w:val="28"/>
          <w:szCs w:val="28"/>
          <w:rtl w:val="true"/>
          <w:lang w:bidi="fa-IR"/>
        </w:rPr>
        <w:t xml:space="preserve">است که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معقول نبودن نفی تمامی رحمتها در دنیا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در دنیا مورد تحقیر کفرپیشگان مستکبر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کفرپیشه مدعی برخورداری خویش از رحمتهای الهی در آخرت</w:t>
      </w:r>
    </w:p>
    <w:p>
      <w:pPr>
        <w:pStyle w:val="BookText"/>
        <w:rPr/>
      </w:pPr>
      <w:r>
        <w:rPr>
          <w:rFonts w:ascii="Amiri" w:hAnsi="Amiri" w:eastAsia="Amiri" w:cs="Amiri"/>
          <w:color w:val="111111"/>
          <w:sz w:val="28"/>
          <w:sz w:val="28"/>
          <w:szCs w:val="28"/>
          <w:rtl w:val="true"/>
          <w:lang w:bidi="ar-SA"/>
        </w:rPr>
        <w:t>أَ هٰؤُلاٰءِ الَّذِینَ أَقْسَمْتُمْ لاٰ یَنٰالُهُمُ اللّٰهُ بِرَحْمَةٍ</w:t>
      </w:r>
    </w:p>
    <w:p>
      <w:pPr>
        <w:pStyle w:val="BookText"/>
        <w:rPr/>
      </w:pPr>
      <w:r>
        <w:rPr>
          <w:rFonts w:ascii="IRNazanin" w:hAnsi="IRNazanin" w:eastAsia="IRNazanin"/>
          <w:color w:val="111111"/>
          <w:sz w:val="28"/>
          <w:sz w:val="28"/>
          <w:szCs w:val="28"/>
          <w:rtl w:val="true"/>
          <w:lang w:bidi="fa-IR"/>
        </w:rPr>
        <w:t>سوگند مستکبران به محرومیت مؤمنان از رحمت الهی، از موضع کسی است که تنها خود را بهره‌مند از مواهب الهی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راهی بهشت با فرمان اصحاب اعراف به آن‌جایگاه رفیع واردخواهند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w:t>
      </w:r>
    </w:p>
    <w:p>
      <w:pPr>
        <w:pStyle w:val="BookText"/>
        <w:rPr/>
      </w:pPr>
      <w:r>
        <w:rPr>
          <w:rFonts w:ascii="Amiri" w:hAnsi="Amiri" w:eastAsia="Amiri" w:cs="Amiri"/>
          <w:color w:val="111111"/>
          <w:sz w:val="28"/>
          <w:sz w:val="28"/>
          <w:szCs w:val="28"/>
          <w:rtl w:val="true"/>
          <w:lang w:bidi="ar-SA"/>
        </w:rPr>
        <w:t xml:space="preserve">ظاهر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هٰؤُلاٰءِ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دنبالۀ سخنان اصحاب اعراف با کافران مستکبر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هٰؤُلاٰءِ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 این تقدیر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سخن اعرافیان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در صحنۀ قیامت بشارت‌دهندۀ راهیان بهشت به زندگانی آکنده از امنیت و به دور از حزن</w:t>
      </w:r>
    </w:p>
    <w:p>
      <w:pPr>
        <w:pStyle w:val="BookText"/>
        <w:rPr/>
      </w:pPr>
      <w:r>
        <w:rPr>
          <w:rFonts w:ascii="Amiri" w:hAnsi="Amiri" w:eastAsia="Amiri" w:cs="Amiri"/>
          <w:color w:val="111111"/>
          <w:sz w:val="28"/>
          <w:sz w:val="28"/>
          <w:szCs w:val="28"/>
          <w:rtl w:val="true"/>
          <w:lang w:bidi="ar-SA"/>
        </w:rPr>
        <w:t>اُدْخُلُوا الْجَنَّةَ لاٰ خَوْفٌ عَلَیْکُمْ وَ لاٰ أَنْتُمْ تَحْزَنُونَ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جایگاهی أمن، بی خطر و به دور از حوادث حزن‌آور</w:t>
      </w:r>
    </w:p>
    <w:p>
      <w:pPr>
        <w:pStyle w:val="BookText"/>
        <w:rPr/>
      </w:pPr>
      <w:r>
        <w:rPr>
          <w:rFonts w:ascii="Amiri" w:hAnsi="Amiri" w:eastAsia="Amiri" w:cs="Amiri"/>
          <w:color w:val="111111"/>
          <w:sz w:val="28"/>
          <w:sz w:val="28"/>
          <w:szCs w:val="28"/>
          <w:rtl w:val="true"/>
          <w:lang w:bidi="ar-SA"/>
        </w:rPr>
        <w:t>لاٰ خَوْفٌ عَلَیْکُمْ وَ لاٰ أَنْتُمْ تَحْزَنُونَ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مؤمنان نیک‌کردار در دنیا، همراه با ایجاد ناامنی از سوی مستکبران و اندوهبار از سرزنش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هٰؤُلاٰءِ الَّذِینَ أَقْسَمْتُمْ لاٰ یَنٰالُهُمُ اللّٰهُ بِرَحْمَةٍ ادْخُلُوا الْجَنَّةَ لاٰ خَوْفٌ عَلَیْکُمْ</w:t>
      </w:r>
    </w:p>
    <w:p>
      <w:pPr>
        <w:pStyle w:val="BookText"/>
        <w:rPr/>
      </w:pPr>
      <w:r>
        <w:rPr>
          <w:rFonts w:ascii="IRNazanin" w:hAnsi="IRNazanin" w:eastAsia="IRNazanin"/>
          <w:color w:val="111111"/>
          <w:sz w:val="28"/>
          <w:sz w:val="28"/>
          <w:szCs w:val="28"/>
          <w:rtl w:val="true"/>
          <w:lang w:bidi="fa-IR"/>
        </w:rPr>
        <w:t>مطرح ساختن تحقیر مؤمنان از سوی کافران و سپس بیان دو موهبت از میان تمامی مواهب بهشتی اشاره به این دارد که اولاً زندگانی مؤمنان در دنیا آمیخته به ناامنی و حزن بوده و ثانیاً این حزن عمدتاً از سوی کافران مستکبر ایجاد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مواهب آن از برترین جلوه‌های رحمت خداوند</w:t>
      </w:r>
    </w:p>
    <w:p>
      <w:pPr>
        <w:pStyle w:val="BookText"/>
        <w:rPr/>
      </w:pPr>
      <w:r>
        <w:rPr>
          <w:rFonts w:ascii="Amiri" w:hAnsi="Amiri" w:eastAsia="Amiri" w:cs="Amiri"/>
          <w:color w:val="111111"/>
          <w:sz w:val="28"/>
          <w:sz w:val="28"/>
          <w:szCs w:val="28"/>
          <w:rtl w:val="true"/>
          <w:lang w:bidi="ar-SA"/>
        </w:rPr>
        <w:t>لاٰ یَنٰالُهُمُ اللّٰهُ بِرَحْمَةٍ ادْخُلُوا الْجَنَّةَ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اعراف دارای مرتبه‌ای والا در پیشگاه خداوند و از کارگزاران صحنۀ قیامت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لاٰ خَوْفٌ عَلَیْکُمْ وَ لاٰ أَنْتُمْ تَحْزَنُونَ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استکبار؛ اصحاب اعراف؛ اللّه؛ امنیت؛ ایمان؛ بشارت؛ بهشت؛ تقرب؛ حزن؛ حیات؛ خوف؛ دنیا؛رحمت؛ سختی؛ قسم؛ قیامت؛ کفر؛ ملامت؛ نعمت</w:t>
      </w:r>
      <w:bookmarkStart w:id="36" w:name="pg19782_190428"/>
    </w:p>
    <w:p>
      <w:pPr>
        <w:pStyle w:val="Heading3"/>
        <w:numPr>
          <w:ilvl w:val="2"/>
          <w:numId w:val="1"/>
        </w:numPr>
        <w:rPr/>
      </w:pPr>
      <w:bookmarkStart w:id="37" w:name="__RefHeading___Toc1301442_2314609296"/>
      <w:bookmarkStart w:id="38" w:name="_Toc13"/>
      <w:bookmarkEnd w:id="36"/>
      <w:bookmarkEnd w:id="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50</w:t>
      </w:r>
      <w:r>
        <w:rPr>
          <w:rtl w:val="true"/>
        </w:rPr>
        <w:t>]</w:t>
      </w:r>
      <w:bookmarkEnd w:id="38"/>
    </w:p>
    <w:p>
      <w:pPr>
        <w:pStyle w:val="BookText"/>
        <w:rPr/>
      </w:pPr>
      <w:r>
        <w:rPr>
          <w:rFonts w:ascii="Amiri" w:hAnsi="Amiri" w:eastAsia="Amiri" w:cs="Amiri"/>
          <w:color w:val="111111"/>
          <w:sz w:val="28"/>
          <w:sz w:val="28"/>
          <w:szCs w:val="28"/>
          <w:rtl w:val="true"/>
          <w:lang w:bidi="ar-SA"/>
        </w:rPr>
        <w:t xml:space="preserve">وَ نٰادیٰ أَصْحٰابُ اَلنّٰارِ أَصْحٰابَ اَلْجَنَّةِ أَنْ أَفِیضُوا عَلَیْنٰا مِنَ اَلْمٰاءِ أَوْ مِمّٰا رَزَقَکُمُ اَللّٰهُ قٰالُوا إِنَّ اَللّٰهَ حَرَّمَهُمٰا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و دوزخیان بهشتیان، را ندا می‌کنند که قدری از آن آب یا از آنچه خدا به شما عطا کرده است بر ما فرو ریزید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دو را بر کافران حرام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دوزخیان با فریادی بلند از بهشتیان تقاضا می‌کنند که از آبهای بهشت یا دیگر مواهب آن بر ایشان فروریزند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نٰادیٰ أَصْحٰابُ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أَفِیضُوا عَلَیْنٰا مِنَ الْمٰاءِ أَوْ مِمّٰا رَزَقَکُمُ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مکانی بالاتر از دوزخ و با فاصله‌ای زیاد از آن</w:t>
      </w:r>
    </w:p>
    <w:p>
      <w:pPr>
        <w:pStyle w:val="BookText"/>
        <w:rPr/>
      </w:pPr>
      <w:r>
        <w:rPr>
          <w:rFonts w:ascii="Amiri" w:hAnsi="Amiri" w:eastAsia="Amiri" w:cs="Amiri"/>
          <w:color w:val="111111"/>
          <w:sz w:val="28"/>
          <w:sz w:val="28"/>
          <w:szCs w:val="28"/>
          <w:rtl w:val="true"/>
          <w:lang w:bidi="ar-SA"/>
        </w:rPr>
        <w:t>وَ نٰادیٰ أَصْحٰابُ النّٰارِ أَصْحٰابَ الْجَنَّةِ أَنْ أَفِیضُوا عَلَیْنٰا</w:t>
      </w:r>
    </w:p>
    <w:p>
      <w:p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فرو ریختن است، حکایت از این دارد که بهشت در مکانی بالاتر از دوزخ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با صدای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دور بودن بهشت و دوزخ از یکدیگر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بالاترین نیاز و مهمترین تقاضای دوزخیان</w:t>
      </w:r>
    </w:p>
    <w:p>
      <w:pPr>
        <w:pStyle w:val="BookText"/>
        <w:rPr/>
      </w:pPr>
      <w:r>
        <w:rPr>
          <w:rFonts w:ascii="Amiri" w:hAnsi="Amiri" w:eastAsia="Amiri" w:cs="Amiri"/>
          <w:color w:val="111111"/>
          <w:sz w:val="28"/>
          <w:sz w:val="28"/>
          <w:szCs w:val="28"/>
          <w:rtl w:val="true"/>
          <w:lang w:bidi="ar-SA"/>
        </w:rPr>
        <w:t>أَنْ أَفِیضُوا عَلَیْنٰا مِنَ الْمٰاءِ أَوْ مِمّٰا رَزَقَکُمُ اللّٰهُ</w:t>
      </w:r>
    </w:p>
    <w:p>
      <w:pPr>
        <w:pStyle w:val="BookText"/>
        <w:rPr/>
      </w:pPr>
      <w:r>
        <w:rPr>
          <w:rFonts w:ascii="IRNazanin" w:hAnsi="IRNazanin" w:eastAsia="IRNazanin"/>
          <w:color w:val="111111"/>
          <w:sz w:val="28"/>
          <w:sz w:val="28"/>
          <w:szCs w:val="28"/>
          <w:rtl w:val="true"/>
          <w:lang w:bidi="fa-IR"/>
        </w:rPr>
        <w:t>ذکر به خصوص آب و نیز تقدیم آن بر دیگر مواهب، حاکی از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گفت‌وگوی دوزخیان، از داخل جهنم، با بهشتیان و نیز سخن گفتن بهشتیان با دوزخیان</w:t>
      </w:r>
    </w:p>
    <w:p>
      <w:pPr>
        <w:pStyle w:val="BookText"/>
        <w:rPr/>
      </w:pPr>
      <w:r>
        <w:rPr>
          <w:rFonts w:ascii="Amiri" w:hAnsi="Amiri" w:eastAsia="Amiri" w:cs="Amiri"/>
          <w:color w:val="111111"/>
          <w:sz w:val="28"/>
          <w:sz w:val="28"/>
          <w:szCs w:val="28"/>
          <w:rtl w:val="true"/>
          <w:lang w:bidi="ar-SA"/>
        </w:rPr>
        <w:t xml:space="preserve">وَ نٰادیٰ أَصْحٰابُ النّٰارِ أَصْحٰابَ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حَرَّمَهُمٰا عَلَی الْکٰافِرِینَ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بهشتیان از پذیرش درخواست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آب و دیگر مواهب بهشت در اختیار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أَفِیضُوا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حَرَّمَهُمٰا عَلَی الْکٰافِرِینَ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آب و دیگر مواهب بهشت را بر دوزخیان تحریم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حَرَّمَهُمٰا عَلَی الْکٰافِرِینَ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روزیهای بهشت بر اهل دوزخ،</w:t>
      </w:r>
      <w:bookmarkStart w:id="39" w:name="pg19782_190429"/>
    </w:p>
    <w:p>
      <w:pPr>
        <w:pStyle w:val="BookText"/>
        <w:rPr/>
      </w:pPr>
      <w:bookmarkEnd w:id="39"/>
      <w:r>
        <w:rPr>
          <w:rFonts w:ascii="IRNazanin" w:hAnsi="IRNazanin" w:eastAsia="IRNazanin"/>
          <w:color w:val="111111"/>
          <w:sz w:val="28"/>
          <w:sz w:val="28"/>
          <w:szCs w:val="28"/>
          <w:rtl w:val="true"/>
          <w:lang w:bidi="fa-IR"/>
        </w:rPr>
        <w:t>دلیل خودداری بهشتیان از اهدای آب و دیگر مواهب‌درخواستی دوزخیان به‌ایشان</w:t>
      </w:r>
    </w:p>
    <w:p>
      <w:pPr>
        <w:pStyle w:val="BookText"/>
        <w:rPr/>
      </w:pPr>
      <w:r>
        <w:rPr>
          <w:rFonts w:ascii="Amiri" w:hAnsi="Amiri" w:eastAsia="Amiri" w:cs="Amiri"/>
          <w:color w:val="111111"/>
          <w:sz w:val="28"/>
          <w:sz w:val="28"/>
          <w:szCs w:val="28"/>
          <w:rtl w:val="true"/>
          <w:lang w:bidi="ar-SA"/>
        </w:rPr>
        <w:t xml:space="preserve">أَنْ أَفِیضُوا عَلَیْنٰا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اللّٰهَ حَرَّمَهُمٰا عَلَی الْکٰافِرِینَ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وجود خداوند برای خروج آدمی از زمرۀ کافران کافی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أَقْسَمْتُمْ لاٰ یَنٰالُهُمُ اللّٰهُ بِرَحْمَةٍ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حَرَّمَهُمٰا عَلَی الْکٰافِرِینَ</w:t>
      </w:r>
    </w:p>
    <w:p>
      <w:pPr>
        <w:pStyle w:val="BookText"/>
        <w:rPr/>
      </w:pPr>
      <w:r>
        <w:rPr>
          <w:rFonts w:ascii="IRNazanin" w:hAnsi="IRNazanin" w:eastAsia="IRNazanin"/>
          <w:color w:val="111111"/>
          <w:sz w:val="28"/>
          <w:sz w:val="28"/>
          <w:szCs w:val="28"/>
          <w:rtl w:val="true"/>
          <w:lang w:bidi="fa-IR"/>
        </w:rPr>
        <w:t xml:space="preserve">سیاق آیات این بخش نشان می‌دهد که گویندگان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دوزخیانند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شامل آنان نیز می‌شود؛ در حالی که به شهادت جملۀ نقل شده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أقسمتم لا ینالهم اللّه برحمة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گروه به خداوند اعتقاد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موجوب محروم شدن انسان از مواهب الهی در آخرت</w:t>
      </w:r>
    </w:p>
    <w:p>
      <w:pPr>
        <w:pStyle w:val="BookText"/>
        <w:rPr/>
      </w:pPr>
      <w:r>
        <w:rPr>
          <w:rFonts w:ascii="Amiri" w:hAnsi="Amiri" w:eastAsia="Amiri" w:cs="Amiri"/>
          <w:color w:val="111111"/>
          <w:sz w:val="28"/>
          <w:sz w:val="28"/>
          <w:szCs w:val="28"/>
          <w:rtl w:val="true"/>
          <w:lang w:bidi="ar-SA"/>
        </w:rPr>
        <w:t>قٰالُوا إِنَّ اللّٰهَ حَرَّمَهُمٰا عَلَی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آخرت؛ اللّه؛ بهشت؛ جهنم؛ حرمت؛ رزق؛ کفر؛ نعمت</w:t>
      </w:r>
    </w:p>
    <w:p>
      <w:pPr>
        <w:pStyle w:val="Heading3"/>
        <w:numPr>
          <w:ilvl w:val="2"/>
          <w:numId w:val="1"/>
        </w:numPr>
        <w:rPr/>
      </w:pPr>
      <w:bookmarkStart w:id="40" w:name="__RefHeading___Toc1301444_2314609296"/>
      <w:bookmarkStart w:id="41" w:name="_Toc14"/>
      <w:bookmarkEnd w:id="4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51</w:t>
      </w:r>
      <w:r>
        <w:rPr>
          <w:rtl w:val="true"/>
        </w:rPr>
        <w:t>]</w:t>
      </w:r>
      <w:bookmarkEnd w:id="41"/>
    </w:p>
    <w:p>
      <w:pPr>
        <w:pStyle w:val="BookText"/>
        <w:rPr/>
      </w:pPr>
      <w:r>
        <w:rPr>
          <w:rFonts w:ascii="Amiri" w:hAnsi="Amiri" w:eastAsia="Amiri" w:cs="Amiri"/>
          <w:color w:val="111111"/>
          <w:sz w:val="28"/>
          <w:sz w:val="28"/>
          <w:szCs w:val="28"/>
          <w:rtl w:val="true"/>
          <w:lang w:bidi="ar-SA"/>
        </w:rPr>
        <w:t xml:space="preserve">اَلَّذِینَ اِتَّخَذُوا دِینَهُمْ لَهْواً وَ لَعِباً وَ غَرَّتْهُمُ اَلْحَیٰاةُ اَلدُّنْیٰا فَالْیَوْمَ نَنْسٰاهُمْ کَمٰا نَسُوا لِقٰاءَ یَوْمِهِمْ هٰذٰا وَ مٰا کٰانُوا بِآیٰاتِنٰا یَجْحَدُونَ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همانان که دین خود را سرگرمی و بازیچه گرفتند، و زندگی دنیا فریبشان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امروز ما آنان را از یاد می‌بریم؛ چنان که آنان دیدار امروزشان را از یاد برده بودند و آیات ما را انکار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دین خدا به مجموعه‌ای از امور واهی و بازدارنده از سعادت و کمال، ویژگی کفرپیشگان</w:t>
      </w:r>
    </w:p>
    <w:p>
      <w:pPr>
        <w:pStyle w:val="BookText"/>
        <w:rPr/>
      </w:pPr>
      <w:r>
        <w:rPr>
          <w:rFonts w:ascii="Amiri" w:hAnsi="Amiri" w:eastAsia="Amiri" w:cs="Amiri"/>
          <w:color w:val="111111"/>
          <w:sz w:val="28"/>
          <w:sz w:val="28"/>
          <w:szCs w:val="28"/>
          <w:rtl w:val="true"/>
          <w:lang w:bidi="ar-SA"/>
        </w:rPr>
        <w:t>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اتَّخَذُوا دِینَهُمْ لَهْواً وَ لَعِباً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 الهی است و اضافۀ آن به مردم اشاره به این حقیقت دارد که منفعت برنامه‌های دینی و قوانین شریعتهای الهی به خود انسانها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تصییر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بدّلوا دین اللّه لهوا و لعبا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دین خدا به لهو و لعب به این است که پیرایه‌هایی را بر آن ببندند تا دین مجموعه‌ای از لهو و لعب جلوه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آلوده‌سازی دین خدا به امور باطل، خرافی و بازدارنده از سعادت واقعی انسان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اتَّخَذُوا دِینَهُمْ لَهْواً وَ لَعِباً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حیات‌دنیا،حیاتی‌فریبنده وسرگرم‌کننده</w:t>
      </w:r>
    </w:p>
    <w:p>
      <w:pPr>
        <w:pStyle w:val="BookText"/>
        <w:rPr/>
      </w:pPr>
      <w:r>
        <w:rPr>
          <w:rFonts w:ascii="Amiri" w:hAnsi="Amiri" w:eastAsia="Amiri" w:cs="Amiri"/>
          <w:color w:val="111111"/>
          <w:sz w:val="28"/>
          <w:sz w:val="28"/>
          <w:szCs w:val="28"/>
          <w:rtl w:val="true"/>
          <w:lang w:bidi="ar-SA"/>
        </w:rPr>
        <w:t>غَرَّتْهُمُ الْحَیٰاةُ الدُّنْیٰا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مردمانی فریفته به زندگانی دنیا</w:t>
      </w:r>
    </w:p>
    <w:p>
      <w:pPr>
        <w:pStyle w:val="BookText"/>
        <w:rPr/>
      </w:pPr>
      <w:r>
        <w:rPr>
          <w:rFonts w:ascii="Amiri" w:hAnsi="Amiri" w:eastAsia="Amiri" w:cs="Amiri"/>
          <w:color w:val="111111"/>
          <w:sz w:val="28"/>
          <w:sz w:val="28"/>
          <w:szCs w:val="28"/>
          <w:rtl w:val="true"/>
          <w:lang w:bidi="ar-SA"/>
        </w:rPr>
        <w:t>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غَرَّتْهُمُ الْحَیٰاةُ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و بازیچه گرفتن دین و فریفته شدن به زندگانی دنیا، موجب محرومیت از بهشت و مواهب آن</w:t>
      </w:r>
    </w:p>
    <w:p>
      <w:pPr>
        <w:pStyle w:val="BookText"/>
        <w:rPr/>
      </w:pP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حَرَّمَهُمٰا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اتَّخَذُوا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غَرَّتْهُمُ الْحَیٰاةُ الدُّنْیٰا</w:t>
      </w:r>
    </w:p>
    <w:p>
      <w:pPr>
        <w:pStyle w:val="BookText"/>
        <w:rPr/>
      </w:pPr>
      <w:r>
        <w:rPr>
          <w:rFonts w:ascii="IRNazanin" w:hAnsi="IRNazanin" w:eastAsia="IRNazanin"/>
          <w:color w:val="111111"/>
          <w:sz w:val="28"/>
          <w:sz w:val="28"/>
          <w:szCs w:val="28"/>
          <w:rtl w:val="true"/>
          <w:lang w:bidi="fa-IR"/>
        </w:rPr>
        <w:t xml:space="preserve">توصیف کافران دوزخی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اتَّخَذُوا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گرفتاری آنان به آتش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فریبندگی حیات دنیا زمینه‌ساز گرایش گروهی از انسانها به کفرپیشگی و انکار مداوم آیات خدا</w:t>
      </w:r>
    </w:p>
    <w:p>
      <w:pPr>
        <w:pStyle w:val="BookText"/>
        <w:rPr/>
      </w:pPr>
      <w:r>
        <w:rPr>
          <w:rFonts w:ascii="Amiri" w:hAnsi="Amiri" w:eastAsia="Amiri" w:cs="Amiri"/>
          <w:color w:val="111111"/>
          <w:sz w:val="28"/>
          <w:sz w:val="28"/>
          <w:szCs w:val="28"/>
          <w:rtl w:val="true"/>
          <w:lang w:bidi="ar-SA"/>
        </w:rPr>
        <w:t xml:space="preserve">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غَرَّتْهُمُ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بِآیٰاتِنٰا یَجْحَدُونَ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قیامت کافران منکر قیامت را به فراموشی خواهد سپرد و اعتنایی به آنان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نَنْسٰاهُمْ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خداوند به کافران و به فراموشی سپردن آنان در آخرت، سزای غفلت آنان از قیامت و انکار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فَالْیَوْمَ نَنْسٰاهُمْ کَمٰا نَسُوا لِقٰاءَ یَوْمِهِمْ هٰذٰا وَ مٰا کٰانُوا بِآیٰاتِنٰا یَجْحَدُونَ</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لکونهم بایاتنا یجحدون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فریفته شدن به زندگانی دنیا و سرگرم شدن به آن، درپی دارندۀ فراموشی روز قیامت و آتش دوزخ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غَرَّتْهُمُ الْحَیٰاةُ الدُّنْیٰا فَالْیَوْمَ نَنْسٰاهُمْ کَمٰا نَسُوا لِقٰاءَ یَوْمِهِمْ هٰذٰا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از علل بی‌اعتنایی خداوند به دوزخیان این است که آنان روز قیامت را فراموش کردند و 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فَالْیَوْمَ نَنْسٰاهُمْ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فاء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غَرَّتْهُمُ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شده، معلوم می‌شود که از ریشه‌های فراموشی قیامت، فریفته شدن به زندگانی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منکران قیامت را از بهشت و مواهب آن محروم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p>
    <w:p>
      <w:pPr>
        <w:pStyle w:val="BookText"/>
        <w:rPr/>
      </w:pPr>
      <w:r>
        <w:rPr>
          <w:rFonts w:ascii="Amiri" w:hAnsi="Amiri" w:eastAsia="Amiri" w:cs="Amiri"/>
          <w:color w:val="111111"/>
          <w:sz w:val="28"/>
          <w:sz w:val="28"/>
          <w:szCs w:val="28"/>
          <w:rtl w:val="true"/>
          <w:lang w:bidi="ar-SA"/>
        </w:rPr>
        <w:t xml:space="preserve">از مصادیق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منکران قیامت هستند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مستمر آیات الهی، موجب</w:t>
      </w:r>
      <w:bookmarkStart w:id="42" w:name="pg19782_190431"/>
    </w:p>
    <w:p>
      <w:pPr>
        <w:pStyle w:val="BookText"/>
        <w:rPr/>
      </w:pPr>
      <w:bookmarkEnd w:id="42"/>
      <w:r>
        <w:rPr>
          <w:rFonts w:ascii="IRNazanin" w:hAnsi="IRNazanin" w:eastAsia="IRNazanin"/>
          <w:color w:val="111111"/>
          <w:sz w:val="28"/>
          <w:sz w:val="28"/>
          <w:szCs w:val="28"/>
          <w:rtl w:val="true"/>
          <w:lang w:bidi="fa-IR"/>
        </w:rPr>
        <w:t>محروم شدن از بهشت و مواهب آن</w:t>
      </w:r>
    </w:p>
    <w:p>
      <w:pPr>
        <w:pStyle w:val="BookText"/>
        <w:rPr/>
      </w:pPr>
      <w:r>
        <w:rPr>
          <w:rFonts w:ascii="Amiri" w:hAnsi="Amiri" w:eastAsia="Amiri" w:cs="Amiri"/>
          <w:color w:val="111111"/>
          <w:sz w:val="28"/>
          <w:sz w:val="28"/>
          <w:szCs w:val="28"/>
          <w:rtl w:val="true"/>
          <w:lang w:bidi="ar-SA"/>
        </w:rPr>
        <w:t xml:space="preserve">فَالْیَوْمَ نَنْسٰاهُمْ کَمٰا نَسُوا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بِآیٰاتِنٰا یَجْحَدُونَ</w:t>
      </w:r>
    </w:p>
    <w:p>
      <w:pPr>
        <w:pStyle w:val="BookText"/>
        <w:rPr/>
      </w:pPr>
      <w:r>
        <w:rPr>
          <w:rFonts w:ascii="IRNazanin" w:hAnsi="IRNazanin" w:eastAsia="IRNazanin"/>
          <w:color w:val="111111"/>
          <w:sz w:val="28"/>
          <w:sz w:val="28"/>
          <w:szCs w:val="28"/>
          <w:rtl w:val="true"/>
          <w:lang w:bidi="fa-IR"/>
        </w:rPr>
        <w:t xml:space="preserve">آیۀ مورد بحث تبیین‌کنندۀ حال کافرانی است که در روز قیامت از مواهب بهشتی محروم خواهند شد و این فراز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منکران آیات الهی از آن کافران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قیامت و به فراموشی سپردن آن،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فَالْیَوْمَ نَنْسٰاهُمْ کَمٰا نَسُوا لِقٰاءَ یَوْمِهِمْ هٰذٰا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کفر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حَرَّمَهُمٰا عَلَی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بِآیٰاتِنٰا یَجْحَدُونَ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روز قیامت از مهمترین آیات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نَسُوا لِقٰاءَ یَوْمِهِمْ هٰذٰا وَ مٰا کٰانُوا بِآیٰاتِنٰا یَجْحَدُونَ</w:t>
      </w:r>
    </w:p>
    <w:p>
      <w:pPr>
        <w:pStyle w:val="BookText"/>
        <w:rPr/>
      </w:pPr>
      <w:r>
        <w:rPr>
          <w:rFonts w:ascii="IRNazanin" w:hAnsi="IRNazanin" w:eastAsia="IRNazanin"/>
          <w:color w:val="111111"/>
          <w:sz w:val="28"/>
          <w:sz w:val="28"/>
          <w:szCs w:val="28"/>
          <w:rtl w:val="true"/>
          <w:lang w:bidi="fa-IR"/>
        </w:rPr>
        <w:t>بدیهی است که معاد و برپایی قیامت از آیات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به خصوص آن می‌تواند به این جهت باشد که در بین دیگر آیات از اهمیت خاصی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فَالْیَوْمَ نَنْسٰاهُمْ کَمٰا نَسُوا لِقٰاءَ یَوْمِهِمْ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نترکهم کما ترکوا الاستعداد للقاء یومهم هذا؛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فَالْیَوْمَ نَنْسٰاهُمْ کَمٰا نَسُوا لِقٰاءَ یَوْمِهِمْ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آنان آماده شدن برای دیدار چنین روزی را رها کردند، ما نیز آنان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آیات خدا؛ اسما و صفات؛ التقاط؛ اللّه؛ بهشت؛ تکذیب؛ جهنم؛ حرمت؛ حیات؛ دنیا؛ دین؛ رستگاری؛ شریعت؛ عذاب؛ غرور؛ غفلت؛ فراموشی؛ قیامت؛ کفر؛ لهو و لعب؛ مکر؛ نعمت</w:t>
      </w:r>
    </w:p>
    <w:p>
      <w:pPr>
        <w:pStyle w:val="Heading3"/>
        <w:numPr>
          <w:ilvl w:val="2"/>
          <w:numId w:val="1"/>
        </w:numPr>
        <w:rPr/>
      </w:pPr>
      <w:bookmarkStart w:id="43" w:name="__RefHeading___Toc1301446_2314609296"/>
      <w:bookmarkStart w:id="44" w:name="_Toc15"/>
      <w:bookmarkEnd w:id="4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52</w:t>
      </w:r>
      <w:r>
        <w:rPr>
          <w:rtl w:val="true"/>
        </w:rPr>
        <w:t>]</w:t>
      </w:r>
      <w:bookmarkEnd w:id="44"/>
    </w:p>
    <w:p>
      <w:pPr>
        <w:pStyle w:val="BookText"/>
        <w:rPr/>
      </w:pPr>
      <w:r>
        <w:rPr>
          <w:rFonts w:ascii="Amiri" w:hAnsi="Amiri" w:eastAsia="Amiri" w:cs="Amiri"/>
          <w:color w:val="111111"/>
          <w:sz w:val="28"/>
          <w:sz w:val="28"/>
          <w:szCs w:val="28"/>
          <w:rtl w:val="true"/>
          <w:lang w:bidi="ar-SA"/>
        </w:rPr>
        <w:t xml:space="preserve">وَ لَقَدْ جِئْنٰاهُمْ بِکِتٰابٍ فَصَّلْنٰاهُ عَلیٰ عِلْمٍ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ascii="IRNazanin" w:hAnsi="IRNazanin" w:eastAsia="IRNazanin"/>
          <w:color w:val="111111"/>
          <w:sz w:val="28"/>
          <w:sz w:val="28"/>
          <w:szCs w:val="28"/>
          <w:rtl w:val="true"/>
          <w:lang w:bidi="fa-IR"/>
        </w:rPr>
        <w:t>و همانا ما برای آنان کتابی آوردیم که آن را از روی علم تفصیل داده‌ایم، تا هدایت و رحمتی باشد برای مردمی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از جانب خداوند و ارجمند و گرانقدر</w:t>
      </w:r>
    </w:p>
    <w:p>
      <w:pPr>
        <w:pStyle w:val="BookText"/>
        <w:rPr/>
      </w:pPr>
      <w:r>
        <w:rPr>
          <w:rFonts w:ascii="Amiri" w:hAnsi="Amiri" w:eastAsia="Amiri" w:cs="Amiri"/>
          <w:color w:val="111111"/>
          <w:sz w:val="28"/>
          <w:sz w:val="28"/>
          <w:szCs w:val="28"/>
          <w:rtl w:val="true"/>
          <w:lang w:bidi="ar-SA"/>
        </w:rPr>
        <w:t>وَ لَقَدْ جِئْنٰاهُمْ بِکِتٰابٍ</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است که به صورت نکرده</w:t>
      </w:r>
    </w:p>
    <w:p>
      <w:pPr>
        <w:pStyle w:val="BookText"/>
        <w:rPr/>
      </w:pPr>
      <w:r>
        <w:rPr>
          <w:rFonts w:ascii="IRNazanin" w:hAnsi="IRNazanin" w:eastAsia="IRNazanin"/>
          <w:color w:val="111111"/>
          <w:sz w:val="28"/>
          <w:sz w:val="28"/>
          <w:szCs w:val="28"/>
          <w:rtl w:val="true"/>
          <w:lang w:bidi="fa-IR"/>
        </w:rPr>
        <w:t>آورده شده تا اشاره به عظمت و والایی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قرآن را بر اساس علم خویش تبیین کرده و معارف آن را به روشنی بیان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جِئْنٰاهُمْ بِکِتٰابٍ فَصَّلْنٰاهُ عَلیٰ 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نیز 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تبیین است یعنی روشن ساختن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ناشی از علم کامل خداوند به نیازهای هدایتی مردم</w:t>
      </w:r>
    </w:p>
    <w:p>
      <w:pPr>
        <w:pStyle w:val="BookText"/>
        <w:rPr/>
      </w:pPr>
      <w:r>
        <w:rPr>
          <w:rFonts w:ascii="Amiri" w:hAnsi="Amiri" w:eastAsia="Amiri" w:cs="Amiri"/>
          <w:color w:val="111111"/>
          <w:sz w:val="28"/>
          <w:sz w:val="28"/>
          <w:szCs w:val="28"/>
          <w:rtl w:val="true"/>
          <w:lang w:bidi="ar-SA"/>
        </w:rPr>
        <w:t>وَ لَقَدْ جِئْنٰاهُمْ بِکِتٰابٍ فَصَّلْنٰاهُ عَلیٰ عِلْمٍ هُدیً</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عظمت آن علم دارد که در برداشت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قابل درک برای مردم و همگان توانا بر بهره‌گیری از هدایتهای آن</w:t>
      </w:r>
    </w:p>
    <w:p>
      <w:pPr>
        <w:pStyle w:val="BookText"/>
        <w:rPr/>
      </w:pPr>
      <w:r>
        <w:rPr>
          <w:rFonts w:ascii="Amiri" w:hAnsi="Amiri" w:eastAsia="Amiri" w:cs="Amiri"/>
          <w:color w:val="111111"/>
          <w:sz w:val="28"/>
          <w:sz w:val="28"/>
          <w:szCs w:val="28"/>
          <w:rtl w:val="true"/>
          <w:lang w:bidi="ar-SA"/>
        </w:rPr>
        <w:t>وَ لَقَدْ جِئْنٰاهُمْ بِکِتٰابٍ فَصَّلْنٰاهُ عَلیٰ عِلْمٍ هُدیً وَ رَحْمَةً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ارائه‌کنندۀ دینی به دور از هر گونه باطل و مبرا از امور واهی و بازدارندۀ انسان از سعادت</w:t>
      </w:r>
    </w:p>
    <w:p>
      <w:pPr>
        <w:pStyle w:val="BookText"/>
        <w:rPr/>
      </w:pPr>
      <w:r>
        <w:rPr>
          <w:rFonts w:ascii="Amiri" w:hAnsi="Amiri" w:eastAsia="Amiri" w:cs="Amiri"/>
          <w:color w:val="111111"/>
          <w:sz w:val="28"/>
          <w:sz w:val="28"/>
          <w:szCs w:val="28"/>
          <w:rtl w:val="true"/>
          <w:lang w:bidi="ar-SA"/>
        </w:rPr>
        <w:t xml:space="preserve">اَلَّذِینَ اتَّخَذُوا دِینَهُمْ لَهْواً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بِکِتٰابٍ فَصَّلْنٰاهُ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احکام قرآن موجب هشیاری انسان و مانع فریفته شدن وی به حیات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غَرَّتْهُمُ الْحَیٰاةُ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بِکِتٰابٍ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 نزول قرآن و دریافت آن هیچ عذر و توجیهی برای گرایش به کفر، به فراموشی سپردن قیامت، فریفته شدن به حیات دنیا و انکار آیات الهی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اتَّخَذُوا دِینَهُمْ لَهْواً وَ 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جِئْنٰاهُمْ بِکِتٰابٍ</w:t>
      </w:r>
    </w:p>
    <w:p>
      <w:pPr>
        <w:pStyle w:val="BookText"/>
        <w:rPr/>
      </w:pPr>
      <w:r>
        <w:rPr>
          <w:rFonts w:ascii="IRNazanin" w:hAnsi="IRNazanin" w:eastAsia="IRNazanin"/>
          <w:color w:val="111111"/>
          <w:sz w:val="28"/>
          <w:sz w:val="28"/>
          <w:szCs w:val="28"/>
          <w:rtl w:val="true"/>
          <w:lang w:bidi="fa-IR"/>
        </w:rPr>
        <w:t>آیۀ مورد بحث در پی بیان گرفتاری کافران به آتش دوزخ و بیان عامل دوزخی شدن آنان، اشاره به اتمام حجت الهی برای همگان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نزول قرآن و معارف آن بهانه‌ای برای روی‌آوری به عقاید و اعمالی که در آیۀ قبل علل گرفتاری به دوزخ معرفی شده،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نزول قرآن هدایت مردم و دستیابی آنان به رحمت بیکران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جِئْنٰاهُمْ بِکِتٰابٍ فَصَّلْنٰاهُ عَلیٰ عِلْمٍ هُدیً وَ رَحْمَةً</w:t>
      </w:r>
    </w:p>
    <w:p>
      <w:pPr>
        <w:pStyle w:val="BookText"/>
        <w:rPr/>
      </w:pPr>
      <w:r>
        <w:rPr>
          <w:rFonts w:ascii="IRNazanin" w:hAnsi="IRNazanin" w:eastAsia="IRNazanin"/>
          <w:color w:val="111111"/>
          <w:sz w:val="28"/>
          <w:sz w:val="28"/>
          <w:szCs w:val="28"/>
          <w:rtl w:val="true"/>
          <w:lang w:bidi="fa-IR"/>
        </w:rPr>
        <w:t xml:space="preserve">با توجه به اینکه همگان دعوت به ایمان شده‌اند و نیز اینکه آیه در مقام احتجاج علیه کافران است، معلوم می‌شود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جئناهم بکتاب هدی للناس و رحمة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معفولٌ‌له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گنجینه‌ای از رحمتهای ویژۀ الهی</w:t>
      </w:r>
      <w:bookmarkStart w:id="45" w:name="pg19782_190433"/>
    </w:p>
    <w:p>
      <w:pPr>
        <w:pStyle w:val="BookText"/>
        <w:rPr/>
      </w:pPr>
      <w:bookmarkEnd w:id="45"/>
      <w:r>
        <w:rPr>
          <w:rFonts w:ascii="IRNazanin" w:hAnsi="IRNazanin" w:eastAsia="IRNazanin"/>
          <w:color w:val="111111"/>
          <w:sz w:val="28"/>
          <w:sz w:val="28"/>
          <w:szCs w:val="28"/>
          <w:rtl w:val="true"/>
          <w:lang w:bidi="fa-IR"/>
        </w:rPr>
        <w:t>برای مؤمنان به آن</w:t>
      </w:r>
    </w:p>
    <w:p>
      <w:pPr>
        <w:pStyle w:val="BookText"/>
        <w:rPr/>
      </w:pPr>
      <w:r>
        <w:rPr>
          <w:rFonts w:ascii="Amiri" w:hAnsi="Amiri" w:eastAsia="Amiri" w:cs="Amiri"/>
          <w:color w:val="111111"/>
          <w:sz w:val="28"/>
          <w:sz w:val="28"/>
          <w:szCs w:val="28"/>
          <w:rtl w:val="true"/>
          <w:lang w:bidi="ar-SA"/>
        </w:rPr>
        <w:t>هُدیً وَ رَحْمَةً لِقَوْمٍ یُؤْمِنُونَ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جلوه‌ای از علم و هدایت و رحمت بیکران خداوند</w:t>
      </w:r>
    </w:p>
    <w:p>
      <w:pPr>
        <w:pStyle w:val="BookText"/>
        <w:rPr/>
      </w:pPr>
      <w:r>
        <w:rPr>
          <w:rFonts w:ascii="Amiri" w:hAnsi="Amiri" w:eastAsia="Amiri" w:cs="Amiri"/>
          <w:color w:val="111111"/>
          <w:sz w:val="28"/>
          <w:sz w:val="28"/>
          <w:szCs w:val="28"/>
          <w:rtl w:val="true"/>
          <w:lang w:bidi="ar-SA"/>
        </w:rPr>
        <w:t>فَصَّلْنٰاهُ عَلیٰ عِلْمٍ هُدیً وَ رَحْمَةً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به قرآن بهره‌مند از هدایتها و رحمتهای بیکران آن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هُدیً وَ رَحْمَةً لِقَوْمٍ یُؤْمِنُونَ</w:t>
      </w:r>
    </w:p>
    <w:p>
      <w:pPr>
        <w:pStyle w:val="BookText"/>
        <w:rPr/>
      </w:pPr>
      <w:r>
        <w:rPr>
          <w:rFonts w:ascii="IRNazanin" w:hAnsi="IRNazanin" w:eastAsia="IRNazanin"/>
          <w:color w:val="111111"/>
          <w:sz w:val="28"/>
          <w:sz w:val="28"/>
          <w:szCs w:val="28"/>
          <w:rtl w:val="true"/>
          <w:lang w:bidi="fa-IR"/>
        </w:rPr>
        <w:t xml:space="preserve">با توجه به اینکه هدف از نزول قرآن هدایت مردم و دستیابی همگان به رحمت ویژۀ الهی است، به نظر می‌رسد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داشته باشد که تنها مؤمنان از هدایتها و رحمتهای ویژه بهره‌مند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فراز قبل، مؤمنان به قرآن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اتمام حجت؛ اللّه؛ انسان؛ ایمان؛ تکذیب؛ دنیا؛ رحمت؛ ضلالت؛ عذر؛ علم؛ فراموشی؛ قیامت؛کتاب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مکر؛ وحی؛ هدایت</w:t>
      </w:r>
    </w:p>
    <w:p>
      <w:pPr>
        <w:pStyle w:val="Heading3"/>
        <w:numPr>
          <w:ilvl w:val="2"/>
          <w:numId w:val="1"/>
        </w:numPr>
        <w:rPr/>
      </w:pPr>
      <w:bookmarkStart w:id="46" w:name="__RefHeading___Toc1301448_2314609296"/>
      <w:bookmarkStart w:id="47" w:name="_Toc16"/>
      <w:bookmarkEnd w:id="4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53</w:t>
      </w:r>
      <w:r>
        <w:rPr>
          <w:rtl w:val="true"/>
        </w:rPr>
        <w:t>]</w:t>
      </w:r>
      <w:bookmarkEnd w:id="47"/>
    </w:p>
    <w:p>
      <w:pPr>
        <w:pStyle w:val="BookText"/>
        <w:rPr/>
      </w:pPr>
      <w:r>
        <w:rPr>
          <w:rFonts w:ascii="Amiri" w:hAnsi="Amiri" w:eastAsia="Amiri" w:cs="Amiri"/>
          <w:color w:val="111111"/>
          <w:sz w:val="28"/>
          <w:sz w:val="28"/>
          <w:szCs w:val="28"/>
          <w:rtl w:val="true"/>
          <w:lang w:bidi="ar-SA"/>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 xml:space="preserve">آیا آنان جز در انتظار تحقّق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 روزی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یابد، کسانی که قبلاً آن را فراموش کرده‌اند،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فرستادگان پروردگارما حق را آوردند؛ پس آیا ما را شفاعتگرانی هست که برای ما شفاعت کنند، یا برگردانده شویم تا غیر از آنچه انجام می‌دادیم انجام دهیم؟ به یقین،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سرمایۀ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دست داده‌اند، و آنچه به دروغ می‌ساختند از دستشان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ایمان به قرآن برای منکران قرآن، تحقق تهدیدها و بروز حقایق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جِئْنٰاهُمْ بِکِتٰابٍ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یَنْظُرُونَ إِلاّٰ تَأْوِیلَهُ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تأویل کتاب الهی، به قرینۀ فرازهای بعد، بروز و ظهور حقایق</w:t>
      </w:r>
    </w:p>
    <w:p>
      <w:pPr>
        <w:pStyle w:val="BookText"/>
        <w:rPr/>
      </w:pPr>
      <w:r>
        <w:rPr>
          <w:rFonts w:ascii="IRNazanin" w:hAnsi="IRNazanin" w:eastAsia="IRNazanin"/>
          <w:color w:val="111111"/>
          <w:sz w:val="28"/>
          <w:sz w:val="28"/>
          <w:szCs w:val="28"/>
          <w:rtl w:val="true"/>
          <w:lang w:bidi="fa-IR"/>
        </w:rPr>
        <w:t>قرآن و تحقق تهدیدها و وعده‌های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ناظر به آیۀ قبل است،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منکران قرآن جهت تصدیق آن راهی جز ظهور حقایق قرآنی، که در قیامت تحقق می‌یابد،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تأویل و بروز حقایق مطرح شده در قرآن</w:t>
      </w:r>
    </w:p>
    <w:p>
      <w:pPr>
        <w:pStyle w:val="BookText"/>
        <w:rPr/>
      </w:pPr>
      <w:r>
        <w:rPr>
          <w:rFonts w:ascii="Amiri" w:hAnsi="Amiri" w:eastAsia="Amiri" w:cs="Amiri"/>
          <w:color w:val="111111"/>
          <w:sz w:val="28"/>
          <w:sz w:val="28"/>
          <w:szCs w:val="28"/>
          <w:rtl w:val="true"/>
          <w:lang w:bidi="ar-SA"/>
        </w:rPr>
        <w:t>هَلْ یَنْظُرُونَ إِلاّٰ تَأْوِیلَهُ یَوْمَ یَأْتِی تَأْوِیلُهُ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فرازهای بعد روز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مورد سرزنش خداوند به خاطر باور نکردن حقانیت قرآن جز با آمدن قیامت</w:t>
      </w:r>
    </w:p>
    <w:p>
      <w:pPr>
        <w:pStyle w:val="BookText"/>
        <w:rPr/>
      </w:pPr>
      <w:r>
        <w:rPr>
          <w:rFonts w:ascii="Amiri" w:hAnsi="Amiri" w:eastAsia="Amiri" w:cs="Amiri"/>
          <w:color w:val="111111"/>
          <w:sz w:val="28"/>
          <w:sz w:val="28"/>
          <w:szCs w:val="28"/>
          <w:rtl w:val="true"/>
          <w:lang w:bidi="ar-SA"/>
        </w:rPr>
        <w:t>هَلْ یَنْظُرُونَ إِلاّٰ تَأْوِیلَهُ یَوْمَ یَأْتِی تَأْوِیلُهُ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قیامت با برپایی آن به درستی و راستی گفتار انبیا دربارۀ معاد پی خواهند برد و بدان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تَأْوِیلُهُ یَقُولُ الَّذِینَ نَسُوهُ مِنْ قَبْلُ قَدْ جٰاءَتْ رُسُلُ رَبِّنٰا بِالْحَقِّ</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است و مراد از آن حقانیت رسالت انبیاست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آن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یَأْتِی تَأْوِیلُهُ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همان روز قیامت است،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عهدیه است و اشاره به حقانیت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حقانیت قرآن، در روز قیامت و بروز حقایق قرآن، به حقانیت رسالت پیامبران اعتراف 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یَأْتِی تَأْوِیلُهُ یَقُولُ الَّذِینَ نَسُوهُ مِنْ قَبْلُ قَدْ جٰاءَتْ رُسُلُ رَبِّنٰا بِالْحَقِّ</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جٰاءَتْ رُسُلُ رَبِّنٰا بِالْحَقِّ</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جلوه‌ای از ربوبیت خداوند 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 رُسُلُ رَبِّنٰا بِالْحَقِّ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قرآن پس از برپایی قیامت در آرزوی یافتن شفیعان نجات‌دهنده از عذاب و یا بازگشت به دنیا برای انجام اعمالی سعادت‌آفرین</w:t>
      </w:r>
    </w:p>
    <w:p>
      <w:pPr>
        <w:pStyle w:val="BookText"/>
        <w:rPr/>
      </w:pPr>
      <w:r>
        <w:rPr>
          <w:rFonts w:ascii="Amiri" w:hAnsi="Amiri" w:eastAsia="Amiri" w:cs="Amiri"/>
          <w:color w:val="111111"/>
          <w:sz w:val="28"/>
          <w:sz w:val="28"/>
          <w:szCs w:val="28"/>
          <w:rtl w:val="true"/>
          <w:lang w:bidi="ar-SA"/>
        </w:rPr>
        <w:t xml:space="preserve">یَقُولُ الَّذِینَ نَسُوهُ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فَیَشْفَعُوا لَنٰا أَوْ نُرَدُّ فَنَعْمَلَ غَیْرَ الَّذِی کُنّٰا نَعْمَلُ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آخرت، فاقد هر گونه زمینه و فرصت برای انجام اعمال نیک</w:t>
      </w:r>
    </w:p>
    <w:p>
      <w:pPr>
        <w:pStyle w:val="BookText"/>
        <w:rPr/>
      </w:pPr>
      <w:r>
        <w:rPr>
          <w:rFonts w:ascii="Amiri" w:hAnsi="Amiri" w:eastAsia="Amiri" w:cs="Amiri"/>
          <w:color w:val="111111"/>
          <w:sz w:val="28"/>
          <w:sz w:val="28"/>
          <w:szCs w:val="28"/>
          <w:rtl w:val="true"/>
          <w:lang w:bidi="ar-SA"/>
        </w:rPr>
        <w:t>أَوْ نُرَدُّ فَنَعْمَلَ غَیْرَ الَّذِی کُنّٰا نَعْمَلُ</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آرزوی برگشت به دنیا برای انجام اعمال نیک و تدارک گذشته‌ها، دلالت بر این دارد که در آخرت فرصت برای انجام</w:t>
      </w:r>
    </w:p>
    <w:p>
      <w:pPr>
        <w:pStyle w:val="BookText"/>
        <w:rPr/>
      </w:pPr>
      <w:r>
        <w:rPr>
          <w:rFonts w:ascii="IRNazanin" w:hAnsi="IRNazanin" w:eastAsia="IRNazanin"/>
          <w:color w:val="111111"/>
          <w:sz w:val="28"/>
          <w:sz w:val="28"/>
          <w:szCs w:val="28"/>
          <w:rtl w:val="true"/>
          <w:lang w:bidi="fa-IR"/>
        </w:rPr>
        <w:t>عمل نیک و تدارک گذشته‌ها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قرآن با بی‌اعتنایی به معارف آن، تباه‌کنندۀ سرمایۀ عر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خَسِرُوا أَنْفُسَهُمْ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تعالیم قرآن و عمل به دستورات آن، راه جلوگیری از تباه گشتن سرمایۀ عمر</w:t>
      </w:r>
    </w:p>
    <w:p>
      <w:pPr>
        <w:pStyle w:val="BookText"/>
        <w:rPr/>
      </w:pPr>
      <w:r>
        <w:rPr>
          <w:rFonts w:ascii="Amiri" w:hAnsi="Amiri" w:eastAsia="Amiri" w:cs="Amiri"/>
          <w:color w:val="111111"/>
          <w:sz w:val="28"/>
          <w:sz w:val="28"/>
          <w:szCs w:val="28"/>
          <w:rtl w:val="true"/>
          <w:lang w:bidi="ar-SA"/>
        </w:rPr>
        <w:t>قَدْ خَسِرُوا أَنْفُسَهُمْ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خَسِرُوا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کسانی است که در دنیا قرآن را باور نکردند و به دستورات آن گردن ننهادند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قرآن، در قیامت، اندیشه‌ها و باورهای خودبافته و مخالف تعالیم دین را بر باد رفته خواهند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عَنْهُمْ مٰا کٰانُوا یَفْتَرُونَ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قرآن، در قیامت، با پی بردن به زیانکاری خویش و واهی بودن افکار و عقاید خود، از اعمال و رفتار گذشتۀ خویش پشیمان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نُرَدُّ فَنَعْمَلَ غَیْرَ الَّذِی کُنّٰا نَعْمَلُ قَدْ خَسِرُوا أَنْفُسَهُمْ وَ ضَلَّ عَنْهُمْ مٰا کٰانُوا یَفْتَرُونَ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خَسِرُوا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ضَلَّ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نُرَدُّ فَنَعْمَلَ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آرزوی بازگشت به دنیا و تدارک گذشته‌ها بدان علت است که کفرپیشگان خود را زیانکار می‌بینند و باورهای خویش را بر باد رفته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قیامت هیچ اثری از معبودان دروغین خویش نخواهند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ضَلَّ عَنْهُمْ مٰا کٰانُوا یَفْتَرُونَ</w:t>
      </w:r>
    </w:p>
    <w:p>
      <w:pPr>
        <w:pStyle w:val="BookText"/>
        <w:rPr/>
      </w:pPr>
      <w:r>
        <w:rPr>
          <w:rFonts w:ascii="IRNazanin" w:hAnsi="IRNazanin" w:eastAsia="IRNazanin"/>
          <w:color w:val="111111"/>
          <w:sz w:val="28"/>
          <w:sz w:val="28"/>
          <w:szCs w:val="28"/>
          <w:rtl w:val="true"/>
          <w:lang w:bidi="fa-IR"/>
        </w:rPr>
        <w:t xml:space="preserve">با توجه به زمان نزول قرآن که مخالفان اسلام مشرکان و بت‌پرستان بودند و آنان معبودان دروغین خویش را منشأ اثر در سرنوشت انسانها می‌پنداشتند، می‌توان گفت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ساختگی و دروغین کفرپیشگان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آرزو؛ افترا؛ اقرار؛ اللّه؛ انبیاء؛ ایمان؛ باطل؛ تأویل؛ تکذیب؛ تهدید؛ حق؛ حیات؛ خسران؛ دنیا؛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شفاعت؛ ضرر؛ ضلالت؛ عذاب؛ عمر؛ عمل؛ فراموشی؛ فطرت؛ قرآن؛ قیامت؛ کفر؛ معاد؛ ملامت؛ ندامت</w:t>
      </w:r>
      <w:bookmarkStart w:id="48" w:name="pg19782_190436"/>
    </w:p>
    <w:p>
      <w:pPr>
        <w:pStyle w:val="Heading3"/>
        <w:numPr>
          <w:ilvl w:val="2"/>
          <w:numId w:val="1"/>
        </w:numPr>
        <w:rPr/>
      </w:pPr>
      <w:bookmarkStart w:id="49" w:name="__RefHeading___Toc1301450_2314609296"/>
      <w:bookmarkStart w:id="50" w:name="_Toc17"/>
      <w:bookmarkEnd w:id="48"/>
      <w:bookmarkEnd w:id="4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54</w:t>
      </w:r>
      <w:r>
        <w:rPr>
          <w:rtl w:val="true"/>
        </w:rPr>
        <w:t>]</w:t>
      </w:r>
      <w:bookmarkEnd w:id="50"/>
    </w:p>
    <w:p>
      <w:pPr>
        <w:pStyle w:val="BookText"/>
        <w:rPr/>
      </w:pPr>
      <w:r>
        <w:rPr>
          <w:rFonts w:ascii="Amiri" w:hAnsi="Amiri" w:eastAsia="Amiri" w:cs="Amiri"/>
          <w:color w:val="111111"/>
          <w:sz w:val="28"/>
          <w:sz w:val="28"/>
          <w:szCs w:val="28"/>
          <w:rtl w:val="true"/>
          <w:lang w:bidi="ar-SA"/>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 xml:space="preserve">همانا پروردگار شما خداست که آسمان‌ها و زمین را در شش روز آفرید؛ آن‌گاه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را به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شتابان آن را می‌طلبد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می‌پوشاند، و خورشید و ماه و ستارگان را که به فرمان او رام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آفرینش و فرمان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بلندمرتبه و والاست خدا که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آسمانها و زمین و پروردگار راستین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 فِی سِتَّةِ أَیّٰامٍ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آفریدگار نظام هستی، شایستۀ ربوبیت و تدبیر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رَبَّکُمُ اللّٰهُ الَّذِی خَلَقَ السَّمٰاوٰاتِ وَ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جهان‌آفرینش، دارای‌آسمان‌های متعدد</w:t>
      </w:r>
    </w:p>
    <w:p>
      <w:pPr>
        <w:pStyle w:val="BookText"/>
        <w:rPr/>
      </w:pPr>
      <w:r>
        <w:rPr>
          <w:rFonts w:ascii="Amiri" w:hAnsi="Amiri" w:eastAsia="Amiri" w:cs="Amiri"/>
          <w:color w:val="111111"/>
          <w:sz w:val="28"/>
          <w:sz w:val="28"/>
          <w:szCs w:val="28"/>
          <w:rtl w:val="true"/>
          <w:lang w:bidi="ar-SA"/>
        </w:rPr>
        <w:t>اَلَّذِی خَلَقَ السَّمٰاوٰاتِ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آسمانها و زمین، آفرینشی تدریجی، در شش دوره و مرحله،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السَّمٰاوٰاتِ وَ الْأَرْضَ فِی سِتَّةِ أَیّٰامٍ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معنای متعارف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یا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 شش دوره و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روز به معنای متعارف آن، پس از آفرینش آسمانها و زمین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آفرینش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استیلا بر عرش، به تدبیر امور آنها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اسْتَویٰ عَلَی الْعَرْشِ</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مرکز استیلای الهی بر جهان آفرینش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اِسْتَویٰ عَلَی الْعَرْشِ</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پیوسته با پوششی از شب نهان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یُغْشِی اللَّیْلَ النَّهٰارَ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گشتن روز با پوشش شب، از تدابیر خداوند در جهان هستی</w:t>
      </w:r>
    </w:p>
    <w:p>
      <w:pPr>
        <w:pStyle w:val="BookText"/>
        <w:rPr/>
      </w:pPr>
      <w:r>
        <w:rPr>
          <w:rFonts w:ascii="Amiri" w:hAnsi="Amiri" w:eastAsia="Amiri" w:cs="Amiri"/>
          <w:color w:val="111111"/>
          <w:sz w:val="28"/>
          <w:sz w:val="28"/>
          <w:szCs w:val="28"/>
          <w:rtl w:val="true"/>
          <w:lang w:bidi="ar-SA"/>
        </w:rPr>
        <w:t>ثُمَّ اسْتَویٰ عَلَی الْعَرْشِ یُغْشِی اللَّیْلَ النَّهٰارَ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یُغْشِی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مصداقی است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با پویش و شتابی سریع، برای پوشاندن روز، به‌دنبال آن درحرکت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یَطْلُبُهُ حَثِیثاً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بازگردانده شود و طبعاً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معنا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پیوسته با حرکتی سریع در تکاپوی شب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یَطْلُبُهُ حَثِیثاً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وماه وستارگان، آفریده‌های خداوند و مقهور امر و ارادۀ او</w:t>
      </w:r>
    </w:p>
    <w:p>
      <w:pPr>
        <w:pStyle w:val="BookText"/>
        <w:rPr/>
      </w:pPr>
      <w:r>
        <w:rPr>
          <w:rFonts w:ascii="Amiri" w:hAnsi="Amiri" w:eastAsia="Amiri" w:cs="Amiri"/>
          <w:color w:val="111111"/>
          <w:sz w:val="28"/>
          <w:sz w:val="28"/>
          <w:szCs w:val="28"/>
          <w:rtl w:val="true"/>
          <w:lang w:bidi="ar-SA"/>
        </w:rPr>
        <w:t xml:space="preserve">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الْقَمَرَ وَ النُّجُومَ مُسَخَّرٰاتٍ بِأَمْرِهِ</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 آن، 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و تدبیر امور آفریده‌ها، تنها از آن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لَهُ الْخَلْقُ وَ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جانشین مضاف‌الیه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تدبیر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مصدریش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همۀ آفریده‌ها و فرمانروای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لَهُ الْخَلْقُ وَ الْأَمْرُ</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فرمان دادن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افاضۀ خیرها و برکتها به تمام جهانیان</w:t>
      </w:r>
    </w:p>
    <w:p>
      <w:pPr>
        <w:pStyle w:val="BookText"/>
        <w:rPr/>
      </w:pPr>
      <w:r>
        <w:rPr>
          <w:rFonts w:ascii="Amiri" w:hAnsi="Amiri" w:eastAsia="Amiri" w:cs="Amiri"/>
          <w:color w:val="111111"/>
          <w:sz w:val="28"/>
          <w:sz w:val="28"/>
          <w:szCs w:val="28"/>
          <w:rtl w:val="true"/>
          <w:lang w:bidi="ar-SA"/>
        </w:rPr>
        <w:t>تَبٰارَکَ اللّٰهُ رَبُّ الْعٰالَمِینَ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خیرها و برکتها بر جهانیان، برخاسته از ربوبیت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تَبٰارَکَ اللّٰهُ رَبُّ الْعٰالَمِینَ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ذاتی‌پاینده وهمیشگی است</w:t>
      </w:r>
      <w:r>
        <w:rPr>
          <w:rFonts w:eastAsia="IRNazanin" w:cs="IRNazanin"/>
          <w:color w:val="111111"/>
          <w:sz w:val="28"/>
          <w:szCs w:val="28"/>
          <w:rtl w:val="true"/>
          <w:lang w:bidi="fa-IR"/>
        </w:rPr>
        <w:t>.</w:t>
      </w:r>
      <w:bookmarkStart w:id="51" w:name="pg19782_190438"/>
    </w:p>
    <w:p>
      <w:pPr>
        <w:pStyle w:val="BookText"/>
        <w:rPr/>
      </w:pPr>
      <w:bookmarkEnd w:id="51"/>
      <w:r>
        <w:rPr>
          <w:rFonts w:ascii="Amiri" w:hAnsi="Amiri" w:eastAsia="Amiri" w:cs="Amiri"/>
          <w:color w:val="111111"/>
          <w:sz w:val="28"/>
          <w:sz w:val="28"/>
          <w:szCs w:val="28"/>
          <w:rtl w:val="true"/>
          <w:lang w:bidi="ar-SA"/>
        </w:rPr>
        <w:t>تَبٰارَکَ اللّٰهُ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چنانچه از 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و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به معنای جاودانگی و همیشگی است و اگر از برکت گرفته شده باشد به معنای افاضۀ برکتها و خیرهاست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موجودات جهان هستی، تحت ربوبیت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رَبُّ الْعٰالَمِینَ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عالَم‌های متعدد در نظام هستی</w:t>
      </w:r>
    </w:p>
    <w:p>
      <w:pPr>
        <w:pStyle w:val="BookText"/>
        <w:rPr/>
      </w:pPr>
      <w:r>
        <w:rPr>
          <w:rFonts w:ascii="Amiri" w:hAnsi="Amiri" w:eastAsia="Amiri" w:cs="Amiri"/>
          <w:color w:val="111111"/>
          <w:sz w:val="28"/>
          <w:sz w:val="28"/>
          <w:szCs w:val="28"/>
          <w:rtl w:val="true"/>
          <w:lang w:bidi="ar-SA"/>
        </w:rPr>
        <w:t>اَللّٰهُ رَبُّ الْعٰالَمِینَ</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و تقدّست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الأرض قبل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پیش از آسمان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الشّمس و القمر و النّجوم خلقن من نور العرش؛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و ستارگان، از نور عرش پروردگار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امر الهی؛ انسان؛ برکت؛ جبر و اختیار؛ جهان؛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خلقت؛ خورشید؛ خیر و شر؛ دابّة الارض؛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روز؛ زمین؛ ستاره؛ شب؛ عجله؛ عرش؛ ماه؛ نور</w:t>
      </w:r>
    </w:p>
    <w:p>
      <w:pPr>
        <w:pStyle w:val="Heading3"/>
        <w:numPr>
          <w:ilvl w:val="2"/>
          <w:numId w:val="1"/>
        </w:numPr>
        <w:rPr/>
      </w:pPr>
      <w:bookmarkStart w:id="52" w:name="__RefHeading___Toc1301452_2314609296"/>
      <w:bookmarkStart w:id="53" w:name="_Toc18"/>
      <w:bookmarkEnd w:id="5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55</w:t>
      </w:r>
      <w:r>
        <w:rPr>
          <w:rtl w:val="true"/>
        </w:rPr>
        <w:t>]</w:t>
      </w:r>
      <w:bookmarkEnd w:id="53"/>
    </w:p>
    <w:p>
      <w:pPr>
        <w:pStyle w:val="BookText"/>
        <w:rPr/>
      </w:pPr>
      <w:r>
        <w:rPr>
          <w:rFonts w:ascii="Amiri" w:hAnsi="Amiri" w:eastAsia="Amiri" w:cs="Amiri"/>
          <w:color w:val="111111"/>
          <w:sz w:val="28"/>
          <w:sz w:val="28"/>
          <w:szCs w:val="28"/>
          <w:rtl w:val="true"/>
          <w:lang w:bidi="ar-SA"/>
        </w:rPr>
        <w:t xml:space="preserve">اُدْعُوا رَبَّکُمْ تَضَرُّعاً وَ خُفْیَةً إِنَّهُ لاٰ یُحِبُّ اَلْمُعْتَدِینَ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پروردگار خود را به زاری و در نهان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تجاوزکاران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دعا به درگاه خداوند</w:t>
      </w:r>
    </w:p>
    <w:p>
      <w:pPr>
        <w:pStyle w:val="BookText"/>
        <w:rPr/>
      </w:pPr>
      <w:r>
        <w:rPr>
          <w:rFonts w:ascii="Amiri" w:hAnsi="Amiri" w:eastAsia="Amiri" w:cs="Amiri"/>
          <w:color w:val="111111"/>
          <w:sz w:val="28"/>
          <w:sz w:val="28"/>
          <w:szCs w:val="28"/>
          <w:rtl w:val="true"/>
          <w:lang w:bidi="ar-SA"/>
        </w:rPr>
        <w:t>اُدْعُوا رَبَّکُمْ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ربوبیت الهی، مستلزم روی‌آوری انسان به دعا به‌درگاه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رَبَّکُمُ اللّٰهُ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اُدْعُوا رَبَّکُمْ تَضَرُّعاً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ضرورت دعا پس از بیان ربوبیت خداوند و تدبیر جهان هستی از سوی او 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تضرع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ذلت و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به درگاه خداوند</w:t>
      </w:r>
    </w:p>
    <w:p>
      <w:pPr>
        <w:pStyle w:val="BookText"/>
        <w:rPr/>
      </w:pPr>
      <w:r>
        <w:rPr>
          <w:rFonts w:ascii="Amiri" w:hAnsi="Amiri" w:eastAsia="Amiri" w:cs="Amiri"/>
          <w:color w:val="111111"/>
          <w:sz w:val="28"/>
          <w:sz w:val="28"/>
          <w:szCs w:val="28"/>
          <w:rtl w:val="true"/>
          <w:lang w:bidi="ar-SA"/>
        </w:rPr>
        <w:t>اُدْعُوا رَبَّکُمْ 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تذلل و اظهار کوچکی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آیه به معنای اسم فاعل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ادعوا ربکم متضرعین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نهان، توصیۀ خداوند به بندگان</w:t>
      </w:r>
    </w:p>
    <w:p>
      <w:pPr>
        <w:pStyle w:val="BookText"/>
        <w:rPr/>
      </w:pPr>
      <w:r>
        <w:rPr>
          <w:rFonts w:ascii="Amiri" w:hAnsi="Amiri" w:eastAsia="Amiri" w:cs="Amiri"/>
          <w:color w:val="111111"/>
          <w:sz w:val="28"/>
          <w:sz w:val="28"/>
          <w:szCs w:val="28"/>
          <w:rtl w:val="true"/>
          <w:lang w:bidi="ar-SA"/>
        </w:rPr>
        <w:t>اُدْعُوا رَبَّکُمْ تَضَرُّعاً وَ خُفْیَةً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در آیه به معنای اسم فاعل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ربکم مخفین دعاءکم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اخلاص در دعا</w:t>
      </w:r>
    </w:p>
    <w:p>
      <w:pPr>
        <w:pStyle w:val="BookText"/>
        <w:rPr/>
      </w:pPr>
      <w:r>
        <w:rPr>
          <w:rFonts w:ascii="Amiri" w:hAnsi="Amiri" w:eastAsia="Amiri" w:cs="Amiri"/>
          <w:color w:val="111111"/>
          <w:sz w:val="28"/>
          <w:sz w:val="28"/>
          <w:szCs w:val="28"/>
          <w:rtl w:val="true"/>
          <w:lang w:bidi="ar-SA"/>
        </w:rPr>
        <w:t>اُدْعُوا رَبَّکُمْ تَضَرُّعاً وَ خُفْیَةً</w:t>
      </w:r>
    </w:p>
    <w:p>
      <w:pPr>
        <w:pStyle w:val="BookText"/>
        <w:rPr/>
      </w:pPr>
      <w:r>
        <w:rPr>
          <w:rFonts w:ascii="IRNazanin" w:hAnsi="IRNazanin" w:eastAsia="IRNazanin"/>
          <w:color w:val="111111"/>
          <w:sz w:val="28"/>
          <w:sz w:val="28"/>
          <w:szCs w:val="28"/>
          <w:rtl w:val="true"/>
          <w:lang w:bidi="fa-IR"/>
        </w:rPr>
        <w:t>ترغیب به نهان ساختن دعاها می‌تواند برای پیشگیری از نفوذ ریا در دعا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و متجاوزان، از محبت خدا محرومند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الْمُعْتَدِینَ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از نیایش و تضرع در پیشگاه خدا، گردنکشی و موجب محرومیت از محبت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اُدْعُوا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یُحِبُّ الْمُعْتَدِینَ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علنی بدون اظهار تضرّع، خروج از ادب دعا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اُدْعُوا رَبَّکُمْ تَضَرُّعاً وَ خُفْیَةً إِنَّهُ لاٰ یُحِبُّ الْمُعْتَدِینَ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خداوند، برانگیزندۀ آدمی به دعا به درگاه او</w:t>
      </w:r>
    </w:p>
    <w:p>
      <w:pPr>
        <w:pStyle w:val="BookText"/>
        <w:rPr/>
      </w:pPr>
      <w:r>
        <w:rPr>
          <w:rFonts w:ascii="Amiri" w:hAnsi="Amiri" w:eastAsia="Amiri" w:cs="Amiri"/>
          <w:color w:val="111111"/>
          <w:sz w:val="28"/>
          <w:sz w:val="28"/>
          <w:szCs w:val="28"/>
          <w:rtl w:val="true"/>
          <w:lang w:bidi="ar-SA"/>
        </w:rPr>
        <w:t>اُدْعُوا رَبَّکُمْ</w:t>
      </w:r>
    </w:p>
    <w:p>
      <w:pPr>
        <w:pStyle w:val="BookText"/>
        <w:rPr/>
      </w:pPr>
      <w:r>
        <w:rPr>
          <w:rFonts w:ascii="IRNazanin" w:hAnsi="IRNazanin" w:eastAsia="IRNazanin"/>
          <w:color w:val="111111"/>
          <w:sz w:val="28"/>
          <w:sz w:val="28"/>
          <w:szCs w:val="28"/>
          <w:rtl w:val="true"/>
          <w:lang w:bidi="fa-IR"/>
        </w:rPr>
        <w:t>هدف از بیان ربوبیت خدا به انسانها، در ضمن دعوت آنان به دعا به درگاه او، ایجاد انگیزۀ دعا 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باور به ربوبیت خدا همان و روی‌آوری به درگاه او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اُدْعُوا رَبَّکُمْ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دعاء التضرّع أن تحرّک اصبعک السّبّابه ممّا یلی وجهک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بیان روشهای گوناگون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دعای تضرع آن است که هنگام دعا انگشت سبابه خود را در نزدیکی صورت حرکت بدهی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اللّه؛ انسان؛ انگشت؛ تضرع؛ توحید؛ جهان بینی؛ دعا؛ دوستی؛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صورت؛ علم؛ عمل</w:t>
      </w:r>
      <w:bookmarkStart w:id="54" w:name="pg19782_190440"/>
    </w:p>
    <w:p>
      <w:pPr>
        <w:pStyle w:val="Heading3"/>
        <w:numPr>
          <w:ilvl w:val="2"/>
          <w:numId w:val="1"/>
        </w:numPr>
        <w:rPr/>
      </w:pPr>
      <w:bookmarkStart w:id="55" w:name="__RefHeading___Toc1301454_2314609296"/>
      <w:bookmarkStart w:id="56" w:name="_Toc19"/>
      <w:bookmarkEnd w:id="54"/>
      <w:bookmarkEnd w:id="5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56</w:t>
      </w:r>
      <w:r>
        <w:rPr>
          <w:rtl w:val="true"/>
        </w:rPr>
        <w:t>]</w:t>
      </w:r>
      <w:bookmarkEnd w:id="56"/>
    </w:p>
    <w:p>
      <w:pPr>
        <w:pStyle w:val="BookText"/>
        <w:rPr/>
      </w:pPr>
      <w:r>
        <w:rPr>
          <w:rFonts w:ascii="Amiri" w:hAnsi="Amiri" w:eastAsia="Amiri" w:cs="Amiri"/>
          <w:color w:val="111111"/>
          <w:sz w:val="28"/>
          <w:sz w:val="28"/>
          <w:szCs w:val="28"/>
          <w:rtl w:val="true"/>
          <w:lang w:bidi="ar-SA"/>
        </w:rPr>
        <w:t xml:space="preserve">وَ لاٰ تُفْسِدُوا فِی اَلْأَرْضِ بَعْدَ إِصْلاٰحِهٰا وَ اُدْعُوهُ خَوْفاً وَ طَمَعاً إِنَّ رَحْمَتَ اَللّٰهِ قَرِیبٌ مِنَ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و در زمین پس از اصلاح آن فساد نکنید، و او را از روی بیم و امید بخوانید، که رحمت خدا به نیکوکاران نزدیک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افساد در زمین و نهی الهی از آن</w:t>
      </w:r>
    </w:p>
    <w:p>
      <w:pPr>
        <w:pStyle w:val="BookText"/>
        <w:rPr/>
      </w:pPr>
      <w:r>
        <w:rPr>
          <w:rFonts w:ascii="Amiri" w:hAnsi="Amiri" w:eastAsia="Amiri" w:cs="Amiri"/>
          <w:color w:val="111111"/>
          <w:sz w:val="28"/>
          <w:sz w:val="28"/>
          <w:szCs w:val="28"/>
          <w:rtl w:val="true"/>
          <w:lang w:bidi="ar-SA"/>
        </w:rPr>
        <w:t>وَ لاٰ تُفْسِدُوا فِی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بدون فساد آفرید و آن را برای زندگانی انسانها جایگاهی شایسته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إِصْلاٰحِهٰا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آبادانیهای زمین و به هدر دادن امکانات طبیعی آن، از مصادیق فسادگری در زمین</w:t>
      </w:r>
    </w:p>
    <w:p>
      <w:pPr>
        <w:pStyle w:val="BookText"/>
        <w:rPr/>
      </w:pPr>
      <w:r>
        <w:rPr>
          <w:rFonts w:ascii="Amiri" w:hAnsi="Amiri" w:eastAsia="Amiri" w:cs="Amiri"/>
          <w:color w:val="111111"/>
          <w:sz w:val="28"/>
          <w:sz w:val="28"/>
          <w:szCs w:val="28"/>
          <w:rtl w:val="true"/>
          <w:lang w:bidi="ar-SA"/>
        </w:rPr>
        <w:t>وَ لاٰ تُفْسِدُوا فِی الْأَرْضِ بَعْدَ إِصْلاٰحِهٰا</w:t>
      </w:r>
    </w:p>
    <w:p>
      <w:pPr>
        <w:pStyle w:val="BookText"/>
        <w:rPr/>
      </w:pPr>
      <w:r>
        <w:rPr>
          <w:rFonts w:ascii="IRNazanin" w:hAnsi="IRNazanin" w:eastAsia="IRNazanin"/>
          <w:color w:val="111111"/>
          <w:sz w:val="28"/>
          <w:sz w:val="28"/>
          <w:szCs w:val="28"/>
          <w:rtl w:val="true"/>
          <w:lang w:bidi="fa-IR"/>
        </w:rPr>
        <w:t xml:space="preserve">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جلوه‌ای از آبادانی زمین است می‌تواند قرینه‌ای باشد بر اینکه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تخریب آبادانیهای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به درگاه خدا، توصیۀ الهی به مردم</w:t>
      </w:r>
    </w:p>
    <w:p>
      <w:pPr>
        <w:pStyle w:val="BookText"/>
        <w:rPr/>
      </w:pPr>
      <w:r>
        <w:rPr>
          <w:rFonts w:ascii="Amiri" w:hAnsi="Amiri" w:eastAsia="Amiri" w:cs="Amiri"/>
          <w:color w:val="111111"/>
          <w:sz w:val="28"/>
          <w:sz w:val="28"/>
          <w:szCs w:val="28"/>
          <w:rtl w:val="true"/>
          <w:lang w:bidi="ar-SA"/>
        </w:rPr>
        <w:t>وَ ادْعُوهُ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 از مقام ربوبی خدا و نقمت او و امید داشتن به رحمت وی، از آداب دعا و نیایش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w:t>
      </w:r>
    </w:p>
    <w:p>
      <w:pPr>
        <w:pStyle w:val="BookText"/>
        <w:rPr/>
      </w:pP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 است به معنای اسم فاعل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 خائفین و طامعین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فراز بعد رحمت خداست و در مقابل،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خدا و دوری از رحمت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همواره به نیکوکاران نزدیک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 اللّٰهِ قَرِیبٌ مِنَ الْمُحْسِنِینَ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مستعد دریافت رحمت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نیایش محسنان به درگاه خدا مایۀ به فعلیت رسیدن استعداد آنان برای دستیابی به رحمت خاص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و کردار نیک آدمی زمینه‌ساز استجابت دعاهای وی به درگاه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تعلیل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بخوانید و به درگاه او نیایش برید ولی این را نیز بدانید که آنگاه دعاهای شما مقبول درگاهش قرار خواهد گرفت که مردمی نیکوکار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نیایش‌کنندگان به درگاه خدا با حالت بیم و امید، از زمرۀ محسانند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ادْعُوهُ خَوْفاً وَ طَمَعاً إِنَّ رَحْمَتَ اللّٰهِ قَرِیبٌ مِنَ الْمُحْسِنِینَ</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رَحْمَتَ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ادْعُوهُ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توصیۀ ما به دعا و نیایش بدان جهت است که شما را مشمول رحمت خویش قرار دهیم بر این مبنا آیه دلالت می‌کند که دعا و نیایش مصداق احسان و نیایش‌کنندگان از زمرۀ محسنانند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فسادگری در زمین سیره و روش محسنان و زمینه‌ساز دستیابی به رحمت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تُفْسِدُوا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رَحْمَتَ اللّٰهِ قَرِیبٌ مِنَ الْمُحْسِنِینَ</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مُیسِّر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میسّر إنّ الأرض کانت فاسدة فأصلحها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تُفْسِدُوا فِی الْأَرْضِ بَعْدَ إِصْلاٰحِهٰا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تُفْسِدُوا فِی الْأَرْضِ بَعْدَ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میسر، فساد زمین را فرا گرفته بود، خداوند به وسیلۀ پیغمبرش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اصلاح کرد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پس از اصلاح آن، فساد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احسان؛ اصلاح؛ اللّه؛ امید؛ انسان؛ حرمت؛ حُکم؛ حیات؛ خلقت؛ خوف؛ دعا؛ دنیا؛ رحمت؛ رشد؛ زمین؛طمع؛ عذاب؛ فساد؛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7" w:name="pg19782_190442"/>
    </w:p>
    <w:p>
      <w:pPr>
        <w:pStyle w:val="Heading3"/>
        <w:numPr>
          <w:ilvl w:val="2"/>
          <w:numId w:val="1"/>
        </w:numPr>
        <w:rPr/>
      </w:pPr>
      <w:bookmarkStart w:id="58" w:name="__RefHeading___Toc1301456_2314609296"/>
      <w:bookmarkStart w:id="59" w:name="_Toc20"/>
      <w:bookmarkEnd w:id="57"/>
      <w:bookmarkEnd w:id="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57</w:t>
      </w:r>
      <w:r>
        <w:rPr>
          <w:rtl w:val="true"/>
        </w:rPr>
        <w:t>]</w:t>
      </w:r>
      <w:bookmarkEnd w:id="59"/>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و اوست آن که بادها را مژده دهنده،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رحمتش می‌فرستد، تا آن‌گاه که ابرهای گرانبار را برداشتند، آن را به سوی سرزمینی مرده می‌رانیم، پس به وسیلۀ آن، آب نازل می‌کنیم و با آن از همه نوع محصول پدید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این‌گونه،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مثل را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 شما متذکّر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پیام‌آوران و نویددهندگانِ نزول باران</w:t>
      </w:r>
    </w:p>
    <w:p>
      <w:pPr>
        <w:pStyle w:val="BookText"/>
        <w:rPr/>
      </w:pPr>
      <w:r>
        <w:rPr>
          <w:rFonts w:ascii="Amiri" w:hAnsi="Amiri" w:eastAsia="Amiri" w:cs="Amiri"/>
          <w:color w:val="111111"/>
          <w:sz w:val="28"/>
          <w:sz w:val="28"/>
          <w:szCs w:val="28"/>
          <w:rtl w:val="true"/>
          <w:lang w:bidi="ar-SA"/>
        </w:rPr>
        <w:t>وَ هُوَ الَّذِی یُرْسِلُ الرِّیٰاحَ بُشْراً بَیْنَ یَدَیْ رَحْمَتِهِ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سکون شین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 ضمّ شین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 بشیر و یا بَشُور، است و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الرِّیٰاحَ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بادهای نویددهندۀ باران را به حرکت می‌آورد و ابرها را به سرزمینهای خشک گسیل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یُرْسِلُ الرِّیٰاحَ بُشْراً بَیْنَ یَدَیْ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سُقْنٰاهُ لِبَلَدٍ مَیِّتٍ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رحمتی از جانب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بُشْراً بَیْنَ یَدَیْ رَحْمَتِهِ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عامل جابه‌جایی توده‌های سنگین و پر آب ابرها</w:t>
      </w:r>
    </w:p>
    <w:p>
      <w:pPr>
        <w:pStyle w:val="BookText"/>
        <w:rPr/>
      </w:pPr>
      <w:r>
        <w:rPr>
          <w:rFonts w:ascii="Amiri" w:hAnsi="Amiri" w:eastAsia="Amiri" w:cs="Amiri"/>
          <w:color w:val="111111"/>
          <w:sz w:val="28"/>
          <w:sz w:val="28"/>
          <w:szCs w:val="28"/>
          <w:rtl w:val="true"/>
          <w:lang w:bidi="ar-SA"/>
        </w:rPr>
        <w:t>حَتّٰی إِذٰا أَقَلَّتْ سَحٰاباً ثِقٰالاً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سنگینی ابرها به بزرگی توده‌ها و پرآبی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دارای نیرویی بس عظیم</w:t>
      </w:r>
    </w:p>
    <w:p>
      <w:pPr>
        <w:pStyle w:val="BookText"/>
        <w:rPr/>
      </w:pPr>
      <w:r>
        <w:rPr>
          <w:rFonts w:ascii="Amiri" w:hAnsi="Amiri" w:eastAsia="Amiri" w:cs="Amiri"/>
          <w:color w:val="111111"/>
          <w:sz w:val="28"/>
          <w:sz w:val="28"/>
          <w:szCs w:val="28"/>
          <w:rtl w:val="true"/>
          <w:lang w:bidi="ar-SA"/>
        </w:rPr>
        <w:t>حَتّٰی إِذٰا أَقَلَّتْ سَحٰاباً ثِقٰالاً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کارگیری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آسانی حمل کرد و آن را قلیل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توصیف ابرها به سنگینی، بیانگر این معناست که بادها از نیروی بسیاری برخوردار هستند؛ به گونه‌ای که جابه‌جایی توده‌های سنگین ابرها برای آن کاری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ابرهای گسیل داده شده، سرزمینهای خشک و مرده را از آب باران سیراب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سُقْنٰاهُ لِبَلَدٍ مَیِّتٍ فَأَنْزَلْنٰا بِهِ الْمٰاءَ</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سحاب برمی‌گردد و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سببیه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آبهای فروآمده از ابرها، انواع میوه‌ها را به ثمر می‌نشاند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فَأَنْزَلْنٰا بِهِ الْمٰاءَ فَأَخْرَجْنٰا بِهِ مِنْ کُلِّ الثَّمَرٰاتِ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و پیوستگی عوامل طبیعی و عملکرد آنها در پرتو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الَّذِی یُرْسِلُ الرِّیٰاحَ 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مِنْ کُلِّ الثَّمَرٰاتِ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قیامت مردگان را از جایگاهشان بیرون خواهد کشید و آنان را زنده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نُخْرِجُ الْمَوْتیٰ</w:t>
      </w:r>
    </w:p>
    <w:p>
      <w:pPr>
        <w:pStyle w:val="BookText"/>
        <w:rPr/>
      </w:pPr>
      <w:r>
        <w:rPr>
          <w:rFonts w:ascii="IRNazanin" w:hAnsi="IRNazanin" w:eastAsia="IRNazanin"/>
          <w:color w:val="111111"/>
          <w:sz w:val="28"/>
          <w:sz w:val="28"/>
          <w:szCs w:val="28"/>
          <w:rtl w:val="true"/>
          <w:lang w:bidi="fa-IR"/>
        </w:rPr>
        <w:t xml:space="preserve">مراد از بیرون کشیدن مردگان، زنده کردن آنهاست و 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این باشد که مردگان در هر کجا مدفون باشند و یا به چیزی در زمین و آسمان و یا دریاها آمیخته باشند، از آنجا بیرون آورده می‌شوند و زنده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حیاتبخشی دوباره به مردگان به هنگام برپایی قیامت، همانند رویش گیاهان مرده و به ثمر نشاندن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فَأَخْرَجْنٰا بِهِ مِنْ کُلِّ الثَّمَرٰاتِ کَذٰلِکَ نُخْرِجُ الْمَوْتیٰ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گیاهان مرده، دلیل امکان معاد و زنده شدن مردگان</w:t>
      </w:r>
    </w:p>
    <w:p>
      <w:pPr>
        <w:pStyle w:val="BookText"/>
        <w:rPr/>
      </w:pPr>
      <w:r>
        <w:rPr>
          <w:rFonts w:ascii="Amiri" w:hAnsi="Amiri" w:eastAsia="Amiri" w:cs="Amiri"/>
          <w:color w:val="111111"/>
          <w:sz w:val="28"/>
          <w:sz w:val="28"/>
          <w:szCs w:val="28"/>
          <w:rtl w:val="true"/>
          <w:lang w:bidi="ar-SA"/>
        </w:rPr>
        <w:t>کَذٰلِکَ نُخْرِجُ الْمَوْتیٰ لَعَلَّکُمْ تَذَکَّرُونَ</w:t>
      </w:r>
    </w:p>
    <w:p>
      <w:pPr>
        <w:pStyle w:val="BookText"/>
        <w:rPr/>
      </w:pPr>
      <w:r>
        <w:rPr>
          <w:rFonts w:ascii="IRNazanin" w:hAnsi="IRNazanin" w:eastAsia="IRNazanin"/>
          <w:color w:val="111111"/>
          <w:sz w:val="28"/>
          <w:sz w:val="28"/>
          <w:szCs w:val="28"/>
          <w:rtl w:val="true"/>
          <w:lang w:bidi="fa-IR"/>
        </w:rPr>
        <w:t>تشبیه زنده کردن مردگان به چگونگی رویش گیاهان و تبدیل دانه‌های بی‌جان به موجوداتی زنده، استدلالی است بر امکان معاد و زنده شدن مردگان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عوامل طبیعی در حیاتبخشی به گیاهان، موجب پذیرش معاد و پی بردن به قدرت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 بِهِ مِنْ کُلِّ الثَّمَرٰاتِ کَذٰلِکَ نُخْرِجُ الْمَوْتیٰ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 انسانها به قدرت خداوند و توجه همواره به آن، از اهداف آفرینش نیروهای طبیعی در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تَذَکَّرُونَ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یُرْسِلُ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جمله‌های پس از آن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اهداف آفرینش این اسباب و مسببات تذکر یافتن انسانهاست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دریافتن و پیوسته در ذهن داشتن است</w:t>
      </w:r>
      <w:r>
        <w:rPr>
          <w:rFonts w:eastAsia="IRNazanin" w:cs="IRNazanin"/>
          <w:color w:val="111111"/>
          <w:sz w:val="28"/>
          <w:szCs w:val="28"/>
          <w:rtl w:val="true"/>
          <w:lang w:bidi="fa-IR"/>
        </w:rPr>
        <w:t>.</w:t>
      </w:r>
      <w:bookmarkStart w:id="60" w:name="pg19782_190444"/>
    </w:p>
    <w:p>
      <w:pPr>
        <w:pStyle w:val="BookText"/>
        <w:rPr/>
      </w:pPr>
      <w:bookmarkEnd w:id="6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آخرت؛ ابر؛ اسما و صفات؛ اللّه؛ انسان؛ ایمان؛ باد؛ باران؛ بشارت؛ تشبیهات؛ حشر؛ حیات؛ خلقت؛ ذکر؛ رحمت؛ زمین؛ عمل؛ قیامت؛ گیاه؛ مردگان؛ مشیت خدا؛ معاد؛ میوه</w:t>
      </w:r>
    </w:p>
    <w:p>
      <w:pPr>
        <w:pStyle w:val="Heading3"/>
        <w:numPr>
          <w:ilvl w:val="2"/>
          <w:numId w:val="1"/>
        </w:numPr>
        <w:rPr/>
      </w:pPr>
      <w:bookmarkStart w:id="61" w:name="__RefHeading___Toc1301458_2314609296"/>
      <w:bookmarkStart w:id="62" w:name="_Toc21"/>
      <w:bookmarkEnd w:id="6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58</w:t>
      </w:r>
      <w:r>
        <w:rPr>
          <w:rtl w:val="true"/>
        </w:rPr>
        <w:t>]</w:t>
      </w:r>
      <w:bookmarkEnd w:id="62"/>
    </w:p>
    <w:p>
      <w:pPr>
        <w:pStyle w:val="BookText"/>
        <w:rPr/>
      </w:pPr>
      <w:r>
        <w:rPr>
          <w:rFonts w:ascii="Amiri" w:hAnsi="Amiri" w:eastAsia="Amiri" w:cs="Amiri"/>
          <w:color w:val="111111"/>
          <w:sz w:val="28"/>
          <w:sz w:val="28"/>
          <w:szCs w:val="28"/>
          <w:rtl w:val="true"/>
          <w:lang w:bidi="ar-SA"/>
        </w:rPr>
        <w:t xml:space="preserve">وَ اَلْبَلَدُ اَلطَّیِّبُ یَخْرُجُ نَبٰاتُهُ بِإِذْنِ رَبِّهِ وَ اَلَّذِی خَبُثَ لاٰ یَخْرُجُ إِلاّٰ نَکِداً کَذٰلِکَ نُصَرِّفُ اَلْآیٰاتِ لِقَوْمٍ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زمین 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،گیاهش به اذن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می‌روید، ولی زمین نامرغوب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سختی و کندی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آیات را برای مردمی که سپاسگزاری می‌کنند، گوناگون بیان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نهفته در زمینهای مستعد، بر اثر بارش باران، به تمامی می‌روید و بازدهی آن فراوان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w:t>
      </w:r>
    </w:p>
    <w:p>
      <w:pPr>
        <w:pStyle w:val="BookText"/>
        <w:rPr/>
      </w:pPr>
      <w:r>
        <w:rPr>
          <w:rFonts w:ascii="Amiri" w:hAnsi="Amiri" w:eastAsia="Amiri" w:cs="Amiri"/>
          <w:color w:val="111111"/>
          <w:sz w:val="28"/>
          <w:sz w:val="28"/>
          <w:szCs w:val="28"/>
          <w:rtl w:val="true"/>
          <w:lang w:bidi="ar-SA"/>
        </w:rPr>
        <w:t xml:space="preserve">با توجه به مقابلۀ دو فراز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نَبٰاتُهُ بِإِذْنِ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می‌شود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نَکِداً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مبارکا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لحاظ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گیاهان به اذن و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در پرتو ربوبیت خداوند به ثمر می‌نشینند و بازدهی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یَخْرُجُ نَبٰاتُهُ بِإِذْنِ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بِإِذْنِ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نهفته در سرزمینهای نامستعد، هر چند باران رحمت بر آن ببارد، تهی از خیر و برکتند و بازدهیشان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 خَبُثَ لاٰ یَخْرُجُ إِلاّٰ نَکِداً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خیری در آن نباشد و بی خیر بودن گیاهان به این است که بازدهی آن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پاکیزگی و خلوص از پلیدیها، زمینۀ بهره‌گیری وافر از فیض الهی و خبائث و ناخالصیها، مانع آن</w:t>
      </w:r>
    </w:p>
    <w:p>
      <w:pPr>
        <w:pStyle w:val="BookText"/>
        <w:rPr/>
      </w:pPr>
      <w:r>
        <w:rPr>
          <w:rFonts w:ascii="Amiri" w:hAnsi="Amiri" w:eastAsia="Amiri" w:cs="Amiri"/>
          <w:color w:val="111111"/>
          <w:sz w:val="28"/>
          <w:sz w:val="28"/>
          <w:szCs w:val="28"/>
          <w:rtl w:val="true"/>
          <w:lang w:bidi="ar-SA"/>
        </w:rPr>
        <w:t xml:space="preserve">وَ الْبَلَدُ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خَبُثَ لاٰ یَخْرُجُ إِلاّٰ نَکِداً</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پس از آن که برخورد انسانها را با رسالت انبیا تشریح می‌کند، معلوم می‌شود</w:t>
      </w:r>
    </w:p>
    <w:p>
      <w:pPr>
        <w:pStyle w:val="BookText"/>
        <w:rPr/>
      </w:pPr>
      <w:r>
        <w:rPr>
          <w:rFonts w:ascii="IRNazanin" w:hAnsi="IRNazanin" w:eastAsia="IRNazanin"/>
          <w:color w:val="111111"/>
          <w:sz w:val="28"/>
          <w:sz w:val="28"/>
          <w:szCs w:val="28"/>
          <w:rtl w:val="true"/>
          <w:lang w:bidi="fa-IR"/>
        </w:rPr>
        <w:t>بیان زمین مستعد و برکتهای آن و زمین نامستعد و بی‌ثمری آن، در حقیقت ترسیم حالت انسانها و استعداد دریافت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تشبیه انواع انسانهاست از نظر دریافت معارف به انواع زمینها و دریافت باران رحمت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دارای قابلیتهای متفاوت در بهره‌گیری از رحمت الهی</w:t>
      </w:r>
    </w:p>
    <w:p>
      <w:pPr>
        <w:pStyle w:val="BookText"/>
        <w:rPr/>
      </w:pPr>
      <w:r>
        <w:rPr>
          <w:rFonts w:ascii="Amiri" w:hAnsi="Amiri" w:eastAsia="Amiri" w:cs="Amiri"/>
          <w:color w:val="111111"/>
          <w:sz w:val="28"/>
          <w:sz w:val="28"/>
          <w:szCs w:val="28"/>
          <w:rtl w:val="true"/>
          <w:lang w:bidi="ar-SA"/>
        </w:rPr>
        <w:t xml:space="preserve">بَیْنَ یَدَیْ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 یَخْرُجُ نَبٰاتُهُ بِإِذْنِ رَبِّهِ وَ الَّذِی خَبُثَ لاٰ یَخْرُجُ</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فراوان، نشانۀ طیّب بودن و کم‌ثمری، نشانۀ خباثت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الطَّیِّبُ یَخْرُجُ نَبٰاتُهُ بِإِذْنِ رَبِّهِ وَ الَّذِی خَبُثَ لاٰ یَخْرُجُ إِلاّٰ نَکِداً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نیکوکاران،مانند سرزمین‌طیّب،سودمند و برخوردار از فیض فراوان خداوند</w:t>
      </w:r>
    </w:p>
    <w:p>
      <w:pPr>
        <w:pStyle w:val="BookText"/>
        <w:rPr/>
      </w:pPr>
      <w:r>
        <w:rPr>
          <w:rFonts w:ascii="Amiri" w:hAnsi="Amiri" w:eastAsia="Amiri" w:cs="Amiri"/>
          <w:color w:val="111111"/>
          <w:sz w:val="28"/>
          <w:sz w:val="28"/>
          <w:szCs w:val="28"/>
          <w:rtl w:val="true"/>
          <w:lang w:bidi="ar-SA"/>
        </w:rPr>
        <w:t>إِنَّ رَحْمَتَ اللّٰهِ قَرِیبٌ مِنَ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یُرْسِلُ الرِّیٰاحَ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الْبَلَدُ الطَّیِّبُ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وفسادگران، مانند سرزمین خبیث، کم بهره از فیض الهی و انسانهایی بی‌ثمرند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لاٰ یُحِبُّ الْمُعْتَدِینَ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تُفْسِدُوا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خَبُثَ</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طینت موجودات، امری اصیل و خباثت آنها، امری عرضی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الْبَلَدُ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 خَبُثَ</w:t>
      </w:r>
    </w:p>
    <w:p>
      <w:pPr>
        <w:pStyle w:val="BookText"/>
        <w:rPr/>
      </w:pPr>
      <w:r>
        <w:rPr>
          <w:rFonts w:ascii="IRNazanin" w:hAnsi="IRNazanin" w:eastAsia="IRNazanin"/>
          <w:color w:val="111111"/>
          <w:sz w:val="28"/>
          <w:sz w:val="28"/>
          <w:szCs w:val="28"/>
          <w:rtl w:val="true"/>
          <w:lang w:bidi="fa-IR"/>
        </w:rPr>
        <w:t xml:space="preserve">توصیف زمین مستعد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توصیف زمین نامستعد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برداشت یاد شده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وصف دلالت بر ثبوت دارد ولی فعل حاکی از حدوث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خویش و معارف دین را به صورتهای گوناگون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نُصَرِّفُ الْآیٰاتِ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تغییر دادن چیزی از حالتی به حالت دیگر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کثرت وقوع این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نُصَرِّفُ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آیات خویش را به صورتهای گوناگون عرضه می‌کنیم و بیان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تنهاقدرشناسان وشکرگزاران بهره‌مند از بیانهای گوناگون آیات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نُصَرِّفُ الْآیٰاتِ لِقَوْمٍ یَشْکُرُونَ</w:t>
      </w:r>
    </w:p>
    <w:p>
      <w:pPr>
        <w:pStyle w:val="BookText"/>
        <w:rPr/>
      </w:pPr>
      <w:r>
        <w:rPr>
          <w:rFonts w:ascii="IRNazanin" w:hAnsi="IRNazanin" w:eastAsia="IRNazanin"/>
          <w:color w:val="111111"/>
          <w:sz w:val="28"/>
          <w:sz w:val="28"/>
          <w:szCs w:val="28"/>
          <w:rtl w:val="true"/>
          <w:lang w:bidi="fa-IR"/>
        </w:rPr>
        <w:t>بدیهی است تبیین آیات به صورتهای گوناگون برای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تقیید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تنها شاکران از آن بهره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انسان به شکرگزاری از خدا، هدف بیانهای گوناگون آیات الهی</w:t>
      </w:r>
    </w:p>
    <w:p>
      <w:pPr>
        <w:pStyle w:val="BookText"/>
        <w:rPr/>
      </w:pPr>
      <w:r>
        <w:rPr>
          <w:rFonts w:ascii="Amiri" w:hAnsi="Amiri" w:eastAsia="Amiri" w:cs="Amiri"/>
          <w:color w:val="111111"/>
          <w:sz w:val="28"/>
          <w:sz w:val="28"/>
          <w:szCs w:val="28"/>
          <w:rtl w:val="true"/>
          <w:lang w:bidi="ar-SA"/>
        </w:rPr>
        <w:t>کَذٰلِکَ نُصَرِّفُ الْآیٰاتِ لِقَوْمٍ یَشْکُرُونَ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تمثیل و تشبیه در تفهیم معارف دین، از شیوه‌های قرآن برای بیان آیات الهی</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الْبَلَدُ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نُصَرِّفُ الْآیٰاتِ</w:t>
      </w:r>
      <w:bookmarkStart w:id="63" w:name="pg19782_190446"/>
    </w:p>
    <w:p>
      <w:pPr>
        <w:pStyle w:val="BookText"/>
        <w:rPr/>
      </w:pPr>
      <w:bookmarkEnd w:id="6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احسان؛ اذن الهی؛ اسما و صفات؛ اللّه؛ انسان؛ باران؛ پلیدی؛ تبلیغ؛ تشبیهات؛ 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دابّة الارض؛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زمین؛ شکر؛ طهارت؛ فساد؛ فیض؛ گیاه؛ مشیت خدا؛مفضل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میوه؛ نعمت</w:t>
      </w:r>
    </w:p>
    <w:p>
      <w:pPr>
        <w:pStyle w:val="Heading3"/>
        <w:numPr>
          <w:ilvl w:val="2"/>
          <w:numId w:val="1"/>
        </w:numPr>
        <w:rPr/>
      </w:pPr>
      <w:bookmarkStart w:id="64" w:name="__RefHeading___Toc1301460_2314609296"/>
      <w:bookmarkStart w:id="65" w:name="_Toc22"/>
      <w:bookmarkEnd w:id="6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59</w:t>
      </w:r>
      <w:r>
        <w:rPr>
          <w:rtl w:val="true"/>
        </w:rPr>
        <w:t>]</w:t>
      </w:r>
      <w:bookmarkEnd w:id="65"/>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همانا ما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شرک اصرار ورزید،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من از عذاب روزی بزرگ بر شما می‌ترسم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نُوحاً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رسالت‌نوح درمحدودۀ قوم‌خویش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أَرْسَلْنٰا نُوحاً إِلیٰ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استفادۀ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عواطف قومی برای هدایت مردم خویش</w:t>
      </w:r>
    </w:p>
    <w:p>
      <w:pPr>
        <w:pStyle w:val="BookText"/>
        <w:rPr/>
      </w:pPr>
      <w:r>
        <w:rPr>
          <w:rFonts w:ascii="Amiri" w:hAnsi="Amiri" w:eastAsia="Amiri" w:cs="Amiri"/>
          <w:color w:val="111111"/>
          <w:sz w:val="28"/>
          <w:sz w:val="28"/>
          <w:szCs w:val="28"/>
          <w:rtl w:val="true"/>
          <w:lang w:bidi="ar-SA"/>
        </w:rPr>
        <w:t>فَقٰالَ یٰا قَوْمِ اعْبُدُوا اللّٰهَ</w:t>
      </w:r>
    </w:p>
    <w:p>
      <w:pPr>
        <w:pStyle w:val="BookText"/>
        <w:rPr/>
      </w:pPr>
      <w:r>
        <w:rPr>
          <w:rFonts w:ascii="IRNazanin" w:hAnsi="IRNazanin" w:eastAsia="IRNazanin"/>
          <w:color w:val="111111"/>
          <w:sz w:val="28"/>
          <w:sz w:val="28"/>
          <w:szCs w:val="28"/>
          <w:rtl w:val="true"/>
          <w:lang w:bidi="fa-IR"/>
        </w:rPr>
        <w:t xml:space="preserve">نوح با نسبت دادن مردمان به خویشتن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برانگیختن عواطف آنان به سوی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یگانه، در رأس برنامۀ تبلیغی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یٰا قَوْمِ اعْبُدُوا اللّٰهَ مٰا لَکُمْ مِنْ إِلٰهٍ غَیْرُهُ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هیچ تأخیر، به انجام مسؤولیت و رسالت خویش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قَوْمِ</w:t>
      </w:r>
    </w:p>
    <w:p>
      <w:pPr>
        <w:pStyle w:val="BookText"/>
        <w:rPr/>
      </w:pPr>
      <w:r>
        <w:rPr>
          <w:rFonts w:ascii="Amiri" w:hAnsi="Amiri" w:eastAsia="Amiri" w:cs="Amiri"/>
          <w:color w:val="111111"/>
          <w:sz w:val="28"/>
          <w:sz w:val="28"/>
          <w:szCs w:val="28"/>
          <w:rtl w:val="true"/>
          <w:lang w:bidi="ar-SA"/>
        </w:rPr>
        <w:t xml:space="preserve">عطف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وسیلۀ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به برداشت یاد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عمق تاریخ بشر</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ascii="IRNazanin" w:hAnsi="IRNazanin" w:eastAsia="IRNazanin"/>
          <w:color w:val="111111"/>
          <w:sz w:val="28"/>
          <w:sz w:val="28"/>
          <w:szCs w:val="28"/>
          <w:rtl w:val="true"/>
          <w:lang w:bidi="fa-IR"/>
        </w:rPr>
        <w:t>از اینکه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خویش را به عبادت خداوند دعوت کرد، معلوم می‌شود وجود خداوند برای آنان امری مسلم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دیرباز برخوردار از روحیۀ گرایش به معبود و پرستش آن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و دعوت به توحید، مهمترین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مردمانی مشرک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قوم خویش را به کیفرهای سخت اخروی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برای مردم خویش</w:t>
      </w:r>
    </w:p>
    <w:p>
      <w:pPr>
        <w:pStyle w:val="BookText"/>
        <w:rPr/>
      </w:pPr>
      <w:r>
        <w:rPr>
          <w:rFonts w:ascii="Amiri" w:hAnsi="Amiri" w:eastAsia="Amiri" w:cs="Amiri"/>
          <w:color w:val="111111"/>
          <w:sz w:val="28"/>
          <w:sz w:val="28"/>
          <w:szCs w:val="28"/>
          <w:rtl w:val="true"/>
          <w:lang w:bidi="ar-SA"/>
        </w:rPr>
        <w:t>إِنِّی أَخٰافُ عَلَیْکُمْ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روز قیامت و عذاب هول‌انگیز آن، از رسالتهای اساسی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پرستش خداوند و پندار شریک برای او، موجب گرفتار شدن به عذاب روز قیامت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مشرکان به کیفرهای اخروی، زمینه‌ساز گرایش آنان به پرستش خدای یگانه و پرهیز از شرک و دوگانه‌پرستی</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روزی عظیم در دیدگاه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روز قیامت، عذابی بس بزرگ و هولناک</w:t>
      </w:r>
    </w:p>
    <w:p>
      <w:pPr>
        <w:pStyle w:val="BookText"/>
        <w:rPr/>
      </w:pPr>
      <w:r>
        <w:rPr>
          <w:rFonts w:ascii="Amiri" w:hAnsi="Amiri" w:eastAsia="Amiri" w:cs="Amiri"/>
          <w:color w:val="111111"/>
          <w:sz w:val="28"/>
          <w:sz w:val="28"/>
          <w:szCs w:val="28"/>
          <w:rtl w:val="true"/>
          <w:lang w:bidi="ar-SA"/>
        </w:rPr>
        <w:t>یٰا قَوْمِ اعْبُدُوا اللّٰهَ مٰا لَکُمْ مِنْ إِلٰهٍ غَیْرُهُ إِنِّی أَخٰافُ عَلَیْکُمْ عَذٰابَ یَوْمٍ عَظِیمٍ</w:t>
      </w:r>
    </w:p>
    <w:p>
      <w:pPr>
        <w:pStyle w:val="BookText"/>
        <w:rPr/>
      </w:pPr>
      <w:r>
        <w:rPr>
          <w:rFonts w:ascii="IRNazanin" w:hAnsi="IRNazanin" w:eastAsia="IRNazanin"/>
          <w:color w:val="111111"/>
          <w:sz w:val="28"/>
          <w:sz w:val="28"/>
          <w:szCs w:val="28"/>
          <w:rtl w:val="true"/>
          <w:lang w:bidi="fa-IR"/>
        </w:rPr>
        <w:t>توصیف روز قیامت به عظمت و بزرگی می‌تواند به اعتبار بزرگی عذاب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نگران مبتلا شدن قومش به کیفر دنیوی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شرک‌ورزی و ترک پرستش خداوند</w:t>
      </w:r>
    </w:p>
    <w:p>
      <w:pPr>
        <w:pStyle w:val="BookText"/>
        <w:rPr/>
      </w:pPr>
      <w:r>
        <w:rPr>
          <w:rFonts w:ascii="Amiri" w:hAnsi="Amiri" w:eastAsia="Amiri" w:cs="Amiri"/>
          <w:color w:val="111111"/>
          <w:sz w:val="28"/>
          <w:sz w:val="28"/>
          <w:szCs w:val="28"/>
          <w:rtl w:val="true"/>
          <w:lang w:bidi="ar-SA"/>
        </w:rPr>
        <w:t>إِنِّی أَخٰافُ عَلَیْکُمْ عَذٰابَ یَوْمٍ عَظِیمٍ</w:t>
      </w:r>
    </w:p>
    <w:p>
      <w:pPr>
        <w:pStyle w:val="BookText"/>
        <w:rPr/>
      </w:pPr>
      <w:r>
        <w:rPr>
          <w:rFonts w:ascii="Amiri" w:hAnsi="Amiri" w:eastAsia="Amiri" w:cs="Amiri"/>
          <w:color w:val="111111"/>
          <w:sz w:val="28"/>
          <w:sz w:val="28"/>
          <w:szCs w:val="28"/>
          <w:rtl w:val="true"/>
          <w:lang w:bidi="ar-SA"/>
        </w:rPr>
        <w:t xml:space="preserve">محتمل است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طوفان نوح باشد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نوح، حادثه‌ای عظیم در تاریخ بشر</w:t>
      </w:r>
      <w:bookmarkStart w:id="66" w:name="pg19782_190448"/>
    </w:p>
    <w:p>
      <w:pPr>
        <w:pStyle w:val="BookText"/>
        <w:rPr/>
      </w:pPr>
      <w:bookmarkEnd w:id="66"/>
      <w:r>
        <w:rPr>
          <w:rFonts w:ascii="Amiri" w:hAnsi="Amiri" w:eastAsia="Amiri" w:cs="Amiri"/>
          <w:color w:val="111111"/>
          <w:sz w:val="28"/>
          <w:sz w:val="28"/>
          <w:szCs w:val="28"/>
          <w:rtl w:val="true"/>
          <w:lang w:bidi="ar-SA"/>
        </w:rPr>
        <w:t>إِنِّی أَخٰافُ عَلَیْکُمْ عَذٰابَ یَوْمٍ عَظِیمٍ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نبیّ ارسل، نوح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پیامبری است که از جانب خداوند به رسالت برانگیخته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انبیاء؛ انذار؛ انسان؛ ایمان؛ تاریخ؛ توحید؛ تهدید؛ جهان بینی؛ حزن؛ خوف؛ دین؛ رسالت؛ شرک؛ طوفان؛ عبادت؛ عذاب؛ قصه در قرآن؛ قوم نوح؛ قیامت؛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67" w:name="__RefHeading___Toc1301462_2314609296"/>
      <w:bookmarkStart w:id="68" w:name="_Toc23"/>
      <w:bookmarkEnd w:id="6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60</w:t>
      </w:r>
      <w:r>
        <w:rPr>
          <w:rtl w:val="true"/>
        </w:rPr>
        <w:t>]</w:t>
      </w:r>
      <w:bookmarkEnd w:id="68"/>
    </w:p>
    <w:p>
      <w:pPr>
        <w:pStyle w:val="BookText"/>
        <w:rPr/>
      </w:pP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سران قوم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تو را در گمراهی آشکاری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جبهه‌گیری گروه سرشناس و اشراف قوم نوح در برابر دعوت وی</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سرشناسان قوم نوح وی را در احاطۀ گمراهیهای آشکار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یگانگی خداوند و لزوم پرستش او و باور به معاد، پندارهایی باطل و واهی در دیدگاه اشراف قوم نوح</w:t>
      </w:r>
    </w:p>
    <w:p>
      <w:pPr>
        <w:pStyle w:val="BookText"/>
        <w:rPr/>
      </w:pPr>
      <w:r>
        <w:rPr>
          <w:rFonts w:ascii="Amiri" w:hAnsi="Amiri" w:eastAsia="Amiri" w:cs="Amiri"/>
          <w:color w:val="111111"/>
          <w:sz w:val="28"/>
          <w:sz w:val="28"/>
          <w:szCs w:val="28"/>
          <w:rtl w:val="true"/>
          <w:lang w:bidi="ar-SA"/>
        </w:rPr>
        <w:t>قٰالَ الْمَلَأُ مِنْ قَوْمِهِ إِنّٰا لَنَرٰاکَ فِی ضَلاٰلٍ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افترا؛ اللّه؛ ایمان؛ توحید؛ ضلالت؛ عبادت؛ قصه در قرآن؛ قوم نوح؛ معاد؛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69" w:name="__RefHeading___Toc1301464_2314609296"/>
      <w:bookmarkStart w:id="70" w:name="_Toc24"/>
      <w:bookmarkEnd w:id="6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61</w:t>
      </w:r>
      <w:r>
        <w:rPr>
          <w:rtl w:val="true"/>
        </w:rPr>
        <w:t>]</w:t>
      </w:r>
      <w:bookmarkEnd w:id="70"/>
    </w:p>
    <w:p>
      <w:pPr>
        <w:pStyle w:val="BookText"/>
        <w:rPr/>
      </w:pPr>
      <w:r>
        <w:rPr>
          <w:rFonts w:ascii="Amiri" w:hAnsi="Amiri" w:eastAsia="Amiri" w:cs="Amiri"/>
          <w:color w:val="111111"/>
          <w:sz w:val="28"/>
          <w:sz w:val="28"/>
          <w:szCs w:val="28"/>
          <w:rtl w:val="true"/>
          <w:lang w:bidi="ar-SA"/>
        </w:rPr>
        <w:t xml:space="preserve">قٰالَ یٰا قَوْمِ لَیْسَ بِی ضَلاٰلَةٌ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هیچ گونه گمراهی در من نیست، بلکه من فرستاده‌ای از جانب پروردگار جهانیانم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با پاسخی رأفت‌آمیز به قوم خود، خویشتن را از هر گونه گمراهی مبرا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ضَلاٰلَةٌ</w:t>
      </w:r>
    </w:p>
    <w:p>
      <w:pPr>
        <w:pStyle w:val="BookText"/>
        <w:rPr/>
      </w:pPr>
      <w:r>
        <w:rPr>
          <w:rFonts w:ascii="IRNazanin" w:hAnsi="IRNazanin" w:eastAsia="IRNazanin"/>
          <w:color w:val="111111"/>
          <w:sz w:val="28"/>
          <w:sz w:val="28"/>
          <w:szCs w:val="28"/>
          <w:rtl w:val="true"/>
          <w:lang w:bidi="fa-IR"/>
        </w:rPr>
        <w:t xml:space="preserve">مخاطب قرار دادن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اظهار مهربانی نوح نسبت به قوم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نفی دلالت بر عموم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اندکی گمراهی در من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رَسُولٌ مِنْ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دریافت سخنان خویش از خداوند، خود را پیراسته از هر گونه گمراهی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بِی ضَلاٰلَةٌ وَ لٰکِنِّی رَسُولٌ مِنْ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رسولان الهی، دارای عصمت و مبرا از هر گونه گمراهی</w:t>
      </w:r>
    </w:p>
    <w:p>
      <w:pPr>
        <w:pStyle w:val="BookText"/>
        <w:rPr/>
      </w:pPr>
      <w:r>
        <w:rPr>
          <w:rFonts w:ascii="Amiri" w:hAnsi="Amiri" w:eastAsia="Amiri" w:cs="Amiri"/>
          <w:color w:val="111111"/>
          <w:sz w:val="28"/>
          <w:sz w:val="28"/>
          <w:szCs w:val="28"/>
          <w:rtl w:val="true"/>
          <w:lang w:bidi="ar-SA"/>
        </w:rPr>
        <w:t>لَیْسَ بِی ضَلاٰلَةٌ وَ لٰکِنِّی رَسُولٌ مِنْ رَبِّ الْعٰالَمِینَ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تعلیلی است برای تبرئۀ نوح از هر گونه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بِی 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عصمت نوح، دلالت بر عصمت تمامی رسولان الهی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عصر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اشراف و بزرگان قوم خویش و تحت تأثیر موضعگیریهای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دلسوز مردم و آراسته به شکیبایی در ابلاغ احکام و معارف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أَخٰافُ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در برابر اتهامهای ناروا از خویشتن دفاع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لَنَرٰاکَ فِی ضَلاٰلٍ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لَیْسَ بِی ضَلاٰلَةٌ وَ لٰکِنِّی رَسُولٌ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هستی متشکل از عوالمی متعدد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و مدبر تمامی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در راستای ربوبیت خداوند بر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رَسُولٌ مِنْ رَبِّ الْعٰالَمِینَ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اسما و صفات خداوند، به عنوان ارسال‌کنندۀ پیامبران، اشاره به این نکته دارد که رسالت پیامبران در ارتباط با ربوبیت خدا بر تمام جهان هستی است</w:t>
      </w:r>
      <w:r>
        <w:rPr>
          <w:rFonts w:eastAsia="IRNazanin" w:cs="IRNazanin"/>
          <w:color w:val="111111"/>
          <w:sz w:val="28"/>
          <w:szCs w:val="28"/>
          <w:rtl w:val="true"/>
          <w:lang w:bidi="fa-IR"/>
        </w:rPr>
        <w:t>.</w:t>
      </w:r>
      <w:bookmarkStart w:id="71" w:name="pg19782_190450"/>
    </w:p>
    <w:p>
      <w:pPr>
        <w:pStyle w:val="BookText"/>
        <w:rPr/>
      </w:pPr>
      <w:bookmarkEnd w:id="7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اطاعت؛ افترا؛ امامت؛ انبیاء؛ انسان؛ تاریخ؛ تبرئه؛ تبلیغ؛ خلقت؛ دفاع؛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 صبر؛ ضلالت؛ عصمت؛ قصه در قرآن؛ قوم نوح؛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p>
    <w:p>
      <w:pPr>
        <w:pStyle w:val="Heading3"/>
        <w:numPr>
          <w:ilvl w:val="2"/>
          <w:numId w:val="1"/>
        </w:numPr>
        <w:rPr/>
      </w:pPr>
      <w:bookmarkStart w:id="72" w:name="__RefHeading___Toc1301466_2314609296"/>
      <w:bookmarkStart w:id="73" w:name="_Toc25"/>
      <w:bookmarkEnd w:id="7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62</w:t>
      </w:r>
      <w:r>
        <w:rPr>
          <w:rtl w:val="true"/>
        </w:rPr>
        <w:t>]</w:t>
      </w:r>
      <w:bookmarkEnd w:id="73"/>
    </w:p>
    <w:p>
      <w:pPr>
        <w:pStyle w:val="BookText"/>
        <w:rPr/>
      </w:pPr>
      <w:r>
        <w:rPr>
          <w:rFonts w:ascii="Amiri" w:hAnsi="Amiri" w:eastAsia="Amiri" w:cs="Amiri"/>
          <w:color w:val="111111"/>
          <w:sz w:val="28"/>
          <w:sz w:val="28"/>
          <w:szCs w:val="28"/>
          <w:rtl w:val="true"/>
          <w:lang w:bidi="ar-SA"/>
        </w:rPr>
        <w:t xml:space="preserve">أُبَلِّغُکُمْ رِسٰالاٰتِ رَبِّی وَ أَنْصَحُ لَکُمْ وَ أَعْلَمُ مِنَ اَللّٰهِ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پیام‌های پروردگارم را به شما می‌رسانم و خیرخواه شما هستم، و از خدا چیزهایی می‌دانم که شما نمی‌دانید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و حامل رسالتهای متعدد</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پیامهای الهی، نه بازگوکنندۀ نظریات شخصی خویش</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خویش را در تبلیغ رسالتهای الهی به مردم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آیات قبل دلالت بر این معنا دارد که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رسالتهای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توصیف رسول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أُبَلِّغُکُمْ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دیگری را تعقیب می‌کند و بیانگر نکته‌ای جدید است و آن اینکه وی بر ابلاغ رسالتهای الهی اصرار خواهد ورزید و بر آن پافشاری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بر وی، موجب استواریش در تبلیغ رسالتهای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w:t>
      </w:r>
    </w:p>
    <w:p>
      <w:pPr>
        <w:pStyle w:val="BookText"/>
        <w:rPr/>
      </w:pP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اشاره به علت پایداریش بر ابلاغ رسالت کند، به جای آوردن ضمیر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و خیرخواه مردم</w:t>
      </w:r>
    </w:p>
    <w:p>
      <w:pPr>
        <w:pStyle w:val="BookText"/>
        <w:rPr/>
      </w:pPr>
      <w:r>
        <w:rPr>
          <w:rFonts w:ascii="Amiri" w:hAnsi="Amiri" w:eastAsia="Amiri" w:cs="Amiri"/>
          <w:color w:val="111111"/>
          <w:sz w:val="28"/>
          <w:sz w:val="28"/>
          <w:szCs w:val="28"/>
          <w:rtl w:val="true"/>
          <w:lang w:bidi="ar-SA"/>
        </w:rPr>
        <w:t>وَ أَنْصَحُ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جهت منافع مردمان بود، نه آمیخته به منفعتهای شخصی خود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أَنْصَحُ لَکُمْ</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مشتقات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خلوص کامل نصیحت‌کننده نسبت به نصیحت‌شونده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نصیحتش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شائبۀ منفعت شخصی ندارد و تنها خیر او را در نظر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 خداوند به مردم، جلوه‌ای از خیرخواهی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أَنْصَحُ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خیرخواه امتهای خویش</w:t>
      </w:r>
    </w:p>
    <w:p>
      <w:pPr>
        <w:pStyle w:val="BookText"/>
        <w:rPr/>
      </w:pPr>
      <w:r>
        <w:rPr>
          <w:rFonts w:ascii="Amiri" w:hAnsi="Amiri" w:eastAsia="Amiri" w:cs="Amiri"/>
          <w:color w:val="111111"/>
          <w:sz w:val="28"/>
          <w:sz w:val="28"/>
          <w:szCs w:val="28"/>
          <w:rtl w:val="true"/>
          <w:lang w:bidi="ar-SA"/>
        </w:rPr>
        <w:t>وَ أَنْصَحُ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برای مردم، از ارزشهای متعالی در ادیان الهی</w:t>
      </w:r>
    </w:p>
    <w:p>
      <w:pPr>
        <w:pStyle w:val="BookText"/>
        <w:rPr/>
      </w:pPr>
      <w:r>
        <w:rPr>
          <w:rFonts w:ascii="Amiri" w:hAnsi="Amiri" w:eastAsia="Amiri" w:cs="Amiri"/>
          <w:color w:val="111111"/>
          <w:sz w:val="28"/>
          <w:sz w:val="28"/>
          <w:szCs w:val="28"/>
          <w:rtl w:val="true"/>
          <w:lang w:bidi="ar-SA"/>
        </w:rPr>
        <w:t>وَ أَنْصَحُ 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خیرخواه مردم بوده و نصایح خویش را آمیخته به منافع شخصی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أَنْصَحُ لَکُمْ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رابه حقایقی پوشیده بر مردم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برای ابتدای غایت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من از جانب خداست و خدا مرا به حقایقی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حقایقی را دربارۀ خدا و صفات او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آگاه به حقایقی پوشیده از مردم دربارۀ خداوند</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حقایقی از جانب خدا، از عوامل پایداری وی در تبلیغ رسالتهای الهی و خیرخواهی خالصانه برای مردم</w:t>
      </w:r>
    </w:p>
    <w:p>
      <w:pPr>
        <w:pStyle w:val="BookText"/>
        <w:rPr/>
      </w:pPr>
      <w:r>
        <w:rPr>
          <w:rFonts w:ascii="Amiri" w:hAnsi="Amiri" w:eastAsia="Amiri" w:cs="Amiri"/>
          <w:color w:val="111111"/>
          <w:sz w:val="28"/>
          <w:sz w:val="28"/>
          <w:szCs w:val="28"/>
          <w:rtl w:val="true"/>
          <w:lang w:bidi="ar-SA"/>
        </w:rPr>
        <w:t>أُبَلِّغُکُمْ رِسٰالاٰتِ رَبِّی وَ أَنْصَحُ لَکُمْ وَ أَعْلَمُ مِنَ اللّٰهِ مٰا لاٰ تَعْلَمُونَ</w:t>
      </w:r>
    </w:p>
    <w:p>
      <w:pPr>
        <w:pStyle w:val="BookText"/>
        <w:rPr/>
      </w:pPr>
      <w:r>
        <w:rPr>
          <w:rFonts w:ascii="IRNazanin" w:hAnsi="IRNazanin" w:eastAsia="IRNazanin"/>
          <w:color w:val="111111"/>
          <w:sz w:val="28"/>
          <w:sz w:val="28"/>
          <w:szCs w:val="28"/>
          <w:rtl w:val="true"/>
          <w:lang w:bidi="fa-IR"/>
        </w:rPr>
        <w:t xml:space="preserve">به نظر می‌رسد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أَعْلَمُ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أَنْصَحُ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آگاه بودن من بر حقایقی پوشیده بر شما مرا در ابلاغ رسالتهای الهی پایدار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انبیا، دریافت شده از خداوند</w:t>
      </w:r>
    </w:p>
    <w:p>
      <w:pPr>
        <w:pStyle w:val="BookText"/>
        <w:rPr/>
      </w:pPr>
      <w:r>
        <w:rPr>
          <w:rFonts w:ascii="Amiri" w:hAnsi="Amiri" w:eastAsia="Amiri" w:cs="Amiri"/>
          <w:color w:val="111111"/>
          <w:sz w:val="28"/>
          <w:sz w:val="28"/>
          <w:szCs w:val="28"/>
          <w:rtl w:val="true"/>
          <w:lang w:bidi="ar-SA"/>
        </w:rPr>
        <w:t>وَ أَعْلَمُ مِنَ اللّٰهِ مٰا لاٰ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اللّه؛ انبیاء؛ انسان؛ ایمان؛ تبلیغ؛ توحید؛ جهل؛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علم؛ غیب؛قصه در قرآن؛ قوم نوح؛ موعظه؛ مهربانی؛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4" w:name="pg19782_190452"/>
    </w:p>
    <w:p>
      <w:pPr>
        <w:pStyle w:val="Heading3"/>
        <w:numPr>
          <w:ilvl w:val="2"/>
          <w:numId w:val="1"/>
        </w:numPr>
        <w:rPr/>
      </w:pPr>
      <w:bookmarkStart w:id="75" w:name="__RefHeading___Toc1301468_2314609296"/>
      <w:bookmarkStart w:id="76" w:name="_Toc26"/>
      <w:bookmarkEnd w:id="74"/>
      <w:bookmarkEnd w:id="7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63</w:t>
      </w:r>
      <w:r>
        <w:rPr>
          <w:rtl w:val="true"/>
        </w:rPr>
        <w:t>]</w:t>
      </w:r>
      <w:bookmarkEnd w:id="76"/>
    </w:p>
    <w:p>
      <w:pPr>
        <w:pStyle w:val="BookText"/>
        <w:rPr/>
      </w:pPr>
      <w:r>
        <w:rPr>
          <w:rFonts w:ascii="Amiri" w:hAnsi="Amiri" w:eastAsia="Amiri" w:cs="Amiri"/>
          <w:color w:val="111111"/>
          <w:sz w:val="28"/>
          <w:sz w:val="28"/>
          <w:szCs w:val="28"/>
          <w:rtl w:val="true"/>
          <w:lang w:bidi="ar-SA"/>
        </w:rPr>
        <w:t xml:space="preserve">أَ وَ عَجِبْتُمْ أَنْ جٰاءَکُمْ ذِکْرٌ مِنْ رَبِّکُمْ عَلیٰ رَجُلٍ مِنْکُمْ لِیُنْذِرَکُمْ وَ لِتَتَّقُوا وَ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تکذیب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شگفتید از این که توسّط مردی از شما، پیامی بیدار کننده از جانب پروردگارتان برای شما آمده است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دهد و تا تقوا پیشه کنید، و شاید مورد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گیرید؟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ابلاغ دین و معارف الهی به مردم</w:t>
      </w:r>
    </w:p>
    <w:p>
      <w:pPr>
        <w:pStyle w:val="BookText"/>
        <w:rPr/>
      </w:pP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برخاسته از میان خود مردم</w:t>
      </w:r>
    </w:p>
    <w:p>
      <w:pPr>
        <w:pStyle w:val="BookText"/>
        <w:rPr/>
      </w:pPr>
      <w:r>
        <w:rPr>
          <w:rFonts w:ascii="Amiri" w:hAnsi="Amiri" w:eastAsia="Amiri" w:cs="Amiri"/>
          <w:color w:val="111111"/>
          <w:sz w:val="28"/>
          <w:sz w:val="28"/>
          <w:szCs w:val="28"/>
          <w:rtl w:val="true"/>
          <w:lang w:bidi="ar-SA"/>
        </w:rPr>
        <w:t>أَنْ جٰاءَکُمْ ذِکْرٌ مِنْ رَبِّکُمْ عَلیٰ رَجُلٍ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فردی از بشر برای رسالت، شگفت‌آور و نامعقول در دیدگاه قوم نوح</w:t>
      </w:r>
    </w:p>
    <w:p>
      <w:pPr>
        <w:pStyle w:val="BookText"/>
        <w:rPr/>
      </w:pP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نوح به دلیل نامعقول شمردن پیامبری برای فردی از بشر، رسالت وی 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نشانۀ گمراهی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ناصواب قوم وی</w:t>
      </w:r>
    </w:p>
    <w:p>
      <w:pPr>
        <w:pStyle w:val="BookText"/>
        <w:rPr/>
      </w:pPr>
      <w:r>
        <w:rPr>
          <w:rFonts w:ascii="Amiri" w:hAnsi="Amiri" w:eastAsia="Amiri" w:cs="Amiri"/>
          <w:color w:val="111111"/>
          <w:sz w:val="28"/>
          <w:sz w:val="28"/>
          <w:szCs w:val="28"/>
          <w:rtl w:val="true"/>
          <w:lang w:bidi="ar-SA"/>
        </w:rPr>
        <w:t xml:space="preserve">یٰا قَوْمِ لَیْسَ بِی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عَجِبْتُمْ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بِی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یا قوم أ عجبتم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معارف الهی ناشی از مقام ربوبی خداوند و برای رشد و تعالی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معارف دین از مقام ربوبی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نزول آن معارف در راستای ربوبیت خدا بر انسانها و برای تربیت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آموزه‌هایی است که باید آنها را همواره به خاطر داشت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و معرفتی است که آدمی آن را در ذهن خود حاضر دارد و از آن غفلت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الهی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انسان باید آنها را بیاموزد و همواره به خاطر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ترساندن مردم از عذابهای الهی و فراهم آوردن زمینه‌های تقوا در آنان با تبلیغ معارف دین</w:t>
      </w:r>
    </w:p>
    <w:p>
      <w:pPr>
        <w:pStyle w:val="BookText"/>
        <w:rPr/>
      </w:pPr>
      <w:r>
        <w:rPr>
          <w:rFonts w:ascii="Amiri" w:hAnsi="Amiri" w:eastAsia="Amiri" w:cs="Amiri"/>
          <w:color w:val="111111"/>
          <w:sz w:val="28"/>
          <w:sz w:val="28"/>
          <w:szCs w:val="28"/>
          <w:rtl w:val="true"/>
          <w:lang w:bidi="ar-SA"/>
        </w:rPr>
        <w:t>أَنْ جٰاءَکُمْ ذِکْرٌ مِنْ رَبِّکُمْ عَلیٰ رَجُلٍ مِنْکُمْ لِیُنْذِرَکُمْ وَ لِتَتَّقُوا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ترساندن مردم از عذابهای الهی به واسطۀ پیامبران، از اهداف نزول دین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 عَلیٰ رَجُلٍ مِنْکُمْ لِیُنْذِرَکُمْ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اینکه معارف دین بر پیامبری نازل می‌شود، این است که وی مردم را از عذابهای الهی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مردم به تقواپیشگی در پرتو رسالت انبیا، از اهداف نزول دین و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 عَلیٰ رَجُلٍ مِنْکُمْ لِیُنْذِرَکُمْ وَ لِتَتَّقُوا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نتیجه نیل مردم به تقوا از اهداف آمدن ذکر و معارف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بیان این هدف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لِیُنْذِرَکُمْ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می‌توان گفت نیل انسانها به تقواپیشگی در پرتو امداد و اندرز پیامبران امکان‌پذیر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وظیفه‌دار باور به انذارهای پیامبران و پرهیز از گرفتار آمدن به عذابهای الهی</w:t>
      </w:r>
    </w:p>
    <w:p>
      <w:pPr>
        <w:pStyle w:val="BookText"/>
        <w:rPr/>
      </w:pPr>
      <w:r>
        <w:rPr>
          <w:rFonts w:ascii="Amiri" w:hAnsi="Amiri" w:eastAsia="Amiri" w:cs="Amiri"/>
          <w:color w:val="111111"/>
          <w:sz w:val="28"/>
          <w:sz w:val="28"/>
          <w:szCs w:val="28"/>
          <w:rtl w:val="true"/>
          <w:lang w:bidi="ar-SA"/>
        </w:rPr>
        <w:t>لِیُنْذِرَکُمْ وَ لِتَتَّقُوا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معارف دین و باور به اندرزهای پیامبران، زمینه‌ساز گرایش به تقوا و پرهیزگاری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لِیُنْذِرَکُمْ وَ لِتَتَّقُوا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رحمتهای ویژۀ خداوند، از اهداف بعثت آن حضرت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جٰاءَکُمْ ذِکْرٌ مِنْ رَبِّکُمْ عَلیٰ رَجُلٍ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تُرْحَمُونَ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خاص الهی بر بندگان، از اهداف نزول دین و بعثت پیامبران</w:t>
      </w:r>
    </w:p>
    <w:p>
      <w:pPr>
        <w:pStyle w:val="BookText"/>
        <w:rPr/>
      </w:pPr>
      <w:r>
        <w:rPr>
          <w:rFonts w:ascii="Amiri" w:hAnsi="Amiri" w:eastAsia="Amiri" w:cs="Amiri"/>
          <w:color w:val="111111"/>
          <w:sz w:val="28"/>
          <w:sz w:val="28"/>
          <w:szCs w:val="28"/>
          <w:rtl w:val="true"/>
          <w:lang w:bidi="ar-SA"/>
        </w:rPr>
        <w:t xml:space="preserve">أَنْ جٰاءَکُمْ ذِکْرٌ مِنْ رَبِّکُمْ عَلیٰ رَجُلٍ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تُرْحَمُونَ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اللّه؛ انبیاء؛ انذار؛ انسان؛ ایمان؛ تبلیغ؛ تعجب؛ تقوا؛ تکذیب؛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رشد؛ ضلالت؛ عذاب؛ قوم نوح؛ موعظه؛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77" w:name="pg19782_190454"/>
    </w:p>
    <w:p>
      <w:pPr>
        <w:pStyle w:val="Heading3"/>
        <w:numPr>
          <w:ilvl w:val="2"/>
          <w:numId w:val="1"/>
        </w:numPr>
        <w:rPr/>
      </w:pPr>
      <w:bookmarkStart w:id="78" w:name="__RefHeading___Toc1301470_2314609296"/>
      <w:bookmarkStart w:id="79" w:name="_Toc27"/>
      <w:bookmarkEnd w:id="77"/>
      <w:bookmarkEnd w:id="7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64</w:t>
      </w:r>
      <w:r>
        <w:rPr>
          <w:rtl w:val="true"/>
        </w:rPr>
        <w:t>]</w:t>
      </w:r>
      <w:bookmarkEnd w:id="79"/>
    </w:p>
    <w:p>
      <w:pPr>
        <w:pStyle w:val="BookText"/>
        <w:rPr/>
      </w:pPr>
      <w:r>
        <w:rPr>
          <w:rFonts w:ascii="Amiri" w:hAnsi="Amiri" w:eastAsia="Amiri" w:cs="Amiri"/>
          <w:color w:val="111111"/>
          <w:sz w:val="28"/>
          <w:sz w:val="28"/>
          <w:szCs w:val="28"/>
          <w:rtl w:val="true"/>
          <w:lang w:bidi="ar-SA"/>
        </w:rPr>
        <w:t xml:space="preserve">فَکَذَّبُوهُ فَأَنْجَیْنٰاهُ وَ اَلَّذِینَ مَعَهُ فِی اَلْفُلْکِ وَ أَغْرَقْنَا اَلَّذِینَ کَذَّبُوا بِآیٰاتِنٰا إِنَّهُمْ کٰانُوا قَوْماً عَمِینَ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پس او را تکذیب کردند، و ما او و کسانی را که با وی در کشتی بودند نجات دادیم، و کسانی را که آیات ما را دروغ شمردند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آنان قومی کوردل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عمدۀ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تکذیب کردند و یگانگی خداوند، معاد و رسالت را باورهایی دروغین 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w:t>
      </w:r>
    </w:p>
    <w:p>
      <w:pPr>
        <w:pStyle w:val="BookText"/>
        <w:rPr/>
      </w:pPr>
      <w:r>
        <w:rPr>
          <w:rFonts w:ascii="IRNazanin" w:hAnsi="IRNazanin" w:eastAsia="IRNazanin"/>
          <w:color w:val="111111"/>
          <w:sz w:val="28"/>
          <w:sz w:val="28"/>
          <w:szCs w:val="28"/>
          <w:rtl w:val="true"/>
          <w:lang w:bidi="fa-IR"/>
        </w:rPr>
        <w:t>از اینکه خداوند تکذیب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همگان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عده‌ای از آنان، یعنی همراهانش در کشتی، رسالت وی را تصدیق کردند، معلوم می‌شود نسبت مؤمنان به کافران بسیار اندک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وی را تصدیق کرده و پیامهایش را پذیرفتند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فَأَنْجَیْنٰاهُ وَ الَّذِینَ مَعَهُ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أَغْرَقْنَا الَّذِینَ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 تصدیق‌کنندگان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را به وسیلۀ کشتی از غرق شدن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فَکَذَّبُوهُ فَأَنْجَیْنٰاهُ وَ الَّذِینَ مَعَهُ فِی الْفُلْکِ وَ أَغْرَقْنَا الَّذِینَ کَذَّبُوا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رسالت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و همسفر او در کشتی</w:t>
      </w:r>
    </w:p>
    <w:p>
      <w:pPr>
        <w:pStyle w:val="BookText"/>
        <w:rPr/>
      </w:pPr>
      <w:r>
        <w:rPr>
          <w:rFonts w:ascii="Amiri" w:hAnsi="Amiri" w:eastAsia="Amiri" w:cs="Amiri"/>
          <w:color w:val="111111"/>
          <w:sz w:val="28"/>
          <w:sz w:val="28"/>
          <w:szCs w:val="28"/>
          <w:rtl w:val="true"/>
          <w:lang w:bidi="ar-SA"/>
        </w:rPr>
        <w:t>فَأَنْجَیْنٰاهُ وَ الَّذِینَ مَعَهُ فِی الْفُلْکِ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تکذیب آیاتش، با غرق کردن در آب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الَّذِینَ کَذَّبُوا بِآیٰاتِنٰا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در خطر گرفتار شدن به عذاب دنیوی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الَّذِینَ کَذَّبُوا بِآیٰاتِنٰا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معارف ارائه شده از سوی وی، از آیات خداوند</w:t>
      </w:r>
    </w:p>
    <w:p>
      <w:pPr>
        <w:pStyle w:val="BookText"/>
        <w:rPr/>
      </w:pPr>
      <w:r>
        <w:rPr>
          <w:rFonts w:ascii="Amiri" w:hAnsi="Amiri" w:eastAsia="Amiri" w:cs="Amiri"/>
          <w:color w:val="111111"/>
          <w:sz w:val="28"/>
          <w:sz w:val="28"/>
          <w:szCs w:val="28"/>
          <w:rtl w:val="true"/>
          <w:lang w:bidi="ar-SA"/>
        </w:rPr>
        <w:t xml:space="preserve">فَکَذَّبُوهُ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الَّذِینَ کَذَّبُوا بِآیٰاتِنٰا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عوامل طبیعی به ارادۀ خداوند و در اختیار اوست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فَأَنْجَیْنٰاهُ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الَّذِینَ کَذَّبُوا</w:t>
      </w:r>
      <w:bookmarkStart w:id="80" w:name="pg19782_190455"/>
    </w:p>
    <w:p>
      <w:pPr>
        <w:pStyle w:val="BookText"/>
        <w:rPr/>
      </w:pPr>
      <w:bookmarkEnd w:id="8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بشر تحت تأثیر ارادۀ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فَأَنْجَیْنٰاهُ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الَّذِینَ کَذَّبُوا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کوردل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کٰانُوا قَوْماً عَمِینَ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فاقدان بصیرت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کوردلی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ریشۀ انکار و تکذیب آیات خداوند از سوی آنان</w:t>
      </w:r>
    </w:p>
    <w:p>
      <w:pPr>
        <w:pStyle w:val="BookText"/>
        <w:rPr/>
      </w:pPr>
      <w:r>
        <w:rPr>
          <w:rFonts w:ascii="Amiri" w:hAnsi="Amiri" w:eastAsia="Amiri" w:cs="Amiri"/>
          <w:color w:val="111111"/>
          <w:sz w:val="28"/>
          <w:sz w:val="28"/>
          <w:szCs w:val="28"/>
          <w:rtl w:val="true"/>
          <w:lang w:bidi="ar-SA"/>
        </w:rPr>
        <w:t>کَذَّبُوا بِآیٰاتِنٰا إِنَّهُمْ کٰانُوا قَوْماً عَمِینَ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برخاسته از کوردلی منکران،و نه‌ابهام وخفای نشانه‌های‌خداوند</w:t>
      </w:r>
    </w:p>
    <w:p>
      <w:pPr>
        <w:pStyle w:val="BookText"/>
        <w:rPr/>
      </w:pPr>
      <w:r>
        <w:rPr>
          <w:rFonts w:ascii="Amiri" w:hAnsi="Amiri" w:eastAsia="Amiri" w:cs="Amiri"/>
          <w:color w:val="111111"/>
          <w:sz w:val="28"/>
          <w:sz w:val="28"/>
          <w:szCs w:val="28"/>
          <w:rtl w:val="true"/>
          <w:lang w:bidi="ar-SA"/>
        </w:rPr>
        <w:t>کَذَّبُوا بِآیٰاتِنٰا إِنَّهُمْ کٰانُوا قَوْماً عَمِینَ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پیامبران و رسالتهای آنان، نشانۀ بصیرت و اندیشه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کَذَّبُوا بِآیٰاتِنٰا إِنَّهُمْ کٰانُوا قَوْماً عَمِینَ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اللّه؛ انبیاء؛ ایمان؛ تفکر؛ تکذیب؛ دنیا؛ رسالت؛ عذاب؛ غرق؛ قصه در قرآن؛ قلب؛ قوم نوح؛ کشتی؛ مشیت خدا؛ معاد؛ نبوت؛ نصرت؛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81" w:name="__RefHeading___Toc1301472_2314609296"/>
      <w:bookmarkStart w:id="82" w:name="_Toc28"/>
      <w:bookmarkEnd w:id="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65</w:t>
      </w:r>
      <w:r>
        <w:rPr>
          <w:rtl w:val="true"/>
        </w:rPr>
        <w:t>]</w:t>
      </w:r>
      <w:bookmarkEnd w:id="82"/>
    </w:p>
    <w:p>
      <w:pPr>
        <w:pStyle w:val="BookText"/>
        <w:rPr/>
      </w:pP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أَ فَلاٰ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و به سوی قوم 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تقوا پیشه نمی‌کنید؟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ازانبیا وفرستادگان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عٰادٍ أَخٰاهُمْ هُوداً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إلی عاد أخاهم هوداً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قوم عاد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خویشاندی و نسبی میان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عاد</w:t>
      </w:r>
    </w:p>
    <w:p>
      <w:pPr>
        <w:pStyle w:val="BookText"/>
        <w:rPr/>
      </w:pPr>
      <w:r>
        <w:rPr>
          <w:rFonts w:ascii="Amiri" w:hAnsi="Amiri" w:eastAsia="Amiri" w:cs="Amiri"/>
          <w:color w:val="111111"/>
          <w:sz w:val="28"/>
          <w:sz w:val="28"/>
          <w:szCs w:val="28"/>
          <w:rtl w:val="true"/>
          <w:lang w:bidi="ar-SA"/>
        </w:rPr>
        <w:t>وَ إِلیٰ عٰادٍ أَخٰاهُمْ هُوداً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به اینکه هود برادر قوم عاد بود، می‌تواند اشاره به این باشد که آن حضرت از خویشان قوم عاد بوده و نیز می‌تواند اشاره به این باشد که وی برای آنان، حتی پیش از نبوتش، انسانی دلسوز بوده و به آنان محبت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پیامبری دلسوز و با محبت به مردم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عٰادٍ أَخٰاهُمْ هُوداً قٰالَ یٰا قَوْمِ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برانگیختن عواطف قومی مردم، دعوت خویش را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یکتا، مهمترین و نخستین پیام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عاد</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تاریخ بشر</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دیرباز برخوردار از روحیۀ پرستش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قَوْمِ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پرستش خداوند و باور به نبودن معبودی سزاوار پرستش جز او</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مشرک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از وظایف اصلی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برحذردارندۀ قوم خویش از گرفتار شدن به عذابهای الهی به سبب پرستش نکردن خدای یکتا و پرهیز نکردن از گرایشهای شرک‌آلود</w:t>
      </w:r>
    </w:p>
    <w:p>
      <w:pPr>
        <w:pStyle w:val="BookText"/>
        <w:rPr/>
      </w:pPr>
      <w:r>
        <w:rPr>
          <w:rFonts w:ascii="Amiri" w:hAnsi="Amiri" w:eastAsia="Amiri" w:cs="Amiri"/>
          <w:color w:val="111111"/>
          <w:sz w:val="28"/>
          <w:sz w:val="28"/>
          <w:szCs w:val="28"/>
          <w:rtl w:val="true"/>
          <w:lang w:bidi="ar-SA"/>
        </w:rPr>
        <w:t>أَ فَلاٰ تَتَّقُونَ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حفاظ برای دوری از مکروه و مانع شدن از رسیدن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مناسبت مورد و تأیید آیات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آیۀ </w:t>
      </w: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مکروه، عذابهای الهی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تتقون عذاب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انذار؛ انسان؛ ایمان؛ تبلیغ؛ تقوا؛ توحید؛ جهان بینی؛ دوستی؛ رسالت؛ شرک؛ عبادت؛ عذاب؛ فطرت؛ قصه در قرآن؛ قوم عاد؛ مهربانی؛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3" w:name="pg19782_190457"/>
    </w:p>
    <w:p>
      <w:pPr>
        <w:pStyle w:val="Heading3"/>
        <w:numPr>
          <w:ilvl w:val="2"/>
          <w:numId w:val="1"/>
        </w:numPr>
        <w:rPr/>
      </w:pPr>
      <w:bookmarkStart w:id="84" w:name="__RefHeading___Toc1301474_2314609296"/>
      <w:bookmarkStart w:id="85" w:name="_Toc29"/>
      <w:bookmarkEnd w:id="83"/>
      <w:bookmarkEnd w:id="8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66</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اَلْمَلَأُ اَلَّذِینَ کَفَرُوا مِنْ قَوْمِهِ إِنّٰا لَنَرٰاکَ فِی سَفٰاهَةٍ وَ إِنّٰا لَنَظُنُّکَ مِنَ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کسانی از 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ما تو را در سفاهتی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 و قطعاً تو را از دروغگویان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هود با انکار رسالت او در برابرش جبهه‌گیری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کَفَرُوا مِنْ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قوم هود، وی را به سفاهت و دروغگویی متهم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لَنَرٰاکَ فِی سَفٰاهَةٍ وَ إِنّٰا لَنَظُنُّکَ مِنَ الْکٰاذِبِینَ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اندیشۀ توحیدی و مبرا از شرک، سفیهانه و نامعقول در نظر کافران قوم هود</w:t>
      </w:r>
    </w:p>
    <w:p>
      <w:pPr>
        <w:pStyle w:val="BookText"/>
        <w:rPr/>
      </w:pPr>
      <w:r>
        <w:rPr>
          <w:rFonts w:ascii="Amiri" w:hAnsi="Amiri" w:eastAsia="Amiri" w:cs="Amiri"/>
          <w:color w:val="111111"/>
          <w:sz w:val="28"/>
          <w:sz w:val="28"/>
          <w:szCs w:val="28"/>
          <w:rtl w:val="true"/>
          <w:lang w:bidi="ar-SA"/>
        </w:rPr>
        <w:t>قٰالَ الْمَلَأُ الَّذِینَ کَفَرُوا مِنْ قَوْمِهِ إِنّٰا لَنَرٰاکَ فِی سَفٰاهَةٍ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کافران قومش، مبتنی بر حدس و گمان، و نه علم و 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لَنَظُنُّکَ مِنَ الْکٰاذِبِینَ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برخوردار از وجود پیامبرانی قبل از هود</w:t>
      </w:r>
    </w:p>
    <w:p>
      <w:pPr>
        <w:pStyle w:val="BookText"/>
        <w:rPr/>
      </w:pPr>
      <w:r>
        <w:rPr>
          <w:rFonts w:ascii="Amiri" w:hAnsi="Amiri" w:eastAsia="Amiri" w:cs="Amiri"/>
          <w:color w:val="111111"/>
          <w:sz w:val="28"/>
          <w:sz w:val="28"/>
          <w:szCs w:val="28"/>
          <w:rtl w:val="true"/>
          <w:lang w:bidi="ar-SA"/>
        </w:rPr>
        <w:t xml:space="preserve">قٰالَ الْمَلَأُ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لَنَظُنُّکَ مِنَ الْکٰاذِبِینَ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عهدیه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مقصود قوم عاد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است که پیش از هود مبعوث شدند و مورد تکذیب قرار گرفتند و در بین آنان به دروغگویان 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گروهی خاص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اشراف؛ افترا؛ انبیاء؛ ایمان؛ تکذیب؛ توحید؛ تولی؛ دروغ؛ سفاهت؛ شرک؛ ظن؛ عاد؛ عمل؛ قصه در قرآن؛کفر؛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6" w:name="pg19782_190458"/>
    </w:p>
    <w:p>
      <w:pPr>
        <w:pStyle w:val="Heading3"/>
        <w:numPr>
          <w:ilvl w:val="2"/>
          <w:numId w:val="1"/>
        </w:numPr>
        <w:rPr/>
      </w:pPr>
      <w:bookmarkStart w:id="87" w:name="__RefHeading___Toc1301476_2314609296"/>
      <w:bookmarkStart w:id="88" w:name="_Toc30"/>
      <w:bookmarkEnd w:id="86"/>
      <w:bookmarkEnd w:id="8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67</w:t>
      </w:r>
      <w:r>
        <w:rPr>
          <w:rtl w:val="true"/>
        </w:rPr>
        <w:t>]</w:t>
      </w:r>
      <w:bookmarkEnd w:id="88"/>
    </w:p>
    <w:p>
      <w:pPr>
        <w:pStyle w:val="BookText"/>
        <w:rPr/>
      </w:pP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هیچ‌گونه سفاهتی در من نیست، بلکه من فرستاده‌ای از جانب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پاسخی رأفت‌آمیز به قوم خود، خویشتن را از هر گونه سفاهت و دروغگویی مبرا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رسولی از جانب خدا</w:t>
      </w:r>
    </w:p>
    <w:p>
      <w:pPr>
        <w:pStyle w:val="BookText"/>
        <w:rPr/>
      </w:pPr>
      <w:r>
        <w:rPr>
          <w:rFonts w:ascii="Amiri" w:hAnsi="Amiri" w:eastAsia="Amiri" w:cs="Amiri"/>
          <w:color w:val="111111"/>
          <w:sz w:val="28"/>
          <w:sz w:val="28"/>
          <w:szCs w:val="28"/>
          <w:rtl w:val="true"/>
          <w:lang w:bidi="ar-SA"/>
        </w:rPr>
        <w:t>وَ لٰکِنِّی رَسُولٌ مِنْ رَبِّ الْعٰالَمِینَ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رسالت الهی خود، خویشتن را از هر گونه سفاهت و کم‌خردی مبرا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پیامبران الهی، مبرا از هر گونه سفاهت و کم‌خردی</w:t>
      </w:r>
    </w:p>
    <w:p>
      <w:pPr>
        <w:pStyle w:val="BookText"/>
        <w:rPr/>
      </w:pPr>
      <w:r>
        <w:rPr>
          <w:rFonts w:ascii="Amiri" w:hAnsi="Amiri" w:eastAsia="Amiri" w:cs="Amiri"/>
          <w:color w:val="111111"/>
          <w:sz w:val="28"/>
          <w:sz w:val="28"/>
          <w:szCs w:val="28"/>
          <w:rtl w:val="true"/>
          <w:lang w:bidi="ar-SA"/>
        </w:rPr>
        <w:t>قٰالَ یٰا قَوْمِ لَیْسَ بِی سَفٰاهَةٌ</w:t>
      </w:r>
    </w:p>
    <w:p>
      <w:pPr>
        <w:pStyle w:val="BookText"/>
        <w:rPr/>
      </w:pPr>
      <w:r>
        <w:rPr>
          <w:rFonts w:ascii="IRNazanin" w:hAnsi="IRNazanin" w:eastAsia="IRNazanin"/>
          <w:color w:val="111111"/>
          <w:sz w:val="28"/>
          <w:sz w:val="28"/>
          <w:szCs w:val="28"/>
          <w:rtl w:val="true"/>
          <w:lang w:bidi="fa-IR"/>
        </w:rPr>
        <w:t xml:space="preserve">هود در بیان علت پیراستگی خود از سفاهت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لٰکِنِّی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تا این نکته را گوشزد کند که ره یافتن سفاهت در رسولان الهی امکان‌پذیر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دلسوز مردم و آراسته به شکیبایی در ابلاغ معارف الهی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سَفٰاهَةٌ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در برابر اتهامهای ناروا از خویشتن دفاع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لَیْسَ بِی سَفٰاهَةٌ وَ لٰکِنِّی رَسُولٌ مِنْ 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جهان‌هستی، متشکل‌از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و مدبّر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پیامبران در راستای ربوبیت خداوند بر تمامی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لٰکِنِّی رَسُولٌ مِنْ رَبِّ الْعٰالَمِینَ</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دیگر صفات خداوند به عنوان ارسال‌کنندۀ پیامبران اشاره به این نکته دارد که رسالت پیامبران در ارتباط با ربوبیت او بر تمام هستی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لٰکِنِّی رَسُولٌ مِنْ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افترا؛ اللّه؛ انبیاء؛ تبرئه؛ تبلیغ؛ خلقت؛ دروغ؛ دفاع؛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سفاهت؛ صبر؛ عاد؛قصه در قرآن؛ مهربانی؛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89" w:name="pg19782_190459"/>
    </w:p>
    <w:p>
      <w:pPr>
        <w:pStyle w:val="Heading3"/>
        <w:numPr>
          <w:ilvl w:val="2"/>
          <w:numId w:val="1"/>
        </w:numPr>
        <w:rPr/>
      </w:pPr>
      <w:bookmarkStart w:id="90" w:name="__RefHeading___Toc1301478_2314609296"/>
      <w:bookmarkStart w:id="91" w:name="_Toc31"/>
      <w:bookmarkEnd w:id="89"/>
      <w:bookmarkEnd w:id="9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68</w:t>
      </w:r>
      <w:r>
        <w:rPr>
          <w:rtl w:val="true"/>
        </w:rPr>
        <w:t>]</w:t>
      </w:r>
      <w:bookmarkEnd w:id="91"/>
    </w:p>
    <w:p>
      <w:pPr>
        <w:pStyle w:val="BookText"/>
        <w:rPr/>
      </w:pPr>
      <w:r>
        <w:rPr>
          <w:rFonts w:ascii="Amiri" w:hAnsi="Amiri" w:eastAsia="Amiri" w:cs="Amiri"/>
          <w:color w:val="111111"/>
          <w:sz w:val="28"/>
          <w:sz w:val="28"/>
          <w:szCs w:val="28"/>
          <w:rtl w:val="true"/>
          <w:lang w:bidi="ar-SA"/>
        </w:rPr>
        <w:t xml:space="preserve">أُبَلِّغُکُمْ رِسٰالاٰتِ رَبِّی وَ أَنَا لَکُمْ نٰاصِحٌ 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قوم عاد، خویشتن را مبلّغ پیامهای خداوند، خیرخواه مردم و فردی امین و سزاوار اطمینان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أَنَا لَکُمْ نٰاصِحٌ أَمِینٌ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مبلّغ پیامهای الهی، و نه بازگوکنندۀ نظریات شخصی خویش</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و حامل رسالتهای متعدد</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استواری خویش را در تبلیغ رسالتهای الهی به مردم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راسخ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 بر وی، موجب استواریش در تبلیغ رسالتهای الهی</w:t>
      </w:r>
    </w:p>
    <w:p>
      <w:pPr>
        <w:pStyle w:val="BookText"/>
        <w:rPr/>
      </w:pPr>
      <w:r>
        <w:rPr>
          <w:rFonts w:ascii="Amiri" w:hAnsi="Amiri" w:eastAsia="Amiri" w:cs="Amiri"/>
          <w:color w:val="111111"/>
          <w:sz w:val="28"/>
          <w:sz w:val="28"/>
          <w:szCs w:val="28"/>
          <w:rtl w:val="true"/>
          <w:lang w:bidi="ar-SA"/>
        </w:rPr>
        <w:t>وَ لٰکِنِّی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در جهت منافع مردم بود، نه آمیخته به منفعتهای شخصی خویش</w:t>
      </w:r>
    </w:p>
    <w:p>
      <w:pPr>
        <w:pStyle w:val="BookText"/>
        <w:rPr/>
      </w:pPr>
      <w:r>
        <w:rPr>
          <w:rFonts w:ascii="Amiri" w:hAnsi="Amiri" w:eastAsia="Amiri" w:cs="Amiri"/>
          <w:color w:val="111111"/>
          <w:sz w:val="28"/>
          <w:sz w:val="28"/>
          <w:szCs w:val="28"/>
          <w:rtl w:val="true"/>
          <w:lang w:bidi="ar-SA"/>
        </w:rPr>
        <w:t>وَ أَنَا لَکُمْ نٰاصِحٌ أَمِینٌ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خلوص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خیرخواهی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پیامهای خداوند به مردم، جلوه‌ای از درستکاری و خیرخواهی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خویش</w:t>
      </w:r>
    </w:p>
    <w:p>
      <w:pPr>
        <w:pStyle w:val="BookText"/>
        <w:rPr/>
      </w:pPr>
      <w:r>
        <w:rPr>
          <w:rFonts w:ascii="Amiri" w:hAnsi="Amiri" w:eastAsia="Amiri" w:cs="Amiri"/>
          <w:color w:val="111111"/>
          <w:sz w:val="28"/>
          <w:sz w:val="28"/>
          <w:szCs w:val="28"/>
          <w:rtl w:val="true"/>
          <w:lang w:bidi="ar-SA"/>
        </w:rPr>
        <w:t>أُبَلِّغُکُمْ رِسٰالاٰتِ رَبِّی وَ أَنَا لَکُمْ نٰاصِحٌ أَمِینٌ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به درستکاری و خیرخواهی شهرت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لَکُمْ نٰاصِحٌ أَمِینٌ</w:t>
      </w:r>
    </w:p>
    <w:p>
      <w:pPr>
        <w:pStyle w:val="BookText"/>
        <w:rPr/>
      </w:pP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وصف، در مقابل بیان تبلیغ رسالت به صورت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می‌تواند اشاره به این نکته داشته باشد که خیرخواهی و درستکاری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زمان رسالت وی نبوده بلکه پیش از آن نیز بدان شهرت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خیرخواه امتهای خویش و انسانهایی امین و درستکار</w:t>
      </w:r>
    </w:p>
    <w:p>
      <w:pPr>
        <w:pStyle w:val="BookText"/>
        <w:rPr/>
      </w:pPr>
      <w:r>
        <w:rPr>
          <w:rFonts w:ascii="Amiri" w:hAnsi="Amiri" w:eastAsia="Amiri" w:cs="Amiri"/>
          <w:color w:val="111111"/>
          <w:sz w:val="28"/>
          <w:sz w:val="28"/>
          <w:szCs w:val="28"/>
          <w:rtl w:val="true"/>
          <w:lang w:bidi="ar-SA"/>
        </w:rPr>
        <w:t xml:space="preserve">وَ لٰکِنِّی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لَکُمْ نٰاصِحٌ أَمِینٌ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خیرخواه مردم باشند و خیرخواهی خویش را به منافع شخصی</w:t>
      </w:r>
      <w:bookmarkStart w:id="92" w:name="pg19782_190460"/>
    </w:p>
    <w:p>
      <w:pPr>
        <w:pStyle w:val="BookText"/>
        <w:rPr/>
      </w:pPr>
      <w:bookmarkEnd w:id="92"/>
      <w:r>
        <w:rPr>
          <w:rFonts w:ascii="IRNazanin" w:hAnsi="IRNazanin" w:eastAsia="IRNazanin"/>
          <w:color w:val="111111"/>
          <w:sz w:val="28"/>
          <w:sz w:val="28"/>
          <w:szCs w:val="28"/>
          <w:rtl w:val="true"/>
          <w:lang w:bidi="fa-IR"/>
        </w:rPr>
        <w:t>آمیخته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أُبَلِّغُکُمْ رِسٰالاٰتِ رَبِّی وَ أَنَا لَکُمْ نٰاصِحٌ أَمِینٌ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و امین بودن، از ارزشهای متعالی در ادیان الهی</w:t>
      </w:r>
    </w:p>
    <w:p>
      <w:pPr>
        <w:pStyle w:val="BookText"/>
        <w:rPr/>
      </w:pPr>
      <w:r>
        <w:rPr>
          <w:rFonts w:ascii="Amiri" w:hAnsi="Amiri" w:eastAsia="Amiri" w:cs="Amiri"/>
          <w:color w:val="111111"/>
          <w:sz w:val="28"/>
          <w:sz w:val="28"/>
          <w:szCs w:val="28"/>
          <w:rtl w:val="true"/>
          <w:lang w:bidi="ar-SA"/>
        </w:rPr>
        <w:t>وَ أَنَا لَکُمْ نٰاصِحٌ أَمِینٌ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صفات نیک خویش در راستای انجام وظایف الهی، امری روا و پسندیده</w:t>
      </w:r>
    </w:p>
    <w:p>
      <w:pPr>
        <w:pStyle w:val="BookText"/>
        <w:rPr/>
      </w:pPr>
      <w:r>
        <w:rPr>
          <w:rFonts w:ascii="Amiri" w:hAnsi="Amiri" w:eastAsia="Amiri" w:cs="Amiri"/>
          <w:color w:val="111111"/>
          <w:sz w:val="28"/>
          <w:sz w:val="28"/>
          <w:szCs w:val="28"/>
          <w:rtl w:val="true"/>
          <w:lang w:bidi="ar-SA"/>
        </w:rPr>
        <w:t>أُبَلِّغُکُمْ رِسٰالاٰتِ رَبِّی وَ أَنَا لَکُمْ نٰاصِحٌ أَمِینٌ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أن یزکّی الرجل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اضطرّ الیه، اما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العبد الصّالح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لَکُمْ نٰاصِحٌ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سفیان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شایسته است انسان خود را به صفات پسندیده توصیف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صورتی که به چنین کاری ناچار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نشنیدی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بنده صالح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خیرخواه و امین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امانت؛ انبیاء؛ انسان؛ تبلیغ؛ تکلیف؛ دین؛ راستگویی؛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عاد؛ عمل؛قصه در قرآن؛ مصلحت؛ موعظه؛ نبوت؛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3" w:name="__RefHeading___Toc1301480_2314609296"/>
      <w:bookmarkStart w:id="94" w:name="_Toc32"/>
      <w:bookmarkEnd w:id="9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69</w:t>
      </w:r>
      <w:r>
        <w:rPr>
          <w:rtl w:val="true"/>
        </w:rPr>
        <w:t>]</w:t>
      </w:r>
      <w:bookmarkEnd w:id="94"/>
    </w:p>
    <w:p>
      <w:pPr>
        <w:pStyle w:val="BookText"/>
        <w:rPr/>
      </w:pPr>
      <w:r>
        <w:rPr>
          <w:rFonts w:ascii="Amiri" w:hAnsi="Amiri" w:eastAsia="Amiri" w:cs="Amiri"/>
          <w:color w:val="111111"/>
          <w:sz w:val="28"/>
          <w:sz w:val="28"/>
          <w:szCs w:val="28"/>
          <w:rtl w:val="true"/>
          <w:lang w:bidi="ar-SA"/>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تکذیب می‌کنید،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درشگفتید از این‌که توسّط مردی از شما، پیامی بیدارکننده از جانب پروردگارتان برای شما آمده است تا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 دهد؟ و یاد کنید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پس از قوم نوح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در خلقت بر تنومندی شما افزود، پس نعمت‌های خدا را یاد کنید، باشد که ظفرمند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فردی از بشر برای رسالت، شگفت‌آور و نامعقول در دیدگاه قوم هود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دلیل نامعقول شمردن پیامبری برای فردی از بشر،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لَنَرٰاکَ فِی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از سوی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نشانۀ سفاهت وی در پندار قوم عاد</w:t>
      </w:r>
    </w:p>
    <w:p>
      <w:pPr>
        <w:pStyle w:val="BookText"/>
        <w:rPr/>
      </w:pPr>
      <w:r>
        <w:rPr>
          <w:rFonts w:ascii="Amiri" w:hAnsi="Amiri" w:eastAsia="Amiri" w:cs="Amiri"/>
          <w:color w:val="111111"/>
          <w:sz w:val="28"/>
          <w:sz w:val="28"/>
          <w:szCs w:val="28"/>
          <w:rtl w:val="true"/>
          <w:lang w:bidi="ar-SA"/>
        </w:rPr>
        <w:t xml:space="preserve">إِنّٰا لَنَرٰاکَ فِی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برخاسته از میان مردم</w:t>
      </w:r>
    </w:p>
    <w:p>
      <w:pPr>
        <w:pStyle w:val="BookText"/>
        <w:rPr/>
      </w:pPr>
      <w:r>
        <w:rPr>
          <w:rFonts w:ascii="Amiri" w:hAnsi="Amiri" w:eastAsia="Amiri" w:cs="Amiri"/>
          <w:color w:val="111111"/>
          <w:sz w:val="28"/>
          <w:sz w:val="28"/>
          <w:szCs w:val="28"/>
          <w:rtl w:val="true"/>
          <w:lang w:bidi="ar-SA"/>
        </w:rPr>
        <w:t>أَنْ جٰاءَکُمْ ذِکْرٌ مِنْ رَبِّکُمْ عَلیٰ رَجُلٍ مِنْکُمْ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واسطۀ ابلاغ دین و معارف الهی به مردم</w:t>
      </w:r>
    </w:p>
    <w:p>
      <w:pPr>
        <w:pStyle w:val="BookText"/>
        <w:rPr/>
      </w:pPr>
      <w:r>
        <w:rPr>
          <w:rFonts w:ascii="Amiri" w:hAnsi="Amiri" w:eastAsia="Amiri" w:cs="Amiri"/>
          <w:color w:val="111111"/>
          <w:sz w:val="28"/>
          <w:sz w:val="28"/>
          <w:szCs w:val="28"/>
          <w:rtl w:val="true"/>
          <w:lang w:bidi="ar-SA"/>
        </w:rPr>
        <w:t>أَ وَ عَجِبْتُمْ أَنْ جٰاءَکُمْ ذِکْرٌ مِنْ 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تعالیمی است که باید آنها را همواره به خاطر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و معرفتی است که آدمی آن را در ذهن خود حاضر دارد و از آن غفلت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معارف الهی از آن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انسان باید آنها را بیاموزد و همواره به خاطر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معارف الهی ناشی از مقام ربوبی خداوند و برای رشد و تعالی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أَنْ جٰاءَکُمْ ذِکْرٌ مِنْ رَبِّکُمْ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دادن از عذاب الهی، از اهداف مهم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 عَلیٰ رَجُلٍ مِنْکُمْ لِیُنْذِرَکُمْ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ترساندم مردم از عذابهای الهی به واسطۀ پیامبران، از اهداف نزول دین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جٰاءَکُمْ ذِکْرٌ مِنْ رَبِّکُمْ عَلیٰ رَجُلٍ مِنْکُمْ لِیُنْذِرَکُمْ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نخستین جامعۀ سامان یافته در پی هلاکت قوم نوح</w:t>
      </w:r>
    </w:p>
    <w:p>
      <w:pPr>
        <w:pStyle w:val="BookText"/>
        <w:rPr/>
      </w:pPr>
      <w:r>
        <w:rPr>
          <w:rFonts w:ascii="Amiri" w:hAnsi="Amiri" w:eastAsia="Amiri" w:cs="Amiri"/>
          <w:color w:val="111111"/>
          <w:sz w:val="28"/>
          <w:sz w:val="28"/>
          <w:szCs w:val="28"/>
          <w:rtl w:val="true"/>
          <w:lang w:bidi="ar-SA"/>
        </w:rPr>
        <w:t>اُذْکُرُوا إِذْ جَعَلَکُمْ خُلَفٰاءَ مِنْ بَعْدِ قَوْمِ نُوحٍ</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قوم عاد پس از انقراض قوم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از آنان، نعمتی الهی برای قوم عاد</w:t>
      </w:r>
    </w:p>
    <w:p>
      <w:pPr>
        <w:pStyle w:val="BookText"/>
        <w:rPr/>
      </w:pPr>
      <w:r>
        <w:rPr>
          <w:rFonts w:ascii="Amiri" w:hAnsi="Amiri" w:eastAsia="Amiri" w:cs="Amiri"/>
          <w:color w:val="111111"/>
          <w:sz w:val="28"/>
          <w:sz w:val="28"/>
          <w:szCs w:val="28"/>
          <w:rtl w:val="true"/>
          <w:lang w:bidi="ar-SA"/>
        </w:rPr>
        <w:t>إِذْ جَعَلَکُمْ خُلَفٰاءَ مِنْ بَعْدِ قَوْمِ نُوحٍ</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و اجتماعی نسل بشر، تحت اراده و مشیت الهی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اذْکُرُوا إِذْ جَعَلَکُمْ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برخوردار از اندامی بزرگتر و نیرومندتر نسبت به دیگر اقوام</w:t>
      </w:r>
    </w:p>
    <w:p>
      <w:pPr>
        <w:pStyle w:val="BookText"/>
        <w:rPr/>
      </w:pPr>
      <w:r>
        <w:rPr>
          <w:rFonts w:ascii="Amiri" w:hAnsi="Amiri" w:eastAsia="Amiri" w:cs="Amiri"/>
          <w:color w:val="111111"/>
          <w:sz w:val="28"/>
          <w:sz w:val="28"/>
          <w:szCs w:val="28"/>
          <w:rtl w:val="true"/>
          <w:lang w:bidi="ar-SA"/>
        </w:rPr>
        <w:t>وَ زٰادَکُمْ فِی الْخَلْقِ بَصْطَةً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قوم عاد از اندامی درشت و نیرومند، از نعمتهای بزرگ خداوند برای آنان</w:t>
      </w:r>
    </w:p>
    <w:p>
      <w:pPr>
        <w:pStyle w:val="BookText"/>
        <w:rPr/>
      </w:pPr>
      <w:r>
        <w:rPr>
          <w:rFonts w:ascii="Amiri" w:hAnsi="Amiri" w:eastAsia="Amiri" w:cs="Amiri"/>
          <w:color w:val="111111"/>
          <w:sz w:val="28"/>
          <w:sz w:val="28"/>
          <w:szCs w:val="28"/>
          <w:rtl w:val="true"/>
          <w:lang w:bidi="ar-SA"/>
        </w:rPr>
        <w:t xml:space="preserve">وَ اذْکُرُوا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زٰادَکُمْ فِی الْخَلْقِ بَصْطَةً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تکامل در اندام و نیروی جسمی انسانها، پس از طوفان نوح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بَعْدِ قَوْمِ نُوحٍ وَ زٰادَکُمْ فِی الْخَلْقِ بَصْطَةً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ایجاد زمینۀ رستگاری در قوم خویش آنان را به یادآوری دو نعمت بزرگ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 قوم نوح، برخورداری از نیرویی چشمگیر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إِذْ جَعَلَکُمْ خُلَفٰاءَ مِنْ بَعْدِ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تُفْلِحُونَ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جوامع نیرومند باید توان و نیروی خویش را نعمتی خدادادی بدانند و همواره آن را به یاد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اُذْکُرُوا إِذْ جَعَلَکُمْ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زٰادَکُمْ فِی الْخَلْقِ بَصْطَةً</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خویش خواست تا همواره نعمتهای الهی را به خاطر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مردم به نعمتهای الهی، از روشهای تبلیغی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وظیفه‌دار توجه دادن مردم به نعمتهای الهی</w:t>
      </w:r>
    </w:p>
    <w:p>
      <w:pPr>
        <w:pStyle w:val="BookText"/>
        <w:rPr/>
      </w:pPr>
      <w:r>
        <w:rPr>
          <w:rFonts w:ascii="Amiri" w:hAnsi="Amiri" w:eastAsia="Amiri" w:cs="Amiri"/>
          <w:color w:val="111111"/>
          <w:sz w:val="28"/>
          <w:sz w:val="28"/>
          <w:szCs w:val="28"/>
          <w:rtl w:val="true"/>
          <w:lang w:bidi="ar-SA"/>
        </w:rPr>
        <w:t xml:space="preserve">وَ اذْکُرُوا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دارای تأثیری بسزا در توجه آدمی به خدا و دستیابی به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لَعَلَّکُمْ تُفْلِحُونَ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انذارها و رهنمودهای انبیا، زمینه‌ساز نیل آدمی به فلاح و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لِیُنْذِرَکُمْ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 لَعَلَّکُمْ تُفْلِحُونَ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کأنّهم النّخل الطّوال و کان الرّجل منهم یَنحِت الجبل بیده فَیهدِم منه قِطعة؛ </w:t>
      </w:r>
      <w:r>
        <w:rPr>
          <w:rStyle w:val="FootnoteAnchor"/>
          <w:rtl w:val="true"/>
        </w:rPr>
        <w:footnoteReference w:id="20"/>
      </w:r>
      <w:bookmarkStart w:id="95" w:name="pg19782_190463"/>
    </w:p>
    <w:p>
      <w:pPr>
        <w:pStyle w:val="BookText"/>
        <w:rPr/>
      </w:pPr>
      <w:bookmarkEnd w:id="95"/>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دارای قامتهایی شبیه درختان بلند خرما بودند و چنان بود که مردی از آنان کوه را با دست می‌تراشید و قطعه‌ای از آن را جدا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انبیاء؛ انذار؛ انسان؛ بدن؛ تاریخ؛ تبلیغ؛ تشبیهات؛ تعجب؛ تکذیب؛ توحید؛ جامعه؛ جهان بینی؛ خلافت الهی؛ خلقت؛ درخت؛ دین؛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رستگاری؛ رشد؛ سفاهت؛عاد؛ عذاب؛ قدرت؛ قصه در قرآن؛ قوم نوح؛ کوه؛ مشیت خدا؛ نبوت؛ نعمت؛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96" w:name="__RefHeading___Toc1301482_2314609296"/>
      <w:bookmarkStart w:id="97" w:name="_Toc33"/>
      <w:bookmarkEnd w:id="9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70</w:t>
      </w:r>
      <w:r>
        <w:rPr>
          <w:rtl w:val="true"/>
        </w:rPr>
        <w:t>]</w:t>
      </w:r>
      <w:bookmarkEnd w:id="97"/>
    </w:p>
    <w:p>
      <w:pPr>
        <w:pStyle w:val="BookText"/>
        <w:rPr/>
      </w:pPr>
      <w:r>
        <w:rPr>
          <w:rFonts w:ascii="Amiri" w:hAnsi="Amiri" w:eastAsia="Amiri" w:cs="Amiri"/>
          <w:color w:val="111111"/>
          <w:sz w:val="28"/>
          <w:sz w:val="28"/>
          <w:szCs w:val="28"/>
          <w:rtl w:val="true"/>
          <w:lang w:bidi="ar-SA"/>
        </w:rPr>
        <w:t xml:space="preserve">قٰالُوا أَ جِئْتَنٰا لِنَعْبُدَ اَللّٰهَ وَحْدَهُ وَ نَذَرَ مٰا کٰانَ یَعْبُدُ آبٰاؤُنٰا فَأْتِنٰا بِمٰا تَعِدُنٰا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سوی ما آمده‌ای که تنها خدا را بپرستیم و آنچه را پدرانمان می‌پرستیدند وا گذاریم؟ اگر راست می‌گویی، آنچه را که ما را بدان تهدید می‌کنی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ابلاغ مأموریت خویش از جانب خداوند، مردمش را به توحید، عبادت خداوند و ترک پرستش معبودان دروغین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لِنَعْبُدَ اللّٰهَ وَحْدَهُ وَ نَذَرَ مٰا کٰانَ یَعْبُدُ آبٰاؤُنٰا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سوی خداوند، برای دعوت به توحید و مبارزه با شرک باور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جِئْتَنٰا لِنَعْبُدَ اللّٰهَ وَحْدَهُ</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جِئْتَنٰا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انکاری ابطالی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دلالت می‌کند که آنچه مورد استفهام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 هود برای دعوت به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بی‌اساس است و مدعی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یکتاپرستی و گرایش توحیدی، در پندار قوم عاد، سفاهت و نابخردی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لَنَرٰاکَ فِی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جِئْتَنٰا لِنَعْبُدَ اللّٰهَ وَحْدَهُ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جِئْتَنٰا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ریشۀ سفیه پنداشتن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قوم عاد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و پیشینیان قوم هود، مردمی مشرک و پرستش‌کنندۀ معبودانی دروغین</w:t>
      </w:r>
    </w:p>
    <w:p>
      <w:pPr>
        <w:pStyle w:val="BookText"/>
        <w:rPr/>
      </w:pPr>
      <w:r>
        <w:rPr>
          <w:rFonts w:ascii="Amiri" w:hAnsi="Amiri" w:eastAsia="Amiri" w:cs="Amiri"/>
          <w:color w:val="111111"/>
          <w:sz w:val="28"/>
          <w:sz w:val="28"/>
          <w:szCs w:val="28"/>
          <w:rtl w:val="true"/>
          <w:lang w:bidi="ar-SA"/>
        </w:rPr>
        <w:t>وَ نَذَرَ مٰا کٰانَ یَعْبُدُ آبٰاؤُنٰا</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پذیرای معبودان نیاکان و</w:t>
      </w:r>
    </w:p>
    <w:p>
      <w:pPr>
        <w:pStyle w:val="BookText"/>
        <w:rPr/>
      </w:pPr>
      <w:r>
        <w:rPr>
          <w:rFonts w:ascii="IRNazanin" w:hAnsi="IRNazanin" w:eastAsia="IRNazanin"/>
          <w:color w:val="111111"/>
          <w:sz w:val="28"/>
          <w:sz w:val="28"/>
          <w:szCs w:val="28"/>
          <w:rtl w:val="true"/>
          <w:lang w:bidi="fa-IR"/>
        </w:rPr>
        <w:t>نسلهای گذشتۀ خویش</w:t>
      </w:r>
    </w:p>
    <w:p>
      <w:pPr>
        <w:pStyle w:val="BookText"/>
        <w:rPr/>
      </w:pPr>
      <w:r>
        <w:rPr>
          <w:rFonts w:ascii="Amiri" w:hAnsi="Amiri" w:eastAsia="Amiri" w:cs="Amiri"/>
          <w:color w:val="111111"/>
          <w:sz w:val="28"/>
          <w:sz w:val="28"/>
          <w:szCs w:val="28"/>
          <w:rtl w:val="true"/>
          <w:lang w:bidi="ar-SA"/>
        </w:rPr>
        <w:t>وَ نَذَرَ مٰا کٰانَ یَعْبُدُ آبٰاؤُنٰا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نیاکان و حفظ سنتهای پیشینیان، از انگیزه‌های قوم عاد برای پرستش معبودان دروغین و رویارویی با دعوت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مٰا کٰانَ یَعْبُدُ آبٰاؤُنٰا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سنن قومی، در پندار قوم عاد، سفاهت و نابخردی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لَنَرٰاکَ فِی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نَذَرَ مٰا کٰانَ یَعْبُدُ آبٰاؤُنٰا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را در صورت مقامت بر شرک و پرستش نکردن خدای یگانه به عذاب الهی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ناباور به صداقت و راستگویی حضرت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الصّٰادِقِینَ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با ناباوری به صداقت و راستگویی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 خواستند تا تهدیدهای خویش را تحقق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مردمی مغرور، متعصب و لجوج در برابر دعوت توحیدی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فَأْتِنٰا بِمٰا تَعِدُنٰا إِنْ کُنْتَ 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اللّه؛ انذار؛ تقلید؛ تکبر؛ تکذیب؛ توحید؛ تهدید؛ جاهلیت؛ حمیت؛ راستگویی؛ رسالت؛ رشد؛ سفاهت؛ شرک؛ عاد؛ عبادت؛ عذاب؛ فرزند؛ قصه در قرآن؛ لجاجت؛ نبوت؛ نیاکان؛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98" w:name="pg19782_190465"/>
    </w:p>
    <w:p>
      <w:pPr>
        <w:pStyle w:val="Heading3"/>
        <w:numPr>
          <w:ilvl w:val="2"/>
          <w:numId w:val="1"/>
        </w:numPr>
        <w:rPr/>
      </w:pPr>
      <w:bookmarkStart w:id="99" w:name="__RefHeading___Toc1301484_2314609296"/>
      <w:bookmarkStart w:id="100" w:name="_Toc34"/>
      <w:bookmarkEnd w:id="98"/>
      <w:bookmarkEnd w:id="9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71</w:t>
      </w:r>
      <w:r>
        <w:rPr>
          <w:rtl w:val="true"/>
        </w:rPr>
        <w:t>]</w:t>
      </w:r>
      <w:bookmarkEnd w:id="100"/>
    </w:p>
    <w:p>
      <w:pPr>
        <w:pStyle w:val="BookText"/>
        <w:rPr/>
      </w:pPr>
      <w:r>
        <w:rPr>
          <w:rFonts w:ascii="Amiri" w:hAnsi="Amiri" w:eastAsia="Amiri" w:cs="Amiri"/>
          <w:color w:val="111111"/>
          <w:sz w:val="28"/>
          <w:sz w:val="28"/>
          <w:szCs w:val="28"/>
          <w:rtl w:val="true"/>
          <w:lang w:bidi="ar-SA"/>
        </w:rPr>
        <w:t xml:space="preserve">قٰالَ قَدْ وَقَعَ عَلَیْکُمْ مِنْ رَبِّکُمْ رِجْسٌ وَ غَضَبٌ أَ 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خشمی از پروردگارتان بر شما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دربارۀ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نهاده‌اید، و خدا هیچ دلیلی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نازل نکرده است با من مجادله می‌کنید؟ پس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 که من هم با شما از منتظرانم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عاد را به سبب شرک‌ورزی و انکار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پلیدی گرفتار ساخت و بر آنان غضب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عَلَیْکُمْ مِنْ رَبِّکُمْ رِجْسٌ وَ غَضَبٌ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ناباوری قوم عاد به اخطارهای عذاب، فراهم آمدن زمینه‌های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 گشتن و گرفتاری به غضب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 غَضَبٌ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انکار رسالت انبیا، موجب پلیدی انسان و روایی غضب خداوند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عَلَیْکُمْ مِنْ رَبِّکُمْ رِجْسٌ وَ غَضَبٌ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حق‌ناپذیران، در راستای ربوبیت الهی بر جامعۀ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عَلَیْکُمْ مِنْ رَبِّکُمْ رِجْسٌ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الهی</w:t>
      </w:r>
    </w:p>
    <w:p>
      <w:pPr>
        <w:pStyle w:val="BookText"/>
        <w:rPr/>
      </w:pPr>
      <w:r>
        <w:rPr>
          <w:rFonts w:ascii="Amiri" w:hAnsi="Amiri" w:eastAsia="Amiri" w:cs="Amiri"/>
          <w:color w:val="111111"/>
          <w:sz w:val="28"/>
          <w:sz w:val="28"/>
          <w:szCs w:val="28"/>
          <w:rtl w:val="true"/>
          <w:lang w:bidi="ar-SA"/>
        </w:rPr>
        <w:t>قَدْ وَقَعَ عَلَیْکُمْ مِنْ رَبِّکُمْ رِجْسٌ وَ غَضَبٌ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دادن مردم به جایگاه بایستۀ آنان، پرتویی از ربوبیت خداوند بر ایشان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وَقَعَ عَلَیْکُمْ مِنْ رَبِّکُمْ رِجْسٌ وَ غَضَبٌ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و نکبت قوم عاد، موجب غضب الهی بر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قَدْ وَقَعَ عَلَیْکُمْ مِنْ رَبِّکُمْ رِجْسٌ وَ غَضَبٌ</w:t>
      </w:r>
    </w:p>
    <w:p>
      <w:pPr>
        <w:pStyle w:val="BookText"/>
        <w:rPr/>
      </w:pPr>
      <w:r>
        <w:rPr>
          <w:rFonts w:ascii="Amiri" w:hAnsi="Amiri" w:eastAsia="Amiri" w:cs="Amiri"/>
          <w:color w:val="111111"/>
          <w:sz w:val="28"/>
          <w:sz w:val="28"/>
          <w:szCs w:val="28"/>
          <w:rtl w:val="true"/>
          <w:lang w:bidi="ar-SA"/>
        </w:rPr>
        <w:t xml:space="preserve">تقدیم 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حاکی از تقدم رتبی آن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قوم عاد به پلیدی و گرفتاری ایشان به خشم خدا، مانع آنان از تصدیق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گرایش به توحید و یکتاپرستی</w:t>
      </w:r>
    </w:p>
    <w:p>
      <w:pPr>
        <w:pStyle w:val="BookText"/>
        <w:rPr/>
      </w:pPr>
      <w:r>
        <w:rPr>
          <w:rFonts w:ascii="Amiri" w:hAnsi="Amiri" w:eastAsia="Amiri" w:cs="Amiri"/>
          <w:color w:val="111111"/>
          <w:sz w:val="28"/>
          <w:sz w:val="28"/>
          <w:szCs w:val="28"/>
          <w:rtl w:val="true"/>
          <w:lang w:bidi="ar-SA"/>
        </w:rPr>
        <w:t>قٰالَ قَدْ وَقَعَ عَلَیْکُمْ مِنْ رَبِّکُمْ رِجْسٌ وَ غَضَبٌ</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دلیلی باشد بر کفرورزی قوم عاد، نه نتیجه‌ای برای انکار توحید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جمله اشاره به ریشۀ عنادورزی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هود پرستشگر اسمهایی بی‌هویت و معبودانی ساخته و پرداختۀ اوهام خود و نیاکانشان</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پرستشگر معبودانی اعتباری و متکی به خدایانی پوچ و واهی</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گرفتار جدال و کشمکش مدام قوم عاد دربارۀ معبودان بی‌اساسشان</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نکوهش قوم خویش خواهان ترک بحث و جدال آنان با وی دربارۀ معبودان دروغین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تُجٰادِلُونَنِی فِی أَسْمٰاءٍ سَمَّیْتُمُوهٰا أَنْتُمْ وَ آبٰاؤُکُمْ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هیچ آیینی به پرستش معبودی جز خود فرمان نداده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اللّٰهُ بِهٰا مِنْ سُلْطٰانٍ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فاقد هر گونه دلیل و برهان</w:t>
      </w:r>
    </w:p>
    <w:p>
      <w:pPr>
        <w:pStyle w:val="BookText"/>
        <w:rPr/>
      </w:pPr>
      <w:r>
        <w:rPr>
          <w:rFonts w:ascii="Amiri" w:hAnsi="Amiri" w:eastAsia="Amiri" w:cs="Amiri"/>
          <w:color w:val="111111"/>
          <w:sz w:val="28"/>
          <w:sz w:val="28"/>
          <w:szCs w:val="28"/>
          <w:rtl w:val="true"/>
          <w:lang w:bidi="ar-SA"/>
        </w:rPr>
        <w:t>مٰا نَزَّلَ اللّٰهُ بِهٰا مِنْ سُلْطٰانٍ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و عقاید ارائه شده از سوی انبیا، متکی بر حجت و برهان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نَزَّلَ اللّٰهُ بِهٰا مِنْ سُلْطٰانٍ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استواری عقاید بر اساس برهان و حجت</w:t>
      </w:r>
    </w:p>
    <w:p>
      <w:pPr>
        <w:pStyle w:val="BookText"/>
        <w:rPr/>
      </w:pPr>
      <w:r>
        <w:rPr>
          <w:rFonts w:ascii="Amiri" w:hAnsi="Amiri" w:eastAsia="Amiri" w:cs="Amiri"/>
          <w:color w:val="111111"/>
          <w:sz w:val="28"/>
          <w:sz w:val="28"/>
          <w:szCs w:val="28"/>
          <w:rtl w:val="true"/>
          <w:lang w:bidi="ar-SA"/>
        </w:rPr>
        <w:t>مٰا نَزَّلَ اللّٰهُ بِهٰا مِنْ سُلْطٰانٍ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و براهین، افاضاتی از ناحیۀ خدا بر قلب و اندیشۀ انسانها</w:t>
      </w:r>
    </w:p>
    <w:p>
      <w:pPr>
        <w:pStyle w:val="BookText"/>
        <w:rPr/>
      </w:pPr>
      <w:r>
        <w:rPr>
          <w:rFonts w:ascii="Amiri" w:hAnsi="Amiri" w:eastAsia="Amiri" w:cs="Amiri"/>
          <w:color w:val="111111"/>
          <w:sz w:val="28"/>
          <w:sz w:val="28"/>
          <w:szCs w:val="28"/>
          <w:rtl w:val="true"/>
          <w:lang w:bidi="ar-SA"/>
        </w:rPr>
        <w:t>مٰا نَزَّلَ اللّٰهُ بِهٰا مِنْ سُلْطٰانٍ</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هیچ دلیل و برهانی برای شرک نیافریده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براهین عقلی و نقلی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کردن معارف دین و احکام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مقصود</w:t>
      </w:r>
      <w:bookmarkStart w:id="101" w:name="pg19782_190467"/>
    </w:p>
    <w:p>
      <w:pPr>
        <w:pStyle w:val="BookText"/>
        <w:rPr/>
      </w:pPr>
      <w:bookmarkEnd w:id="101"/>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نقلی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مشرک خویش‌را به‌نزول عذابی از جانب خداوند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فَانْتَظِرُوا إِنِّی مَعَکُمْ مِنَ الْمُنْتَظِرِینَ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دلیل آیۀ بعد، عذاب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نزول عذاب الهی بر قوم عاد، پس از ابلاغ رسالتهای الهی و اصرار آنان بر انکار توحید و رسالت وی</w:t>
      </w:r>
    </w:p>
    <w:p>
      <w:pPr>
        <w:pStyle w:val="BookText"/>
        <w:rPr/>
      </w:pPr>
      <w:r>
        <w:rPr>
          <w:rFonts w:ascii="Amiri" w:hAnsi="Amiri" w:eastAsia="Amiri" w:cs="Amiri"/>
          <w:color w:val="111111"/>
          <w:sz w:val="28"/>
          <w:sz w:val="28"/>
          <w:szCs w:val="28"/>
          <w:rtl w:val="true"/>
          <w:lang w:bidi="ar-SA"/>
        </w:rPr>
        <w:t>فَانْتَظِرُوا إِنِّی مَعَکُمْ مِنَ الْمُنْتَظِرِینَ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اسوه؛ اللّه؛ انبیاء؛ انسان؛ ایمان؛ بت‌پرستی؛ برهان؛ پلیدی؛ تکذیب؛ توحید؛ تهدید؛ جامعه؛ جاهلیت؛ جدل؛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شرک؛ عاد؛ عبادت؛ عذاب؛ غضب؛ فضل خدا؛ قصه در قرآن؛ قلب؛ کفر؛ نبوت؛ نیاکان؛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2" w:name="__RefHeading___Toc1301486_2314609296"/>
      <w:bookmarkStart w:id="103" w:name="_Toc35"/>
      <w:bookmarkEnd w:id="10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72</w:t>
      </w:r>
      <w:r>
        <w:rPr>
          <w:rtl w:val="true"/>
        </w:rPr>
        <w:t>]</w:t>
      </w:r>
      <w:bookmarkEnd w:id="103"/>
    </w:p>
    <w:p>
      <w:pPr>
        <w:pStyle w:val="BookText"/>
        <w:rPr/>
      </w:pPr>
      <w:r>
        <w:rPr>
          <w:rFonts w:ascii="Amiri" w:hAnsi="Amiri" w:eastAsia="Amiri" w:cs="Amiri"/>
          <w:color w:val="111111"/>
          <w:sz w:val="28"/>
          <w:sz w:val="28"/>
          <w:szCs w:val="28"/>
          <w:rtl w:val="true"/>
          <w:lang w:bidi="ar-SA"/>
        </w:rPr>
        <w:t xml:space="preserve">فَأَنْجَیْنٰاهُ وَ اَلَّذِینَ مَعَهُ بِرَحْمَةٍ مِنّٰا وَ قَطَعْنٰا دٰابِرَ اَلَّذِینَ کَذَّبُوا بِآیٰاتِنٰا وَ مٰا کٰانُوا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پس او و کسانی را که با وی بودند، به رحمتی از جانب خود نجات دادیم، و دنبالۀ کسانی را که آیات ما را تکذیب کردند و مؤمن نبودند قطع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عاد را پس از اصرارشان به شرک و انکار رسالت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عذابی فراگیر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الَّذِینَ مَعَهُ بِرَحْمَةٍ مِنّٰا وَ قَطَعْنٰا دٰابِرَ الَّذِینَ کَذَّبُوا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هود رسالت وی را پذیرفتند و آیات الهی را تصدیق کردند و به یگانگی خداوند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وی را از عذاب نازل‌شده بر قوم‌عاد، 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الَّذِینَ مَعَهُ بِرَحْمَةٍ مِنّٰا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همراهانش، جلوه‌ای از رحمت خاص خداوند</w:t>
      </w:r>
    </w:p>
    <w:p>
      <w:pPr>
        <w:pStyle w:val="BookText"/>
        <w:rPr/>
      </w:pPr>
      <w:r>
        <w:rPr>
          <w:rFonts w:ascii="Amiri" w:hAnsi="Amiri" w:eastAsia="Amiri" w:cs="Amiri"/>
          <w:color w:val="111111"/>
          <w:sz w:val="28"/>
          <w:sz w:val="28"/>
          <w:szCs w:val="28"/>
          <w:rtl w:val="true"/>
          <w:lang w:bidi="ar-SA"/>
        </w:rPr>
        <w:t>فَأَنْجَیْنٰاهُ وَ الَّذِینَ مَعَهُ بِرَحْمَةٍ مِنّٰا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نزول عذاب الهی، تنها همگامان پیامبران اهل نجاتند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فَأَنْجَیْنٰاهُ وَ الَّذِینَ مَعَهُ بِرَحْمَةٍ مِنّٰا</w:t>
      </w:r>
      <w:bookmarkStart w:id="104" w:name="pg19782_190468"/>
    </w:p>
    <w:p>
      <w:pPr>
        <w:pStyle w:val="BookText"/>
        <w:rPr/>
      </w:pPr>
      <w:bookmarkEnd w:id="1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تکذیب‌کنندگان آیات الهی از قوم عاد، با عذاب نازل شده از جانب خداوند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 دٰابِرَ الَّذِینَ کَذَّبُوا</w:t>
      </w:r>
    </w:p>
    <w:p>
      <w:pPr>
        <w:pStyle w:val="BookText"/>
        <w:rPr/>
      </w:pPr>
      <w:r>
        <w:rPr>
          <w:rFonts w:ascii="IRNazanin" w:hAnsi="IRNazanin" w:eastAsia="IRNazanin"/>
          <w:color w:val="111111"/>
          <w:sz w:val="28"/>
          <w:sz w:val="28"/>
          <w:szCs w:val="28"/>
          <w:rtl w:val="true"/>
          <w:lang w:bidi="fa-IR"/>
        </w:rPr>
        <w:t>دابِر هر چیز به معنای آخر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نابودسازی آخرین نفر؛ و این کنایه از نابودی همگان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قوم عاد بر کفر و امید نرفتن به ایمانشان، عامل نزول‌عذاب و هلاکت آنان</w:t>
      </w:r>
    </w:p>
    <w:p>
      <w:pPr>
        <w:pStyle w:val="BookText"/>
        <w:rPr/>
      </w:pPr>
      <w:r>
        <w:rPr>
          <w:rFonts w:ascii="Amiri" w:hAnsi="Amiri" w:eastAsia="Amiri" w:cs="Amiri"/>
          <w:color w:val="111111"/>
          <w:sz w:val="28"/>
          <w:sz w:val="28"/>
          <w:szCs w:val="28"/>
          <w:rtl w:val="true"/>
          <w:lang w:bidi="ar-SA"/>
        </w:rPr>
        <w:t>وَ قَطَعْنٰا دٰابِرَ الَّذِینَ کَذَّبُوا بِآیٰاتِنٰا وَ مٰا کٰانُوا مُؤْمِنِینَ</w:t>
      </w:r>
    </w:p>
    <w:p>
      <w:pPr>
        <w:pStyle w:val="BookText"/>
        <w:rPr/>
      </w:pPr>
      <w:r>
        <w:rPr>
          <w:rFonts w:ascii="IRNazanin" w:hAnsi="IRNazanin" w:eastAsia="IRNazanin"/>
          <w:color w:val="111111"/>
          <w:sz w:val="28"/>
          <w:sz w:val="28"/>
          <w:szCs w:val="28"/>
          <w:rtl w:val="true"/>
          <w:lang w:bidi="fa-IR"/>
        </w:rPr>
        <w:t xml:space="preserve">چون تکذیب آیات الهی ملازم با عدم ایمان، بلکه برخاسته از بی‌ایمانی است، می‌توان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تکذیب‌کنندگانِ هلاک شده اهل ایمان نبودند و به تعبیر دیگر توفیق گرایش به توحید به طور کلی از آنان سلب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تحت حاکمیت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فَأَنْجَیْنٰاهُ وَ الَّذِینَ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قَطَعْنٰا دٰابِرَ الَّذِینَ کَذَّبُوا بِآیٰاتِنٰا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اطاعت؛ اللّه؛ امید؛ انبیاء؛ ایمان؛ پیروی؛ تکذیب؛ توحید؛ رحمت؛ رسالت؛ شرک؛ عاد؛ عذاب؛ قصه در قرآن؛ کفر؛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05" w:name="__RefHeading___Toc1301488_2314609296"/>
      <w:bookmarkStart w:id="106" w:name="_Toc36"/>
      <w:bookmarkEnd w:id="10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73</w:t>
      </w:r>
      <w:r>
        <w:rPr>
          <w:rtl w:val="true"/>
        </w:rPr>
        <w:t>]</w:t>
      </w:r>
      <w:bookmarkEnd w:id="106"/>
    </w:p>
    <w:p>
      <w:pPr>
        <w:pStyle w:val="BookText"/>
        <w:rPr/>
      </w:pP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به سوی قوم 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برای شما از جانب پروردگارتان دلیلی روشن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ناقۀ خداست که معجزه‌ای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بگذارید در زمین خدا بچرد، و هیچ گونه آزاری به آن نرسانید که عذابی دردناک شما را فرو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انبیا و فرستادگان الهی</w:t>
      </w:r>
    </w:p>
    <w:p>
      <w:pPr>
        <w:pStyle w:val="BookText"/>
        <w:rPr/>
      </w:pPr>
      <w:r>
        <w:rPr>
          <w:rFonts w:ascii="Amiri" w:hAnsi="Amiri" w:eastAsia="Amiri" w:cs="Amiri"/>
          <w:color w:val="111111"/>
          <w:sz w:val="28"/>
          <w:sz w:val="28"/>
          <w:szCs w:val="28"/>
          <w:rtl w:val="true"/>
          <w:lang w:bidi="ar-SA"/>
        </w:rPr>
        <w:t>وَ إِلیٰ ثَمُودَ أَخٰاهُمْ صٰالِحاً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إلی ثمود أخاهم صالحاً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قوم ثمود</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خویشاوندی میان صالح و قوم ثمود</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و با محبت نسبت به مردم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ascii="IRNazanin" w:hAnsi="IRNazanin" w:eastAsia="IRNazanin"/>
          <w:color w:val="111111"/>
          <w:sz w:val="28"/>
          <w:sz w:val="28"/>
          <w:szCs w:val="28"/>
          <w:rtl w:val="true"/>
          <w:lang w:bidi="fa-IR"/>
        </w:rPr>
        <w:t>تصریح به اینکه صالح برادر قوم ثمود بوده است، می‌تواند اشاره به این باشد که وی برای آنان، حتی پیش از نبوتش، انسانی دلسوز بوده و نسبت به آنان محبت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برانگیختن عواطف مردم، دعوت خویش را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به‌پرستش خدای‌یکتا، مهمترین و نخستین پیام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ثمود</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تاریخ بشر</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از دیرباز برخوردار از روحیۀ پرستش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مردمی مشرک</w:t>
      </w:r>
    </w:p>
    <w:p>
      <w:pPr>
        <w:pStyle w:val="BookText"/>
        <w:rPr/>
      </w:pP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از وظایف اصلی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پرستش خداوند و باور به نبودن معبودی سزاوار پرستش جز او</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پیامبر، دعوت‌کنندۀ قوم ثمود به توحید با تکیه بر دلیل و معجزه‌ای آشکار از جانب خداوند</w:t>
      </w:r>
    </w:p>
    <w:p>
      <w:pPr>
        <w:pStyle w:val="BookText"/>
        <w:rPr/>
      </w:pPr>
      <w:r>
        <w:rPr>
          <w:rFonts w:ascii="Amiri" w:hAnsi="Amiri" w:eastAsia="Amiri" w:cs="Amiri"/>
          <w:color w:val="111111"/>
          <w:sz w:val="28"/>
          <w:sz w:val="28"/>
          <w:szCs w:val="28"/>
          <w:rtl w:val="true"/>
          <w:lang w:bidi="ar-SA"/>
        </w:rPr>
        <w:t>اُعْبُدُوا اللّٰهَ مٰا لَکُمْ مِنْ إِلٰهٍ غَیْرُهُ قَدْ جٰاءَتْکُمْ بَیِّنَةٌ مِنْ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دلیل برای هدایت مردم، پرتوی از ربوبیت خداوند بر آنان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بَیِّنَةٌ مِنْ رَبِّکُمْ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بدون جریان اسباب و علل عادی، شتری آفرید تا معجزه‌ای باشد بر اثبات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 اللّٰهِ لَکُمْ آیَةً</w:t>
      </w:r>
    </w:p>
    <w:p>
      <w:pPr>
        <w:pStyle w:val="BookText"/>
        <w:rPr/>
      </w:pPr>
      <w:r>
        <w:rPr>
          <w:rFonts w:ascii="IRNazanin" w:hAnsi="IRNazanin" w:eastAsia="IRNazanin"/>
          <w:color w:val="111111"/>
          <w:sz w:val="28"/>
          <w:sz w:val="28"/>
          <w:szCs w:val="28"/>
          <w:rtl w:val="true"/>
          <w:lang w:bidi="fa-IR"/>
        </w:rPr>
        <w:t>چون ناقه نشانه‌ای بر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معلوم می‌شود به گونه‌ای خارق‌العاده به وجود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صالح، شاهد و دلیلی آشکار بر حقانیت رسالت آن حضرت</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ناقۀ صالح آیه و معجزه‌ای بزرگ و دارای اهمیتی خاص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نٰاقَةُ اللّٰهِ لَکُمْ آیَةً</w:t>
      </w:r>
    </w:p>
    <w:p>
      <w:pPr>
        <w:pStyle w:val="BookText"/>
        <w:rPr/>
      </w:pPr>
      <w:r>
        <w:rPr>
          <w:rFonts w:ascii="IRNazanin" w:hAnsi="IRNazanin" w:eastAsia="IRNazanin"/>
          <w:color w:val="111111"/>
          <w:sz w:val="28"/>
          <w:sz w:val="28"/>
          <w:szCs w:val="28"/>
          <w:rtl w:val="true"/>
          <w:lang w:bidi="fa-IR"/>
        </w:rPr>
        <w:t xml:space="preserve">اضافۀ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انتظار دلیل و معجزه‌ای از جانب خداوند برای اثبات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توقع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بر خلاف قوم نوح و هود، منکر وحی و رسالت و پیامبری فردی از بشر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ثَمُودَ أَخٰاهُمْ صٰالِحاً</w:t>
      </w:r>
    </w:p>
    <w:p>
      <w:pPr>
        <w:pStyle w:val="BookText"/>
        <w:rPr/>
      </w:pPr>
      <w:r>
        <w:rPr>
          <w:rFonts w:ascii="IRNazanin" w:hAnsi="IRNazanin" w:eastAsia="IRNazanin"/>
          <w:color w:val="111111"/>
          <w:sz w:val="28"/>
          <w:sz w:val="28"/>
          <w:szCs w:val="28"/>
          <w:rtl w:val="true"/>
          <w:lang w:bidi="fa-IR"/>
        </w:rPr>
        <w:t xml:space="preserve">نیامدن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عَجِبْتُمْ أَنْ جٰاءَکُمْ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داستان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ذکر آن جمله در داستان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قوم صالح، وحی و رسالت و پیامبری فردی از بشر را امری مستبعد نمی‌شمردند و آن را انکار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 تا ناقه را برای چریدن آزاد بگذراند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برحذردارندۀ قوم ثمود از زیان رساندن به ناقه</w:t>
      </w:r>
    </w:p>
    <w:p>
      <w:pPr>
        <w:pStyle w:val="BookText"/>
        <w:rPr/>
      </w:pPr>
      <w:r>
        <w:rPr>
          <w:rFonts w:ascii="Amiri" w:hAnsi="Amiri" w:eastAsia="Amiri" w:cs="Amiri"/>
          <w:color w:val="111111"/>
          <w:sz w:val="28"/>
          <w:sz w:val="28"/>
          <w:szCs w:val="28"/>
          <w:rtl w:val="true"/>
          <w:lang w:bidi="ar-SA"/>
        </w:rPr>
        <w:t>وَ لاٰ تَمَسُّوهٰا بِسُوءٍ</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خویش را به گرفتار آمدن به عذابی دردناک، در صورت زیان رساندن به ناقه و یا بازداری آن از چریدن، هشدار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 وَ لاٰ تَمَسُّوهٰا بِسُوءٍ فَیَأْخُذَکُمْ عَذٰابٌ أَلِیمٌ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ناقه صالح برای چریدن، در تضاد با منافع قوم ثمود</w:t>
      </w:r>
    </w:p>
    <w:p>
      <w:pPr>
        <w:pStyle w:val="BookText"/>
        <w:rPr/>
      </w:pPr>
      <w:r>
        <w:rPr>
          <w:rFonts w:ascii="Amiri" w:hAnsi="Amiri" w:eastAsia="Amiri" w:cs="Amiri"/>
          <w:color w:val="111111"/>
          <w:sz w:val="28"/>
          <w:sz w:val="28"/>
          <w:szCs w:val="28"/>
          <w:rtl w:val="true"/>
          <w:lang w:bidi="ar-SA"/>
        </w:rPr>
        <w:t>فَذَرُوهٰا تَأْکُلْ فِی أَرْضِ اللّٰهِ وَ لاٰ تَمَسُّوهٰا بِسُوءٍ</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از آزار رساندن به ناقه پس از فرمان به رها ساختن آن در علفزارها، گویای این است که تحمل ناقۀ آزاد برای قوم ثمود آسان نبوده و با منافع آنان در تضاد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روییدنیهایش از آن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فَذَرُوهٰا تَأْکُلْ فِی أَرْضِ اللّٰهِ</w:t>
      </w:r>
    </w:p>
    <w:p>
      <w:pPr>
        <w:pStyle w:val="BookText"/>
        <w:rPr/>
      </w:pPr>
      <w:r>
        <w:rPr>
          <w:rFonts w:ascii="IRNazanin" w:hAnsi="IRNazanin" w:eastAsia="IRNazanin"/>
          <w:color w:val="111111"/>
          <w:sz w:val="28"/>
          <w:sz w:val="28"/>
          <w:szCs w:val="28"/>
          <w:rtl w:val="true"/>
          <w:lang w:bidi="fa-IR"/>
        </w:rPr>
        <w:t xml:space="preserve">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زمین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به معنای زمین خدا، در مقابل زمینی که مالک شخصی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احتمال دوم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در زمین خدا می‌چرد و به زمینهای شخصی شما تعرضی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 بر زمین، دلیل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آزادگذاری ناقه برای چریدن در هر کجای زمین</w:t>
      </w:r>
    </w:p>
    <w:p>
      <w:pPr>
        <w:pStyle w:val="BookText"/>
        <w:rPr/>
      </w:pPr>
      <w:r>
        <w:rPr>
          <w:rFonts w:ascii="Amiri" w:hAnsi="Amiri" w:eastAsia="Amiri" w:cs="Amiri"/>
          <w:color w:val="111111"/>
          <w:sz w:val="28"/>
          <w:sz w:val="28"/>
          <w:szCs w:val="28"/>
          <w:rtl w:val="true"/>
          <w:lang w:bidi="ar-SA"/>
        </w:rPr>
        <w:t xml:space="preserve">هٰذِهِ نٰاقَةُ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فَذَرُوهٰا تَأْکُلْ فِی أَرْضِ اللّٰهِ</w:t>
      </w:r>
    </w:p>
    <w:p>
      <w:pPr>
        <w:pStyle w:val="BookText"/>
        <w:rPr/>
      </w:pPr>
      <w:r>
        <w:rPr>
          <w:rFonts w:ascii="IRNazanin" w:hAnsi="IRNazanin" w:eastAsia="IRNazanin"/>
          <w:color w:val="111111"/>
          <w:sz w:val="28"/>
          <w:sz w:val="28"/>
          <w:szCs w:val="28"/>
          <w:rtl w:val="true"/>
          <w:lang w:bidi="fa-IR"/>
        </w:rPr>
        <w:t xml:space="preserve">انتساب زمین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انتساب ناقه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است از سوی صالح بر لزوم آزادگذاری آن برای چریدن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ناقه از آن خداست و زمین نیز از آن اوست، روا نیست از چریدن بازداشته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فاء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نٰاقَةُ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این معنا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بُعِث إلی قومه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صالح ادع لنا ربّک یخرج لنا من هذا الجبل السّاعة ناقة حمراء، شقراء، وَبْراء، عشراء، بین جنبیها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 اللّهَ تعالی صالح ذلک فانصدع الجبل صدعاً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اضطرب ذلک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لم یفجأهم إلّارأسها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خرج سائر جسدها ثم استوت قائمة علی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قوم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به سوی قومش مبعوث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از خدایت بخواه که همین لحظه برای ما از این کوه، شتری بیرون آورد قرمز با رنگ خالص و پر کرک که ده ماه از حملش گذشته و بین دو پهلوی او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صالح آن را از خداوند درخواست کرد و کوه شکاف بزرگی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لرزه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ناگهان سر شتر از کوه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باقی جسدش خارج شد و بر زمین ایستاد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آیات خدا؛ احتجاج؛ اسما و صفات؛ اللّه؛ انبیاء؛ انذار؛ انسان؛ ایمان؛ برهان؛ تبلیغ؛ توحید؛ تهدید؛ثمود؛ جهان بینی؛ خدا؛ خوردن؛ خویشاوندی؛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زمین؛ شرک؛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عاد؛ عبادت؛ عذاب؛ قصه در قرآن؛ قوم نوح؛ کوه؛ گیاه؛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مرتع؛ معجزه؛مهربانی؛ ناقه صالح؛ نبوت؛ وحی؛ هدایت</w:t>
      </w:r>
      <w:bookmarkStart w:id="107" w:name="pg19782_190472"/>
    </w:p>
    <w:p>
      <w:pPr>
        <w:pStyle w:val="Heading3"/>
        <w:numPr>
          <w:ilvl w:val="2"/>
          <w:numId w:val="1"/>
        </w:numPr>
        <w:rPr/>
      </w:pPr>
      <w:bookmarkStart w:id="108" w:name="__RefHeading___Toc1301490_2314609296"/>
      <w:bookmarkStart w:id="109" w:name="_Toc37"/>
      <w:bookmarkEnd w:id="107"/>
      <w:bookmarkEnd w:id="10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74</w:t>
      </w:r>
      <w:r>
        <w:rPr>
          <w:rtl w:val="true"/>
        </w:rPr>
        <w:t>]</w:t>
      </w:r>
      <w:bookmarkEnd w:id="109"/>
    </w:p>
    <w:p>
      <w:pPr>
        <w:pStyle w:val="BookText"/>
        <w:rPr/>
      </w:pPr>
      <w:r>
        <w:rPr>
          <w:rFonts w:ascii="Amiri" w:hAnsi="Amiri" w:eastAsia="Amiri" w:cs="Amiri"/>
          <w:color w:val="111111"/>
          <w:sz w:val="28"/>
          <w:sz w:val="28"/>
          <w:szCs w:val="28"/>
          <w:rtl w:val="true"/>
          <w:lang w:bidi="ar-SA"/>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 xml:space="preserve">و یاد کنید زمانی را که شما را پس از قوم عاد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در این سرزمین به شما جای داد، در حالی که در همواری‌های آن قصرها می‌سازید، و 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آورید و در زمین به فساد نکوشید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پس از انقراض قوم عاد تشکل یافته و در سرزمین حجر به تمدن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عٰادٍ وَ بَوَّأَکُمْ فِی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سرزمینی است که قوم ثمود در آن ساکن بودند که بین حجاز و شام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قوم ثمود در زمین و سکونت گزیدن آنان در سرزمین حجر، نعمتی الهی بر آنان</w:t>
      </w:r>
    </w:p>
    <w:p>
      <w:pPr>
        <w:pStyle w:val="BookText"/>
        <w:rPr/>
      </w:pPr>
      <w:r>
        <w:rPr>
          <w:rFonts w:ascii="Amiri" w:hAnsi="Amiri" w:eastAsia="Amiri" w:cs="Amiri"/>
          <w:color w:val="111111"/>
          <w:sz w:val="28"/>
          <w:sz w:val="28"/>
          <w:szCs w:val="28"/>
          <w:rtl w:val="true"/>
          <w:lang w:bidi="ar-SA"/>
        </w:rPr>
        <w:t>وَ اذْکُرُوا إِذْ جَعَلَکُمْ خُلَفٰاءَ مِنْ بَعْدِ عٰادٍ وَ بَوَّأَکُمْ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 تا نعمت خلافت و سکونت گزیدن در سرزمین حجر را نعمتی از جانب خدا بدانند و آن را همواره به خاطر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عٰادٍ وَ بَوَّأَکُمْ فِی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 تا سرنوشت شوم قوم عاد را همواره به یاد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جَعَلَکُمْ خُلَفٰاءَ مِنْ بَعْدِ عٰادٍ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مردم به نعمتهای الهی و سرنوشت پیشینیان، از روشهای تبلیغی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گرایش دادن آنان به پرستش خدای یگانه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اذْکُرُوا إِذْ جَعَلَکُمْ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مطالعۀ سرنوشت پیشینیان، تأثیری بسزا در پندگیری انسان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جَعَلَکُمْ خُلَفٰاءَ مِنْ بَعْدِ عٰادٍ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و اجتماعی بشر در اختیار خدا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جَعَلَکُمْ خُلَفٰاءَ مِنْ بَعْدِ عٰادٍ وَ بَوَّأَکُمْ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منطقۀ جغرافیایی سرزمین و محل سکونت قوم ثمود، دارای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 و کوهستان</w:t>
      </w:r>
    </w:p>
    <w:p>
      <w:pPr>
        <w:pStyle w:val="BookText"/>
        <w:rPr/>
      </w:pPr>
      <w:r>
        <w:rPr>
          <w:rFonts w:ascii="Amiri" w:hAnsi="Amiri" w:eastAsia="Amiri" w:cs="Amiri"/>
          <w:color w:val="111111"/>
          <w:sz w:val="28"/>
          <w:sz w:val="28"/>
          <w:szCs w:val="28"/>
          <w:rtl w:val="true"/>
          <w:lang w:bidi="ar-SA"/>
        </w:rPr>
        <w:t>وَ بَوَّأَکُمْ فِی الْأَرْضِ تَتَّخِذُونَ مِنْ سُهُولِهٰا قُصُوراً وَ تَنْحِتُونَ الْجِبٰالَ بُیُوتاً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در دشتهای متعدد، قصرهای بسیار بنا کردند و از کوهها خانه‌های زیادی تراشیدند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تَتَّخِذُونَ مِنْ سُهُولِهٰا قُصُوراً وَ تَنْحِتُونَ الْجِبٰالَ بُیُوتاً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سهل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زمینهای هموار می‌باشد که از آن به دشتها و صحراها تعبیر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الجبال بوده و در اصطلاح منصوب به نزع خافض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تَنْحِتُونَ الْجِبٰالَ بُیُوتاً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آنگاه که از کوهها خانه‌ها می‌تراشیدید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مردمی متمدن و آگاه به شیوه‌های گوناگون در خانه‌سازی</w:t>
      </w:r>
    </w:p>
    <w:p>
      <w:pPr>
        <w:pStyle w:val="BookText"/>
        <w:rPr/>
      </w:pPr>
      <w:r>
        <w:rPr>
          <w:rFonts w:ascii="Amiri" w:hAnsi="Amiri" w:eastAsia="Amiri" w:cs="Amiri"/>
          <w:color w:val="111111"/>
          <w:sz w:val="28"/>
          <w:sz w:val="28"/>
          <w:szCs w:val="28"/>
          <w:rtl w:val="true"/>
          <w:lang w:bidi="ar-SA"/>
        </w:rPr>
        <w:t>تَتَّخِذُونَ مِنْ سُهُولِهٰا قُصُوراً وَ تَنْحِتُونَ الْجِبٰالَ بُیُوتاً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زمین برای سکونت انسانها و آگاهی آنان به خانه‌سازی، از مواهب و نعمتهای بزرگ الهی</w:t>
      </w:r>
    </w:p>
    <w:p>
      <w:pPr>
        <w:pStyle w:val="BookText"/>
        <w:rPr/>
      </w:pPr>
      <w:r>
        <w:rPr>
          <w:rFonts w:ascii="Amiri" w:hAnsi="Amiri" w:eastAsia="Amiri" w:cs="Amiri"/>
          <w:color w:val="111111"/>
          <w:sz w:val="28"/>
          <w:sz w:val="28"/>
          <w:szCs w:val="28"/>
          <w:rtl w:val="true"/>
          <w:lang w:bidi="ar-SA"/>
        </w:rPr>
        <w:t>وَ بَوَّأَکُمْ فِی الْأَرْضِ تَتَّخِذُونَ مِنْ سُهُولِهٰا قُصُوراً وَ تَنْحِتُونَ الْجِبٰالَ بُیُوتاً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خویش خواست تا همواره تمامی نعمتهای الهی را به خاطر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شایسته و بایستۀ به یاد داشتن</w:t>
      </w:r>
    </w:p>
    <w:p>
      <w:pPr>
        <w:pStyle w:val="BookText"/>
        <w:rPr/>
      </w:pP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داشتن نعمتهای الهی، نقشی بسزا در هدایت انسانها و توجه آنان به خدا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اذْکُرُوا إِذْ جَعَلَکُمْ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به یادآوری مداوم نعمتهای الهی، از وظایف مبلغان دین</w:t>
      </w:r>
    </w:p>
    <w:p>
      <w:pPr>
        <w:pStyle w:val="BookText"/>
        <w:rPr/>
      </w:pPr>
      <w:r>
        <w:rPr>
          <w:rFonts w:ascii="Amiri" w:hAnsi="Amiri" w:eastAsia="Amiri" w:cs="Amiri"/>
          <w:color w:val="111111"/>
          <w:sz w:val="28"/>
          <w:sz w:val="28"/>
          <w:szCs w:val="28"/>
          <w:rtl w:val="true"/>
          <w:lang w:bidi="ar-SA"/>
        </w:rPr>
        <w:t xml:space="preserve">اُذْکُرُوا إِذْ جَعَلَکُمْ 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فَاذْکُرُوا آلاٰءَ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خویش‌را از فسادگری در زمین بر حذر داشت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عَثیٰ یَعثیٰ عِثیّاً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یعنی فساد نکنید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فسادانگیزی و فسادگری در زمین، امری حرام و بسیار ناپسند</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مُفْسِدِینَ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مؤکد خواهد بود و همان نهی را تأکید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تَعْثَوْا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ناپسندی و حرمت فسادانگیزی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فسادانگیزی، از اهداف مهم انبیا</w:t>
      </w:r>
    </w:p>
    <w:p>
      <w:pPr>
        <w:pStyle w:val="BookText"/>
        <w:rPr/>
      </w:pPr>
      <w:r>
        <w:rPr>
          <w:rFonts w:ascii="Amiri" w:hAnsi="Amiri" w:eastAsia="Amiri" w:cs="Amiri"/>
          <w:color w:val="111111"/>
          <w:sz w:val="28"/>
          <w:sz w:val="28"/>
          <w:szCs w:val="28"/>
          <w:rtl w:val="true"/>
          <w:lang w:bidi="ar-SA"/>
        </w:rPr>
        <w:t>وَ لاٰ تَعْثَوْا فِی الْأَرْضِ مُفْسِدِینَ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خدادادی بودن نعمتها و به یاد داشتن هموارۀ آن، زمینه‌ساز پرهیز آدمی از فسادانگیزی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فَاذْکُرُوا آلاٰءَ اللّٰهِ وَ لاٰ تَعْثَوْا فِی الْأَرْضِ مُفْسِدِینَ</w:t>
      </w:r>
    </w:p>
    <w:p>
      <w:pPr>
        <w:pStyle w:val="BookText"/>
        <w:rPr/>
      </w:pPr>
      <w:r>
        <w:rPr>
          <w:rFonts w:ascii="IRNazanin" w:hAnsi="IRNazanin" w:eastAsia="IRNazanin"/>
          <w:color w:val="111111"/>
          <w:sz w:val="28"/>
          <w:sz w:val="28"/>
          <w:szCs w:val="28"/>
          <w:rtl w:val="true"/>
          <w:lang w:bidi="fa-IR"/>
        </w:rPr>
        <w:t xml:space="preserve">نهی از فسادانگیزی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توجه دادن به نعمتهای الهی، اشاره به این نکته دارد که توجه به نعمتهای الهی می‌تواند آدمی را از فسادانگیزی بر حذر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ثمود قوم صالح أعمرهم اللّه فی الدّنیا فأطال أعمارهم حتی جعل أحدهم یبنی المسکن من المَدَر فینهدم و الرّجل منهم حیّ فلمّا رأوا ذلک اتّخذوا من الجبال بیوتا فنحتوها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ثمود، یعنی قوم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عمرهای طولانی داد، آن قدر که هر یک از آنان خانه‌ای از گِل می‌ساخت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سالیانی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می‌شد، در حالی که شخص هنوز زنده بود؛ وقتی که چنین دیدند برای خود خانه‌هایی از کوه تراشیدند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آنها سکنی گزیدند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انبیاء؛ تاریخ؛ تبلیغ؛ تمدن؛ توحید؛ ثمود؛ جامعه؛ جهان بینی؛ حرمت؛ حکومت؛ حیات؛ خانه؛ خلافت الهی؛ دین؛ زمین؛ سکونت؛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 عبادت؛ عبرت؛ عمل؛ فساد؛ قصر؛ قصه در قرآن؛ قضا و قدر؛ کوه؛ نعمت؛ هدایت</w:t>
      </w:r>
      <w:bookmarkStart w:id="110" w:name="pg19782_190475"/>
    </w:p>
    <w:p>
      <w:pPr>
        <w:pStyle w:val="Heading3"/>
        <w:numPr>
          <w:ilvl w:val="2"/>
          <w:numId w:val="1"/>
        </w:numPr>
        <w:rPr/>
      </w:pPr>
      <w:bookmarkStart w:id="111" w:name="__RefHeading___Toc1301492_2314609296"/>
      <w:bookmarkStart w:id="112" w:name="_Toc38"/>
      <w:bookmarkEnd w:id="110"/>
      <w:bookmarkEnd w:id="11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75</w:t>
      </w:r>
      <w:r>
        <w:rPr>
          <w:rtl w:val="true"/>
        </w:rPr>
        <w:t>]</w:t>
      </w:r>
      <w:bookmarkEnd w:id="112"/>
    </w:p>
    <w:p>
      <w:pPr>
        <w:pStyle w:val="BookText"/>
        <w:rPr/>
      </w:pP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 تَعْلَمُونَ أَنَّ صٰالِحاً مُرْسَلٌ مِنْ رَبِّهِ قٰالُوا إِنّٰا بِمٰا أُرْسِلَ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سران مستکبر قوم او، به آن گروه از مستضعفان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صالح فرستاده‌ای از جانب پروردگار خویش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آنچه او بدان فرستاده شده است ایمان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پیامبران الهی</w:t>
      </w:r>
    </w:p>
    <w:p>
      <w:pPr>
        <w:pStyle w:val="BookText"/>
        <w:rPr/>
      </w:pPr>
      <w:r>
        <w:rPr>
          <w:rFonts w:ascii="Amiri" w:hAnsi="Amiri" w:eastAsia="Amiri" w:cs="Amiri"/>
          <w:color w:val="111111"/>
          <w:sz w:val="28"/>
          <w:sz w:val="28"/>
          <w:szCs w:val="28"/>
          <w:rtl w:val="true"/>
          <w:lang w:bidi="ar-SA"/>
        </w:rPr>
        <w:t>أَ تَعْلَمُونَ أَنَّ صٰالِحاً مُرْسَلٌ مِنْ رَبِّهِ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وی را نپذیرفتند و به وی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و اشراف مستکبر، دو طبقۀ متمایز از یکدیگر در میان قوم ثمود</w:t>
      </w:r>
    </w:p>
    <w:p>
      <w:pPr>
        <w:pStyle w:val="BookText"/>
        <w:rPr/>
      </w:pPr>
      <w:r>
        <w:rPr>
          <w:rFonts w:ascii="Amiri" w:hAnsi="Amiri" w:eastAsia="Amiri" w:cs="Amiri"/>
          <w:color w:val="111111"/>
          <w:sz w:val="28"/>
          <w:sz w:val="28"/>
          <w:szCs w:val="28"/>
          <w:rtl w:val="true"/>
          <w:lang w:bidi="ar-SA"/>
        </w:rPr>
        <w:t>قٰالَ الْمَلَأُ الَّذِینَ اسْتَکْبَرُوا مِنْ قَوْمِهِ لِلَّذِینَ اسْتُضْعِفُوا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مستضعفان قوم ثمود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تصدیق کرده و به وی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اسْتُضْعِفُوا لِمَنْ آمَنَ مِنْهُمْ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بعض از کل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اسْتُضْعِفُوا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مفاد آیه، تقسیم مستضعفان به دو طایفۀ مؤمنان و غیر مؤمنان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اشراف کفرپیشۀ ثمود با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رغم مشاهدۀ معجزه و دلیل روشن بر رسالت آن حضرت</w:t>
      </w:r>
    </w:p>
    <w:p>
      <w:pPr>
        <w:pStyle w:val="BookText"/>
        <w:rPr/>
      </w:pPr>
      <w:r>
        <w:rPr>
          <w:rFonts w:ascii="Amiri" w:hAnsi="Amiri" w:eastAsia="Amiri" w:cs="Amiri"/>
          <w:color w:val="111111"/>
          <w:sz w:val="28"/>
          <w:sz w:val="28"/>
          <w:szCs w:val="28"/>
          <w:rtl w:val="true"/>
          <w:lang w:bidi="ar-SA"/>
        </w:rPr>
        <w:t xml:space="preserve">قٰالَ الْمَلَأُ الَّذِینَ اسْتَکْبَرُوا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صٰالِحاً مُرْسَلٌ مِنْ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قوم ثمود برای ایجاد تردید در مؤمنان، از باور و اطمینان آنان به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صٰالِحاً مُرْسَلٌ مِنْ رَبِّهِ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خودبزرگ‌بینی، ریشۀ مبارزه با پیامبران الهی و مبلغان دین</w:t>
      </w:r>
    </w:p>
    <w:p>
      <w:pPr>
        <w:pStyle w:val="BookText"/>
        <w:rPr/>
      </w:pPr>
      <w:r>
        <w:rPr>
          <w:rFonts w:ascii="Amiri" w:hAnsi="Amiri" w:eastAsia="Amiri" w:cs="Amiri"/>
          <w:color w:val="111111"/>
          <w:sz w:val="28"/>
          <w:sz w:val="28"/>
          <w:szCs w:val="28"/>
          <w:rtl w:val="true"/>
          <w:lang w:bidi="ar-SA"/>
        </w:rPr>
        <w:t xml:space="preserve">قٰالَ الْمَلَأُ الَّذِینَ اسْتَکْبَرُوا مِنْ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تَعْلَمُونَ أَنَّ صٰالِحاً مُرْسَلٌ مِنْ رَبِّهِ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مؤمن قوم ثمود با پاسخی قاطع به کفرپیشگان، ایمان و باور خویش</w:t>
      </w:r>
      <w:bookmarkStart w:id="113" w:name="pg19782_190476"/>
    </w:p>
    <w:p>
      <w:pPr>
        <w:pStyle w:val="BookText"/>
        <w:rPr/>
      </w:pPr>
      <w:bookmarkEnd w:id="113"/>
      <w:r>
        <w:rPr>
          <w:rFonts w:ascii="IRNazanin" w:hAnsi="IRNazanin" w:eastAsia="IRNazanin"/>
          <w:color w:val="111111"/>
          <w:sz w:val="28"/>
          <w:sz w:val="28"/>
          <w:szCs w:val="28"/>
          <w:rtl w:val="true"/>
          <w:lang w:bidi="fa-IR"/>
        </w:rPr>
        <w:t>را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رسالتهای وی اعلان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إِنّٰا بِمٰا أُرْسِلَ بِهِ مُؤْمِنُونَ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مستعضعفان مؤمن قوم ثمود، در پاسخ مستکبران، کفر خویش به معبودان دروغین را اعلان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بِمٰا أُرْسِلَ بِهِ مُؤْمِنُونَ</w:t>
      </w:r>
    </w:p>
    <w:p>
      <w:pPr>
        <w:pStyle w:val="BookText"/>
        <w:rPr/>
      </w:pPr>
      <w:r>
        <w:rPr>
          <w:rFonts w:ascii="IRNazanin" w:hAnsi="IRNazanin" w:eastAsia="IRNazanin"/>
          <w:color w:val="111111"/>
          <w:sz w:val="28"/>
          <w:sz w:val="28"/>
          <w:szCs w:val="28"/>
          <w:rtl w:val="true"/>
          <w:lang w:bidi="fa-IR"/>
        </w:rPr>
        <w:t xml:space="preserve">حصر اضافی که از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بیانگر این است که مستضعفان، علاوه بر اعلان ایمان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وی، بیزاری خویش را از معبودان دروغین نیز بیان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مستضعفان مؤمن از قوم ثمود، مردمانی پایدار و راسخ در ایمان خویش</w:t>
      </w:r>
    </w:p>
    <w:p>
      <w:pPr>
        <w:pStyle w:val="BookText"/>
        <w:rPr/>
      </w:pPr>
      <w:r>
        <w:rPr>
          <w:rFonts w:ascii="Amiri" w:hAnsi="Amiri" w:eastAsia="Amiri" w:cs="Amiri"/>
          <w:color w:val="111111"/>
          <w:sz w:val="28"/>
          <w:sz w:val="28"/>
          <w:szCs w:val="28"/>
          <w:rtl w:val="true"/>
          <w:lang w:bidi="ar-SA"/>
        </w:rPr>
        <w:t>قٰالُوا إِنّٰا بِمٰا أُرْسِلَ بِهِ مُؤْمِنُونَ</w:t>
      </w:r>
    </w:p>
    <w:p>
      <w:pPr>
        <w:pStyle w:val="BookText"/>
        <w:rPr/>
      </w:pPr>
      <w:r>
        <w:rPr>
          <w:rFonts w:ascii="IRNazanin" w:hAnsi="IRNazanin" w:eastAsia="IRNazanin"/>
          <w:color w:val="111111"/>
          <w:sz w:val="28"/>
          <w:sz w:val="28"/>
          <w:szCs w:val="28"/>
          <w:rtl w:val="true"/>
          <w:lang w:bidi="fa-IR"/>
        </w:rPr>
        <w:t xml:space="preserve">از اینکه مؤمنان قوم ثمود مقصود خویش را با جملۀ اسمیه و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کردند و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ایمان خویش را به تمامی رسالتهای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داشتند، معلوم می‌شود آنان در ایمان خویش بسیار جدی و پایدار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تبلیغاتی کفرپیشگان قوم ثمود برای ایجاد شک در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تلاشی بی‌ثمر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بِمٰا أُرْسِلَ بِهِ مُؤْمِنُونَ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تَعْلَمُونَ أَنَّ صٰالِحاً مُرْسَلٌ مِنْ رَبِّهِ</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استقامت؛ استکبار؛ اشراف؛ انبیاء؛ ایمان؛ تبلیغ؛ ثمود؛ جامعه؛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قصه در قرآن؛ کفر؛ معجزه؛ نبوت</w:t>
      </w:r>
    </w:p>
    <w:p>
      <w:pPr>
        <w:pStyle w:val="Heading3"/>
        <w:numPr>
          <w:ilvl w:val="2"/>
          <w:numId w:val="1"/>
        </w:numPr>
        <w:rPr/>
      </w:pPr>
      <w:bookmarkStart w:id="114" w:name="__RefHeading___Toc1301494_2314609296"/>
      <w:bookmarkStart w:id="115" w:name="_Toc39"/>
      <w:bookmarkEnd w:id="11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76</w:t>
      </w:r>
      <w:r>
        <w:rPr>
          <w:rtl w:val="true"/>
        </w:rPr>
        <w:t>]</w:t>
      </w:r>
      <w:bookmarkEnd w:id="115"/>
    </w:p>
    <w:p>
      <w:pPr>
        <w:pStyle w:val="BookText"/>
        <w:rPr/>
      </w:pP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p>
    <w:p>
      <w:pPr>
        <w:pStyle w:val="BookText"/>
        <w:rPr/>
      </w:pPr>
      <w:r>
        <w:rPr>
          <w:rFonts w:ascii="IRNazanin" w:hAnsi="IRNazanin" w:eastAsia="IRNazanin"/>
          <w:color w:val="111111"/>
          <w:sz w:val="28"/>
          <w:sz w:val="28"/>
          <w:szCs w:val="28"/>
          <w:rtl w:val="true"/>
          <w:lang w:bidi="fa-IR"/>
        </w:rPr>
        <w:t>مستکبران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را که شما به آن ایمان آورده‌اید منکریم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مجادلۀ کفرپیشگان مستکبر قوم ثمود با مستضعفان مؤمن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مستکبران قوم ثمود، در پاسخ مستضعفان، مخالف صریح خویش را با 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کفرشان را به پیامهای او ابراز داشتند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الَّذِینَ اسْتَکْبَرُوا إِنّٰا بِالَّذِی آمَنْتُمْ بِهِ کٰافِرُونَ</w:t>
      </w:r>
      <w:bookmarkStart w:id="116" w:name="pg19782_190477"/>
    </w:p>
    <w:p>
      <w:pPr>
        <w:pStyle w:val="BookText"/>
        <w:rPr/>
      </w:pPr>
      <w:bookmarkEnd w:id="11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خودبزرگ‌بینی، موجب کفر به پیامبران و پیامهای آنان</w:t>
      </w:r>
    </w:p>
    <w:p>
      <w:pPr>
        <w:pStyle w:val="BookText"/>
        <w:rPr/>
      </w:pP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ascii="IRNazanin" w:hAnsi="IRNazanin" w:eastAsia="IRNazanin"/>
          <w:color w:val="111111"/>
          <w:sz w:val="28"/>
          <w:sz w:val="28"/>
          <w:szCs w:val="28"/>
          <w:rtl w:val="true"/>
          <w:lang w:bidi="fa-IR"/>
        </w:rPr>
        <w:t xml:space="preserve">آوردن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ضمیر و نگفتن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آن اسم ظاهر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علت کفرورزی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مستضعفان قوم ثمود بهانه‌ای برای کفرورزی و استکبار اشراف کفرپیشۀ آن قوم</w:t>
      </w:r>
    </w:p>
    <w:p>
      <w:pPr>
        <w:pStyle w:val="BookText"/>
        <w:rPr/>
      </w:pPr>
      <w:r>
        <w:rPr>
          <w:rFonts w:ascii="Amiri" w:hAnsi="Amiri" w:eastAsia="Amiri" w:cs="Amiri"/>
          <w:color w:val="111111"/>
          <w:sz w:val="28"/>
          <w:sz w:val="28"/>
          <w:szCs w:val="28"/>
          <w:rtl w:val="true"/>
          <w:lang w:bidi="ar-SA"/>
        </w:rPr>
        <w:t>قٰالَ الَّذِینَ اسْتَکْبَرُوا إِنّٰا بِالَّذِی آمَنْتُمْ بِهِ کٰافِرُونَ</w:t>
      </w:r>
    </w:p>
    <w:p>
      <w:pPr>
        <w:pStyle w:val="BookText"/>
        <w:rPr/>
      </w:pPr>
      <w:r>
        <w:rPr>
          <w:rFonts w:ascii="IRNazanin" w:hAnsi="IRNazanin" w:eastAsia="IRNazanin"/>
          <w:color w:val="111111"/>
          <w:sz w:val="28"/>
          <w:sz w:val="28"/>
          <w:szCs w:val="28"/>
          <w:rtl w:val="true"/>
          <w:lang w:bidi="fa-IR"/>
        </w:rPr>
        <w:t>مجادلۀ کافران با مستضعفان اقتضا می‌کرد که کفرپیشگان در پاسخ مؤمنان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به 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بما ارسل به 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پاسخ گفتند ما به آنچه شماها بدان ایمان آورده‌اید کافر هستیم، و این تعبیر نشان می‌دهد که از ریشه‌های استکبار آنان در برابر حق، ایمان مستضعفان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افادۀ حصر می‌کند، این معنا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استضعاف؛ استکبار؛ اشراف؛ ایمان؛ بهانه جویی؛ تکذیب؛ ثمود؛ جدل؛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قصه در قرآن؛ کفر؛ نبوت</w:t>
      </w:r>
    </w:p>
    <w:p>
      <w:pPr>
        <w:pStyle w:val="Heading3"/>
        <w:numPr>
          <w:ilvl w:val="2"/>
          <w:numId w:val="1"/>
        </w:numPr>
        <w:rPr/>
      </w:pPr>
      <w:bookmarkStart w:id="117" w:name="__RefHeading___Toc1301496_2314609296"/>
      <w:bookmarkStart w:id="118" w:name="_Toc40"/>
      <w:bookmarkEnd w:id="11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77</w:t>
      </w:r>
      <w:r>
        <w:rPr>
          <w:rtl w:val="true"/>
        </w:rPr>
        <w:t>]</w:t>
      </w:r>
      <w:bookmarkEnd w:id="118"/>
    </w:p>
    <w:p>
      <w:pPr>
        <w:pStyle w:val="BookText"/>
        <w:rPr/>
      </w:pPr>
      <w:r>
        <w:rPr>
          <w:rFonts w:ascii="Amiri" w:hAnsi="Amiri" w:eastAsia="Amiri" w:cs="Amiri"/>
          <w:color w:val="111111"/>
          <w:sz w:val="28"/>
          <w:sz w:val="28"/>
          <w:szCs w:val="28"/>
          <w:rtl w:val="true"/>
          <w:lang w:bidi="ar-SA"/>
        </w:rPr>
        <w:t xml:space="preserve">فَعَقَرُوا اَلنّٰاقَةَ وَ عَتَوْا عَنْ أَمْرِ رَبِّهِمْ وَ قٰالُوا یٰا صٰالِحُ اِئْتِنٰا بِمٰا تَعِدُنٰا إِنْ کُنْتَ 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p>
    <w:p>
      <w:pPr>
        <w:pStyle w:val="BookText"/>
        <w:rPr/>
      </w:pPr>
      <w:r>
        <w:rPr>
          <w:rFonts w:ascii="IRNazanin" w:hAnsi="IRNazanin" w:eastAsia="IRNazanin"/>
          <w:color w:val="111111"/>
          <w:sz w:val="28"/>
          <w:sz w:val="28"/>
          <w:szCs w:val="28"/>
          <w:rtl w:val="true"/>
          <w:lang w:bidi="fa-IR"/>
        </w:rPr>
        <w:t>پس ناقه را کشتند، و از فرمان پروردگار خود سرپیچی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تو از پیامبرانی، آنچه را که ما را بدان تهدید می‌کنی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ثمود ناقۀ صالح را پی کردند و آن را هلاک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 وَ عَتَوْا عَنْ أَمْرِ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مجروح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الفرس و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 آن را قطع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مجمع البیان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جراحتی گفته می‌شود که مایۀ هلاکت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ثمود با پی کردن ناقۀ صالح، فرمان خداوند را سرپیچی کردند و مردمی متجاوز شناخته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فَعَقَرُوا النّٰاقَةَ وَ عَتَوْا عَنْ أَمْرِ رَبِّهِمْ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آیه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نرساندن به ناقه و آزادگذاردن آن برای چریدن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عَتَوْا عَنْ أَمْرِ رَبِّهِمْ</w:t>
      </w:r>
      <w:bookmarkStart w:id="119" w:name="pg19782_190478"/>
    </w:p>
    <w:p>
      <w:pPr>
        <w:pStyle w:val="BookText"/>
        <w:rPr/>
      </w:pPr>
      <w:bookmarkEnd w:id="11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خداوند برخاسته از ربوبیت او و برای رشد و تعالی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أَمْرِ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قوم ثمود پس از کشتن ناقۀ صالح، از وی خواستند تا تهدیدش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عذاب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صٰالِحُ ائْتِنٰا بِمٰا تَعِدُنٰا إِنْ کُنْتَ مِنَ الْمُرْسَلِینَ</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عذابی است که در آیۀ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فیأخذکم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ناباور به رسالت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مِنَ الْمُرْسَلِینَ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ثمود، پیامبری و بعثت انسانهایی را از جانب خدا ناممکن نمی‌شمردند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کُنْتَ مِنَ الْمُرْسَلِینَ</w:t>
      </w:r>
    </w:p>
    <w:p>
      <w:p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به آن دارد که قوم ثمود پذیرفته بودند که انسانهایی از جانب خدا به پیامبری مبعوث می‌شوند، ولی دربارۀ رسالت 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و تردید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انبیاء؛ انذار؛ انسان؛ تهدید؛ ثمود؛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رشد؛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قتل؛قصه در قرآن؛ کفر؛ گناه؛ ناقه صالح؛ نبوت</w:t>
      </w:r>
    </w:p>
    <w:p>
      <w:pPr>
        <w:pStyle w:val="Heading3"/>
        <w:numPr>
          <w:ilvl w:val="2"/>
          <w:numId w:val="1"/>
        </w:numPr>
        <w:rPr/>
      </w:pPr>
      <w:bookmarkStart w:id="120" w:name="__RefHeading___Toc1301498_2314609296"/>
      <w:bookmarkStart w:id="121" w:name="_Toc41"/>
      <w:bookmarkEnd w:id="12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78</w:t>
      </w:r>
      <w:r>
        <w:rPr>
          <w:rtl w:val="true"/>
        </w:rPr>
        <w:t>]</w:t>
      </w:r>
      <w:bookmarkEnd w:id="121"/>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p>
    <w:p>
      <w:pPr>
        <w:pStyle w:val="BookText"/>
        <w:rPr/>
      </w:pPr>
      <w:r>
        <w:rPr>
          <w:rFonts w:ascii="IRNazanin" w:hAnsi="IRNazanin" w:eastAsia="IRNazanin"/>
          <w:color w:val="111111"/>
          <w:sz w:val="28"/>
          <w:sz w:val="28"/>
          <w:szCs w:val="28"/>
          <w:rtl w:val="true"/>
          <w:lang w:bidi="fa-IR"/>
        </w:rPr>
        <w:t>پس زلزله آنان را فرو گرفت و در خانه‌هایشان بر جای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ثمود با گرفتار شدن به لرزشی شدید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اضطراب و لرزش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آن لرزش بسیار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لرزش 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معنی باشد که لرزشی شدید بر اندام آنان مستولی شد و نیز می‌تواند به این معنی باشد که زمین لرزه و زلزله‌ای شدید آنان را فرو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شدید و عذاب نازل شده بر قوم ثمود توان حرکت و بیرون آمدن از خانه‌ها را از ایشان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این نکته داشته باشد که نزول عذاب هنگامی بوده که همه و یا اکثر ثمودیان در خانه‌هایشان استراحت می‌کردند و می‌تواند علاوه بر این، اشاره داشته باشد که با احساس لرزش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طبعاً آدمی از خانه می‌گریزد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صالح نیز خواستند از خانه‌ها بدر شوند ولی عذاب</w:t>
      </w:r>
    </w:p>
    <w:p>
      <w:pPr>
        <w:pStyle w:val="BookText"/>
        <w:rPr/>
      </w:pPr>
      <w:r>
        <w:rPr>
          <w:rFonts w:ascii="IRNazanin" w:hAnsi="IRNazanin" w:eastAsia="IRNazanin"/>
          <w:color w:val="111111"/>
          <w:sz w:val="28"/>
          <w:sz w:val="28"/>
          <w:szCs w:val="28"/>
          <w:rtl w:val="true"/>
          <w:lang w:bidi="fa-IR"/>
        </w:rPr>
        <w:t xml:space="preserve">مهلت‌شان نداد و در همانجا به هلاکت رسیدند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 وضوح بیشتری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ثمود بر اثر عذاب الهی به رو بر زمین افتادند و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زمین چسبیدن و حرکت نکردن است و برخی گفته‌اند به معنای فروافتادن شخص به سینۀ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ثمود شب هنگام به عذاب گرفتار شدند و در صبحگاهش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دخلوا فی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در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هلاکت در اولین لحظه صبح اتفاق افتاده و در نتیجه عذاب لرزش پیش از صبح یعنی در شب، بر کافران قوم ثمود عارض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ثمود پس از تمام شدن حجت بر آنان و اصرارشان بر کفرورزی و از میان بردن ناقۀ صالح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الَّذِینَ اسْتَکْبَرُوا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را بر حقایق بیان شده در آیات قبل مرتبط می‌سازد که از آنهاست کفرورزی قوم صالح، پی کردن ناقه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قوم ثمود، پاسخی بود به ناباوری آنان نسبت به تحقق تهدیدهای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اِئْتِنٰا بِمٰا تَعِدُنٰا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p>
    <w:p>
      <w:pPr>
        <w:pStyle w:val="BookText"/>
        <w:rPr/>
      </w:pPr>
      <w:r>
        <w:rPr>
          <w:rFonts w:ascii="Amiri" w:hAnsi="Amiri" w:eastAsia="Amiri" w:cs="Amiri"/>
          <w:color w:val="111111"/>
          <w:sz w:val="28"/>
          <w:sz w:val="28"/>
          <w:szCs w:val="28"/>
          <w:rtl w:val="true"/>
          <w:lang w:bidi="ar-SA"/>
        </w:rPr>
        <w:t xml:space="preserve">از حقایقی که در آیۀ قبل مطرح شده و می‌تواند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الرَّجْفَةُ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آن مترتب باشد، ناباوری قوم ثمود به تهدیدهای حضرت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از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 بِمٰا تَعِدُنٰا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فبعث اللّه إلیهم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إنّهم عتوا علی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فأوحی اللّه تبارک و تعالی إلی صالح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مرسل علیکم عذابی إلی 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نصف اللیل أتاهم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فصرخ بهم صرخة خرقت تلک الصّرخة أسماعهم و فلقت قلوبهم و صدعت أکبادهم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فاصبحوا فی دیارهم و مضاجعهم موتیٰ أجمعین ثم أرسل اللّه علیهم مع الصّیحة النّار من السّماء فأحرقتهم أجمعین؛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کَذَّبَتْ ثَمُودُ بِالنُّذُرِ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قوم ثمود برانگیخت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آنان در برابر خداوند گردنکشی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تبارک و تعالی به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بگو من تا سه روز دیگر عذاب خود را بر شما می‌فرستم</w:t>
      </w:r>
      <w:bookmarkStart w:id="122" w:name="pg19782_190480"/>
    </w:p>
    <w:p>
      <w:pPr>
        <w:pStyle w:val="BookText"/>
        <w:rPr/>
      </w:pPr>
      <w:bookmarkEnd w:id="1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نیمه شب فرارسید، جبرئیل آمد و آنچنان بانگ بلندی بر آنان زد که گوشهایشان را درید و دلهایشان را شکافت و جگرهایشان را پاره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همگی در خانه و خوابگاهشان مردند، سپس خداوند به همراه آن صیحه، آتشی از آسمان بر آنان فرستاد که همۀ آنان را سوزاند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اتمام حجت؛ اللّه؛ تهدید؛ ثمود؛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دنیا؛ زلزله؛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صدا؛ صیحه آسمانی؛ عذاب؛ قتل؛ قلب؛ کفر؛ گوشی؛ مرگ؛ ناقه صالح؛ وحی</w:t>
      </w:r>
    </w:p>
    <w:p>
      <w:pPr>
        <w:pStyle w:val="Heading3"/>
        <w:numPr>
          <w:ilvl w:val="2"/>
          <w:numId w:val="1"/>
        </w:numPr>
        <w:rPr/>
      </w:pPr>
      <w:bookmarkStart w:id="123" w:name="__RefHeading___Toc1301500_2314609296"/>
      <w:bookmarkStart w:id="124" w:name="_Toc42"/>
      <w:bookmarkEnd w:id="12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79</w:t>
      </w:r>
      <w:r>
        <w:rPr>
          <w:rtl w:val="true"/>
        </w:rPr>
        <w:t>]</w:t>
      </w:r>
      <w:bookmarkEnd w:id="124"/>
    </w:p>
    <w:p>
      <w:pPr>
        <w:pStyle w:val="BookText"/>
        <w:rPr/>
      </w:pPr>
      <w:r>
        <w:rPr>
          <w:rFonts w:ascii="Amiri" w:hAnsi="Amiri" w:eastAsia="Amiri" w:cs="Amiri"/>
          <w:color w:val="111111"/>
          <w:sz w:val="28"/>
          <w:sz w:val="28"/>
          <w:szCs w:val="28"/>
          <w:rtl w:val="true"/>
          <w:lang w:bidi="ar-SA"/>
        </w:rPr>
        <w:t xml:space="preserve">فَتَوَلّٰی عَنْهُمْ وَ قٰالَ یٰا قَوْمِ لَقَدْ أَبْلَغْتُکُمْ رِسٰالَةَ رَبِّی وَ نَصَحْتُ لَکُمْ وَ لٰکِنْ لاٰ تُحِبُّونَ اَلنّٰاصِحِینَ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راستی، من پیام پروردگارم را به شما رساندم و شمارا نصیحت کردم، ولی شما نصیحت کنندگان را دوست نمی‌دارید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حتمی شدن نزول عذاب الهی بر اثر پی کردن ناقه، از قوم خویش فاصله گرفت و به دیاری دیگر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فَتَوَلّٰی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فَعَقَرُوا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دریغ ودلسوزی بر ثمودیان مشرف به هلاکت از میان آنان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 قٰالَ یٰا قَوْمِ</w:t>
      </w:r>
    </w:p>
    <w:p>
      <w:pPr>
        <w:pStyle w:val="BookText"/>
        <w:rPr/>
      </w:pPr>
      <w:r>
        <w:rPr>
          <w:rFonts w:ascii="IRNazanin" w:hAnsi="IRNazanin" w:eastAsia="IRNazanin"/>
          <w:color w:val="111111"/>
          <w:sz w:val="28"/>
          <w:sz w:val="28"/>
          <w:szCs w:val="28"/>
          <w:rtl w:val="true"/>
          <w:lang w:bidi="fa-IR"/>
        </w:rPr>
        <w:t xml:space="preserve">لحن آیه و نیز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متکلم، بیانگر تحسر و دلسوزی صالح نسبت به مردم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نزول عذاب بر قوم ثمود، با ابلاغ پیامهای خویش به آنان اتمام حجت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أَبْلَغْتُکُمْ رِسٰالَةَ رَبِّی وَ نَصَحْتُ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را به مردمش ابلاغ کرد و درهدایت وارشاد آنان‌بسیار کوشید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أَبْلَغْتُکُمْ رِسٰالَةَ رَبِّی وَ نَصَحْتُ لَکُمْ</w:t>
      </w:r>
    </w:p>
    <w:p>
      <w:pPr>
        <w:pStyle w:val="BookText"/>
        <w:rPr/>
      </w:pPr>
      <w:r>
        <w:rPr>
          <w:rFonts w:ascii="IRNazanin" w:hAnsi="IRNazanin" w:eastAsia="IRNazanin"/>
          <w:color w:val="111111"/>
          <w:sz w:val="28"/>
          <w:sz w:val="28"/>
          <w:szCs w:val="28"/>
          <w:rtl w:val="true"/>
          <w:lang w:bidi="fa-IR"/>
        </w:rPr>
        <w:t xml:space="preserve">لام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که دلالت بر قسم مقدر دارد، و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گویای تأکید است، می‌رساند که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الهی کوتاهی نکرد و در این راه تلاش بسیار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خروجش از میان قوم ثمود، اتمام حجت الهی بر آنان را به ایشان گوشزد کرد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فَتَوَلّٰی عَنْهُمْ وَ قٰالَ یٰا قَوْمِ لَقَدْ أَبْلَغْتُکُمْ رِسٰالَةَ رَبِّی</w:t>
      </w:r>
      <w:bookmarkStart w:id="125" w:name="pg19782_190481"/>
    </w:p>
    <w:p>
      <w:pPr>
        <w:pStyle w:val="BookText"/>
        <w:rPr/>
      </w:pPr>
      <w:bookmarkEnd w:id="12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و خیرخواه مردم</w:t>
      </w:r>
    </w:p>
    <w:p>
      <w:pPr>
        <w:pStyle w:val="BookText"/>
        <w:rPr/>
      </w:pPr>
      <w:r>
        <w:rPr>
          <w:rFonts w:ascii="Amiri" w:hAnsi="Amiri" w:eastAsia="Amiri" w:cs="Amiri"/>
          <w:color w:val="111111"/>
          <w:sz w:val="28"/>
          <w:sz w:val="28"/>
          <w:szCs w:val="28"/>
          <w:rtl w:val="true"/>
          <w:lang w:bidi="ar-SA"/>
        </w:rPr>
        <w:t>وَ نَصَحْتُ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قوم ثمود، بیزار از خیرخواهان و نصیحت‌گران</w:t>
      </w:r>
    </w:p>
    <w:p>
      <w:pPr>
        <w:pStyle w:val="BookText"/>
        <w:rPr/>
      </w:pPr>
      <w:r>
        <w:rPr>
          <w:rFonts w:ascii="Amiri" w:hAnsi="Amiri" w:eastAsia="Amiri" w:cs="Amiri"/>
          <w:color w:val="111111"/>
          <w:sz w:val="28"/>
          <w:sz w:val="28"/>
          <w:szCs w:val="28"/>
          <w:rtl w:val="true"/>
          <w:lang w:bidi="ar-SA"/>
        </w:rPr>
        <w:t>نَصَحْتُ لَکُمْ وَ لٰکِنْ لاٰ تُحِبُّونَ النّٰاصِحِینَ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بی‌اعتنا به پیامهای الهی و بیزار از خیرخواهی نصیحت‌گران، در خطر هلاکت و نابودی</w:t>
      </w:r>
    </w:p>
    <w:p>
      <w:pPr>
        <w:pStyle w:val="BookText"/>
        <w:rPr/>
      </w:pPr>
      <w:r>
        <w:rPr>
          <w:rFonts w:ascii="Amiri" w:hAnsi="Amiri" w:eastAsia="Amiri" w:cs="Amiri"/>
          <w:color w:val="111111"/>
          <w:sz w:val="28"/>
          <w:sz w:val="28"/>
          <w:szCs w:val="28"/>
          <w:rtl w:val="true"/>
          <w:lang w:bidi="ar-SA"/>
        </w:rPr>
        <w:t xml:space="preserve">فَأَخَذَتْهُمُ الرَّجْفَةُ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لَکُمْ وَ لٰکِنْ لاٰ تُحِبُّونَ النّٰاصِحِینَ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محبت به خیرخواهان جامعه و پذیرش پندها و نصایح آنان</w:t>
      </w:r>
    </w:p>
    <w:p>
      <w:pPr>
        <w:pStyle w:val="BookText"/>
        <w:rPr/>
      </w:pPr>
      <w:r>
        <w:rPr>
          <w:rFonts w:ascii="Amiri" w:hAnsi="Amiri" w:eastAsia="Amiri" w:cs="Amiri"/>
          <w:color w:val="111111"/>
          <w:sz w:val="28"/>
          <w:sz w:val="28"/>
          <w:szCs w:val="28"/>
          <w:rtl w:val="true"/>
          <w:lang w:bidi="ar-SA"/>
        </w:rPr>
        <w:t>وَ لٰکِنْ لاٰ تُحِبُّونَ النّٰاصِحِینَ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آدمی به نصیحت‌کنندگان در پی دارندۀ پذیرش سخنان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نَصَحْتُ لَکُمْ وَ لٰکِنْ لاٰ تُحِبُّونَ النّٰاصِحِینَ</w:t>
      </w:r>
    </w:p>
    <w:p>
      <w:pPr>
        <w:pStyle w:val="BookText"/>
        <w:rPr/>
      </w:pPr>
      <w:r>
        <w:rPr>
          <w:rFonts w:ascii="IRNazanin" w:hAnsi="IRNazanin" w:eastAsia="IRNazanin"/>
          <w:color w:val="111111"/>
          <w:sz w:val="28"/>
          <w:sz w:val="28"/>
          <w:szCs w:val="28"/>
          <w:rtl w:val="true"/>
          <w:lang w:bidi="fa-IR"/>
        </w:rPr>
        <w:t xml:space="preserve">اقتضای کلام این بود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نَصَحْتُ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تُحِبُّونَ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اشاره باشد به علت عدم پذیرش،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تحبون النٰاصحین لکی تسمعوا لهم،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 تطیعوهم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لَقَدْ أَبْلَغْتُکُمْ رِسٰالَةَ رَبِّی</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اشراف؛ اللّه؛ امر الهی؛ انسان؛ تبلیغ؛ ثمود؛ جامعه؛ دنیا؛ دوستی؛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قتل؛ قصه در قرآن؛ کفر؛ موعظه؛ مهربانی؛ ناقه صالح؛ هجرت؛ هدایت</w:t>
      </w:r>
    </w:p>
    <w:p>
      <w:pPr>
        <w:pStyle w:val="Heading3"/>
        <w:numPr>
          <w:ilvl w:val="2"/>
          <w:numId w:val="1"/>
        </w:numPr>
        <w:rPr/>
      </w:pPr>
      <w:bookmarkStart w:id="126" w:name="__RefHeading___Toc1301502_2314609296"/>
      <w:bookmarkStart w:id="127" w:name="_Toc43"/>
      <w:bookmarkEnd w:id="12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80</w:t>
      </w:r>
      <w:r>
        <w:rPr>
          <w:rtl w:val="true"/>
        </w:rPr>
        <w:t>]</w:t>
      </w:r>
      <w:bookmarkEnd w:id="127"/>
    </w:p>
    <w:p>
      <w:pPr>
        <w:pStyle w:val="BookText"/>
        <w:rPr/>
      </w:pPr>
      <w:r>
        <w:rPr>
          <w:rFonts w:ascii="Amiri" w:hAnsi="Amiri" w:eastAsia="Amiri" w:cs="Amiri"/>
          <w:color w:val="111111"/>
          <w:sz w:val="28"/>
          <w:sz w:val="28"/>
          <w:szCs w:val="28"/>
          <w:rtl w:val="true"/>
          <w:lang w:bidi="ar-SA"/>
        </w:rPr>
        <w:t xml:space="preserve">وَ لُوطاً إِذْ قٰالَ لِقَوْمِهِ أَ تَأْتُونَ اَلْفٰاحِشَةَ مٰا سَبَقَکُمْ بِهٰا مِنْ أَحَدٍ مِنَ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p>
    <w:p>
      <w:pPr>
        <w:pStyle w:val="BookText"/>
        <w:rPr/>
      </w:pPr>
      <w:r>
        <w:rPr>
          <w:rFonts w:ascii="IRNazanin" w:hAnsi="IRNazanin" w:eastAsia="IRNazanin"/>
          <w:color w:val="111111"/>
          <w:sz w:val="28"/>
          <w:sz w:val="28"/>
          <w:szCs w:val="28"/>
          <w:rtl w:val="true"/>
          <w:lang w:bidi="fa-IR"/>
        </w:rPr>
        <w:t xml:space="preserve">و لوط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این عمل بسیار زشت را انجام می‌دهید، که هیچ یک از جهانیان آن را پیش از شما انجام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از پیامبران و فرستادگان خداوند</w:t>
      </w:r>
    </w:p>
    <w:p>
      <w:pPr>
        <w:pStyle w:val="BookText"/>
        <w:rPr/>
      </w:pPr>
      <w:r>
        <w:rPr>
          <w:rFonts w:ascii="Amiri" w:hAnsi="Amiri" w:eastAsia="Amiri" w:cs="Amiri"/>
          <w:color w:val="111111"/>
          <w:sz w:val="28"/>
          <w:sz w:val="28"/>
          <w:szCs w:val="28"/>
          <w:rtl w:val="true"/>
          <w:lang w:bidi="ar-SA"/>
        </w:rPr>
        <w:t>وَ لُوطاً إِذْ قٰالَ لِقَوْمِهِ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می‌تواند مفعولٌ‌به برای فعل مقدر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لوط پیامبر در مبارزه علیه فحشا و فرجام شوم قوم زشتکار او، سرگذشتی پندآموز و شایستۀ یادآوری</w:t>
      </w:r>
    </w:p>
    <w:p>
      <w:pPr>
        <w:pStyle w:val="BookText"/>
        <w:rPr/>
      </w:pPr>
      <w:r>
        <w:rPr>
          <w:rFonts w:ascii="Amiri" w:hAnsi="Amiri" w:eastAsia="Amiri" w:cs="Amiri"/>
          <w:color w:val="111111"/>
          <w:sz w:val="28"/>
          <w:sz w:val="28"/>
          <w:szCs w:val="28"/>
          <w:rtl w:val="true"/>
          <w:lang w:bidi="ar-SA"/>
        </w:rPr>
        <w:t>وَ لُوطاً إِذْ قٰالَ</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لوطاً 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برای فعل 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بر این مبنا 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أرسلنا لوطاً اذکر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هر دو احتمال، لزوم یادآوری داستان لوط و قومش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هدف از یادآوری سرگذشت پیشینیان، عبرت‌آموزی و پندگیری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عملی شایع در میان قوم لوط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الْفٰاحِشَةَ</w:t>
      </w:r>
    </w:p>
    <w:p>
      <w:pPr>
        <w:pStyle w:val="BookText"/>
        <w:rPr/>
      </w:pPr>
      <w:r>
        <w:rPr>
          <w:rFonts w:ascii="Amiri" w:hAnsi="Amiri" w:eastAsia="Amiri" w:cs="Amiri"/>
          <w:color w:val="111111"/>
          <w:sz w:val="28"/>
          <w:sz w:val="28"/>
          <w:szCs w:val="28"/>
          <w:rtl w:val="true"/>
          <w:lang w:bidi="ar-SA"/>
        </w:rPr>
        <w:t xml:space="preserve">با توجه به آیۀ بعد معلوم می‌شود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لواط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 فحشا و لواط، مهمترین و مقدمترین وظیفۀ لوط در رسالتهای خویش</w:t>
      </w:r>
    </w:p>
    <w:p>
      <w:pPr>
        <w:pStyle w:val="BookText"/>
        <w:rPr/>
      </w:pPr>
      <w:r>
        <w:rPr>
          <w:rFonts w:ascii="Amiri" w:hAnsi="Amiri" w:eastAsia="Amiri" w:cs="Amiri"/>
          <w:color w:val="111111"/>
          <w:sz w:val="28"/>
          <w:sz w:val="28"/>
          <w:szCs w:val="28"/>
          <w:rtl w:val="true"/>
          <w:lang w:bidi="ar-SA"/>
        </w:rPr>
        <w:t>وَ لُوطاً إِذْ قٰالَ لِقَوْمِهِ أَ تَأْتُونَ الْفٰاحِشَةَ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کرداری حرام و بسیار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الْفٰاحِشَةَ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لواط به عنوان کرداری بسیار زشت، قوم خویش را به سبب ارتکاب آن نکوهش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الْفٰاحِشَةَ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عمل بسیار شنیع گفته می‌شود و 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توبیخی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افراد و امتهای پیش از قوم لوط، مبرّا از ارتکاب لواط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سَبَقَکُمْ بِهٰا مِنْ أَحَدٍ مِنَ الْعٰالَمِینَ</w:t>
      </w:r>
    </w:p>
    <w:p>
      <w:pPr>
        <w:pStyle w:val="BookText"/>
        <w:rPr/>
      </w:pPr>
      <w:r>
        <w:rPr>
          <w:rFonts w:ascii="IRNazanin" w:hAnsi="IRNazanin" w:eastAsia="IRNazanin"/>
          <w:color w:val="111111"/>
          <w:sz w:val="28"/>
          <w:sz w:val="28"/>
          <w:szCs w:val="28"/>
          <w:rtl w:val="true"/>
          <w:lang w:bidi="fa-IR"/>
        </w:rPr>
        <w:t xml:space="preserve">تأکید نفی با من زایده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حتی یک نفر نیز قبل از قوم لوط به چنین گناهی آلوده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توصیف قومش به عنوان اولین انسان‌های آلوده به لواط، آنان را توبیخ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تَأْتُونَ الْفٰاحِشَةَ مٰا سَبَقَکُمْ بِهٰا مِنْ أَحَدٍ مِنَ الْعٰالَمِینَ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ابداع‌کنندگان سنتهای ناروا و اعمال زشت، مرتکب گناهی بزرگتر و مستحق ملامتی بیشتر</w:t>
      </w:r>
    </w:p>
    <w:p>
      <w:pPr>
        <w:pStyle w:val="BookText"/>
        <w:rPr/>
      </w:pPr>
      <w:r>
        <w:rPr>
          <w:rFonts w:ascii="Amiri" w:hAnsi="Amiri" w:eastAsia="Amiri" w:cs="Amiri"/>
          <w:color w:val="111111"/>
          <w:sz w:val="28"/>
          <w:sz w:val="28"/>
          <w:szCs w:val="28"/>
          <w:rtl w:val="true"/>
          <w:lang w:bidi="ar-SA"/>
        </w:rPr>
        <w:t>أَ تَأْتُونَ الْفٰاحِشَةَ مٰا سَبَقَکُمْ بِهٰا مِنْ أَحَدٍ مِنَ الْعٰالَمِینَ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یُؤتَی النّساء فی أدبارهنّ؟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سفلت سفل اللّه بک اما سمعت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تَأْتُونَ الْفٰاحِشَةَ</w:t>
      </w:r>
      <w:bookmarkStart w:id="128" w:name="pg19782_190483"/>
    </w:p>
    <w:p>
      <w:pPr>
        <w:pStyle w:val="BookText"/>
        <w:rPr/>
      </w:pPr>
      <w:bookmarkEnd w:id="128"/>
      <w:r>
        <w:rPr>
          <w:rFonts w:ascii="Amiri" w:hAnsi="Amiri" w:eastAsia="Amiri" w:cs="Amiri"/>
          <w:color w:val="111111"/>
          <w:sz w:val="28"/>
          <w:sz w:val="28"/>
          <w:szCs w:val="28"/>
          <w:rtl w:val="true"/>
          <w:lang w:bidi="ar-SA"/>
        </w:rPr>
        <w:t>مٰا سَبَقَکُمْ بِهٰا مِنْ أَحَدٍ مِنَ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شخصی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جواز نزدیکی با زن از راه غیر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فرومایگی کردی خدا تو را پست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سخن خداوند را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عمل بسیار زشتی را انجام می‌دهید که هیچیک از جهانیان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امر به معروف و نهی از منکر؛ انبیاء؛ تاریخ؛ تکلیف؛ جامعه؛ جاهلیت؛ جن؛ حرمت؛ حُکم؛ زن؛ عبرت؛ عمل؛ قصه در قرآن؛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نبوت</w:t>
      </w:r>
    </w:p>
    <w:p>
      <w:pPr>
        <w:pStyle w:val="Heading3"/>
        <w:numPr>
          <w:ilvl w:val="2"/>
          <w:numId w:val="1"/>
        </w:numPr>
        <w:rPr/>
      </w:pPr>
      <w:bookmarkStart w:id="129" w:name="__RefHeading___Toc1301504_2314609296"/>
      <w:bookmarkStart w:id="130" w:name="_Toc44"/>
      <w:bookmarkEnd w:id="12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81</w:t>
      </w:r>
      <w:r>
        <w:rPr>
          <w:rtl w:val="true"/>
        </w:rPr>
        <w:t>]</w:t>
      </w:r>
      <w:bookmarkEnd w:id="130"/>
    </w:p>
    <w:p>
      <w:pPr>
        <w:pStyle w:val="BookText"/>
        <w:rPr/>
      </w:pPr>
      <w:r>
        <w:rPr>
          <w:rFonts w:ascii="Amiri" w:hAnsi="Amiri" w:eastAsia="Amiri" w:cs="Amiri"/>
          <w:color w:val="111111"/>
          <w:sz w:val="28"/>
          <w:sz w:val="28"/>
          <w:szCs w:val="28"/>
          <w:rtl w:val="true"/>
          <w:lang w:bidi="ar-SA"/>
        </w:rPr>
        <w:t xml:space="preserve">إِنَّکُمْ لَتَأْتُونَ اَلرِّجٰالَ شَهْوَةً مِنْ دُونِ اَلنِّسٰاءِ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p>
    <w:p>
      <w:pPr>
        <w:pStyle w:val="BookText"/>
        <w:rPr/>
      </w:pPr>
      <w:r>
        <w:rPr>
          <w:rFonts w:ascii="IRNazanin" w:hAnsi="IRNazanin" w:eastAsia="IRNazanin"/>
          <w:color w:val="111111"/>
          <w:sz w:val="28"/>
          <w:sz w:val="28"/>
          <w:szCs w:val="28"/>
          <w:rtl w:val="true"/>
          <w:lang w:bidi="fa-IR"/>
        </w:rPr>
        <w:t>شما از روی شهوت، به جای زنان به سراغ مردان می‌روید؛ بلکه شما مردمی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اسرافکارید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آلوده به عمل بسیار شنیع لواط</w:t>
      </w:r>
    </w:p>
    <w:p>
      <w:pPr>
        <w:pStyle w:val="BookText"/>
        <w:rPr/>
      </w:pPr>
      <w:r>
        <w:rPr>
          <w:rFonts w:ascii="Amiri" w:hAnsi="Amiri" w:eastAsia="Amiri" w:cs="Amiri"/>
          <w:color w:val="111111"/>
          <w:sz w:val="28"/>
          <w:sz w:val="28"/>
          <w:szCs w:val="28"/>
          <w:rtl w:val="true"/>
          <w:lang w:bidi="ar-SA"/>
        </w:rPr>
        <w:t>إِنَّکُمْ لَتَأْتُونَ الرِّجٰالَ شَهْوَةً مِنْ دُونِ النِّسٰاءِ</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استمرار لواط دارد که در برداشت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سبب گرایش شدید به لواط، همبستری با زنان خویش را ترک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إِنَّکُمْ لَتَأْتُونَ الرِّجٰالَ شَهْوَةً مِنْ دُونِ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مفعول مطلق برای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تشتهونها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دلالت بر گرایش و علاقۀ شدید مردان قوم لوط به لواط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متارکۀ زنان و ترک همبستری با آنان، امری نکوهیده و ناروا</w:t>
      </w:r>
    </w:p>
    <w:p>
      <w:pPr>
        <w:pStyle w:val="BookText"/>
        <w:rPr/>
      </w:pPr>
      <w:r>
        <w:rPr>
          <w:rFonts w:ascii="Amiri" w:hAnsi="Amiri" w:eastAsia="Amiri" w:cs="Amiri"/>
          <w:color w:val="111111"/>
          <w:sz w:val="28"/>
          <w:sz w:val="28"/>
          <w:szCs w:val="28"/>
          <w:rtl w:val="true"/>
          <w:lang w:bidi="ar-SA"/>
        </w:rPr>
        <w:t>إِنَّکُمْ لَتَأْتُونَ الرِّجٰالَ شَهْوَةً مِنْ دُونِ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قوم لوط ازدواج با زنان و زناشویی با همسران خویش را ترک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نکوهشی که از استفهام توبیخی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تَأْتُونَ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دلالت بر ناروایی ترک ازدواج و متارکۀ زناشویی با همسران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به دلیل ارتکاب لواط، مردمی متجاوز و اسرافگر</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أَنْتُمْ قَوْمٌ مُسْرِفُونَ</w:t>
      </w:r>
      <w:bookmarkStart w:id="131" w:name="pg19782_190484"/>
    </w:p>
    <w:p>
      <w:pPr>
        <w:pStyle w:val="BookText"/>
        <w:rPr/>
      </w:pPr>
      <w:bookmarkEnd w:id="131"/>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شهوت‌پرستی بیش از حد قوم لوط، موجب گرایش آنان به لواط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إِنَّکُمْ لَتَأْتُونَ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قَوْمٌ مُسْرِفُونَ</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أَنْتُمْ قَوْمٌ مُسْرِفُونَ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علتی برای گرایش قوم لوط به لواط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اسرافگر بودید به لواط آلوده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اسراف، به مناسبت مورد، اسراف در شهوت جنسی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عملی تجاوزکارانه و مرتکبان آن، مردمانی متجاوز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أَنْتُمْ قَوْمٌ مُسْرِفُونَ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تجاوز کردن از حد میانه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تجاوز به حقوق زنان در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شَهْوَةً مِنْ دُونِ النِّسٰاءِ بَلْ أَنْتُمْ قَوْمٌ مُسْرِفُونَ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آمیزش؛ ازدواج؛ اسراف؛ انسان؛ حقوق؛ زن؛ شهوات؛ قوم لوط؛ لواط؛ مرد؛ ملامت؛ نشوز</w:t>
      </w:r>
    </w:p>
    <w:p>
      <w:pPr>
        <w:pStyle w:val="Heading3"/>
        <w:numPr>
          <w:ilvl w:val="2"/>
          <w:numId w:val="1"/>
        </w:numPr>
        <w:rPr/>
      </w:pPr>
      <w:bookmarkStart w:id="132" w:name="__RefHeading___Toc1301506_2314609296"/>
      <w:bookmarkStart w:id="133" w:name="_Toc45"/>
      <w:bookmarkEnd w:id="1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82</w:t>
      </w:r>
      <w:r>
        <w:rPr>
          <w:rtl w:val="true"/>
        </w:rPr>
        <w:t>]</w:t>
      </w:r>
      <w:bookmarkEnd w:id="133"/>
    </w:p>
    <w:p>
      <w:pPr>
        <w:pStyle w:val="BookText"/>
        <w:rPr/>
      </w:pPr>
      <w:r>
        <w:rPr>
          <w:rFonts w:ascii="Amiri" w:hAnsi="Amiri" w:eastAsia="Amiri" w:cs="Amiri"/>
          <w:color w:val="111111"/>
          <w:sz w:val="28"/>
          <w:sz w:val="28"/>
          <w:szCs w:val="28"/>
          <w:rtl w:val="true"/>
          <w:lang w:bidi="ar-SA"/>
        </w:rPr>
        <w:t xml:space="preserve">وَ مٰا کٰانَ جَوٰابَ قَوْمِهِ إِلاّٰ أَنْ قٰالُوا أَخْرِجُوهُمْ مِنْ قَرْیَتِکُمْ إِنَّهُمْ أُنٰاسٌ یَتَطَهَّرُونَ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p>
    <w:p>
      <w:pPr>
        <w:pStyle w:val="BookText"/>
        <w:rPr/>
      </w:pPr>
      <w:r>
        <w:rPr>
          <w:rFonts w:ascii="IRNazanin" w:hAnsi="IRNazanin" w:eastAsia="IRNazanin"/>
          <w:color w:val="111111"/>
          <w:sz w:val="28"/>
          <w:sz w:val="28"/>
          <w:szCs w:val="28"/>
          <w:rtl w:val="true"/>
          <w:lang w:bidi="fa-IR"/>
        </w:rPr>
        <w:t>و پاسخ قومش جز این نبود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شهر خود بیرون کنید؛ زیرا آنان مردمی هستند که پاکیزگی می‌جویند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فاقد هر گونه دلیل برای توجیه ارتکاب عمل شنیع لواط</w:t>
      </w:r>
    </w:p>
    <w:p>
      <w:pPr>
        <w:pStyle w:val="BookText"/>
        <w:rPr/>
      </w:pPr>
      <w:r>
        <w:rPr>
          <w:rFonts w:ascii="Amiri" w:hAnsi="Amiri" w:eastAsia="Amiri" w:cs="Amiri"/>
          <w:color w:val="111111"/>
          <w:sz w:val="28"/>
          <w:sz w:val="28"/>
          <w:szCs w:val="28"/>
          <w:rtl w:val="true"/>
          <w:lang w:bidi="ar-SA"/>
        </w:rPr>
        <w:t>وَ مٰا کٰانَ جَوٰابَ قَوْمِهِ إِلاّٰ أَنْ قٰالُوا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لوط با برنامه‌های ضد اخلاقی قوم خویش، موجب طرح پیشنهاد اخراج وی و خانواده‌اش از دیارشان</w:t>
      </w:r>
    </w:p>
    <w:p>
      <w:pPr>
        <w:pStyle w:val="BookText"/>
        <w:rPr/>
      </w:pPr>
      <w:r>
        <w:rPr>
          <w:rFonts w:ascii="Amiri" w:hAnsi="Amiri" w:eastAsia="Amiri" w:cs="Amiri"/>
          <w:color w:val="111111"/>
          <w:sz w:val="28"/>
          <w:sz w:val="28"/>
          <w:szCs w:val="28"/>
          <w:rtl w:val="true"/>
          <w:lang w:bidi="ar-SA"/>
        </w:rPr>
        <w:t xml:space="preserve">وَ لُوطاً إِذْ قٰالَ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أَخْرِجُوهُمْ</w:t>
      </w:r>
    </w:p>
    <w:p>
      <w:pPr>
        <w:pStyle w:val="BookText"/>
        <w:rPr/>
      </w:pPr>
      <w:r>
        <w:rPr>
          <w:rFonts w:ascii="IRNazanin" w:hAnsi="IRNazanin" w:eastAsia="IRNazanin"/>
          <w:color w:val="111111"/>
          <w:sz w:val="28"/>
          <w:sz w:val="28"/>
          <w:szCs w:val="28"/>
          <w:rtl w:val="true"/>
          <w:lang w:bidi="fa-IR"/>
        </w:rPr>
        <w:t xml:space="preserve">پیشنهاد اخراج لوط از یکسو به مبارزات وی مرتبط شده است؛ زیرا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تبلیغات و هدایتگریهای لوط ایراد گردیده است؛ و از سوی دیگر این پیشنهاد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تصمیم قوم لوط به اخراج وی و خانواده‌اش به دو علت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مبارزۀ وی با فسادها و دیگری پاک زیستن وی و خانواده‌اش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پاک‌زیستی لوط و خانواده‌اش، موجب رنجش قوم وی و عاملی برای پیشنهاد اخراج ایشان از دیارشان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أَخْرِجُوهُمْ مِنْ قَرْیَتِکُمْ إِنَّهُمْ أُنٰاسٌ یَتَطَهَّرُونَ</w:t>
      </w:r>
      <w:bookmarkStart w:id="134" w:name="pg19782_190485"/>
    </w:p>
    <w:p>
      <w:pPr>
        <w:pStyle w:val="BookText"/>
        <w:rPr/>
      </w:pPr>
      <w:bookmarkEnd w:id="134"/>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خانواده آن حضرت به جز همسر وی می‌باشد، به آیۀ بعد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پیامبری مهاجر به دیار سدوم، نه اهل آن سامان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أَخْرِجُوهُمْ مِنْ قَرْیَتِکُمْ</w:t>
      </w:r>
    </w:p>
    <w:p>
      <w:pPr>
        <w:pStyle w:val="BookText"/>
        <w:rPr/>
      </w:pPr>
      <w:r>
        <w:rPr>
          <w:rFonts w:ascii="IRNazanin" w:hAnsi="IRNazanin" w:eastAsia="IRNazanin"/>
          <w:color w:val="111111"/>
          <w:sz w:val="28"/>
          <w:sz w:val="28"/>
          <w:szCs w:val="28"/>
          <w:rtl w:val="true"/>
          <w:lang w:bidi="fa-IR"/>
        </w:rPr>
        <w:t>خداوند پیامبران پیش از لوط و پیامبر پس از وی، یعنی شعیب، را برادر قومشان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بعثت لوط چنین تعبیری آورده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می‌تواند اشاره به این باشد که لوط از افراد امت قومش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مخالفان لوط با اضافۀ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بیانگر این باشد که لوط از مهاجران به آن دیار بوده است و آن دیار بنابر گفتۀ مفسران بخشی از سرزمین کنعان بوده که به شهر سدوم معروف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و خانواده‌اش، حتی در دیدگاه مخالفان، انسانهایی پاک و منزه از اعمال ناروا و پلید</w:t>
      </w:r>
    </w:p>
    <w:p>
      <w:pPr>
        <w:pStyle w:val="BookText"/>
        <w:rPr/>
      </w:pPr>
      <w:r>
        <w:rPr>
          <w:rFonts w:ascii="Amiri" w:hAnsi="Amiri" w:eastAsia="Amiri" w:cs="Amiri"/>
          <w:color w:val="111111"/>
          <w:sz w:val="28"/>
          <w:sz w:val="28"/>
          <w:szCs w:val="28"/>
          <w:rtl w:val="true"/>
          <w:lang w:bidi="ar-SA"/>
        </w:rPr>
        <w:t>إِنَّهُمْ أُنٰاسٌ یَتَطَهَّرُونَ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ناامید از گرایش وی و خانواده‌اش به منجلاب فسادها و ارتکاب رفتارهای پلید و ناروا</w:t>
      </w:r>
    </w:p>
    <w:p>
      <w:pPr>
        <w:pStyle w:val="BookText"/>
        <w:rPr/>
      </w:pPr>
      <w:r>
        <w:rPr>
          <w:rFonts w:ascii="Amiri" w:hAnsi="Amiri" w:eastAsia="Amiri" w:cs="Amiri"/>
          <w:color w:val="111111"/>
          <w:sz w:val="28"/>
          <w:sz w:val="28"/>
          <w:szCs w:val="28"/>
          <w:rtl w:val="true"/>
          <w:lang w:bidi="ar-SA"/>
        </w:rPr>
        <w:t>إِنَّهُمْ أُنٰاسٌ یَتَطَهَّرُونَ</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که قوم لوط بر این باور بودند که پاک‌زیستی وی و خانواده‌اش امری مستمر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اکثریت؛ امر به معروف و نهی از منکر؛ امید؛ انبیاء؛ انسان؛ تبعید؛ طهارت؛ عفت؛ فساد؛ قریه؛ قصه در قرآن؛ قوم لوط؛ 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هجرت</w:t>
      </w:r>
    </w:p>
    <w:p>
      <w:pPr>
        <w:pStyle w:val="Heading3"/>
        <w:numPr>
          <w:ilvl w:val="2"/>
          <w:numId w:val="1"/>
        </w:numPr>
        <w:rPr/>
      </w:pPr>
      <w:bookmarkStart w:id="135" w:name="__RefHeading___Toc1301508_2314609296"/>
      <w:bookmarkStart w:id="136" w:name="_Toc46"/>
      <w:bookmarkEnd w:id="13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83</w:t>
      </w:r>
      <w:r>
        <w:rPr>
          <w:rtl w:val="true"/>
        </w:rPr>
        <w:t>]</w:t>
      </w:r>
      <w:bookmarkEnd w:id="136"/>
    </w:p>
    <w:p>
      <w:pPr>
        <w:pStyle w:val="BookText"/>
        <w:rPr/>
      </w:pPr>
      <w:r>
        <w:rPr>
          <w:rFonts w:ascii="Amiri" w:hAnsi="Amiri" w:eastAsia="Amiri" w:cs="Amiri"/>
          <w:color w:val="111111"/>
          <w:sz w:val="28"/>
          <w:sz w:val="28"/>
          <w:szCs w:val="28"/>
          <w:rtl w:val="true"/>
          <w:lang w:bidi="ar-SA"/>
        </w:rPr>
        <w:t xml:space="preserve">فَأَنْجَیْنٰاهُ وَ أَهْلَهُ إِلاَّ اِمْرَأَتَهُ کٰانَتْ مِنَ اَلْغٰابِرِینَ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p>
    <w:p>
      <w:pPr>
        <w:pStyle w:val="BookText"/>
        <w:rPr/>
      </w:pPr>
      <w:r>
        <w:rPr>
          <w:rFonts w:ascii="IRNazanin" w:hAnsi="IRNazanin" w:eastAsia="IRNazanin"/>
          <w:color w:val="111111"/>
          <w:sz w:val="28"/>
          <w:sz w:val="28"/>
          <w:szCs w:val="28"/>
          <w:rtl w:val="true"/>
          <w:lang w:bidi="fa-IR"/>
        </w:rPr>
        <w:t xml:space="preserve">پس لوط را با خاندانش نجات دادیم، جز زنش را که از باقی‌ماندگان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لوط را به سبب مخالفتشان با لوط و استمرارشان بر عمل شنیع لواط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 کٰانَتْ مِنَ الْغٰابِرِینَ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خارج ساختن لوط و بستگان قومش از دیارشان، وی را از عذاب مقدر شده برای قوم لوط نجات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لوط در زمره باقی‌ماندگان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معلوم</w:t>
      </w:r>
      <w:bookmarkStart w:id="137" w:name="pg19782_190486"/>
    </w:p>
    <w:p>
      <w:pPr>
        <w:pStyle w:val="BookText"/>
        <w:rPr/>
      </w:pPr>
      <w:bookmarkEnd w:id="137"/>
      <w:r>
        <w:rPr>
          <w:rFonts w:ascii="IRNazanin" w:hAnsi="IRNazanin" w:eastAsia="IRNazanin"/>
          <w:color w:val="111111"/>
          <w:sz w:val="28"/>
          <w:sz w:val="28"/>
          <w:szCs w:val="28"/>
          <w:rtl w:val="true"/>
          <w:lang w:bidi="fa-IR"/>
        </w:rPr>
        <w:t>می‌شود نجات از عذاب قوم لوط در گرو خارج شدن از شهر و دیار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فَأَنْجَیْنٰاهُ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فانجینٰاه باخراجنا ایاه من بینهم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 لوط تنها خانواده و بستگانش به وی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از زمرۀ کافران به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فَأَنْجَیْنٰاهُ وَ أَهْلَهُ إِلاَّ امْرَأَتَهُ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لوط با ماندن در میان کافران به عذاب الهی گرفتار شد و به هلاکت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کٰانَتْ مِنَ الْغٰابِرِینَ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مِنَ الْغٰابِرِینَ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همسر لوط به جهت باقی ماندن در میان قومش، از عذاب الهی رهایی نیافت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دیرینۀ زن لوط از آیین و روش همسرش، عامل جدا ماندن وی از خانوادۀ لوط و نجات نیافتن از عذاب الهی</w:t>
      </w:r>
    </w:p>
    <w:p>
      <w:pPr>
        <w:pStyle w:val="BookText"/>
        <w:rPr/>
      </w:pPr>
      <w:r>
        <w:rPr>
          <w:rFonts w:ascii="Amiri" w:hAnsi="Amiri" w:eastAsia="Amiri" w:cs="Amiri"/>
          <w:color w:val="111111"/>
          <w:sz w:val="28"/>
          <w:sz w:val="28"/>
          <w:szCs w:val="28"/>
          <w:rtl w:val="true"/>
          <w:lang w:bidi="ar-SA"/>
        </w:rPr>
        <w:t>إِلاَّ امْرَأَتَهُ کٰانَتْ مِنَ الْغٰابِرِینَ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روابط خویشاوندی با پیامبران در رهایی از مجازاتهای الهی بی‌تأثیر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کٰانَتْ مِنَ الْغٰابِرِینَ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ادیان الهی دارای هویت مستقل فکری و عقیدتی و مسؤول در برابر اعمال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امْرَأَتَهُ کٰانَتْ مِنَ الْغٰابِرِینَ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اسما و صفات؛ اقلیت؛ انبیاء؛ ایمان؛ خویشاوندی؛ دنیا؛ دین؛ زن؛ عذاب؛ قضا و قدر؛ قوم لوط؛ کفر؛گناه؛ لواط؛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هجرت</w:t>
      </w:r>
    </w:p>
    <w:p>
      <w:pPr>
        <w:pStyle w:val="Heading3"/>
        <w:numPr>
          <w:ilvl w:val="2"/>
          <w:numId w:val="1"/>
        </w:numPr>
        <w:rPr/>
      </w:pPr>
      <w:bookmarkStart w:id="138" w:name="__RefHeading___Toc1301510_2314609296"/>
      <w:bookmarkStart w:id="139" w:name="_Toc47"/>
      <w:bookmarkEnd w:id="13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84</w:t>
      </w:r>
      <w:r>
        <w:rPr>
          <w:rtl w:val="true"/>
        </w:rPr>
        <w:t>]</w:t>
      </w:r>
      <w:bookmarkEnd w:id="139"/>
    </w:p>
    <w:p>
      <w:pPr>
        <w:pStyle w:val="BookText"/>
        <w:rPr/>
      </w:pPr>
      <w:r>
        <w:rPr>
          <w:rFonts w:ascii="Amiri" w:hAnsi="Amiri" w:eastAsia="Amiri" w:cs="Amiri"/>
          <w:color w:val="111111"/>
          <w:sz w:val="28"/>
          <w:sz w:val="28"/>
          <w:szCs w:val="28"/>
          <w:rtl w:val="true"/>
          <w:lang w:bidi="ar-SA"/>
        </w:rPr>
        <w:t xml:space="preserve">وَ أَمْطَرْنٰا عَلَیْهِمْ مَطَراً فَانْظُرْ کَیْفَ کٰانَ عٰاقِبَةُ اَلْمُجْرِمِینَ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 xml:space="preserve">و بارانی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باراندیم؛ پس بنگر که عاقبت مجرمان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حاکم بر تحولات تاریخ</w:t>
      </w:r>
    </w:p>
    <w:p>
      <w:pPr>
        <w:pStyle w:val="BookText"/>
        <w:rPr/>
      </w:pPr>
      <w:r>
        <w:rPr>
          <w:rFonts w:ascii="Amiri" w:hAnsi="Amiri" w:eastAsia="Amiri" w:cs="Amiri"/>
          <w:color w:val="111111"/>
          <w:sz w:val="28"/>
          <w:sz w:val="28"/>
          <w:szCs w:val="28"/>
          <w:rtl w:val="true"/>
          <w:lang w:bidi="ar-SA"/>
        </w:rPr>
        <w:t xml:space="preserve">فَأَنْجَیْنٰاهُ 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أَمْطَرْنٰا عَلَیْهِمْ مَطَراً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فرو ریختن بارانی بی‌نظیر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بارشی از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قوم لوط، آنان را</w:t>
      </w:r>
    </w:p>
    <w:p>
      <w:pPr>
        <w:pStyle w:val="BookText"/>
        <w:rPr/>
      </w:pPr>
      <w:r>
        <w:rPr>
          <w:rFonts w:ascii="IRNazanin" w:hAnsi="IRNazanin" w:eastAsia="IRNazanin"/>
          <w:color w:val="111111"/>
          <w:sz w:val="28"/>
          <w:sz w:val="28"/>
          <w:szCs w:val="28"/>
          <w:rtl w:val="true"/>
          <w:lang w:bidi="fa-IR"/>
        </w:rPr>
        <w:t>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أَمْطَرْنٰا عَلَیْهِمْ مَطَراً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مفعول‌به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أَمْطَرْنٰا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نکره آمدنش حکایت از آن دارد که بارشی عجیب و بی‌نظیر بوده است و با توجه به آیه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سورۀ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أمطرنا علیها حجارة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عذاب قوم لوط سنگباران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لوط مردمی مجرم و تبهکار</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 قوم تبهکار لوط، سرنوشتی عبرت‌آموز و شایان بررسی دقیق</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بررسی تحلیلی سرنوشت شوم مجرمان و تبهکاران تاریخ</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دلالت بر بررسی دقیق و تحلیلی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آلوده به لواط و فحشا، جوامعی مجرم و در معرض نابودی با عذابهای سخت الهی</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مجرمان و تبهکاران در خطر گرفتاری به عذابهای دنیوی و سرنوشتی شوم</w:t>
      </w:r>
    </w:p>
    <w:p>
      <w:pPr>
        <w:pStyle w:val="BookText"/>
        <w:rPr/>
      </w:pPr>
      <w:r>
        <w:rPr>
          <w:rFonts w:ascii="Amiri" w:hAnsi="Amiri" w:eastAsia="Amiri" w:cs="Amiri"/>
          <w:color w:val="111111"/>
          <w:sz w:val="28"/>
          <w:sz w:val="28"/>
          <w:szCs w:val="28"/>
          <w:rtl w:val="true"/>
          <w:lang w:bidi="ar-SA"/>
        </w:rPr>
        <w:t>فَانْظُرْ کَیْفَ کٰانَ عٰاقِبَةُ الْمُجْرِمِینَ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انبیاء؛ باران؛ تاریخ؛ جامعه؛ دنیا؛ سنگ؛ عبرت؛ عذاب؛ فساد؛ قریه؛ قضا و قدر؛ قوم لوط؛گناه؛ لواط</w:t>
      </w:r>
      <w:bookmarkStart w:id="140" w:name="pg19782_190488"/>
    </w:p>
    <w:p>
      <w:pPr>
        <w:pStyle w:val="Heading3"/>
        <w:numPr>
          <w:ilvl w:val="2"/>
          <w:numId w:val="1"/>
        </w:numPr>
        <w:rPr/>
      </w:pPr>
      <w:bookmarkStart w:id="141" w:name="__RefHeading___Toc1301512_2314609296"/>
      <w:bookmarkStart w:id="142" w:name="_Toc48"/>
      <w:bookmarkEnd w:id="140"/>
      <w:bookmarkEnd w:id="14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85</w:t>
      </w:r>
      <w:r>
        <w:rPr>
          <w:rtl w:val="true"/>
        </w:rPr>
        <w:t>]</w:t>
      </w:r>
      <w:bookmarkEnd w:id="142"/>
    </w:p>
    <w:p>
      <w:pPr>
        <w:pStyle w:val="BookText"/>
        <w:rPr/>
      </w:pPr>
      <w:r>
        <w:rPr>
          <w:rFonts w:ascii="Amiri" w:hAnsi="Amiri" w:eastAsia="Amiri" w:cs="Amiri"/>
          <w:color w:val="111111"/>
          <w:sz w:val="28"/>
          <w:sz w:val="28"/>
          <w:szCs w:val="28"/>
          <w:rtl w:val="true"/>
          <w:lang w:bidi="ar-SA"/>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p>
    <w:p>
      <w:pPr>
        <w:pStyle w:val="BookText"/>
        <w:rPr/>
      </w:pP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 برادرشان شعیب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دلیلی روشن از جانب پروردگارتان برای شما آمده است؛ پس پیمانه و وزن را تمام بدهید، و چیزهای مردم را کم نکنید، و در زمین پس از اصلاح آن به فساد نکوشید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مؤمنید، این برای شما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 و فرستادگان الهی</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محدودۀ مردم مدین</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رابطۀ خویشاوندی و نَسبی میان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ascii="IRNazanin" w:hAnsi="IRNazanin" w:eastAsia="IRNazanin"/>
          <w:color w:val="111111"/>
          <w:sz w:val="28"/>
          <w:sz w:val="28"/>
          <w:szCs w:val="28"/>
          <w:rtl w:val="true"/>
          <w:lang w:bidi="fa-IR"/>
        </w:rPr>
        <w:t>اینکه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مردم مدین خوانده شده، یا اشاره به خویشی وی با مردم مدین دارد و یا حکایت از آن دارد که او حتی پیش از نبوتش، انسانی دلسوز برای قوم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و با محبت نسبت به مردم مدین</w:t>
      </w:r>
    </w:p>
    <w:p>
      <w:pPr>
        <w:pStyle w:val="BookText"/>
        <w:rPr/>
      </w:pPr>
      <w:r>
        <w:rPr>
          <w:rFonts w:ascii="Amiri" w:hAnsi="Amiri" w:eastAsia="Amiri" w:cs="Amiri"/>
          <w:color w:val="111111"/>
          <w:sz w:val="28"/>
          <w:sz w:val="28"/>
          <w:szCs w:val="28"/>
          <w:rtl w:val="true"/>
          <w:lang w:bidi="ar-SA"/>
        </w:rPr>
        <w:t>وَ إِلیٰ مَدْیَنَ أَخٰاهُمْ شُعَیْباً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برانگیختن عواطف مردم، دعوت خویش را آغاز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شعیب با نسبت دادن مردم مدین به خویشتن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تحریک عواطف آنان بوده تا به این وسیله به آنان تفهیم کند که رسالتش در جهت منافع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پرستش خدای یکتا، مهمترین و نخستین پیام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مدین</w:t>
      </w:r>
    </w:p>
    <w:p>
      <w:pPr>
        <w:pStyle w:val="BookText"/>
        <w:rPr/>
      </w:pPr>
      <w:r>
        <w:rPr>
          <w:rFonts w:ascii="Amiri" w:hAnsi="Amiri" w:eastAsia="Amiri" w:cs="Amiri"/>
          <w:color w:val="111111"/>
          <w:sz w:val="28"/>
          <w:sz w:val="28"/>
          <w:szCs w:val="28"/>
          <w:rtl w:val="true"/>
          <w:lang w:bidi="ar-SA"/>
        </w:rPr>
        <w:t>قٰالَ یٰا قَوْمِ اعْبُدُوا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وجود خداوند، باوری ریشه‌دار در تاریخ بشر</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گذشته‌های دور تاریخ برخوردار از روحیۀ پرستش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پرستش خداوند و باور به نبودن معبودی سزاوار پرستش جز او</w:t>
      </w:r>
    </w:p>
    <w:p>
      <w:pPr>
        <w:pStyle w:val="BookText"/>
        <w:rPr/>
      </w:pPr>
      <w:r>
        <w:rPr>
          <w:rFonts w:ascii="Amiri" w:hAnsi="Amiri" w:eastAsia="Amiri" w:cs="Amiri"/>
          <w:color w:val="111111"/>
          <w:sz w:val="28"/>
          <w:sz w:val="28"/>
          <w:szCs w:val="28"/>
          <w:rtl w:val="true"/>
          <w:lang w:bidi="ar-SA"/>
        </w:rPr>
        <w:t>قٰالَ یٰا قَوْمِ اعْبُدُوا اللّٰهَ مٰا لَکُمْ مِنْ إِلٰهٍ غَیْرُهُ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 مشرک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إِلیٰ مَدْیَنَ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شرک از وظایف اصلی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یٰا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مِنْ إِلٰهٍ غَیْرُهُ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عملی مبتنی بر توحید نظری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از بینه و دلیلی روشن بر حقانیت بعثت و پیامهای خویش</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ارائۀ بینه‌ای روشنگر، قوم خویش را به توحید و ترک شرک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اُعْبُدُوا اللّٰهَ مٰا لَکُمْ مِنْ إِلٰهٍ غَیْرُهُ قَدْ جٰاءَتْکُمْ بَیِّنَةٌ مِنْ رَبِّکُمْ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بینۀ ارائه شده به مردم مدین، از ناحیۀ خداوند و برای تربیت و رشد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رشد دهنده و تربیت‌کننده است،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ارائۀ دلیلی روشنگر از سوی خداوند،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اقوام مشرک و فسادگر پیشین و رهایی موحدان آن اقوام از عذابهای دنیوی، دلیلی روشنگر فراسوی قوم شعیب</w:t>
      </w:r>
    </w:p>
    <w:p>
      <w:pPr>
        <w:pStyle w:val="BookText"/>
        <w:rPr/>
      </w:pPr>
      <w:r>
        <w:rPr>
          <w:rFonts w:ascii="Amiri" w:hAnsi="Amiri" w:eastAsia="Amiri" w:cs="Amiri"/>
          <w:color w:val="111111"/>
          <w:sz w:val="28"/>
          <w:sz w:val="28"/>
          <w:szCs w:val="28"/>
          <w:rtl w:val="true"/>
          <w:lang w:bidi="ar-SA"/>
        </w:rPr>
        <w:t>قَدْ جٰاءَتْکُمْ بَیِّنَةٌ مِنْ رَبِّکُمْ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به قرینۀ آیات گذشته،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p>
    <w:p>
      <w:pPr>
        <w:pStyle w:val="BookText"/>
        <w:rPr/>
      </w:pPr>
      <w:r>
        <w:rPr>
          <w:rFonts w:ascii="IRNazanin" w:hAnsi="IRNazanin" w:eastAsia="IRNazanin"/>
          <w:color w:val="111111"/>
          <w:sz w:val="28"/>
          <w:sz w:val="28"/>
          <w:szCs w:val="28"/>
          <w:rtl w:val="true"/>
          <w:lang w:bidi="fa-IR"/>
        </w:rPr>
        <w:t>مورد بحث سرگذشت اقوامی است که مشرکانشان بر اثر شرک‌ورزی، تکذیب انبیا و ابتلا به فسادهای اجتماعی، به عذاب گرفتار آمدند و موحدان صلاح‌پیشه از آن عذابها رهایی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اقوام مشرک و فسادگر پیشین، روشنگر حقانیت توحید و رسالت پیامبران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جٰاءَتْکُمْ بَیِّنَةٌ مِنْ رَبِّکُمْ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خویش خواست تا در فروش اجناس پیمانه‌ها را پر کنند و از وزنه‌های ترازو نکاهند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 الْمِیزٰانَ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است و در آیۀ مورد بحث به معنای چیزی است که به وسیلۀ آن کیل می‌کنند؛ یعنی پیمانه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ایفاء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اوفوا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اتمام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گنجایش پیمانه مورد استفاده کمتر از حد متعارف نباشد و تا حد معمول آن پر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ایفای میزان به این است که مقدار وزنه‌های مورد استفاده کمتر از حد معمول و جنس پرداخت‌شده کمتر از مقدار وزنه‌ها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خویش خواست تا به هنگام خرید، اجناس مردم را کم‌تعدادتر و کم‌ارزشتر از آنچه هست جلوه ندهند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تَبْخَسُوا النّٰاسَ أَشْیٰاءَهُمْ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چیزی را کمتر از واقع و حقیقتش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مفردات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ظالمانه ناقص شمردن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ابتلای قوم شعیب به کمفروشی و بی‌عدالتی در امور اقتصادی، بارزترین انحراف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 الْمِیزٰانَ وَ لاٰ تَبْخَسُوا النّٰاسَ أَشْیٰاءَهُمْ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سلامت اقتصادی و رعایت عدالت در خرید و فروش، از مهمترین رسالتهای شعیب برای قوم خویش پس از دعوت به توحید</w:t>
      </w:r>
    </w:p>
    <w:p>
      <w:pPr>
        <w:pStyle w:val="BookText"/>
        <w:rPr/>
      </w:pPr>
      <w:r>
        <w:rPr>
          <w:rFonts w:ascii="Amiri" w:hAnsi="Amiri" w:eastAsia="Amiri" w:cs="Amiri"/>
          <w:color w:val="111111"/>
          <w:sz w:val="28"/>
          <w:sz w:val="28"/>
          <w:szCs w:val="28"/>
          <w:rtl w:val="true"/>
          <w:lang w:bidi="ar-SA"/>
        </w:rPr>
        <w:t xml:space="preserve">یٰا قَوْمِ اعْبُدُوا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فَأَوْفُوا الْکَیْلَ وَ الْمِیزٰانَ وَ لاٰ تَبْخَسُوا النّٰاسَ أَشْیٰاءَهُمْ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انبیا حاوی مسائل عبادی، عقیدتی، اجتماعی و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اُعْبُدُوا اللّٰهَ مٰا لَکُمْ مِنْ إِلٰهٍ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فَأَوْفُوا الْکَیْلَ وَ الْمِیزٰانَ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خویش را از فسادگری در زمین نهی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کمفروشی و کم مقدار و کم ارزش</w:t>
      </w:r>
    </w:p>
    <w:p>
      <w:pPr>
        <w:pStyle w:val="BookText"/>
        <w:rPr/>
      </w:pPr>
      <w:r>
        <w:rPr>
          <w:rFonts w:ascii="IRNazanin" w:hAnsi="IRNazanin" w:eastAsia="IRNazanin"/>
          <w:color w:val="111111"/>
          <w:sz w:val="28"/>
          <w:sz w:val="28"/>
          <w:szCs w:val="28"/>
          <w:rtl w:val="true"/>
          <w:lang w:bidi="fa-IR"/>
        </w:rPr>
        <w:t>جلوه دادن اجناس مردم، حرام و از مصادیق فسادانگیزی در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فَأَوْفُوا الْکَیْلَ وَ الْمِیزٰانَ وَ لاٰ تَبْخَسُوا النّٰاسَ أَشْیٰاءَهُمْ وَ لاٰ تُفْسِدُوا فِی الْأَرْضِ</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قوم شعیب به رعایت عدالت در امور اقتصادی و پرهیز از فسادگری در زمین، پس از ارائۀ ادلّۀ روشن الهی به ایشان</w:t>
      </w:r>
    </w:p>
    <w:p>
      <w:pPr>
        <w:pStyle w:val="BookText"/>
        <w:rPr/>
      </w:pPr>
      <w:r>
        <w:rPr>
          <w:rFonts w:ascii="Amiri" w:hAnsi="Amiri" w:eastAsia="Amiri" w:cs="Amiri"/>
          <w:color w:val="111111"/>
          <w:sz w:val="28"/>
          <w:sz w:val="28"/>
          <w:szCs w:val="28"/>
          <w:rtl w:val="true"/>
          <w:lang w:bidi="ar-SA"/>
        </w:rPr>
        <w:t xml:space="preserve">قَدْ جٰاءَتْکُمْ بَیِّنَةٌ مِنْ رَبِّکُمْ فَأَوْفُوا الْکَیْلَ وَ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تُفْسِدُوا فِی الْأَرْضِ</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فَأَوْفُوا الْکَیْلَ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جٰاءَتْکُمْ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قوم شعیب به این است که بینۀ ارائه شده به گونه‌ای است که مشاهدۀ آن، مقتضی باور به آن و رعایت عدالت در امور اقتصادی و پرهیز از فسادگری در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طبیعت مردم به صلاح و رعایت عدالت در امور اقتصادی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تُفْسِدُوا فِی الْأَرْضِ بَعْدَ إِصْلاٰحِهٰا</w:t>
      </w:r>
    </w:p>
    <w:p>
      <w:pPr>
        <w:pStyle w:val="BookText"/>
        <w:rPr/>
      </w:pPr>
      <w:r>
        <w:rPr>
          <w:rFonts w:ascii="IRNazanin" w:hAnsi="IRNazanin" w:eastAsia="IRNazanin"/>
          <w:color w:val="111111"/>
          <w:sz w:val="28"/>
          <w:sz w:val="28"/>
          <w:szCs w:val="28"/>
          <w:rtl w:val="true"/>
          <w:lang w:bidi="fa-IR"/>
        </w:rPr>
        <w:t xml:space="preserve">آنچه در برداشت یاد شده آمده احتمالی است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إِصْلاٰحِهٰا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واقعی انسانها در گرو یکتاپرستی، سلامت امور اقتصادی و پرهیز از فسادانگیزی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تمامی مسائلی است که شعیب قوم خویش را بدانها رهنمون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پیامهای انبیا سراسر خیر و موجب سعادت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حق‌پذیران، قادر به درک سعادت‌آفرینی پیامهای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مُؤْمِنِینَ</w:t>
      </w:r>
    </w:p>
    <w:p>
      <w:pPr>
        <w:pStyle w:val="BookText"/>
        <w:rPr/>
      </w:pPr>
      <w:r>
        <w:rPr>
          <w:rFonts w:ascii="IRNazanin" w:hAnsi="IRNazanin" w:eastAsia="IRNazanin"/>
          <w:color w:val="111111"/>
          <w:sz w:val="28"/>
          <w:sz w:val="28"/>
          <w:szCs w:val="28"/>
          <w:rtl w:val="true"/>
          <w:lang w:bidi="fa-IR"/>
        </w:rPr>
        <w:t xml:space="preserve">چنانچه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مسائلی باشد که در آیه مطرح شده، و از جمله اعتقاد به یگانگی خدا و لزوم پرستش او، باید گفت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روحیۀ حق‌پذیری و اهل باور بودن است، نه ایمان به یگانگی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خیر بودن یکتاپرستی و عدالت‌پیشگی منوط به حق‌پذیری نیست، یعنی چه انسانها حق‌پذیر باشند و چه نباشند مسائل مطرح شده دارای خیر است، معلوم می‌شود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درک خیر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حق‌پذیر باشید می‌فهمید که پیامهای مطرح شده به خیر و صلاح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امور اقتصادی و پرهیز از فسادگری، تنها در صورت پرستش خدا و ایمان به یگانگی او سعادت‌آفرین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ذٰلِکُمْ خَیْرٌ لَکُمْ إِنْ کُنْتُمْ مُؤْمِنِینَ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معنایی باشد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فَأَوْفُوا الْکَیْلَ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تُفْسِدُوا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می‌توان گفت مراد از ایمان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خدای یگانه و لزوم پرستش اوست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اگر به خدای یگانه ایمان داشته باشید و تنها او را بپرستید،</w:t>
      </w:r>
      <w:bookmarkStart w:id="143" w:name="pg19782_190492"/>
    </w:p>
    <w:p>
      <w:pPr>
        <w:pStyle w:val="BookText"/>
        <w:rPr/>
      </w:pPr>
      <w:bookmarkEnd w:id="143"/>
      <w:r>
        <w:rPr>
          <w:rFonts w:ascii="IRNazanin" w:hAnsi="IRNazanin" w:eastAsia="IRNazanin"/>
          <w:color w:val="111111"/>
          <w:sz w:val="28"/>
          <w:sz w:val="28"/>
          <w:szCs w:val="28"/>
          <w:rtl w:val="true"/>
          <w:lang w:bidi="fa-IR"/>
        </w:rPr>
        <w:t>عدالت در امور اقتصادی و پرهیز از فسادانگیزی متضمّن خیر و صلاح شماست و اگر موحد نباشید رعایت این مسائل سعادت‌آفرین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اصلاح؛ اقتصاد؛ اللّه؛ انبیاء؛ انسان؛ اهل مدین؛ ایمان؛ برهان؛ تبلیغ؛ تجارت؛ تربیت؛ توحید؛ جامعه؛ جهان بینی؛ حرمت؛ حق؛ دوستی؛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رستگاری؛ زمین؛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عدل؛ عذاب؛ فساد؛ قصه در قرآن؛ کم فروشی؛ کیل و وزن؛ مال؛ مصلحت؛ مهربانی؛ نبوت</w:t>
      </w:r>
    </w:p>
    <w:p>
      <w:pPr>
        <w:pStyle w:val="Heading3"/>
        <w:numPr>
          <w:ilvl w:val="2"/>
          <w:numId w:val="1"/>
        </w:numPr>
        <w:rPr/>
      </w:pPr>
      <w:bookmarkStart w:id="144" w:name="__RefHeading___Toc1301514_2314609296"/>
      <w:bookmarkStart w:id="145" w:name="_Toc49"/>
      <w:bookmarkEnd w:id="14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86</w:t>
      </w:r>
      <w:r>
        <w:rPr>
          <w:rtl w:val="true"/>
        </w:rPr>
        <w:t>]</w:t>
      </w:r>
      <w:bookmarkEnd w:id="145"/>
    </w:p>
    <w:p>
      <w:pPr>
        <w:pStyle w:val="BookText"/>
        <w:rPr/>
      </w:pPr>
      <w:r>
        <w:rPr>
          <w:rFonts w:ascii="Amiri" w:hAnsi="Amiri" w:eastAsia="Amiri" w:cs="Amiri"/>
          <w:color w:val="111111"/>
          <w:sz w:val="28"/>
          <w:sz w:val="28"/>
          <w:szCs w:val="28"/>
          <w:rtl w:val="true"/>
          <w:lang w:bidi="ar-SA"/>
        </w:rPr>
        <w:t xml:space="preserve">وَ لاٰ تَقْعُدُوا بِکُلِّ صِرٰاطٍ تُوعِدُونَ وَ تَصُدُّونَ عَنْ سَبِیلِ اَللّٰهِ مَنْ آمَنَ بِهِ وَ تَبْغُونَهٰا عِوَجاً وَ اُذْکُرُوا إِذْ کُنْتُمْ قَلِیلاً فَکَثَّرَکُمْ وَ اُنْظُرُوا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 xml:space="preserve">و بر سر هر راهی ننشینید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تهدید کنید، و کسانی را که به خدا ایمان آورده‌اند از راه او باز دارید و راه وی را کج خواهید؛ و به یاد آورید وقتی را که اندک بودید،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زیاد کرد، و بنگرید که عاقبت تبهکاران چگونه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شعیب به توحید گرویدند و سالکان راه خدا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 مَنْ آمَنَ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شعیب بر سر هر کوی و برزن مؤمنان به خدا را مورد تهدید قرار می‌دادند و آنان را از سلوک راه خدا بازمی‌داشتند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 مَنْ آمَنَ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تهدید کردن و به شکنجه و أمثال آن ترساندن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اصطلاح اهل ادب مفعولی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متنازع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خویش خواست تا</w:t>
      </w:r>
    </w:p>
    <w:p>
      <w:pPr>
        <w:pStyle w:val="BookText"/>
        <w:rPr/>
      </w:pPr>
      <w:r>
        <w:rPr>
          <w:rFonts w:ascii="IRNazanin" w:hAnsi="IRNazanin" w:eastAsia="IRNazanin"/>
          <w:color w:val="111111"/>
          <w:sz w:val="28"/>
          <w:sz w:val="28"/>
          <w:szCs w:val="28"/>
          <w:rtl w:val="true"/>
          <w:lang w:bidi="fa-IR"/>
        </w:rPr>
        <w:t>دست از تهدید اهل ایمان بردارند و آنان را از پیمودن راه خدا بازندارند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تَقْعُدُوا بِکُلِّ صِرٰاطٍ تُوعِدُونَ وَ تَصُدُّونَ عَنْ سَبِیلِ اللّٰهِ مَنْ آمَنَ 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شعیب در تلاش مستمر برای بد جلوه دادن راه خدا</w:t>
      </w:r>
    </w:p>
    <w:p>
      <w:pPr>
        <w:pStyle w:val="BookText"/>
        <w:rPr/>
      </w:pPr>
      <w:r>
        <w:rPr>
          <w:rFonts w:ascii="Amiri" w:hAnsi="Amiri" w:eastAsia="Amiri" w:cs="Amiri"/>
          <w:color w:val="111111"/>
          <w:sz w:val="28"/>
          <w:sz w:val="28"/>
          <w:szCs w:val="28"/>
          <w:rtl w:val="true"/>
          <w:lang w:bidi="ar-SA"/>
        </w:rPr>
        <w:t>وَ تَصُدُّونَ عَنْ سَبِیلِ اللّٰهِ مَنْ آمَنَ بِهِ وَ تَبْغُونَهٰا عِوَجاً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اهل ایمان و ساختن چهره‌ای ناپسند از راه خدا، از روشهای دشمنان دین برای مبارزه با پیامبران و ادیان الهی</w:t>
      </w:r>
    </w:p>
    <w:p>
      <w:pPr>
        <w:pStyle w:val="BookText"/>
        <w:rPr/>
      </w:pPr>
      <w:r>
        <w:rPr>
          <w:rFonts w:ascii="Amiri" w:hAnsi="Amiri" w:eastAsia="Amiri" w:cs="Amiri"/>
          <w:color w:val="111111"/>
          <w:sz w:val="28"/>
          <w:sz w:val="28"/>
          <w:szCs w:val="28"/>
          <w:rtl w:val="true"/>
          <w:lang w:bidi="ar-SA"/>
        </w:rPr>
        <w:t>وَ تَصُدُّونَ عَنْ سَبِیلِ اللّٰهِ مَنْ آمَنَ بِهِ وَ تَبْغُونَهٰا عِوَجاً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عنایت ویژۀ خویش به مردم مدین، در مدتی کوتاه جمعیت اندکشان را فزونی بخشید و از آنان امتی بزرگ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کُنْتُمْ قَلِیلاً فَکَثَّرَکُمْ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جملۀ قبل می‌رساند که زیاد کردن جمعیت مردم مدین در مدتی نسبتاً کوتاه انجام گرفته است و همین معنا بیانگر عنایت ویژۀ خداوند به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گرایش دادن مردم مدین به راه خدا، عنایت خداوند در زیاد کردن جمعیت اندک آنان را یادآور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کُنْتُمْ قَلِیلاً فَکَثَّرَکُمْ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انبوهی جمعیت هر ملت از نعمتهای الهی بر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کُنْتُمْ قَلِیلاً فَکَثَّرَکُمْ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الهی، شایسته و بایستۀ به یاد داشتن</w:t>
      </w:r>
    </w:p>
    <w:p>
      <w:pPr>
        <w:pStyle w:val="BookText"/>
        <w:rPr/>
      </w:pPr>
      <w:r>
        <w:rPr>
          <w:rFonts w:ascii="Amiri" w:hAnsi="Amiri" w:eastAsia="Amiri" w:cs="Amiri"/>
          <w:color w:val="111111"/>
          <w:sz w:val="28"/>
          <w:sz w:val="28"/>
          <w:szCs w:val="28"/>
          <w:rtl w:val="true"/>
          <w:lang w:bidi="ar-SA"/>
        </w:rPr>
        <w:t>وَ اذْکُرُوا إِذْ کُنْتُمْ قَلِیلاً فَکَثَّرَکُمْ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به ارادۀ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فَکَثَّرَکُمْ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بردن نعمتهای خداوند، زمینه‌ساز کینه‌توزی با پیامبران و سالکان راه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إِذْ کُنْتُمْ قَلِیلاً فَکَثَّرَکُمْ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خویش را به مطالعه و بررسی فرجام شوم فسادگران تاریخ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انْظُرُوا کَیْفَ کٰانَ عٰاقِبَةُ الْمُفْسِدِینَ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قوم خویش را به گرفتار آمدن به فرجامی همانند سرنوشت فسادگران پیشین تهدید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انْظُرُوا کَیْفَ کٰانَ عٰاقِبَةُ الْمُفْسِدِینَ</w:t>
      </w:r>
      <w:bookmarkStart w:id="146" w:name="pg19782_190494"/>
    </w:p>
    <w:p>
      <w:pPr>
        <w:pStyle w:val="BookText"/>
        <w:rPr/>
      </w:pPr>
      <w:bookmarkEnd w:id="146"/>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کنندگان راه خدا و ترسیم‌کنندگان چهره‌ای ناپسند از دین، مردمی فسادگر و در خطر گرفتاری به سرنوشتی شوم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تَصُدُّونَ عَنْ سَبِیلِ اللّٰهِ مَنْ آمَنَ بِهِ وَ تَبْغُونَهٰا عِوَجاً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کَیْفَ کٰانَ عٰاقِبَةُ الْمُفْسِدِینَ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بررسی و تحلیل فرجام شوم و عبرت‌آموز فسادگران تاریخ</w:t>
      </w:r>
    </w:p>
    <w:p>
      <w:pPr>
        <w:pStyle w:val="BookText"/>
        <w:rPr/>
      </w:pPr>
      <w:r>
        <w:rPr>
          <w:rFonts w:ascii="Amiri" w:hAnsi="Amiri" w:eastAsia="Amiri" w:cs="Amiri"/>
          <w:color w:val="111111"/>
          <w:sz w:val="28"/>
          <w:sz w:val="28"/>
          <w:szCs w:val="28"/>
          <w:rtl w:val="true"/>
          <w:lang w:bidi="ar-SA"/>
        </w:rPr>
        <w:t>وَ انْظُرُوا کَیْفَ کٰانَ عٰاقِبَةُ الْمُفْسِدِینَ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مردم به عبرت گرفتن از فرجام شوم فسادگران تاریخ، از وظایف مبلغان دین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انْظُرُوا کَیْفَ کٰانَ عٰاقِبَةُ الْمُفْسِدِینَ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اکثریت؛ اللّه؛ انبیاء؛ انسان؛ اهل مدین؛ ایمان؛ تاریخ؛ تبلیغ؛ توحید؛ تهدید؛ دشمنی؛ دین؛ ذکر؛ سبیل اللّه؛شعیب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فراموشی؛ فساد؛ قصه در قرآن؛ کفر؛ کینه؛ مشیت خدا؛ نعمت؛ وعده</w:t>
      </w:r>
    </w:p>
    <w:p>
      <w:pPr>
        <w:pStyle w:val="Heading3"/>
        <w:numPr>
          <w:ilvl w:val="2"/>
          <w:numId w:val="1"/>
        </w:numPr>
        <w:rPr/>
      </w:pPr>
      <w:bookmarkStart w:id="147" w:name="__RefHeading___Toc1301516_2314609296"/>
      <w:bookmarkStart w:id="148" w:name="_Toc50"/>
      <w:bookmarkEnd w:id="14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87</w:t>
      </w:r>
      <w:r>
        <w:rPr>
          <w:rtl w:val="true"/>
        </w:rPr>
        <w:t>]</w:t>
      </w:r>
      <w:bookmarkEnd w:id="148"/>
    </w:p>
    <w:p>
      <w:pPr>
        <w:pStyle w:val="BookText"/>
        <w:rPr/>
      </w:pPr>
      <w:r>
        <w:rPr>
          <w:rFonts w:ascii="Amiri" w:hAnsi="Amiri" w:eastAsia="Amiri" w:cs="Amiri"/>
          <w:color w:val="111111"/>
          <w:sz w:val="28"/>
          <w:sz w:val="28"/>
          <w:szCs w:val="28"/>
          <w:rtl w:val="true"/>
          <w:lang w:bidi="ar-SA"/>
        </w:rPr>
        <w:t xml:space="preserve">وَ إِنْ کٰانَ طٰائِفَةٌ مِنْکُمْ آمَنُوا بِالَّذِی أُرْسِلْتُ بِهِ وَ طٰائِفَةٌ لَمْ یُؤْمِنُوا فَاصْبِرُوا حَتّٰی یَحْکُمَ اَللّٰهُ بَیْنَنٰا وَ هُوَ خَیْرُ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و اگر گروهی از شما به آنچه من بدان فرستاده شده‌ام ایمان آورده و گروهی ایمان نیاورده‌اند، صبر کنید تا خدا میان ما حکم کند، که او بهترین حکم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مدین به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آوردند و گروهی دیگر از پذیرش آن سر باز 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کٰانَ طٰائِفَةٌ مِنْکُمْ آمَنُوا بِالَّذِی أُرْسِلْتُ بِهِ وَ طٰائِفَةٌ لَمْ یُؤْمِنُوا فَاصْبِرُوا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دلیل آیۀ قبل از مواردی است که در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شرطیه در مورد تحقق شرط به کار رفته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کنت ابنی فلا تفعل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کٰانَ طٰائِفَةٌ مِنْکُمْ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چنانچه گروهی از شما ایمان آوردید پس صبر پیشه سازید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دعوتگر مؤمنان قوم خویش به صبر در برابر کفرپیشگان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کٰانَ طٰائِفَةٌ مِنْکُمْ آمَنُوا بِالَّذِی أُرْسِلْتُ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p>
    <w:p>
      <w:pPr>
        <w:pStyle w:val="BookText"/>
        <w:rPr/>
      </w:pPr>
      <w:r>
        <w:rPr>
          <w:rFonts w:ascii="IRNazanin" w:hAnsi="IRNazanin" w:eastAsia="IRNazanin"/>
          <w:color w:val="111111"/>
          <w:sz w:val="28"/>
          <w:sz w:val="28"/>
          <w:szCs w:val="28"/>
          <w:rtl w:val="true"/>
          <w:lang w:bidi="fa-IR"/>
        </w:rPr>
        <w:t>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متعلق صبر، آزارها و اذیتهای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فاصبروا علی ما یصیبکم من الکفار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ایمان در برابر آزار کافران صبر کنید و بر دینداری خویش استقامت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رسالت انبیا در معرض مشکل‌آفرینی کفرپیشگان و موظف به صبر و استقامت</w:t>
      </w:r>
    </w:p>
    <w:p>
      <w:pPr>
        <w:pStyle w:val="BookText"/>
        <w:rPr/>
      </w:pPr>
      <w:r>
        <w:rPr>
          <w:rFonts w:ascii="Amiri" w:hAnsi="Amiri" w:eastAsia="Amiri" w:cs="Amiri"/>
          <w:color w:val="111111"/>
          <w:sz w:val="28"/>
          <w:sz w:val="28"/>
          <w:szCs w:val="28"/>
          <w:rtl w:val="true"/>
          <w:lang w:bidi="ar-SA"/>
        </w:rPr>
        <w:t xml:space="preserve">إِنْ کٰانَ طٰائِفَةٌ مِنْکُمْ آمَنُوا بِالَّذِی أُرْسِلْتُ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راه ایمان، مقدمۀ پیروزی و مایۀ فرارسیدن فرج از جانب خداوند</w:t>
      </w:r>
    </w:p>
    <w:p>
      <w:pPr>
        <w:pStyle w:val="BookText"/>
        <w:rPr/>
      </w:pPr>
      <w:r>
        <w:rPr>
          <w:rFonts w:ascii="Amiri" w:hAnsi="Amiri" w:eastAsia="Amiri" w:cs="Amiri"/>
          <w:color w:val="111111"/>
          <w:sz w:val="28"/>
          <w:sz w:val="28"/>
          <w:szCs w:val="28"/>
          <w:rtl w:val="true"/>
          <w:lang w:bidi="ar-SA"/>
        </w:rPr>
        <w:t>فَاصْبِرُوا حَتّٰی یَحْکُمَ اللّٰهُ بَیْنَنٰا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حکم کننده و بهترین داور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دینی پیروان انبیا و مخالفان آنان با داوری خداوند خاتمه خواهد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یَحْکُمَ اللّٰهُ بَیْنَنٰا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داوری برتر خدا مایۀ صبر مؤمنان در برابر کفرپیشگان حق‌ستیز</w:t>
      </w:r>
    </w:p>
    <w:p>
      <w:pPr>
        <w:pStyle w:val="BookText"/>
        <w:rPr/>
      </w:pPr>
      <w:r>
        <w:rPr>
          <w:rFonts w:ascii="Amiri" w:hAnsi="Amiri" w:eastAsia="Amiri" w:cs="Amiri"/>
          <w:color w:val="111111"/>
          <w:sz w:val="28"/>
          <w:sz w:val="28"/>
          <w:szCs w:val="28"/>
          <w:rtl w:val="true"/>
          <w:lang w:bidi="ar-SA"/>
        </w:rPr>
        <w:t>فَاصْبِرُوا حَتّٰی یَحْکُمَ اللّٰهُ بَیْنَنٰا وَ هُوَ خَیْرُ الْحٰاکِمِینَ</w:t>
      </w:r>
    </w:p>
    <w:p>
      <w:pPr>
        <w:pStyle w:val="BookText"/>
        <w:rPr/>
      </w:pPr>
      <w:r>
        <w:rPr>
          <w:rFonts w:ascii="IRNazanin" w:hAnsi="IRNazanin" w:eastAsia="IRNazanin"/>
          <w:color w:val="111111"/>
          <w:sz w:val="28"/>
          <w:sz w:val="28"/>
          <w:szCs w:val="28"/>
          <w:rtl w:val="true"/>
          <w:lang w:bidi="fa-IR"/>
        </w:rPr>
        <w:t>هدف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داوری برتر خدا پس از دعوت مؤمنان به صبر تا فرارسیدن قضاوت الهی، ایجاد زمینۀ صبر در آنان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کافران قوم خویش را به داوری خدا و گرفتارسازی آنان به عقوبتهای الهی در دنیا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طٰائِفَةٌ لَمْ یُؤْمِنُوا فَاصْبِرُوا حَتّٰی یَحْکُمَ اللّٰهُ بَیْنَنٰا</w:t>
      </w:r>
    </w:p>
    <w:p>
      <w:pPr>
        <w:pStyle w:val="BookText"/>
        <w:rPr/>
      </w:pPr>
      <w:r>
        <w:rPr>
          <w:rFonts w:ascii="IRNazanin" w:hAnsi="IRNazanin" w:eastAsia="IRNazanin"/>
          <w:color w:val="111111"/>
          <w:sz w:val="28"/>
          <w:sz w:val="28"/>
          <w:szCs w:val="28"/>
          <w:rtl w:val="true"/>
          <w:lang w:bidi="fa-IR"/>
        </w:rPr>
        <w:t xml:space="preserve">با توجه به ذیل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افتح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مقصود شعیب از داوری خداوند، تحقق امری است که نابودی کافران در دنیا و در نتیجه پیروزی اهل ایمان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کافران باشد، این معنا از وضوح بیشتری برخوردار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مؤمنان به رسالت خویش را به داوری خداوند و پیروزی بر کافران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فَاصْبِرُوا حَتّٰی یَحْکُمَ اللّٰهُ بَیْنَنٰا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و کافران قوم خویش خواست با وانهادن داوری به خداوند از تعرض به یکدیگر پرهیز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کٰانَ طٰائِفَةٌ مِنْکُمْ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طٰائِفَةٌ لَمْ یُؤْمِنُوا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فَاصْبِرُوا حَتّٰی یَحْکُمَ اللّٰهُ بَیْنَنٰا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مؤمنان متوجه کافران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صبر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تعرض به یکدیگر است</w:t>
      </w:r>
      <w:r>
        <w:rPr>
          <w:rFonts w:eastAsia="IRNazanin" w:cs="IRNazanin"/>
          <w:color w:val="111111"/>
          <w:sz w:val="28"/>
          <w:szCs w:val="28"/>
          <w:rtl w:val="true"/>
          <w:lang w:bidi="fa-IR"/>
        </w:rPr>
        <w:t>.</w:t>
      </w:r>
      <w:bookmarkStart w:id="149" w:name="pg19782_190496"/>
    </w:p>
    <w:p>
      <w:pPr>
        <w:pStyle w:val="BookText"/>
        <w:rPr/>
      </w:pPr>
      <w:bookmarkEnd w:id="149"/>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شعیب، به خدا و داوری او و یاری‌رسانیش به‌حقپویان معتقد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فَاصْبِرُوا حَتّٰی یَحْکُمَ اللّٰهُ بَیْنَنٰا وَ هُوَ خَیْرُ الْحٰاکِمِینَ</w:t>
      </w:r>
    </w:p>
    <w:p>
      <w:pPr>
        <w:pStyle w:val="BookText"/>
        <w:rPr/>
      </w:pPr>
      <w:r>
        <w:rPr>
          <w:rFonts w:ascii="IRNazanin" w:hAnsi="IRNazanin" w:eastAsia="IRNazanin"/>
          <w:color w:val="111111"/>
          <w:sz w:val="28"/>
          <w:sz w:val="28"/>
          <w:szCs w:val="28"/>
          <w:rtl w:val="true"/>
          <w:lang w:bidi="fa-IR"/>
        </w:rPr>
        <w:t xml:space="preserve">چنانچه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کافران نیز باشد، دعوت شعیب از آنان به صبر تا داوری خدا، بیانگر این نکته است که منکران رسالت او معتقد به خداوند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أُرْسِلْتُ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تأیید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هُوَ خَیْرُ الْحٰاکِمِینَ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اللّه؛ انبیاء؛ اهل مدین؛ ایمان؛ بشارت؛ پیروزی؛ تهدید؛ حق؛ دنیا؛ رسالت؛ سختی؛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عذاب؛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در قرآن؛ کفر؛ نبوت؛ نصرت</w:t>
      </w:r>
    </w:p>
    <w:p>
      <w:pPr>
        <w:pStyle w:val="Heading3"/>
        <w:numPr>
          <w:ilvl w:val="2"/>
          <w:numId w:val="1"/>
        </w:numPr>
        <w:rPr/>
      </w:pPr>
      <w:bookmarkStart w:id="150" w:name="__RefHeading___Toc1301518_2314609296"/>
      <w:bookmarkStart w:id="151" w:name="_Toc51"/>
      <w:bookmarkEnd w:id="15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88</w:t>
      </w:r>
      <w:r>
        <w:rPr>
          <w:rtl w:val="true"/>
        </w:rPr>
        <w:t>]</w:t>
      </w:r>
      <w:bookmarkEnd w:id="151"/>
    </w:p>
    <w:p>
      <w:pPr>
        <w:pStyle w:val="BookText"/>
        <w:rPr/>
      </w:pPr>
      <w:r>
        <w:rPr>
          <w:rFonts w:ascii="Amiri" w:hAnsi="Amiri" w:eastAsia="Amiri" w:cs="Amiri"/>
          <w:color w:val="111111"/>
          <w:sz w:val="28"/>
          <w:sz w:val="28"/>
          <w:szCs w:val="28"/>
          <w:rtl w:val="true"/>
          <w:lang w:bidi="ar-SA"/>
        </w:rPr>
        <w:t xml:space="preserve">قٰالَ اَلْمَلَأُ اَلَّذِینَ اِسْتَکْبَرُوا مِنْ قَوْمِهِ لَنُخْرِجَنَّکَ یٰا شُعَیْبُ وَ اَلَّذِینَ آمَنُوا مَعَکَ مِنْ قَرْیَتِنٰا أَوْ لَتَعُودُنَّ فِی مِلَّتِنٰا قٰالَ أَ وَ لَوْ کُنّٰا کٰارِهِینَ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p>
    <w:p>
      <w:pPr>
        <w:pStyle w:val="BookText"/>
        <w:rPr/>
      </w:pPr>
      <w:r>
        <w:rPr>
          <w:rFonts w:ascii="IRNazanin" w:hAnsi="IRNazanin" w:eastAsia="IRNazanin"/>
          <w:color w:val="111111"/>
          <w:sz w:val="28"/>
          <w:sz w:val="28"/>
          <w:szCs w:val="28"/>
          <w:rtl w:val="true"/>
          <w:lang w:bidi="fa-IR"/>
        </w:rPr>
        <w:t>سران مستکبر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ما قطعاً تو و کسانی را که با تو ایمان آورده‌اند از شهرمان بیرون می‌کنیم، یا البته به آیین ما باز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داشته باشیم؟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تکبر و خودبرتربینی به وی و رسالتهایش کافر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شعیب و مؤمنان به رسالتش را به تبعید دسته جمعی تهدید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لَنُخْرِجَنَّکَ یٰا شُعَیْبُ وَ الَّذِینَ آمَنُوا مَعَکَ مِنْ قَرْیَتِنٰا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مبنا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حاکی از تبعید دسته جمعی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قوم مدین، سردمداران مبارزه با شعیب و رسالتهای وی</w:t>
      </w:r>
    </w:p>
    <w:p>
      <w:pPr>
        <w:pStyle w:val="BookText"/>
        <w:rPr/>
      </w:pPr>
      <w:r>
        <w:rPr>
          <w:rFonts w:ascii="Amiri" w:hAnsi="Amiri" w:eastAsia="Amiri" w:cs="Amiri"/>
          <w:color w:val="111111"/>
          <w:sz w:val="28"/>
          <w:sz w:val="28"/>
          <w:szCs w:val="28"/>
          <w:rtl w:val="true"/>
          <w:lang w:bidi="ar-SA"/>
        </w:rPr>
        <w:t>قٰالَ الْمَلَأُ الَّذِینَ اسْتَکْبَرُوا مِنْ قَوْمِهِ لَنُخْرِجَنَّکَ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کبرورزی و خودبرتربینی اشراف کفرپیشۀ مدین، ریشۀ مبارزه آنان با</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او</w:t>
      </w:r>
    </w:p>
    <w:p>
      <w:pPr>
        <w:pStyle w:val="BookText"/>
        <w:rPr/>
      </w:pPr>
      <w:r>
        <w:rPr>
          <w:rFonts w:ascii="Amiri" w:hAnsi="Amiri" w:eastAsia="Amiri" w:cs="Amiri"/>
          <w:color w:val="111111"/>
          <w:sz w:val="28"/>
          <w:sz w:val="28"/>
          <w:szCs w:val="28"/>
          <w:rtl w:val="true"/>
          <w:lang w:bidi="ar-SA"/>
        </w:rPr>
        <w:t>قٰالَ الْمَلَأُ الَّذِینَ اسْتَکْبَرُوا مِنْ قَوْمِهِ لَنُخْرِجَنَّکَ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مدین برخوردار از نیرویی افزون بر مؤمنان آن سامان</w:t>
      </w:r>
    </w:p>
    <w:p>
      <w:pPr>
        <w:pStyle w:val="BookText"/>
        <w:rPr/>
      </w:pPr>
      <w:r>
        <w:rPr>
          <w:rFonts w:ascii="Amiri" w:hAnsi="Amiri" w:eastAsia="Amiri" w:cs="Amiri"/>
          <w:color w:val="111111"/>
          <w:sz w:val="28"/>
          <w:sz w:val="28"/>
          <w:szCs w:val="28"/>
          <w:rtl w:val="true"/>
          <w:lang w:bidi="ar-SA"/>
        </w:rPr>
        <w:t>لَنُخْرِجَنَّکَ یٰا شُعَیْبُ وَ الَّذِینَ آمَنُوا مَعَکَ مِنْ قَرْیَتِنٰا</w:t>
      </w:r>
    </w:p>
    <w:p>
      <w:pPr>
        <w:pStyle w:val="BookText"/>
        <w:rPr/>
      </w:pPr>
      <w:r>
        <w:rPr>
          <w:rFonts w:ascii="IRNazanin" w:hAnsi="IRNazanin" w:eastAsia="IRNazanin"/>
          <w:color w:val="111111"/>
          <w:sz w:val="28"/>
          <w:sz w:val="28"/>
          <w:szCs w:val="28"/>
          <w:rtl w:val="true"/>
          <w:lang w:bidi="fa-IR"/>
        </w:rPr>
        <w:t>تصمیم کافران قوم مدین به اخراج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و ابراز آن با سوگند و تأکید بسیار، حکایت از برداشت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هر قوم در معرض استکبار و حق‌ناپذیری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مخالفتها با انبیا و برنامه‌های آنان، از ناحیۀ اشراف و بزرگان هر قوم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الَّذِینَ اسْتَکْبَرُوا مِنْ قَوْمِهِ</w:t>
      </w:r>
    </w:p>
    <w:p>
      <w:pPr>
        <w:pStyle w:val="BookText"/>
        <w:rPr/>
      </w:pPr>
      <w:r>
        <w:rPr>
          <w:rFonts w:ascii="IRNazanin" w:hAnsi="IRNazanin" w:eastAsia="IRNazanin"/>
          <w:color w:val="111111"/>
          <w:sz w:val="28"/>
          <w:sz w:val="28"/>
          <w:szCs w:val="28"/>
          <w:rtl w:val="true"/>
          <w:lang w:bidi="fa-IR"/>
        </w:rPr>
        <w:t>قرآن در این بخش از آیات که داستان چند تن از پیامبران بزرگ الهی را بیان داشته، همواره مخالفت طبقۀ اشراف و مبارزۀ آنان را با برنامه‌های انبیا مطرح ساخته است و این بیانگر آن است که عمدۀ مخالفتها از سوی طبقۀ اشراف ابراز می‌شده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بازگشت به آیین ملی آن سامان را شرط رهایی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از خطر تبعید اعلان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لَنُخْرِجَنَّکَ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لَتَعُودُنَّ فِی مِلَّتِنٰا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در تلاشی پیگیر برای تحمیل آیین خویش بر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وی</w:t>
      </w:r>
    </w:p>
    <w:p>
      <w:pPr>
        <w:pStyle w:val="BookText"/>
        <w:rPr/>
      </w:pPr>
      <w:r>
        <w:rPr>
          <w:rFonts w:ascii="Amiri" w:hAnsi="Amiri" w:eastAsia="Amiri" w:cs="Amiri"/>
          <w:color w:val="111111"/>
          <w:sz w:val="28"/>
          <w:sz w:val="28"/>
          <w:szCs w:val="28"/>
          <w:rtl w:val="true"/>
          <w:lang w:bidi="ar-SA"/>
        </w:rPr>
        <w:t>أَوْ لَتَعُودُنَّ فِی مِلَّتِنٰا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هدف از تصمیم قوم مدین بر تبعید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بازگرداندن آنان به آیین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تهدیدات به سبب تحمیل این عقیدۀ باطل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 در زمان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آیینی غیر الهی</w:t>
      </w:r>
    </w:p>
    <w:p>
      <w:pPr>
        <w:pStyle w:val="BookText"/>
        <w:rPr/>
      </w:pPr>
      <w:r>
        <w:rPr>
          <w:rFonts w:ascii="Amiri" w:hAnsi="Amiri" w:eastAsia="Amiri" w:cs="Amiri"/>
          <w:color w:val="111111"/>
          <w:sz w:val="28"/>
          <w:sz w:val="28"/>
          <w:szCs w:val="28"/>
          <w:rtl w:val="true"/>
          <w:lang w:bidi="ar-SA"/>
        </w:rPr>
        <w:t>أَوْ لَتَعُودُنَّ فِی مِلَّتِنٰا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ایمان به وی هم مسلک با مردم مدین در پیروی از آیین غیر الهی</w:t>
      </w:r>
    </w:p>
    <w:p>
      <w:pPr>
        <w:pStyle w:val="BookText"/>
        <w:rPr/>
      </w:pPr>
      <w:r>
        <w:rPr>
          <w:rFonts w:ascii="Amiri" w:hAnsi="Amiri" w:eastAsia="Amiri" w:cs="Amiri"/>
          <w:color w:val="111111"/>
          <w:sz w:val="28"/>
          <w:sz w:val="28"/>
          <w:szCs w:val="28"/>
          <w:rtl w:val="true"/>
          <w:lang w:bidi="ar-SA"/>
        </w:rPr>
        <w:t>أَوْ لَتَعُودُنَّ فِی مِلَّتِنٰا</w:t>
      </w:r>
    </w:p>
    <w:p>
      <w:pPr>
        <w:pStyle w:val="BookText"/>
        <w:rPr/>
      </w:pPr>
      <w:r>
        <w:rPr>
          <w:rFonts w:ascii="IRNazanin" w:hAnsi="IRNazanin" w:eastAsia="IRNazanin"/>
          <w:color w:val="111111"/>
          <w:sz w:val="28"/>
          <w:sz w:val="28"/>
          <w:szCs w:val="28"/>
          <w:rtl w:val="true"/>
          <w:lang w:bidi="fa-IR"/>
        </w:rPr>
        <w:t xml:space="preserve">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مؤمنان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ایمان به وی با مردم مدین هم‌مسلک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اطلاق این معنا بر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تغلیب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مردم مدین، آیینی منفور و کریه در دیدگاه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او</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لَوْ کُنّٰا کٰارِهِینَ</w:t>
      </w:r>
      <w:bookmarkStart w:id="152" w:name="pg19782_190498"/>
    </w:p>
    <w:p>
      <w:pPr>
        <w:pStyle w:val="BookText"/>
        <w:rPr/>
      </w:pPr>
      <w:bookmarkEnd w:id="152"/>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اظهار تنفر خود و پیروانش از آیین مردم مدین، انتظار پذیرش آن آیین را انتظاری شگفت و بی‌جا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وَ لَوْ کُنّٰا کٰارِهِینَ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استکبار؛ اشراف؛ انبیاء؛ اهل مدین؛ ایمان؛ تبعید؛ تکبر؛ تهدید؛ جاهلیت؛ حق؛ دشمنی؛ دین؛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قریه؛ قصه؛ کفر</w:t>
      </w:r>
    </w:p>
    <w:p>
      <w:pPr>
        <w:pStyle w:val="Heading3"/>
        <w:numPr>
          <w:ilvl w:val="2"/>
          <w:numId w:val="1"/>
        </w:numPr>
        <w:rPr/>
      </w:pPr>
      <w:bookmarkStart w:id="153" w:name="__RefHeading___Toc1301520_2314609296"/>
      <w:bookmarkStart w:id="154" w:name="_Toc52"/>
      <w:bookmarkEnd w:id="15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89</w:t>
      </w:r>
      <w:r>
        <w:rPr>
          <w:rtl w:val="true"/>
        </w:rPr>
        <w:t>]</w:t>
      </w:r>
      <w:bookmarkEnd w:id="154"/>
    </w:p>
    <w:p>
      <w:pPr>
        <w:pStyle w:val="BookText"/>
        <w:rPr/>
      </w:pPr>
      <w:r>
        <w:rPr>
          <w:rFonts w:ascii="Amiri" w:hAnsi="Amiri" w:eastAsia="Amiri" w:cs="Amiri"/>
          <w:color w:val="111111"/>
          <w:sz w:val="28"/>
          <w:sz w:val="28"/>
          <w:szCs w:val="28"/>
          <w:rtl w:val="true"/>
          <w:lang w:bidi="ar-SA"/>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p>
    <w:p>
      <w:pPr>
        <w:pStyle w:val="BookText"/>
        <w:rPr/>
      </w:pPr>
      <w:r>
        <w:rPr>
          <w:rFonts w:ascii="IRNazanin" w:hAnsi="IRNazanin" w:eastAsia="IRNazanin"/>
          <w:color w:val="111111"/>
          <w:sz w:val="28"/>
          <w:sz w:val="28"/>
          <w:szCs w:val="28"/>
          <w:rtl w:val="true"/>
          <w:lang w:bidi="fa-IR"/>
        </w:rPr>
        <w:t>اگر پس از آن‌که خدا ما را از آیین شما نجات داده است، به آن باز گردیم، قطعاً بر خدا دروغ بسته‌ایم؛ و ما را نمی‌رسد که به آن باز گردیم، مگر آن‌که خدا، پروردگار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علمش همه چیز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بر خدا توکّل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میان ما و قوم ما به حق داوری کن که تو بهترین داورانی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اشراف کفرپیشۀ مدین، گرایش به آیین شرک را افترا بر خداوند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افْتَرَیْنٰا عَلَی اللّٰهِ کَذِباً إِنْ عُدْنٰا فِی مِلَّتِکُمْ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افترا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افْتَرَیْنٰا عَلَی اللّٰهِ کَذِباً إِنْ عُدْنٰا فِی مِلَّتِکُمْ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مؤمنش، بیزار از گرایش به آیین شرک و افترا بستن بر خدا</w:t>
      </w:r>
    </w:p>
    <w:p>
      <w:pPr>
        <w:pStyle w:val="BookText"/>
        <w:rPr/>
      </w:pPr>
      <w:r>
        <w:rPr>
          <w:rFonts w:ascii="Amiri" w:hAnsi="Amiri" w:eastAsia="Amiri" w:cs="Amiri"/>
          <w:color w:val="111111"/>
          <w:sz w:val="28"/>
          <w:sz w:val="28"/>
          <w:szCs w:val="28"/>
          <w:rtl w:val="true"/>
          <w:lang w:bidi="ar-SA"/>
        </w:rPr>
        <w:t>قٰالَ أَ وَ لَوْ کُنّٰا کٰارِهِینَ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افْتَرَیْنٰا عَلَی اللّٰهِ کَذِباً إِنْ عُدْنٰا فِی مِلَّتِکُمْ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نجاتبخش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همگامانش از گرایش به شرک</w:t>
      </w:r>
    </w:p>
    <w:p>
      <w:pPr>
        <w:pStyle w:val="BookText"/>
        <w:rPr/>
      </w:pPr>
      <w:r>
        <w:rPr>
          <w:rFonts w:ascii="Amiri" w:hAnsi="Amiri" w:eastAsia="Amiri" w:cs="Amiri"/>
          <w:color w:val="111111"/>
          <w:sz w:val="28"/>
          <w:sz w:val="28"/>
          <w:szCs w:val="28"/>
          <w:rtl w:val="true"/>
          <w:lang w:bidi="ar-SA"/>
        </w:rPr>
        <w:t>بَعْدَ إِذْ نَجّٰانَا اللّٰهُ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در اسارت اوهام شرک‌آلود، و موحدان، رهیده از آن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إِذْ نَجّٰانَا اللّٰهُ مِنْهٰا</w:t>
      </w:r>
    </w:p>
    <w:p>
      <w:pPr>
        <w:pStyle w:val="BookText"/>
        <w:rPr/>
      </w:pP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دست کشیدن از آیینی و روی‌آوری به آیینی دیگر، اشاره به این دارد که آیین نخست مایۀ اسارت و گرفتاری بوده و آیین جدید فرحبخش و باعث آزادی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پاسخ خویش به خواستۀ کافران مدین، بازگشت خود و همگامانش را به آیین شرک امری ناممکن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حکایت از عدم امکان بازگشت به آیین شرک دارد، هم می‌تواند به معنای عدم امکان تکوینی باشد و هم می‌تواند مراد از آن عدم امکان تشریعی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ناشایست بودن و جایز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بر مبنای اول، مشیت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تکوینی است و بر اساس احتمال دوم، مشیت الهی، مشیت تشریعی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خود و همگامانش را به آیین شرک تنها در صورت تعلق مشیت الهی، ممکن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مردم، خارج از ارادۀ خداوند و مشیت او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اللّٰهُ رَبُّنٰا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توحید و پرهیز از شرک در گرو خواست خداوند و توفیقات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اهل ایمان به پایدار ماندن بر ایمان، ناسازگار با باور به مشیت مطلق خدا</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کفر و شرک را امری نامشروع و ناروا برای خویش و همگامانش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عدم امکان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یَکُونُ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عدم امکان تشریعی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رسالتش، انسانهایی تسلیم دربرابر مشیتهای‌خداوند</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تسلیم در برابر مشیتهای خداوند</w:t>
      </w:r>
    </w:p>
    <w:p>
      <w:pPr>
        <w:pStyle w:val="BookText"/>
        <w:rPr/>
      </w:pPr>
      <w:r>
        <w:rPr>
          <w:rFonts w:ascii="Amiri" w:hAnsi="Amiri" w:eastAsia="Amiri" w:cs="Amiri"/>
          <w:color w:val="111111"/>
          <w:sz w:val="28"/>
          <w:sz w:val="28"/>
          <w:szCs w:val="28"/>
          <w:rtl w:val="true"/>
          <w:lang w:bidi="ar-SA"/>
        </w:rPr>
        <w:t>إِلاّٰ أَنْ یَشٰاءَ اللّٰهُ رَبُّنٰا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انسانها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 و مشیتهای الهی دربارۀ انسانها در راستای تدبیر امور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اللّٰهُ رَبُّنٰا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خداوند، فراگیر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رَبُّنٰا کُلَّ شَیْءٍ عِلْماً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مطلق خداوند را دلیل پذیرش ربوبیت وی و تسلیم در برابر مشیتهایش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یَشٰاءَ اللّٰهُ رَبُّنٰا وَسِعَ رَبُّنٰا کُلَّ شَیْءٍ عِلْماً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آگاه به سرنوشت مؤمنان در پایداری آنان بر توحید و یا بازگشتشان به کفر و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یَکُونُ لَنٰا أَنْ نَعُودَ فِیهٰا إِلاّٰ أَنْ یَشٰاءَ اللّٰهُ رَبُّنٰا وَسِعَ رَبُّنٰا کُلَّ شَیْءٍ عِلْماً</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همه‌جانبۀ خداوند بر هستی، ملاک لزوم تسلیم در برابر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یَشٰاءَ اللّٰهُ رَبُّنٰا وَسِعَ رَبُّنٰا کُلَّ شَیْءٍ عِلْماً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همگامان مؤمنش، انسانهایی متکی به خدا و بهره‌مند از روحیۀ توکل</w:t>
      </w:r>
    </w:p>
    <w:p>
      <w:pPr>
        <w:pStyle w:val="BookText"/>
        <w:rPr/>
      </w:pPr>
      <w:r>
        <w:rPr>
          <w:rFonts w:ascii="Amiri" w:hAnsi="Amiri" w:eastAsia="Amiri" w:cs="Amiri"/>
          <w:color w:val="111111"/>
          <w:sz w:val="28"/>
          <w:sz w:val="28"/>
          <w:szCs w:val="28"/>
          <w:rtl w:val="true"/>
          <w:lang w:bidi="ar-SA"/>
        </w:rPr>
        <w:t>عَلَی اللّٰهِ تَوَکَّلْنٰا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انسانهایی متکی به خدا و متوکل بر او</w:t>
      </w:r>
    </w:p>
    <w:p>
      <w:pPr>
        <w:pStyle w:val="BookText"/>
        <w:rPr/>
      </w:pPr>
      <w:r>
        <w:rPr>
          <w:rFonts w:ascii="Amiri" w:hAnsi="Amiri" w:eastAsia="Amiri" w:cs="Amiri"/>
          <w:color w:val="111111"/>
          <w:sz w:val="28"/>
          <w:sz w:val="28"/>
          <w:szCs w:val="28"/>
          <w:rtl w:val="true"/>
          <w:lang w:bidi="ar-SA"/>
        </w:rPr>
        <w:t>عَلَی اللّٰهِ تَوَکَّلْنٰا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آگاهی مطلقش بر هستی، تنها موجود شایستۀ اتکا و توکل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وَسِعَ رَبُّنٰا کُلَّ شَیْءٍ عِلْماً عَلَی اللّٰهِ تَوَکَّلْنٰا</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ربوبیت خدا و علم همه‌جانبۀ او، مستلزم توکل کردن بر وی و پایداری در برابر تهدید دشمنان</w:t>
      </w:r>
    </w:p>
    <w:p>
      <w:pPr>
        <w:pStyle w:val="BookText"/>
        <w:rPr/>
      </w:pPr>
      <w:r>
        <w:rPr>
          <w:rFonts w:ascii="Amiri" w:hAnsi="Amiri" w:eastAsia="Amiri" w:cs="Amiri"/>
          <w:color w:val="111111"/>
          <w:sz w:val="28"/>
          <w:sz w:val="28"/>
          <w:szCs w:val="28"/>
          <w:rtl w:val="true"/>
          <w:lang w:bidi="ar-SA"/>
        </w:rPr>
        <w:t>وَسِعَ رَبُّنٰا کُلَّ شَیْءٍ عِلْماً عَلَی اللّٰهِ تَوَکَّلْنٰا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بدون توکل بر خدا، ناتوان از پایداری بر ایمان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أَنْ یَشٰاءَ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اللّٰهِ تَوَکَّلْنٰا</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یأس از ایمان مردم کفرپیشه با دعا به درگاه خداوند از او خواست تا بین وی و کفرپیشگان قضاوت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بَیْنَنٰا وَ بَیْنَ قَوْمِنٰا بِالْحَقِّ وَ أَنْتَ خَیْرُ الْفٰاتِحِینَ</w:t>
      </w:r>
    </w:p>
    <w:p>
      <w:pPr>
        <w:pStyle w:val="BookText"/>
        <w:rPr/>
      </w:pPr>
      <w:r>
        <w:rPr>
          <w:rFonts w:ascii="IRNazanin" w:hAnsi="IRNazanin" w:eastAsia="IRNazanin"/>
          <w:color w:val="111111"/>
          <w:sz w:val="28"/>
          <w:sz w:val="28"/>
          <w:szCs w:val="28"/>
          <w:rtl w:val="true"/>
          <w:lang w:bidi="fa-IR"/>
        </w:rPr>
        <w:t xml:space="preserve">از معانی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داوری کردن و قضاوت نمودن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خواستار امدادهای غیبی خداوند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 بَیْنَنٰا وَ بَیْنَ قَوْمِنٰا بِالْحَقِّ</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خداوند میان انسانها، جلوه‌ای از ربوبیت او نسبت به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افْتَحْ</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وانهادن داوری نهایی به خداوند برای فیصله دادن به خصومتهای طرفداران حق و باطل، مصداقی از توکل 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تَوَکَّلْنٰا رَبَّنَا افْتَحْ بَیْنَنٰا وَ بَیْنَ قَوْمِنٰا بِالْحَقِّ</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و توکل بر خدا وادارکنندۀ آدمی به درخواست نیازها از وی و نیایش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اللّٰهِ تَوَکَّلْنٰا رَبَّنَا افْتَحْ بَیْنَنٰا وَ بَیْنَ قَوْمِنٰا بِالْحَقِّ</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نهایی میان مؤمنان و کافران، شایستۀ خداوند آگاه بر تمامی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وَسِعَ رَبُّنٰا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افْتَحْ بَیْنَنٰا وَ بَیْنَ قَوْمِنٰا بِالْحَقِّ</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حق، هدف دعای 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با اینکه اذعان به حقانیت خویش داشت، نگفت که خدایا به سود ما داوری کن، بلکه گفت خدایا حق را به کرسی بنشان؛ و این اشاره به این حقیقت دارد که پیامبران هدفی جز تثبیت حق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حاکم و فیصله‌دهندۀ درگیریها و کشمکشهای طرفداران حق و باطل</w:t>
      </w:r>
    </w:p>
    <w:p>
      <w:pPr>
        <w:pStyle w:val="BookText"/>
        <w:rPr/>
      </w:pPr>
      <w:r>
        <w:rPr>
          <w:rFonts w:ascii="Amiri" w:hAnsi="Amiri" w:eastAsia="Amiri" w:cs="Amiri"/>
          <w:color w:val="111111"/>
          <w:sz w:val="28"/>
          <w:sz w:val="28"/>
          <w:szCs w:val="28"/>
          <w:rtl w:val="true"/>
          <w:lang w:bidi="ar-SA"/>
        </w:rPr>
        <w:t>وَ أَنْتَ خَیْرُ الْفٰاتِحِینَ</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الْفٰاتِحِینَ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إِلاّٰ أَنْ یَشٰاءَ اللّٰهُ رَبُّنٰا وَسِعَ رَبُّنٰا کُلَّ شَیْءٍ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الْفٰاتِحِینَ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اختلاف؛ استقامت؛ اشراف؛ اطاعت؛ افترا؛ اللّه؛ امت؛ امداد غیبی؛ امید؛ انبیاء؛ انسان؛ اهل مدین؛ایمان؛ تسلیم؛ تکذیب؛ توحید؛ توفیق؛ توکل؛ تولی؛ تهدید؛ جهان بینی؛ حق؛ دشمنی؛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علم؛ عمل؛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قضا؛ قضا و قدر؛ کفر؛ مشیت خدا؛ نصرت؛ هدایت</w:t>
      </w:r>
      <w:bookmarkStart w:id="155" w:name="pg19782_190502"/>
    </w:p>
    <w:p>
      <w:pPr>
        <w:pStyle w:val="Heading3"/>
        <w:numPr>
          <w:ilvl w:val="2"/>
          <w:numId w:val="1"/>
        </w:numPr>
        <w:rPr/>
      </w:pPr>
      <w:bookmarkStart w:id="156" w:name="__RefHeading___Toc1301522_2314609296"/>
      <w:bookmarkStart w:id="157" w:name="_Toc53"/>
      <w:bookmarkEnd w:id="155"/>
      <w:bookmarkEnd w:id="15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90</w:t>
      </w:r>
      <w:r>
        <w:rPr>
          <w:rtl w:val="true"/>
        </w:rPr>
        <w:t>]</w:t>
      </w:r>
      <w:bookmarkEnd w:id="157"/>
    </w:p>
    <w:p>
      <w:pPr>
        <w:pStyle w:val="BookText"/>
        <w:rPr/>
      </w:pPr>
      <w:r>
        <w:rPr>
          <w:rFonts w:ascii="Amiri" w:hAnsi="Amiri" w:eastAsia="Amiri" w:cs="Amiri"/>
          <w:color w:val="111111"/>
          <w:sz w:val="28"/>
          <w:sz w:val="28"/>
          <w:szCs w:val="28"/>
          <w:rtl w:val="true"/>
          <w:lang w:bidi="ar-SA"/>
        </w:rPr>
        <w:t xml:space="preserve">وَ قٰالَ اَلْمَلَأُ اَلَّذِینَ کَفَرُوا مِنْ قَوْمِهِ لَئِنِ اِتَّبَعْتُمْ شُعَیْباً إِنَّکُمْ إِذاً 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p>
    <w:p>
      <w:pPr>
        <w:pStyle w:val="BookText"/>
        <w:rPr/>
      </w:pPr>
      <w:r>
        <w:rPr>
          <w:rFonts w:ascii="IRNazanin" w:hAnsi="IRNazanin" w:eastAsia="IRNazanin"/>
          <w:color w:val="111111"/>
          <w:sz w:val="28"/>
          <w:sz w:val="28"/>
          <w:szCs w:val="28"/>
          <w:rtl w:val="true"/>
          <w:lang w:bidi="fa-IR"/>
        </w:rPr>
        <w:t>و سران کافر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شعیب پیروی کنید، در آن صورت قطعاً زیانکار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در تلاش برای بازداشتن مردم از ایمان به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فرمانهای او</w:t>
      </w:r>
    </w:p>
    <w:p>
      <w:pPr>
        <w:pStyle w:val="BookText"/>
        <w:rPr/>
      </w:pPr>
      <w:r>
        <w:rPr>
          <w:rFonts w:ascii="Amiri" w:hAnsi="Amiri" w:eastAsia="Amiri" w:cs="Amiri"/>
          <w:color w:val="111111"/>
          <w:sz w:val="28"/>
          <w:sz w:val="28"/>
          <w:szCs w:val="28"/>
          <w:rtl w:val="true"/>
          <w:lang w:bidi="ar-SA"/>
        </w:rPr>
        <w:t>وَ قٰالَ الْمَلَأُ الَّذِینَ کَفَرُوا مِنْ قَوْمِهِ لَئِنِ اتَّبَعْتُمْ شُعَیْباً إِنَّکُمْ إِذاً لَخٰاسِرُونَ</w:t>
      </w:r>
    </w:p>
    <w:p>
      <w:pPr>
        <w:pStyle w:val="BookText"/>
        <w:rPr/>
      </w:pPr>
      <w:r>
        <w:rPr>
          <w:rFonts w:ascii="IRNazanin" w:hAnsi="IRNazanin" w:eastAsia="IRNazanin"/>
          <w:color w:val="111111"/>
          <w:sz w:val="28"/>
          <w:sz w:val="28"/>
          <w:szCs w:val="28"/>
          <w:rtl w:val="true"/>
          <w:lang w:bidi="fa-IR"/>
        </w:rPr>
        <w:t xml:space="preserve">مراد از متابعت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پیروی از آیین و دستورات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مخاطبان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مراد از آن پیروی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شهر مدین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مؤمنانِ به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مدین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کردند و به وی ایمان نیاوردند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الَّذِینَ کَفَرُوا مِنْ قَوْمِهِ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با یاد کردن سوگند، پذیرش رسالت شعیب و پیروی از دستورات او را، امری زیان‌آور معرفی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اتَّبَعْتُمْ شُعَیْباً إِنَّکُمْ إِذاً لَخٰاسِرُونَ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توحید و رعایت عدل در خرید و فروش و امور اقتصادی، مایۀ خسارت در دیدگاه اشراف کفرپیشۀ قوم مدین</w:t>
      </w:r>
    </w:p>
    <w:p>
      <w:pPr>
        <w:pStyle w:val="BookText"/>
        <w:rPr/>
      </w:pPr>
      <w:r>
        <w:rPr>
          <w:rFonts w:ascii="Amiri" w:hAnsi="Amiri" w:eastAsia="Amiri" w:cs="Amiri"/>
          <w:color w:val="111111"/>
          <w:sz w:val="28"/>
          <w:sz w:val="28"/>
          <w:szCs w:val="28"/>
          <w:rtl w:val="true"/>
          <w:lang w:bidi="ar-SA"/>
        </w:rPr>
        <w:t>لَئِنِ اتَّبَعْتُمْ شُعَیْباً إِنَّکُمْ إِذاً لَخٰاسِرُونَ</w:t>
      </w:r>
    </w:p>
    <w:p>
      <w:pPr>
        <w:pStyle w:val="BookText"/>
        <w:rPr/>
      </w:pPr>
      <w:r>
        <w:rPr>
          <w:rFonts w:ascii="IRNazanin" w:hAnsi="IRNazanin" w:eastAsia="IRNazanin"/>
          <w:color w:val="111111"/>
          <w:sz w:val="28"/>
          <w:sz w:val="28"/>
          <w:szCs w:val="28"/>
          <w:rtl w:val="true"/>
          <w:lang w:bidi="fa-IR"/>
        </w:rPr>
        <w:t xml:space="preserve">برداشت یاد شده با توجه به آیۀ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که بیانگر پیامهای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اعلان پایداریش بر توحید و رد پیشنهاد اشراف کفرپیشه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به آیین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از دیار مدین 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اتَّبَعْتُمْ شُعَیْباً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اتَّبَعْتُمْ شُعَیْباً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پیروی از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شهر مدین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مصمّم بر</w:t>
      </w:r>
      <w:bookmarkStart w:id="158" w:name="pg19782_190503"/>
    </w:p>
    <w:p>
      <w:pPr>
        <w:pStyle w:val="BookText"/>
        <w:rPr/>
      </w:pPr>
      <w:bookmarkEnd w:id="158"/>
      <w:r>
        <w:rPr>
          <w:rFonts w:ascii="IRNazanin" w:hAnsi="IRNazanin" w:eastAsia="IRNazanin"/>
          <w:color w:val="111111"/>
          <w:sz w:val="28"/>
          <w:sz w:val="28"/>
          <w:szCs w:val="28"/>
          <w:rtl w:val="true"/>
          <w:lang w:bidi="fa-IR"/>
        </w:rPr>
        <w:t>آیین توحید و متابعت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خروج از شهر مدین</w:t>
      </w:r>
    </w:p>
    <w:p>
      <w:pPr>
        <w:pStyle w:val="BookText"/>
        <w:rPr/>
      </w:pPr>
      <w:r>
        <w:rPr>
          <w:rFonts w:ascii="Amiri" w:hAnsi="Amiri" w:eastAsia="Amiri" w:cs="Amiri"/>
          <w:color w:val="111111"/>
          <w:sz w:val="28"/>
          <w:sz w:val="28"/>
          <w:szCs w:val="28"/>
          <w:rtl w:val="true"/>
          <w:lang w:bidi="ar-SA"/>
        </w:rPr>
        <w:t>لَئِنِ اتَّبَعْتُمْ شُعَیْباً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کفرپیشۀ مدین با تأکید بر خسارتبار بودن همراهی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تلاش برای بازداشتن مؤمنان از متابعت او و خارج شدن از شهر مدین</w:t>
      </w:r>
    </w:p>
    <w:p>
      <w:pPr>
        <w:pStyle w:val="BookText"/>
        <w:rPr/>
      </w:pPr>
      <w:r>
        <w:rPr>
          <w:rFonts w:ascii="Amiri" w:hAnsi="Amiri" w:eastAsia="Amiri" w:cs="Amiri"/>
          <w:color w:val="111111"/>
          <w:sz w:val="28"/>
          <w:sz w:val="28"/>
          <w:szCs w:val="28"/>
          <w:rtl w:val="true"/>
          <w:lang w:bidi="ar-SA"/>
        </w:rPr>
        <w:t xml:space="preserve">وَ 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اتَّبَعْتُمْ شُعَیْباً إِنَّکُمْ إِذاً 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اشراف؛ اطاعت؛ اقتصاد؛ اهل مدین؛ ایمان؛ تجارت؛ تکذیب؛ توحید؛ خسران؛ دین؛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ضرر؛ عدل؛ قسم؛ قصه؛ کفر؛ هجرت</w:t>
      </w:r>
    </w:p>
    <w:p>
      <w:pPr>
        <w:pStyle w:val="Heading3"/>
        <w:numPr>
          <w:ilvl w:val="2"/>
          <w:numId w:val="1"/>
        </w:numPr>
        <w:rPr/>
      </w:pPr>
      <w:bookmarkStart w:id="159" w:name="__RefHeading___Toc1301524_2314609296"/>
      <w:bookmarkStart w:id="160" w:name="_Toc54"/>
      <w:bookmarkEnd w:id="15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91</w:t>
      </w:r>
      <w:r>
        <w:rPr>
          <w:rtl w:val="true"/>
        </w:rPr>
        <w:t>]</w:t>
      </w:r>
      <w:bookmarkEnd w:id="160"/>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صیحۀ آسمان همراه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زلزله آنان را فرو گرفت و در خانه‌هایشان بر جای 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شعیب با گرفتار شدن به لرزشی شدید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فَأَخَذَتْهُمُ الرَّجْفَةُ 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اضطراب و لرزش است و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 لرزش بسیار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 الرَّجْفَةُ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لرزش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این معنی باشد که لرزشی شدید به اندام آنان مستولی شد و هم می‌تواند به این معنی باشد که زمین لرزۀ شدید آنان را فروگرفت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شعیب پس از تمام شدن حجت الهی بر آنان و اصرارشان به کفرورزی و مبارزه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وی،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عذاب را بر قضایای بیان شده در آیات قبل مرتبط می‌سازد و از آن قضایاست، کفرورزی مردم مدین، مبارزۀ آنان با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دعای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خواهان داوری خداوند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قوم شعیب شب هنگام به عذاب گرفتار شدند و صبحگاهش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فی الصباح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در صبح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فَأَصْبَحُوا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هلاکت به هنگام صبح اتفاق افتاد و در نتیجه عذاب لرزش پیش از صبح،</w:t>
      </w:r>
      <w:bookmarkStart w:id="161" w:name="pg19782_190504"/>
    </w:p>
    <w:p>
      <w:pPr>
        <w:pStyle w:val="BookText"/>
        <w:rPr/>
      </w:pPr>
      <w:bookmarkEnd w:id="161"/>
      <w:r>
        <w:rPr>
          <w:rFonts w:ascii="IRNazanin" w:hAnsi="IRNazanin" w:eastAsia="IRNazanin"/>
          <w:color w:val="111111"/>
          <w:sz w:val="28"/>
          <w:sz w:val="28"/>
          <w:szCs w:val="28"/>
          <w:rtl w:val="true"/>
          <w:lang w:bidi="fa-IR"/>
        </w:rPr>
        <w:t>یعنی درشب، بر کافران قوم شعیب عارض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قوم شعیب بر اثر عذاب الهی، همگان به رو بر زمین افتادند و هلاک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زمین چسبیدن و حرکت نکردن است و برخی گفته‌اند به معنای فرو افتادن شخص است بر سینه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لرزش شدید و عذاب نازل شده بر قوم شعیب توان حرکت و بیرون آمدن از خانه‌ها را از ایشان سلب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فَأَصْبَحُوا فِی دٰارِهِمْ جٰاثِمِینَ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اشاره به این نکته باشد که نزول عذاب هنگامی بود که همه و یا اکثر آنان در خانه‌هایشان استراحت می‌کردند و هم می‌تواند علاوه بر این، اشاره به این داشته باشد که با احساس لرزش زمین، که طبعاً آدمی از خانه می‌گریزد، قوم شعیب نیز خواستند از خانه‌ها بیرون شوند، ولی عذاب مهلت نداد و در همانجا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معنا وضوح بیشتری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کافران قوم شعیب و نجات مؤمنان آن قوم، داوری به حق خداوند در میان آنان</w:t>
      </w:r>
    </w:p>
    <w:p>
      <w:pPr>
        <w:pStyle w:val="BookText"/>
        <w:rPr/>
      </w:pPr>
      <w:r>
        <w:rPr>
          <w:rFonts w:ascii="Amiri" w:hAnsi="Amiri" w:eastAsia="Amiri" w:cs="Amiri"/>
          <w:color w:val="111111"/>
          <w:sz w:val="28"/>
          <w:sz w:val="28"/>
          <w:szCs w:val="28"/>
          <w:rtl w:val="true"/>
          <w:lang w:bidi="ar-SA"/>
        </w:rPr>
        <w:t xml:space="preserve">رَبَّنَا افْتَحْ بَیْنَنٰا وَ بَیْنَ قَوْمِنٰا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عذاب بر کفرپیشگان قوم شعیب، پاسخ خداوند به‌درخواست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داوری میان مؤمنان و کافران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رَبَّنَا افْتَحْ بَیْنَنٰا وَ بَیْنَ قَوْمِنٰا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استدراج؛ اللّه؛ اهل مدین؛ ایمان؛ حق؛ خانه؛ دعا؛ دنیا؛ زلزله؛ شب؛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صیحه آسمانی؛ عذاب؛ قصه؛ قضا؛ مرگ؛ مصیبت</w:t>
      </w:r>
    </w:p>
    <w:p>
      <w:pPr>
        <w:pStyle w:val="Heading3"/>
        <w:numPr>
          <w:ilvl w:val="2"/>
          <w:numId w:val="1"/>
        </w:numPr>
        <w:rPr/>
      </w:pPr>
      <w:bookmarkStart w:id="162" w:name="__RefHeading___Toc1301526_2314609296"/>
      <w:bookmarkStart w:id="163" w:name="_Toc55"/>
      <w:bookmarkEnd w:id="16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92</w:t>
      </w:r>
      <w:r>
        <w:rPr>
          <w:rtl w:val="true"/>
        </w:rPr>
        <w:t>]</w:t>
      </w:r>
      <w:bookmarkEnd w:id="163"/>
    </w:p>
    <w:p>
      <w:pPr>
        <w:pStyle w:val="BookText"/>
        <w:rPr/>
      </w:pPr>
      <w:r>
        <w:rPr>
          <w:rFonts w:ascii="Amiri" w:hAnsi="Amiri" w:eastAsia="Amiri" w:cs="Amiri"/>
          <w:color w:val="111111"/>
          <w:sz w:val="28"/>
          <w:sz w:val="28"/>
          <w:szCs w:val="28"/>
          <w:rtl w:val="true"/>
          <w:lang w:bidi="ar-SA"/>
        </w:rPr>
        <w:t xml:space="preserve">اَلَّذِینَ کَذَّبُوا شُعَیْباً کَأَنْ لَمْ یَغْنَوْا فِیهَا اَلَّذِینَ کَذَّبُوا شُعَیْباً کٰانُوا هُمُ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آنان‌که شعیب را تکذیب کردند، گویی اصلاً در آن شهر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شعیب را تکذیب کردند، خود زیانکار شدند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فرود آمده بر تکذیب‌کنندگان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کفرپیشگان مدین، موجب نابودی آنان و تخریب آثار زندگانی در آن دیار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اقامت کردن و سکونت گزیدن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یَغْنَوْا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قوم شعیب در دیارشان اقامت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کنایه از نابودی دیار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انبیای الهی و رسالتهای آنان در خطر نابودی با نزول عذابی سخت و ویرانگر</w:t>
      </w:r>
    </w:p>
    <w:p>
      <w:pPr>
        <w:pStyle w:val="BookText"/>
        <w:rPr/>
      </w:pP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به فرجام زیانباری که برای مؤمنان پیش‌بینی می‌کردند،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اتَّبَعْتُمْ شُعَیْباً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کَذَّبُوا شُعَیْباً کَأَنْ لَمْ یَغْنَوْا فِیهَا</w:t>
      </w:r>
    </w:p>
    <w:p>
      <w:pPr>
        <w:pStyle w:val="BookText"/>
        <w:rPr/>
      </w:pPr>
      <w:r>
        <w:rPr>
          <w:rFonts w:ascii="IRNazanin" w:hAnsi="IRNazanin" w:eastAsia="IRNazanin"/>
          <w:color w:val="111111"/>
          <w:sz w:val="28"/>
          <w:sz w:val="28"/>
          <w:szCs w:val="28"/>
          <w:rtl w:val="true"/>
          <w:lang w:bidi="fa-IR"/>
        </w:rPr>
        <w:t>حصری که از ضمیر فصل استفاده می‌شود حصر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بیان می‌کند که پندار کفرپیشگان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و خود آنان زیانکار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به عذابهای الهی موجب خسارت انسان</w:t>
      </w:r>
    </w:p>
    <w:p>
      <w:pPr>
        <w:pStyle w:val="BookText"/>
        <w:rPr/>
      </w:pPr>
      <w:r>
        <w:rPr>
          <w:rFonts w:ascii="Amiri" w:hAnsi="Amiri" w:eastAsia="Amiri" w:cs="Amiri"/>
          <w:color w:val="111111"/>
          <w:sz w:val="28"/>
          <w:sz w:val="28"/>
          <w:szCs w:val="28"/>
          <w:rtl w:val="true"/>
          <w:lang w:bidi="ar-SA"/>
        </w:rPr>
        <w:t xml:space="preserve">کَأَنْ لَمْ یَغْنَوْا فِیهَا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هُمُ الْخٰاسِرِینَ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هر قوم و ملتی معرّف زیانکار و یا رستگار بودن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کَأَنْ لَمْ یَغْنَوْا فِیهَا الَّذِینَ کَذَّبُوا شُعَیْباً کٰانُوا هُمُ الْخٰاسِرِینَ</w:t>
      </w:r>
    </w:p>
    <w:p>
      <w:pPr>
        <w:pStyle w:val="BookText"/>
        <w:rPr/>
      </w:pPr>
      <w:r>
        <w:rPr>
          <w:rFonts w:ascii="IRNazanin" w:hAnsi="IRNazanin" w:eastAsia="IRNazanin"/>
          <w:color w:val="111111"/>
          <w:sz w:val="28"/>
          <w:sz w:val="28"/>
          <w:szCs w:val="28"/>
          <w:rtl w:val="true"/>
          <w:lang w:bidi="fa-IR"/>
        </w:rPr>
        <w:t>خداوند، زیانکار بودن کفرپیشگان قوم شعیب را پس از تبیین فرجام شومشان بیان داشت تا به این نکته اشاره کند که فرجام هر قوم و ملتی نشان می‌دهد که آن قوم و ملت، زیانکار است و یا رستگار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شوم کفرپیشگان و تکذیب‌کنندگان رسولان الهی، روشی برای مبلغان دین برای شناساندن زیانکاران واقعی</w:t>
      </w:r>
    </w:p>
    <w:p>
      <w:pPr>
        <w:pStyle w:val="BookText"/>
        <w:rPr/>
      </w:pPr>
      <w:r>
        <w:rPr>
          <w:rFonts w:ascii="Amiri" w:hAnsi="Amiri" w:eastAsia="Amiri" w:cs="Amiri"/>
          <w:color w:val="111111"/>
          <w:sz w:val="28"/>
          <w:sz w:val="28"/>
          <w:szCs w:val="28"/>
          <w:rtl w:val="true"/>
          <w:lang w:bidi="ar-SA"/>
        </w:rPr>
        <w:t>اَلَّذِینَ کَذَّبُوا شُعَیْباً کٰانُوا هُمُ الْخٰاسِرِینَ</w:t>
      </w:r>
    </w:p>
    <w:p>
      <w:pPr>
        <w:pStyle w:val="BookText"/>
        <w:rPr/>
      </w:pPr>
      <w:r>
        <w:rPr>
          <w:rFonts w:ascii="IRNazanin" w:hAnsi="IRNazanin" w:eastAsia="IRNazanin"/>
          <w:color w:val="111111"/>
          <w:sz w:val="28"/>
          <w:sz w:val="28"/>
          <w:szCs w:val="28"/>
          <w:rtl w:val="true"/>
          <w:lang w:bidi="fa-IR"/>
        </w:rPr>
        <w:t>خداوند با بیان فرجام شوم کفرپیشگان، زیانکاران واقعی را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راههای معرفی کردن زیانکاران واقعی بیان فرجام شوم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امت؛ انبیاء؛ اهل مدین؛ ایمان؛ تاریخ؛ تبلیغ؛ تکذیب؛ خسران؛ دنیا؛ دین؛ رسالت؛ رستگاری؛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 عذاب؛ قریه؛ کفر</w:t>
      </w:r>
      <w:bookmarkStart w:id="164" w:name="pg19782_190506"/>
    </w:p>
    <w:p>
      <w:pPr>
        <w:pStyle w:val="Heading3"/>
        <w:numPr>
          <w:ilvl w:val="2"/>
          <w:numId w:val="1"/>
        </w:numPr>
        <w:rPr/>
      </w:pPr>
      <w:bookmarkStart w:id="165" w:name="__RefHeading___Toc1301528_2314609296"/>
      <w:bookmarkStart w:id="166" w:name="_Toc56"/>
      <w:bookmarkEnd w:id="164"/>
      <w:bookmarkEnd w:id="16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93</w:t>
      </w:r>
      <w:r>
        <w:rPr>
          <w:rtl w:val="true"/>
        </w:rPr>
        <w:t>]</w:t>
      </w:r>
      <w:bookmarkEnd w:id="166"/>
    </w:p>
    <w:p>
      <w:pPr>
        <w:pStyle w:val="BookText"/>
        <w:rPr/>
      </w:pPr>
      <w:r>
        <w:rPr>
          <w:rFonts w:ascii="Amiri" w:hAnsi="Amiri" w:eastAsia="Amiri" w:cs="Amiri"/>
          <w:color w:val="111111"/>
          <w:sz w:val="28"/>
          <w:sz w:val="28"/>
          <w:szCs w:val="28"/>
          <w:rtl w:val="true"/>
          <w:lang w:bidi="ar-SA"/>
        </w:rPr>
        <w:t xml:space="preserve">فَتَوَلّٰی عَنْهُمْ وَ قٰالَ یٰا قَوْمِ لَقَدْ أَبْلَغْتُکُمْ رِسٰالاٰتِ رَبِّی وَ نَصَحْتُ لَکُمْ فَکَیْفَ آسیٰ عَلیٰ قَوْمٍ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راستی من پیام‌های پروردگارم را به شما رساندم و برای شما خیرخواهی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نپذیرفتید،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من چگونه بر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کافر اندوه خورم؟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حتمیت یافتن نزول عذاب الهی بر تکذیب‌کنندگان رسالتش، از آنان فاصله گرفت و به دیاری دیگر شتافت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دلسوزی بر کافران مشرف به هلاکت، از آنان اعراض کرد و شهر مدین را ترک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 قٰالَ یٰا قَوْمِ</w:t>
      </w:r>
    </w:p>
    <w:p>
      <w:pPr>
        <w:pStyle w:val="BookText"/>
        <w:rPr/>
      </w:pPr>
      <w:r>
        <w:rPr>
          <w:rFonts w:ascii="IRNazanin" w:hAnsi="IRNazanin" w:eastAsia="IRNazanin"/>
          <w:color w:val="111111"/>
          <w:sz w:val="28"/>
          <w:sz w:val="28"/>
          <w:szCs w:val="28"/>
          <w:rtl w:val="true"/>
          <w:lang w:bidi="fa-IR"/>
        </w:rPr>
        <w:t xml:space="preserve">لحن آیه و نیز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یاء متکلم نشان از تحسّر و دلسوزی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خویش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نزول عذاب بر مردم مدین، با ارسال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ابلاغ پیامهای خویش بر آنان اتمام حجت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أَبْلَغْتُکُمْ رِسٰالاٰتِ رَبِّی وَ نَصَحْتُ لَکُمْ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خروجش از میان مردم مدین، اتمام حجت الهی بر آنان را به ایشان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فَتَوَلّٰی عَنْهُمْ وَ قٰالَ یٰا قَوْمِ لَقَدْ أَبْلَغْتُکُمْ رِسٰالاٰتِ 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خداوند و حامل رسالتهای متعدد</w:t>
      </w:r>
    </w:p>
    <w:p>
      <w:pPr>
        <w:pStyle w:val="BookText"/>
        <w:rPr/>
      </w:pPr>
      <w:r>
        <w:rPr>
          <w:rFonts w:ascii="Amiri" w:hAnsi="Amiri" w:eastAsia="Amiri" w:cs="Amiri"/>
          <w:color w:val="111111"/>
          <w:sz w:val="28"/>
          <w:sz w:val="28"/>
          <w:szCs w:val="28"/>
          <w:rtl w:val="true"/>
          <w:lang w:bidi="ar-SA"/>
        </w:rPr>
        <w:t>لَقَدْ أَبْلَغْتُکُمْ رِسٰالاٰتِ رَبِّی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لَقَدْ أَبْلَغْتُکُمْ رِسٰالاٰتِ رَبِّی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پیام‌های الهی را به مردمش ابلاغ کرد و در هدایت و ارشاد آنان بسیار کوشید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أَبْلَغْتُکُمْ رِسٰالاٰتِ رَبِّی وَ نَصَحْتُ لَکُمْ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لام تأکید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خبر از قسم مقدر دارد، و نیز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گویای تأکید است، می‌رساند که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 الهی کوتاهی نکرد و در این راه بسیار تلاش کرد</w:t>
      </w:r>
      <w:r>
        <w:rPr>
          <w:rFonts w:eastAsia="IRNazanin" w:cs="IRNazanin"/>
          <w:color w:val="111111"/>
          <w:sz w:val="28"/>
          <w:szCs w:val="28"/>
          <w:rtl w:val="true"/>
          <w:lang w:bidi="fa-IR"/>
        </w:rPr>
        <w:t>.</w:t>
      </w:r>
      <w:bookmarkStart w:id="167" w:name="pg19782_190507"/>
    </w:p>
    <w:p>
      <w:pPr>
        <w:pStyle w:val="BookText"/>
        <w:rPr/>
      </w:pPr>
      <w:bookmarkEnd w:id="16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دلسوز و خیرخواه مردم</w:t>
      </w:r>
    </w:p>
    <w:p>
      <w:pPr>
        <w:pStyle w:val="BookText"/>
        <w:rPr/>
      </w:pPr>
      <w:r>
        <w:rPr>
          <w:rFonts w:ascii="Amiri" w:hAnsi="Amiri" w:eastAsia="Amiri" w:cs="Amiri"/>
          <w:color w:val="111111"/>
          <w:sz w:val="28"/>
          <w:sz w:val="28"/>
          <w:szCs w:val="28"/>
          <w:rtl w:val="true"/>
          <w:lang w:bidi="ar-SA"/>
        </w:rPr>
        <w:t>وَ نَصَحْتُ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جهت منافع مردم بود، نه آمیخته به منفعتهای شخصی خویش</w:t>
      </w:r>
    </w:p>
    <w:p>
      <w:pPr>
        <w:pStyle w:val="BookText"/>
        <w:rPr/>
      </w:pPr>
      <w:r>
        <w:rPr>
          <w:rFonts w:ascii="Amiri" w:hAnsi="Amiri" w:eastAsia="Amiri" w:cs="Amiri"/>
          <w:color w:val="111111"/>
          <w:sz w:val="28"/>
          <w:sz w:val="28"/>
          <w:szCs w:val="28"/>
          <w:rtl w:val="true"/>
          <w:lang w:bidi="ar-SA"/>
        </w:rPr>
        <w:t>وَ نَصَحْتُ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خلوص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خیرخواهیش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دین باید خیرخواه مردم و نصایح خویش را به منافع شخصی آمیخته نسازند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نَصَحْتُ لَکُمْ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کفرورزی مردم خویش، دریغ و تأسف بر هلاکت آنان را ناروا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آسیٰ عَلیٰ قَوْمٍ کٰافِرِینَ</w:t>
      </w:r>
    </w:p>
    <w:p>
      <w:pPr>
        <w:pStyle w:val="BookText"/>
        <w:rPr/>
      </w:pPr>
      <w:r>
        <w:rPr>
          <w:rFonts w:ascii="IRNazanin" w:hAnsi="IRNazanin" w:eastAsia="IRNazanin"/>
          <w:color w:val="111111"/>
          <w:sz w:val="28"/>
          <w:sz w:val="28"/>
          <w:szCs w:val="28"/>
          <w:rtl w:val="true"/>
          <w:lang w:bidi="fa-IR"/>
        </w:rPr>
        <w:t xml:space="preserve">لحن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دریغ و تأسف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آسیٰ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تأسف بر هلاکت کفرپیشگان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قومش را مشرف به هلاکت یافت بر آنان افسوس خورد و سپس کفرورزی آنان را ملاحظه کرد و آنان را مستحق این هلاکت دانست و لذا نتیجه گرفت که نباید بر هلاکت ایشان افسوس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اندوهناک شدن بر هلاکت کفرپیشگان لجوج، حتی در صورت خویش و هموطنی با آنان، امری نکوهیده و ناروا</w:t>
      </w:r>
    </w:p>
    <w:p>
      <w:pPr>
        <w:pStyle w:val="BookText"/>
        <w:rPr/>
      </w:pPr>
      <w:r>
        <w:rPr>
          <w:rFonts w:ascii="Amiri" w:hAnsi="Amiri" w:eastAsia="Amiri" w:cs="Amiri"/>
          <w:color w:val="111111"/>
          <w:sz w:val="28"/>
          <w:sz w:val="28"/>
          <w:szCs w:val="28"/>
          <w:rtl w:val="true"/>
          <w:lang w:bidi="ar-SA"/>
        </w:rPr>
        <w:t>فَکَیْفَ آسیٰ عَلیٰ قَوْمٍ 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اللّه؛ امر الهی؛ انبیاء؛ انسان؛ اهل مدین؛ تاریخ؛ تبلیغ؛ حزن؛ حسرت؛ خویشاوندی؛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قصه؛ کفر؛ لجاجت؛ موعظه؛ مهربانی؛ نبوت؛ هجرت؛ هدایت</w:t>
      </w:r>
    </w:p>
    <w:p>
      <w:pPr>
        <w:pStyle w:val="Heading3"/>
        <w:numPr>
          <w:ilvl w:val="2"/>
          <w:numId w:val="1"/>
        </w:numPr>
        <w:rPr/>
      </w:pPr>
      <w:bookmarkStart w:id="168" w:name="__RefHeading___Toc1301530_2314609296"/>
      <w:bookmarkStart w:id="169" w:name="_Toc57"/>
      <w:bookmarkEnd w:id="16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94</w:t>
      </w:r>
      <w:r>
        <w:rPr>
          <w:rtl w:val="true"/>
        </w:rPr>
        <w:t>]</w:t>
      </w:r>
      <w:bookmarkEnd w:id="169"/>
    </w:p>
    <w:p>
      <w:pPr>
        <w:pStyle w:val="BookText"/>
        <w:rPr/>
      </w:pPr>
      <w:r>
        <w:rPr>
          <w:rFonts w:ascii="Amiri" w:hAnsi="Amiri" w:eastAsia="Amiri" w:cs="Amiri"/>
          <w:color w:val="111111"/>
          <w:sz w:val="28"/>
          <w:sz w:val="28"/>
          <w:szCs w:val="28"/>
          <w:rtl w:val="true"/>
          <w:lang w:bidi="ar-SA"/>
        </w:rPr>
        <w:t xml:space="preserve">وَ مٰا أَرْسَلْنٰا فِی قَرْیَةٍ مِنْ نَبِیٍّ إِلاّٰ أَخَذْنٰا أَهْلَهٰا بِالْبَأْسٰاءِ وَ اَلضَّرّٰاءِ لَعَلَّهُمْ یَضَّرَّعُونَ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 xml:space="preserve">و در هیچ شهری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پیامبری نفرستادیم مگر این‌که اهل آن را به تنگدستی و سختی مبتلا کردیم،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اقوام گذشته، به منظور هدایت آنان و تسلیم‌شدنشان در برابر او پیامبرانی را ارسال داشت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أَرْسَلْنٰا فِی قَرْیَةٍ مِنْ 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یَضَّرَّعُونَ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ارسال هر یک از پیامبران در شهرها و آبادیها، کفرپیشگان را به سختی و تنگدستی و رنج و اندوه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فِی قَرْیَةٍ مِنْ نَبِیٍّ إِلاّٰ أَخَذْنٰا أَهْلَهٰا بِالْبَأْسٰاءِ وَ الضَّرّٰاءِ</w:t>
      </w:r>
    </w:p>
    <w:p>
      <w:pPr>
        <w:pStyle w:val="BookText"/>
        <w:rPr/>
      </w:pPr>
      <w:r>
        <w:rPr>
          <w:rFonts w:ascii="IRNazanin" w:hAnsi="IRNazanin" w:eastAsia="IRNazanin"/>
          <w:color w:val="111111"/>
          <w:sz w:val="28"/>
          <w:sz w:val="28"/>
          <w:szCs w:val="28"/>
          <w:rtl w:val="true"/>
          <w:lang w:bidi="fa-IR"/>
        </w:rPr>
        <w:t xml:space="preserve">با توجه به دو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أن أهل القری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گرفتار ساختن امتهای گذشته به بلاها و سختیها در صورتی بوده که آنان با تبلیغ و ارشاد پیامبران خویش ایمان نمی‌آوردند و همچنان بر کفرورزی پافشاری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آنها را گرفتار می‌ساخت تا شاید متنبّه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أَخَذْنٰا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مقید می‌شود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لم یؤمنوا و لم یتقوا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به درگاه خدا و تسلیم خاضعانه در برابر او از اهداف گرفتار ساختن جوامع کفرپیشه به بلاها و سختیها</w:t>
      </w:r>
    </w:p>
    <w:p>
      <w:pPr>
        <w:pStyle w:val="BookText"/>
        <w:rPr/>
      </w:pPr>
      <w:r>
        <w:rPr>
          <w:rFonts w:ascii="Amiri" w:hAnsi="Amiri" w:eastAsia="Amiri" w:cs="Amiri"/>
          <w:color w:val="111111"/>
          <w:sz w:val="28"/>
          <w:sz w:val="28"/>
          <w:szCs w:val="28"/>
          <w:rtl w:val="true"/>
          <w:lang w:bidi="ar-SA"/>
        </w:rPr>
        <w:t>أَخَذْنٰا أَهْلَهٰا بِالْبَأْسٰاءِ وَ الضَّرّٰاءِ لَعَلَّهُمْ یَضَّرَّعُونَ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شداید و سختیها زمینه‌ساز توجه آدمی به وابستگی عوامل طبیعی به اراده و مشیت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أَهْلَهٰا بِالْبَأْسٰاءِ وَ الضَّرّٰاءِ لَعَلَّهُمْ یَضَّرَّعُونَ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 و سختیها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زمینه‌ساز بازگشت انسانها به خداوند و تضرع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أَهْلَهٰا بِالْبَأْسٰاءِ وَ الضَّرّٰاءِ لَعَلَّهُمْ یَضَّرَّعُونَ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ساختن جوامع کفرپیشه و بی‌تقوا به سختیها و محنتها برای روی آوردن آنان به خداوند از سنتهای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أَهْلَهٰا بِالْبَأْسٰاءِ وَ الضَّرّٰاءِ لَعَلَّهُمْ یَضَّرَّعُونَ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 و خشوع در برابر او از ارزشهای الهی و از اهداف رسالت انبیاست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یَضَّرَّعُونَ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به درگاه خداوند و خشوع در برابر او، امری لازم و شایسته برای بندگان</w:t>
      </w:r>
    </w:p>
    <w:p>
      <w:pPr>
        <w:pStyle w:val="BookText"/>
        <w:rPr/>
      </w:pPr>
      <w:r>
        <w:rPr>
          <w:rFonts w:ascii="Amiri" w:hAnsi="Amiri" w:eastAsia="Amiri" w:cs="Amiri"/>
          <w:color w:val="111111"/>
          <w:sz w:val="28"/>
          <w:sz w:val="28"/>
          <w:szCs w:val="28"/>
          <w:rtl w:val="true"/>
          <w:lang w:bidi="ar-SA"/>
        </w:rPr>
        <w:t>لَعَلَّهُمْ یَضَّرَّعُونَ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اتمام حجت؛ اللّه؛ امتحان؛ انبیاء؛ انسان؛ تسلیم؛ تضرع؛ تقوا؛ توبه؛ جامعه؛ حزن؛ خشوع؛ خضوع؛ رسالت؛سختی؛ سنتهای خدا؛ طبیعت؛ قریه؛ کفر؛ مشیت خدا؛ مصیبت؛ نبوت؛ هدایت</w:t>
      </w:r>
      <w:bookmarkStart w:id="170" w:name="pg19782_190509"/>
    </w:p>
    <w:p>
      <w:pPr>
        <w:pStyle w:val="Heading3"/>
        <w:numPr>
          <w:ilvl w:val="2"/>
          <w:numId w:val="1"/>
        </w:numPr>
        <w:rPr/>
      </w:pPr>
      <w:bookmarkStart w:id="171" w:name="__RefHeading___Toc1301532_2314609296"/>
      <w:bookmarkStart w:id="172" w:name="_Toc58"/>
      <w:bookmarkEnd w:id="170"/>
      <w:bookmarkEnd w:id="17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95</w:t>
      </w:r>
      <w:r>
        <w:rPr>
          <w:rtl w:val="true"/>
        </w:rPr>
        <w:t>]</w:t>
      </w:r>
      <w:bookmarkEnd w:id="172"/>
    </w:p>
    <w:p>
      <w:pPr>
        <w:pStyle w:val="BookText"/>
        <w:rPr/>
      </w:pPr>
      <w:r>
        <w:rPr>
          <w:rFonts w:ascii="Amiri" w:hAnsi="Amiri" w:eastAsia="Amiri" w:cs="Amiri"/>
          <w:color w:val="111111"/>
          <w:sz w:val="28"/>
          <w:sz w:val="28"/>
          <w:szCs w:val="28"/>
          <w:rtl w:val="true"/>
          <w:lang w:bidi="ar-SA"/>
        </w:rPr>
        <w:t xml:space="preserve">ثُمَّ بَدَّلْنٰا مَکٰانَ اَلسَّیِّئَةِ اَلْحَسَنَةَ حَتّٰی عَفَوْا وَ قٰالُوا قَدْ مَسَّ آبٰاءَنَا اَلضَّرّٰاءُ وَ اَلسَّرّٰاءُ فَأَخَذْنٰاهُمْ بَغْتَةً وَ هُمْ لاٰ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تضرع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 را جایگزین سختی کردیم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جمعیّت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حوادث، آزمایش الٰهی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رفاه به پدران ما هم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در حالی که بی‌خبر بودند،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عذابی نابود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و امتهای گذشته حتی پس از ابتلا به سختیهای بیدارکننده، همچنان بر کفر و بی‌تقوایی خویش اصرار ورزیدند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لَعَلَّهُمْ یَضَّرَّعُونَ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تکذیب کنندگان انبیای پیشین را از سختیهای بیدار کننده رهانید و زندگی آنان را به رفاه و آسایش خام‌کننده تبدیل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أَخَذْنٰا أَهْلَهٰا بِالْبَأْسٰاءِ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 حَتّٰی عَفَوْا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آسایشها در زندگانی جوامع کفرپیشه دارای هدف و پیامی ویژه و برخاسته از ارادۀ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أَرْسَلْنٰا فِی قَرْیَةٍ مِنْ نَبِیٍّ إِلاّٰ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بَدَّلْنٰا مَکٰانَ السَّیِّئَةِ الْحَسَنَةَ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روی آوردن به درگاه خدا در سختی و آسایش</w:t>
      </w:r>
    </w:p>
    <w:p>
      <w:pPr>
        <w:pStyle w:val="BookText"/>
        <w:rPr/>
      </w:pPr>
      <w:r>
        <w:rPr>
          <w:rFonts w:ascii="Amiri" w:hAnsi="Amiri" w:eastAsia="Amiri" w:cs="Amiri"/>
          <w:color w:val="111111"/>
          <w:sz w:val="28"/>
          <w:sz w:val="28"/>
          <w:szCs w:val="28"/>
          <w:rtl w:val="true"/>
          <w:lang w:bidi="ar-SA"/>
        </w:rPr>
        <w:t>ثُمَّ بَدَّلْنٰا مَکٰانَ السَّیِّئَةِ الْحَسَنَةَ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انبیای پیشین بر اثر برخورداری از رفاه و آسایش جمعیتشان افزایش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عَفَوْا</w:t>
      </w:r>
    </w:p>
    <w:p>
      <w:pPr>
        <w:pStyle w:val="BookText"/>
        <w:rPr/>
      </w:pPr>
      <w:r>
        <w:rPr>
          <w:rFonts w:ascii="IRNazanin" w:hAnsi="IRNazanin" w:eastAsia="IRNazanin"/>
          <w:color w:val="111111"/>
          <w:sz w:val="28"/>
          <w:sz w:val="28"/>
          <w:szCs w:val="28"/>
          <w:rtl w:val="true"/>
          <w:lang w:bidi="fa-IR"/>
        </w:rPr>
        <w:t xml:space="preserve">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رفاه و آسایش بر کافران مبتلا به سختیها و محنتها، در پی دارندۀ تحلیلهایی نادرست دربارۀ پیدایش شداید و اسباب رفاه و آسایش</w:t>
      </w:r>
    </w:p>
    <w:p>
      <w:pPr>
        <w:pStyle w:val="BookText"/>
        <w:rPr/>
      </w:pPr>
      <w:r>
        <w:rPr>
          <w:rFonts w:ascii="Amiri" w:hAnsi="Amiri" w:eastAsia="Amiri" w:cs="Amiri"/>
          <w:color w:val="111111"/>
          <w:sz w:val="28"/>
          <w:sz w:val="28"/>
          <w:szCs w:val="28"/>
          <w:rtl w:val="true"/>
          <w:lang w:bidi="ar-SA"/>
        </w:rPr>
        <w:t xml:space="preserve">ثُمَّ 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عَفَوْا وَ قٰالُوا قَدْ مَسَّ آبٰاءَنَا الضَّرّٰاءُ وَ السَّرّٰاءُ</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رسالت انبیا با استناد به وجود سختیها و آسایشها در تاریخ نیاکان خویش، دشواریهای بیدارکنندۀ زندگی</w:t>
      </w:r>
      <w:bookmarkStart w:id="173" w:name="pg19782_190510"/>
    </w:p>
    <w:p>
      <w:pPr>
        <w:pStyle w:val="BookText"/>
        <w:rPr/>
      </w:pPr>
      <w:bookmarkEnd w:id="173"/>
      <w:r>
        <w:rPr>
          <w:rFonts w:ascii="IRNazanin" w:hAnsi="IRNazanin" w:eastAsia="IRNazanin"/>
          <w:color w:val="111111"/>
          <w:sz w:val="28"/>
          <w:sz w:val="28"/>
          <w:szCs w:val="28"/>
          <w:rtl w:val="true"/>
          <w:lang w:bidi="fa-IR"/>
        </w:rPr>
        <w:t>خود را پدیده‌ای عادی و خالی از هر گونه هدف و پیام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مَسَّ آبٰاءَنَا الضَّرّٰاءُ وَ السَّرّٰاءُ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سختیهای بیدارکننده و هدفدار به حوادثی برخاسته از عوامل طبیعی و بدون هدف، تحلیل نادرست منکران رسالت پس از رسیدن به رفاه و آسایش</w:t>
      </w:r>
    </w:p>
    <w:p>
      <w:pPr>
        <w:pStyle w:val="BookText"/>
        <w:rPr/>
      </w:pPr>
      <w:r>
        <w:rPr>
          <w:rFonts w:ascii="Amiri" w:hAnsi="Amiri" w:eastAsia="Amiri" w:cs="Amiri"/>
          <w:color w:val="111111"/>
          <w:sz w:val="28"/>
          <w:sz w:val="28"/>
          <w:szCs w:val="28"/>
          <w:rtl w:val="true"/>
          <w:lang w:bidi="ar-SA"/>
        </w:rPr>
        <w:t>قٰالُوا قَدْ مَسَّ آبٰاءَنَا الضَّرّٰاءُ وَ السَّرّٰاءُ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وآسایش فراوان، زمینه‌ساز غفلت ازیادخدا وپیدایش‌بینشهای غیرالهی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بَدَّلْنٰا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عَفَوْا وَ قٰالُوا قَدْ مَسَّ آبٰاءَنَا الضَّرّٰاءُ وَ السَّرّٰاءُ</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با بی‌هدف خواندن سختیهای بیدارکننده از تمامی عوامل هدایت بی‌بهره ماندند، با عذابی غافلیگرانه از جانب خدا نابود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بَغْتَةً وَ هُمْ لاٰ یَشْعُرُونَ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رسالت انبیا با توجیه پیدایش سختیهای بیدارکننده به عواملی بی‌هدف، موجب گرفتار شدن به عذاب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قَدْ مَسَّ آبٰاءَنَا الضَّرّٰاءُ وَ السَّرّٰاءُ فَأَخَذْنٰاهُمْ بَغْتَةً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منکران رسالت، عذابی ناگهانی و غافلگیرانه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بَغْتَةً وَ هُمْ لاٰ یَشْعُرُونَ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اسما و صفات؛ اللّه؛ امت؛ امتحان؛ تضرع؛ تقوا؛ تکذیب؛ جهان بینی؛ حسنه؛ ذکر؛ رسالت؛ رفاه؛سختی؛ عذاب؛ عفو؛ غفلت؛ کفر؛ گناه؛ مصیبت؛ نیاکان؛ هدایت</w:t>
      </w:r>
    </w:p>
    <w:p>
      <w:pPr>
        <w:pStyle w:val="Heading3"/>
        <w:numPr>
          <w:ilvl w:val="2"/>
          <w:numId w:val="1"/>
        </w:numPr>
        <w:rPr/>
      </w:pPr>
      <w:bookmarkStart w:id="174" w:name="__RefHeading___Toc1301534_2314609296"/>
      <w:bookmarkStart w:id="175" w:name="_Toc59"/>
      <w:bookmarkEnd w:id="17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96</w:t>
      </w:r>
      <w:r>
        <w:rPr>
          <w:rtl w:val="true"/>
        </w:rPr>
        <w:t>]</w:t>
      </w:r>
      <w:bookmarkEnd w:id="175"/>
    </w:p>
    <w:p>
      <w:pPr>
        <w:pStyle w:val="BookText"/>
        <w:rPr/>
      </w:pPr>
      <w:r>
        <w:rPr>
          <w:rFonts w:ascii="Amiri" w:hAnsi="Amiri" w:eastAsia="Amiri" w:cs="Amiri"/>
          <w:color w:val="111111"/>
          <w:sz w:val="28"/>
          <w:sz w:val="28"/>
          <w:szCs w:val="28"/>
          <w:rtl w:val="true"/>
          <w:lang w:bidi="ar-SA"/>
        </w:rPr>
        <w:t xml:space="preserve">وَ لَوْ أَنَّ أَهْلَ اَلْقُریٰ آمَنُوا وَ اِتَّقَوْا لَفَتَحْنٰا عَلَیْهِمْ بَرَکٰاتٍ مِنَ اَلسَّمٰاءِ وَ اَلْأَرْضِ وَ لٰکِنْ کَذَّبُوا فَأَخَذْنٰاهُمْ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p>
    <w:p>
      <w:pPr>
        <w:pStyle w:val="BookText"/>
        <w:rPr/>
      </w:pPr>
      <w:r>
        <w:rPr>
          <w:rFonts w:ascii="IRNazanin" w:hAnsi="IRNazanin" w:eastAsia="IRNazanin"/>
          <w:color w:val="111111"/>
          <w:sz w:val="28"/>
          <w:sz w:val="28"/>
          <w:szCs w:val="28"/>
          <w:rtl w:val="true"/>
          <w:lang w:bidi="fa-IR"/>
        </w:rPr>
        <w:t xml:space="preserve">و اگر اهل آن شهرها ایمان آورده و تقوا پیشه کرده بودند، برکاتی از آسمان و زمین بر آنان می‌گشودیم،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تکذیب کردند، و ما آنان را به کیفرِ آنچه مرتکب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بشری در صورت ایمان به رسالت انبیا و رعایت تقوا، از برکتهای فراوان و گوناگون آسمان و زمین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هلاک شدۀ پیشین در صورت ایمان به پیامبران و پرهیز از مخالفت با ایشان، از انواع برکتهای خدادادی بهره‌مند می‌شدند و هرگز به عذاب الهی مبتلا نمی‌گشتند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اشاره به قریه‌هایی دارد که در آیۀ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منبع انواع برکتها و دربردارندۀ خیرهای فراوان برای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 الْأَرْضِ</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نعمتهای فراوان بر امتها با گشایش برکتهای آسمان و زمین، در اختیار خداوند و به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عوامل طبیعی به ارادۀ خداوند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لَفَتَحْنٰا عَلَیْهِمْ بَرَکٰاتٍ مِنَ السَّمٰاءِ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تمایل مردم به رفاه و آسایش دنیوی و بهبود وضع اقتصادی، از روشهای قرآن برای هدایت آنان به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 لَفَتَحْنٰا عَلَیْهِمْ بَرَکٰاتٍ مِنَ السَّمٰاءِ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الهی خواستار بهبود وضع اقتصادی مردم و خواهان برخورداری آنان از انواع خیرها و برکتهای مادی</w:t>
      </w:r>
    </w:p>
    <w:p>
      <w:pPr>
        <w:pStyle w:val="BookText"/>
        <w:rPr/>
      </w:pPr>
      <w:r>
        <w:rPr>
          <w:rFonts w:ascii="Amiri" w:hAnsi="Amiri" w:eastAsia="Amiri" w:cs="Amiri"/>
          <w:color w:val="111111"/>
          <w:sz w:val="28"/>
          <w:sz w:val="28"/>
          <w:szCs w:val="28"/>
          <w:rtl w:val="true"/>
          <w:lang w:bidi="ar-SA"/>
        </w:rPr>
        <w:t>لَفَتَحْنٰا عَلَیْهِمْ بَرَکٰاتٍ مِنَ السَّمٰاءِ وَ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ثمربخشی ایمان به رسالت انبیا مشروط به رعایت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 أَهْلَ الْقُریٰ آمَنُوا وَ اتَّقَوْا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رسالت انبیا و رعایت تقوا، اظهار تذلل به پیشگاه خداوند و خشوع در برابر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لَعَلَّهُمْ یَضَّرَّعُونَ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الْقُریٰ آمَنُوا وَ اتَّقَوْا</w:t>
      </w:r>
    </w:p>
    <w:p>
      <w:p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خداوند به منظور خضوع و خشوع مردم در برابر او، آنان را به سختیها گرفتار می‌سازد و در این آیه بیان می‌دارد که اگر همان جوامع ایمان می‌آرودند و تقواپیشه بودند، نه تنها به سختیها گرفتار نمی‌شدند، بلکه برکتهای آسمان و زمین آنان را فرامی‌گرفت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دو معنا معلوم می‌شود ایمان و تقوا مصداق بارز تضرع و خشوع در برابر خداوند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کفرپیشۀ گذشته بر اثر تکذیب انبیا و مداومت بر اعمال ناپسند به عذاب</w:t>
      </w:r>
      <w:bookmarkStart w:id="176" w:name="pg19782_190512"/>
    </w:p>
    <w:p>
      <w:pPr>
        <w:pStyle w:val="BookText"/>
        <w:rPr/>
      </w:pPr>
      <w:bookmarkEnd w:id="176"/>
      <w:r>
        <w:rPr>
          <w:rFonts w:ascii="IRNazanin" w:hAnsi="IRNazanin" w:eastAsia="IRNazanin"/>
          <w:color w:val="111111"/>
          <w:sz w:val="28"/>
          <w:sz w:val="28"/>
          <w:szCs w:val="28"/>
          <w:rtl w:val="true"/>
          <w:lang w:bidi="fa-IR"/>
        </w:rPr>
        <w:t>الهی مبتلا شدند و به هلاکت 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کَذَّبُوا فَأَخَذْنٰاهُمْ بِمٰا کٰانُوا یَکْسِبُونَ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است که تکذیب انبیا از جملۀ آنهاست، نه اینکه مراد از آن فقط تکذیب انبیا باشد و گر نه جمله به این گونه بیان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کذبوا فأخذنٰاهم بما کانوا یکذبون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تکذیب‌کنندۀ پیامبران الهی در خطر گرفتار شدن به کمبودها و مشکلات زندگی</w:t>
      </w:r>
    </w:p>
    <w:p>
      <w:pPr>
        <w:pStyle w:val="BookText"/>
        <w:rPr/>
      </w:pPr>
      <w:r>
        <w:rPr>
          <w:rFonts w:ascii="Amiri" w:hAnsi="Amiri" w:eastAsia="Amiri" w:cs="Amiri"/>
          <w:color w:val="111111"/>
          <w:sz w:val="28"/>
          <w:sz w:val="28"/>
          <w:szCs w:val="28"/>
          <w:rtl w:val="true"/>
          <w:lang w:bidi="ar-SA"/>
        </w:rPr>
        <w:t xml:space="preserve">وَ لَوْ أَنَّ أَهْلَ الْقُریٰ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کَذَّبُوا فَأَخَذْنٰاهُمْ بِمٰا کٰانُوا یَکْسِبُونَ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فَأَخَذْنٰاهُمْ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آیه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گرفتار شدن تکذیب‌کنندگان انبیا به کمبودها و مشکلات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تقوای جوامع انسانی موجب رهایی آنان از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آمَنُوا وَ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کَذَّبُوا فَأَخَذْنٰاهُمْ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گرفتارکنندۀ گنهکاران و تکذیب‌گران انبیا به عذاب</w:t>
      </w:r>
    </w:p>
    <w:p>
      <w:pPr>
        <w:pStyle w:val="BookText"/>
        <w:rPr/>
      </w:pPr>
      <w:r>
        <w:rPr>
          <w:rFonts w:ascii="Amiri" w:hAnsi="Amiri" w:eastAsia="Amiri" w:cs="Amiri"/>
          <w:color w:val="111111"/>
          <w:sz w:val="28"/>
          <w:sz w:val="28"/>
          <w:szCs w:val="28"/>
          <w:rtl w:val="true"/>
          <w:lang w:bidi="ar-SA"/>
        </w:rPr>
        <w:t>وَ لٰکِنْ کَذَّبُوا فَأَخَذْنٰاهُمْ بِمٰا کٰانُوا یَکْسِبُونَ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گرفتاریهای جوامع انسانی، کیفر اعمال ناشایست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فَأَخَذْنٰاهُمْ بِمٰا کٰانُوا یَکْسِبُونَ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اسما و صفات؛ اقتصاد؛ اللّه؛ امت؛ امتحان؛ انبیاء؛ انسان؛ ایمان؛ برکت؛ تجارت؛ تقوا؛ تکذیب؛ جامعه؛ خشوع؛ دین؛ رسالت؛ رفاه؛ زمین؛ سختی؛ عذاب؛ عمل؛ قریه؛ کفر؛ گناه؛ مشیت خدا؛ مصیبت؛ هدایت</w:t>
      </w:r>
    </w:p>
    <w:p>
      <w:pPr>
        <w:pStyle w:val="Heading3"/>
        <w:numPr>
          <w:ilvl w:val="2"/>
          <w:numId w:val="1"/>
        </w:numPr>
        <w:rPr/>
      </w:pPr>
      <w:bookmarkStart w:id="177" w:name="__RefHeading___Toc1301536_2314609296"/>
      <w:bookmarkStart w:id="178" w:name="_Toc60"/>
      <w:bookmarkEnd w:id="17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97</w:t>
      </w:r>
      <w:r>
        <w:rPr>
          <w:rtl w:val="true"/>
        </w:rPr>
        <w:t>]</w:t>
      </w:r>
      <w:bookmarkEnd w:id="178"/>
    </w:p>
    <w:p>
      <w:pPr>
        <w:pStyle w:val="BookText"/>
        <w:rPr/>
      </w:pP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p>
    <w:p>
      <w:pPr>
        <w:pStyle w:val="BookText"/>
        <w:rPr/>
      </w:pPr>
      <w:r>
        <w:rPr>
          <w:rFonts w:ascii="IRNazanin" w:hAnsi="IRNazanin" w:eastAsia="IRNazanin"/>
          <w:color w:val="111111"/>
          <w:sz w:val="28"/>
          <w:sz w:val="28"/>
          <w:szCs w:val="28"/>
          <w:rtl w:val="true"/>
          <w:lang w:bidi="fa-IR"/>
        </w:rPr>
        <w:t xml:space="preserve">پس آیا اهل 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غرق گناهند،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ایمنند از این که عذاب ما شبانه، در حالی که به خواب فرو رفته‌اند، به سراغشان بیاید؟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تکذیب‌کنندۀ انبیا، همواره در معرض گرفتار آمدن به عذاب الهی، به‌ویژه شبانگاهان و در حال خواب و بی‌خبری</w:t>
      </w:r>
    </w:p>
    <w:p>
      <w:pPr>
        <w:pStyle w:val="BookText"/>
        <w:rPr/>
      </w:pPr>
      <w:r>
        <w:rPr>
          <w:rFonts w:ascii="Amiri" w:hAnsi="Amiri" w:eastAsia="Amiri" w:cs="Amiri"/>
          <w:color w:val="111111"/>
          <w:sz w:val="28"/>
          <w:sz w:val="28"/>
          <w:szCs w:val="28"/>
          <w:rtl w:val="true"/>
          <w:lang w:bidi="ar-SA"/>
        </w:rPr>
        <w:t>أَ فَأَمِنَ أَهْلُ الْقُریٰ أَنْ یَأْتِیَهُمْ بَأْسُنٰا بَیٰاتاً وَ هُمْ نٰائِمُونَ</w:t>
      </w:r>
    </w:p>
    <w:p>
      <w:p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 کَذَّبُوا فَأَخَذْنٰاهُمْ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می‌رساند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امتهای تکذیب‌کنندۀ انبیاست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انبیا به پندار باطل خویشتن را از عذابهای الهی مصون می‌شمرند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 أَهْلُ الْقُریٰ أَنْ یَأْتِیَهُمْ بَأْسُنٰا</w:t>
      </w:r>
      <w:bookmarkStart w:id="179" w:name="pg19782_190513"/>
    </w:p>
    <w:p>
      <w:pPr>
        <w:pStyle w:val="BookText"/>
        <w:rPr/>
      </w:pPr>
      <w:bookmarkEnd w:id="17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مصونیت تکذیب‌کنندگان انبیا از گرفتار شدن به عذابهای دنیوی، احساسی نابجا و به دور از واقعیت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أَهْلُ الْقُریٰ أَنْ یَأْتِیَهُمْ بَأْسُنٰا</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انکاری توبیخی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اقوام کفرپیشه احساس امنیت از عذاب الهی دارند، ولی به خاطر نابجا بودن چنین احساسی مورد ملامت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امتهای بی‌تقوا و تکذیب‌کنندۀ پیامبران، عبرتی برای امتهای بعدی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کَذَّبُوا فَأَخَذْنٰاهُمْ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جوامع بشری به فرجام شوم تکذیب‌کنندگان انبیا، زمینه‌ساز نگرانی ایشان در ابتلا به عذاب الهی و مایۀ گرایش آنان به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أَنَّ أَهْلَ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فَأَمِنَ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فَأَخَذْنٰاهُمْ بِمٰا کٰانُوا یَکْسِبُونَ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اقوام و ملتهای کفرپیشه پس از آگاهی به سرنوشت شوم تکذیب‌کنندگان انبیا، باز هم عذاب الهی را انکار می‌کنند و خویشتن را از گرفتار آمدن به آن مصون می‌پندارند؟</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امت؛ امنیت؛ انبیاء؛ ایمان؛ تاریخ؛ تقوا؛ تکذیب؛ جامعه؛ حزن؛ خواب؛ دنیا؛ شب؛ عبرت؛عذاب؛ قریه؛ کفر؛ گناه</w:t>
      </w:r>
    </w:p>
    <w:p>
      <w:pPr>
        <w:pStyle w:val="Heading3"/>
        <w:numPr>
          <w:ilvl w:val="2"/>
          <w:numId w:val="1"/>
        </w:numPr>
        <w:rPr/>
      </w:pPr>
      <w:bookmarkStart w:id="180" w:name="__RefHeading___Toc1301538_2314609296"/>
      <w:bookmarkStart w:id="181" w:name="_Toc61"/>
      <w:bookmarkEnd w:id="18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98</w:t>
      </w:r>
      <w:r>
        <w:rPr>
          <w:rtl w:val="true"/>
        </w:rPr>
        <w:t>]</w:t>
      </w:r>
      <w:bookmarkEnd w:id="181"/>
    </w:p>
    <w:p>
      <w:pPr>
        <w:pStyle w:val="BookText"/>
        <w:rPr/>
      </w:pP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p>
    <w:p>
      <w:pPr>
        <w:pStyle w:val="BookText"/>
        <w:rPr/>
      </w:pPr>
      <w:r>
        <w:rPr>
          <w:rFonts w:ascii="IRNazanin" w:hAnsi="IRNazanin" w:eastAsia="IRNazanin"/>
          <w:color w:val="111111"/>
          <w:sz w:val="28"/>
          <w:sz w:val="28"/>
          <w:szCs w:val="28"/>
          <w:rtl w:val="true"/>
          <w:lang w:bidi="fa-IR"/>
        </w:rPr>
        <w:t xml:space="preserve">و آیا اهل این شهرها در ایمنند از این‌که عذاب ما در روشنیِ روز، در حالی که به 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مشغولند، به سراغشان بیاید؟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تکذیب‌کنندۀ پیامبران، همواره در خطر گرفتار شدن به عذاب الهی، به‌ویژه به هنگام اشتغال به سرگرمیها و بازیچه‌های روزانه</w:t>
      </w:r>
    </w:p>
    <w:p>
      <w:pPr>
        <w:pStyle w:val="BookText"/>
        <w:rPr/>
      </w:pPr>
      <w:r>
        <w:rPr>
          <w:rFonts w:ascii="Amiri" w:hAnsi="Amiri" w:eastAsia="Amiri" w:cs="Amiri"/>
          <w:color w:val="111111"/>
          <w:sz w:val="28"/>
          <w:sz w:val="28"/>
          <w:szCs w:val="28"/>
          <w:rtl w:val="true"/>
          <w:lang w:bidi="ar-SA"/>
        </w:rPr>
        <w:t>أَ وَ أَمِنَ أَهْلُ الْقُریٰ أَنْ یَأْتِیَهُمْ بَأْسُنٰا ضُحًی وَ هُمْ یَلْعَبُونَ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به پنداری نابجا، خود را از گرفتار شدن به عذاب الهی مصون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 أَهْلُ الْقُریٰ أَنْ یَأْتِیَهُمْ بَأْسُنٰا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ناتوان از مقابله با کیفرهای الهی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فَأَمِنَ أَهْلُ الْقُریٰ أَنْ یَأْتِیَهُمْ بَأْسُنٰا</w:t>
      </w:r>
      <w:bookmarkStart w:id="182" w:name="pg19782_190514"/>
    </w:p>
    <w:p>
      <w:pPr>
        <w:pStyle w:val="BookText"/>
        <w:rPr/>
      </w:pPr>
      <w:bookmarkEnd w:id="18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فرجام کفرپیشگان بی‌تقوا، از روشهای قرآن در هدایت مردم به ایمان و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کَذَّبُوا فَأَخَذْنٰاهُمْ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 أَهْلُ الْقُریٰ أَنْ یَأْتِیَهُمْ بَأْسُنٰا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تلاش‌منکران رسالت، سراسر بازیچه و بی‌ثمر در سعادت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یَأْتِیَهُمْ بَأْسُنٰا ضُحًی وَ هُمْ یَلْعَبُونَ</w:t>
      </w:r>
    </w:p>
    <w:p>
      <w:pPr>
        <w:pStyle w:val="BookText"/>
        <w:rPr/>
      </w:pP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یَلْعَبُونَ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امور دنیوی و تلاش برای رفع نیازهای مادی است که چون در مسیر حق و هدف تعیین شده برای انسان نمی‌باشد،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بدون پایه‌گذاری آن بر مبنای ایمان و تقوا، بازیچه‌ای بیش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یَأْتِیَهُمْ بَأْسُنٰا ضُحًی وَ هُمْ یَلْعَبُونَ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ایمان؛ تقوا؛ تکذیب؛ جامعه؛ حیات؛ دنیا؛ رسالت؛ رستگاری؛ سنتهای خدا؛ عجز؛ عذاب؛ علم؛قریه؛ کفر؛ لهو و لعب؛ هدایت</w:t>
      </w:r>
    </w:p>
    <w:p>
      <w:pPr>
        <w:pStyle w:val="Heading3"/>
        <w:numPr>
          <w:ilvl w:val="2"/>
          <w:numId w:val="1"/>
        </w:numPr>
        <w:rPr/>
      </w:pPr>
      <w:bookmarkStart w:id="183" w:name="__RefHeading___Toc1301540_2314609296"/>
      <w:bookmarkStart w:id="184" w:name="_Toc62"/>
      <w:bookmarkEnd w:id="18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99</w:t>
      </w:r>
      <w:r>
        <w:rPr>
          <w:rtl w:val="true"/>
        </w:rPr>
        <w:t>]</w:t>
      </w:r>
      <w:bookmarkEnd w:id="184"/>
    </w:p>
    <w:p>
      <w:pPr>
        <w:pStyle w:val="BookText"/>
        <w:rPr/>
      </w:pPr>
      <w:r>
        <w:rPr>
          <w:rFonts w:ascii="Amiri" w:hAnsi="Amiri" w:eastAsia="Amiri" w:cs="Amiri"/>
          <w:color w:val="111111"/>
          <w:sz w:val="28"/>
          <w:sz w:val="28"/>
          <w:szCs w:val="28"/>
          <w:rtl w:val="true"/>
          <w:lang w:bidi="ar-SA"/>
        </w:rPr>
        <w:t xml:space="preserve">أَ فَأَمِنُوا مَکْرَ اَللّٰهِ فَلاٰ یَأْمَنُ مَکْرَ اَللّٰهِ إِلاَّ اَلْقَوْمُ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IRNazanin" w:hAnsi="IRNazanin" w:eastAsia="IRNazanin"/>
          <w:color w:val="111111"/>
          <w:sz w:val="28"/>
          <w:sz w:val="28"/>
          <w:szCs w:val="28"/>
          <w:rtl w:val="true"/>
          <w:lang w:bidi="fa-IR"/>
        </w:rPr>
        <w:t xml:space="preserve">آیا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را از مکر خدا ایمن می‌دانند؟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مردم زیانکار کسی خود را از مکر خدا ایمن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انبیا، در معرض مکر خداوند و برنامه‌های پنهانی و ناشناختۀ وی برای مجازات آنان</w:t>
      </w:r>
    </w:p>
    <w:p>
      <w:pPr>
        <w:pStyle w:val="BookText"/>
        <w:rPr/>
      </w:pPr>
      <w:r>
        <w:rPr>
          <w:rFonts w:ascii="Amiri" w:hAnsi="Amiri" w:eastAsia="Amiri" w:cs="Amiri"/>
          <w:color w:val="111111"/>
          <w:sz w:val="28"/>
          <w:sz w:val="28"/>
          <w:szCs w:val="28"/>
          <w:rtl w:val="true"/>
          <w:lang w:bidi="ar-SA"/>
        </w:rPr>
        <w:t>أَ فَأَمِنُوا مَکْرَ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عذاب بر کفرپیشگان بی‌تقوا به هنگام غفلتهای شبانه و سرگرمیهای روزانه، از مکرها و برنامه‌های پنهانی خداوند با آنان</w:t>
      </w:r>
    </w:p>
    <w:p>
      <w:pPr>
        <w:pStyle w:val="BookText"/>
        <w:rPr/>
      </w:pPr>
      <w:r>
        <w:rPr>
          <w:rFonts w:ascii="Amiri" w:hAnsi="Amiri" w:eastAsia="Amiri" w:cs="Amiri"/>
          <w:color w:val="111111"/>
          <w:sz w:val="28"/>
          <w:sz w:val="28"/>
          <w:szCs w:val="28"/>
          <w:rtl w:val="true"/>
          <w:lang w:bidi="ar-SA"/>
        </w:rPr>
        <w:t xml:space="preserve">أَنْ یَأْتِیَهُمْ بَأْسُنٰا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ضُحًی وَ هُمْ یَلْعَبُونَ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مَکْرَ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به پندار باطل، خویشتن را از مکر خدا و کیفرهای ناگهانی وی ایمن 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فَأَمِنُوا مَکْرَ اللّٰهِ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علی‌رغم تکذیب انبیا، خویشتن را از عذاب الهی مصون</w:t>
      </w:r>
      <w:bookmarkStart w:id="185" w:name="pg19782_190515"/>
    </w:p>
    <w:p>
      <w:pPr>
        <w:pStyle w:val="BookText"/>
        <w:rPr/>
      </w:pPr>
      <w:bookmarkEnd w:id="185"/>
      <w:r>
        <w:rPr>
          <w:rFonts w:ascii="IRNazanin" w:hAnsi="IRNazanin" w:eastAsia="IRNazanin"/>
          <w:color w:val="111111"/>
          <w:sz w:val="28"/>
          <w:sz w:val="28"/>
          <w:szCs w:val="28"/>
          <w:rtl w:val="true"/>
          <w:lang w:bidi="fa-IR"/>
        </w:rPr>
        <w:t>می‌پندراند، زیانکار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انبیا، زیانکار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یَأْمَنُ مَکْرَ اللّٰهِ إِلاَّ الْقَوْمُ الْخٰاسِرُونَ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تأمننّ علی خیر هذه الأمّة عذاب اللّه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یَأْمَنُ مَکْرَ اللّٰهِ إِلاَّ الْقَوْمُ الْخٰاسِرُونَ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بهترین فرد این امت را، نباید از عذاب خداوند در امان دانی؛ زیرا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مردم زیانکار، کسی خود را از مکر خدا ایمن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استدراج؛ اللّه؛ امت؛ امنیت؛ انبیاء؛ تکذیب؛ خسران؛ شب؛ عذاب؛ علم؛ غفلت؛ کفر؛ لهو و لعب؛ مکر</w:t>
      </w:r>
    </w:p>
    <w:p>
      <w:pPr>
        <w:pStyle w:val="Heading3"/>
        <w:numPr>
          <w:ilvl w:val="2"/>
          <w:numId w:val="1"/>
        </w:numPr>
        <w:rPr/>
      </w:pPr>
      <w:bookmarkStart w:id="186" w:name="__RefHeading___Toc1301542_2314609296"/>
      <w:bookmarkStart w:id="187" w:name="_Toc63"/>
      <w:bookmarkEnd w:id="18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100</w:t>
      </w:r>
      <w:r>
        <w:rPr>
          <w:rtl w:val="true"/>
        </w:rPr>
        <w:t>]</w:t>
      </w:r>
      <w:bookmarkEnd w:id="187"/>
    </w:p>
    <w:p>
      <w:pPr>
        <w:pStyle w:val="BookText"/>
        <w:rPr/>
      </w:pPr>
      <w:r>
        <w:rPr>
          <w:rFonts w:ascii="Amiri" w:hAnsi="Amiri" w:eastAsia="Amiri" w:cs="Amiri"/>
          <w:color w:val="111111"/>
          <w:sz w:val="28"/>
          <w:sz w:val="28"/>
          <w:szCs w:val="28"/>
          <w:rtl w:val="true"/>
          <w:lang w:bidi="ar-SA"/>
        </w:rPr>
        <w:t xml:space="preserve">أَ وَ لَمْ یَهْدِ لِلَّذِینَ یَرِثُونَ اَلْأَرْضَ مِنْ بَعْدِ أَهْلِهٰا أَنْ لَوْ نَشٰاءُ أَصَبْنٰاهُمْ بِذُنُوبِهِمْ وَ نَطْبَعُ عَلیٰ قُلُوبِهِمْ فَهُمْ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خدا در مورد طغیانگران مبهم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زمین را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آن به ارث می‌برند، روشن نساخته است که اگر بخواهیم آنان را به کیفر گناهانشان مجازات می‌کنیم و بر دل‌هایشان مُهر می‌نهیم،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نمی‌شنوند؟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اقوام پیشین بر اثر کفرپیشگی و ارتکاب گناه به عذاب الهی گرفتار شدند و توان درک معارف دینی از آنان سلب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لِلَّذِینَ یَرِثُونَ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 بِذُنُوبِهِمْ وَ نَطْبَعُ عَلیٰ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کفرپیشگان تاریخ به کیفرهای الهی، بیانگر توانایی خداوند به گرفتارسازی گنهکاران موجود به عقوبت گناهانشان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لِلَّذِینَ یَرِثُونَ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 بِذُنُوبِهِمْ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داستان و سرنوشت اقوام پیشین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لَوْ 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w:t>
      </w:r>
    </w:p>
    <w:p>
      <w:pPr>
        <w:pStyle w:val="BookText"/>
        <w:rPr/>
      </w:pPr>
      <w:r>
        <w:rPr>
          <w:rFonts w:ascii="IRNazanin" w:hAnsi="IRNazanin" w:eastAsia="IRNazanin"/>
          <w:color w:val="111111"/>
          <w:sz w:val="28"/>
          <w:sz w:val="28"/>
          <w:szCs w:val="28"/>
          <w:rtl w:val="true"/>
          <w:lang w:bidi="fa-IR"/>
        </w:rPr>
        <w:t xml:space="preserve">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یرثون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مفعول به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حرف لام متعدی شده، معنای تبیین در آن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لَمْ یَهْدِ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سرگذشت پیشینیان برای وارثانشان این حقیقت را روشن نکرده است که اگر مشیت ما اقتضا کند آنان را به سبب گناهانشان عقوبت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شوم کفرپیشگان گنهکار تاریخ، زمینه‌ای مناسب برای پندگیری و عبرت‌آموزی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یَهْدِ لِلَّذِینَ یَرِثُونَ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 بِذُنُوبِهِمْ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آیات قبل و آیۀ بعد، کفر و انکار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پندناپذیری مردم از عاقبت شوم گذشتگان، امری نابخردانه و شگفت‌آور</w:t>
      </w:r>
    </w:p>
    <w:p>
      <w:pPr>
        <w:pStyle w:val="BookText"/>
        <w:rPr/>
      </w:pPr>
      <w:r>
        <w:rPr>
          <w:rFonts w:ascii="Amiri" w:hAnsi="Amiri" w:eastAsia="Amiri" w:cs="Amiri"/>
          <w:color w:val="111111"/>
          <w:sz w:val="28"/>
          <w:sz w:val="28"/>
          <w:szCs w:val="28"/>
          <w:rtl w:val="true"/>
          <w:lang w:bidi="ar-SA"/>
        </w:rPr>
        <w:t xml:space="preserve">أَ وَ لَمْ یَهْدِ لِلَّذِینَ یَرِثُونَ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نَشٰاءُ أَصَبْنٰاهُمْ</w:t>
      </w:r>
    </w:p>
    <w:p>
      <w:pPr>
        <w:pStyle w:val="BookText"/>
        <w:rPr/>
      </w:pPr>
      <w:r>
        <w:rPr>
          <w:rFonts w:ascii="IRNazanin" w:hAnsi="IRNazanin" w:eastAsia="IRNazanin"/>
          <w:color w:val="111111"/>
          <w:sz w:val="28"/>
          <w:sz w:val="28"/>
          <w:szCs w:val="28"/>
          <w:rtl w:val="true"/>
          <w:lang w:bidi="fa-IR"/>
        </w:rPr>
        <w:t xml:space="preserve">همزۀ 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اقتضای پندپذیری دارد و از انسان مدعی عقل، شگفت‌آور است که پند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کفرپیشگان در خطر گرفتار شدن به عذابهای الهی</w:t>
      </w:r>
    </w:p>
    <w:p>
      <w:pPr>
        <w:pStyle w:val="BookText"/>
        <w:rPr/>
      </w:pPr>
      <w:r>
        <w:rPr>
          <w:rFonts w:ascii="Amiri" w:hAnsi="Amiri" w:eastAsia="Amiri" w:cs="Amiri"/>
          <w:color w:val="111111"/>
          <w:sz w:val="28"/>
          <w:sz w:val="28"/>
          <w:szCs w:val="28"/>
          <w:rtl w:val="true"/>
          <w:lang w:bidi="ar-SA"/>
        </w:rPr>
        <w:t>أَنْ لَوْ نَشٰاءُ أَصَبْنٰاهُمْ بِذُنُوبِهِمْ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کفرپیشگان، در خطر از دست دادن نیروی فهم و درک معارف دینی</w:t>
      </w:r>
    </w:p>
    <w:p>
      <w:pPr>
        <w:pStyle w:val="BookText"/>
        <w:rPr/>
      </w:pPr>
      <w:r>
        <w:rPr>
          <w:rFonts w:ascii="Amiri" w:hAnsi="Amiri" w:eastAsia="Amiri" w:cs="Amiri"/>
          <w:color w:val="111111"/>
          <w:sz w:val="28"/>
          <w:sz w:val="28"/>
          <w:szCs w:val="28"/>
          <w:rtl w:val="true"/>
          <w:lang w:bidi="ar-SA"/>
        </w:rPr>
        <w:t>أَنْ لَوْ نَشٰاءُ أَصَبْنٰاهُمْ بِذُنُوبِهِمْ وَ نَطْبَعُ عَلیٰ قُلُوبِهِمْ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نَطْبَعُ عَلیٰ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مضارع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بیانگر وقوع جزا برای شرط در آینده است، نه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شدن قلبها و از دست دادن توان درک معارف دین، از کیفرهای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عَلیٰ قُلُوبِهِمْ فَهُمْ لاٰ یَسْمَعُونَ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 انسانها و نیروی درک آنها در اختیار خداوند و به مشیت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عَلیٰ قُلُوبِهِمْ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نیروی درک معارف و حقایق بیان شده از سوی سفیران الهی، پیامدی برای مهرشدن قلبهاست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نَطْبَعُ عَلیٰ قُلُوبِهِمْ فَهُمْ لاٰ یَسْمَعُونَ</w:t>
      </w:r>
    </w:p>
    <w:p>
      <w:pPr>
        <w:pStyle w:val="BookText"/>
        <w:rPr/>
      </w:pPr>
      <w:r>
        <w:rPr>
          <w:rFonts w:ascii="IRNazanin" w:hAnsi="IRNazanin" w:eastAsia="IRNazanin"/>
          <w:color w:val="111111"/>
          <w:sz w:val="28"/>
          <w:sz w:val="28"/>
          <w:szCs w:val="28"/>
          <w:rtl w:val="true"/>
          <w:lang w:bidi="fa-IR"/>
        </w:rPr>
        <w:t xml:space="preserve">برداشت یاد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ارث؛ استقلال؛ اسما و صفات؛ اللّه؛ امتحان؛ انبیاء؛ انسان؛ تاریخ؛ جامعه؛ دین؛ زمین؛ سنتهای خدا؛ شعور؛شناخت؛ طغیان؛ عبرت؛ عذاب؛ قدرت؛ قلب؛ کفر؛ گناه؛ گوش؛ مصیبت؛ ملامت؛ هدایت</w:t>
      </w:r>
      <w:bookmarkStart w:id="188" w:name="pg19782_190517"/>
    </w:p>
    <w:p>
      <w:pPr>
        <w:pStyle w:val="Heading3"/>
        <w:numPr>
          <w:ilvl w:val="2"/>
          <w:numId w:val="1"/>
        </w:numPr>
        <w:rPr/>
      </w:pPr>
      <w:bookmarkStart w:id="189" w:name="__RefHeading___Toc1301544_2314609296"/>
      <w:bookmarkStart w:id="190" w:name="_Toc64"/>
      <w:bookmarkEnd w:id="188"/>
      <w:bookmarkEnd w:id="18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101</w:t>
      </w:r>
      <w:r>
        <w:rPr>
          <w:rtl w:val="true"/>
        </w:rPr>
        <w:t>]</w:t>
      </w:r>
      <w:bookmarkEnd w:id="190"/>
    </w:p>
    <w:p>
      <w:pPr>
        <w:pStyle w:val="BookText"/>
        <w:rPr/>
      </w:pPr>
      <w:r>
        <w:rPr>
          <w:rFonts w:ascii="Amiri" w:hAnsi="Amiri" w:eastAsia="Amiri" w:cs="Amiri"/>
          <w:color w:val="111111"/>
          <w:sz w:val="28"/>
          <w:sz w:val="28"/>
          <w:szCs w:val="28"/>
          <w:rtl w:val="true"/>
          <w:lang w:bidi="ar-SA"/>
        </w:rPr>
        <w:t xml:space="preserve">تِلْکَ اَلْقُریٰ نَقُصُّ عَلَیْکَ مِنْ أَنْبٰائِهٰا وَ لَقَدْ جٰاءَتْهُمْ رُسُلُهُمْ بِالْبَیِّنٰاتِ فَمٰا کٰانُوا لِیُؤْمِنُوا بِمٰا کَذَّبُوا مِنْ قَبْلُ کَذٰلِکَ یَطْبَعُ اَللّٰهُ عَلیٰ قُلُوبِ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p>
    <w:p>
      <w:pPr>
        <w:pStyle w:val="BookText"/>
        <w:rPr/>
      </w:pPr>
      <w:r>
        <w:rPr>
          <w:rFonts w:ascii="IRNazanin" w:hAnsi="IRNazanin" w:eastAsia="IRNazanin"/>
          <w:color w:val="111111"/>
          <w:sz w:val="28"/>
          <w:sz w:val="28"/>
          <w:szCs w:val="28"/>
          <w:rtl w:val="true"/>
          <w:lang w:bidi="fa-IR"/>
        </w:rPr>
        <w:t xml:space="preserve">این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نابود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ما بخشی از اخبار آنها را برای تو بازگو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پیامبرانشان با دلایل روشن به سویشان آمدند، ولی آنان بر آن نبودند که به چیزی که قبلاً آن را تکذیب کرده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خدا بر قلب کافران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بیان‌کنندۀ داستانهایی از سرگذشت اقوام پیشین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تسلی‌دهندۀ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سرگذشت شوم کفرپیشگان تکذیب‌کنندۀ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نَقُصُّ عَلَیْکَ</w:t>
      </w:r>
    </w:p>
    <w:p>
      <w:pPr>
        <w:pStyle w:val="BookText"/>
        <w:rPr/>
      </w:pPr>
      <w:r>
        <w:rPr>
          <w:rFonts w:ascii="IRNazanin" w:hAnsi="IRNazanin" w:eastAsia="IRNazanin"/>
          <w:color w:val="111111"/>
          <w:sz w:val="28"/>
          <w:sz w:val="28"/>
          <w:szCs w:val="28"/>
          <w:rtl w:val="true"/>
          <w:lang w:bidi="fa-IR"/>
        </w:rPr>
        <w:t>مخاطب قرار دادن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سرگذشت امتهای تکذیب‌کنندۀ گذشته 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حاوی فرازهایی از سرگذشت امتهای 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أَنْبٰائِهٰا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است و می‌رساند که خداوند بخشی از داستانهای امتهای پیشین را برای پیامبر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از مصادیق مورد نظر برای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آیات گذشته، امت نوح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سرنوشت شوم تکذیب‌کنندگان انبیا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و تذکار آیندگان، از روشهای هدایتی قرآن</w:t>
      </w:r>
    </w:p>
    <w:p>
      <w:pPr>
        <w:pStyle w:val="BookText"/>
        <w:rPr/>
      </w:pPr>
      <w:r>
        <w:rPr>
          <w:rFonts w:ascii="Amiri" w:hAnsi="Amiri" w:eastAsia="Amiri" w:cs="Amiri"/>
          <w:color w:val="111111"/>
          <w:sz w:val="28"/>
          <w:sz w:val="28"/>
          <w:szCs w:val="28"/>
          <w:rtl w:val="true"/>
          <w:lang w:bidi="ar-SA"/>
        </w:rPr>
        <w:t>تِلْکَ الْقُریٰ نَقُصُّ عَلَیْکَ مِنْ أَنْبٰائِهٰا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پیشین، بهره‌مند از وجود پیامبرانی هدایتگر</w:t>
      </w:r>
    </w:p>
    <w:p>
      <w:pPr>
        <w:pStyle w:val="BookText"/>
        <w:rPr/>
      </w:pPr>
      <w:r>
        <w:rPr>
          <w:rFonts w:ascii="Amiri" w:hAnsi="Amiri" w:eastAsia="Amiri" w:cs="Amiri"/>
          <w:color w:val="111111"/>
          <w:sz w:val="28"/>
          <w:sz w:val="28"/>
          <w:szCs w:val="28"/>
          <w:rtl w:val="true"/>
          <w:lang w:bidi="ar-SA"/>
        </w:rPr>
        <w:t>وَ لَقَدْ جٰاءَتْهُمْ رُسُلُهُمْ بِالْبَیِّنٰاتِ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اقوام گذشته برخوردار از دلایل و معجزاتی روشن برای هدایت آنان</w:t>
      </w:r>
    </w:p>
    <w:p>
      <w:pPr>
        <w:pStyle w:val="BookText"/>
        <w:rPr/>
      </w:pPr>
      <w:r>
        <w:rPr>
          <w:rFonts w:ascii="Amiri" w:hAnsi="Amiri" w:eastAsia="Amiri" w:cs="Amiri"/>
          <w:color w:val="111111"/>
          <w:sz w:val="28"/>
          <w:sz w:val="28"/>
          <w:szCs w:val="28"/>
          <w:rtl w:val="true"/>
          <w:lang w:bidi="ar-SA"/>
        </w:rPr>
        <w:t>وَ لَقَدْ جٰاءَتْهُمْ رُسُلُهُمْ بِالْبَیِّنٰاتِ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پی مشاهدۀ تکذیب</w:t>
      </w:r>
      <w:bookmarkStart w:id="191" w:name="pg19782_190518"/>
    </w:p>
    <w:p>
      <w:pPr>
        <w:pStyle w:val="BookText"/>
        <w:rPr/>
      </w:pPr>
      <w:bookmarkEnd w:id="191"/>
      <w:r>
        <w:rPr>
          <w:rFonts w:ascii="IRNazanin" w:hAnsi="IRNazanin" w:eastAsia="IRNazanin"/>
          <w:color w:val="111111"/>
          <w:sz w:val="28"/>
          <w:sz w:val="28"/>
          <w:szCs w:val="28"/>
          <w:rtl w:val="true"/>
          <w:lang w:bidi="fa-IR"/>
        </w:rPr>
        <w:t>معارف دین از سوی امتها، معجزاتی را برای هدایتشان پیشاروی آنان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جٰاءَتْهُمْ رُسُلُهُمْ بِالْبَیِّنٰاتِ فَمٰا کٰانُوا لِیُؤْمِنُوا بِمٰا کَذَّبُوا مِنْ قَبْلُ</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اسمی و مضاف‌إلیه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مجیء البینات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در این صورت ضمیری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کانوا لیؤمنوا بالذی کذبوا به من قبل مجیء البینات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روشن انبیا بی‌تأثیر در کفرپیشگان و تکذیب‌کنندگان معارف الهی</w:t>
      </w:r>
    </w:p>
    <w:p>
      <w:pPr>
        <w:pStyle w:val="BookText"/>
        <w:rPr/>
      </w:pPr>
      <w:r>
        <w:rPr>
          <w:rFonts w:ascii="Amiri" w:hAnsi="Amiri" w:eastAsia="Amiri" w:cs="Amiri"/>
          <w:color w:val="111111"/>
          <w:sz w:val="28"/>
          <w:sz w:val="28"/>
          <w:szCs w:val="28"/>
          <w:rtl w:val="true"/>
          <w:lang w:bidi="ar-SA"/>
        </w:rPr>
        <w:t>وَ لَقَدْ جٰاءَتْهُمْ رُسُلُهُمْ بِالْبَیِّنٰاتِ فَمٰا کٰانُوا لِیُؤْمِنُوا بِمٰا کَذَّبُوا مِنْ قَبْلُ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امتهای کفرپیشه و تکذیب‌کنندۀ انبیا در تاریخ گذشته، بر کفر وتکذیب و خودداری آنان از ایمان و گرایش به معارف دین</w:t>
      </w:r>
    </w:p>
    <w:p>
      <w:pPr>
        <w:pStyle w:val="BookText"/>
        <w:rPr/>
      </w:pPr>
      <w:r>
        <w:rPr>
          <w:rFonts w:ascii="Amiri" w:hAnsi="Amiri" w:eastAsia="Amiri" w:cs="Amiri"/>
          <w:color w:val="111111"/>
          <w:sz w:val="28"/>
          <w:sz w:val="28"/>
          <w:szCs w:val="28"/>
          <w:rtl w:val="true"/>
          <w:lang w:bidi="ar-SA"/>
        </w:rPr>
        <w:t>فَمٰا کٰانُوا لِیُؤْمِنُوا بِمٰا کَذَّبُوا مِنْ قَبْلُ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جحود و تقویت‌کنندۀ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فراوان گرایش امتهای گذشته را به ایمان نفی و پافشاری آنان را بر کفر و تکذیب اثبات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قلبهای کفرپیشگان و تکذیب‌کنندگان انبیا را از دریافت حقایق دین و معارف الهی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یَطْبَعُ اللّٰهُ عَلیٰ قُلُوبِ الْکٰافِرِینَ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بی‌تأثیری معجزات و دلایل روشن انبیا در قلبها، نشان مهر خوردن آن قلبهاست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کٰانُوا لِیُؤْمِنُوا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یَطْبَعُ اللّٰهُ عَلیٰ قُلُوبِ الْکٰافِرِینَ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انذار؛ اهل مدین؛ ایمان؛ تاریخ؛ تکذیب؛ ثمود؛ دلداری؛ دین؛ شناخت؛ عاد؛ عبرت؛ قرآن؛ قریه؛قصه در قرآن؛ قلب؛ قوم لوط؛ قوم نوح؛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هدایت</w:t>
      </w:r>
    </w:p>
    <w:p>
      <w:pPr>
        <w:pStyle w:val="Heading3"/>
        <w:numPr>
          <w:ilvl w:val="2"/>
          <w:numId w:val="1"/>
        </w:numPr>
        <w:rPr/>
      </w:pPr>
      <w:bookmarkStart w:id="192" w:name="__RefHeading___Toc1301546_2314609296"/>
      <w:bookmarkStart w:id="193" w:name="_Toc65"/>
      <w:bookmarkEnd w:id="19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102</w:t>
      </w:r>
      <w:r>
        <w:rPr>
          <w:rtl w:val="true"/>
        </w:rPr>
        <w:t>]</w:t>
      </w:r>
      <w:bookmarkEnd w:id="193"/>
    </w:p>
    <w:p>
      <w:pPr>
        <w:pStyle w:val="BookText"/>
        <w:rPr/>
      </w:pPr>
      <w:r>
        <w:rPr>
          <w:rFonts w:ascii="Amiri" w:hAnsi="Amiri" w:eastAsia="Amiri" w:cs="Amiri"/>
          <w:color w:val="111111"/>
          <w:sz w:val="28"/>
          <w:sz w:val="28"/>
          <w:szCs w:val="28"/>
          <w:rtl w:val="true"/>
          <w:lang w:bidi="ar-SA"/>
        </w:rPr>
        <w:t xml:space="preserve">وَ مٰا وَجَدْنٰا لِأَکْثَرِهِمْ مِنْ عَهْدٍ وَ إِنْ وَجَدْنٰا أَکْثَرَهُمْ 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p>
    <w:p>
      <w:pPr>
        <w:pStyle w:val="BookText"/>
        <w:rPr/>
      </w:pPr>
      <w:r>
        <w:rPr>
          <w:rFonts w:ascii="IRNazanin" w:hAnsi="IRNazanin" w:eastAsia="IRNazanin"/>
          <w:color w:val="111111"/>
          <w:sz w:val="28"/>
          <w:sz w:val="28"/>
          <w:szCs w:val="28"/>
          <w:rtl w:val="true"/>
          <w:lang w:bidi="fa-IR"/>
        </w:rPr>
        <w:t>و ما برای بیشتر آنان هیچ تعهّدی نیافتیم، و تحقیقاً بیشترشان را نافرمان یافتیم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امتهای پیشین، کافر و بر عهدهای خویش با خدا و پیامبران او ناپایدار بودند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وَجَدْنٰا لِأَکْثَرِهِمْ مِنْ عَهْدٍ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اقلیتی از میان امتهای گذشته، با مشاهدۀ معجزات پیامبران ایمان آوردند و به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پیامبران در صورت ارائۀ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لِأَکْثَرِهِمْ مِنْ عَهْدٍ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امتهای گذشته با پیامبران خویش عهد بستند که با مشاهدۀ معجزه، آنان را تصدیق کرده و به حقایق و معارف الهی 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لِأَکْثَرِهِمْ مِنْ عَهْدٍ</w:t>
      </w:r>
    </w:p>
    <w:p>
      <w:pPr>
        <w:pStyle w:val="BookText"/>
        <w:rPr/>
      </w:pPr>
      <w:r>
        <w:rPr>
          <w:rFonts w:ascii="IRNazanin" w:hAnsi="IRNazanin" w:eastAsia="IRNazanin"/>
          <w:color w:val="111111"/>
          <w:sz w:val="28"/>
          <w:sz w:val="28"/>
          <w:szCs w:val="28"/>
          <w:rtl w:val="true"/>
          <w:lang w:bidi="fa-IR"/>
        </w:rPr>
        <w:t xml:space="preserve">با توجه به آنچه دربارۀ مضاف‌إلیه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پیشین گذشت،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ایمان و تصدیق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امتها تعهد می‌کردند که با دیدن معجزه ایمان خواهند آورد، ولی اکثر آنان به عهد خویش وفا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امتهای پیشین مردمی، فاسق و خارج از دایرۀ اطاعت خداوند</w:t>
      </w:r>
    </w:p>
    <w:p>
      <w:pPr>
        <w:pStyle w:val="BookText"/>
        <w:rPr/>
      </w:pPr>
      <w:r>
        <w:rPr>
          <w:rFonts w:ascii="Amiri" w:hAnsi="Amiri" w:eastAsia="Amiri" w:cs="Amiri"/>
          <w:color w:val="111111"/>
          <w:sz w:val="28"/>
          <w:sz w:val="28"/>
          <w:szCs w:val="28"/>
          <w:rtl w:val="true"/>
          <w:lang w:bidi="ar-SA"/>
        </w:rPr>
        <w:t>وَ إِنْ وَجَدْنٰا أَکْثَرَهُمْ لَفٰاسِقِینَ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نکردن به عهدها و پیمانهای الهی گناه و موجب فسق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p>
    <w:p>
      <w:pPr>
        <w:pStyle w:val="BookText"/>
        <w:rPr/>
      </w:pPr>
      <w:r>
        <w:rPr>
          <w:rFonts w:ascii="IRNazanin" w:hAnsi="IRNazanin" w:eastAsia="IRNazanin"/>
          <w:color w:val="111111"/>
          <w:sz w:val="28"/>
          <w:sz w:val="28"/>
          <w:szCs w:val="28"/>
          <w:rtl w:val="true"/>
          <w:lang w:bidi="fa-IR"/>
        </w:rPr>
        <w:t xml:space="preserve">در چگونگی ارتباط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تقدم و تأخر رتبی دو نظر ابراز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 نکردن به عهدهای الهی موجب فسق است؛ فسق پیشین زمینه‌ساز پایدار نماندن به عهدهای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مبتنی بر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عصیانگری امتهای گذشته، ریشۀ وفادار نماندن آنان به پیمانها و عهدهای خویش با خداوند</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وَجَدْنٰا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وفا نکردن امتهای گذشته به پیمانهای خویش با پیامبران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مردمی فاسق و بی‌اعتنا به عهدهای الهی</w:t>
      </w:r>
    </w:p>
    <w:p>
      <w:pPr>
        <w:pStyle w:val="BookText"/>
        <w:rPr/>
      </w:pPr>
      <w:r>
        <w:rPr>
          <w:rFonts w:ascii="Amiri" w:hAnsi="Amiri" w:eastAsia="Amiri" w:cs="Amiri"/>
          <w:color w:val="111111"/>
          <w:sz w:val="28"/>
          <w:sz w:val="28"/>
          <w:szCs w:val="28"/>
          <w:rtl w:val="true"/>
          <w:lang w:bidi="ar-SA"/>
        </w:rPr>
        <w:t>وَ مٰا وَجَدْنٰا لِأَکْثَرِهِمْ مِنْ عَهْدٍ وَ إِنْ وَجَدْنٰا أَکْثَرَهُمْ لَفٰاسِقِینَ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العبد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الشّکّ مالم یأت الیقین فإذا جاء الیقین لم یجز الشّکّ و 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وَجَدْنٰا لِأَکْثَرِهِمْ مِنْ عَهْدٍ وَ إِنْ وَجَدْنٰا أَکْثَرَهُمْ 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فی الشّاک؛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 تا وقتی رواست که یقین نباشد امّا وقتی که یقین آمد، شک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آنان را بر سر پیمان نیافتیم و بی‌تردید بیشتر آنان را فاسق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دربارۀ شک‌کننده نازل شده است</w:t>
      </w:r>
      <w:r>
        <w:rPr>
          <w:rFonts w:eastAsia="IRNazanin" w:cs="IRNazanin"/>
          <w:color w:val="111111"/>
          <w:sz w:val="28"/>
          <w:szCs w:val="28"/>
          <w:rtl w:val="true"/>
          <w:lang w:bidi="fa-IR"/>
        </w:rPr>
        <w:t>».</w:t>
      </w:r>
      <w:bookmarkStart w:id="194" w:name="pg19782_190520"/>
    </w:p>
    <w:p>
      <w:pPr>
        <w:pStyle w:val="BookText"/>
        <w:rPr/>
      </w:pPr>
      <w:bookmarkEnd w:id="194"/>
      <w:r>
        <w:rPr>
          <w:rFonts w:ascii="IRNazanin" w:hAnsi="IRNazanin" w:eastAsia="IRNazanin"/>
          <w:color w:val="111111"/>
          <w:sz w:val="28"/>
          <w:sz w:val="28"/>
          <w:szCs w:val="28"/>
          <w:rtl w:val="true"/>
          <w:lang w:bidi="fa-IR"/>
        </w:rPr>
        <w:t>ظاهرا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کسی حق را از روی یقین شناخت، ولی به علت هواهای نفسانی در آن تشکیک کرد، مصداق آیه یاد شده بوده و عهدشکن و فاسق شمرده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 اکثریت؛ اللّه؛ امت؛ انبیاء؛ ایمان؛ حق؛ دین؛ شک؛ شناخت؛ عهد؛ فسق؛ کفر؛ گناه؛ معجزه؛ هواپرستی</w:t>
      </w:r>
    </w:p>
    <w:p>
      <w:pPr>
        <w:pStyle w:val="Heading3"/>
        <w:numPr>
          <w:ilvl w:val="2"/>
          <w:numId w:val="1"/>
        </w:numPr>
        <w:rPr/>
      </w:pPr>
      <w:bookmarkStart w:id="195" w:name="__RefHeading___Toc1301548_2314609296"/>
      <w:bookmarkStart w:id="196" w:name="_Toc66"/>
      <w:bookmarkEnd w:id="19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103</w:t>
      </w:r>
      <w:r>
        <w:rPr>
          <w:rtl w:val="true"/>
        </w:rPr>
        <w:t>]</w:t>
      </w:r>
      <w:bookmarkEnd w:id="196"/>
    </w:p>
    <w:p>
      <w:pPr>
        <w:pStyle w:val="BookText"/>
        <w:rPr/>
      </w:pPr>
      <w:r>
        <w:rPr>
          <w:rFonts w:ascii="Amiri" w:hAnsi="Amiri" w:eastAsia="Amiri" w:cs="Amiri"/>
          <w:color w:val="111111"/>
          <w:sz w:val="28"/>
          <w:sz w:val="28"/>
          <w:szCs w:val="28"/>
          <w:rtl w:val="true"/>
          <w:lang w:bidi="ar-SA"/>
        </w:rPr>
        <w:t xml:space="preserve">ثُمَّ بَعَثْنٰا مِنْ بَعْدِهِمْ مُوسیٰ بِآیٰاتِنٰا إِلیٰ فِرْعَوْنَ وَ مَلاَئِهِ فَظَلَمُوا بِهٰا فَانْظُرْ کَیْفَ کٰانَ عٰاقِبَةُ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p>
    <w:p>
      <w:pPr>
        <w:pStyle w:val="BookText"/>
        <w:rPr/>
      </w:pPr>
      <w:r>
        <w:rPr>
          <w:rFonts w:ascii="IRNazanin" w:hAnsi="IRNazanin" w:eastAsia="IRNazanin"/>
          <w:color w:val="111111"/>
          <w:sz w:val="28"/>
          <w:sz w:val="28"/>
          <w:szCs w:val="28"/>
          <w:rtl w:val="true"/>
          <w:lang w:bidi="fa-IR"/>
        </w:rPr>
        <w:t>سپس، بعد از آنان موسی را با معجزات خود به سوی فرعون و سران قومش فرستادیم، ولی به آنها ستم کردند؛ پس بنگر که عاقبت تبهکاران چگونه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نوح، هود، صالح، لوط 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مبعوث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بَعَثْنٰا مِنْ بَعْدِهِمْ مُوسیٰ</w:t>
      </w:r>
    </w:p>
    <w:p>
      <w:pPr>
        <w:pStyle w:val="BookText"/>
        <w:rPr/>
      </w:pPr>
      <w:r>
        <w:rPr>
          <w:rFonts w:ascii="IRNazanin" w:hAnsi="IRNazanin" w:eastAsia="IRNazanin"/>
          <w:color w:val="111111"/>
          <w:sz w:val="28"/>
          <w:sz w:val="28"/>
          <w:szCs w:val="28"/>
          <w:rtl w:val="true"/>
          <w:lang w:bidi="fa-IR"/>
        </w:rPr>
        <w:t xml:space="preserve">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است که داستانشان در آیات پیشین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زمانی بین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فاصله‌ای طولانی</w:t>
      </w:r>
    </w:p>
    <w:p>
      <w:pPr>
        <w:pStyle w:val="BookText"/>
        <w:rPr/>
      </w:pPr>
      <w:r>
        <w:rPr>
          <w:rFonts w:ascii="Amiri" w:hAnsi="Amiri" w:eastAsia="Amiri" w:cs="Amiri"/>
          <w:color w:val="111111"/>
          <w:sz w:val="28"/>
          <w:sz w:val="28"/>
          <w:szCs w:val="28"/>
          <w:rtl w:val="true"/>
          <w:lang w:bidi="ar-SA"/>
        </w:rPr>
        <w:t>ثُمَّ بَعَثْنٰا مِنْ بَعْدِهِمْ مُوسیٰ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فاصله‌ای طولانی نسبت به بعثت پیامبران پیشین،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دلایلی فراوان بر حقانیت رسالت خویش</w:t>
      </w:r>
    </w:p>
    <w:p>
      <w:pPr>
        <w:pStyle w:val="BookText"/>
        <w:rPr/>
      </w:pPr>
      <w:r>
        <w:rPr>
          <w:rFonts w:ascii="Amiri" w:hAnsi="Amiri" w:eastAsia="Amiri" w:cs="Amiri"/>
          <w:color w:val="111111"/>
          <w:sz w:val="28"/>
          <w:sz w:val="28"/>
          <w:szCs w:val="28"/>
          <w:rtl w:val="true"/>
          <w:lang w:bidi="ar-SA"/>
        </w:rPr>
        <w:t>ثُمَّ بَعَثْنٰا مِنْ بَعْدِهِمْ مُوسیٰ بِآیٰاتِنٰا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علامتها و نشانه‌هاست و از مصادیق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نشانه‌های راستی و درستی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و دلایل روشنگر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عطیه‌ای بود از جانب خداوند به وی</w:t>
      </w:r>
    </w:p>
    <w:p>
      <w:pPr>
        <w:pStyle w:val="BookText"/>
        <w:rPr/>
      </w:pPr>
      <w:r>
        <w:rPr>
          <w:rFonts w:ascii="Amiri" w:hAnsi="Amiri" w:eastAsia="Amiri" w:cs="Amiri"/>
          <w:color w:val="111111"/>
          <w:sz w:val="28"/>
          <w:sz w:val="28"/>
          <w:szCs w:val="28"/>
          <w:rtl w:val="true"/>
          <w:lang w:bidi="ar-SA"/>
        </w:rPr>
        <w:t>ثُمَّ بَعَثْنٰا مِنْ بَعْدِهِمْ مُوسیٰ بِآیٰاتِنٰا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نشانه‌های نبوت از جانب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شده بود؛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جانب خداوند برای ارشاد و هدایت فرعون زمان خویش و بزرگان دربار وی</w:t>
      </w:r>
    </w:p>
    <w:p>
      <w:pPr>
        <w:pStyle w:val="BookText"/>
        <w:rPr/>
      </w:pPr>
      <w:r>
        <w:rPr>
          <w:rFonts w:ascii="Amiri" w:hAnsi="Amiri" w:eastAsia="Amiri" w:cs="Amiri"/>
          <w:color w:val="111111"/>
          <w:sz w:val="28"/>
          <w:sz w:val="28"/>
          <w:szCs w:val="28"/>
          <w:rtl w:val="true"/>
          <w:lang w:bidi="ar-SA"/>
        </w:rPr>
        <w:t>إِلیٰ فِرْعَوْنَ وَ مَلاَئِهِ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لقب پادشاهان و حاکمان بزرگ مصر در عصرهای گذشته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اهرمهای اصلی نظام فرعونی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و کارگزاران ارشد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 مهمترین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رسالتهای الهی به سردمداران نظامهای غیر الهی، وظیفه‌ای بر عهدۀ مبلغان دین</w:t>
      </w:r>
    </w:p>
    <w:p>
      <w:pPr>
        <w:pStyle w:val="BookText"/>
        <w:rPr/>
      </w:pPr>
      <w:r>
        <w:rPr>
          <w:rFonts w:ascii="Amiri" w:hAnsi="Amiri" w:eastAsia="Amiri" w:cs="Amiri"/>
          <w:color w:val="111111"/>
          <w:sz w:val="28"/>
          <w:sz w:val="28"/>
          <w:szCs w:val="28"/>
          <w:rtl w:val="true"/>
          <w:lang w:bidi="ar-SA"/>
        </w:rPr>
        <w:t>إِلیٰ فِرْعَوْنَ وَ مَلاَئِهِ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بزرگان دربار او، آیات و معجزات ارائه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بِآیٰاتِنٰا إِلیٰ فِرْعَوْنَ وَ مَلاَئِهِ فَظَلَمُوا بِهٰا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باء متعدی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تکذیب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آیات الهی و تکذیب آنها،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بزرگان دربارش به عاقبتی شوم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بزرگان دربارش، مردمی فسادپیشه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إِلیٰ فِرْعَوْنَ وَ مَلاَئِهِ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در معرض گرفتار آمدن به سرنوشتی شوم</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بررسی و دقت در فرجام شوم فسادگران و تکذیب‌کنندگان آیات الهی و رسالت پیامبران</w:t>
      </w:r>
    </w:p>
    <w:p>
      <w:pPr>
        <w:pStyle w:val="BookText"/>
        <w:rPr/>
      </w:pPr>
      <w:r>
        <w:rPr>
          <w:rFonts w:ascii="Amiri" w:hAnsi="Amiri" w:eastAsia="Amiri" w:cs="Amiri"/>
          <w:color w:val="111111"/>
          <w:sz w:val="28"/>
          <w:sz w:val="28"/>
          <w:szCs w:val="28"/>
          <w:rtl w:val="true"/>
          <w:lang w:bidi="ar-SA"/>
        </w:rPr>
        <w:t>فَظَلَمُوا بِهٰا فَانْظُرْ کَیْفَ کٰانَ عٰاقِبَةُ الْمُفْسِدِینَ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و منکران رسالت انبیا، از مفسدان و در معرض فرجامی شوم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 فَانْظُرْ کَیْفَ کٰانَ عٰاقِبَةُ الْمُفْسِدِینَ</w:t>
      </w:r>
    </w:p>
    <w:p>
      <w:pPr>
        <w:pStyle w:val="BookText"/>
        <w:rPr/>
      </w:pPr>
      <w:r>
        <w:rPr>
          <w:rFonts w:ascii="IRNazanin" w:hAnsi="IRNazanin" w:eastAsia="IRNazanin"/>
          <w:color w:val="111111"/>
          <w:sz w:val="28"/>
          <w:sz w:val="28"/>
          <w:szCs w:val="28"/>
          <w:rtl w:val="true"/>
          <w:lang w:bidi="fa-IR"/>
        </w:rPr>
        <w:t xml:space="preserve">به 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فرعون و اشرافیان دربارش می‌تواند به این سبب باشد که آنان آیات الهی را تکذیب کردند 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برای تبیین ریشۀ تکذیب آیات الهی و انکار رسالت از سوی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فرعون و درباریانش از پذیرش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پیامد آلودگی آنان به فساد و تبهکاری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فَظَلَمُوا بِهٰا فَانْظُرْ کَیْفَ کٰانَ عٰاقِبَةُ الْمُفْسِدِینَ</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یاد شده بر این اساس است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فرعونیان، اشاره به علت تکذیب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w:t>
      </w:r>
      <w:bookmarkStart w:id="197" w:name="pg19782_190522"/>
    </w:p>
    <w:p>
      <w:pPr>
        <w:pStyle w:val="BookText"/>
        <w:rPr/>
      </w:pPr>
      <w:bookmarkEnd w:id="197"/>
      <w:r>
        <w:rPr>
          <w:rFonts w:ascii="IRNazanin" w:hAnsi="IRNazanin" w:eastAsia="IRNazanin"/>
          <w:color w:val="111111"/>
          <w:sz w:val="28"/>
          <w:sz w:val="28"/>
          <w:szCs w:val="28"/>
          <w:rtl w:val="true"/>
          <w:lang w:bidi="fa-IR"/>
        </w:rPr>
        <w:t>مردمی مفسد بودند، رسالت موسی را انکار کردند و آیات الهی را دروغ پنداشتند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فسادگران دارای زمینه‌هایی برای تکذیب آیات‌الهی و انکار رسالت‌پیامبران</w:t>
      </w:r>
    </w:p>
    <w:p>
      <w:pPr>
        <w:pStyle w:val="BookText"/>
        <w:rPr/>
      </w:pPr>
      <w:r>
        <w:rPr>
          <w:rFonts w:ascii="Amiri" w:hAnsi="Amiri" w:eastAsia="Amiri" w:cs="Amiri"/>
          <w:color w:val="111111"/>
          <w:sz w:val="28"/>
          <w:sz w:val="28"/>
          <w:szCs w:val="28"/>
          <w:rtl w:val="true"/>
          <w:lang w:bidi="ar-SA"/>
        </w:rPr>
        <w:t>فَظَلَمُوا بِهٰا فَانْظُرْ کَیْفَ کٰانَ عٰاقِبَةُ الْمُفْسِدِینَ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امور، تعیین‌کنندۀ ارزش و یا بی‌ارزشی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فَانْظُرْ کَیْفَ کٰانَ عٰاقِبَةُ الْمُفْسِدِینَ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آیات خدا؛ اشراف؛ امامت؛ انبیاء؛ انذار؛ تبلیغ؛ تکذیب؛ دین؛ رسالت؛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ضلالت؛ ظلم؛ فرعون؛ فساد؛ قصه؛ گناه؛ 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198" w:name="__RefHeading___Toc1301550_2314609296"/>
      <w:bookmarkStart w:id="199" w:name="_Toc67"/>
      <w:bookmarkEnd w:id="19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104</w:t>
      </w:r>
      <w:r>
        <w:rPr>
          <w:rtl w:val="true"/>
        </w:rPr>
        <w:t>]</w:t>
      </w:r>
      <w:bookmarkEnd w:id="199"/>
    </w:p>
    <w:p>
      <w:pPr>
        <w:pStyle w:val="BookText"/>
        <w:rPr/>
      </w:pPr>
      <w:r>
        <w:rPr>
          <w:rFonts w:ascii="Amiri" w:hAnsi="Amiri" w:eastAsia="Amiri" w:cs="Amiri"/>
          <w:color w:val="111111"/>
          <w:sz w:val="28"/>
          <w:sz w:val="28"/>
          <w:szCs w:val="28"/>
          <w:rtl w:val="true"/>
          <w:lang w:bidi="ar-SA"/>
        </w:rPr>
        <w:t xml:space="preserve">وَ قٰالَ مُوسیٰ یٰا فِرْعَوْنُ إِنِّی رَسُولٌ مِنْ 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p>
    <w:p>
      <w:pPr>
        <w:pStyle w:val="BookText"/>
        <w:rPr/>
      </w:pPr>
      <w:r>
        <w:rPr>
          <w:rFonts w:ascii="IRNazanin" w:hAnsi="IRNazanin" w:eastAsia="IRNazanin"/>
          <w:color w:val="111111"/>
          <w:sz w:val="28"/>
          <w:sz w:val="28"/>
          <w:szCs w:val="28"/>
          <w:rtl w:val="true"/>
          <w:lang w:bidi="fa-IR"/>
        </w:rPr>
        <w:t>و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فرعون، همانا من پیامبری از جانب پروردگار جهانیانم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برانگیخته شدن به نبوّت با حضور در برابر فرعون و گفتگو با وی، رسالت‌الهی خویش‌را به‌او اعلان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یٰا فِرْعَوْنُ إِنِّی رَسُولٌ مِنْ رَبِّ الْعٰالَمِینَ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قبل از بیان رسالت، سخنانی بین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مبادله شده بود که به سبب دخالت نداشتن آنها در موضوع بحث، بیان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انبیا در راستای تدبر جهان و ربوبیت خداوند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رَسُولٌ مِنْ رَبِّ الْعٰالَمِینَ</w:t>
      </w:r>
    </w:p>
    <w:p>
      <w:pPr>
        <w:pStyle w:val="BookText"/>
        <w:rPr/>
      </w:pPr>
      <w:r>
        <w:rPr>
          <w:rFonts w:ascii="IRNazanin" w:hAnsi="IRNazanin" w:eastAsia="IRNazanin"/>
          <w:color w:val="111111"/>
          <w:sz w:val="28"/>
          <w:sz w:val="28"/>
          <w:szCs w:val="28"/>
          <w:rtl w:val="true"/>
          <w:lang w:bidi="fa-IR"/>
        </w:rPr>
        <w:t>موسی با توصیف خداوند به پروردگار هستی به عنوان منشأ رسالت خویش، به این نکته اشاره دارد که رسالتش در راستای ربوبیت خداوند بر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رسالت انبیا با تدبیر کل جهان پیوند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تشکیل یافته از عالمهای متعدد</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و مدبر همه عالمهای هستی</w:t>
      </w:r>
    </w:p>
    <w:p>
      <w:pPr>
        <w:pStyle w:val="BookText"/>
        <w:rPr/>
      </w:pPr>
      <w:r>
        <w:rPr>
          <w:rFonts w:ascii="Amiri" w:hAnsi="Amiri" w:eastAsia="Amiri" w:cs="Amiri"/>
          <w:color w:val="111111"/>
          <w:sz w:val="28"/>
          <w:sz w:val="28"/>
          <w:szCs w:val="28"/>
          <w:rtl w:val="true"/>
          <w:lang w:bidi="ar-SA"/>
        </w:rPr>
        <w:t>رَبِّ الْعٰالَمِینَ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إِنِّی رَسُولٌ مِنْ 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انبیاء؛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فرعون؛ قصه در قرآن؛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bookmarkStart w:id="200" w:name="pg19782_190523"/>
    </w:p>
    <w:p>
      <w:pPr>
        <w:pStyle w:val="Heading3"/>
        <w:numPr>
          <w:ilvl w:val="2"/>
          <w:numId w:val="1"/>
        </w:numPr>
        <w:rPr/>
      </w:pPr>
      <w:bookmarkStart w:id="201" w:name="__RefHeading___Toc1301552_2314609296"/>
      <w:bookmarkStart w:id="202" w:name="_Toc68"/>
      <w:bookmarkEnd w:id="200"/>
      <w:bookmarkEnd w:id="20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105</w:t>
      </w:r>
      <w:r>
        <w:rPr>
          <w:rtl w:val="true"/>
        </w:rPr>
        <w:t>]</w:t>
      </w:r>
      <w:bookmarkEnd w:id="202"/>
    </w:p>
    <w:p>
      <w:pPr>
        <w:pStyle w:val="BookText"/>
        <w:rPr/>
      </w:pPr>
      <w:r>
        <w:rPr>
          <w:rFonts w:ascii="Amiri" w:hAnsi="Amiri" w:eastAsia="Amiri" w:cs="Amiri"/>
          <w:color w:val="111111"/>
          <w:sz w:val="28"/>
          <w:sz w:val="28"/>
          <w:szCs w:val="28"/>
          <w:rtl w:val="true"/>
          <w:lang w:bidi="ar-SA"/>
        </w:rPr>
        <w:t xml:space="preserve">حَقِیقٌ عَلیٰ أَنْ لاٰ أَقُولَ عَلَی اَللّٰهِ إِلاَّ اَلْحَقَّ قَدْ جِئْتُکُمْ بِبَیِّنَةٍ مِنْ رَبِّکُمْ فَأَرْسِلْ مَعِیَ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p>
    <w:p>
      <w:pPr>
        <w:pStyle w:val="BookText"/>
        <w:rPr/>
      </w:pPr>
      <w:r>
        <w:rPr>
          <w:rFonts w:ascii="IRNazanin" w:hAnsi="IRNazanin" w:eastAsia="IRNazanin"/>
          <w:color w:val="111111"/>
          <w:sz w:val="28"/>
          <w:sz w:val="28"/>
          <w:szCs w:val="28"/>
          <w:rtl w:val="true"/>
          <w:lang w:bidi="fa-IR"/>
        </w:rPr>
        <w:t>سزاوار آنم که دربارۀ خدا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معجزه‌ای از جانب پروردگارتان برای شما آورده‌ام، پس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بفرست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فرعون خویشتن را از هر گونه افترا بر خداوند مبرّا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حریص بر راستگویی و حقگویی دربارۀ خداوند</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ascii="IRNazanin" w:hAnsi="IRNazanin" w:eastAsia="IRNazanin"/>
          <w:color w:val="111111"/>
          <w:sz w:val="28"/>
          <w:sz w:val="28"/>
          <w:szCs w:val="28"/>
          <w:rtl w:val="true"/>
          <w:lang w:bidi="fa-IR"/>
        </w:rPr>
        <w:t>اعلام رسالت و سپس بیان این حقیقت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جز حق به خدا نسبت نمی‌دهد، بیانگر این است که حقگویی دربارۀ خدا اقتضای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همۀ پیامبران الهی دارای این ویژگی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است، می‌تواند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تضمین شده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حریص علی کذا حقیقاًبه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رسولان الهی دربارۀ خداوند و هر آنچه به وی نسبت می‌دهند، سراسر حق و حقیقت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رسولان الهی برخوردار ازعصمت در ابلاغ رسالتهای الهی</w:t>
      </w:r>
    </w:p>
    <w:p>
      <w:pPr>
        <w:pStyle w:val="BookText"/>
        <w:rPr/>
      </w:pPr>
      <w:r>
        <w:rPr>
          <w:rFonts w:ascii="Amiri" w:hAnsi="Amiri" w:eastAsia="Amiri" w:cs="Amiri"/>
          <w:color w:val="111111"/>
          <w:sz w:val="28"/>
          <w:sz w:val="28"/>
          <w:szCs w:val="28"/>
          <w:rtl w:val="true"/>
          <w:lang w:bidi="ar-SA"/>
        </w:rPr>
        <w:t>حَقِیقٌ عَلیٰ أَنْ لاٰ أَقُولَ عَلَی اللّٰهِ إِلاَّ 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رسالت الهی خویش برخوردار از دلیلی روشن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جِئْتُکُمْ بِبَیِّنَةٍ مِنْ رَبِّکُمْ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مصاحبت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با دلیلی روشن به سوی شما آمدم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موهبتی الهی پیشاروی فرعونیان و نشأت گرفته از مقام ربوبی خداوند</w:t>
      </w:r>
    </w:p>
    <w:p>
      <w:pPr>
        <w:pStyle w:val="BookText"/>
        <w:rPr/>
      </w:pPr>
      <w:r>
        <w:rPr>
          <w:rFonts w:ascii="Amiri" w:hAnsi="Amiri" w:eastAsia="Amiri" w:cs="Amiri"/>
          <w:color w:val="111111"/>
          <w:sz w:val="28"/>
          <w:sz w:val="28"/>
          <w:szCs w:val="28"/>
          <w:rtl w:val="true"/>
          <w:lang w:bidi="ar-SA"/>
        </w:rPr>
        <w:t>قَدْ جِئْتُکُمْ بِبَیِّنَةٍ مِنْ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الهی</w:t>
      </w:r>
    </w:p>
    <w:p>
      <w:pPr>
        <w:pStyle w:val="BookText"/>
        <w:rPr/>
      </w:pPr>
      <w:r>
        <w:rPr>
          <w:rFonts w:ascii="Amiri" w:hAnsi="Amiri" w:eastAsia="Amiri" w:cs="Amiri"/>
          <w:color w:val="111111"/>
          <w:sz w:val="28"/>
          <w:sz w:val="28"/>
          <w:szCs w:val="28"/>
          <w:rtl w:val="true"/>
          <w:lang w:bidi="ar-SA"/>
        </w:rPr>
        <w:t>قَدْ جِئْتُکُمْ بِبَیِّنَةٍ مِنْ رَبِّکُمْ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بزرگان دربارش در انتظار بینه‌ای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حقانیت ادعای خویش</w:t>
      </w:r>
      <w:bookmarkStart w:id="203" w:name="pg19782_190524"/>
    </w:p>
    <w:p>
      <w:pPr>
        <w:pStyle w:val="BookText"/>
        <w:rPr/>
      </w:pPr>
      <w:bookmarkEnd w:id="203"/>
      <w:r>
        <w:rPr>
          <w:rFonts w:ascii="Amiri" w:hAnsi="Amiri" w:eastAsia="Amiri" w:cs="Amiri"/>
          <w:color w:val="111111"/>
          <w:sz w:val="28"/>
          <w:sz w:val="28"/>
          <w:szCs w:val="28"/>
          <w:rtl w:val="true"/>
          <w:lang w:bidi="ar-SA"/>
        </w:rPr>
        <w:t>قَدْ جِئْتُکُمْ بِبَیِّنَةٍ مِنْ رَبِّکُمْ</w:t>
      </w:r>
    </w:p>
    <w:p>
      <w:pPr>
        <w:pStyle w:val="BookText"/>
        <w:rPr/>
      </w:pPr>
      <w:r>
        <w:rPr>
          <w:rFonts w:ascii="Amiri" w:hAnsi="Amiri" w:eastAsia="Amiri" w:cs="Amiri"/>
          <w:color w:val="111111"/>
          <w:sz w:val="28"/>
          <w:sz w:val="28"/>
          <w:szCs w:val="28"/>
          <w:rtl w:val="true"/>
          <w:lang w:bidi="ar-SA"/>
        </w:rPr>
        <w:t xml:space="preserve">برداشت یاد شده بر این اساس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توقع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 تمام هستی و نیز بر فرعون و بزرگان دربارش، مورد تأکید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محاوراتش با فرعون</w:t>
      </w:r>
    </w:p>
    <w:p>
      <w:pPr>
        <w:pStyle w:val="BookText"/>
        <w:rPr/>
      </w:pPr>
      <w:r>
        <w:rPr>
          <w:rFonts w:ascii="Amiri" w:hAnsi="Amiri" w:eastAsia="Amiri" w:cs="Amiri"/>
          <w:color w:val="111111"/>
          <w:sz w:val="28"/>
          <w:sz w:val="28"/>
          <w:szCs w:val="28"/>
          <w:rtl w:val="true"/>
          <w:lang w:bidi="ar-SA"/>
        </w:rPr>
        <w:t xml:space="preserve">إِنِّی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جِئْتُکُمْ بِبَیِّنَةٍ مِنْ رَبِّکُمْ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رهاسازی بنی‌اسرائیل، از فرعون خواست تا از مهاجرت آنان با وی جلوگیری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مَعِیَ بَنِی إِسْرٰائِیلَ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رهاسازی بنی‌اسرائیل از نظام فاسد فرعونی، از وظایف الهی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مَعِیَ بَنِی إِسْرٰائِیلَ</w:t>
      </w:r>
    </w:p>
    <w:p>
      <w:p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إِنِّی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 رهایی بنی‌اسرائیل از رسالتهای الهی موسی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امر خداوند موظف به انجام این کار بود، نه به تصمیم شخصی خویش</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رسالت رهبری بنی‌اسرائیل را نیز از جانب خداوند عهده‌دار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مَعِیَ بَنِی إِسْرٰائِیلَ</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سیطرۀ نظام فاسد فرعونی</w:t>
      </w:r>
    </w:p>
    <w:p>
      <w:pPr>
        <w:pStyle w:val="BookText"/>
        <w:rPr/>
      </w:pPr>
      <w:r>
        <w:rPr>
          <w:rFonts w:ascii="Amiri" w:hAnsi="Amiri" w:eastAsia="Amiri" w:cs="Amiri"/>
          <w:color w:val="111111"/>
          <w:sz w:val="28"/>
          <w:sz w:val="28"/>
          <w:szCs w:val="28"/>
          <w:rtl w:val="true"/>
          <w:lang w:bidi="ar-SA"/>
        </w:rPr>
        <w:t>فَأَرْسِلْ مَعِیَ بَنِی إِسْرٰائِیلَ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رهاسازی انسانها از اسارت نظامهای فسادگر و غیر توحیدی، ارزشی الهی</w:t>
      </w:r>
    </w:p>
    <w:p>
      <w:pPr>
        <w:pStyle w:val="BookText"/>
        <w:rPr/>
      </w:pPr>
      <w:r>
        <w:rPr>
          <w:rFonts w:ascii="Amiri" w:hAnsi="Amiri" w:eastAsia="Amiri" w:cs="Amiri"/>
          <w:color w:val="111111"/>
          <w:sz w:val="28"/>
          <w:sz w:val="28"/>
          <w:szCs w:val="28"/>
          <w:rtl w:val="true"/>
          <w:lang w:bidi="ar-SA"/>
        </w:rPr>
        <w:t>فَأَرْسِلْ مَعِیَ بَنِی إِسْرٰائِیلَ</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فرعون؛ اسارت؛ افترا؛ اللّه؛ امامت؛ انبیاء؛ انسان؛ بنی اسرائیل؛ تنزیه؛ حرص؛ حق؛ حکومت؛ راستگویی؛رب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سخن؛ عصمت؛ فرعون؛ فساد؛ قصه در قرآن؛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هجرت</w:t>
      </w:r>
    </w:p>
    <w:p>
      <w:pPr>
        <w:pStyle w:val="Heading3"/>
        <w:numPr>
          <w:ilvl w:val="2"/>
          <w:numId w:val="1"/>
        </w:numPr>
        <w:rPr/>
      </w:pPr>
      <w:bookmarkStart w:id="204" w:name="__RefHeading___Toc1301554_2314609296"/>
      <w:bookmarkStart w:id="205" w:name="_Toc69"/>
      <w:bookmarkEnd w:id="2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106</w:t>
      </w:r>
      <w:r>
        <w:rPr>
          <w:rtl w:val="true"/>
        </w:rPr>
        <w:t>]</w:t>
      </w:r>
      <w:bookmarkEnd w:id="205"/>
    </w:p>
    <w:p>
      <w:pPr>
        <w:pStyle w:val="BookText"/>
        <w:rPr/>
      </w:pPr>
      <w:r>
        <w:rPr>
          <w:rFonts w:ascii="Amiri" w:hAnsi="Amiri" w:eastAsia="Amiri" w:cs="Amiri"/>
          <w:color w:val="111111"/>
          <w:sz w:val="28"/>
          <w:sz w:val="28"/>
          <w:szCs w:val="28"/>
          <w:rtl w:val="true"/>
          <w:lang w:bidi="ar-SA"/>
        </w:rPr>
        <w:t xml:space="preserve">قٰالَ إِنْ کُنْتَ جِئْتَ بِآیَةٍ فَأْتِ بِهٰا إِنْ کُنْتَ مِنَ اَلصّٰادِقِینَ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معجزه‌ای آورده‌ای، چنانچه راست می‌گویی آن را ارائه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ناباور به صداقت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ادعای رسالت و برخورداریش از معجزه و آیتی از جانب خدا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إِنْ کُنْتَ جِئْتَ بِآیَةٍ فَأْتِ بِهٰا إِنْ کُنْتَ مِنَ الصّٰادِقِینَ</w:t>
      </w:r>
      <w:bookmarkStart w:id="206" w:name="pg19782_190525"/>
    </w:p>
    <w:p>
      <w:pPr>
        <w:pStyle w:val="BookText"/>
        <w:rPr/>
      </w:pPr>
      <w:bookmarkEnd w:id="206"/>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 رسالت و نیز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من الصادقین فی دعوی الرسالة و دعوی البینة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چنانچه قادر به ارائۀ معجزه است، آن را ارائه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إِنْ کُنْتَ جِئْتَ بِآیَةٍ فَأْتِ بِهٰا</w:t>
      </w:r>
    </w:p>
    <w:p>
      <w:pPr>
        <w:pStyle w:val="BookText"/>
        <w:rPr/>
      </w:pPr>
      <w:r>
        <w:rPr>
          <w:rFonts w:ascii="IRNazanin" w:hAnsi="IRNazanin" w:eastAsia="IRNazanin"/>
          <w:color w:val="111111"/>
          <w:sz w:val="28"/>
          <w:sz w:val="28"/>
          <w:szCs w:val="28"/>
          <w:rtl w:val="true"/>
          <w:lang w:bidi="fa-IR"/>
        </w:rPr>
        <w:t>روشن است که در جمله‌های شرطیه نباید شرط و جزا از نظر مفهوم همانند باشد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آورده‌ای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جِئْتَ بِآیَةٍ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آیت و معجزه‌ای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قادر به ارائۀ معجزه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نشان صداقت انبیا در ادعای رسالتشان</w:t>
      </w:r>
    </w:p>
    <w:p>
      <w:pPr>
        <w:pStyle w:val="BookText"/>
        <w:rPr/>
      </w:pPr>
      <w:r>
        <w:rPr>
          <w:rFonts w:ascii="Amiri" w:hAnsi="Amiri" w:eastAsia="Amiri" w:cs="Amiri"/>
          <w:color w:val="111111"/>
          <w:sz w:val="28"/>
          <w:sz w:val="28"/>
          <w:szCs w:val="28"/>
          <w:rtl w:val="true"/>
          <w:lang w:bidi="ar-SA"/>
        </w:rPr>
        <w:t>إِنْ کُنْتَ جِئْتَ بِآیَةٍ فَأْتِ بِهٰا إِنْ کُنْتَ مِنَ الصّٰادِقِینَ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انبیاء؛ راستگویی؛ رسالت؛ فرعون؛ قصه در قرآن؛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07" w:name="__RefHeading___Toc1301556_2314609296"/>
      <w:bookmarkStart w:id="208" w:name="_Toc70"/>
      <w:bookmarkEnd w:id="20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107</w:t>
      </w:r>
      <w:r>
        <w:rPr>
          <w:rtl w:val="true"/>
        </w:rPr>
        <w:t>]</w:t>
      </w:r>
      <w:bookmarkEnd w:id="208"/>
    </w:p>
    <w:p>
      <w:pPr>
        <w:pStyle w:val="BookText"/>
        <w:rPr/>
      </w:pPr>
      <w:r>
        <w:rPr>
          <w:rFonts w:ascii="Amiri" w:hAnsi="Amiri" w:eastAsia="Amiri" w:cs="Amiri"/>
          <w:color w:val="111111"/>
          <w:sz w:val="28"/>
          <w:sz w:val="28"/>
          <w:szCs w:val="28"/>
          <w:rtl w:val="true"/>
          <w:lang w:bidi="ar-SA"/>
        </w:rPr>
        <w:t xml:space="preserve">فَأَلْقیٰ عَصٰاهُ فَإِذٰا هِیَ ثُعْبٰانٌ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عصایش را انداخت و به ناگاه اژدهایی آشکار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درپاسخ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آیت‌رسالت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 خویش‌را رها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 به ماری بزرگ تبدیل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ماری بزرگ، دور از انتظار فرعونیان</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مفاجات و بیانگر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مفاد جملۀ قبل و بعد اقتران زمانی است، مفاد جملۀ پس از آن در یک حالت غیر منتظره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 هیچ فاصلۀ زمانی بین افکنده شدن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آن به ماری بزرگ</w:t>
      </w:r>
    </w:p>
    <w:p>
      <w:pPr>
        <w:pStyle w:val="BookText"/>
        <w:rPr/>
      </w:pPr>
      <w:r>
        <w:rPr>
          <w:rFonts w:ascii="Amiri" w:hAnsi="Amiri" w:eastAsia="Amiri" w:cs="Amiri"/>
          <w:color w:val="111111"/>
          <w:sz w:val="28"/>
          <w:sz w:val="28"/>
          <w:szCs w:val="28"/>
          <w:rtl w:val="true"/>
          <w:lang w:bidi="ar-SA"/>
        </w:rPr>
        <w:t>فَأَلْقیٰ عَصٰاهُ فَإِذٰا هِیَ ثُعْبٰانٌ مُبِینٌ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اژدهای تبدیل شده از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اژدهایی واقعی و تردیدناپذیر</w:t>
      </w:r>
    </w:p>
    <w:p>
      <w:pPr>
        <w:pStyle w:val="BookText"/>
        <w:rPr/>
      </w:pPr>
      <w:r>
        <w:rPr>
          <w:rFonts w:ascii="Amiri" w:hAnsi="Amiri" w:eastAsia="Amiri" w:cs="Amiri"/>
          <w:color w:val="111111"/>
          <w:sz w:val="28"/>
          <w:sz w:val="28"/>
          <w:szCs w:val="28"/>
          <w:rtl w:val="true"/>
          <w:lang w:bidi="ar-SA"/>
        </w:rPr>
        <w:t>فَإِذٰا هِیَ ثُعْبٰانٌ مُبِینٌ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نکته اشاره دارد که آن اژدها واقعی بود، نه وهمی و خیالی، و حرکات و سکناتش به گونه‌ای بوده است که در اژدها بودن آن</w:t>
      </w:r>
      <w:bookmarkStart w:id="209" w:name="pg19782_190526"/>
    </w:p>
    <w:p>
      <w:pPr>
        <w:pStyle w:val="BookText"/>
        <w:rPr/>
      </w:pPr>
      <w:bookmarkEnd w:id="209"/>
      <w:r>
        <w:rPr>
          <w:rFonts w:ascii="IRNazanin" w:hAnsi="IRNazanin" w:eastAsia="IRNazanin"/>
          <w:color w:val="111111"/>
          <w:sz w:val="28"/>
          <w:sz w:val="28"/>
          <w:szCs w:val="28"/>
          <w:rtl w:val="true"/>
          <w:lang w:bidi="fa-IR"/>
        </w:rPr>
        <w:t>برای کسی جای تردید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الأغلب علی أهل عصره السّحر فأتٰهم من عنداللّه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یکن عند القوم و فی وسعهم مثله و بما أبطل سحرهم و أثبت به الحجّة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خدای تبارک و تعالی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مبعوث کرد، سحر در مردم زمانش زیاد بود و آن حضرت از جانب خداوند معجزه‌ای آورد که آنان نداشتند و به انجام آن قادر نبودند و به وسیله آن، سحرشان را باطل نمود و حجت را بر آنان تمام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انسان؛ برهان؛ سحر؛ عصا؛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210" w:name="__RefHeading___Toc1301558_2314609296"/>
      <w:bookmarkStart w:id="211" w:name="_Toc71"/>
      <w:bookmarkEnd w:id="21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108</w:t>
      </w:r>
      <w:r>
        <w:rPr>
          <w:rtl w:val="true"/>
        </w:rPr>
        <w:t>]</w:t>
      </w:r>
      <w:bookmarkEnd w:id="211"/>
    </w:p>
    <w:p>
      <w:pPr>
        <w:pStyle w:val="BookText"/>
        <w:rPr/>
      </w:pPr>
      <w:r>
        <w:rPr>
          <w:rFonts w:ascii="Amiri" w:hAnsi="Amiri" w:eastAsia="Amiri" w:cs="Amiri"/>
          <w:color w:val="111111"/>
          <w:sz w:val="28"/>
          <w:sz w:val="28"/>
          <w:szCs w:val="28"/>
          <w:rtl w:val="true"/>
          <w:lang w:bidi="ar-SA"/>
        </w:rPr>
        <w:t xml:space="preserve">وَ نَزَعَ یَدَهُ فَإِذٰا هِیَ بَیْضٰاءُ لِلنّٰاظِرِینَ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p>
    <w:p>
      <w:pPr>
        <w:pStyle w:val="BookText"/>
        <w:rPr/>
      </w:pPr>
      <w:r>
        <w:rPr>
          <w:rFonts w:ascii="IRNazanin" w:hAnsi="IRNazanin" w:eastAsia="IRNazanin"/>
          <w:color w:val="111111"/>
          <w:sz w:val="28"/>
          <w:sz w:val="28"/>
          <w:szCs w:val="28"/>
          <w:rtl w:val="true"/>
          <w:lang w:bidi="fa-IR"/>
        </w:rPr>
        <w:t xml:space="preserve">و دستش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که ناگهان برای نظاره کنندگان 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درخواست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آیت رسالت خویش را ارائه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کُنْتَ جِئْتَ بِآیَةٍ فَأْتِ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نَزَعَ یَدَهُ فَإِذٰا هِیَ بَیْضٰاءُ لِلنّٰاظِرِینَ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گشتن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نمایان ساختن آن، دومین معجزۀ موسی و آیتی برای حقانیت رسالت او</w:t>
      </w:r>
    </w:p>
    <w:p>
      <w:pPr>
        <w:pStyle w:val="BookText"/>
        <w:rPr/>
      </w:pPr>
      <w:r>
        <w:rPr>
          <w:rFonts w:ascii="Amiri" w:hAnsi="Amiri" w:eastAsia="Amiri" w:cs="Amiri"/>
          <w:color w:val="111111"/>
          <w:sz w:val="28"/>
          <w:sz w:val="28"/>
          <w:szCs w:val="28"/>
          <w:rtl w:val="true"/>
          <w:lang w:bidi="ar-SA"/>
        </w:rPr>
        <w:t>وَ نَزَعَ یَدَهُ فَإِذٰا هِیَ بَیْضٰاءُ لِلنّٰاظِرِینَ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گشتن دست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نمایان ساختن آن، امری غیر منتظره و خارق‌العاده برای بینندگان</w:t>
      </w:r>
    </w:p>
    <w:p>
      <w:pPr>
        <w:pStyle w:val="BookText"/>
        <w:rPr/>
      </w:pPr>
      <w:r>
        <w:rPr>
          <w:rFonts w:ascii="Amiri" w:hAnsi="Amiri" w:eastAsia="Amiri" w:cs="Amiri"/>
          <w:color w:val="111111"/>
          <w:sz w:val="28"/>
          <w:sz w:val="28"/>
          <w:szCs w:val="28"/>
          <w:rtl w:val="true"/>
          <w:lang w:bidi="ar-SA"/>
        </w:rPr>
        <w:t>فَإِذٰا هِیَ بَیْضٰاءُ لِلنّٰاظِرِینَ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عصا؛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12" w:name="pg19782_190527"/>
    </w:p>
    <w:p>
      <w:pPr>
        <w:pStyle w:val="Heading3"/>
        <w:numPr>
          <w:ilvl w:val="2"/>
          <w:numId w:val="1"/>
        </w:numPr>
        <w:rPr/>
      </w:pPr>
      <w:bookmarkStart w:id="213" w:name="__RefHeading___Toc1301560_2314609296"/>
      <w:bookmarkStart w:id="214" w:name="_Toc72"/>
      <w:bookmarkEnd w:id="212"/>
      <w:bookmarkEnd w:id="2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109</w:t>
      </w:r>
      <w:r>
        <w:rPr>
          <w:rtl w:val="true"/>
        </w:rPr>
        <w:t>]</w:t>
      </w:r>
      <w:bookmarkEnd w:id="214"/>
    </w:p>
    <w:p>
      <w:pPr>
        <w:pStyle w:val="BookText"/>
        <w:rPr/>
      </w:pPr>
      <w:r>
        <w:rPr>
          <w:rFonts w:ascii="Amiri" w:hAnsi="Amiri" w:eastAsia="Amiri" w:cs="Amiri"/>
          <w:color w:val="111111"/>
          <w:sz w:val="28"/>
          <w:sz w:val="28"/>
          <w:szCs w:val="28"/>
          <w:rtl w:val="true"/>
          <w:lang w:bidi="ar-SA"/>
        </w:rPr>
        <w:t xml:space="preserve">قٰالَ اَلْمَلَأُ مِنْ قَوْمِ فِرْعَوْنَ إِنَّ هٰذٰا لَسٰاحِرٌ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سران قوم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ساحری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 فرعون پس از مشاهدۀ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چاره‌اندیشی و مبارزه با موسی جلسۀ مشورتی تشکیل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 فِرْعَوْنَ</w:t>
      </w:r>
    </w:p>
    <w:p>
      <w:pPr>
        <w:pStyle w:val="BookText"/>
        <w:rPr/>
      </w:pPr>
      <w:r>
        <w:rPr>
          <w:rFonts w:ascii="IRNazanin" w:hAnsi="IRNazanin" w:eastAsia="IRNazanin"/>
          <w:color w:val="111111"/>
          <w:sz w:val="28"/>
          <w:sz w:val="28"/>
          <w:szCs w:val="28"/>
          <w:rtl w:val="true"/>
          <w:lang w:bidi="fa-IR"/>
        </w:rPr>
        <w:t>در آیات پیشین روی سخن موسی با فرعون بود و در این آیه عکس العمل اشراف دربار او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تغییر سیاق 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ذٰا 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نظری دارید و چه دستوری پیشنهاد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تبادل نظر آنان دربارۀ برخورد با موسی است که از آن در برداشت یاد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جلسۀ مشورتی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دربار فرعون بر مبنای ساحر بودن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 بودن معجزات وی، جلسۀ مشورتی خویش را آغاز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 فِرْعَوْنَ إِنَّ هٰذٰا لَسٰاحِرٌ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نتایج بحث و گفتگوی اشراف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ابتدا این مسأله مطرح شد که امور خارق‌العادۀ موسی از چه سنخی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بیانگر این باشد که آنان ساحر بودن موسی را مفروض گرفته بودند و دربارۀ روش مبارزه با وی تبادل نظر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 فرعون پس از تبادل نظر در جلسۀ مشورتی به این نتیجه رسیدند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تردید، ساحری زبردست ومعجزۀ‌وی سحر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الْمَلَأُ مِنْ قَوْمِ فِرْعَوْنَ إِنَّ هٰذٰا لَسٰاحِرٌ عَلِیمٌ</w:t>
      </w:r>
    </w:p>
    <w:p>
      <w:pPr>
        <w:pStyle w:val="BookText"/>
        <w:rPr/>
      </w:pPr>
      <w:r>
        <w:rPr>
          <w:rFonts w:ascii="IRNazanin" w:hAnsi="IRNazanin" w:eastAsia="IRNazanin"/>
          <w:color w:val="111111"/>
          <w:sz w:val="28"/>
          <w:sz w:val="28"/>
          <w:szCs w:val="28"/>
          <w:rtl w:val="true"/>
          <w:lang w:bidi="fa-IR"/>
        </w:rPr>
        <w:t xml:space="preserve">برداشت یاد شده بر اساس اولین احتمالی است که در توضیح فیش قبل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اشراف قوم فرعون، اموری با عظمت، خارق‌العاده و شگفت‌آور</w:t>
      </w:r>
    </w:p>
    <w:p>
      <w:pPr>
        <w:pStyle w:val="BookText"/>
        <w:rPr/>
      </w:pPr>
      <w:r>
        <w:rPr>
          <w:rFonts w:ascii="Amiri" w:hAnsi="Amiri" w:eastAsia="Amiri" w:cs="Amiri"/>
          <w:color w:val="111111"/>
          <w:sz w:val="28"/>
          <w:sz w:val="28"/>
          <w:szCs w:val="28"/>
          <w:rtl w:val="true"/>
          <w:lang w:bidi="ar-SA"/>
        </w:rPr>
        <w:t>إِنَّ هٰذٰا لَسٰاحِرٌ عَلِیمٌ</w:t>
      </w:r>
    </w:p>
    <w:p>
      <w:pPr>
        <w:pStyle w:val="BookText"/>
        <w:rPr/>
      </w:pPr>
      <w:r>
        <w:rPr>
          <w:rFonts w:ascii="IRNazanin" w:hAnsi="IRNazanin" w:eastAsia="IRNazanin"/>
          <w:color w:val="111111"/>
          <w:sz w:val="28"/>
          <w:sz w:val="28"/>
          <w:szCs w:val="28"/>
          <w:rtl w:val="true"/>
          <w:lang w:bidi="fa-IR"/>
        </w:rPr>
        <w:t xml:space="preserve">توصیف 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چندین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اسمیه آوردن جمله، مقرون ساختن آن به دو حرف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همگان به عظمت کار موسی پی برده بودند و بدان اقرار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بزرگان قوم فرعون در تلاش برای حفظ نظام فرعونی</w:t>
      </w:r>
    </w:p>
    <w:p>
      <w:pPr>
        <w:pStyle w:val="BookText"/>
        <w:rPr/>
      </w:pPr>
      <w:r>
        <w:rPr>
          <w:rFonts w:ascii="Amiri" w:hAnsi="Amiri" w:eastAsia="Amiri" w:cs="Amiri"/>
          <w:color w:val="111111"/>
          <w:sz w:val="28"/>
          <w:sz w:val="28"/>
          <w:szCs w:val="28"/>
          <w:rtl w:val="true"/>
          <w:lang w:bidi="ar-SA"/>
        </w:rPr>
        <w:t xml:space="preserve">قٰالَ الْمَلَأُ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لَسٰاحِرٌ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اشراف؛ افترا؛ حکومت؛ سحر؛ عمل؛ فرعون؛ مشورت؛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15" w:name="pg19782_190528"/>
    </w:p>
    <w:p>
      <w:pPr>
        <w:pStyle w:val="Heading3"/>
        <w:numPr>
          <w:ilvl w:val="2"/>
          <w:numId w:val="1"/>
        </w:numPr>
        <w:rPr/>
      </w:pPr>
      <w:bookmarkStart w:id="216" w:name="__RefHeading___Toc1301562_2314609296"/>
      <w:bookmarkStart w:id="217" w:name="_Toc73"/>
      <w:bookmarkEnd w:id="215"/>
      <w:bookmarkEnd w:id="21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110</w:t>
      </w:r>
      <w:r>
        <w:rPr>
          <w:rtl w:val="true"/>
        </w:rPr>
        <w:t>]</w:t>
      </w:r>
      <w:bookmarkEnd w:id="217"/>
    </w:p>
    <w:p>
      <w:pPr>
        <w:pStyle w:val="BookText"/>
        <w:rPr/>
      </w:pPr>
      <w:r>
        <w:rPr>
          <w:rFonts w:ascii="Amiri" w:hAnsi="Amiri" w:eastAsia="Amiri" w:cs="Amiri"/>
          <w:color w:val="111111"/>
          <w:sz w:val="28"/>
          <w:sz w:val="28"/>
          <w:szCs w:val="28"/>
          <w:rtl w:val="true"/>
          <w:lang w:bidi="ar-SA"/>
        </w:rPr>
        <w:t xml:space="preserve">یُرِیدُ أَنْ یُخْرِجَکُمْ مِنْ أَرْضِکُمْ فَمٰا ذٰا تَأْمُرُونَ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p>
    <w:p>
      <w:pPr>
        <w:pStyle w:val="BookText"/>
        <w:rPr/>
      </w:pPr>
      <w:r>
        <w:rPr>
          <w:rFonts w:ascii="IRNazanin" w:hAnsi="IRNazanin" w:eastAsia="IRNazanin"/>
          <w:color w:val="111111"/>
          <w:sz w:val="28"/>
          <w:sz w:val="28"/>
          <w:szCs w:val="28"/>
          <w:rtl w:val="true"/>
          <w:lang w:bidi="fa-IR"/>
        </w:rPr>
        <w:t xml:space="preserve">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سحر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از سرزمینتان بیرون 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دفع خطر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دستور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قدرت رساندن بنی‌اسرائیل برای برچیدن نظام فرعونی، تحلیل اشراف دربار از پیشنهاد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رهاسازی بنی‌اسرائیل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 مَعِیَ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أَنْ یُخْرِجَکُمْ مِنْ أَرْضِکُمْ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درباریان او آگاه به توان و اقتدار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برچیدن نظام حکومتی آنان</w:t>
      </w:r>
    </w:p>
    <w:p>
      <w:pPr>
        <w:pStyle w:val="BookText"/>
        <w:rPr/>
      </w:pPr>
      <w:r>
        <w:rPr>
          <w:rFonts w:ascii="Amiri" w:hAnsi="Amiri" w:eastAsia="Amiri" w:cs="Amiri"/>
          <w:color w:val="111111"/>
          <w:sz w:val="28"/>
          <w:sz w:val="28"/>
          <w:szCs w:val="28"/>
          <w:rtl w:val="true"/>
          <w:lang w:bidi="ar-SA"/>
        </w:rPr>
        <w:t>یُرِیدُ أَنْ یُخْرِجَکُمْ مِنْ أَرْضِکُمْ</w:t>
      </w:r>
    </w:p>
    <w:p>
      <w:pPr>
        <w:pStyle w:val="BookText"/>
        <w:rPr/>
      </w:pPr>
      <w:r>
        <w:rPr>
          <w:rFonts w:ascii="IRNazanin" w:hAnsi="IRNazanin" w:eastAsia="IRNazanin"/>
          <w:color w:val="111111"/>
          <w:sz w:val="28"/>
          <w:sz w:val="28"/>
          <w:szCs w:val="28"/>
          <w:rtl w:val="true"/>
          <w:lang w:bidi="fa-IR"/>
        </w:rPr>
        <w:t>تشکیل جلسۀ مشورتی از سوی سران حکومت مصر برای ارزیابی روشهای مبارزه با موسی بدین سبب که وی در صدد برچیدن حکومت است، نشانگر این نکته است که فرعونیان به توانایی و اقتدار موسی پی برده و سخت بیمناک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هراسان از قدرت‌یابی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بنی‌اسرائیل و از دست دادن حکومت و سرزمین خویش</w:t>
      </w:r>
    </w:p>
    <w:p>
      <w:pPr>
        <w:pStyle w:val="BookText"/>
        <w:rPr/>
      </w:pPr>
      <w:r>
        <w:rPr>
          <w:rFonts w:ascii="Amiri" w:hAnsi="Amiri" w:eastAsia="Amiri" w:cs="Amiri"/>
          <w:color w:val="111111"/>
          <w:sz w:val="28"/>
          <w:sz w:val="28"/>
          <w:szCs w:val="28"/>
          <w:rtl w:val="true"/>
          <w:lang w:bidi="ar-SA"/>
        </w:rPr>
        <w:t>یُرِیدُ أَنْ یُخْرِجَکُمْ مِنْ أَرْضِکُمْ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شیفتگی فرعونیان به حکومت و سلطنت و وابستگی شدیدشان به موطن خویش، از عوامل تکذیب موسی و جبهه‌گیری آنان در برابر وی</w:t>
      </w:r>
    </w:p>
    <w:p>
      <w:pPr>
        <w:pStyle w:val="BookText"/>
        <w:rPr/>
      </w:pPr>
      <w:r>
        <w:rPr>
          <w:rFonts w:ascii="Amiri" w:hAnsi="Amiri" w:eastAsia="Amiri" w:cs="Amiri"/>
          <w:color w:val="111111"/>
          <w:sz w:val="28"/>
          <w:sz w:val="28"/>
          <w:szCs w:val="28"/>
          <w:rtl w:val="true"/>
          <w:lang w:bidi="ar-SA"/>
        </w:rPr>
        <w:t>یُرِیدُ أَنْ یُخْرِجَکُمْ مِنْ أَرْضِکُمْ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روش مبارزه با موسی پس از تصمیم به ساحر خواندن وی و تحلیل اهداف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برچیدن حکومت فرعونی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مسائل مطرح شده در جلسۀ مشورتی بزرگان دربار فرعون</w:t>
      </w:r>
    </w:p>
    <w:p>
      <w:pPr>
        <w:pStyle w:val="BookText"/>
        <w:rPr/>
      </w:pPr>
      <w:r>
        <w:rPr>
          <w:rFonts w:ascii="Amiri" w:hAnsi="Amiri" w:eastAsia="Amiri" w:cs="Amiri"/>
          <w:color w:val="111111"/>
          <w:sz w:val="28"/>
          <w:sz w:val="28"/>
          <w:szCs w:val="28"/>
          <w:rtl w:val="true"/>
          <w:lang w:bidi="ar-SA"/>
        </w:rPr>
        <w:t>فَمٰا ذٰا تَأْمُرُونَ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برای ادارۀ امور مملکتی از مشورت با دیگران ابایی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أَنْ یُخْرِجَکُمْ مِنْ أَرْضِکُمْ فَمٰا ذٰا تَأْمُرُونَ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آوارگی؛ اشراف؛ افترا؛ بنی اسرائیل؛ تکذیب؛ حکومت؛ خوف؛ زمین؛ سحر؛ فرعون؛ مشورت؛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وطن</w:t>
      </w:r>
      <w:bookmarkStart w:id="218" w:name="pg19782_190529"/>
    </w:p>
    <w:p>
      <w:pPr>
        <w:pStyle w:val="Heading3"/>
        <w:numPr>
          <w:ilvl w:val="2"/>
          <w:numId w:val="1"/>
        </w:numPr>
        <w:rPr/>
      </w:pPr>
      <w:bookmarkStart w:id="219" w:name="__RefHeading___Toc1301564_2314609296"/>
      <w:bookmarkStart w:id="220" w:name="_Toc74"/>
      <w:bookmarkEnd w:id="218"/>
      <w:bookmarkEnd w:id="21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111</w:t>
      </w:r>
      <w:r>
        <w:rPr>
          <w:rtl w:val="true"/>
        </w:rPr>
        <w:t>]</w:t>
      </w:r>
      <w:bookmarkEnd w:id="220"/>
    </w:p>
    <w:p>
      <w:pPr>
        <w:pStyle w:val="BookText"/>
        <w:rPr/>
      </w:pPr>
      <w:r>
        <w:rPr>
          <w:rFonts w:ascii="Amiri" w:hAnsi="Amiri" w:eastAsia="Amiri" w:cs="Amiri"/>
          <w:color w:val="111111"/>
          <w:sz w:val="28"/>
          <w:sz w:val="28"/>
          <w:szCs w:val="28"/>
          <w:rtl w:val="true"/>
          <w:lang w:bidi="ar-SA"/>
        </w:rPr>
        <w:t xml:space="preserve">قٰالُوا أَرْجِهْ وَ أَخٰاهُ وَ أَرْسِلْ فِی اَلْمَدٰائِنِ حٰاشِرِینَ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به تأخیر انداز، و گردآورندگانی به شهرها بفرست،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از پیشنهادهای ارائه شده در جلسۀ مشورتی اشراف و سران حکومت فرعونی</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ascii="IRNazanin" w:hAnsi="IRNazanin" w:eastAsia="IRNazanin"/>
          <w:color w:val="111111"/>
          <w:sz w:val="28"/>
          <w:sz w:val="28"/>
          <w:szCs w:val="28"/>
          <w:rtl w:val="true"/>
          <w:lang w:bidi="fa-IR"/>
        </w:rPr>
        <w:t>پیشنهاد تأخیر در مجازات موسی و هارون حکایت از آن دارد که فرعون و یا برخی از اشراف دربار مجازات موسی و هارون را مطرح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مجازات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هارون از مصوبات جلسۀ مشورتی سران و بزرگان دربار فرعون</w:t>
      </w:r>
    </w:p>
    <w:p>
      <w:pPr>
        <w:pStyle w:val="BookText"/>
        <w:rPr/>
      </w:pPr>
      <w:r>
        <w:rPr>
          <w:rFonts w:ascii="Amiri" w:hAnsi="Amiri" w:eastAsia="Amiri" w:cs="Amiri"/>
          <w:color w:val="111111"/>
          <w:sz w:val="28"/>
          <w:sz w:val="28"/>
          <w:szCs w:val="28"/>
          <w:rtl w:val="true"/>
          <w:lang w:bidi="ar-SA"/>
        </w:rPr>
        <w:t>قٰالُوا أَرْجِهْ وَ أَخٰاهُ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که به صورت ساکن قرائت شده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همزه استعمال می‌گردد و گاهی همزه آن تبدیل به یاء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ارْجأ یُرْجیٰ یُرْجی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مراد از تأخیر انداختن، تأخیر در مجازات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و همگام وی در تبلیغ رسالت و ارشاد و هدایت فرعونیان</w:t>
      </w:r>
    </w:p>
    <w:p>
      <w:pPr>
        <w:pStyle w:val="BookText"/>
        <w:rPr/>
      </w:pPr>
      <w:r>
        <w:rPr>
          <w:rFonts w:ascii="Amiri" w:hAnsi="Amiri" w:eastAsia="Amiri" w:cs="Amiri"/>
          <w:color w:val="111111"/>
          <w:sz w:val="28"/>
          <w:sz w:val="28"/>
          <w:szCs w:val="28"/>
          <w:rtl w:val="true"/>
          <w:lang w:bidi="ar-SA"/>
        </w:rPr>
        <w:t>أَرْجِهْ وَ أَخٰاهُ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خنثی‌سازی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استمداد از ساحران زبردست، از آرای تصویب شده از جلسۀ سران و بزرگان حکومت فرعون</w:t>
      </w:r>
    </w:p>
    <w:p>
      <w:pPr>
        <w:pStyle w:val="BookText"/>
        <w:rPr/>
      </w:pPr>
      <w:r>
        <w:rPr>
          <w:rFonts w:ascii="Amiri" w:hAnsi="Amiri" w:eastAsia="Amiri" w:cs="Amiri"/>
          <w:color w:val="111111"/>
          <w:sz w:val="28"/>
          <w:sz w:val="28"/>
          <w:szCs w:val="28"/>
          <w:rtl w:val="true"/>
          <w:lang w:bidi="ar-SA"/>
        </w:rPr>
        <w:t>وَ أَرْسِلْ فِی الْمَدٰائِنِ حٰاشِرِینَ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دربار فرعون از وی خواستند با تأخیر مجازات موسی و هارون موافقت کرده و ساحران زبردست و کاردان را از اطراف و اکناف احضار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أَرْسِلْ فِی الْمَدٰائِنِ حٰاشِرِینَ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جمع‌کنندگان و کوچ‌دهندگان است و مفعول آن به قرینۀ آیۀ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نیروهایی را برای جمع‌آوری و گسیل ساحران بسیج کن</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نیروهای حکومتی به تمامی</w:t>
      </w:r>
      <w:bookmarkStart w:id="221" w:name="pg19782_190530"/>
    </w:p>
    <w:p>
      <w:pPr>
        <w:pStyle w:val="BookText"/>
        <w:rPr/>
      </w:pPr>
      <w:bookmarkEnd w:id="221"/>
      <w:r>
        <w:rPr>
          <w:rFonts w:ascii="IRNazanin" w:hAnsi="IRNazanin" w:eastAsia="IRNazanin"/>
          <w:color w:val="111111"/>
          <w:sz w:val="28"/>
          <w:sz w:val="28"/>
          <w:szCs w:val="28"/>
          <w:rtl w:val="true"/>
          <w:lang w:bidi="fa-IR"/>
        </w:rPr>
        <w:t>شهرهای تحت نفوذ فرعون، طرح کارگزاران دربار برای گردآوری و احضار ساحران زبردست</w:t>
      </w:r>
    </w:p>
    <w:p>
      <w:pPr>
        <w:pStyle w:val="BookText"/>
        <w:rPr/>
      </w:pPr>
      <w:r>
        <w:rPr>
          <w:rFonts w:ascii="Amiri" w:hAnsi="Amiri" w:eastAsia="Amiri" w:cs="Amiri"/>
          <w:color w:val="111111"/>
          <w:sz w:val="28"/>
          <w:sz w:val="28"/>
          <w:szCs w:val="28"/>
          <w:rtl w:val="true"/>
          <w:lang w:bidi="ar-SA"/>
        </w:rPr>
        <w:t>وَ أَرْسِلْ فِی الْمَدٰائِنِ حٰاشِرِینَ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اشاره به شهرهای تحت نفوذ حکومت فرعون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معهود بین فرعون و اشراف دربار همان شهرهای کشور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اشراف؛ تبلیغ؛ حکومت؛ رسالت؛ سحر؛ عذاب؛ عمل؛ فرعون؛ قریه؛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مشورت؛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p>
    <w:p>
      <w:pPr>
        <w:pStyle w:val="Heading3"/>
        <w:numPr>
          <w:ilvl w:val="2"/>
          <w:numId w:val="1"/>
        </w:numPr>
        <w:rPr/>
      </w:pPr>
      <w:bookmarkStart w:id="222" w:name="__RefHeading___Toc1301566_2314609296"/>
      <w:bookmarkStart w:id="223" w:name="_Toc75"/>
      <w:bookmarkEnd w:id="2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112</w:t>
      </w:r>
      <w:r>
        <w:rPr>
          <w:rtl w:val="true"/>
        </w:rPr>
        <w:t>]</w:t>
      </w:r>
      <w:bookmarkEnd w:id="223"/>
    </w:p>
    <w:p>
      <w:pPr>
        <w:pStyle w:val="BookText"/>
        <w:rPr/>
      </w:pPr>
      <w:r>
        <w:rPr>
          <w:rFonts w:ascii="Amiri" w:hAnsi="Amiri" w:eastAsia="Amiri" w:cs="Amiri"/>
          <w:color w:val="111111"/>
          <w:sz w:val="28"/>
          <w:sz w:val="28"/>
          <w:szCs w:val="28"/>
          <w:rtl w:val="true"/>
          <w:lang w:bidi="ar-SA"/>
        </w:rPr>
        <w:t xml:space="preserve">یَأْتُوکَ بِکُلِّ سٰاحِرٍ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p>
    <w:p>
      <w:pPr>
        <w:pStyle w:val="BookText"/>
        <w:rPr/>
      </w:pPr>
      <w:r>
        <w:rPr>
          <w:rFonts w:ascii="IRNazanin" w:hAnsi="IRNazanin" w:eastAsia="IRNazanin"/>
          <w:color w:val="111111"/>
          <w:sz w:val="28"/>
          <w:sz w:val="28"/>
          <w:szCs w:val="28"/>
          <w:rtl w:val="true"/>
          <w:lang w:bidi="fa-IR"/>
        </w:rPr>
        <w:t>تا هر ساحرِ دانایی را نزد تو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برخوردار از اقتدار و سلطنتی با نفوذ در سرزمین مصر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بِکُلِّ سٰاحِرٍ عَلِیمٍ</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فعل امر قرار گرفته و به حرف شرطِ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کلام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ترسل الحاشرین یأتوک بکل ساحر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ترکیب برای کلام حاوی این نکته است که فرستادن نیروها مستلزم آوردن ساحران است و این حکایت از نفوذ فراوان فرعون و مأموران وی بر سرزمین مصر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سحر در سرزمین مصر به هنگام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بِکُلِّ سٰاحِرٍ عَلِیمٍ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احضار همۀ ساحران زبردست برای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درخواست اشرافیان دربار فرعون از فرعون</w:t>
      </w:r>
    </w:p>
    <w:p>
      <w:pPr>
        <w:pStyle w:val="BookText"/>
        <w:rPr/>
      </w:pPr>
      <w:r>
        <w:rPr>
          <w:rFonts w:ascii="Amiri" w:hAnsi="Amiri" w:eastAsia="Amiri" w:cs="Amiri"/>
          <w:color w:val="111111"/>
          <w:sz w:val="28"/>
          <w:sz w:val="28"/>
          <w:szCs w:val="28"/>
          <w:rtl w:val="true"/>
          <w:lang w:bidi="ar-SA"/>
        </w:rPr>
        <w:t>یَأْتُوکَ بِکُلِّ سٰاحِرٍ عَلِیمٍ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مرعوب عظمت و شگفتی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بِکُلِّ سٰاحِرٍ عَلِیمٍ</w:t>
      </w:r>
    </w:p>
    <w:p>
      <w:pPr>
        <w:pStyle w:val="BookText"/>
        <w:rPr/>
      </w:pPr>
      <w:r>
        <w:rPr>
          <w:rFonts w:ascii="IRNazanin" w:hAnsi="IRNazanin" w:eastAsia="IRNazanin"/>
          <w:color w:val="111111"/>
          <w:sz w:val="28"/>
          <w:sz w:val="28"/>
          <w:szCs w:val="28"/>
          <w:rtl w:val="true"/>
          <w:lang w:bidi="fa-IR"/>
        </w:rPr>
        <w:t>احضار همۀ ساحران زبردست مصر برای مقابله و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اشراف؛ حکومت؛ خوف؛ سحر؛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24" w:name="pg19782_190531"/>
    </w:p>
    <w:p>
      <w:pPr>
        <w:pStyle w:val="Heading3"/>
        <w:numPr>
          <w:ilvl w:val="2"/>
          <w:numId w:val="1"/>
        </w:numPr>
        <w:rPr/>
      </w:pPr>
      <w:bookmarkStart w:id="225" w:name="__RefHeading___Toc1301568_2314609296"/>
      <w:bookmarkStart w:id="226" w:name="_Toc76"/>
      <w:bookmarkEnd w:id="224"/>
      <w:bookmarkEnd w:id="22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113</w:t>
      </w:r>
      <w:r>
        <w:rPr>
          <w:rtl w:val="true"/>
        </w:rPr>
        <w:t>]</w:t>
      </w:r>
      <w:bookmarkEnd w:id="226"/>
    </w:p>
    <w:p>
      <w:pPr>
        <w:pStyle w:val="BookText"/>
        <w:rPr/>
      </w:pPr>
      <w:r>
        <w:rPr>
          <w:rFonts w:ascii="Amiri" w:hAnsi="Amiri" w:eastAsia="Amiri" w:cs="Amiri"/>
          <w:color w:val="111111"/>
          <w:sz w:val="28"/>
          <w:sz w:val="28"/>
          <w:szCs w:val="28"/>
          <w:rtl w:val="true"/>
          <w:lang w:bidi="ar-SA"/>
        </w:rPr>
        <w:t xml:space="preserve">وَ جٰاءَ اَلسَّحَرَةُ فِرْعَوْنَ قٰالُوا إِنَّ لَنٰا لَأَجْراً إِنْ کُنّٰا نَحْنُ اَلْغٰالِبِینَ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p>
    <w:p>
      <w:pPr>
        <w:pStyle w:val="BookText"/>
        <w:rPr/>
      </w:pPr>
      <w:r>
        <w:rPr>
          <w:rFonts w:ascii="IRNazanin" w:hAnsi="IRNazanin" w:eastAsia="IRNazanin"/>
          <w:color w:val="111111"/>
          <w:sz w:val="28"/>
          <w:sz w:val="28"/>
          <w:szCs w:val="28"/>
          <w:rtl w:val="true"/>
          <w:lang w:bidi="fa-IR"/>
        </w:rPr>
        <w:t>و ساحران نزد فرعون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پیروز شویم، حتماً پاداشی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ساحرانی زبردست و کارآمد پس از فراخوانی آنان برای مبارزه با موسی، به درگاه فرعون حاضر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است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بسیج شده برای جلب ساحران با موفقیت کامل مأموریت خویش را به انجام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یَأْتُوکَ بِکُلِّ سٰاحِرٍ 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السَّحَرَةُ فِرْعَوْنَ</w:t>
      </w:r>
    </w:p>
    <w:p>
      <w:pPr>
        <w:pStyle w:val="BookText"/>
        <w:rPr/>
      </w:pPr>
      <w:r>
        <w:rPr>
          <w:rFonts w:ascii="IRNazanin" w:hAnsi="IRNazanin" w:eastAsia="IRNazanin"/>
          <w:color w:val="111111"/>
          <w:sz w:val="28"/>
          <w:sz w:val="28"/>
          <w:szCs w:val="28"/>
          <w:rtl w:val="true"/>
          <w:lang w:bidi="fa-IR"/>
        </w:rPr>
        <w:t xml:space="preserve">با توجه به اینکه 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مراد از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سٰاحِرٍ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فرمان فرعون آمده بود، معلوم می‌شود مأموران بدون هیچ کم و کاستی موفق به اجرای فرمان فرعون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بدون هیچ اجباری از سوی نیروهای فرعونی برای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فرعون حاضر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ascii="IRNazanin" w:hAnsi="IRNazanin" w:eastAsia="IRNazanin"/>
          <w:color w:val="111111"/>
          <w:sz w:val="28"/>
          <w:sz w:val="28"/>
          <w:szCs w:val="28"/>
          <w:rtl w:val="true"/>
          <w:lang w:bidi="fa-IR"/>
        </w:rPr>
        <w:t xml:space="preserve">بیان حضور ساحران به دربار فرعون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السَّحَرَةُ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با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اتَوا بالسحرة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ساحران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حکایت از این دارد که ساحران به دلخواه خویش، و نه از روی اجبار و اکراه، به دربار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تلاش برای بهره‌گیری از عالمان عصر خویش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حکومتهای باطل از عالمان، برای مقابله با حق</w:t>
      </w:r>
    </w:p>
    <w:p>
      <w:pPr>
        <w:pStyle w:val="BookText"/>
        <w:rPr/>
      </w:pPr>
      <w:r>
        <w:rPr>
          <w:rFonts w:ascii="Amiri" w:hAnsi="Amiri" w:eastAsia="Amiri" w:cs="Amiri"/>
          <w:color w:val="111111"/>
          <w:sz w:val="28"/>
          <w:sz w:val="28"/>
          <w:szCs w:val="28"/>
          <w:rtl w:val="true"/>
          <w:lang w:bidi="ar-SA"/>
        </w:rPr>
        <w:t>وَ جٰاءَ السَّحَرَةُ فِرْعَوْنَ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فن سحر و ساحران به حکومتهای باطل</w:t>
      </w:r>
    </w:p>
    <w:p>
      <w:pPr>
        <w:pStyle w:val="BookText"/>
        <w:rPr/>
      </w:pPr>
      <w:r>
        <w:rPr>
          <w:rFonts w:ascii="Amiri" w:hAnsi="Amiri" w:eastAsia="Amiri" w:cs="Amiri"/>
          <w:color w:val="111111"/>
          <w:sz w:val="28"/>
          <w:sz w:val="28"/>
          <w:szCs w:val="28"/>
          <w:rtl w:val="true"/>
          <w:lang w:bidi="ar-SA"/>
        </w:rPr>
        <w:t>وَ جٰاءَ السَّحَرَةُ فِرْعَوْنَ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پس از اعلام آمادگی برای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 خواستند تا در صورت پیروزی از پاداشی گران</w:t>
      </w:r>
      <w:bookmarkStart w:id="227" w:name="pg19782_190532"/>
    </w:p>
    <w:p>
      <w:pPr>
        <w:pStyle w:val="BookText"/>
        <w:rPr/>
      </w:pPr>
      <w:bookmarkEnd w:id="227"/>
      <w:r>
        <w:rPr>
          <w:rFonts w:ascii="IRNazanin" w:hAnsi="IRNazanin" w:eastAsia="IRNazanin"/>
          <w:color w:val="111111"/>
          <w:sz w:val="28"/>
          <w:sz w:val="28"/>
          <w:szCs w:val="28"/>
          <w:rtl w:val="true"/>
          <w:lang w:bidi="fa-IR"/>
        </w:rPr>
        <w:t>برخوردار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لَنٰا لَأَجْراً إِنْ کُنّٰا نَحْنُ الْغٰالِبِینَ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است و حرف استفهام مقدر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إن لنا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بزرگی و گرانسنگی پاداش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سودجویی، از انگیزه‌های ساحران برای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لَنٰا لَأَجْراً إِنْ کُنّٰا نَحْنُ الْغٰالِبِینَ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دارای طبعی خسیس و سختگیر در اعطای مال و منال به خدمتگزاران خویش</w:t>
      </w:r>
    </w:p>
    <w:p>
      <w:pPr>
        <w:pStyle w:val="BookText"/>
        <w:rPr/>
      </w:pPr>
      <w:r>
        <w:rPr>
          <w:rFonts w:ascii="Amiri" w:hAnsi="Amiri" w:eastAsia="Amiri" w:cs="Amiri"/>
          <w:color w:val="111111"/>
          <w:sz w:val="28"/>
          <w:sz w:val="28"/>
          <w:szCs w:val="28"/>
          <w:rtl w:val="true"/>
          <w:lang w:bidi="ar-SA"/>
        </w:rPr>
        <w:t>قٰالُوا إِنَّ لَنٰا لَأَجْراً إِنْ کُنّٰا نَحْنُ الْغٰالِبِینَ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اجرت؛ اخلاق؛ بخل؛ پاداش؛ پیروزی؛ حق؛ حکومت؛ سحر؛ ظلم؛ علم؛ فرعون؛ مال؛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228" w:name="__RefHeading___Toc1301570_2314609296"/>
      <w:bookmarkStart w:id="229" w:name="_Toc77"/>
      <w:bookmarkEnd w:id="22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114</w:t>
      </w:r>
      <w:r>
        <w:rPr>
          <w:rtl w:val="true"/>
        </w:rPr>
        <w:t>]</w:t>
      </w:r>
      <w:bookmarkEnd w:id="229"/>
    </w:p>
    <w:p>
      <w:pPr>
        <w:pStyle w:val="BookText"/>
        <w:rPr/>
      </w:pPr>
      <w:r>
        <w:rPr>
          <w:rFonts w:ascii="Amiri" w:hAnsi="Amiri" w:eastAsia="Amiri" w:cs="Amiri"/>
          <w:color w:val="111111"/>
          <w:sz w:val="28"/>
          <w:sz w:val="28"/>
          <w:szCs w:val="28"/>
          <w:rtl w:val="true"/>
          <w:lang w:bidi="ar-SA"/>
        </w:rPr>
        <w:t xml:space="preserve">قٰالَ نَعَمْ وَ إِنَّکُمْ لَمِنَ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حتماً از مقرّبان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به خواستۀ ساحران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پاداش در صورت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مثبت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لَنٰا لَأَجْراً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ساحران بشارت داد که در صورت پیروزی علاوه بر دریافت پاداشی گران، از مقرّبان درگاهش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وَ إِنَّکُمْ لَمِنَ الْمُقَرَّبِینَ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تجلیل حاکمان ستمگر از عالمان ستیزه‌جو با حق تا حد مقرب ساختن آنان به درگاه خویش</w:t>
      </w:r>
    </w:p>
    <w:p>
      <w:pPr>
        <w:pStyle w:val="BookText"/>
        <w:rPr/>
      </w:pPr>
      <w:r>
        <w:rPr>
          <w:rFonts w:ascii="Amiri" w:hAnsi="Amiri" w:eastAsia="Amiri" w:cs="Amiri"/>
          <w:color w:val="111111"/>
          <w:sz w:val="28"/>
          <w:sz w:val="28"/>
          <w:szCs w:val="28"/>
          <w:rtl w:val="true"/>
          <w:lang w:bidi="ar-SA"/>
        </w:rPr>
        <w:t>قٰالَ نَعَمْ وَ إِنَّکُمْ لَمِنَ الْمُقَرَّبِینَ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اثر خودباختگی در برابر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پرداخت بهای سنگینی برای خنثی‌سازی آن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نَعَمْ وَ إِنَّکُمْ لَمِنَ الْمُقَرَّبِینَ</w:t>
      </w:r>
    </w:p>
    <w:p>
      <w:pPr>
        <w:pStyle w:val="BookText"/>
        <w:rPr/>
      </w:pPr>
      <w:r>
        <w:rPr>
          <w:rFonts w:ascii="IRNazanin" w:hAnsi="IRNazanin" w:eastAsia="IRNazanin"/>
          <w:color w:val="111111"/>
          <w:sz w:val="28"/>
          <w:sz w:val="28"/>
          <w:szCs w:val="28"/>
          <w:rtl w:val="true"/>
          <w:lang w:bidi="fa-IR"/>
        </w:rPr>
        <w:t>از اینکه فرعون برای پیروزی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هر بهایی را بپردازد، معلوم می‌شود روحیۀ خویش را باخته بود و در خود عجز شدیدی احساس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 امامت؛ بشارت؛ پاداش؛ پیروزی؛ حق؛ سحر؛ ظلم؛ علم؛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30" w:name="pg19782_190533"/>
    </w:p>
    <w:p>
      <w:pPr>
        <w:pStyle w:val="Heading3"/>
        <w:numPr>
          <w:ilvl w:val="2"/>
          <w:numId w:val="1"/>
        </w:numPr>
        <w:rPr/>
      </w:pPr>
      <w:bookmarkStart w:id="231" w:name="__RefHeading___Toc1301572_2314609296"/>
      <w:bookmarkStart w:id="232" w:name="_Toc78"/>
      <w:bookmarkEnd w:id="230"/>
      <w:bookmarkEnd w:id="23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115</w:t>
      </w:r>
      <w:r>
        <w:rPr>
          <w:rtl w:val="true"/>
        </w:rPr>
        <w:t>]</w:t>
      </w:r>
      <w:bookmarkEnd w:id="232"/>
    </w:p>
    <w:p>
      <w:pPr>
        <w:pStyle w:val="BookText"/>
        <w:rPr/>
      </w:pPr>
      <w:r>
        <w:rPr>
          <w:rFonts w:ascii="Amiri" w:hAnsi="Amiri" w:eastAsia="Amiri" w:cs="Amiri"/>
          <w:color w:val="111111"/>
          <w:sz w:val="28"/>
          <w:sz w:val="28"/>
          <w:szCs w:val="28"/>
          <w:rtl w:val="true"/>
          <w:lang w:bidi="ar-SA"/>
        </w:rPr>
        <w:t xml:space="preserve">قٰالُوا یٰا مُوسیٰ إِمّٰا أَنْ تُلْقِیَ وَ إِمّٰا أَنْ نَکُونَ نَحْنُ اَلْمُلْقِینَ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 پیش از سحرنمایی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عصایت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می‌افکنی و 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سحر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پس از اجتماع در صحنۀ رویارویی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شروع‌کنندۀ مبارزه را به انتخاب وی وانهادند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نَحْنُ الْمُلْقِینَ</w:t>
      </w:r>
    </w:p>
    <w:p>
      <w:pPr>
        <w:pStyle w:val="BookText"/>
        <w:rPr/>
      </w:pPr>
      <w:r>
        <w:rPr>
          <w:rFonts w:ascii="IRNazanin" w:hAnsi="IRNazanin" w:eastAsia="IRNazanin"/>
          <w:color w:val="111111"/>
          <w:sz w:val="28"/>
          <w:sz w:val="28"/>
          <w:szCs w:val="28"/>
          <w:rtl w:val="true"/>
          <w:lang w:bidi="fa-IR"/>
        </w:rPr>
        <w:t xml:space="preserve">بدیهی است هر یک از طرفین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از یک سو و ساحران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عرضۀ کار خود در صحنۀ مبارزه حاضر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تخییرِ مستفاد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ناظر به شروع‌کنندۀ کار است، نه به اصل انجام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جادویی همانند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تدارک دیده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نَحْنُ الْمُلْقِینَ</w:t>
      </w:r>
    </w:p>
    <w:p>
      <w:pPr>
        <w:pStyle w:val="BookText"/>
        <w:rPr/>
      </w:pPr>
      <w:r>
        <w:rPr>
          <w:rFonts w:ascii="IRNazanin" w:hAnsi="IRNazanin" w:eastAsia="IRNazanin"/>
          <w:color w:val="111111"/>
          <w:sz w:val="28"/>
          <w:sz w:val="28"/>
          <w:szCs w:val="28"/>
          <w:rtl w:val="true"/>
          <w:lang w:bidi="fa-IR"/>
        </w:rPr>
        <w:t xml:space="preserve">به کارگیری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هر دو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افکندن است، می‌رساند که جادوی آنان مشابهت صوری با معجزۀ موسی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یکدل و یکزبان و یار یکدیگر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یٰا مُوسیٰ إِمّٰا أَنْ تُلْقِیَ وَ إِمّٰا أَنْ نَکُونَ نَحْنُ الْمُلْقِینَ</w:t>
      </w:r>
    </w:p>
    <w:p>
      <w:pPr>
        <w:pStyle w:val="BookText"/>
        <w:rPr/>
      </w:pPr>
      <w:r>
        <w:rPr>
          <w:rFonts w:ascii="IRNazanin" w:hAnsi="IRNazanin" w:eastAsia="IRNazanin"/>
          <w:color w:val="111111"/>
          <w:sz w:val="28"/>
          <w:sz w:val="28"/>
          <w:szCs w:val="28"/>
          <w:rtl w:val="true"/>
          <w:lang w:bidi="fa-IR"/>
        </w:rPr>
        <w:t xml:space="preserve">بدیهی ست ساحران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نَکُونَ نَحْنُ الْمُلْقِینَ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دسته‌جمعی و یا یک به یک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این جمله‌ها به آنان حکایت از همیاری و یکدلی آنان در مبارزه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مطمئن به غلبۀ سحرشان بر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تُلْقِیَ وَ إِمّٰا أَنْ نَکُونَ نَحْنُ الْمُلْقِینَ</w:t>
      </w:r>
    </w:p>
    <w:p>
      <w:pPr>
        <w:pStyle w:val="BookText"/>
        <w:rPr/>
      </w:pPr>
      <w:r>
        <w:rPr>
          <w:rFonts w:ascii="IRNazanin" w:hAnsi="IRNazanin" w:eastAsia="IRNazanin"/>
          <w:color w:val="111111"/>
          <w:sz w:val="28"/>
          <w:sz w:val="28"/>
          <w:szCs w:val="28"/>
          <w:rtl w:val="true"/>
          <w:lang w:bidi="fa-IR"/>
        </w:rPr>
        <w:t>از اینکه ساحران اختیار شروع‌کنندۀ مبارزه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واگذاشتند و جملۀ مربوط به خویش را با تأکید بیان داشتند، معلوم می‌شود آنان به غلبۀ خویش اطمینان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آل فرعون؛ اتحاد؛ اشراف؛ سحر؛ عصا؛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33" w:name="pg19782_190534"/>
    </w:p>
    <w:p>
      <w:pPr>
        <w:pStyle w:val="Heading3"/>
        <w:numPr>
          <w:ilvl w:val="2"/>
          <w:numId w:val="1"/>
        </w:numPr>
        <w:rPr/>
      </w:pPr>
      <w:bookmarkStart w:id="234" w:name="__RefHeading___Toc1301574_2314609296"/>
      <w:bookmarkStart w:id="235" w:name="_Toc79"/>
      <w:bookmarkEnd w:id="233"/>
      <w:bookmarkEnd w:id="23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116</w:t>
      </w:r>
      <w:r>
        <w:rPr>
          <w:rtl w:val="true"/>
        </w:rPr>
        <w:t>]</w:t>
      </w:r>
      <w:bookmarkEnd w:id="235"/>
    </w:p>
    <w:p>
      <w:pPr>
        <w:pStyle w:val="BookText"/>
        <w:rPr/>
      </w:pPr>
      <w:r>
        <w:rPr>
          <w:rFonts w:ascii="Amiri" w:hAnsi="Amiri" w:eastAsia="Amiri" w:cs="Amiri"/>
          <w:color w:val="111111"/>
          <w:sz w:val="28"/>
          <w:sz w:val="28"/>
          <w:szCs w:val="28"/>
          <w:rtl w:val="true"/>
          <w:lang w:bidi="ar-SA"/>
        </w:rPr>
        <w:t xml:space="preserve">قٰالَ أَلْقُوا فَلَمّٰا أَلْقَوْا سَحَرُوا أَعْیُنَ اَلنّٰاسِ وَ اِسْتَرْهَبُوهُمْ وَ جٰاؤُ بِسِحْرٍ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سحر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افکندند، چشم مردم را افسون کردند و آنان را به وحشت انداختند و سحری بزرگ به نمایش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بی‌اعتنایی به جادوگری ساحران شروع‌مبارزه را به‌آنان واگذاشت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أَلْقُوا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پس‌از رخصت‌دهی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جادوگری تدارک دیده بودند، در مقابل تماشاگران رها کردند و چشمهای آنان را سحر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سَحَرُوا أَعْیُنَ النّٰاسِ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ساحران فرعونی از نوع چشمبندی و نشان دادن اشیا بر خلاف واقع آن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سَحَرُوا أَعْیُنَ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جادوی ساحران فرعونی، مایۀ هراس شدید مردم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أَلْقَوْا سَحَرُوا أَعْیُنَ النّٰاسِ وَ اسْتَرْهَبُوهُمْ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ترسانیدن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عطف بر جزای شرط،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سَحَرُوا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سحروا أعین الناس و استرهبوهم بسحرهم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فرعونی پس از چشمبندی مردم به ترسانیدن آنان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أَلْقَوْا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اسْتَرْهَبُوهُمْ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أَلْقَوْا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اسْتَرْهَبُوهُمْ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ساحران پس از چشمبندی با حرکات و سکنات خویش سعی می‌کردند مردم را کاملاً مرعوب سحر خویش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فرعونی با افکندن ابزار سحر خویش و ایجاد هول و هراس در مردم، سحری بس بزرگ و شگفت‌آور را به نمایش 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سَحَرُوا أَعْیُنَ النّٰاسِ وَ اسْتَرْهَبُوهُمْ وَ جٰاؤُ بِسِحْرٍ 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چشم؛ خوف؛ سحر؛ فرعون؛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36" w:name="pg19782_190535"/>
    </w:p>
    <w:p>
      <w:pPr>
        <w:pStyle w:val="Heading3"/>
        <w:numPr>
          <w:ilvl w:val="2"/>
          <w:numId w:val="1"/>
        </w:numPr>
        <w:rPr/>
      </w:pPr>
      <w:bookmarkStart w:id="237" w:name="__RefHeading___Toc1301576_2314609296"/>
      <w:bookmarkStart w:id="238" w:name="_Toc80"/>
      <w:bookmarkEnd w:id="236"/>
      <w:bookmarkEnd w:id="2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117</w:t>
      </w:r>
      <w:r>
        <w:rPr>
          <w:rtl w:val="true"/>
        </w:rPr>
        <w:t>]</w:t>
      </w:r>
      <w:bookmarkEnd w:id="238"/>
    </w:p>
    <w:p>
      <w:pPr>
        <w:pStyle w:val="BookText"/>
        <w:rPr/>
      </w:pPr>
      <w:r>
        <w:rPr>
          <w:rFonts w:ascii="Amiri" w:hAnsi="Amiri" w:eastAsia="Amiri" w:cs="Amiri"/>
          <w:color w:val="111111"/>
          <w:sz w:val="28"/>
          <w:sz w:val="28"/>
          <w:szCs w:val="28"/>
          <w:rtl w:val="true"/>
          <w:lang w:bidi="ar-SA"/>
        </w:rPr>
        <w:t xml:space="preserve">وَ أَوْحَیْنٰا إِلیٰ مُوسیٰ أَنْ أَلْقِ عَصٰاکَ فَإِذٰا هِیَ تَلْقَفُ مٰا یَأْفِکُونَ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p>
    <w:p>
      <w:pPr>
        <w:pStyle w:val="BookText"/>
        <w:rPr/>
      </w:pPr>
      <w:r>
        <w:rPr>
          <w:rFonts w:ascii="IRNazanin" w:hAnsi="IRNazanin" w:eastAsia="IRNazanin"/>
          <w:color w:val="111111"/>
          <w:sz w:val="28"/>
          <w:sz w:val="28"/>
          <w:szCs w:val="28"/>
          <w:rtl w:val="true"/>
          <w:lang w:bidi="fa-IR"/>
        </w:rPr>
        <w:t>و به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عصایت را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انداخت و اژدها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ناگهان آنچه را به دروغ ساخته بودند بلعید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جادوگری ساحران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عصای خویش را در صحنۀ مبارزه رها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أَنْ أَلْقِ عَصٰاکَ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أَوْحَیْنٰا إِلیٰ مُوسیٰ أَنْ أَلْقِ عَصٰاکَ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افکنده شدن، تمام بافته‌های جادویی ساحران را بلعید و به کام خویش فروبرد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تلقف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گرفتن چیزی با سرعت است و در آیۀ شریفه به مناسبت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خبر از رخدادی باشد که در صحنۀ مبارزه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تقدیر جمله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أوحینا إلی موسی أن ألق عصاک فالقیٰها فإذا هی تلقف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که عصای وی پس از رها شدن، تمام ساخته‌های دروغین ساحران را خواهد بلعید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أَلْقِ عَصٰاکَ فَإِذٰا هِیَ تَلْقَفُ مٰا یَأْفِکُونَ</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أَلْقِ عَصٰاکَ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تقدیر جمله بدین صورت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عصاک فإذا القیتها إذا هی تلقف ما یأفکون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بلعیدن ابزار جادویی ساحران، صحنه‌ای شگفت و به دور از انتظار همگان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مفاجات است و دلالت می‌کند که جملۀ پس از آن در یک حالت غیر منتظره واقع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امری ناپایدار در برابر معجزه</w:t>
      </w:r>
    </w:p>
    <w:p>
      <w:pPr>
        <w:pStyle w:val="BookText"/>
        <w:rPr/>
      </w:pPr>
      <w:r>
        <w:rPr>
          <w:rFonts w:ascii="Amiri" w:hAnsi="Amiri" w:eastAsia="Amiri" w:cs="Amiri"/>
          <w:color w:val="111111"/>
          <w:sz w:val="28"/>
          <w:sz w:val="28"/>
          <w:szCs w:val="28"/>
          <w:rtl w:val="true"/>
          <w:lang w:bidi="ar-SA"/>
        </w:rPr>
        <w:t>فَإِذٰا هِیَ تَلْقَفُ مٰا یَأْفِکُونَ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بشارت؛ سحر؛ شکست؛ عصا؛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وحی</w:t>
      </w:r>
      <w:bookmarkStart w:id="239" w:name="pg19782_190536"/>
    </w:p>
    <w:p>
      <w:pPr>
        <w:pStyle w:val="Heading3"/>
        <w:numPr>
          <w:ilvl w:val="2"/>
          <w:numId w:val="1"/>
        </w:numPr>
        <w:rPr/>
      </w:pPr>
      <w:bookmarkStart w:id="240" w:name="__RefHeading___Toc1301578_2314609296"/>
      <w:bookmarkStart w:id="241" w:name="_Toc81"/>
      <w:bookmarkEnd w:id="239"/>
      <w:bookmarkEnd w:id="24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118</w:t>
      </w:r>
      <w:r>
        <w:rPr>
          <w:rtl w:val="true"/>
        </w:rPr>
        <w:t>]</w:t>
      </w:r>
      <w:bookmarkEnd w:id="241"/>
    </w:p>
    <w:p>
      <w:pPr>
        <w:pStyle w:val="BookText"/>
        <w:rPr/>
      </w:pPr>
      <w:r>
        <w:rPr>
          <w:rFonts w:ascii="Amiri" w:hAnsi="Amiri" w:eastAsia="Amiri" w:cs="Amiri"/>
          <w:color w:val="111111"/>
          <w:sz w:val="28"/>
          <w:sz w:val="28"/>
          <w:szCs w:val="28"/>
          <w:rtl w:val="true"/>
          <w:lang w:bidi="ar-SA"/>
        </w:rPr>
        <w:t xml:space="preserve">فَوَقَعَ اَلْحَقُّ وَ بَطَلَ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p>
    <w:p>
      <w:pPr>
        <w:pStyle w:val="BookText"/>
        <w:rPr/>
      </w:pPr>
      <w:r>
        <w:rPr>
          <w:rFonts w:ascii="IRNazanin" w:hAnsi="IRNazanin" w:eastAsia="IRNazanin"/>
          <w:color w:val="111111"/>
          <w:sz w:val="28"/>
          <w:sz w:val="28"/>
          <w:szCs w:val="28"/>
          <w:rtl w:val="true"/>
          <w:lang w:bidi="fa-IR"/>
        </w:rPr>
        <w:t>پس حق به اثبات رسید و آنچه آنان می‌کردند باطل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بلعیدن جادوی ساحران، موجب به کرسی نشستن حق و پوچ گشتن دستاوردهای ساحران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 کٰانُوا یَعْمَلُونَ</w:t>
      </w:r>
    </w:p>
    <w:p>
      <w:pPr>
        <w:pStyle w:val="BookText"/>
        <w:rPr/>
      </w:pPr>
      <w:r>
        <w:rPr>
          <w:rFonts w:ascii="IRNazanin" w:hAnsi="IRNazanin" w:eastAsia="IRNazanin"/>
          <w:color w:val="111111"/>
          <w:sz w:val="28"/>
          <w:sz w:val="28"/>
          <w:szCs w:val="28"/>
          <w:rtl w:val="true"/>
          <w:lang w:bidi="fa-IR"/>
        </w:rPr>
        <w:t xml:space="preserve">دربرداشت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ساحران 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ابزار و آلاتی است که با سحر خویش آنها را در چشم بینندگان به صورت جانورانی پر تحرک جلوه داده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مدتی طولانی و به طور مستمر در تدارک سحر خویش علیه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بَطَلَ مٰا کٰانُوا یَعْمَلُونَ</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مداومت ساحران به مهیاسازی خویش برای جادوگری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مبارزه با ساحران، عامل تثبیت حقانیت وی و از میان رفتن تمام دستاوردهای دیرینۀ فرعون و اشراف دربارش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 کٰانُوا یَعْمَلُونَ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فرعونیان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فرعونیان برای تثبیت ربوبیت فرعون و مانند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معجزۀ پیامبران در راستای اثبات حقانیت آنان و خنثی کردن عملکرد مخالفان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فَوَقَعَ الْحَقُّ وَ بَطَلَ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انبیاء؛ باطل؛ حق؛ دشمنی؛ دین؛ سحر؛ عصا؛ عمل؛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42" w:name="__RefHeading___Toc1301580_2314609296"/>
      <w:bookmarkStart w:id="243" w:name="_Toc82"/>
      <w:bookmarkEnd w:id="24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119</w:t>
      </w:r>
      <w:r>
        <w:rPr>
          <w:rtl w:val="true"/>
        </w:rPr>
        <w:t>]</w:t>
      </w:r>
      <w:bookmarkEnd w:id="243"/>
    </w:p>
    <w:p>
      <w:pPr>
        <w:pStyle w:val="BookText"/>
        <w:rPr/>
      </w:pPr>
      <w:r>
        <w:rPr>
          <w:rFonts w:ascii="Amiri" w:hAnsi="Amiri" w:eastAsia="Amiri" w:cs="Amiri"/>
          <w:color w:val="111111"/>
          <w:sz w:val="28"/>
          <w:sz w:val="28"/>
          <w:szCs w:val="28"/>
          <w:rtl w:val="true"/>
          <w:lang w:bidi="ar-SA"/>
        </w:rPr>
        <w:t xml:space="preserve">فَغُلِبُوا هُنٰالِکَ وَ اِنْقَلَبُوا صٰاغِرِینَ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p>
    <w:p>
      <w:pPr>
        <w:pStyle w:val="BookText"/>
        <w:rPr/>
      </w:pP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مغلوب شدند و به خواری بازگشتند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ناکامی ساحران خویش در حضور انبوه تماشاچیان مغلوب گشتند و با ذلت، صحنۀ مبارزه را ترک کردند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فَغُلِبُوا هُنٰالِکَ وَ انْقَلَبُوا صٰاغِرِینَ</w:t>
      </w:r>
      <w:bookmarkStart w:id="244" w:name="pg19782_190537"/>
    </w:p>
    <w:p>
      <w:pPr>
        <w:pStyle w:val="BookText"/>
        <w:rPr/>
      </w:pPr>
      <w:bookmarkEnd w:id="244"/>
      <w:r>
        <w:rPr>
          <w:rFonts w:ascii="IRNazanin" w:hAnsi="IRNazanin" w:eastAsia="IRNazanin"/>
          <w:color w:val="111111"/>
          <w:sz w:val="28"/>
          <w:sz w:val="28"/>
          <w:szCs w:val="28"/>
          <w:rtl w:val="true"/>
          <w:lang w:bidi="fa-IR"/>
        </w:rPr>
        <w:t xml:space="preserve">در برداشت فوق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فرعونیان بازگردانده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پس از بطلان سحرشان شکست خوردند و در صحنۀ مبارزه به ذلت افتادند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فَغُلِبُوا هُنٰالِکَ وَ انْقَلَبُوا صٰاغِرِینَ</w:t>
      </w:r>
    </w:p>
    <w:p>
      <w:pPr>
        <w:pStyle w:val="BookText"/>
        <w:rPr/>
      </w:pPr>
      <w:r>
        <w:rPr>
          <w:rFonts w:ascii="IRNazanin" w:hAnsi="IRNazanin" w:eastAsia="IRNazanin"/>
          <w:color w:val="111111"/>
          <w:sz w:val="28"/>
          <w:sz w:val="28"/>
          <w:szCs w:val="28"/>
          <w:rtl w:val="true"/>
          <w:lang w:bidi="fa-IR"/>
        </w:rPr>
        <w:t xml:space="preserve">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ساحران باز گردانده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آل‌فرعون؛ اشراف؛ ذلت؛ سحر؛ شکست؛فرعون؛موسی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45" w:name="__RefHeading___Toc1301582_2314609296"/>
      <w:bookmarkStart w:id="246" w:name="_Toc83"/>
      <w:bookmarkEnd w:id="24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120</w:t>
      </w:r>
      <w:r>
        <w:rPr>
          <w:rtl w:val="true"/>
        </w:rPr>
        <w:t>]</w:t>
      </w:r>
      <w:bookmarkEnd w:id="246"/>
    </w:p>
    <w:p>
      <w:pPr>
        <w:pStyle w:val="BookText"/>
        <w:rPr/>
      </w:pPr>
      <w:r>
        <w:rPr>
          <w:rFonts w:ascii="Amiri" w:hAnsi="Amiri" w:eastAsia="Amiri" w:cs="Amiri"/>
          <w:color w:val="111111"/>
          <w:sz w:val="28"/>
          <w:sz w:val="28"/>
          <w:szCs w:val="28"/>
          <w:rtl w:val="true"/>
          <w:lang w:bidi="ar-SA"/>
        </w:rPr>
        <w:t xml:space="preserve">وَ أُلْقِیَ اَلسَّحَرَةُ سٰاجِدِینَ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p>
    <w:p>
      <w:pPr>
        <w:pStyle w:val="BookText"/>
        <w:rPr/>
      </w:pPr>
      <w:r>
        <w:rPr>
          <w:rFonts w:ascii="IRNazanin" w:hAnsi="IRNazanin" w:eastAsia="IRNazanin"/>
          <w:color w:val="111111"/>
          <w:sz w:val="28"/>
          <w:sz w:val="28"/>
          <w:szCs w:val="28"/>
          <w:rtl w:val="true"/>
          <w:lang w:bidi="fa-IR"/>
        </w:rPr>
        <w:t>و آن ساحران بی‌اختیار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سحر خویش، به خاک افتادند و به درگاه خداوند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خداوند پی بردند و او را شایسته و بایستۀ پرستش یافتند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آگاهی به عظمت خداوند، وادارکنندۀ آدمی به پرستش او و اظهار عبودیت به درگاه وی</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ساحران با دیدن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عظمت خداوند برده و بی‌اختیار به درگاه او به سجده افتادند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اظهار عبودیت در برابر خداوند به هنگام توجه به عظمت او و مشاهدۀ آیات بزرگ وی</w:t>
      </w:r>
    </w:p>
    <w:p>
      <w:pPr>
        <w:pStyle w:val="BookText"/>
        <w:rPr/>
      </w:pPr>
      <w:r>
        <w:rPr>
          <w:rFonts w:ascii="Amiri" w:hAnsi="Amiri" w:eastAsia="Amiri" w:cs="Amiri"/>
          <w:color w:val="111111"/>
          <w:sz w:val="28"/>
          <w:sz w:val="28"/>
          <w:szCs w:val="28"/>
          <w:rtl w:val="true"/>
          <w:lang w:bidi="ar-SA"/>
        </w:rPr>
        <w:t>وَ أُلْقِیَ السَّحَرَةُ سٰاجِدِینَ</w:t>
      </w:r>
    </w:p>
    <w:p>
      <w:pPr>
        <w:pStyle w:val="BookText"/>
        <w:rPr/>
      </w:pPr>
      <w:r>
        <w:rPr>
          <w:rFonts w:ascii="IRNazanin" w:hAnsi="IRNazanin" w:eastAsia="IRNazanin"/>
          <w:color w:val="111111"/>
          <w:sz w:val="28"/>
          <w:sz w:val="28"/>
          <w:szCs w:val="28"/>
          <w:rtl w:val="true"/>
          <w:lang w:bidi="fa-IR"/>
        </w:rPr>
        <w:t>از اهداف بیان سجدۀ ساحران به هنگام مشاهدۀ آیات الهی و توجه یافتن به عظمت خدا، تعلیم همگان است به اینکه پس از مشاهدۀ آیات الهی و توجه به عظمت او شایسته است که در برابر او کرنش کنند و سر تعظیم فرود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افتادن و سجده کردن، از دیرباز جلوۀ بارز بندگی، پرستش و تسلیم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بر خاک ساییدن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bookmarkStart w:id="247" w:name="pg19782_190538"/>
    </w:p>
    <w:p>
      <w:pPr>
        <w:pStyle w:val="BookText"/>
        <w:rPr/>
      </w:pPr>
      <w:bookmarkEnd w:id="247"/>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اظهار خضوع با پیشانی بر خاک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سابقۀ طولانی داشته و آیۀ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این عمل برای اظهار بندگی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تسلیم؛ جهان بینی؛ ذکر؛ سجده؛ سحر؛ عبادت؛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48" w:name="__RefHeading___Toc1301584_2314609296"/>
      <w:bookmarkStart w:id="249" w:name="_Toc84"/>
      <w:bookmarkEnd w:id="24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121</w:t>
      </w:r>
      <w:r>
        <w:rPr>
          <w:rtl w:val="true"/>
        </w:rPr>
        <w:t>]</w:t>
      </w:r>
      <w:bookmarkEnd w:id="249"/>
    </w:p>
    <w:p>
      <w:pPr>
        <w:pStyle w:val="BookText"/>
        <w:rPr/>
      </w:pPr>
      <w:r>
        <w:rPr>
          <w:rFonts w:ascii="Amiri" w:hAnsi="Amiri" w:eastAsia="Amiri" w:cs="Amiri"/>
          <w:color w:val="111111"/>
          <w:sz w:val="28"/>
          <w:sz w:val="28"/>
          <w:szCs w:val="28"/>
          <w:rtl w:val="true"/>
          <w:lang w:bidi="ar-SA"/>
        </w:rPr>
        <w:t xml:space="preserve">قٰالُوا آمَنّٰا بِرَبِّ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پروردگار جهانیان ایمان آوردیم؛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با مشاهدۀ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را بر تما هستی باور کردند و به آن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ایمانشان را به خداوند به همگان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ساحران ایمانشان را به خدا و ربوبیت مطلق او علنی ساختند و به همگان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هنگام سجده به درگاه خداوند، ایمانشان را به ربوبیت وی اعلام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أُلْقِیَ السَّحَرَةُ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آمَنّٰا بِرَبِّ الْعٰالَمِینَ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بدل اشتمال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أُلْقِیَ السَّحَرَةُ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مبنا آیۀ مورد بحث دلالت می‌کند که ساحران به هنگام سجده به درگاه خدا برای اینکه توهم نشود به فرعون سجده می‌کنند، ایمان خویش را به خداوند اظهار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رسالتها و پیامهای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اقدام به مبارزه با وی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IRNazanin" w:hAnsi="IRNazanin" w:eastAsia="IRNazanin"/>
          <w:color w:val="111111"/>
          <w:sz w:val="28"/>
          <w:sz w:val="28"/>
          <w:szCs w:val="28"/>
          <w:rtl w:val="true"/>
          <w:lang w:bidi="fa-IR"/>
        </w:rPr>
        <w:t>تأکید ساحران به ربوبیت خداوند و پذیرش سریع آن پس از آگاهی به حقانیت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آنان پیش از حضور در صحنۀ مبارزه به پیامهای وی، که بارزترین آن اعتقاد به ربوبیت مطلق خداوند است، آگاه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تدبیرکنندۀ تمام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الْعٰالَمِینَ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مطلق خداوند، مهمترین و بارزترین پیام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کافر عصر خویش</w:t>
      </w:r>
      <w:bookmarkStart w:id="250" w:name="pg19782_190539"/>
    </w:p>
    <w:p>
      <w:pPr>
        <w:pStyle w:val="BookText"/>
        <w:rPr/>
      </w:pPr>
      <w:bookmarkEnd w:id="250"/>
      <w:r>
        <w:rPr>
          <w:rFonts w:ascii="Amiri" w:hAnsi="Amiri" w:eastAsia="Amiri" w:cs="Amiri"/>
          <w:color w:val="111111"/>
          <w:sz w:val="28"/>
          <w:sz w:val="28"/>
          <w:szCs w:val="28"/>
          <w:rtl w:val="true"/>
          <w:lang w:bidi="ar-SA"/>
        </w:rPr>
        <w:t>قٰالُوا آمَنّٰا بِرَبِّ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آمَنّٰا بِرَبِّ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سجده؛ سحر؛ علم؛ فرعون؛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251" w:name="__RefHeading___Toc1301586_2314609296"/>
      <w:bookmarkStart w:id="252" w:name="_Toc85"/>
      <w:bookmarkEnd w:id="25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122</w:t>
      </w:r>
      <w:r>
        <w:rPr>
          <w:rtl w:val="true"/>
        </w:rPr>
        <w:t>]</w:t>
      </w:r>
      <w:bookmarkEnd w:id="252"/>
    </w:p>
    <w:p>
      <w:pPr>
        <w:pStyle w:val="BookText"/>
        <w:rPr/>
      </w:pPr>
      <w:r>
        <w:rPr>
          <w:rFonts w:ascii="Amiri" w:hAnsi="Amiri" w:eastAsia="Amiri" w:cs="Amiri"/>
          <w:color w:val="111111"/>
          <w:sz w:val="28"/>
          <w:sz w:val="28"/>
          <w:szCs w:val="28"/>
          <w:rtl w:val="true"/>
          <w:lang w:bidi="ar-SA"/>
        </w:rPr>
        <w:t xml:space="preserve">رَبِّ مُوسیٰ وَ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p>
    <w:p>
      <w:pPr>
        <w:pStyle w:val="BookText"/>
        <w:rPr/>
      </w:pPr>
      <w:r>
        <w:rPr>
          <w:rFonts w:ascii="IRNazanin" w:hAnsi="IRNazanin" w:eastAsia="IRNazanin"/>
          <w:color w:val="111111"/>
          <w:sz w:val="28"/>
          <w:sz w:val="28"/>
          <w:szCs w:val="28"/>
          <w:rtl w:val="true"/>
          <w:lang w:bidi="fa-IR"/>
        </w:rPr>
        <w:t>پروردگار موسی و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پس از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ربوبیت خدای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بر تمام هستی ایمان آورده و بدان اعتراف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مردمی هوشیار و به ترفندها و سیاست‌بازیهای فرعون و اشرافیان دربار وی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 xml:space="preserve">به نظر می‌رسد از اهداف ساحران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مبادا فرعونیان پس از خاتمۀ ماجرا چنین وانمود کنند که ساحران به فرعون سجده کردند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حکایت از هوشیاری ساحران و آگاهی آنان به ترفندهای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فریبکاری و خدعه‌گری فرعون، از اهداف ساحران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مُوسیٰ وَ هٰارُونَ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مُوسیٰ وَ هٰارُونَ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دربار فرعون پس از مشاهدۀ معجزۀ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وی و برادرش هارون 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p>
    <w:p>
      <w:pPr>
        <w:pStyle w:val="BookText"/>
        <w:rPr/>
      </w:pPr>
      <w:r>
        <w:rPr>
          <w:rFonts w:ascii="IRNazanin" w:hAnsi="IRNazanin" w:eastAsia="IRNazanin"/>
          <w:color w:val="111111"/>
          <w:sz w:val="28"/>
          <w:sz w:val="28"/>
          <w:szCs w:val="28"/>
          <w:rtl w:val="true"/>
          <w:lang w:bidi="fa-IR"/>
        </w:rPr>
        <w:t xml:space="preserve">می‌توان گفت از اهداف ساحران در نام بردن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پذیرش ایشان به عنوان پیامبران الهی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ایمان خویش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به همگان اعلام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آمَنّٰا بِرَبِّ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مُوسیٰ وَ هٰارُونَ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همراه و همگام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رسالتهای الهی</w:t>
      </w:r>
    </w:p>
    <w:p>
      <w:pPr>
        <w:pStyle w:val="BookText"/>
        <w:rPr/>
      </w:pPr>
      <w:r>
        <w:rPr>
          <w:rFonts w:ascii="Amiri" w:hAnsi="Amiri" w:eastAsia="Amiri" w:cs="Amiri"/>
          <w:color w:val="111111"/>
          <w:sz w:val="28"/>
          <w:sz w:val="28"/>
          <w:szCs w:val="28"/>
          <w:rtl w:val="true"/>
          <w:lang w:bidi="ar-SA"/>
        </w:rPr>
        <w:t>رَبِّ مُوسیٰ وَ هٰارُونَ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ساحران از یاد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موسی می‌تواند بدان جهت باشد که وی نیز در ارشاد آنان نقشی بسزا داشته و یا بدان جهت بوده که مبادا فرعون چنین وانمود کند که</w:t>
      </w:r>
      <w:bookmarkStart w:id="253" w:name="pg19782_190540"/>
    </w:p>
    <w:p>
      <w:pPr>
        <w:pStyle w:val="BookText"/>
        <w:rPr/>
      </w:pPr>
      <w:bookmarkEnd w:id="253"/>
      <w:r>
        <w:rPr>
          <w:rFonts w:ascii="IRNazanin" w:hAnsi="IRNazanin" w:eastAsia="IRNazanin"/>
          <w:color w:val="111111"/>
          <w:sz w:val="28"/>
          <w:sz w:val="28"/>
          <w:szCs w:val="28"/>
          <w:rtl w:val="true"/>
          <w:lang w:bidi="fa-IR"/>
        </w:rPr>
        <w:t>منظور ساحران از رب موسی، فرعون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می‌دانستند که او برای مدتی سرپرستی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نُرَبِّکَ فِینٰا وَلِیداً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ساحران با یادکردن از هارون در صدد دفع این توهم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اشراف؛ اقرار؛ اللّه؛ ایمان؛ جهان؛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سحر؛ علم؛ فرعون؛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مکر؛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w:t>
      </w:r>
    </w:p>
    <w:p>
      <w:pPr>
        <w:pStyle w:val="Heading3"/>
        <w:numPr>
          <w:ilvl w:val="2"/>
          <w:numId w:val="1"/>
        </w:numPr>
        <w:rPr/>
      </w:pPr>
      <w:bookmarkStart w:id="254" w:name="__RefHeading___Toc1301588_2314609296"/>
      <w:bookmarkStart w:id="255" w:name="_Toc86"/>
      <w:bookmarkEnd w:id="25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123</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فِرْعَوْنُ آمَنْتُمْ بِهِ قَبْلَ أَنْ آذَنَ لَکُمْ إِنَّ هٰذٰا لَمَکْرٌ مَکَرْتُمُوهُ فِی اَلْمَدِینَةِ لِتُخْرِجُوا مِنْهٰا أَهْلَهٰا فَسَوْفَ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p>
    <w:p>
      <w:pPr>
        <w:pStyle w:val="BookText"/>
        <w:rPr/>
      </w:pPr>
      <w:r>
        <w:rPr>
          <w:rFonts w:ascii="IRNazanin" w:hAnsi="IRNazanin" w:eastAsia="IRNazanin"/>
          <w:color w:val="111111"/>
          <w:sz w:val="28"/>
          <w:sz w:val="28"/>
          <w:szCs w:val="28"/>
          <w:rtl w:val="true"/>
          <w:lang w:bidi="fa-IR"/>
        </w:rPr>
        <w:t>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شما اجازه دهم، به او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این نیرنگی است که در شهر به کار برده‌اید تا مردمش را از آن بیرون کنید؛ پس به زودی خواهید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در پی گرایش ساحران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ایمانشان به ربوبیت خداوند، بشدت برآشفت و آنان را به سبب ایمانشان توبیخ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برگردانده شود و هم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برداشت یاد شده از آیه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مردم را در گزینش دین و آیین، نیازمند رخصت‌دهی خویش می‌دانست و آن را حقی برای خود می‌شمرد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فِرْعَوْنُ آمَنْتُمْ بِهِ قَبْلَ أَنْ آذَنَ 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حاکمی بسیار مستکبر و سخت مستبد</w:t>
      </w:r>
    </w:p>
    <w:p>
      <w:pPr>
        <w:pStyle w:val="BookText"/>
        <w:rPr/>
      </w:pPr>
      <w:r>
        <w:rPr>
          <w:rFonts w:ascii="Amiri" w:hAnsi="Amiri" w:eastAsia="Amiri" w:cs="Amiri"/>
          <w:color w:val="111111"/>
          <w:sz w:val="28"/>
          <w:sz w:val="28"/>
          <w:szCs w:val="28"/>
          <w:rtl w:val="true"/>
          <w:lang w:bidi="ar-SA"/>
        </w:rPr>
        <w:t>آمَنْتُمْ بِهِ قَبْلَ أَنْ آذَنَ لَکُمْ</w:t>
      </w:r>
    </w:p>
    <w:p>
      <w:pPr>
        <w:pStyle w:val="BookText"/>
        <w:rPr/>
      </w:pPr>
      <w:r>
        <w:rPr>
          <w:rFonts w:ascii="IRNazanin" w:hAnsi="IRNazanin" w:eastAsia="IRNazanin"/>
          <w:color w:val="111111"/>
          <w:sz w:val="28"/>
          <w:sz w:val="28"/>
          <w:szCs w:val="28"/>
          <w:rtl w:val="true"/>
          <w:lang w:bidi="fa-IR"/>
        </w:rPr>
        <w:t>محروم ساختن مردم از حق تصمیم‌گیری، حتی در باورها و ایمانشان، حکایت از کمال استبداد و استکبار فرعون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شکست ساحران و پیروزی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صحنه‌سازی و ایمان آنان را توطئه‌ای از پیش طراحی شده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لَمَکْرٌ مَکَرْتُمُوهُ فِی الْمَدِینَةِ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ماجرای شکست ساحران و پیروزی موسی و در آخر اظهار ایمان ساحران به ربوبیت خداوند و پیامبری موسی و هارون</w:t>
      </w:r>
      <w:r>
        <w:rPr>
          <w:rFonts w:eastAsia="IRNazanin" w:cs="IRNazanin"/>
          <w:color w:val="111111"/>
          <w:sz w:val="28"/>
          <w:szCs w:val="28"/>
          <w:rtl w:val="true"/>
          <w:lang w:bidi="fa-IR"/>
        </w:rPr>
        <w:t>.</w:t>
      </w:r>
      <w:bookmarkStart w:id="256" w:name="pg19782_190541"/>
    </w:p>
    <w:p>
      <w:pPr>
        <w:pStyle w:val="BookText"/>
        <w:rPr/>
      </w:pPr>
      <w:bookmarkEnd w:id="25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و ملاقات ساحران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مصر، پیش از حضورشان در صحنۀ مبارزه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لَمَکْرٌ مَکَرْتُمُوهُ فِی الْمَدِینَةِ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مَکَرْتُمُوهُ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و می‌تواند به تقدیر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شأن المدینة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باشد، برداشت یاد شده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ایمان ساحران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خطری برای موقعیت و حکومت خویش احساس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لَمَکْرٌ مَکَرْتُمُوهُ فِی الْمَدِینَةِ لِتُخْرِجُوا مِنْهٰا أَهْلَهٰا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با توطئه‌گر خواندن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ساحران، براندازی حکومت فرعونیان و بیرون راندن ایشان را از پایتخت مصر، از اهداف توطئۀ آنان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لِتُخْرِجُوا مِنْهٰا أَهْلَهٰا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فرعون، درباریان و وابستگان به او باشد و هم می‌تواند مراد از آن تمامی ساکنان مصر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راندن و آواره ساختن مردم پایتخت مصر، تحلیل فرعون از داستان مبارزۀ‌ساحران باموسی وایمان‌آوردن آنان</w:t>
      </w:r>
    </w:p>
    <w:p>
      <w:pPr>
        <w:pStyle w:val="BookText"/>
        <w:rPr/>
      </w:pPr>
      <w:r>
        <w:rPr>
          <w:rFonts w:ascii="Amiri" w:hAnsi="Amiri" w:eastAsia="Amiri" w:cs="Amiri"/>
          <w:color w:val="111111"/>
          <w:sz w:val="28"/>
          <w:sz w:val="28"/>
          <w:szCs w:val="28"/>
          <w:rtl w:val="true"/>
          <w:lang w:bidi="ar-SA"/>
        </w:rPr>
        <w:t>إِنَّ هٰذٰا لَمَکْرٌ مَکَرْتُمُوهُ فِی الْمَدِینَةِ لِتُخْرِجُوا مِنْهٰا أَهْلَهٰا</w:t>
      </w:r>
    </w:p>
    <w:p>
      <w:pPr>
        <w:pStyle w:val="BookText"/>
        <w:rPr/>
      </w:pPr>
      <w:r>
        <w:rPr>
          <w:rFonts w:ascii="IRNazanin" w:hAnsi="IRNazanin" w:eastAsia="IRNazanin"/>
          <w:color w:val="111111"/>
          <w:sz w:val="28"/>
          <w:sz w:val="28"/>
          <w:szCs w:val="28"/>
          <w:rtl w:val="true"/>
          <w:lang w:bidi="fa-IR"/>
        </w:rPr>
        <w:t xml:space="preserve">برداشت یاد شده بر این مبناست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مردم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حکومت و تودۀ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خصوص عوامل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پایۀ تحلیل دروغین خویش و توطئه‌گر خواندن ساحران، آنان را به مجازاتی شدید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لَمَکْرٌ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آزادی؛ آل فرعون؛ آوارگی؛ اذن؛ استبداد؛ استکبار؛ افترا؛ اللّه؛ انسان؛ ایمان؛ پیروزی؛ تهدید؛ حکومت؛ دین؛رب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سحر؛ شکست؛ عذاب؛ فرعون؛ قریه؛ مصر؛ مکر؛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57" w:name="__RefHeading___Toc1301590_2314609296"/>
      <w:bookmarkStart w:id="258" w:name="_Toc87"/>
      <w:bookmarkEnd w:id="25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124</w:t>
      </w:r>
      <w:r>
        <w:rPr>
          <w:rtl w:val="true"/>
        </w:rPr>
        <w:t>]</w:t>
      </w:r>
      <w:bookmarkEnd w:id="258"/>
    </w:p>
    <w:p>
      <w:pPr>
        <w:pStyle w:val="BookText"/>
        <w:rPr/>
      </w:pPr>
      <w:r>
        <w:rPr>
          <w:rFonts w:ascii="Amiri" w:hAnsi="Amiri" w:eastAsia="Amiri" w:cs="Amiri"/>
          <w:color w:val="111111"/>
          <w:sz w:val="28"/>
          <w:sz w:val="28"/>
          <w:szCs w:val="28"/>
          <w:rtl w:val="true"/>
          <w:lang w:bidi="ar-SA"/>
        </w:rPr>
        <w:t xml:space="preserve">لَأُقَطِّعَنَّ أَیْدِیَکُمْ وَ أَرْجُلَکُمْ مِنْ خِلاٰفٍ ثُمَّ لَأُصَلِّبَنَّکُمْ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p>
    <w:p>
      <w:pPr>
        <w:pStyle w:val="BookText"/>
        <w:rPr/>
      </w:pPr>
      <w:r>
        <w:rPr>
          <w:rFonts w:ascii="IRNazanin" w:hAnsi="IRNazanin" w:eastAsia="IRNazanin"/>
          <w:color w:val="111111"/>
          <w:sz w:val="28"/>
          <w:sz w:val="28"/>
          <w:szCs w:val="28"/>
          <w:rtl w:val="true"/>
          <w:lang w:bidi="fa-IR"/>
        </w:rPr>
        <w:t>حتماً دست و پای شما را برخلاف یکدیگر قطع خواهم کرد، سپس همۀ شما را به دار خواهم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بر کیفر دادن تمامی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قطعی گرفت و بر آن سوگند یاد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لَأُصَلِّبَنَّکُمْ</w:t>
      </w:r>
      <w:bookmarkStart w:id="259" w:name="pg19782_190542"/>
    </w:p>
    <w:p>
      <w:pPr>
        <w:pStyle w:val="BookText"/>
        <w:rPr/>
      </w:pPr>
      <w:bookmarkEnd w:id="259"/>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لَأُقَطِّعَنَّ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تأکید و حاکی از سوگند مقدر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یک دست و یک پا در جهت خلاف یکدیگر، از کیفرهای تعیین شده از سوی فرعون برای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لَأُقَطِّعَنَّ أَیْدِیَکُمْ وَ أَرْجُلَکُمْ مِنْ خِلاٰفٍ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تهدیدکرد که پس‌از بریدن‌دست و پایشان تمامی آنان را به چوبه دار خواهد بست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لَأُصَلِّبَنَّکُمْ أَجْمَعِینَ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خیانتی بزرگ از دیدگاه فرعون و در پی دارندۀ مجازاتی سخت</w:t>
      </w:r>
    </w:p>
    <w:p>
      <w:pPr>
        <w:pStyle w:val="BookText"/>
        <w:rPr/>
      </w:pPr>
      <w:r>
        <w:rPr>
          <w:rFonts w:ascii="Amiri" w:hAnsi="Amiri" w:eastAsia="Amiri" w:cs="Amiri"/>
          <w:color w:val="111111"/>
          <w:sz w:val="28"/>
          <w:sz w:val="28"/>
          <w:szCs w:val="28"/>
          <w:rtl w:val="true"/>
          <w:lang w:bidi="ar-SA"/>
        </w:rPr>
        <w:t xml:space="preserve">لَأُقَطِّعَنَّ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لَأُصَلِّبَنَّکُمْ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اعدام؛ ایمان؛ پا؛ تهدید؛ خیانت؛ دست؛ سحر؛ شکنجه؛ عذاب؛ فرعون؛ قتل؛ قسم؛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0" w:name="__RefHeading___Toc1301592_2314609296"/>
      <w:bookmarkStart w:id="261" w:name="_Toc88"/>
      <w:bookmarkEnd w:id="26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125</w:t>
      </w:r>
      <w:r>
        <w:rPr>
          <w:rtl w:val="true"/>
        </w:rPr>
        <w:t>]</w:t>
      </w:r>
      <w:bookmarkEnd w:id="261"/>
    </w:p>
    <w:p>
      <w:pPr>
        <w:pStyle w:val="BookText"/>
        <w:rPr/>
      </w:pPr>
      <w:r>
        <w:rPr>
          <w:rFonts w:ascii="Amiri" w:hAnsi="Amiri" w:eastAsia="Amiri" w:cs="Amiri"/>
          <w:color w:val="111111"/>
          <w:sz w:val="28"/>
          <w:sz w:val="28"/>
          <w:szCs w:val="28"/>
          <w:rtl w:val="true"/>
          <w:lang w:bidi="ar-SA"/>
        </w:rPr>
        <w:t xml:space="preserve">قٰالُوا إِنّٰا إِلیٰ رَبِّنٰا 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سوی پروردگار خود باز می‌گردیم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پایداری بر طریق ایمان و به هیچ انگاشتن مجازاتهای فرعون، عکس‌العمل 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فرعون</w:t>
      </w:r>
    </w:p>
    <w:p>
      <w:pPr>
        <w:pStyle w:val="BookText"/>
        <w:rPr/>
      </w:pPr>
      <w:r>
        <w:rPr>
          <w:rFonts w:ascii="Amiri" w:hAnsi="Amiri" w:eastAsia="Amiri" w:cs="Amiri"/>
          <w:color w:val="111111"/>
          <w:sz w:val="28"/>
          <w:sz w:val="28"/>
          <w:szCs w:val="28"/>
          <w:rtl w:val="true"/>
          <w:lang w:bidi="ar-SA"/>
        </w:rPr>
        <w:t>قٰالُوا إِنّٰا إِلیٰ رَبِّنٰا مُنْقَلِبُونَ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در پاسخ فرعون و تهدیدهای وی اظهار کردند که با کشته شدن، به سوی خدای خویش باز خواهند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إِنّٰا إِلیٰ رَبِّنٰا مُنْقَلِبُونَ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بازگشتن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به معاد و بازگشت به خدا پس از سپری کردن حیات دنیا</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 معتقد به دستیابی کشته‌شدگان راه خدا به موهبتهایی برتر از نعمتها و آسایشهای دنیوی</w:t>
      </w:r>
    </w:p>
    <w:p>
      <w:pPr>
        <w:pStyle w:val="BookText"/>
        <w:rPr/>
      </w:pPr>
      <w:r>
        <w:rPr>
          <w:rFonts w:ascii="Amiri" w:hAnsi="Amiri" w:eastAsia="Amiri" w:cs="Amiri"/>
          <w:color w:val="111111"/>
          <w:sz w:val="28"/>
          <w:sz w:val="28"/>
          <w:szCs w:val="28"/>
          <w:rtl w:val="true"/>
          <w:lang w:bidi="ar-SA"/>
        </w:rPr>
        <w:t>إِنّٰا إِلیٰ رَبِّنٰا مُنْقَلِبُونَ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کشته شدن در راه خدا به</w:t>
      </w:r>
      <w:bookmarkStart w:id="262" w:name="pg19782_190543"/>
    </w:p>
    <w:p>
      <w:pPr>
        <w:pStyle w:val="BookText"/>
        <w:rPr/>
      </w:pPr>
      <w:bookmarkEnd w:id="262"/>
      <w:r>
        <w:rPr>
          <w:rFonts w:ascii="IRNazanin" w:hAnsi="IRNazanin" w:eastAsia="IRNazanin"/>
          <w:color w:val="111111"/>
          <w:sz w:val="28"/>
          <w:sz w:val="28"/>
          <w:szCs w:val="28"/>
          <w:rtl w:val="true"/>
          <w:lang w:bidi="fa-IR"/>
        </w:rPr>
        <w:t>جوار او بار 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معاد و بازگشت به خدا پس از مرگ، عامل نهراسیدن ساحران مؤمن از مجازاتها و شکنجه‌های فرعون</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تهدیدها و شکنجه‌ها، بی‌تأثیر در بازداری مؤمنان راستین از طریق ایمان و باورهای دینی</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بی‌باکی و بی‌پروایی از تهدیدها و شکنجه‌ها در طریق ایمان</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شرک و پذیرش ربوبیت خداوند، عامل بی‌پروایی ساحران مؤمن دربرابر مجازاتها وشکنجه‌های فرعونی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ascii="IRNazanin" w:hAnsi="IRNazanin" w:eastAsia="IRNazanin"/>
          <w:color w:val="111111"/>
          <w:sz w:val="28"/>
          <w:sz w:val="28"/>
          <w:szCs w:val="28"/>
          <w:rtl w:val="true"/>
          <w:lang w:bidi="fa-IR"/>
        </w:rPr>
        <w:t xml:space="preserve">در برداشت یاد شده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إِلیٰ رَبِّنٰا مُنْقَلِبُونَ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تحولات عقیدتی ساحران و انقلاب درونی آنان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آن جمله، بازگشت به خدا با رها شدن از باورهای باطل و پذیرش ربوبیت وی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إِنّٰا إِلیٰ رَبِّنٰا مُنْقَلِبُونَ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ایمان؛ تهدید؛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شجاعت؛ شرک؛ شکنجه؛ شهادت؛ عذاب؛ فرعون؛ لقاء اللّه معاد؛ نعمت</w:t>
      </w:r>
    </w:p>
    <w:p>
      <w:pPr>
        <w:pStyle w:val="Heading3"/>
        <w:numPr>
          <w:ilvl w:val="2"/>
          <w:numId w:val="1"/>
        </w:numPr>
        <w:rPr/>
      </w:pPr>
      <w:bookmarkStart w:id="263" w:name="__RefHeading___Toc1301594_2314609296"/>
      <w:bookmarkStart w:id="264" w:name="_Toc89"/>
      <w:bookmarkEnd w:id="26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126</w:t>
      </w:r>
      <w:r>
        <w:rPr>
          <w:rtl w:val="true"/>
        </w:rPr>
        <w:t>]</w:t>
      </w:r>
      <w:bookmarkEnd w:id="264"/>
    </w:p>
    <w:p>
      <w:pPr>
        <w:pStyle w:val="BookText"/>
        <w:rPr/>
      </w:pPr>
      <w:r>
        <w:rPr>
          <w:rFonts w:ascii="Amiri" w:hAnsi="Amiri" w:eastAsia="Amiri" w:cs="Amiri"/>
          <w:color w:val="111111"/>
          <w:sz w:val="28"/>
          <w:sz w:val="28"/>
          <w:szCs w:val="28"/>
          <w:rtl w:val="true"/>
          <w:lang w:bidi="ar-SA"/>
        </w:rPr>
        <w:t xml:space="preserve">وَ مٰا تَنْقِمُ مِنّٰا إِلاّٰ أَنْ آمَنّٰا بِآیٰاتِ رَبِّنٰا لَمّٰا جٰاءَتْنٰا رَبَّنٰا أَفْرِغْ عَلَیْنٰا صَبْراً وَ تَوَفَّنٰا مُسْلِمِینَ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p>
    <w:p>
      <w:pPr>
        <w:pStyle w:val="BookText"/>
        <w:rPr/>
      </w:pPr>
      <w:r>
        <w:rPr>
          <w:rFonts w:ascii="IRNazanin" w:hAnsi="IRNazanin" w:eastAsia="IRNazanin"/>
          <w:color w:val="111111"/>
          <w:sz w:val="28"/>
          <w:sz w:val="28"/>
          <w:szCs w:val="28"/>
          <w:rtl w:val="true"/>
          <w:lang w:bidi="fa-IR"/>
        </w:rPr>
        <w:t>و تو جز بدین سبب بر ما عیب نمی‌گیری که ما به آیات پروردگارمان وقتی که برای ما آمد،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صبری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 فرو ریز، و ما را در حال تسلیم بمیران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ساحران مؤمن با بیان انگیزۀ فرعون بر نابودی آنان، اتهامهای دروغین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توطئه‌گری و آواره‌سازی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قاطعانه مردود دانستند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تَنْقِمُ مِنّٰا إِلاّٰ أَنْ آمَنّٰا بِآیٰاتِ رَبِّنٰا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ساحران به آیات الهی تنها انگیزۀ فرعون بر شکنجه و مجازات آنان</w:t>
      </w:r>
    </w:p>
    <w:p>
      <w:pPr>
        <w:pStyle w:val="BookText"/>
        <w:rPr/>
      </w:pPr>
      <w:r>
        <w:rPr>
          <w:rFonts w:ascii="Amiri" w:hAnsi="Amiri" w:eastAsia="Amiri" w:cs="Amiri"/>
          <w:color w:val="111111"/>
          <w:sz w:val="28"/>
          <w:sz w:val="28"/>
          <w:szCs w:val="28"/>
          <w:rtl w:val="true"/>
          <w:lang w:bidi="ar-SA"/>
        </w:rPr>
        <w:t xml:space="preserve">إِنَّ هٰذٰا لَمَکْرٌ مَکَرْتُمُوهُ فِی الْمَدِینَةِ لِتُخْرِجُوا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 بِآیٰاتِ رَبِّنٰا</w:t>
      </w:r>
    </w:p>
    <w:p>
      <w:pPr>
        <w:pStyle w:val="BookText"/>
        <w:rPr/>
      </w:pPr>
      <w:r>
        <w:rPr>
          <w:rFonts w:ascii="IRNazanin" w:hAnsi="IRNazanin" w:eastAsia="IRNazanin"/>
          <w:color w:val="111111"/>
          <w:sz w:val="28"/>
          <w:sz w:val="28"/>
          <w:szCs w:val="28"/>
          <w:rtl w:val="true"/>
          <w:lang w:bidi="fa-IR"/>
        </w:rPr>
        <w:t xml:space="preserve">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عقوبت کردن و کراهت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تنقم منا لشیء إلا لایماننا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فرعون تنها چیزی که تو را بر عقوبت ما واداشته ایمان ماست، نه اینکه ما را توطئه‌گر و امثال آن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یعنی تو خود می‌دانی که اتهامهایت واقعیت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گرویده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ایمانی راسخ به آیات خداوند</w:t>
      </w:r>
    </w:p>
    <w:p>
      <w:pPr>
        <w:pStyle w:val="BookText"/>
        <w:rPr/>
      </w:pPr>
      <w:r>
        <w:rPr>
          <w:rFonts w:ascii="Amiri" w:hAnsi="Amiri" w:eastAsia="Amiri" w:cs="Amiri"/>
          <w:color w:val="111111"/>
          <w:sz w:val="28"/>
          <w:sz w:val="28"/>
          <w:szCs w:val="28"/>
          <w:rtl w:val="true"/>
          <w:lang w:bidi="ar-SA"/>
        </w:rPr>
        <w:t>وَ مٰا تَنْقِمُ مِنّٰا إِلاّٰ أَنْ آمَنّٰا بِآیٰاتِ رَبِّنٰا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گرویده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آگاهی به آیات الهی، آنها را باور کردند و بدآنهاایمان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آمَنّٰا بِآیٰاتِ رَبِّنٰا لَمّٰا جٰاءَتْنٰا</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گرویده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در کمال شجاعت و شهامت</w:t>
      </w:r>
    </w:p>
    <w:p>
      <w:pPr>
        <w:pStyle w:val="BookText"/>
        <w:rPr/>
      </w:pPr>
      <w:r>
        <w:rPr>
          <w:rFonts w:ascii="Amiri" w:hAnsi="Amiri" w:eastAsia="Amiri" w:cs="Amiri"/>
          <w:color w:val="111111"/>
          <w:sz w:val="28"/>
          <w:sz w:val="28"/>
          <w:szCs w:val="28"/>
          <w:rtl w:val="true"/>
          <w:lang w:bidi="ar-SA"/>
        </w:rPr>
        <w:t>قٰالُوا إِنّٰا إِلیٰ رَبِّنٰا 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تَنْقِمُ مِنّٰا إِلاّٰ أَنْ آمَنّٰا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ایمان خویش متکی به آیات و براهینی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آمَنّٰا بِآیٰاتِ رَبِّنٰا لَمّٰا جٰاءَتْنٰا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خداوند بر بندگان مایۀ هدایت آنان به وسیلۀ آیات و نشانه‌های خویش</w:t>
      </w:r>
    </w:p>
    <w:p>
      <w:pPr>
        <w:pStyle w:val="BookText"/>
        <w:rPr/>
      </w:pPr>
      <w:r>
        <w:rPr>
          <w:rFonts w:ascii="Amiri" w:hAnsi="Amiri" w:eastAsia="Amiri" w:cs="Amiri"/>
          <w:color w:val="111111"/>
          <w:sz w:val="28"/>
          <w:sz w:val="28"/>
          <w:szCs w:val="28"/>
          <w:rtl w:val="true"/>
          <w:lang w:bidi="ar-SA"/>
        </w:rPr>
        <w:t>آمَنّٰا بِآیٰاتِ رَبِّنٰا لَمّٰا جٰاءَتْنٰا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اعلان پایداری بر طریق ایمان، به دعا به درگاه خدا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 وَ تَوَفَّنٰا مُسْلِمِینَ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تحمل شکنجه‌های فرعون و تسلیم خدا بودن تا آخرین لحظۀ حیات، درخواست ساحران مؤمن در دعا به درگاه خداوند</w:t>
      </w:r>
    </w:p>
    <w:p>
      <w:pPr>
        <w:pStyle w:val="BookText"/>
        <w:rPr/>
      </w:pPr>
      <w:r>
        <w:rPr>
          <w:rFonts w:ascii="Amiri" w:hAnsi="Amiri" w:eastAsia="Amiri" w:cs="Amiri"/>
          <w:color w:val="111111"/>
          <w:sz w:val="28"/>
          <w:sz w:val="28"/>
          <w:szCs w:val="28"/>
          <w:rtl w:val="true"/>
          <w:lang w:bidi="ar-SA"/>
        </w:rPr>
        <w:t>رَبَّنٰا أَفْرِغْ عَلَیْنٰا صَبْراً وَ تَوَفَّنٰا مُسْلِمِینَ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مؤمن در عین اظهار استقامت در برابر فرعون، خود را برای مقاومت در برابر شکنجه‌های فرعون و پایداری بر طریق ایمان، نیازمند امدادهای الهی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تعیین شده از سوی فرعون برای‌ساحران‌مؤمن،شکنجه‌هایی طاقتفرسا و تحمل آن نیازمند صبری وافر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أَفْرِغْ عَلَیْنٰا صَبْراً</w:t>
      </w:r>
      <w:bookmarkStart w:id="265" w:name="pg19782_190545"/>
    </w:p>
    <w:p>
      <w:pPr>
        <w:pStyle w:val="BookText"/>
        <w:rPr/>
      </w:pPr>
      <w:bookmarkEnd w:id="265"/>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نگران حسن عاقبت خویش و باقی ماندن بر طریق ایمان تا آخرین لحظات</w:t>
      </w:r>
    </w:p>
    <w:p>
      <w:pPr>
        <w:pStyle w:val="BookText"/>
        <w:rPr/>
      </w:pPr>
      <w:r>
        <w:rPr>
          <w:rFonts w:ascii="Amiri" w:hAnsi="Amiri" w:eastAsia="Amiri" w:cs="Amiri"/>
          <w:color w:val="111111"/>
          <w:sz w:val="28"/>
          <w:sz w:val="28"/>
          <w:szCs w:val="28"/>
          <w:rtl w:val="true"/>
          <w:lang w:bidi="ar-SA"/>
        </w:rPr>
        <w:t>وَ تَوَفَّنٰا مُسْلِمِینَ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راه خدا و دستیابی به حسن عاقبت، نیازمند امدادهای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 وَ تَوَفَّنٰا مُسْلِمِینَ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و درخواست یاری از وی به هنگام مواجه شدن با مشکلات راه ایمان، از خصلتهای مؤمنان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 وَ تَوَفَّنٰا مُسْلِمِینَ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ربوبیت خداوند از آداب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أَفْرِغْ عَلَیْنٰا صَبْراً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آمَنّٰا بِآیٰاتِ 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أَفْرِغْ عَلَیْنٰا صَبْراً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استقامت؛ اسلام؛ افترا؛ اللّه؛ انتقام؛ ایمان؛ توسل؛ حزن؛ حیات؛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سحر؛سختی؛ شجاعت؛ شکنجه؛ صبر؛ عذاب؛ فرعون؛ مرگ؛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هدایت</w:t>
      </w:r>
    </w:p>
    <w:p>
      <w:pPr>
        <w:pStyle w:val="Heading3"/>
        <w:numPr>
          <w:ilvl w:val="2"/>
          <w:numId w:val="1"/>
        </w:numPr>
        <w:rPr/>
      </w:pPr>
      <w:bookmarkStart w:id="266" w:name="__RefHeading___Toc1301596_2314609296"/>
      <w:bookmarkStart w:id="267" w:name="_Toc90"/>
      <w:bookmarkEnd w:id="26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127</w:t>
      </w:r>
      <w:r>
        <w:rPr>
          <w:rtl w:val="true"/>
        </w:rPr>
        <w:t>]</w:t>
      </w:r>
      <w:bookmarkEnd w:id="267"/>
    </w:p>
    <w:p>
      <w:pPr>
        <w:pStyle w:val="BookText"/>
        <w:rPr/>
      </w:pPr>
      <w:r>
        <w:rPr>
          <w:rFonts w:ascii="Amiri" w:hAnsi="Amiri" w:eastAsia="Amiri" w:cs="Amiri"/>
          <w:color w:val="111111"/>
          <w:sz w:val="28"/>
          <w:sz w:val="28"/>
          <w:szCs w:val="28"/>
          <w:rtl w:val="true"/>
          <w:lang w:bidi="ar-SA"/>
        </w:rPr>
        <w:t xml:space="preserve">وَ قٰالَ اَلْمَلَأُ مِنْ قَوْمِ فِرْعَوْنَ أَ تَذَرُ مُوسیٰ وَ قَوْمَهُ لِیُفْسِدُوا فِی اَلْأَرْضِ وَ یَذَرَکَ وَ آلِهَتَکَ قٰالَ سَنُقَتِّلُ أَبْنٰاءَهُمْ وَ نَسْتَحْیِی نِسٰاءَهُمْ وَ إِنّٰا فَوْقَهُمْ قٰاهِرُونَ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p>
    <w:p>
      <w:pPr>
        <w:pStyle w:val="BookText"/>
        <w:rPr/>
      </w:pPr>
      <w:r>
        <w:rPr>
          <w:rFonts w:ascii="IRNazanin" w:hAnsi="IRNazanin" w:eastAsia="IRNazanin"/>
          <w:color w:val="111111"/>
          <w:sz w:val="28"/>
          <w:sz w:val="28"/>
          <w:szCs w:val="28"/>
          <w:rtl w:val="true"/>
          <w:lang w:bidi="fa-IR"/>
        </w:rPr>
        <w:t xml:space="preserve">و سران قوم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موسی و قومش را وا می‌گذاری تا در این سرزمین فساد کنند و موسی تو و معبودانت را رها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کشتار پسرانشان را آغاز می‌کنیم و دخترانشان را زنده می‌گذاریم، و قطعاً ما بر آنان چیره‌ایم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قوم فرعون برای تحریک وی به سرکوبی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تلاشی پیگیر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أَ تَذَرُ مُوسیٰ وَ قَوْمَهُ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سبب تعیین نکردن مجازات</w:t>
      </w:r>
    </w:p>
    <w:p>
      <w:pPr>
        <w:pStyle w:val="BookText"/>
        <w:rPr/>
      </w:pPr>
      <w:r>
        <w:rPr>
          <w:rFonts w:ascii="IRNazanin" w:hAnsi="IRNazanin" w:eastAsia="IRNazanin"/>
          <w:color w:val="111111"/>
          <w:sz w:val="28"/>
          <w:sz w:val="28"/>
          <w:szCs w:val="28"/>
          <w:rtl w:val="true"/>
          <w:lang w:bidi="fa-IR"/>
        </w:rPr>
        <w:t>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مورد انتقاد اشراف دربار قرار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الْمَلَأُ مِنْ قَوْمِ فِرْعَوْنَ أَ تَذَرُ مُوسیٰ وَ قَوْمَهُ</w:t>
      </w:r>
    </w:p>
    <w:p>
      <w:pPr>
        <w:pStyle w:val="BookText"/>
        <w:rPr/>
      </w:pPr>
      <w:r>
        <w:rPr>
          <w:rFonts w:ascii="IRNazanin" w:hAnsi="IRNazanin" w:eastAsia="IRNazanin"/>
          <w:color w:val="111111"/>
          <w:sz w:val="28"/>
          <w:sz w:val="28"/>
          <w:szCs w:val="28"/>
          <w:rtl w:val="true"/>
          <w:lang w:bidi="fa-IR"/>
        </w:rPr>
        <w:t>گویا اشراف از اینکه ساحران تهدید به اعدام شدند، ولی سخنی از مجازات موسی و قوم او نرفت، چنین استنباط کردند که فرعون تصمیمی برای مجازات او مردمش ندارد و لذا زبان به انتقاد گشودند و گفتند آیا موسی و قومش را رها می‌سازی و مجازات نمی‌کنی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دربار فرعون، بیمناک از برچیده شدن نظام فرعونی و به قدرت رسیدن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w:t>
      </w:r>
    </w:p>
    <w:p>
      <w:pPr>
        <w:pStyle w:val="BookText"/>
        <w:rPr/>
      </w:pPr>
      <w:r>
        <w:rPr>
          <w:rFonts w:ascii="Amiri" w:hAnsi="Amiri" w:eastAsia="Amiri" w:cs="Amiri"/>
          <w:color w:val="111111"/>
          <w:sz w:val="28"/>
          <w:sz w:val="28"/>
          <w:szCs w:val="28"/>
          <w:rtl w:val="true"/>
          <w:lang w:bidi="ar-SA"/>
        </w:rPr>
        <w:t>أَ تَذَرُ مُوسیٰ وَ قَوْمَهُ لِیُفْسِدُوا فِی الْأَرْضِ وَ یَذَرَکَ وَ آلِهَتَکَ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همگام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 او در مبارزه علیه فرعون</w:t>
      </w:r>
    </w:p>
    <w:p>
      <w:pPr>
        <w:pStyle w:val="BookText"/>
        <w:rPr/>
      </w:pPr>
      <w:r>
        <w:rPr>
          <w:rFonts w:ascii="Amiri" w:hAnsi="Amiri" w:eastAsia="Amiri" w:cs="Amiri"/>
          <w:color w:val="111111"/>
          <w:sz w:val="28"/>
          <w:sz w:val="28"/>
          <w:szCs w:val="28"/>
          <w:rtl w:val="true"/>
          <w:lang w:bidi="ar-SA"/>
        </w:rPr>
        <w:t>أَ تَذَرُ مُوسیٰ وَ قَوْمَهُ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روآوردن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فسادگری علیه نظام فرعونی، هشدار اشرافیان به فرعون</w:t>
      </w:r>
    </w:p>
    <w:p>
      <w:pPr>
        <w:pStyle w:val="BookText"/>
        <w:rPr/>
      </w:pPr>
      <w:r>
        <w:rPr>
          <w:rFonts w:ascii="Amiri" w:hAnsi="Amiri" w:eastAsia="Amiri" w:cs="Amiri"/>
          <w:color w:val="111111"/>
          <w:sz w:val="28"/>
          <w:sz w:val="28"/>
          <w:szCs w:val="28"/>
          <w:rtl w:val="true"/>
          <w:lang w:bidi="ar-SA"/>
        </w:rPr>
        <w:t>أَ تَذَرُ مُوسیٰ وَ قَوْمَهُ لِیُفْسِدُوا فِی الْأَرْضِ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اصطلاح اهل ادب لام عاقبت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مقصود اشراف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تَذَرُ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ترک مجازات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به فسادگری آنان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مراد از فسادگری،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یَذَرَکَ وَ آلِهَتَکَ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شورش کردن علیه نظام فرعونی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 در پندار اشرافیان و فرعونیان، مردمی فسادگر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تَذَرُ مُوسیٰ وَ قَوْمَهُ لِیُفْسِدُوا فِی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اشرافیان دربار، سرکوب نشدن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مایۀ انزوای فرعون و ترک پرستش خدایان وی دانسته و آن را به فرعون گوشزد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تَذَرُ مُوسیٰ وَ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یَذَرَکَ وَ آلِهَتَکَ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برای شورش علیه نظام فرعونی و به انزوا کشاندن فرعون و خدایان او، دلیل اشراف دربار برای ضرورت مجازات و سرکوبی آنان</w:t>
      </w:r>
    </w:p>
    <w:p>
      <w:pPr>
        <w:pStyle w:val="BookText"/>
        <w:rPr/>
      </w:pPr>
      <w:r>
        <w:rPr>
          <w:rFonts w:ascii="Amiri" w:hAnsi="Amiri" w:eastAsia="Amiri" w:cs="Amiri"/>
          <w:color w:val="111111"/>
          <w:sz w:val="28"/>
          <w:sz w:val="28"/>
          <w:szCs w:val="28"/>
          <w:rtl w:val="true"/>
          <w:lang w:bidi="ar-SA"/>
        </w:rPr>
        <w:t>أَ تَذَرُ مُوسیٰ وَ قَوْمَهُ لِیُفْسِدُوا فِی الْأَرْضِ وَ یَذَرَکَ وَ آلِهَتَکَ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احساسات مذهبی و استکباری فرعون، از روشهای اشرافیان برای واداشتن وی به سرکوب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یَذَرَکَ وَ آلِهَتَکَ</w:t>
      </w:r>
    </w:p>
    <w:p>
      <w:pPr>
        <w:pStyle w:val="BookText"/>
        <w:rPr/>
      </w:pPr>
      <w:r>
        <w:rPr>
          <w:rFonts w:ascii="IRNazanin" w:hAnsi="IRNazanin" w:eastAsia="IRNazanin"/>
          <w:color w:val="111111"/>
          <w:sz w:val="28"/>
          <w:sz w:val="28"/>
          <w:szCs w:val="28"/>
          <w:rtl w:val="true"/>
          <w:lang w:bidi="fa-IR"/>
        </w:rPr>
        <w:t>گویا درباریان با یاد کردن از آلهۀ فرعون و مخاطب قرار دادن فرعون در صدد تحریک احساسات مذهبی وی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حاکمی مشرک و معتقد به وجود خدایان و معبودهایی متعدد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یَذَرَکَ وَ آلِهَتَکَ</w:t>
      </w:r>
      <w:bookmarkStart w:id="268" w:name="pg19782_190547"/>
    </w:p>
    <w:p>
      <w:pPr>
        <w:pStyle w:val="BookText"/>
        <w:rPr/>
      </w:pPr>
      <w:bookmarkEnd w:id="268"/>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با پذیرش پیشنهاد اشرافیان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کشتار وسیع پسران بنی‌اسرائیل و زنده نگاه داشتن زنانشان مصمم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سَنُقَتِّلُ أَبْنٰاءَهُمْ وَ نَسْتَحْیِی نِسٰاءَهُمْ</w:t>
      </w:r>
    </w:p>
    <w:p>
      <w:pPr>
        <w:pStyle w:val="BookText"/>
        <w:rPr/>
      </w:pPr>
      <w:r>
        <w:rPr>
          <w:rFonts w:ascii="IRNazanin" w:hAnsi="IRNazanin" w:eastAsia="IRNazanin"/>
          <w:color w:val="111111"/>
          <w:sz w:val="28"/>
          <w:sz w:val="28"/>
          <w:szCs w:val="28"/>
          <w:rtl w:val="true"/>
          <w:lang w:bidi="fa-IR"/>
        </w:rPr>
        <w:t xml:space="preserve">تقتیل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کشتار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زنده نگاه 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فرعونی، نظامی استثمارگر</w:t>
      </w:r>
    </w:p>
    <w:p>
      <w:pPr>
        <w:pStyle w:val="BookText"/>
        <w:rPr/>
      </w:pPr>
      <w:r>
        <w:rPr>
          <w:rFonts w:ascii="Amiri" w:hAnsi="Amiri" w:eastAsia="Amiri" w:cs="Amiri"/>
          <w:color w:val="111111"/>
          <w:sz w:val="28"/>
          <w:sz w:val="28"/>
          <w:szCs w:val="28"/>
          <w:rtl w:val="true"/>
          <w:lang w:bidi="ar-SA"/>
        </w:rPr>
        <w:t>وَ نَسْتَحْیِی نِسٰاءَهُمْ</w:t>
      </w:r>
    </w:p>
    <w:p>
      <w:pPr>
        <w:pStyle w:val="BookText"/>
        <w:rPr/>
      </w:pPr>
      <w:r>
        <w:rPr>
          <w:rFonts w:ascii="IRNazanin" w:hAnsi="IRNazanin" w:eastAsia="IRNazanin"/>
          <w:color w:val="111111"/>
          <w:sz w:val="28"/>
          <w:sz w:val="28"/>
          <w:szCs w:val="28"/>
          <w:rtl w:val="true"/>
          <w:lang w:bidi="fa-IR"/>
        </w:rPr>
        <w:t xml:space="preserve">چون مجرد زنده نگهداشتن زنان کیفر محسوب نمی‌شود و فرعون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نَسْتَحْیِی نِسٰاءَهُمْ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بیان مجازات قوم موسی بوده است، می‌توان گفت هدف از بیان این معنا استثمار زنان بنی‌اسرائیل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اشراف دربارش اطمینان داد که نظامش از تسلط کامل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فَوْقَهُمْ قٰاهِرُونَ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غالب است و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ما از جهت بالا بر آنها مسلط هستیم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کنایه از سلطۀ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استثمار؛ استکبار؛ اشراف؛ افترا؛ انذار؛ بت‌پرستی؛ بنی‌اسرائیل؛ پسر؛ حکومت؛ حیات؛ خوف؛ دختر؛ زمین؛ زن؛ شرک؛ عذاب؛ فرزند؛ فساد؛ قتل؛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69" w:name="__RefHeading___Toc1301598_2314609296"/>
      <w:bookmarkStart w:id="270" w:name="_Toc91"/>
      <w:bookmarkEnd w:id="26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128</w:t>
      </w:r>
      <w:r>
        <w:rPr>
          <w:rtl w:val="true"/>
        </w:rPr>
        <w:t>]</w:t>
      </w:r>
      <w:bookmarkEnd w:id="270"/>
    </w:p>
    <w:p>
      <w:pPr>
        <w:pStyle w:val="BookText"/>
        <w:rPr/>
      </w:pPr>
      <w:r>
        <w:rPr>
          <w:rFonts w:ascii="Amiri" w:hAnsi="Amiri" w:eastAsia="Amiri" w:cs="Amiri"/>
          <w:color w:val="111111"/>
          <w:sz w:val="28"/>
          <w:sz w:val="28"/>
          <w:szCs w:val="28"/>
          <w:rtl w:val="true"/>
          <w:lang w:bidi="ar-SA"/>
        </w:rPr>
        <w:t xml:space="preserve">قٰالَ مُوسیٰ لِقَوْمِهِ اِسْتَعِینُوا بِاللّٰهِ وَ اِصْبِرُوا إِنَّ اَلْأَرْضَ لِلّٰهِ یُورِثُهٰا مَنْ یَشٰاءُ مِنْ عِبٰادِهِ وَ اَلْعٰاقِبَةُ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p>
    <w:p>
      <w:pPr>
        <w:pStyle w:val="BookText"/>
        <w:rPr/>
      </w:pPr>
      <w:r>
        <w:rPr>
          <w:rFonts w:ascii="IRNazanin" w:hAnsi="IRNazanin" w:eastAsia="IRNazanin"/>
          <w:color w:val="111111"/>
          <w:sz w:val="28"/>
          <w:sz w:val="28"/>
          <w:szCs w:val="28"/>
          <w:rtl w:val="true"/>
          <w:lang w:bidi="fa-IR"/>
        </w:rPr>
        <w:t>موسی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کمک بخواهید و صبر پیشه کنید، که زمین ملک خداست، آن را به هر کس از بندگانش که بخواهد واگذار می‌کند، و عاقبت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تقوا پیشگان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تصمیم فرعون به سرکوبی بنی‌اسرائیل، مردمش را به استعانت از خدا و صبر و مقاومت در برابر آزارهای فرعونیان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مُوسیٰ لِقَوْمِهِ اسْتَعِینُوا بِاللّٰهِ وَ اصْبِرُوا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استعانت از خدا و پیشه‌سازی صبر و مقاومت در برابر مشکلات راه ایمان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اِسْتَعِینُوا بِاللّٰهِ وَ اصْبِرُوا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آن خدا و اختیار آن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حکومتها و جانشینی حاکمانی دیگر، به مشیت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ascii="IRNazanin" w:hAnsi="IRNazanin" w:eastAsia="IRNazanin"/>
          <w:color w:val="111111"/>
          <w:sz w:val="28"/>
          <w:sz w:val="28"/>
          <w:szCs w:val="28"/>
          <w:rtl w:val="true"/>
          <w:lang w:bidi="fa-IR"/>
        </w:rPr>
        <w:t>ارث به چیزی گفته می‌شود که در اختیار کسی بوده و با مردن وی به دیگری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زمین را با هلاکت حاکمان پیشین به گروهی دیگر از بندگانش خواهد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تعالیم خویش به بنی‌اسرائیل، پندار مالکیت فرعون را بر زمین، پنداری باطل و حاکمیت او را مقهور ارادۀ خداوند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نابودی حکومت فرعونی و تسلط مردمش بر سرزمین مصر را به آنان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مُوسیٰ لِقَوْمِهِ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w:t>
      </w:r>
    </w:p>
    <w:p>
      <w:pPr>
        <w:pStyle w:val="BookText"/>
        <w:rPr/>
      </w:pP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تهدیدهای فرعون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تسلی بخشیدن به بنی‌اسرائیل بود، این جمله متضمن إخبار به نابودی فرعونیان و جانشینی بنی‌اسرائیل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اذعان به مالکیت خدا بر زمین و نفوذ مشیت او، زمینه‌ساز مقاومت در برابر دشمنان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بِاللّٰهِ وَ اصْبِرُوا إِنَّ الْأَرْضَ لِلّٰهِ یُورِثُهٰا مَنْ یَشٰاءُ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مؤمنان بر زمین در گرو استعانت آنان از خدا و صبر ایشان در طریق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بِاللّٰهِ وَ اصْبِرُوا إِنَّ الْأَرْضَ لِلّٰهِ یُورِثُهٰا مَنْ یَشٰاءُ مِنْ عِبٰادِهِ</w:t>
      </w:r>
    </w:p>
    <w:p>
      <w:pPr>
        <w:pStyle w:val="BookText"/>
        <w:rPr/>
      </w:pPr>
      <w:r>
        <w:rPr>
          <w:rFonts w:ascii="IRNazanin" w:hAnsi="IRNazanin" w:eastAsia="IRNazanin"/>
          <w:color w:val="111111"/>
          <w:sz w:val="28"/>
          <w:sz w:val="28"/>
          <w:szCs w:val="28"/>
          <w:rtl w:val="true"/>
          <w:lang w:bidi="fa-IR"/>
        </w:rPr>
        <w:t>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بشارت به نابودی فرعونیان و حاکمیت یافتن بنی‌اسرائیل مردمش را به استعانت جستن از خدا و صبر فراخوانده است، معلوم می‌شود این دو فضیلت از شرایط تحقق آن وعده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مردم بر طریق ایمان و مقاومت در برابر آزار دشمنان، در گرو تحکیم مبانی عقیدتی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اِسْتَعِینُوا بِاللّٰهِ وَ اصْبِرُوا إِنَّ الْأَرْضَ لِلّٰهِ یُورِثُهٰا مَنْ یَشٰاءُ مِنْ عِبٰادِهِ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بر زمین، سرانجام از آن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سرانجام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می‌تواند</w:t>
      </w:r>
    </w:p>
    <w:p>
      <w:pPr>
        <w:pStyle w:val="BookText"/>
        <w:rPr/>
      </w:pPr>
      <w:r>
        <w:rPr>
          <w:rFonts w:ascii="Amiri" w:hAnsi="Amiri" w:eastAsia="Amiri" w:cs="Amiri"/>
          <w:color w:val="111111"/>
          <w:sz w:val="28"/>
          <w:sz w:val="28"/>
          <w:szCs w:val="28"/>
          <w:rtl w:val="true"/>
          <w:lang w:bidi="ar-SA"/>
        </w:rPr>
        <w:t xml:space="preserve">جانشین مضاف‌إلیه باشد که 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الْأَرْضَ لِلّٰهِ یُورِثُهٰا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مضاف‌إلیه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ارث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ارث الأرض للمتقین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 از آنِ تقواپیشگان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مراد از عاقبت، به مناسبت حکم و موضوع، فرجام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 حکومت‌مداران، تنها در گرو تقواپیشگی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ascii="IRNazanin" w:hAnsi="IRNazanin" w:eastAsia="IRNazanin"/>
          <w:color w:val="111111"/>
          <w:sz w:val="28"/>
          <w:sz w:val="28"/>
          <w:szCs w:val="28"/>
          <w:rtl w:val="true"/>
          <w:lang w:bidi="fa-IR"/>
        </w:rPr>
        <w:t xml:space="preserve">چنانچه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نیک باشد، هدف از 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الْعٰاقِبَةُ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اشاره به اینکه مؤمنان بنی‌اسرائیل به حکومت خواهند رسید، بیان این حقیقت است که حاکمیت یافتن مؤمنان برای آنان سعادت‌آفرین نیست، مگر اینکه اهل تقوا باشند و در حاکمیت خویش تقوا را 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حاکمیت یافتن تقواپیشگان</w:t>
      </w:r>
    </w:p>
    <w:p>
      <w:pPr>
        <w:pStyle w:val="BookText"/>
        <w:rPr/>
      </w:pPr>
      <w:r>
        <w:rPr>
          <w:rFonts w:ascii="Amiri" w:hAnsi="Amiri" w:eastAsia="Amiri" w:cs="Amiri"/>
          <w:color w:val="111111"/>
          <w:sz w:val="28"/>
          <w:sz w:val="28"/>
          <w:szCs w:val="28"/>
          <w:rtl w:val="true"/>
          <w:lang w:bidi="ar-SA"/>
        </w:rPr>
        <w:t xml:space="preserve">اِسْتَعِینُوا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لِلْمُتَّقِینَ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از توصیه‌های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خدا بر زمین، نفوذ مشیت او بر حاکمان آن و سیر تحولات جوامع بشری به سوی حاکمیت تقواپیشگان، از تعالیم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w:t>
      </w:r>
    </w:p>
    <w:p>
      <w:pPr>
        <w:pStyle w:val="BookText"/>
        <w:rPr/>
      </w:pPr>
      <w:r>
        <w:rPr>
          <w:rFonts w:ascii="Amiri" w:hAnsi="Amiri" w:eastAsia="Amiri" w:cs="Amiri"/>
          <w:color w:val="111111"/>
          <w:sz w:val="28"/>
          <w:sz w:val="28"/>
          <w:szCs w:val="28"/>
          <w:rtl w:val="true"/>
          <w:lang w:bidi="ar-SA"/>
        </w:rPr>
        <w:t xml:space="preserve">قٰالَ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لِلّٰهِ یُورِثُهٰا مَنْ یَشٰاءُ مِنْ عِبٰادِهِ وَ الْعٰاقِبَةُ لِلْمُتَّقِینَ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حاکمیت خدا بر زمین، صبر در برابر دشمنان دین و استعانت از خدا، جلوه‌هایی از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الْعٰاقِبَةُ لِلْمُتَّقِینَ</w:t>
      </w:r>
    </w:p>
    <w:p>
      <w:pPr>
        <w:pStyle w:val="BookText"/>
        <w:rPr/>
      </w:pPr>
      <w:r>
        <w:rPr>
          <w:rFonts w:ascii="IRNazanin" w:hAnsi="IRNazanin" w:eastAsia="IRNazanin"/>
          <w:color w:val="111111"/>
          <w:sz w:val="28"/>
          <w:sz w:val="28"/>
          <w:szCs w:val="28"/>
          <w:rtl w:val="true"/>
          <w:lang w:bidi="fa-IR"/>
        </w:rPr>
        <w:t>از بشارت ضمنی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حاکمیت یافتن بنی‌اسرائیل به شرط استعانت از خدا و پیشه کردن صبر و سپس بیان این حقیقت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سرانجام از آن تقواپیشگان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می‌شود شرایط ذکر شده جلوه‌هایی بارز از تقواپیشگی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کان للّه فهو لرسوله و ما کان لرسول اللّه فهو للإمام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8"/>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خداست، برای رسول اوست، و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w:t>
      </w:r>
      <w:bookmarkStart w:id="271" w:name="pg19782_190550"/>
    </w:p>
    <w:p>
      <w:pPr>
        <w:pStyle w:val="BookText"/>
        <w:rPr/>
      </w:pPr>
      <w:bookmarkEnd w:id="271"/>
      <w:r>
        <w:rPr>
          <w:rFonts w:ascii="IRNazanin" w:hAnsi="IRNazanin" w:eastAsia="IRNazanin"/>
          <w:color w:val="111111"/>
          <w:sz w:val="28"/>
          <w:sz w:val="28"/>
          <w:szCs w:val="28"/>
          <w:rtl w:val="true"/>
          <w:lang w:bidi="fa-IR"/>
        </w:rPr>
        <w:t>امامِ بعد از وی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أنا و أهل بیتی الّذین أورثنا الأرض و نحن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یافتیم که پس از ذکر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الْأَرْضَ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من و اهل بیتم، همان کسانی هستیم که خداوند زمین را به ما داده است، و ما همان متقین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اذیت؛ ارث؛ استعانت؛ استقامت؛ اللّه؛ امامت؛ انسان؛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بشارت؛ بنی اسرائیل؛ تقوا؛ جامعه؛ حکومت؛ دشمنی؛ دین؛ زمین؛ سختی؛ صبر؛ ظلم؛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272" w:name="__RefHeading___Toc1301600_2314609296"/>
      <w:bookmarkStart w:id="273" w:name="_Toc92"/>
      <w:bookmarkEnd w:id="27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129</w:t>
      </w:r>
      <w:r>
        <w:rPr>
          <w:rtl w:val="true"/>
        </w:rPr>
        <w:t>]</w:t>
      </w:r>
      <w:bookmarkEnd w:id="273"/>
    </w:p>
    <w:p>
      <w:pPr>
        <w:pStyle w:val="BookText"/>
        <w:rPr/>
      </w:pPr>
      <w:r>
        <w:rPr>
          <w:rFonts w:ascii="Amiri" w:hAnsi="Amiri" w:eastAsia="Amiri" w:cs="Amiri"/>
          <w:color w:val="111111"/>
          <w:sz w:val="28"/>
          <w:sz w:val="28"/>
          <w:szCs w:val="28"/>
          <w:rtl w:val="true"/>
          <w:lang w:bidi="ar-SA"/>
        </w:rPr>
        <w:t xml:space="preserve">قٰالُوا أُوذِینٰا مِنْ قَبْلِ أَنْ تَأْتِیَنٰا وَ مِنْ بَعْدِ مٰا جِئْتَنٰا قٰالَ عَسیٰ رَبُّکُمْ أَنْ یُهْلِکَ عَدُوَّکُمْ وَ یَسْتَخْلِفَکُمْ فِی اَلْأَرْضِ فَیَنْظُرَ کَیْفَ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قومش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به سوی ما بیایی و پس از آن که به سوی ما آمدی آزار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پروردگارتان دشمن شما را هلاک کند و شما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و بنگرد که شما چگونه عمل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مورد ستم نظام فرعونی قبل از بعثت وی و پس از آن</w:t>
      </w:r>
    </w:p>
    <w:p>
      <w:pPr>
        <w:pStyle w:val="BookText"/>
        <w:rPr/>
      </w:pPr>
      <w:r>
        <w:rPr>
          <w:rFonts w:ascii="Amiri" w:hAnsi="Amiri" w:eastAsia="Amiri" w:cs="Amiri"/>
          <w:color w:val="111111"/>
          <w:sz w:val="28"/>
          <w:sz w:val="28"/>
          <w:szCs w:val="28"/>
          <w:rtl w:val="true"/>
          <w:lang w:bidi="ar-SA"/>
        </w:rPr>
        <w:t>قٰالُوا أُوذِینٰا مِنْ قَبْلِ أَنْ تَأْتِیَنٰا وَ مِنْ بَعْدِ مٰا جِئْتَنٰا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و 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پیامبری است و بیان آن به دو تعبیر ظاهراً برای تفنن در عبارت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انتقام قوم خویش به سبب استمرار بیدادگری فرعون پس از بعثت وی</w:t>
      </w:r>
    </w:p>
    <w:p>
      <w:pPr>
        <w:pStyle w:val="BookText"/>
        <w:rPr/>
      </w:pPr>
      <w:r>
        <w:rPr>
          <w:rFonts w:ascii="Amiri" w:hAnsi="Amiri" w:eastAsia="Amiri" w:cs="Amiri"/>
          <w:color w:val="111111"/>
          <w:sz w:val="28"/>
          <w:sz w:val="28"/>
          <w:szCs w:val="28"/>
          <w:rtl w:val="true"/>
          <w:lang w:bidi="ar-SA"/>
        </w:rPr>
        <w:t>قٰالُوا أُوذِینٰا مِنْ قَبْلِ أَنْ تَأْتِیَنٰا وَ مِنْ بَعْدِ مٰا جِئْتَنٰا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بیدادگری فرعون از بنی‌اسرائیل، انتظار آنان از بعثت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أُوذِینٰا مِنْ قَبْلِ أَنْ تَأْتِیَنٰا وَ مِنْ بَعْدِ مٰا جِئْتَنٰا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خویش را به هلاکت فرعونیان و حاکمیت بنی‌اسرائیل بر سرزمین مصر امیدوار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یُهْلِکَ عَدُوَّکُمْ وَ یَسْتَخْلِفَکُمْ فِی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امیدواری به هلاکت فرعون و حاکمیت یافتن بنی‌اسرائیل، نگران عدم ایجاد شرایط آن از سوی قوم خویش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یُهْلِکَ عَدُوَّکُمْ وَ یَسْتَخْلِفَکُمْ فِی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به هلاکت فرعون و حاکمیت یافتن قومش نداشته است و شاید دغدغۀ خاطر او بدان جهت بود که وی اطمینان نداشت مردمش شرایطی را که برای پیروزی مطرح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استعینوا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آوردن فرعونیان به خدا و پذیرش تعالیم وی ناامید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یُهْلِکَ عَدُوَّکُمْ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خدامحوری در جریان امور عالم، از تعالیم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قوم خویش</w:t>
      </w:r>
    </w:p>
    <w:p>
      <w:pPr>
        <w:pStyle w:val="BookText"/>
        <w:rPr/>
      </w:pPr>
      <w:r>
        <w:rPr>
          <w:rFonts w:ascii="Amiri" w:hAnsi="Amiri" w:eastAsia="Amiri" w:cs="Amiri"/>
          <w:color w:val="111111"/>
          <w:sz w:val="28"/>
          <w:sz w:val="28"/>
          <w:szCs w:val="28"/>
          <w:rtl w:val="true"/>
          <w:lang w:bidi="ar-SA"/>
        </w:rPr>
        <w:t>عَسیٰ رَبُّکُمْ أَنْ یُهْلِکَ عَدُوَّکُمْ وَ یَسْتَخْلِفَکُمْ فِی الْأَرْضِ</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عَسیٰ رَبُّکُمْ أَنْ یُهْلِکَ عَدُوَّکُمْ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فرعونیان و به حاکمیت رسیدن بنی‌اسرائیل، پرتوی از ربوبیت خداوند نسبت به آنان</w:t>
      </w:r>
    </w:p>
    <w:p>
      <w:pPr>
        <w:pStyle w:val="BookText"/>
        <w:rPr/>
      </w:pPr>
      <w:r>
        <w:rPr>
          <w:rFonts w:ascii="Amiri" w:hAnsi="Amiri" w:eastAsia="Amiri" w:cs="Amiri"/>
          <w:color w:val="111111"/>
          <w:sz w:val="28"/>
          <w:sz w:val="28"/>
          <w:szCs w:val="28"/>
          <w:rtl w:val="true"/>
          <w:lang w:bidi="ar-SA"/>
        </w:rPr>
        <w:t>عَسیٰ رَبُّکُمْ أَنْ یُهْلِکَ عَدُوَّکُمْ وَ یَسْتَخْلِفَکُمْ فِی الْأَرْضِ</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اشراف دربار او، دشمنان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عَسیٰ رَبُّکُمْ أَنْ یُهْلِکَ عَدُوَّکُمْ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می‌تواند به معنای دشمن باشد که در این صورت مراد از آن فرعون است و هم می‌تواند به معنای دشمنان باشد که در این صورت مراد از آن فرعون و اشراف دربار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اعمال و رفتار آدمیان نظارت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فَیَنْظُرَ کَیْفَ تَعْمَلُونَ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ناظر بر چگونگی رفتار و کردار حکومت‌مداران</w:t>
      </w:r>
    </w:p>
    <w:p>
      <w:pPr>
        <w:pStyle w:val="BookText"/>
        <w:rPr/>
      </w:pPr>
      <w:r>
        <w:rPr>
          <w:rFonts w:ascii="Amiri" w:hAnsi="Amiri" w:eastAsia="Amiri" w:cs="Amiri"/>
          <w:color w:val="111111"/>
          <w:sz w:val="28"/>
          <w:sz w:val="28"/>
          <w:szCs w:val="28"/>
          <w:rtl w:val="true"/>
          <w:lang w:bidi="ar-SA"/>
        </w:rPr>
        <w:t>وَ یَسْتَخْلِفَکُمْ فِی الْأَرْضِ فَیَنْظُرَ کَیْفَ تَعْمَلُونَ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بنی‌اسرائیل، از اهداف امدادهای الهی برای حاکمیت بخشیدن به آنان پس از پیروزی بر دشمنانشان</w:t>
      </w:r>
    </w:p>
    <w:p>
      <w:pPr>
        <w:pStyle w:val="BookText"/>
        <w:rPr/>
      </w:pPr>
      <w:r>
        <w:rPr>
          <w:rFonts w:ascii="Amiri" w:hAnsi="Amiri" w:eastAsia="Amiri" w:cs="Amiri"/>
          <w:color w:val="111111"/>
          <w:sz w:val="28"/>
          <w:sz w:val="28"/>
          <w:szCs w:val="28"/>
          <w:rtl w:val="true"/>
          <w:lang w:bidi="ar-SA"/>
        </w:rPr>
        <w:t>وَ یَسْتَخْلِفَکُمْ فِی الْأَرْضِ فَیَنْظُرَ کَیْفَ تَعْمَلُونَ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بنی‌اسرائیل از سوی خدا</w:t>
      </w:r>
      <w:bookmarkStart w:id="274" w:name="pg19782_190552"/>
    </w:p>
    <w:p>
      <w:pPr>
        <w:pStyle w:val="BookText"/>
        <w:rPr/>
      </w:pPr>
      <w:bookmarkEnd w:id="274"/>
      <w:r>
        <w:rPr>
          <w:rFonts w:ascii="IRNazanin" w:hAnsi="IRNazanin" w:eastAsia="IRNazanin"/>
          <w:color w:val="111111"/>
          <w:sz w:val="28"/>
          <w:sz w:val="28"/>
          <w:szCs w:val="28"/>
          <w:rtl w:val="true"/>
          <w:lang w:bidi="fa-IR"/>
        </w:rPr>
        <w:t>پس از دستیابی آنان به حکومت و قدرت، هشدار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p>
    <w:p>
      <w:pPr>
        <w:pStyle w:val="BookText"/>
        <w:rPr/>
      </w:pPr>
      <w:r>
        <w:rPr>
          <w:rFonts w:ascii="Amiri" w:hAnsi="Amiri" w:eastAsia="Amiri" w:cs="Amiri"/>
          <w:color w:val="111111"/>
          <w:sz w:val="28"/>
          <w:sz w:val="28"/>
          <w:szCs w:val="28"/>
          <w:rtl w:val="true"/>
          <w:lang w:bidi="ar-SA"/>
        </w:rPr>
        <w:t>فَیَنْظُرَ کَیْفَ تَعْمَلُونَ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حاکمان به نظارت خداوند بر اعمال ایشان، زمینه‌ساز گرایش آنان به کردارنیک وپرهیزشان ازاعمال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یَسْتَخْلِفَکُمْ فِی الْأَرْضِ فَیَنْظُرَ کَیْفَ تَعْمَلُونَ</w:t>
      </w:r>
    </w:p>
    <w:p>
      <w:pPr>
        <w:pStyle w:val="BookText"/>
        <w:rPr/>
      </w:pPr>
      <w:r>
        <w:rPr>
          <w:rFonts w:ascii="IRNazanin" w:hAnsi="IRNazanin" w:eastAsia="IRNazanin"/>
          <w:color w:val="111111"/>
          <w:sz w:val="28"/>
          <w:sz w:val="28"/>
          <w:szCs w:val="28"/>
          <w:rtl w:val="true"/>
          <w:lang w:bidi="fa-IR"/>
        </w:rPr>
        <w:t>هدف از تذکار نظارت خداوند بر اعمال آدمی این است که وی با توجه به این حقیقت از اعمال ناروا بپرهیزد و به اعمال نیک رو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رساندن تقواپیشگان به حکومت، آنان را آزمایش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الْعٰاقِبَةُ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یَسْتَخْلِفَکُمْ فِی الْأَرْضِ فَیَنْظُرَ کَیْفَ تَعْمَلُونَ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اذیت؛ استبداد؛ اشراف؛ اصلاح؛ اللّه؛ امتحان؛ امید؛ انذار؛ انسان؛ بشارت؛ بنی اسرائیل؛ پیروزی؛ تقوا؛ توحید؛ حزن؛ خلافت الهی؛ دشمنی؛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ظلم؛ عمل؛ فرعون؛ کفر؛مصر؛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75" w:name="__RefHeading___Toc1301602_2314609296"/>
      <w:bookmarkStart w:id="276" w:name="_Toc93"/>
      <w:bookmarkEnd w:id="27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130</w:t>
      </w:r>
      <w:r>
        <w:rPr>
          <w:rtl w:val="true"/>
        </w:rPr>
        <w:t>]</w:t>
      </w:r>
      <w:bookmarkEnd w:id="276"/>
    </w:p>
    <w:p>
      <w:pPr>
        <w:pStyle w:val="BookText"/>
        <w:rPr/>
      </w:pPr>
      <w:r>
        <w:rPr>
          <w:rFonts w:ascii="Amiri" w:hAnsi="Amiri" w:eastAsia="Amiri" w:cs="Amiri"/>
          <w:color w:val="111111"/>
          <w:sz w:val="28"/>
          <w:sz w:val="28"/>
          <w:szCs w:val="28"/>
          <w:rtl w:val="true"/>
          <w:lang w:bidi="ar-SA"/>
        </w:rPr>
        <w:t xml:space="preserve">وَ لَقَدْ أَخَذْنٰا آلَ فِرْعَوْنَ بِالسِّنِینَ وَ نَقْصٍ مِنَ اَلثَّمَرٰاتِ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p>
    <w:p>
      <w:pPr>
        <w:pStyle w:val="BookText"/>
        <w:rPr/>
      </w:pPr>
      <w:r>
        <w:rPr>
          <w:rFonts w:ascii="IRNazanin" w:hAnsi="IRNazanin" w:eastAsia="IRNazanin"/>
          <w:color w:val="111111"/>
          <w:sz w:val="28"/>
          <w:sz w:val="28"/>
          <w:szCs w:val="28"/>
          <w:rtl w:val="true"/>
          <w:lang w:bidi="fa-IR"/>
        </w:rPr>
        <w:t>و همانا ما فرعونیان را به خشکسالی و کمبود محصولات مبتلا کردیم، باشد که متذکّر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فرعونیان را برای پذیرش رسالتهای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قحطیهای متعدد و کم‌محصولی فاحشی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 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قحطی و خشکسالی است و جمع آوردن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تعدد قحطی و خشکسالی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تعدد یا به اعتبار شهرهای زیادی است که قحطی در آنجاها به وجود آمد و یا به لحاظ سالهای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کمبود فاحش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کم‌محصولی فاحش، بارزترین اثر خشکسالیها و قحطیهای تحمیل شده به فرعونیان</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خشکسالی و قحطی در پی دارندۀ مشکلات فراوانی است که از جملۀ آنها کم‌محصولی مزارع و باغات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بخصوص آن می‌تواند اشاره به برداشت یاد شده داشته باشد</w:t>
      </w:r>
      <w:r>
        <w:rPr>
          <w:rFonts w:eastAsia="IRNazanin" w:cs="IRNazanin"/>
          <w:color w:val="111111"/>
          <w:sz w:val="28"/>
          <w:szCs w:val="28"/>
          <w:rtl w:val="true"/>
          <w:lang w:bidi="fa-IR"/>
        </w:rPr>
        <w:t>.</w:t>
      </w:r>
      <w:bookmarkStart w:id="277" w:name="pg19782_190553"/>
    </w:p>
    <w:p>
      <w:pPr>
        <w:pStyle w:val="BookText"/>
        <w:rPr/>
      </w:pPr>
      <w:bookmarkEnd w:id="27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از انحرافهای عقیدتی، پذیرش دعوت پیامبران و روی‌آوری به خدا، فلسفۀ بلاها و مشکلات</w:t>
      </w:r>
    </w:p>
    <w:p>
      <w:pPr>
        <w:pStyle w:val="BookText"/>
        <w:rPr/>
      </w:pP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یَذَّکَّرُونَ</w:t>
      </w:r>
    </w:p>
    <w:p>
      <w:pPr>
        <w:pStyle w:val="BookText"/>
        <w:rPr/>
      </w:pPr>
      <w:r>
        <w:rPr>
          <w:rFonts w:ascii="IRNazanin" w:hAnsi="IRNazanin" w:eastAsia="IRNazanin"/>
          <w:color w:val="111111"/>
          <w:sz w:val="28"/>
          <w:sz w:val="28"/>
          <w:szCs w:val="28"/>
          <w:rtl w:val="true"/>
          <w:lang w:bidi="fa-IR"/>
        </w:rPr>
        <w:t>با توجه به آیات قبل که سخن از ربوبیت خدا 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معلوم می‌شود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توحید ربوبی و پیامبری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رسالتهای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پذیرش‌توحید ربوبی و پاسخ به‌دعوت پیامبران، امری لازم بر عهدۀ بندگان</w:t>
      </w:r>
    </w:p>
    <w:p>
      <w:pPr>
        <w:pStyle w:val="BookText"/>
        <w:rPr/>
      </w:pPr>
      <w:r>
        <w:rPr>
          <w:rFonts w:ascii="Amiri" w:hAnsi="Amiri" w:eastAsia="Amiri" w:cs="Amiri"/>
          <w:color w:val="111111"/>
          <w:sz w:val="28"/>
          <w:sz w:val="28"/>
          <w:szCs w:val="28"/>
          <w:rtl w:val="true"/>
          <w:lang w:bidi="ar-SA"/>
        </w:rPr>
        <w:t xml:space="preserve">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یَذَّکَّرُونَ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هدفداری تحولات جهان</w:t>
      </w:r>
    </w:p>
    <w:p>
      <w:pPr>
        <w:pStyle w:val="BookText"/>
        <w:rPr/>
      </w:pP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یَذَّکَّرُونَ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طبیعت و عوامل آن</w:t>
      </w:r>
    </w:p>
    <w:p>
      <w:pPr>
        <w:pStyle w:val="BookText"/>
        <w:rPr/>
      </w:pPr>
      <w:r>
        <w:rPr>
          <w:rFonts w:ascii="Amiri" w:hAnsi="Amiri" w:eastAsia="Amiri" w:cs="Amiri"/>
          <w:color w:val="111111"/>
          <w:sz w:val="28"/>
          <w:sz w:val="28"/>
          <w:szCs w:val="28"/>
          <w:rtl w:val="true"/>
          <w:lang w:bidi="ar-SA"/>
        </w:rPr>
        <w:t>وَ لَقَدْ أَخَذْنٰا آلَ فِرْعَوْنَ بِالسِّنِینَ وَ نَقْصٍ مِنَ الثَّمَرٰاتِ</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اراده؛ اللّه؛ امتحان؛ انبیاء؛ انسان؛ ایمان؛ توحید؛ جهان؛ خشکسالی؛ رسالت؛ سؤال و جواب؛ سختی؛ مشیت خدا؛ مصیبت؛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w:t>
      </w:r>
    </w:p>
    <w:p>
      <w:pPr>
        <w:pStyle w:val="Heading3"/>
        <w:numPr>
          <w:ilvl w:val="2"/>
          <w:numId w:val="1"/>
        </w:numPr>
        <w:rPr/>
      </w:pPr>
      <w:bookmarkStart w:id="278" w:name="__RefHeading___Toc1301604_2314609296"/>
      <w:bookmarkStart w:id="279" w:name="_Toc94"/>
      <w:bookmarkEnd w:id="27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131</w:t>
      </w:r>
      <w:r>
        <w:rPr>
          <w:rtl w:val="true"/>
        </w:rPr>
        <w:t>]</w:t>
      </w:r>
      <w:bookmarkEnd w:id="279"/>
    </w:p>
    <w:p>
      <w:pPr>
        <w:pStyle w:val="BookText"/>
        <w:rPr/>
      </w:pPr>
      <w:r>
        <w:rPr>
          <w:rFonts w:ascii="Amiri" w:hAnsi="Amiri" w:eastAsia="Amiri" w:cs="Amiri"/>
          <w:color w:val="111111"/>
          <w:sz w:val="28"/>
          <w:sz w:val="28"/>
          <w:szCs w:val="28"/>
          <w:rtl w:val="true"/>
          <w:lang w:bidi="ar-SA"/>
        </w:rPr>
        <w:t xml:space="preserve">فَإِذٰا جٰاءَتْهُمُ اَلْحَسَنَةُ قٰالُوا لَنٰا هٰذِهِ وَ إِنْ تُصِبْهُمْ سَیِّئَةٌ یَطَّیَّرُوا بِمُوسیٰ وَ مَنْ مَعَهُ أَلاٰ إِنَّمٰا طٰائِرُهُمْ عِنْدَ اَللّٰهِ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p>
    <w:p>
      <w:p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متذکّر نشدند،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خوشی و رفاه به آنان روی می‌آورد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ماست، و چون گزندی به آنان می‌رسید، به موسی و کسانی که با او بودند فال بد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شومی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تنها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را مایۀ بدبختی آنان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بیشترشان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خویشتن را مبارک می‌دانستند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به وی را مردمی بدشگون و نامبارک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جٰاءَتْهُمُ الْحَسَنَةُ قٰالُوا لَنٰا هٰذِهِ وَ إِنْ تُصِبْهُمْ سَیِّئَةٌ یَطَّیَّرُوا بِمُوسیٰ وَ مَنْ مَعَهُ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است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رفاه و آسایش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سبب خود ما و میمنت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تطیر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نامبارک دانست و به سبب آن فال بد زد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رفاهها و آسایشها را ناشی از میمنت خویش، و سختیها و ناراحتیها را</w:t>
      </w:r>
    </w:p>
    <w:p>
      <w:pPr>
        <w:pStyle w:val="BookText"/>
        <w:rPr/>
      </w:pPr>
      <w:r>
        <w:rPr>
          <w:rFonts w:ascii="IRNazanin" w:hAnsi="IRNazanin" w:eastAsia="IRNazanin"/>
          <w:color w:val="111111"/>
          <w:sz w:val="28"/>
          <w:sz w:val="28"/>
          <w:szCs w:val="28"/>
          <w:rtl w:val="true"/>
          <w:lang w:bidi="fa-IR"/>
        </w:rPr>
        <w:t>برخاسته از بدشگونی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لَنٰا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یَطَّیَّرُوا بِمُوسیٰ وَ مَنْ 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 و مصیبتهای فرعونیان در مقابل نعمتها و آسایشهای آنان اندک و ناچیز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جٰاءَتْهُمُ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تُصِبْهُمْ سَیِّئَةٌ</w:t>
      </w:r>
    </w:p>
    <w:p>
      <w:pPr>
        <w:pStyle w:val="BookText"/>
        <w:rPr/>
      </w:pPr>
      <w:r>
        <w:rPr>
          <w:rFonts w:ascii="IRNazanin" w:hAnsi="IRNazanin" w:eastAsia="IRNazanin"/>
          <w:color w:val="111111"/>
          <w:sz w:val="28"/>
          <w:sz w:val="28"/>
          <w:szCs w:val="28"/>
          <w:rtl w:val="true"/>
          <w:lang w:bidi="fa-IR"/>
        </w:rPr>
        <w:t xml:space="preserve">معرفه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اشاره به این باشد که زندگی فرعونیان همواره قرین رفاه و آسایش بوده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امری شناخته شده بود، به خلاف مشکلات عمومی که گویا در میان آنها نبود و یا بندرت اتفاق افتاده بود؛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حصول اطمینان به شرط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مشکوک بودن شرط است، نیز دلالت بر برداشت یاد شده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هشدارهای الهی با نزول بلاها و مصیبتها بر فرعونیان بی‌تأثیر در هدایت و تذکریابی آنان</w:t>
      </w:r>
    </w:p>
    <w:p>
      <w:pPr>
        <w:pStyle w:val="BookText"/>
        <w:rPr/>
      </w:pP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لَنٰا هٰذِهِ وَ إِنْ تُصِبْهُمْ سَیِّئَةٌ یَطَّیَّرُوا بِمُوسیٰ وَ مَنْ مَعَهُ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غلط و جاهلانۀ فرعونیان از ریشه‌یابی رخدادهای خوشایند و ناخوشایند، موجب بی‌تأثیری بلاها و مصیبتها در هدایت شدن و تذکر یافتن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أَخَذْنٰا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یَطَّیَّرُوا بِمُوسیٰ وَ مَنْ مَعَهُ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جٰاءَتْهُمُ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ترتب آن بر آیۀ قبل، در حقیقت پاسخ به این سؤال است که چرا ایجاد زمینه‌های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أَخَذْنٰا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لَعَلَّهُمْ یَذَّکَّرُونَ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فرعونیان تأثیر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تحلیل غلط آنان را از موانع هدایت و تذکریابی،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ارادۀ خداوند عامل نزول بلاها و مصیبتهای هشدار دهنده بر فرعونیان</w:t>
      </w:r>
    </w:p>
    <w:p>
      <w:pPr>
        <w:pStyle w:val="BookText"/>
        <w:rPr/>
      </w:pPr>
      <w:r>
        <w:rPr>
          <w:rFonts w:ascii="Amiri" w:hAnsi="Amiri" w:eastAsia="Amiri" w:cs="Amiri"/>
          <w:color w:val="111111"/>
          <w:sz w:val="28"/>
          <w:sz w:val="28"/>
          <w:szCs w:val="28"/>
          <w:rtl w:val="true"/>
          <w:lang w:bidi="ar-SA"/>
        </w:rPr>
        <w:t>أَلاٰ إِنَّمٰا طٰائِرُهُمْ عِنْدَ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فرعونیان، ناآگاه به نقش ارادۀ خداوند در ابتلای آنان به سختیها و ناخوشایندیها</w:t>
      </w:r>
    </w:p>
    <w:p>
      <w:pPr>
        <w:pStyle w:val="BookText"/>
        <w:rPr/>
      </w:pPr>
      <w:r>
        <w:rPr>
          <w:rFonts w:ascii="Amiri" w:hAnsi="Amiri" w:eastAsia="Amiri" w:cs="Amiri"/>
          <w:color w:val="111111"/>
          <w:sz w:val="28"/>
          <w:sz w:val="28"/>
          <w:szCs w:val="28"/>
          <w:rtl w:val="true"/>
          <w:lang w:bidi="ar-SA"/>
        </w:rPr>
        <w:t>أَلاٰ إِنَّمٰا طٰائِرُهُمْ عِنْدَ اللّٰهِ وَ لٰکِنَّ أَکْثَرَهُمْ لاٰ یَعْلَمُونَ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فرعونیان، مردمی جاهل و ناتوان از تحلیل صحیح رخدادهای نیک و بد</w:t>
      </w:r>
    </w:p>
    <w:p>
      <w:pPr>
        <w:pStyle w:val="BookText"/>
        <w:rPr/>
      </w:pP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فرعونیان در ریشه‌یابی رخدادهای خوشایند و ناخوشایند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میمنت خویش و نحوست موسویان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تحلیلی جاهلانه و نادرست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أَکْثَرَهُمْ لاٰ یَعْلَمُونَ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شومی و نامبارکی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از فرعونیان، اتهامی ناروا و برخاسته از جهل آنان بود</w:t>
      </w:r>
      <w:r>
        <w:rPr>
          <w:rFonts w:eastAsia="IRNazanin" w:cs="IRNazanin"/>
          <w:color w:val="111111"/>
          <w:sz w:val="28"/>
          <w:szCs w:val="28"/>
          <w:rtl w:val="true"/>
          <w:lang w:bidi="fa-IR"/>
        </w:rPr>
        <w:t>.</w:t>
      </w:r>
      <w:bookmarkStart w:id="280" w:name="pg19782_190555"/>
    </w:p>
    <w:p>
      <w:pPr>
        <w:pStyle w:val="BookText"/>
        <w:rPr/>
      </w:pPr>
      <w:bookmarkEnd w:id="280"/>
      <w:r>
        <w:rPr>
          <w:rFonts w:ascii="Amiri" w:hAnsi="Amiri" w:eastAsia="Amiri" w:cs="Amiri"/>
          <w:color w:val="111111"/>
          <w:sz w:val="28"/>
          <w:sz w:val="28"/>
          <w:szCs w:val="28"/>
          <w:rtl w:val="true"/>
          <w:lang w:bidi="ar-SA"/>
        </w:rPr>
        <w:t xml:space="preserve">یَطَّیَّرُوا بِمُوسیٰ وَ 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بدشگون و نامبارک دانستن شخصی یا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جهل و نادانی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یَطَّیَّرُوا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اراده؛ افترا؛ اکثریت؛ اللّه؛ امتحان؛ انذار؛ بنی اسرائیل؛ تطیّر؛ توحید؛ جهان بینی؛ جهل؛ حسنه؛رفاه؛ سختی؛ عبرت؛ گناه؛ مشیت خدا؛ مصیبت؛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هدایت</w:t>
      </w:r>
    </w:p>
    <w:p>
      <w:pPr>
        <w:pStyle w:val="Heading3"/>
        <w:numPr>
          <w:ilvl w:val="2"/>
          <w:numId w:val="1"/>
        </w:numPr>
        <w:rPr/>
      </w:pPr>
      <w:bookmarkStart w:id="281" w:name="__RefHeading___Toc1301606_2314609296"/>
      <w:bookmarkStart w:id="282" w:name="_Toc95"/>
      <w:bookmarkEnd w:id="28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132</w:t>
      </w:r>
      <w:r>
        <w:rPr>
          <w:rtl w:val="true"/>
        </w:rPr>
        <w:t>]</w:t>
      </w:r>
      <w:bookmarkEnd w:id="282"/>
    </w:p>
    <w:p>
      <w:pPr>
        <w:pStyle w:val="BookText"/>
        <w:rPr/>
      </w:pPr>
      <w:r>
        <w:rPr>
          <w:rFonts w:ascii="Amiri" w:hAnsi="Amiri" w:eastAsia="Amiri" w:cs="Amiri"/>
          <w:color w:val="111111"/>
          <w:sz w:val="28"/>
          <w:sz w:val="28"/>
          <w:szCs w:val="28"/>
          <w:rtl w:val="true"/>
          <w:lang w:bidi="ar-SA"/>
        </w:rPr>
        <w:t xml:space="preserve">وَ قٰالُوا مَهْمٰا تَأْتِنٰا بِهِ مِنْ آیَةٍ لِتَسْحَرَنٰا بِهٰا فَمٰا نَحْنُ لَکَ بِمُؤْمِنِینَ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آیتی برای ما بیاوری که ما را با آن افسون کنی، ما هرگز به تو ایمان نخواهیم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سحر خواندن تمامی معجزات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وی گفتند که هرگز رسالتش را تصدیق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تَأْتِنٰا بِهِ مِنْ آیَةٍ لِتَسْحَرَنٰا بِهٰا فَمٰا نَحْنُ لَکَ بِمُؤْمِنِینَ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أسماء شرط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مَهْمٰا تَأْتِنٰا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چیزی را که به عنوان معجزه بیاوری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در عین اعتراف به خارق‌العاده بودن معجزات موسی، با لحنی تمسخرآمیز آیت بودن آنها را تکذیب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تَأْتِنٰا بِهِ مِنْ آیَةٍ لِتَسْحَرَنٰا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لِتَسْحَرَنٰا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تا ما را به وسیلۀ آن آیه سحر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می‌رساند که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هدف آنان از اینکه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استهزای موسی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ایمان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سحرزدگی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تَأْتِنٰا بِهِ مِنْ آیَةٍ لِتَسْحَرَنٰا بِهٰا فَمٰا نَحْنُ لَکَ بِمُؤْمِنِینَ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نیز همچون بنی‌اسرائیل در دایرۀ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تَأْتِنٰا بِهِ مِنْ آیَةٍ لِتَسْحَرَنٰا بِهٰا فَمٰا نَحْنُ لَکَ بِمُؤْمِنِینَ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آیات خدا؛ استهزاء؛ افترا؛ اقرار؛ ایمان؛ بنی اسرائیل؛ تکذیب؛ رسالت؛ سحر؛ کفر؛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83" w:name="pg19782_190556"/>
    </w:p>
    <w:p>
      <w:pPr>
        <w:pStyle w:val="Heading3"/>
        <w:numPr>
          <w:ilvl w:val="2"/>
          <w:numId w:val="1"/>
        </w:numPr>
        <w:rPr/>
      </w:pPr>
      <w:bookmarkStart w:id="284" w:name="__RefHeading___Toc1301608_2314609296"/>
      <w:bookmarkStart w:id="285" w:name="_Toc96"/>
      <w:bookmarkEnd w:id="283"/>
      <w:bookmarkEnd w:id="28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133</w:t>
      </w:r>
      <w:r>
        <w:rPr>
          <w:rtl w:val="true"/>
        </w:rPr>
        <w:t>]</w:t>
      </w:r>
      <w:bookmarkEnd w:id="285"/>
    </w:p>
    <w:p>
      <w:pPr>
        <w:pStyle w:val="BookText"/>
        <w:rPr/>
      </w:pPr>
      <w:r>
        <w:rPr>
          <w:rFonts w:ascii="Amiri" w:hAnsi="Amiri" w:eastAsia="Amiri" w:cs="Amiri"/>
          <w:color w:val="111111"/>
          <w:sz w:val="28"/>
          <w:sz w:val="28"/>
          <w:szCs w:val="28"/>
          <w:rtl w:val="true"/>
          <w:lang w:bidi="ar-SA"/>
        </w:rPr>
        <w:t xml:space="preserve">فَأَرْسَلْنٰا عَلَیْهِمُ اَلطُّوفٰانَ وَ اَلْجَرٰادَ وَ اَلْقُمَّلَ وَ اَلضَّفٰادِعَ وَ اَلدَّمَ آیٰاتٍ مُفَصَّلاٰتٍ فَاسْتَکْبَرُوا وَ کٰانُوا قَوْماً مُجْرِمِینَ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p>
    <w:p>
      <w:pPr>
        <w:pStyle w:val="BookText"/>
        <w:rPr/>
      </w:pPr>
      <w:r>
        <w:rPr>
          <w:rFonts w:ascii="IRNazanin" w:hAnsi="IRNazanin" w:eastAsia="IRNazanin"/>
          <w:color w:val="111111"/>
          <w:sz w:val="28"/>
          <w:sz w:val="28"/>
          <w:szCs w:val="28"/>
          <w:rtl w:val="true"/>
          <w:lang w:bidi="fa-IR"/>
        </w:rPr>
        <w:t>پس بر آنان طوفان و ملخ و شپش و قورباغه و خون را که معجزاتی جدا جدا بودند فرستادیم، ولی تکبر ورزیدند و مردمی مجرم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فرعونیان را پس از اعلام صریحشان بر ایمان نیاوردن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عذابهای متعدد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نَحْنُ لَکَ بِمُؤْمِنِینَ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مُفَصَّلاٰتٍ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شدن سیلاب و هجوم ملخها، شپشها و قورباغه‌ها و آلوده شدن زندگانی به خون، از عذابهای نازل شده بر فرعونیانِ منکر رسالت موسی</w:t>
      </w:r>
    </w:p>
    <w:p>
      <w:pPr>
        <w:pStyle w:val="BookText"/>
        <w:rPr/>
      </w:pPr>
      <w:r>
        <w:rPr>
          <w:rFonts w:ascii="Amiri" w:hAnsi="Amiri" w:eastAsia="Amiri" w:cs="Amiri"/>
          <w:color w:val="111111"/>
          <w:sz w:val="28"/>
          <w:sz w:val="28"/>
          <w:szCs w:val="28"/>
          <w:rtl w:val="true"/>
          <w:lang w:bidi="ar-SA"/>
        </w:rPr>
        <w:t>فَأَرْسَلْنٰا عَلَیْهِمُ الطُّوفٰانَ وَ الْجَرٰادَ وَ الْقُمَّلَ وَ الضَّفٰادِعَ وَ الدَّمَ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فراوانی است که بر منطقه و یا مناطقی مستولی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اسم جنس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ضفادع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قورباغه‌ها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ضفدَع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عذابهای نازل شده بر فرعونیان به تنهایی آیت و نشانی بر حقانیت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مُفَصَّلاٰتٍ</w:t>
      </w:r>
    </w:p>
    <w:p>
      <w:p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که هر کدام از عذابهای ذکر شده به تنهایی آیت و نشان حقانیت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عذابهای نازل شده بر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پس از دیگری و با فاصله تحقق می‌یافت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آیٰاتٍ مُفَصَّلاٰتٍ</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حال برای عذابهای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صفت برای آیات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جداسازی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مفصلٰت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جداسازی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عذابها و نشانه‌ها جدای از یکدیگر و با فاصله تحقق می‌یافت و فاصلۀ آنها نسبتاً طولانی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هستی و عوامل طبیعی در اختیار خدا و افعال آنها بسته به ارادۀ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الطُّوفٰانَ وَ الْجَرٰادَ وَ الْقُمَّلَ وَ الضَّفٰادِعَ وَ الدَّمَ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علی رغم مشاهدۀ آیاتی متعدد بر حقانیت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پذیرش آن سرباز زدند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w:t>
      </w:r>
      <w:bookmarkStart w:id="286" w:name="pg19782_190557"/>
    </w:p>
    <w:p>
      <w:pPr>
        <w:pStyle w:val="BookText"/>
        <w:rPr/>
      </w:pPr>
      <w:bookmarkEnd w:id="28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کبرورزی و خودبزرگ‌بینی فرعونیان، ریشۀ کفرورزی آنان به آیات الهی و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فَأَرْسَلْنٰا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فَاسْتَکْبَرُوا</w:t>
      </w:r>
    </w:p>
    <w:p>
      <w:pPr>
        <w:pStyle w:val="BookText"/>
        <w:rPr/>
      </w:pPr>
      <w:r>
        <w:rPr>
          <w:rFonts w:ascii="IRNazanin" w:hAnsi="IRNazanin" w:eastAsia="IRNazanin"/>
          <w:color w:val="111111"/>
          <w:sz w:val="28"/>
          <w:sz w:val="28"/>
          <w:szCs w:val="28"/>
          <w:rtl w:val="true"/>
          <w:lang w:bidi="fa-IR"/>
        </w:rPr>
        <w:t xml:space="preserve">استکبار به معنای خود بزرگ بینی است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ارسال آیات تفریع شده، لازمۀ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کردن و نپذیرفتن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استکبار به جای انکار و نپذیرفتن، برای رساندن علت انکار است؛ یعنی انکار فرعونیان از سر خود بزرگ‌بینی و تکبر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خود بزرگ بینی مایۀ انکار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مُفَصَّلاٰتٍ فَاسْتَکْبَرُوا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مردمی مجرم و تبهکار</w:t>
      </w:r>
    </w:p>
    <w:p>
      <w:pPr>
        <w:pStyle w:val="BookText"/>
        <w:rPr/>
      </w:pPr>
      <w:r>
        <w:rPr>
          <w:rFonts w:ascii="Amiri" w:hAnsi="Amiri" w:eastAsia="Amiri" w:cs="Amiri"/>
          <w:color w:val="111111"/>
          <w:sz w:val="28"/>
          <w:sz w:val="28"/>
          <w:szCs w:val="28"/>
          <w:rtl w:val="true"/>
          <w:lang w:bidi="ar-SA"/>
        </w:rPr>
        <w:t>وَ کٰانُوا قَوْماً مُجْرِمِینَ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تبهکاری فرعونیان، مایۀ استکبار آنان در برابر آیات الهی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آیٰاتٍ مُفَصَّلاٰتٍ فَاسْتَکْبَرُوا وَ کٰانُوا قَوْماً مُجْرِمِینَ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ریشۀ کبرورزی فرعونیان در برابر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تبهکاری، زمینه‌ساز پیدایش روحیۀ استکباری و مایۀ انکار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فَاسْتَکْبَرُوا وَ کٰانُوا قَوْماً مُجْرِمِینَ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آیات خدا؛ استکبار؛ اللّه؛ تکبر؛ تکذیب؛ خلقت؛ خون؛ سیل؛ شپش؛ طوفان؛ عذاب؛ فساد؛ قورباغه؛ کفر؛ گناه؛ لجاجت؛ مشیت خدا؛ مصیبت؛ معجزه؛ ملخ؛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87" w:name="__RefHeading___Toc1301610_2314609296"/>
      <w:bookmarkStart w:id="288" w:name="_Toc97"/>
      <w:bookmarkEnd w:id="28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134</w:t>
      </w:r>
      <w:r>
        <w:rPr>
          <w:rtl w:val="true"/>
        </w:rPr>
        <w:t>]</w:t>
      </w:r>
      <w:bookmarkEnd w:id="288"/>
    </w:p>
    <w:p>
      <w:pPr>
        <w:pStyle w:val="BookText"/>
        <w:rPr/>
      </w:pPr>
      <w:r>
        <w:rPr>
          <w:rFonts w:ascii="Amiri" w:hAnsi="Amiri" w:eastAsia="Amiri" w:cs="Amiri"/>
          <w:color w:val="111111"/>
          <w:sz w:val="28"/>
          <w:sz w:val="28"/>
          <w:szCs w:val="28"/>
          <w:rtl w:val="true"/>
          <w:lang w:bidi="ar-SA"/>
        </w:rPr>
        <w:t xml:space="preserve">وَ لَمّٰا وَقَعَ عَلَیْهِمُ اَلرِّجْزُ قٰالُوا یٰا مُوسَی اُدْعُ لَنٰا رَبَّکَ بِمٰا عَهِدَ عِنْدَکَ لَئِنْ کَشَفْتَ عَنَّا اَلرِّجْزَ لَنُؤْمِنَنَّ لَکَ وَ لَنُرْسِلَنَّ مَعَکَ بَنِی إِسْرٰائِیلَ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p>
    <w:p>
      <w:pPr>
        <w:pStyle w:val="BookText"/>
        <w:rPr/>
      </w:pPr>
      <w:r>
        <w:rPr>
          <w:rFonts w:ascii="IRNazanin" w:hAnsi="IRNazanin" w:eastAsia="IRNazanin"/>
          <w:color w:val="111111"/>
          <w:sz w:val="28"/>
          <w:sz w:val="28"/>
          <w:szCs w:val="28"/>
          <w:rtl w:val="true"/>
          <w:lang w:bidi="fa-IR"/>
        </w:rPr>
        <w:t>و هنگامی که عذاب بر آنان واقع 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به خاطر ما، پروردگارت را به آن عهدی که نزد تو دارد بخوان، اگر این عذاب را از ما برداری، حتماً سخن تو را باور می‌کنیم و بنی اسرائیل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می‌سازیم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می‌فرستیم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پس از مشاهدۀ آیات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اصرارشان بر انکار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عذابی شدیدتر مبتلا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عَلَیْهِمُ الرِّجْزُ قٰالُوا یٰا مُوسَی ادْعُ لَنٰا رَبَّکَ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عذاب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هم می‌تواند عهد ذکری بوده و اشاره به عذابهای پنجگانۀ مطرح شده در آیۀ قبل باشد،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اشاره به عذابی غیر از عذابهای ذکر شده دارد که به دلیل روی‌آوری آنها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تقاضای برطرف شدن آن، عذابی بسیار شدیدتر از عذابهای پنجگانه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پس از گرفتار شدن به عذاب شدید، رو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از وی خواستند تا برای برطرف شدن آن دعا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وَقَعَ عَلَیْهِمُ الرِّجْزُ قٰالُوا یٰا مُوسَی ادْعُ لَنٰا رَبَّکَ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مستجاب‌الدعوه و از منزلتی والا در پیشگاه خدا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 بِمٰا عَهِدَ عِنْدَکَ</w:t>
      </w:r>
    </w:p>
    <w:p>
      <w:pPr>
        <w:pStyle w:val="BookText"/>
        <w:rPr/>
      </w:pPr>
      <w:r>
        <w:rPr>
          <w:rFonts w:ascii="IRNazanin" w:hAnsi="IRNazanin" w:eastAsia="IRNazanin"/>
          <w:color w:val="111111"/>
          <w:sz w:val="28"/>
          <w:sz w:val="28"/>
          <w:szCs w:val="28"/>
          <w:rtl w:val="true"/>
          <w:lang w:bidi="fa-IR"/>
        </w:rPr>
        <w:t>مراد از عهدی که خداوند پیش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به مناسبت تقاضای فرعونیان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دعا برای آنان، استجابت دعای او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دعای موسی در رفع عذاب از فرعونیان از وعده‌های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 بِمٰا عَهِدَ عِنْدَکَ</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استجابت دعای وی در خصوص برطرف شدن عذاب از فرعونیان باشد، نه مطلق دعاهای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تجربه‌های گذشته و یا گفتۀ خود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بودند که خداوند به او وعده داده که اگر برای رفع عذاب از فرعونیان دعا کند، دعایش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به التزام پروردگار دربارۀ استجابت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عذاب از ایشان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 بِمٰا عَهِدَ عِنْدَکَ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منزلتش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مستجاب‌الدعوه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دادند تا زوال عذاب را از خداوند درخواست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 بِمٰا عَهِدَ عِنْدَکَ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فوق، باء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استعطافی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نسألک الدعاء بالذی عهد ربک عندک مستحلفین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فرعونیان به وجود خدایی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مؤثر در جهان آفرینش و زندگی انسانها</w:t>
      </w:r>
    </w:p>
    <w:p>
      <w:pPr>
        <w:pStyle w:val="BookText"/>
        <w:rPr/>
      </w:pPr>
      <w:r>
        <w:rPr>
          <w:rFonts w:ascii="Amiri" w:hAnsi="Amiri" w:eastAsia="Amiri" w:cs="Amiri"/>
          <w:color w:val="111111"/>
          <w:sz w:val="28"/>
          <w:sz w:val="28"/>
          <w:szCs w:val="28"/>
          <w:rtl w:val="true"/>
          <w:lang w:bidi="ar-SA"/>
        </w:rPr>
        <w:t>اُدْعُ لَنٰا رَبَّکَ بِمٰا عَهِدَ عِنْدَکَ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آگاه به تأثیر دعای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عذاب از ایشان</w:t>
      </w:r>
    </w:p>
    <w:p>
      <w:pPr>
        <w:pStyle w:val="BookText"/>
        <w:rPr/>
      </w:pPr>
      <w:r>
        <w:rPr>
          <w:rFonts w:ascii="Amiri" w:hAnsi="Amiri" w:eastAsia="Amiri" w:cs="Amiri"/>
          <w:color w:val="111111"/>
          <w:sz w:val="28"/>
          <w:sz w:val="28"/>
          <w:szCs w:val="28"/>
          <w:rtl w:val="true"/>
          <w:lang w:bidi="ar-SA"/>
        </w:rPr>
        <w:t>اُدْعُ لَنٰا رَبَّکَ بِمٰا عَهِدَ عِنْدَکَ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اُدْعُ لَنٰا رَبَّکَ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 از شؤون ربوبی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لَنٰا رَبَّکَ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و سوگند یاد کردند که در صورت برطرف ساختن عذاب شدید از آنان، به وی ایمان آورند و بنی‌اسرائیل را آزاد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کَشَفْتَ عَنَّا الرِّجْزَ لَنُؤْمِنَنَّ لَکَ وَ لَنُرْسِلَنَّ مَعَکَ بَنِی إِسْرٰائِیلَ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فرعونیان پس از وقوع هر یک از عذابهای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بستند که در صورت برطرف ساختن آن، به وی ایمان آورند و بنی‌اسرائیل را آزاد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کَشَفْتَ عَنَّا الرِّجْزَ لَنُؤْمِنَنَّ لَکَ وَ لَنُرْسِلَنَّ مَعَکَ بَنِی إِسْرٰائِیلَ</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عذابهای پنجگانه 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 بنی‌اسرائیل، از مهمترین خواسته‌های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فرعونیان</w:t>
      </w:r>
    </w:p>
    <w:p>
      <w:pPr>
        <w:pStyle w:val="BookText"/>
        <w:rPr/>
      </w:pPr>
      <w:r>
        <w:rPr>
          <w:rFonts w:ascii="Amiri" w:hAnsi="Amiri" w:eastAsia="Amiri" w:cs="Amiri"/>
          <w:color w:val="111111"/>
          <w:sz w:val="28"/>
          <w:sz w:val="28"/>
          <w:szCs w:val="28"/>
          <w:rtl w:val="true"/>
          <w:lang w:bidi="ar-SA"/>
        </w:rPr>
        <w:t>لَنُؤْمِنَنَّ لَکَ وَ لَنُرْسِلَنَّ مَعَکَ بَنِی إِسْرٰائِیلَ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أصابهم ثَلْج أحمر و لم یروه قبل ذلک فماتوا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وَقَعَ عَلَیْهِمُ الرِّجْزُ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روایت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برفی قرمز بر آنان بارید که قبلا آن را ندیده بودند و آنان در این عذاب مردند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آل فرعون؛ اللّه؛ امتحان؛ ایمان؛ برف؛ بنی اسرائیل؛ تقرب؛ تکذیب؛ توحید؛ حیات؛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رسالت؛ طوفان؛ عذاب؛ علم؛ عهد؛ قسم؛ کفر؛ لجاجت؛ مصیبت؛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bookmarkStart w:id="289" w:name="pg19782_190560"/>
    </w:p>
    <w:p>
      <w:pPr>
        <w:pStyle w:val="Heading3"/>
        <w:numPr>
          <w:ilvl w:val="2"/>
          <w:numId w:val="1"/>
        </w:numPr>
        <w:rPr/>
      </w:pPr>
      <w:bookmarkStart w:id="290" w:name="__RefHeading___Toc1301612_2314609296"/>
      <w:bookmarkStart w:id="291" w:name="_Toc98"/>
      <w:bookmarkEnd w:id="289"/>
      <w:bookmarkEnd w:id="29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135</w:t>
      </w:r>
      <w:r>
        <w:rPr>
          <w:rtl w:val="true"/>
        </w:rPr>
        <w:t>]</w:t>
      </w:r>
      <w:bookmarkEnd w:id="291"/>
    </w:p>
    <w:p>
      <w:pPr>
        <w:pStyle w:val="BookText"/>
        <w:rPr/>
      </w:pPr>
      <w:r>
        <w:rPr>
          <w:rFonts w:ascii="Amiri" w:hAnsi="Amiri" w:eastAsia="Amiri" w:cs="Amiri"/>
          <w:color w:val="111111"/>
          <w:sz w:val="28"/>
          <w:sz w:val="28"/>
          <w:szCs w:val="28"/>
          <w:rtl w:val="true"/>
          <w:lang w:bidi="ar-SA"/>
        </w:rPr>
        <w:t xml:space="preserve">فَلَمّٰا کَشَفْنٰا عَنْهُمُ اَلرِّجْزَ إِلیٰ أَجَلٍ هُمْ بٰالِغُوهُ إِذٰا هُمْ یَنْکُثُونَ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p>
    <w:p>
      <w:pPr>
        <w:pStyle w:val="BookText"/>
        <w:rPr/>
      </w:pPr>
      <w:r>
        <w:rPr>
          <w:rFonts w:ascii="IRNazanin" w:hAnsi="IRNazanin" w:eastAsia="IRNazanin"/>
          <w:color w:val="111111"/>
          <w:sz w:val="28"/>
          <w:sz w:val="28"/>
          <w:szCs w:val="28"/>
          <w:rtl w:val="true"/>
          <w:lang w:bidi="fa-IR"/>
        </w:rPr>
        <w:t>پس هنگامی که آن عذاب را تا سرآمدی که باید بدان می‌رسیدند از آنان برداشتیم، ناگهان پیمان شکنی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پذیرش تقاضای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برای رفع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برطرف شدن عذاب را از خداوند 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w:t>
      </w:r>
    </w:p>
    <w:p>
      <w:pPr>
        <w:pStyle w:val="BookText"/>
        <w:rPr/>
      </w:pPr>
      <w:r>
        <w:rPr>
          <w:rFonts w:ascii="IRNazanin" w:hAnsi="IRNazanin" w:eastAsia="IRNazanin"/>
          <w:color w:val="111111"/>
          <w:sz w:val="28"/>
          <w:sz w:val="28"/>
          <w:szCs w:val="28"/>
          <w:rtl w:val="true"/>
          <w:lang w:bidi="fa-IR"/>
        </w:rPr>
        <w:t xml:space="preserve">سیاق آیه نشان می‌دهد که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فدعا موسی فکشفنا عنهم الرجز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که به سبب وضوحش، در کلام آورده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بااجابت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عذاب را از فرعونیان برطرف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کردن عذابهای نازل شده از سوی خدا، تنها در حیطۀ قدرت و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w:t>
      </w:r>
    </w:p>
    <w:p>
      <w:pPr>
        <w:pStyle w:val="BookText"/>
        <w:rPr/>
      </w:pPr>
      <w:r>
        <w:rPr>
          <w:rFonts w:ascii="IRNazanin" w:hAnsi="IRNazanin" w:eastAsia="IRNazanin"/>
          <w:color w:val="111111"/>
          <w:sz w:val="28"/>
          <w:sz w:val="28"/>
          <w:szCs w:val="28"/>
          <w:rtl w:val="true"/>
          <w:lang w:bidi="fa-IR"/>
        </w:rPr>
        <w:t xml:space="preserve">چون اسناد برطرف ساختن عذاب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کشفنا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مقابل سخن فرعوینان است که برطرف ساختن عذاب را از موسی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اشاره دارد که برطرف ساختن عذابهای نازل شده تنها در اختیار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خداوند، مؤثر در جلب رحمت او و رفع دشواریها و بلاها</w:t>
      </w:r>
    </w:p>
    <w:p>
      <w:pPr>
        <w:pStyle w:val="BookText"/>
        <w:rPr/>
      </w:pPr>
      <w:r>
        <w:rPr>
          <w:rFonts w:ascii="Amiri" w:hAnsi="Amiri" w:eastAsia="Amiri" w:cs="Amiri"/>
          <w:color w:val="111111"/>
          <w:sz w:val="28"/>
          <w:sz w:val="28"/>
          <w:szCs w:val="28"/>
          <w:rtl w:val="true"/>
          <w:lang w:bidi="ar-SA"/>
        </w:rPr>
        <w:t xml:space="preserve">اُدْعُ لَنٰا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کَشَفْنٰا عَنْهُمُ الرِّجْزَ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اجابت دعای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عذاب از فرعونیان، به آنان فهماند که تا زمانی محدود به عذاب مبتلا نخواهند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خداوند عذاب را برای همیشه از فرعونیان برطرف نساخت و برای آن زمان تعیین کرد و اگر این حقیقت را به آنان ابلاغ نمی‌کرد، تعیین زمان اثر مطلوب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برطرف ساختن عذاب از فرعونیان برای وفای آنان به عهدهای خویش مهلتی را تعیین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ما عذاب را برطرف کردیم، ولی نه برای همیشه، بلکه برای مدتی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w:t>
      </w:r>
      <w:bookmarkStart w:id="292" w:name="pg19782_190561"/>
    </w:p>
    <w:p>
      <w:pPr>
        <w:pStyle w:val="BookText"/>
        <w:rPr/>
      </w:pPr>
      <w:bookmarkEnd w:id="292"/>
      <w:r>
        <w:rPr>
          <w:rFonts w:ascii="IRNazanin" w:hAnsi="IRNazanin" w:eastAsia="IRNazanin"/>
          <w:color w:val="111111"/>
          <w:sz w:val="28"/>
          <w:sz w:val="28"/>
          <w:szCs w:val="28"/>
          <w:rtl w:val="true"/>
          <w:lang w:bidi="fa-IR"/>
        </w:rPr>
        <w:t xml:space="preserve">است که متعلق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استمرار کشف است نه تحقق آن؛ زیرا تحقق کشف عذاب دارای مهلت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مقرر شده برای فرعونیان، مهلت محدودی بود که عموم آنان به پایان آن می‌رسیدند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کَشَفْنٰا عَنْهُمُ الرِّجْزَ إِلیٰ أَجَلٍ هُمْ بٰالِغُوهُ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بٰالِغُوهُ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پایان آن مهلت می‌رسیدند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توصیفی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دلالت می‌کند که آن مهلت تعیین شده آن مقدار بود که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و یا عموم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مهلت زنده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آنقدر طولانی نبود که نسل موجود با مرگ طبیعی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علی رغم پیمان مؤکدشان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تصدیق رسالت او و آزادسازی بنی‌اسرائیل پس از برطرف شدن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وی ایمان آوردند و نه بنی‌اسرائیل را آزاد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کَشَفْنٰا عَنْهُمُ الرِّجْزَ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یَنْکُثُونَ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فرعونیان و پایبند نبودن آنان به عهدهای خویش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یَنْکُثُونَ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فرعونیان از وفا کردن به پیمان مؤکد خویش، به دور از انتظار و امری شگفت‌آور</w:t>
      </w:r>
    </w:p>
    <w:p>
      <w:pPr>
        <w:pStyle w:val="BookText"/>
        <w:rPr/>
      </w:pPr>
      <w:r>
        <w:rPr>
          <w:rFonts w:ascii="Amiri" w:hAnsi="Amiri" w:eastAsia="Amiri" w:cs="Amiri"/>
          <w:color w:val="111111"/>
          <w:sz w:val="28"/>
          <w:sz w:val="28"/>
          <w:szCs w:val="28"/>
          <w:rtl w:val="true"/>
          <w:lang w:bidi="ar-SA"/>
        </w:rPr>
        <w:t xml:space="preserve">فَلَمّٰا کَشَفْنٰا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یَنْکُثُونَ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فجائیه دلالت می‌کند که نقض پیمان از سوی فرعونیان امری غیرمنتظره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غیرمنتظره بودن به لحاظ کسانی است که شاهد ماجرای پیمان سپردن بودند و یا به طریقی به آن داستان آگاه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آل فرعون؛ استدراج؛ اللّه؛ امتحان؛ ایمان؛ بنی‌اسرائیل؛ دعا؛ رحمت؛ رسالت؛ عذاب؛ عهد؛ کفر؛ مصیبت؛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93" w:name="__RefHeading___Toc1301614_2314609296"/>
      <w:bookmarkStart w:id="294" w:name="_Toc99"/>
      <w:bookmarkEnd w:id="29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136</w:t>
      </w:r>
      <w:r>
        <w:rPr>
          <w:rtl w:val="true"/>
        </w:rPr>
        <w:t>]</w:t>
      </w:r>
      <w:bookmarkEnd w:id="294"/>
    </w:p>
    <w:p>
      <w:pPr>
        <w:pStyle w:val="BookText"/>
        <w:rPr/>
      </w:pPr>
      <w:r>
        <w:rPr>
          <w:rFonts w:ascii="Amiri" w:hAnsi="Amiri" w:eastAsia="Amiri" w:cs="Amiri"/>
          <w:color w:val="111111"/>
          <w:sz w:val="28"/>
          <w:sz w:val="28"/>
          <w:szCs w:val="28"/>
          <w:rtl w:val="true"/>
          <w:lang w:bidi="ar-SA"/>
        </w:rPr>
        <w:t xml:space="preserve">فَانْتَقَمْنٰا مِنْهُمْ فَأَغْرَقْنٰاهُمْ فِی اَلْیَمِّ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p>
    <w:p>
      <w:pPr>
        <w:pStyle w:val="BookText"/>
        <w:rPr/>
      </w:pPr>
      <w:r>
        <w:rPr>
          <w:rFonts w:ascii="IRNazanin" w:hAnsi="IRNazanin" w:eastAsia="IRNazanin"/>
          <w:color w:val="111111"/>
          <w:sz w:val="28"/>
          <w:sz w:val="28"/>
          <w:szCs w:val="28"/>
          <w:rtl w:val="true"/>
          <w:lang w:bidi="fa-IR"/>
        </w:rPr>
        <w:t>پس، از آنان انتقام گرفتیم و در دریا غرقشان کردیم، چرا که آیات ما را تکذیب کردند و از آنها غافل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ارائۀ معجزات متعدد و اتمام حجت بر فرعونیان، آنان را در دریا غرق کرد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فَانْتَقَمْنٰا مِنْهُمْ فَأَغْرَقْنٰاهُمْ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معنای دریا و رودخانۀ بزرگ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می‌باشد و چنانچه بسیاری از مفسران گفته‌اند اشاره به دریای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مفسران آن را اشاره به رودخانۀ نیل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غرق کردن فرعونیان در دریا از آنان انتقام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فَانْتَقَمْنٰا مِنْهُمْ فَأَغْرَقْنٰاهُمْ فِی الْیَمِّ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فأغرقنا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به دلیل شکستن پیمانشان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وی و آزادسازی 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انتقام الهی و غرق شدن در دریا 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هُمْ یَنْکُثُونَ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فَانْتَقَمْنٰا مِنْهُمْ</w:t>
      </w:r>
    </w:p>
    <w:p>
      <w:pPr>
        <w:pStyle w:val="BookText"/>
        <w:rPr/>
      </w:pPr>
      <w:r>
        <w:rPr>
          <w:rFonts w:ascii="IRNazanin" w:hAnsi="IRNazanin" w:eastAsia="IRNazanin"/>
          <w:color w:val="111111"/>
          <w:sz w:val="28"/>
          <w:sz w:val="28"/>
          <w:szCs w:val="28"/>
          <w:rtl w:val="true"/>
          <w:lang w:bidi="fa-IR"/>
        </w:rPr>
        <w:t xml:space="preserve">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هُمْ یَنْکُثُونَ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پیمان‌شکنی فرعونیان، در انتقام الهی از آنان، دخیل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آیات الهی را تکذیب کرده و به آن بی‌اعتنا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کَذَّبُوا بِآیٰاتِنٰا وَ کٰانُوا عَنْهٰا غٰافِلِینَ</w:t>
      </w:r>
    </w:p>
    <w:p>
      <w:pPr>
        <w:pStyle w:val="BookText"/>
        <w:rPr/>
      </w:pPr>
      <w:r>
        <w:rPr>
          <w:rFonts w:ascii="IRNazanin" w:hAnsi="IRNazanin" w:eastAsia="IRNazanin"/>
          <w:color w:val="111111"/>
          <w:sz w:val="28"/>
          <w:sz w:val="28"/>
          <w:szCs w:val="28"/>
          <w:rtl w:val="true"/>
          <w:lang w:bidi="fa-IR"/>
        </w:rPr>
        <w:t xml:space="preserve">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بی‌اعتنایی خواهد بود، نه به معنای بی‌خبری؛ زیرا جملۀ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فرعونیان از آیات الهی بی‌خبر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بی‌اعتنایی به آیات خدا، زمینه‌ساز تکذیب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بِأَنَّهُمْ کَذَّبُوا بِآیٰاتِنٰا وَ کٰانُوا عَنْهٰا غٰافِلِینَ</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با غفلت از انتقام‌گیری خداوند، آیات او را تکذیب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کَذَّبُوا بِآیٰاتِنٰا وَ کٰانُوا عَنْهٰا غٰافِلِینَ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صورت غفلت به معنای حقیقی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بی‌خبر بودن و توجه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بی‌اعتنایی به آنها سبب هلاکت و غرق شدن فرعونیان در دریا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فَأَغْرَقْنٰاهُمْ فِی الْیَمِّ بِأَنَّهُمْ کَذَّبُوا بِآیٰاتِنٰا وَ کٰانُوا عَنْهٰا غٰافِلِینَ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کَذَّبُوا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سببیه است و می‌رساند که تکذیب آیات و بی‌اعتنایی به آنها سبب انتقام الهی بود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بی‌اعتنایان به آیات الهی و تکذیب‌کنندگان آنها، در خطر گرفتار شدن به انتقام خداوند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کَذَّبُوا بِآیٰاتِنٰا وَ کٰانُوا عَنْهٰا غٰافِلِینَ</w:t>
      </w:r>
      <w:bookmarkStart w:id="295" w:name="pg19782_190563"/>
    </w:p>
    <w:p>
      <w:pPr>
        <w:pStyle w:val="BookText"/>
        <w:rPr/>
      </w:pPr>
      <w:bookmarkEnd w:id="29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آل فرعون؛ آیات خدا؛ اتمام حجت؛ اللّه؛ انتقام؛ ایمان؛ بنی اسرائیل؛ تکذیب؛ دریا؛ دنیا؛ عذاب؛ عهد؛ غرق؛ غفلت؛ کفر؛ مصیبت؛ معجزه؛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296" w:name="__RefHeading___Toc1301616_2314609296"/>
      <w:bookmarkStart w:id="297" w:name="_Toc100"/>
      <w:bookmarkEnd w:id="29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137</w:t>
      </w:r>
      <w:r>
        <w:rPr>
          <w:rtl w:val="true"/>
        </w:rPr>
        <w:t>]</w:t>
      </w:r>
      <w:bookmarkEnd w:id="297"/>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p>
    <w:p>
      <w:pPr>
        <w:pStyle w:val="BookText"/>
        <w:rPr/>
      </w:pPr>
      <w:r>
        <w:rPr>
          <w:rFonts w:ascii="IRNazanin" w:hAnsi="IRNazanin" w:eastAsia="IRNazanin"/>
          <w:color w:val="111111"/>
          <w:sz w:val="28"/>
          <w:sz w:val="28"/>
          <w:szCs w:val="28"/>
          <w:rtl w:val="true"/>
          <w:lang w:bidi="fa-IR"/>
        </w:rPr>
        <w:t xml:space="preserve">و آن قومی را که همواره به زبونی کشیده می‌شدند، وارث شرق و غرب آن سرزمینی ساختیم که در آن برکت نهاده بودیم؛ و آن سخن نیکوی پروردگارت دربارۀ بنی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حاکمیّت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صبری که کردند تحقّق یافت، و آنچه را که فرعون و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قصرهای پرشکوه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می‌ساختند و آن باغ‌های داربست دار را که فراهم می‌کردند، ویران ساختیم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مدت زمانی طولانی تحت سیطرۀ فرعونیان به ضعف و ناتوانی کشانه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w:t>
      </w:r>
    </w:p>
    <w:p>
      <w:pPr>
        <w:pStyle w:val="BookText"/>
        <w:rPr/>
      </w:pPr>
      <w:r>
        <w:rPr>
          <w:rFonts w:ascii="IRNazanin" w:hAnsi="IRNazanin" w:eastAsia="IRNazanin"/>
          <w:color w:val="111111"/>
          <w:sz w:val="28"/>
          <w:sz w:val="28"/>
          <w:szCs w:val="28"/>
          <w:rtl w:val="true"/>
          <w:lang w:bidi="fa-IR"/>
        </w:rPr>
        <w:t xml:space="preserve">استعمال فعل مضارع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آن دلالت بر استمرار آن فعل در گذشته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یُسْتَضْعَفُونَ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استضعاف بنی‌اسرائیل به دست فرعونیان دارای سابقۀ طولانی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نجات دادن بنی اسرائیل از شر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کردن بنی اسرائیل از مصر، عبور دادن آنان از دریا و غرق نمودن فرعونیان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سرزمین قدس را، از شرق تا غرب، در اختیار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 مَشٰارِقَ الْأَرْضِ وَ مَغٰارِبَهَا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سرزمین مزبور کدام سرزمین بوده است، میان مفسران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آنند که مقصود، سرزمین مصر است و برخی آن را سرزمین قدس دانسته‌اند؛ لکن توصیف آن سرزمین در آیۀ شریفه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بٰارَکْنٰا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که خداوند پس از هلاکت فرعونیان در اختیار بنی‌اسرائیل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بیت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سرزمینی پربرکت و بسیار حاصلخیز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الْأَرْضِ وَ مَغٰارِبَهَا الَّتِی بٰارَکْنٰا فِیهٰا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حاصلخیزی زمینها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مَشٰارِقَ الْأَرْضِ وَ مَغٰارِبَهَا الَّتِی بٰارَکْنٰا فِیهٰا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یافتن بنی اسرائیل بر سراسر مصر، پس از فروپاشی نظام فرعونی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مَشٰارِقَ الْأَرْضِ وَ مَغٰارِبَهَا</w:t>
      </w:r>
    </w:p>
    <w:p>
      <w:pPr>
        <w:pStyle w:val="BookText"/>
        <w:rPr/>
      </w:pPr>
      <w:r>
        <w:rPr>
          <w:rFonts w:ascii="Amiri" w:hAnsi="Amiri" w:eastAsia="Amiri" w:cs="Amiri"/>
          <w:color w:val="111111"/>
          <w:sz w:val="28"/>
          <w:sz w:val="28"/>
          <w:szCs w:val="28"/>
          <w:rtl w:val="true"/>
          <w:lang w:bidi="ar-SA"/>
        </w:rPr>
        <w:t xml:space="preserve">برداشت یاد شده بر این اساس است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مَشٰارِقَ الْأَرْضِ وَ مَغٰارِبَهَا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سرزمین مصر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نویدهای خداوند به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وعدۀ هلاک نمودن فرعونیان و حاکمیت بخشیدن به بنی‌اسرائیل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بی‌کم و کاست، تحقق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الْحُسْنیٰ عَلیٰ بَنِی إِسْرٰائِیلَ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سخن است و مراد از آن به قرینۀ صدر آیه و نیز آیات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هلاک ساختن فرعونیان و خلافت بخشیدن به بنی‌اسرائیل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طور کامل و تمام تحقق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هلاکت فرعونیان و حاکمیت یافتن بنی‌اسرائیل، از وعده‌های نیکوی خداوند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الْحُسْنیٰ عَلیٰ بَنِی إِسْرٰائِیلَ</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زیباتر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ستمگران و حاکمیت مستضعفان از سنتهای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الَّذِینَ کٰانُوا یُسْتَضْعَفُونَ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کَلِمَتُ رَبِّکَ الْحُسْنیٰ</w:t>
      </w:r>
    </w:p>
    <w:p>
      <w:pPr>
        <w:pStyle w:val="BookText"/>
        <w:rPr/>
      </w:pPr>
      <w:r>
        <w:rPr>
          <w:rFonts w:ascii="IRNazanin" w:hAnsi="IRNazanin" w:eastAsia="IRNazanin"/>
          <w:color w:val="111111"/>
          <w:sz w:val="28"/>
          <w:sz w:val="28"/>
          <w:szCs w:val="28"/>
          <w:rtl w:val="true"/>
          <w:lang w:bidi="fa-IR"/>
        </w:rPr>
        <w:t xml:space="preserve">خداوند به جای کلمۀ کوتاهی مانند بنی‌اسرائیل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أَوْرَثْنَا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آنان،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الْقَوْمَ 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می‌آورد تا به این نکته اشاره کند که حمایت خداوند مخصوص بنی‌اسرائیل نبوده، بلکه سنت خدا بر این است که مستضعفان را بر مستکبران پیروزی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مژدۀ هلاکت مستکبران و حاکمیت یافتن مستضعفان، از سخنان زیبای خداوند برای بشریت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کَلِمَتُ رَبِّکَ الْحُسْنیٰ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مستضعفان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أَوْرَثْنَا الْقَوْمَ الَّذِینَ کٰانُوا یُسْتَضْعَفُونَ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عصر بعثت و حاکمیت دین اسلام بر سرزمین آنان، نوید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مخاطب قرار دادن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پیروزی مستضعفان بنی‌اسرائیل و نابودی مستکبران، مژدۀ پیروزی</w:t>
      </w:r>
    </w:p>
    <w:p>
      <w:pPr>
        <w:pStyle w:val="BookText"/>
        <w:rPr/>
      </w:pPr>
      <w:r>
        <w:rPr>
          <w:rFonts w:ascii="IRNazanin" w:hAnsi="IRNazanin" w:eastAsia="IRNazanin"/>
          <w:color w:val="111111"/>
          <w:sz w:val="28"/>
          <w:sz w:val="28"/>
          <w:szCs w:val="28"/>
          <w:rtl w:val="true"/>
          <w:lang w:bidi="fa-IR"/>
        </w:rPr>
        <w:t>اسلام و مسلمانان و نابودی کفر و کفرپیشگان مستکبر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فرعون، مردمی صبور و مقاوم در برابر دشمنان دین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الْحُسْنیٰ عَلیٰ بَنِی إِسْرٰائِیلَ بِمٰا صَبَرُوا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ستمگریهای فرعون، موجب تحقق وعدۀ الهی بر پیروزی آنان و نابودی دشمنانشان</w:t>
      </w:r>
    </w:p>
    <w:p>
      <w:pPr>
        <w:pStyle w:val="BookText"/>
        <w:rPr/>
      </w:pPr>
      <w:r>
        <w:rPr>
          <w:rFonts w:ascii="Amiri" w:hAnsi="Amiri" w:eastAsia="Amiri" w:cs="Amiri"/>
          <w:color w:val="111111"/>
          <w:sz w:val="28"/>
          <w:sz w:val="28"/>
          <w:szCs w:val="28"/>
          <w:rtl w:val="true"/>
          <w:lang w:bidi="ar-SA"/>
        </w:rPr>
        <w:t>وَ تَمَّتْ کَلِمَتُ رَبِّکَ الْحُسْنیٰ عَلیٰ بَنِی إِسْرٰائِیلَ بِمٰا صَبَرُوا</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بسبب صبرهم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مستضعفان شرط تحقق امدادهای الهی برای پیروزی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تَمَّتْ کَلِمَتُ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انسانها در تعیین سرنوشت آنان به دست خدا دارای ارزشی بسزاست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تَمَّتْ کَلِمَتُ رَبِّکَ الْحُسْنیٰ عَلیٰ بَنِی إِسْرٰائِیلَ بِمٰا صَبَرُوا</w:t>
      </w:r>
    </w:p>
    <w:p>
      <w:pPr>
        <w:pStyle w:val="BookText"/>
        <w:rPr/>
      </w:pPr>
      <w:r>
        <w:rPr>
          <w:rFonts w:ascii="IRNazanin" w:hAnsi="IRNazanin" w:eastAsia="IRNazanin"/>
          <w:color w:val="111111"/>
          <w:sz w:val="28"/>
          <w:sz w:val="28"/>
          <w:szCs w:val="28"/>
          <w:rtl w:val="true"/>
          <w:lang w:bidi="fa-IR"/>
        </w:rPr>
        <w:t xml:space="preserve">نکتۀ یاد شده با توجه به بیان سبب یاری خدا،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برداشت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مردمانش در طول حکومتشان، همواره در پی ساختن کاخها و خوش‌نشینهای سایه‌افکن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کٰانَ یَصْنَعُ فِرْعَوْنُ وَ قَوْمُهُ وَ مٰا کٰانُوا یَعْرِشُونَ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است و مراد از آن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عرش و عریش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سایبانهایی که آنها را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دلالت می‌کند که فرعونیان پیوسته کاخ و سایبان می‌ساختند؛ یعنی دارای کاخها و خوش‌نشینهای فراوان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هلاکت فرعونیان، کاخها و خوش‌نشینهای آنان را بکلی ویران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دَمَّرْنٰا مٰا کٰانَ یَصْنَعُ فِرْعَوْنُ وَ قَوْمُهُ وَ مٰا کٰانُوا یَعْرِشُونَ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دمرنا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نابودن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 بشر تحت اراده تدبیر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کَلِمَتُ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دَمَّرْنٰا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فرعون؛ ارث؛ استضعاف؛ استقامت؛ استکبار؛ اسلام؛ اسما و صفات؛ اللّه؛ انسان؛ باغ؛ برکت؛ بشارت؛ بنی‌اسرائیل؛ پیروزی؛ تاریخ؛ حکومت؛ دین؛ ذلت؛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رفاه؛ زمین؛ سایه؛ سنتهای خدا؛ صبر؛ ظلم؛ فرعون؛ قصر؛ قضا و قدر؛ کفر؛ کلمات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مشرق؛ مشیت خدا؛ مصر؛ مغرب؛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 وعده</w:t>
      </w:r>
      <w:bookmarkStart w:id="298" w:name="pg19782_190566"/>
    </w:p>
    <w:p>
      <w:pPr>
        <w:pStyle w:val="Heading3"/>
        <w:numPr>
          <w:ilvl w:val="2"/>
          <w:numId w:val="1"/>
        </w:numPr>
        <w:rPr/>
      </w:pPr>
      <w:bookmarkStart w:id="299" w:name="__RefHeading___Toc1301618_2314609296"/>
      <w:bookmarkStart w:id="300" w:name="_Toc101"/>
      <w:bookmarkEnd w:id="298"/>
      <w:bookmarkEnd w:id="29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138</w:t>
      </w:r>
      <w:r>
        <w:rPr>
          <w:rtl w:val="true"/>
        </w:rPr>
        <w:t>]</w:t>
      </w:r>
      <w:bookmarkEnd w:id="300"/>
    </w:p>
    <w:p>
      <w:pPr>
        <w:pStyle w:val="BookText"/>
        <w:rPr/>
      </w:pPr>
      <w:r>
        <w:rPr>
          <w:rFonts w:ascii="Amiri" w:hAnsi="Amiri" w:eastAsia="Amiri" w:cs="Amiri"/>
          <w:color w:val="111111"/>
          <w:sz w:val="28"/>
          <w:sz w:val="28"/>
          <w:szCs w:val="28"/>
          <w:rtl w:val="true"/>
          <w:lang w:bidi="ar-SA"/>
        </w:rPr>
        <w:t xml:space="preserve">وَ جٰاوَزْنٰا بِبَنِی إِسْرٰائِیلَ اَلْبَحْرَ فَأَتَوْا عَلیٰ قَوْمٍ یَعْکُفُونَ عَلیٰ أَصْنٰامٍ لَهُمْ قٰالُوا یٰا مُوسَی اِجْعَلْ لَنٰا إِلٰهاً کَمٰا لَهُمْ آلِهَةٌ قٰالَ إِنَّکُمْ قَوْمٌ تَجْهَلُونَ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p>
    <w:p>
      <w:pPr>
        <w:pStyle w:val="BookText"/>
        <w:rPr/>
      </w:pPr>
      <w:r>
        <w:rPr>
          <w:rFonts w:ascii="IRNazanin" w:hAnsi="IRNazanin" w:eastAsia="IRNazanin"/>
          <w:color w:val="111111"/>
          <w:sz w:val="28"/>
          <w:sz w:val="28"/>
          <w:szCs w:val="28"/>
          <w:rtl w:val="true"/>
          <w:lang w:bidi="fa-IR"/>
        </w:rPr>
        <w:t>و بنی اسرائیل را از دریا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قومی گذشتند که بر پرستش بت‌هایی که داشتند مداومت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همان‌گونه که اینان معبودانی دارند، برای ما نیز معبودی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قومی هستید که نادانی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بنی‌اسرائیل‌را ازدریا عبور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بنی‌اسرائیل، از همان دریایی بود که فرعونیان در آن غرق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جٰاوَزْنٰا بِبَنِی إِسْرٰائِیلَ الْبَحْرَ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ذکری است و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بنی‌اسرائیل را از همان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که فرعونیان را درآن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عبور قوم موسی از دریا، مقارن با غرق شدن فرعونیان در آن دریا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فَأَغْرَقْنٰاهُمْ فِی الْیَمِّ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جٰاوَزْنٰا بِبَنِی إِسْرٰائِیلَ الْبَحْرَ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است بر آیۀ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فَانْتَقَمْنٰا مِنْهُمْ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در پی عبور از دریا با مردمی بت‌پرست مواجه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عَلیٰ قَوْمٍ یَعْکُفُونَ عَلیٰ أَصْنٰامٍ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متضمن معنای مرور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اتوا قوما مارین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آیین بت‌پرستی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یَعْکُفُونَ عَلیٰ أَصْنٰامٍ لَهُمْ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بت‌پرستانی که قوم موسی بر آنان گذر کردند، دارای بتهای متعدد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أَصْنٰامٍ 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بتهاست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موجود در مسیر قوم موسی معبودهایی را می‌پرستیدند که خود مالک آنها بودند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أَصْنٰامٍ لَهُمْ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موجود در مسیر قوم موسی، بر پرستش خویش ملازمت داشته و همواره به عبادت آنها مشغول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یَعْکُفُونَ عَلیٰ أَصْنٰامٍ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یعکفون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آوردن به چیزی و ملازمت داشتن بر آن است و مراد از آن با توجه به قرائن موجود در آیه، ملازمت بر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یعکفون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دلالت بر استمرار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یَعْکُفُونَ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آستان بتها هیچگاه از پرستشگران خالی نبوده است؛ بدین طریق که عده‌ای از طرف آن قوم مأمور عبادت بتها بودند و یا خود به طور متناوب به پرستش آنها می‌آمدند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تا خدایی مانند خدایان بت‌پرستان برای آنان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اِجْعَلْ لَنٰا إِلٰهاً کَمٰا لَهُمْ آلِهَةٌ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مشاهدۀ بت‌پرستان و کرنش آنان در برابر معبودهایی محسوس، خواستار معبودی ملموس و محسوس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فَأَتَوْا عَلیٰ قَوْمٍ یَعْکُفُونَ عَلیٰ أَصْنٰامٍ لَهُمْ قٰالُوا یٰا مُوسَی اجْعَلْ لَنٰا إِلٰهاً کَمٰا لَهُمْ آلِهَةٌ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انسان از محیطهای فاسد و فرهنگهای غلط</w:t>
      </w:r>
    </w:p>
    <w:p>
      <w:pPr>
        <w:pStyle w:val="BookText"/>
        <w:rPr/>
      </w:pPr>
      <w:r>
        <w:rPr>
          <w:rFonts w:ascii="Amiri" w:hAnsi="Amiri" w:eastAsia="Amiri" w:cs="Amiri"/>
          <w:color w:val="111111"/>
          <w:sz w:val="28"/>
          <w:sz w:val="28"/>
          <w:szCs w:val="28"/>
          <w:rtl w:val="true"/>
          <w:lang w:bidi="ar-SA"/>
        </w:rPr>
        <w:t xml:space="preserve">فَأَتَوْا عَلیٰ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اجْعَلْ لَنٰا إِلٰهاً کَمٰا لَهُمْ آلِهَةٌ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مردمی ناسپاس در برابر نعمتهای خداوند</w:t>
      </w:r>
    </w:p>
    <w:p>
      <w:pPr>
        <w:pStyle w:val="BookText"/>
        <w:rPr/>
      </w:pP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اجْعَلْ لَنٰا إِلٰهاً</w:t>
      </w:r>
    </w:p>
    <w:p>
      <w:pPr>
        <w:pStyle w:val="BookText"/>
        <w:rPr/>
      </w:pPr>
      <w:r>
        <w:rPr>
          <w:rFonts w:ascii="IRNazanin" w:hAnsi="IRNazanin" w:eastAsia="IRNazanin"/>
          <w:color w:val="111111"/>
          <w:sz w:val="28"/>
          <w:sz w:val="28"/>
          <w:szCs w:val="28"/>
          <w:rtl w:val="true"/>
          <w:lang w:bidi="fa-IR"/>
        </w:rPr>
        <w:t>بیان این حقیقت که گرایش بنی‌اسرائیل به پرستش غیر خدا فاصلۀ چندانی با نجات آنان از دست فرعونیان و عبور معجزه‌آسای ایشان در دریای سرخ نداشت، اشاره به این دارد که بنی‌اسرائیل مردمی ناسپاس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خدای محسوس و ملموس، نشانۀ جهل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لَهُمْ آلِهَةٌ قٰالَ إِنَّکُمْ قَوْمٌ تَجْهَلُونَ</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بنی‌اسرائیل را در پی درخواست خدایی محسوس و ملموس،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مردمی جاهل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مردمی جاهل و ناآگاه به ویژگیها و صفات معبود راستین و شایستۀ پرستش</w:t>
      </w:r>
    </w:p>
    <w:p>
      <w:pPr>
        <w:pStyle w:val="BookText"/>
        <w:rPr/>
      </w:pPr>
      <w:r>
        <w:rPr>
          <w:rFonts w:ascii="Amiri" w:hAnsi="Amiri" w:eastAsia="Amiri" w:cs="Amiri"/>
          <w:color w:val="111111"/>
          <w:sz w:val="28"/>
          <w:sz w:val="28"/>
          <w:szCs w:val="28"/>
          <w:rtl w:val="true"/>
          <w:lang w:bidi="ar-SA"/>
        </w:rPr>
        <w:t>قٰالُوا یٰا مُوسَی اجْعَلْ لَنٰا إِلٰهاً کَمٰا لَهُمْ آلِهَةٌ قٰالَ إِنَّکُمْ قَوْمٌ تَجْهَلُونَ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قوم موسی به نعمتهای خدا و گرایش آنان به پرستش غیر او، برخاسته از جهالت دامنه‌دار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تَجْهَلُونَ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آیه استفاده می‌شود، گرایش بنی‌اسرائیل به پرستش</w:t>
      </w:r>
      <w:bookmarkStart w:id="301" w:name="pg19782_190568"/>
    </w:p>
    <w:p>
      <w:pPr>
        <w:pStyle w:val="BookText"/>
        <w:rPr/>
      </w:pPr>
      <w:bookmarkEnd w:id="301"/>
      <w:r>
        <w:rPr>
          <w:rFonts w:ascii="IRNazanin" w:hAnsi="IRNazanin" w:eastAsia="IRNazanin"/>
          <w:color w:val="111111"/>
          <w:sz w:val="28"/>
          <w:sz w:val="28"/>
          <w:szCs w:val="28"/>
          <w:rtl w:val="true"/>
          <w:lang w:bidi="fa-IR"/>
        </w:rPr>
        <w:t>غیر خدا پس از عبورشان از دریا و تحقق این نعمت بزرگ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موسی این جهت را نیز در نظر داشته و آنان را جاهل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بی‌خردی است که انسان نعمتهای الهی را ببیند و در عین حال به غیر او گرایش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دامنه‌داری این بی‌خردی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آنچه آدمی خود مالک آن است، نشانۀ بی‌خردی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یَعْکُفُونَ عَلیٰ أَصْنٰامٍ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تَجْهَلُونَ</w:t>
      </w:r>
    </w:p>
    <w:p>
      <w:pPr>
        <w:pStyle w:val="BookText"/>
        <w:rPr/>
      </w:pPr>
      <w:r>
        <w:rPr>
          <w:rFonts w:ascii="IRNazanin" w:hAnsi="IRNazanin" w:eastAsia="IRNazanin"/>
          <w:color w:val="111111"/>
          <w:sz w:val="28"/>
          <w:sz w:val="28"/>
          <w:szCs w:val="28"/>
          <w:rtl w:val="true"/>
          <w:lang w:bidi="fa-IR"/>
        </w:rPr>
        <w:t xml:space="preserve">از نکاتی که موسی، بنی‌اسرائیل را به سبب آن جاهل شمرد، همان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این جاهلانه است که شما می‌بینید بت‌پرستان چیزی را عبادت می‌کنند که خود مالک آن هستند و در عین حال تقاضا می‌کنید معبودی مانند معبود آنان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به توانمندی بنده‌ای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ساختن و تدارک دیدن معبود، نشانۀ جهل و بی‌خردی بنی‌اسرائیل</w:t>
      </w:r>
    </w:p>
    <w:p>
      <w:pPr>
        <w:pStyle w:val="BookText"/>
        <w:rPr/>
      </w:pPr>
      <w:r>
        <w:rPr>
          <w:rFonts w:ascii="Amiri" w:hAnsi="Amiri" w:eastAsia="Amiri" w:cs="Amiri"/>
          <w:color w:val="111111"/>
          <w:sz w:val="28"/>
          <w:sz w:val="28"/>
          <w:szCs w:val="28"/>
          <w:rtl w:val="true"/>
          <w:lang w:bidi="ar-SA"/>
        </w:rPr>
        <w:t xml:space="preserve">اِجْعَلْ لَنٰا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تَجْهَلُونَ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 لَنٰا إِلٰهاً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بنی‌اسرائیل از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فردی از بشر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برای آنان خدا و معبود تدارک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نیز بدین جهت آنان را جاهل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بسیار جاهلانه است که گمان کنید بنده‌ای از بندگان خدا می‌تواند معبودی شایستۀ پرستش بسازد و تدارک ببیند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در برابر نعمتهای خدا با گرایش به معبودانی دروغین، نشانۀ جهل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جٰاوَزْنٰا بِبَنِی إِسْرٰائِیلَ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إِنَّکُمْ قَوْمٌ تَجْهَلُونَ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اسما و صفات؛ اللّه؛ انسان؛ بت‌پرستی؛ بنی‌اسرائیل؛ جامعه؛ جهل؛ حس‌گرایی؛ عبادت؛ غرق؛ فرهنگ؛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p>
    <w:p>
      <w:pPr>
        <w:pStyle w:val="Heading3"/>
        <w:numPr>
          <w:ilvl w:val="2"/>
          <w:numId w:val="1"/>
        </w:numPr>
        <w:rPr/>
      </w:pPr>
      <w:bookmarkStart w:id="302" w:name="__RefHeading___Toc1301620_2314609296"/>
      <w:bookmarkStart w:id="303" w:name="_Toc102"/>
      <w:bookmarkEnd w:id="30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139</w:t>
      </w:r>
      <w:r>
        <w:rPr>
          <w:rtl w:val="true"/>
        </w:rPr>
        <w:t>]</w:t>
      </w:r>
      <w:bookmarkEnd w:id="303"/>
    </w:p>
    <w:p>
      <w:pPr>
        <w:pStyle w:val="BookText"/>
        <w:rPr/>
      </w:pPr>
      <w:r>
        <w:rPr>
          <w:rFonts w:ascii="Amiri" w:hAnsi="Amiri" w:eastAsia="Amiri" w:cs="Amiri"/>
          <w:color w:val="111111"/>
          <w:sz w:val="28"/>
          <w:sz w:val="28"/>
          <w:szCs w:val="28"/>
          <w:rtl w:val="true"/>
          <w:lang w:bidi="ar-SA"/>
        </w:rPr>
        <w:t xml:space="preserve">إِنَّ هٰؤُلاٰءِ مُتَبَّرٌ مٰا هُمْ فِیهِ وَ بٰاطِلٌ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p>
    <w:p>
      <w:pPr>
        <w:pStyle w:val="BookText"/>
        <w:rPr/>
      </w:pPr>
      <w:r>
        <w:rPr>
          <w:rFonts w:ascii="IRNazanin" w:hAnsi="IRNazanin" w:eastAsia="IRNazanin"/>
          <w:color w:val="111111"/>
          <w:sz w:val="28"/>
          <w:sz w:val="28"/>
          <w:szCs w:val="28"/>
          <w:rtl w:val="true"/>
          <w:lang w:bidi="fa-IR"/>
        </w:rPr>
        <w:t>قطعاً آنچه اینان در آنند تباه و آنچه انجام می‌دهند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بت‌پرستی آیینی فاسد و پرستش بتها کرداری بیهوده و بی‌نتیجه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آیۀ قبل، آیین بت‌پرستی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بتها و اعتکاف بر آستان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مفعول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هلاک شده می‌باشد و هلاکت آیین به فاسد بودن آن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از پیروان آیین فاسد و انجام‌دهندگان اعمال بی‌نتیجه نشانۀ جهل و نابخردی است</w:t>
      </w:r>
      <w:r>
        <w:rPr>
          <w:rFonts w:eastAsia="IRNazanin" w:cs="IRNazanin"/>
          <w:color w:val="111111"/>
          <w:sz w:val="28"/>
          <w:szCs w:val="28"/>
          <w:rtl w:val="true"/>
          <w:lang w:bidi="fa-IR"/>
        </w:rPr>
        <w:t>.</w:t>
      </w:r>
      <w:bookmarkStart w:id="304" w:name="pg19782_190569"/>
    </w:p>
    <w:p>
      <w:pPr>
        <w:pStyle w:val="BookText"/>
        <w:rPr/>
      </w:pPr>
      <w:bookmarkEnd w:id="304"/>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قَوْمٌ تَجْهَلُونَ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به این دلیل مردمی نابخرد هستید که خواهان پیروی از آیین فاسد 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تبیین فساد آیین بت‌پرستی، بنی‌اسرائیل را که آرزومند آن آیین بودند، بر جهلشان واقف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کٰانُوا یَعْمَلُونَ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بت‌پرستان، اعمالی باطل و بی‌ثمر در پیشگاه خداوند</w:t>
      </w:r>
    </w:p>
    <w:p>
      <w:pPr>
        <w:pStyle w:val="BookText"/>
        <w:rPr/>
      </w:pPr>
      <w:r>
        <w:rPr>
          <w:rFonts w:ascii="Amiri" w:hAnsi="Amiri" w:eastAsia="Amiri" w:cs="Amiri"/>
          <w:color w:val="111111"/>
          <w:sz w:val="28"/>
          <w:sz w:val="28"/>
          <w:szCs w:val="28"/>
          <w:rtl w:val="true"/>
          <w:lang w:bidi="ar-SA"/>
        </w:rPr>
        <w:t>وَ بَطَلَ مٰا کٰانُوا یَعْمَلُونَ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بت‌پرستی؛ بنی‌اسرائیل؛ تقلید؛ جهل؛ عمل؛ فساد؛ لغو؛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05" w:name="__RefHeading___Toc1301622_2314609296"/>
      <w:bookmarkStart w:id="306" w:name="_Toc103"/>
      <w:bookmarkEnd w:id="30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140</w:t>
      </w:r>
      <w:r>
        <w:rPr>
          <w:rtl w:val="true"/>
        </w:rPr>
        <w:t>]</w:t>
      </w:r>
      <w:bookmarkEnd w:id="306"/>
    </w:p>
    <w:p>
      <w:pPr>
        <w:pStyle w:val="BookText"/>
        <w:rPr/>
      </w:pPr>
      <w:r>
        <w:rPr>
          <w:rFonts w:ascii="Amiri" w:hAnsi="Amiri" w:eastAsia="Amiri" w:cs="Amiri"/>
          <w:color w:val="111111"/>
          <w:sz w:val="28"/>
          <w:sz w:val="28"/>
          <w:szCs w:val="28"/>
          <w:rtl w:val="true"/>
          <w:lang w:bidi="ar-SA"/>
        </w:rPr>
        <w:t xml:space="preserve">قٰالَ أَ غَیْرَ اَللّٰهِ أَبْغِیکُمْ إِلٰهاً وَ هُوَ فَضَّلَکُمْ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 معبودی برای شما طلب کنم، در حالی که او شما را بر جهانیان برتری داده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شایستگی غیر خدا برای پرستش، از گرایش قومش به بت‌پرستی شگفت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w:t>
      </w:r>
    </w:p>
    <w:p>
      <w:pPr>
        <w:pStyle w:val="BookText"/>
        <w:rPr/>
      </w:pPr>
      <w:r>
        <w:rPr>
          <w:rFonts w:ascii="Amiri" w:hAnsi="Amiri" w:eastAsia="Amiri" w:cs="Amiri"/>
          <w:color w:val="111111"/>
          <w:sz w:val="28"/>
          <w:sz w:val="28"/>
          <w:szCs w:val="28"/>
          <w:rtl w:val="true"/>
          <w:lang w:bidi="ar-SA"/>
        </w:rPr>
        <w:t xml:space="preserve">همزه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انکار و تعجب،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تقدیر لام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و یا 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أأطلب لکم إلٰهاً غیر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و هیچ چیز جز خداوند شایستۀ پرستش و الوهیت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همۀ اقوام و ملل عصرشان برتری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فَضَّلَکُمْ عَلَی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و اشاره به اقوام و ملت‌های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احسان و تفضل ویژۀ خداوند بر بنی‌اسرائیل، تنها او را شایستۀ پرستش برای آنان معرفی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 وَ هُوَ فَضَّلَکُمْ عَلَی الْعٰالَمِینَ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فَضَّلَکُمْ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حالیه و به منزلۀ تعلیلی است برای جملۀ</w:t>
      </w:r>
      <w:bookmarkStart w:id="307" w:name="pg19782_190570"/>
    </w:p>
    <w:p>
      <w:pPr>
        <w:pStyle w:val="BookText"/>
        <w:rPr/>
      </w:pPr>
      <w:bookmarkEnd w:id="3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غَیْرَ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امکان دارد غیر خدا را برای پرستش شما بجویم در حالی که نعمتها، از جمله برتری شما بر دیگر اقوام و ملل، عطای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قوم خویش را به بت‌پرستی، ناسپاسی به نعمتهای خداوند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غَیْرَ اللّٰهِ أَبْغِیکُمْ إِلٰهاً وَ هُوَ فَضَّلَکُمْ عَلَی الْعٰالَمِینَ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شرک، ناسپاسی به نعمتهای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 غَیْرَ اللّٰهِ أَبْغِیکُمْ إِلٰهاً وَ هُوَ فَضَّلَکُمْ عَلَی الْعٰالَمِینَ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سپاسگزاری در برابر نعمتهای خدا با پرستش او</w:t>
      </w:r>
    </w:p>
    <w:p>
      <w:pPr>
        <w:pStyle w:val="BookText"/>
        <w:rPr/>
      </w:pPr>
      <w:r>
        <w:rPr>
          <w:rFonts w:ascii="Amiri" w:hAnsi="Amiri" w:eastAsia="Amiri" w:cs="Amiri"/>
          <w:color w:val="111111"/>
          <w:sz w:val="28"/>
          <w:sz w:val="28"/>
          <w:szCs w:val="28"/>
          <w:rtl w:val="true"/>
          <w:lang w:bidi="ar-SA"/>
        </w:rPr>
        <w:t>أَ غَیْرَ اللّٰهِ أَبْغِیکُمْ إِلٰهاً وَ هُوَ فَضَّلَکُمْ عَلَی الْعٰالَمِینَ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بت‌پرستی؛ بنی‌اسرائیل؛ تعجب؛ توحید؛ جهان؛ شرک؛ شکر؛ عبادت؛ فضل خدا؛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w:t>
      </w:r>
    </w:p>
    <w:p>
      <w:pPr>
        <w:pStyle w:val="Heading3"/>
        <w:numPr>
          <w:ilvl w:val="2"/>
          <w:numId w:val="1"/>
        </w:numPr>
        <w:rPr/>
      </w:pPr>
      <w:bookmarkStart w:id="308" w:name="__RefHeading___Toc1301624_2314609296"/>
      <w:bookmarkStart w:id="309" w:name="_Toc104"/>
      <w:bookmarkEnd w:id="30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141</w:t>
      </w:r>
      <w:r>
        <w:rPr>
          <w:rtl w:val="true"/>
        </w:rPr>
        <w:t>]</w:t>
      </w:r>
      <w:bookmarkEnd w:id="309"/>
    </w:p>
    <w:p>
      <w:pPr>
        <w:pStyle w:val="BookText"/>
        <w:rPr/>
      </w:pPr>
      <w:r>
        <w:rPr>
          <w:rFonts w:ascii="Amiri" w:hAnsi="Amiri" w:eastAsia="Amiri" w:cs="Amiri"/>
          <w:color w:val="111111"/>
          <w:sz w:val="28"/>
          <w:sz w:val="28"/>
          <w:szCs w:val="28"/>
          <w:rtl w:val="true"/>
          <w:lang w:bidi="ar-SA"/>
        </w:rPr>
        <w:t xml:space="preserve">وَ إِذْ أَنْجَیْنٰاکُمْ مِنْ آلِ فِرْعَوْنَ یَسُومُونَکُمْ سُوءَ اَلْعَذٰابِ یُقَتِّلُونَ أَبْنٰاءَکُمْ وَ یَسْتَحْیُونَ نِسٰاءَکُمْ وَ فِی ذٰلِکُمْ بَلاٰءٌ مِنْ رَبِّکُمْ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 که شما را از فرعونیان نجات دادیم که آن عذاب سخت را بر شما تحمیل می‌کردند؛ پسرانتان را می‌کشتند و زنانتان را زنده می‌گذاشتند، و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آزمایشی بزرگ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همواره تحت سیطرۀ خاندان فرعون به شکنجه‌هایی سخت گرفتار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أَنْجَیْنٰاکُمْ مِنْ آلِ فِرْعَوْنَ یَسُومُونَکُمْ سُوءَ الْعَذٰابِ</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یسومون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تحمیل کردن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اضافۀ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اضافۀ صفت به موصوف است؛ 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العذاب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برانگیختن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بنی‌اسرائیل را از سیطرۀ فرعونیان و شکنجه‌های سهمگین آنان رها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أَنْجَیْنٰاکُمْ مِنْ آلِ فِرْعَوْنَ یَسُومُونَکُمْ سُوءَ الْعَذٰابِ</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فَضَّلَکُمْ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شما را برتری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برتری دادن تنها به خداوند نسبت داده شده است، ولی در جملۀ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نجات‌بخشی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مقابله می‌توان فهمید که</w:t>
      </w:r>
    </w:p>
    <w:p>
      <w:pPr>
        <w:pStyle w:val="BookText"/>
        <w:rPr/>
      </w:pPr>
      <w:r>
        <w:rPr>
          <w:rFonts w:ascii="IRNazanin" w:hAnsi="IRNazanin" w:eastAsia="IRNazanin"/>
          <w:color w:val="111111"/>
          <w:sz w:val="28"/>
          <w:sz w:val="28"/>
          <w:szCs w:val="28"/>
          <w:rtl w:val="true"/>
          <w:lang w:bidi="fa-IR"/>
        </w:rPr>
        <w:t>خداوند در نجات‌بخشی نظر به اسباب نیز دارد که به مناسبت، سبب آن برانگیختن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با برانگیختن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نجات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سیطرۀ فرعونیان و عذابهای ایشان، خاطره‌ای برای بنی‌اسرائیل و شایسته همواره به یاد داشتن</w:t>
      </w:r>
    </w:p>
    <w:p>
      <w:pPr>
        <w:pStyle w:val="BookText"/>
        <w:rPr/>
      </w:pPr>
      <w:r>
        <w:rPr>
          <w:rFonts w:ascii="Amiri" w:hAnsi="Amiri" w:eastAsia="Amiri" w:cs="Amiri"/>
          <w:color w:val="111111"/>
          <w:sz w:val="28"/>
          <w:sz w:val="28"/>
          <w:szCs w:val="28"/>
          <w:rtl w:val="true"/>
          <w:lang w:bidi="ar-SA"/>
        </w:rPr>
        <w:t>وَ إِذْ أَنْجَیْنٰاکُمْ مِنْ آلِ فِرْعَوْنَ یَسُومُونَکُمْ سُوءَ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مفعولٌ‌به برای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بر لطف خداوند به بنی‌اسرائیل در نجات بخشیدن آنان از شکنجۀ فرعونیان، لزوم پرستش خدای یگانه و پرهیز از گرایش به شرک را به آنان گوشزد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غَیْرَ اللّٰهِ أَبْغِیکُمْ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أَنْجَیْنٰاکُمْ مِنْ آلِ فِرْعَوْنَ</w:t>
      </w:r>
    </w:p>
    <w:p>
      <w:pPr>
        <w:pStyle w:val="BookText"/>
        <w:rPr/>
      </w:pPr>
      <w:r>
        <w:rPr>
          <w:rFonts w:ascii="IRNazanin" w:hAnsi="IRNazanin" w:eastAsia="IRNazanin"/>
          <w:color w:val="111111"/>
          <w:sz w:val="28"/>
          <w:sz w:val="28"/>
          <w:szCs w:val="28"/>
          <w:rtl w:val="true"/>
          <w:lang w:bidi="fa-IR"/>
        </w:rPr>
        <w:t>برداشت یاد شده بر این اساس است که مفاهیم ذکر شده در آیۀ مورد بحث برگرفته از سخنان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مخاطبان اصلی آن همان مردمی باشند که پس از عبور از دریا به بت‌پرستی گرایش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الهی، موجب پایداری انسان بر توحید و پرهیز وی از گرایش به شرک و بت‌پرستی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 غَیْرَ اللّٰهِ أَبْغِیکُمْ إِلٰهاً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أَنْجَیْنٰاکُمْ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پسران بنی‌اسرائیل را می‌کشتند و زنانشان را زنده باقی می‌گذاشتند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یُقَتِّلُونَ أَبْنٰاءَکُمْ وَ یَسْتَحْیُونَ نِسٰاءَکُمْ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کثرت کشتار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باقی گذاردن بر زندگانی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کشتار گستردۀ پسران و زنده نگه‌داشتن زنان، سخت‌ترین شکنجۀ فرعونیان بر بنی‌اسرائیل</w:t>
      </w:r>
    </w:p>
    <w:p>
      <w:pPr>
        <w:pStyle w:val="BookText"/>
        <w:rPr/>
      </w:pPr>
      <w:r>
        <w:rPr>
          <w:rFonts w:ascii="Amiri" w:hAnsi="Amiri" w:eastAsia="Amiri" w:cs="Amiri"/>
          <w:color w:val="111111"/>
          <w:sz w:val="28"/>
          <w:sz w:val="28"/>
          <w:szCs w:val="28"/>
          <w:rtl w:val="true"/>
          <w:lang w:bidi="ar-SA"/>
        </w:rPr>
        <w:t>یَسُومُونَکُمْ سُوءَ الْعَذٰابِ یُقَتِّلُونَ أَبْنٰاءَکُمْ وَ یَسْتَحْیُونَ نِسٰاءَکُمْ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أَبْنٰاءَکُمْ وَ یَسْتَحْیُونَ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تفسیر جملۀ قبل باشد؛ یعنی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کشتار فرزندان و باقی گذاشتن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بیان مصداقی از آن باشد؛ یعنی فرعونیان عذابهایی بر شما تحمیل کردند؛ از جمله کشتار فرزندان و زنده گذاشتن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ذکر ویژۀ دو عذاب یاد شده، به سبب شدت بیشتر آن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بنی‌اسرائیل به سبب کشتار وسیع فرزندانشان به دست فرعونیان، لذت حیات و زنده ماندن از آنان سلب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یَسُومُونَکُمْ سُوءَ الْعَذٰابِ یُقَتِّلُونَ أَبْنٰاءَکُمْ وَ یَسْتَحْیُونَ نِسٰاءَکُمْ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گذاشتن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 عذاب برای قوم</w:t>
      </w:r>
    </w:p>
    <w:p>
      <w:pPr>
        <w:pStyle w:val="BookText"/>
        <w:rPr/>
      </w:pPr>
      <w:r>
        <w:rPr>
          <w:rFonts w:ascii="IRNazanin" w:hAnsi="IRNazanin" w:eastAsia="IRNazanin"/>
          <w:color w:val="111111"/>
          <w:sz w:val="28"/>
          <w:sz w:val="28"/>
          <w:szCs w:val="28"/>
          <w:rtl w:val="true"/>
          <w:lang w:bidi="fa-IR"/>
        </w:rPr>
        <w:t>بنی‌اسرائیل است که از جملۀ آن قوم، خود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مجرد زنده گذاشتن عذاب تلقی نمی‌شود،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گفت کشتن فرزندان به گونه‌ای بوده که زنان، یعنی مادران جامعه، از زنده ماندن خودشان و دیدن قتل فجیع فرزندانشان در رنج و عذاب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این احتمال را تأیید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 زنان بنی‌اسرائیل هدف فرعونیان از زنده نگاه داشتن ایشان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یَسْتَحْیُونَ نِسٰاءَکُمْ</w:t>
      </w:r>
    </w:p>
    <w:p>
      <w:pPr>
        <w:pStyle w:val="BookText"/>
        <w:rPr/>
      </w:pPr>
      <w:r>
        <w:rPr>
          <w:rFonts w:ascii="IRNazanin" w:hAnsi="IRNazanin" w:eastAsia="IRNazanin"/>
          <w:color w:val="111111"/>
          <w:sz w:val="28"/>
          <w:sz w:val="28"/>
          <w:szCs w:val="28"/>
          <w:rtl w:val="true"/>
          <w:lang w:bidi="fa-IR"/>
        </w:rPr>
        <w:t>استثمار زنان، توجیه و احتمال دیگری است بر اینکه چرا زنده گذاشتن زنان به عنوان یک عذاب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گرفتار ساختن بنی‌اسرائیل به عذابهای سهمگین فرعونی، آنان را آزمونی بزرگ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یَسُومُونَکُمْ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معنای آزمون و نیز به معنای نعمت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است و یا رهایی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عذاب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رهاسازی بنی‌اسرائیل از شکنجه‌های سخت فرعونیان، آنان را مورد آزمایشی سنگین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رهایی از عذاب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شکنجۀ فرعونیان، از نعمتهای بزرگ خداوند برای بنی‌اسرائیل</w:t>
      </w:r>
    </w:p>
    <w:p>
      <w:pPr>
        <w:pStyle w:val="BookText"/>
        <w:rPr/>
      </w:pPr>
      <w:r>
        <w:rPr>
          <w:rFonts w:ascii="Amiri" w:hAnsi="Amiri" w:eastAsia="Amiri" w:cs="Amiri"/>
          <w:color w:val="111111"/>
          <w:sz w:val="28"/>
          <w:sz w:val="28"/>
          <w:szCs w:val="28"/>
          <w:rtl w:val="true"/>
          <w:lang w:bidi="ar-SA"/>
        </w:rPr>
        <w:t xml:space="preserve">وَ إِذْ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رهاسازی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أَنْجَیْنٰاکُمْ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سختیها و نعمتها و تفضلات الهی، مورد آزمایش خداوند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انسانها با سختیها، برخاسته از مقام ربوبی خدا و در جهت رشد و تربیت آنان</w:t>
      </w:r>
    </w:p>
    <w:p>
      <w:pPr>
        <w:pStyle w:val="BookText"/>
        <w:rPr/>
      </w:pPr>
      <w:r>
        <w:rPr>
          <w:rFonts w:ascii="Amiri" w:hAnsi="Amiri" w:eastAsia="Amiri" w:cs="Amiri"/>
          <w:color w:val="111111"/>
          <w:sz w:val="28"/>
          <w:sz w:val="28"/>
          <w:szCs w:val="28"/>
          <w:rtl w:val="true"/>
          <w:lang w:bidi="ar-SA"/>
        </w:rPr>
        <w:t>وَ فِی ذٰلِکُمْ بَلاٰءٌ مِنْ رَبِّکُمْ عَظِیمٌ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خواست خداوند بر تاریخ و رخدادهای آن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أَنْجَیْنٰاکُمْ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ذٰلِکُمْ بَلاٰءٌ مِنْ رَبِّکُمْ عَظِیمٌ</w:t>
      </w:r>
      <w:bookmarkStart w:id="310" w:name="pg19782_190573"/>
    </w:p>
    <w:p>
      <w:pPr>
        <w:pStyle w:val="BookText"/>
        <w:rPr/>
      </w:pPr>
      <w:bookmarkEnd w:id="31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استثمار؛ استقامت؛ اسما و صفات؛ اللّه؛ امتحان؛ انسان؛ بت‌پرستی؛ بنی‌اسرائیل؛ پسر؛ تاریخ؛ تربیت؛ توحید؛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 زن؛ سختی؛ شرک؛ شکنجه؛ ظلم؛ عبرت؛ عذاب؛ فرزند؛ فرعون؛ قتل؛ قصه؛ مشیت خدا؛ مصیبت؛ نبوت؛ نعمت</w:t>
      </w:r>
    </w:p>
    <w:p>
      <w:pPr>
        <w:pStyle w:val="Heading3"/>
        <w:numPr>
          <w:ilvl w:val="2"/>
          <w:numId w:val="1"/>
        </w:numPr>
        <w:rPr/>
      </w:pPr>
      <w:bookmarkStart w:id="311" w:name="__RefHeading___Toc1301626_2314609296"/>
      <w:bookmarkStart w:id="312" w:name="_Toc105"/>
      <w:bookmarkEnd w:id="31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142</w:t>
      </w:r>
      <w:r>
        <w:rPr>
          <w:rtl w:val="true"/>
        </w:rPr>
        <w:t>]</w:t>
      </w:r>
      <w:bookmarkEnd w:id="312"/>
    </w:p>
    <w:p>
      <w:pPr>
        <w:pStyle w:val="BookText"/>
        <w:rPr/>
      </w:pPr>
      <w:r>
        <w:rPr>
          <w:rFonts w:ascii="Amiri" w:hAnsi="Amiri" w:eastAsia="Amiri" w:cs="Amiri"/>
          <w:color w:val="111111"/>
          <w:sz w:val="28"/>
          <w:sz w:val="28"/>
          <w:szCs w:val="28"/>
          <w:rtl w:val="true"/>
          <w:lang w:bidi="ar-SA"/>
        </w:rPr>
        <w:t xml:space="preserve">وَ وٰاعَدْنٰا مُوسیٰ ثَلاٰثِینَ لَیْلَةً وَ أَتْمَمْنٰاهٰا بِعَشْرٍ فَتَمَّ مِیقٰاتُ رَبِّهِ أَرْبَعِینَ لَیْلَةً وَ قٰالَ مُوسیٰ لِأَخِیهِ هٰارُونَ اُخْلُفْنِی فِی قَوْمِی وَ أَصْلِحْ وَ لاٰ تَتَّبِعْ سَبِیلَ 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p>
    <w:p>
      <w:pPr>
        <w:pStyle w:val="BookText"/>
        <w:rPr/>
      </w:pPr>
      <w:r>
        <w:rPr>
          <w:rFonts w:ascii="IRNazanin" w:hAnsi="IRNazanin" w:eastAsia="IRNazanin"/>
          <w:color w:val="111111"/>
          <w:sz w:val="28"/>
          <w:sz w:val="28"/>
          <w:szCs w:val="28"/>
          <w:rtl w:val="true"/>
          <w:lang w:bidi="fa-IR"/>
        </w:rPr>
        <w:t>و با موسی، سی شب وعده گذاشتیم و آن را با ده شب دیگر کامل کردیم؛ پس میعاد پروردگارش در چهل شب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موسی به برادرش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قوم من جانشینم باش، و به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 و از راه تبهکاران پیروی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عبور بنی‌اسرائیل از دریا، برای عبادت و مناجاتی خاص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مُوسیٰ ثَلاٰثِینَ لَیْلَةً</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معمولاً در بیان شبانه‌روز و مانند آن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اشاره به این دارد که مواعدۀ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عبادت و مناجات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نیز عبادت و مناجات داشته، معلوم می‌شود که این، عبادت و مناجاتی خاص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زمان مناسب برای عبادت و مناجات با پروردگار</w:t>
      </w:r>
    </w:p>
    <w:p>
      <w:pPr>
        <w:pStyle w:val="BookText"/>
        <w:rPr/>
      </w:pPr>
      <w:r>
        <w:rPr>
          <w:rFonts w:ascii="Amiri" w:hAnsi="Amiri" w:eastAsia="Amiri" w:cs="Amiri"/>
          <w:color w:val="111111"/>
          <w:sz w:val="28"/>
          <w:sz w:val="28"/>
          <w:szCs w:val="28"/>
          <w:rtl w:val="true"/>
          <w:lang w:bidi="ar-SA"/>
        </w:rPr>
        <w:t xml:space="preserve">وَ وٰاعَدْنٰا مُوسیٰ ثَلاٰثِینَ 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 مِیقٰاتُ رَبِّهِ أَرْبَعِینَ لَیْلَةً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مدت‌مناجات وعبادت ویژۀ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سی شب تعیین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وٰاعَدْنٰا مُوسیٰ ثَلاٰثِینَ لَیْلَةً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گذراندن سی شب برای عبادت و مناجات، موظف به ادامۀ آن تا ده شب دیگر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أَتْمَمْنٰاهٰا بِعَشْرٍ فَتَمَّ مِیقٰاتُ رَبِّهِ أَرْبَعِینَ لَیْلَةً</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زمانی است که برای انجام کاری تعیین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را که خدا برای انجام عبادت و مناجات موسی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خاص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خداوند با گذشتن چهل شب، در دو مرحلۀ سی شبه و ده شبه، کامل شد و به حد مطلوب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فَتَمَّ مِیقٰاتُ رَبِّهِ أَرْبَعِینَ لَیْلَةً</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بدین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مفعولٌ‌به برای آن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 میقات ربه بالغاً أربعین لیلة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مناجات چهل شبه، عبادت و مناجاتی کامل و دارای اثری خاص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أَتْمَمْنٰاهٰا بِعَشْرٍ فَتَمَّ مِیقٰاتُ رَبِّهِ أَرْبَعِینَ لَیْلَةً</w:t>
      </w:r>
    </w:p>
    <w:p>
      <w:pPr>
        <w:pStyle w:val="BookText"/>
        <w:rPr/>
      </w:pPr>
      <w:r>
        <w:rPr>
          <w:rFonts w:ascii="IRNazanin" w:hAnsi="IRNazanin" w:eastAsia="IRNazanin"/>
          <w:color w:val="111111"/>
          <w:sz w:val="28"/>
          <w:sz w:val="28"/>
          <w:szCs w:val="28"/>
          <w:rtl w:val="true"/>
          <w:lang w:bidi="fa-IR"/>
        </w:rPr>
        <w:t xml:space="preserve">به کارگیری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 مِیقٰاتُ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عبادت سی شبه عبادتی کامل و تمام نبوده و با سپری شدن چهل شب، کامل 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به اینکه پس از اضافه شدن ده به سی مجموع آن چهل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أَرْبَعِینَ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اشاره به برداشت یاد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و انزوای انبیا برای مناجات با خدا و عبادت او</w:t>
      </w:r>
    </w:p>
    <w:p>
      <w:pPr>
        <w:pStyle w:val="BookText"/>
        <w:rPr/>
      </w:pPr>
      <w:r>
        <w:rPr>
          <w:rFonts w:ascii="Amiri" w:hAnsi="Amiri" w:eastAsia="Amiri" w:cs="Amiri"/>
          <w:color w:val="111111"/>
          <w:sz w:val="28"/>
          <w:sz w:val="28"/>
          <w:szCs w:val="28"/>
          <w:rtl w:val="true"/>
          <w:lang w:bidi="ar-SA"/>
        </w:rPr>
        <w:t>وَ وٰاعَدْنٰا مُوسیٰ ثَلاٰثِینَ لَیْلَةً</w:t>
      </w:r>
    </w:p>
    <w:p>
      <w:pPr>
        <w:pStyle w:val="BookText"/>
        <w:rPr/>
      </w:pPr>
      <w:r>
        <w:rPr>
          <w:rFonts w:ascii="IRNazanin" w:hAnsi="IRNazanin" w:eastAsia="IRNazanin"/>
          <w:color w:val="111111"/>
          <w:sz w:val="28"/>
          <w:sz w:val="28"/>
          <w:szCs w:val="28"/>
          <w:rtl w:val="true"/>
          <w:lang w:bidi="fa-IR"/>
        </w:rPr>
        <w:t>افزودن ده شب بدان بود بلکه برای آزمایش بنی‌اسرائیل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رهبری بنی‌اسرائیل تا پایان مناجاتش با خدا منصوب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خویش را حتی برای مدتی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دوری از قوم برای 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رهبر رها نساخت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 دارای حق انتخاب رهبر برای جامعه</w:t>
      </w:r>
    </w:p>
    <w:p>
      <w:pPr>
        <w:pStyle w:val="BookText"/>
        <w:rPr/>
      </w:pPr>
      <w:r>
        <w:rPr>
          <w:rFonts w:ascii="Amiri" w:hAnsi="Amiri" w:eastAsia="Amiri" w:cs="Amiri"/>
          <w:color w:val="111111"/>
          <w:sz w:val="28"/>
          <w:sz w:val="28"/>
          <w:szCs w:val="28"/>
          <w:rtl w:val="true"/>
          <w:lang w:bidi="ar-SA"/>
        </w:rPr>
        <w:t>وَ قٰالَ مُوسیٰ لِأَخِیهِ هٰارُونَ اخْلُفْنِی فِی قَوْمِی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علاوه بر مقام نبوت، منصب امامت و رهبری سیاسی بنی‌اسرائیل را نیز عهده‌دار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پیشوایی بر امتها، منصبی غیر از نبوت و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مُوسیٰ لِأَخِیهِ هٰارُونَ اخْلُفْنِی فِی قَوْمِی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اخْلُفْنِی فِی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امامت و رهبری بنی‌اسرائیل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با امامت و رهبری تفاوتی نداشت نیازی نبود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منصوب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مناجات و عبادت ویژۀ او در مکانی به دور از بنی‌اسرائیل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وٰاعَدْنٰا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اُخْلُفْنِی فِی قَوْمِی</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 میقات،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خویش معرفی کرد، معلوم می‌شود وی در مدت میقات در میان بنی‌اسرائیل نبوده و از آنان فاصله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جامعۀ بنی‌اسرائیل از دستورالعملهای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و خلیفۀ خود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w:t>
      </w:r>
    </w:p>
    <w:p>
      <w:pPr>
        <w:pStyle w:val="BookText"/>
        <w:rPr/>
      </w:pPr>
      <w:r>
        <w:rPr>
          <w:rFonts w:ascii="IRNazanin" w:hAnsi="IRNazanin" w:eastAsia="IRNazanin"/>
          <w:color w:val="111111"/>
          <w:sz w:val="28"/>
          <w:sz w:val="28"/>
          <w:szCs w:val="28"/>
          <w:rtl w:val="true"/>
          <w:lang w:bidi="fa-IR"/>
        </w:rPr>
        <w:t>چون فرمان به اصلاح پس از انتخاب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سرپرستی بنی‌اسرائیل آمده است، معلوم می‌شود مراد، اصلاح امور اجتماعی، فرهنگی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 است، نه درستکاری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شخصی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امتها و جوامع بشری نیازمند رهبری اصلاحگر</w:t>
      </w:r>
    </w:p>
    <w:p>
      <w:pPr>
        <w:pStyle w:val="BookText"/>
        <w:rPr/>
      </w:pPr>
      <w:r>
        <w:rPr>
          <w:rFonts w:ascii="Amiri" w:hAnsi="Amiri" w:eastAsia="Amiri" w:cs="Amiri"/>
          <w:color w:val="111111"/>
          <w:sz w:val="28"/>
          <w:sz w:val="28"/>
          <w:szCs w:val="28"/>
          <w:rtl w:val="true"/>
          <w:lang w:bidi="ar-SA"/>
        </w:rPr>
        <w:t>اُخْلُفْنِی فِی قَوْمِی وَ أَصْلِحْ</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پیروی از نظریات و روشهای مفسدان، وظیفه‌ای تعیین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خلیفه‌اش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سَبِیلَ الْمُفْسِدِینَ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بنی‌اسرائیل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گروهی مفسد و با اندیشه‌ها و روشهایی نابهنجار</w:t>
      </w:r>
    </w:p>
    <w:p>
      <w:pPr>
        <w:pStyle w:val="BookText"/>
        <w:rPr/>
      </w:pPr>
      <w:r>
        <w:rPr>
          <w:rFonts w:ascii="Amiri" w:hAnsi="Amiri" w:eastAsia="Amiri" w:cs="Amiri"/>
          <w:color w:val="111111"/>
          <w:sz w:val="28"/>
          <w:sz w:val="28"/>
          <w:szCs w:val="28"/>
          <w:rtl w:val="true"/>
          <w:lang w:bidi="ar-SA"/>
        </w:rPr>
        <w:t>وَ لاٰ تَتَّبِعْ سَبِیلَ الْمُفْسِدِینَ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توطئۀ مفسدان بنی‌اسرائیل در غیاب خویش</w:t>
      </w:r>
    </w:p>
    <w:p>
      <w:pPr>
        <w:pStyle w:val="BookText"/>
        <w:rPr/>
      </w:pPr>
      <w:r>
        <w:rPr>
          <w:rFonts w:ascii="Amiri" w:hAnsi="Amiri" w:eastAsia="Amiri" w:cs="Amiri"/>
          <w:color w:val="111111"/>
          <w:sz w:val="28"/>
          <w:sz w:val="28"/>
          <w:szCs w:val="28"/>
          <w:rtl w:val="true"/>
          <w:lang w:bidi="ar-SA"/>
        </w:rPr>
        <w:t>وَ لاٰ تَتَّبِعْ سَبِیلَ الْمُفْسِدِینَ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اجتماعی مردم و پرهیز از پیروی از افکار مفسدان، از وظایف مهم انبیا و رهبران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وَ لاٰ تَتَّبِعْ سَبِیلَ الْمُفْسِدِینَ</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به انزوا کشاندن مفسدان، از برنامه‌های اساسی پیامبران</w:t>
      </w:r>
    </w:p>
    <w:p>
      <w:pPr>
        <w:pStyle w:val="BookText"/>
        <w:rPr/>
      </w:pPr>
      <w:r>
        <w:rPr>
          <w:rFonts w:ascii="Amiri" w:hAnsi="Amiri" w:eastAsia="Amiri" w:cs="Amiri"/>
          <w:color w:val="111111"/>
          <w:sz w:val="28"/>
          <w:sz w:val="28"/>
          <w:szCs w:val="28"/>
          <w:rtl w:val="true"/>
          <w:lang w:bidi="ar-SA"/>
        </w:rPr>
        <w:t>وَ لاٰ تَتَّبِعْ سَبِیلَ الْمُفْسِدِینَ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مفسدان، شایستۀ حکومت بر مردم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تَتَّبِعْ سَبِیلَ الْمُفْسِدِینَ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راه و رسم مفسدان و اندیشه‌های آنان، مانع اصلاح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أَصْلِحْ وَ لاٰ تَتَّبِعْ سَبِیلَ الْمُفْسِدِینَ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وٰاعَدْنٰا مُوسیٰ ثَلاٰثِینَ لَیْلَةً وَ أَتْمَمْنٰاهٰا بِعَشْرٍ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bookmarkStart w:id="313" w:name="pg19782_190576"/>
    </w:p>
    <w:p>
      <w:pPr>
        <w:pStyle w:val="BookText"/>
        <w:rPr/>
      </w:pPr>
      <w:bookmarkEnd w:id="313"/>
      <w:r>
        <w:rPr>
          <w:rFonts w:ascii="IRNazanin" w:hAnsi="IRNazanin" w:eastAsia="IRNazanin"/>
          <w:color w:val="111111"/>
          <w:sz w:val="28"/>
          <w:sz w:val="28"/>
          <w:szCs w:val="28"/>
          <w:rtl w:val="true"/>
          <w:lang w:bidi="fa-IR"/>
        </w:rPr>
        <w:t xml:space="preserve">بعشر ذی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وٰاعَدْنٰا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وٰاعَدْنٰا مُوسیٰ ثَلاٰثِینَ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موسی لم یکن یعلم بتلک العشر و لا بنو إسرائیل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مُوسیٰ ثَلاٰثِینَ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است که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بنی‌اسرائیل نمی‌دانستند بر زمان میقات، ده شب افزوده خواهد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اصلاح؛ اطاعت؛ اعداد؛ اللّه؛ امامت؛ امت؛ امتحان؛ انبیاء؛ بداء؛ برادر؛ بنی اسرائیل؛ جامعه؛ حزن؛حکومت؛ دعا؛ رود نیل؛ شب؛ عبادت؛ فساد؛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وعده</w:t>
      </w:r>
    </w:p>
    <w:p>
      <w:pPr>
        <w:pStyle w:val="Heading3"/>
        <w:numPr>
          <w:ilvl w:val="2"/>
          <w:numId w:val="1"/>
        </w:numPr>
        <w:rPr/>
      </w:pPr>
      <w:bookmarkStart w:id="314" w:name="__RefHeading___Toc1301628_2314609296"/>
      <w:bookmarkStart w:id="315" w:name="_Toc106"/>
      <w:bookmarkEnd w:id="31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143</w:t>
      </w:r>
      <w:r>
        <w:rPr>
          <w:rtl w:val="true"/>
        </w:rPr>
        <w:t>]</w:t>
      </w:r>
      <w:bookmarkEnd w:id="315"/>
    </w:p>
    <w:p>
      <w:pPr>
        <w:pStyle w:val="BookText"/>
        <w:rPr/>
      </w:pP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p>
    <w:p>
      <w:pPr>
        <w:pStyle w:val="BookText"/>
        <w:rPr/>
      </w:pPr>
      <w:r>
        <w:rPr>
          <w:rFonts w:ascii="IRNazanin" w:hAnsi="IRNazanin" w:eastAsia="IRNazanin"/>
          <w:color w:val="111111"/>
          <w:sz w:val="28"/>
          <w:sz w:val="28"/>
          <w:szCs w:val="28"/>
          <w:rtl w:val="true"/>
          <w:lang w:bidi="fa-IR"/>
        </w:rPr>
        <w:t>و هنگامی که موسی برای میعاد ما آمد و پروردگارش با او تکلّم 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خود را به من بنمای تا به تو نظر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مرا نخواهی دید، ولی به این کوه نظر کن، پس اگر در جای خود ثابت ماند،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پروردگارش بر آن کوه تجلّی کرد، آن را درهم کوبید و متلاشی ساخت، و موسی بیهوش بر زمین افتاد،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منزّهی، به درگاهت توبه کردم و من نخستین ایمان آورنده‌ام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با حضور در میعادگاه طور، دعوت خداوند را بی‌هیچ تأخیر اجابت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 مُوسیٰ لِمِیقٰاتِنٰا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مُوسیٰ لِمِیقٰاتِنٰا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هنگامی که برای او تعیین کردیم، آمد و تأخیری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 سخن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جٰاءَ مُوسیٰ لِمِیقٰاتِنٰا وَ کَلَّمَهُ رَبُّهُ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وعده‌های الهی به وی در هنگام دعوتش برای مناجات</w:t>
      </w:r>
    </w:p>
    <w:p>
      <w:pPr>
        <w:pStyle w:val="BookText"/>
        <w:rPr/>
      </w:pPr>
      <w:r>
        <w:rPr>
          <w:rFonts w:ascii="Amiri" w:hAnsi="Amiri" w:eastAsia="Amiri" w:cs="Amiri"/>
          <w:color w:val="111111"/>
          <w:sz w:val="28"/>
          <w:sz w:val="28"/>
          <w:szCs w:val="28"/>
          <w:rtl w:val="true"/>
          <w:lang w:bidi="ar-SA"/>
        </w:rPr>
        <w:t>وَ لَمّٰا جٰاءَ مُوسیٰ لِمِیقٰاتِنٰا وَ کَلَّمَهُ رَبُّهُ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کَلَّمَهُ رَبُّهُ 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رشد و تربیت وی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کَلَّمَهُ رَبُّهُ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خداوند،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سخن گفتن خدا با وی در میعادگاه طور</w:t>
      </w:r>
    </w:p>
    <w:p>
      <w:pPr>
        <w:pStyle w:val="BookText"/>
        <w:rPr/>
      </w:pPr>
      <w:r>
        <w:rPr>
          <w:rFonts w:ascii="Amiri" w:hAnsi="Amiri" w:eastAsia="Amiri" w:cs="Amiri"/>
          <w:color w:val="111111"/>
          <w:sz w:val="28"/>
          <w:sz w:val="28"/>
          <w:szCs w:val="28"/>
          <w:rtl w:val="true"/>
          <w:lang w:bidi="ar-SA"/>
        </w:rPr>
        <w:t>قٰالَ رَبِّ أَرِنِی أَنْظُرْ إِلَیْکَ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وادارکنندۀ وی برای تقاضای رؤیت خدا</w:t>
      </w:r>
    </w:p>
    <w:p>
      <w:pPr>
        <w:pStyle w:val="BookText"/>
        <w:rPr/>
      </w:pPr>
      <w:r>
        <w:rPr>
          <w:rFonts w:ascii="Amiri" w:hAnsi="Amiri" w:eastAsia="Amiri" w:cs="Amiri"/>
          <w:color w:val="111111"/>
          <w:sz w:val="28"/>
          <w:sz w:val="28"/>
          <w:szCs w:val="28"/>
          <w:rtl w:val="true"/>
          <w:lang w:bidi="ar-SA"/>
        </w:rPr>
        <w:t>وَ کَلَّمَهُ رَبُّهُ قٰالَ رَبِّ أَرِنِی أَنْظُرْ إِلَیْکَ</w:t>
      </w:r>
    </w:p>
    <w:p>
      <w:pPr>
        <w:pStyle w:val="BookText"/>
        <w:rPr/>
      </w:pPr>
      <w:r>
        <w:rPr>
          <w:rFonts w:ascii="IRNazanin" w:hAnsi="IRNazanin" w:eastAsia="IRNazanin"/>
          <w:color w:val="111111"/>
          <w:sz w:val="28"/>
          <w:sz w:val="28"/>
          <w:szCs w:val="28"/>
          <w:rtl w:val="true"/>
          <w:lang w:bidi="fa-IR"/>
        </w:rPr>
        <w:t>از اینکه تقاضای رؤیت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سخن گفتن خدا با وی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رَبُّهُ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شنیدن سخن خدا و شیوایی گفتار باری تعالی، مشتاق دیدار جمال زیبای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ناممکن بودن رؤیت خدا، پاسخ خداوند به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تقاضای مشاهدۀ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تَرٰانِی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دیده شدن با چشم</w:t>
      </w:r>
    </w:p>
    <w:p>
      <w:pPr>
        <w:pStyle w:val="BookText"/>
        <w:rPr/>
      </w:pPr>
      <w:r>
        <w:rPr>
          <w:rFonts w:ascii="Amiri" w:hAnsi="Amiri" w:eastAsia="Amiri" w:cs="Amiri"/>
          <w:color w:val="111111"/>
          <w:sz w:val="28"/>
          <w:sz w:val="28"/>
          <w:szCs w:val="28"/>
          <w:rtl w:val="true"/>
          <w:lang w:bidi="ar-SA"/>
        </w:rPr>
        <w:t>قٰالَ لَنْ تَرٰانِی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پیامبران ناتوان از دیدن خداوند با چشمان خویش</w:t>
      </w:r>
    </w:p>
    <w:p>
      <w:pPr>
        <w:pStyle w:val="BookText"/>
        <w:rPr/>
      </w:pPr>
      <w:r>
        <w:rPr>
          <w:rFonts w:ascii="Amiri" w:hAnsi="Amiri" w:eastAsia="Amiri" w:cs="Amiri"/>
          <w:color w:val="111111"/>
          <w:sz w:val="28"/>
          <w:sz w:val="28"/>
          <w:szCs w:val="28"/>
          <w:rtl w:val="true"/>
          <w:lang w:bidi="ar-SA"/>
        </w:rPr>
        <w:t>قٰالَ لَنْ تَرٰانِی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 علم انبیا</w:t>
      </w:r>
    </w:p>
    <w:p>
      <w:pPr>
        <w:pStyle w:val="BookText"/>
        <w:rPr/>
      </w:pPr>
      <w:r>
        <w:rPr>
          <w:rFonts w:ascii="Amiri" w:hAnsi="Amiri" w:eastAsia="Amiri" w:cs="Amiri"/>
          <w:color w:val="111111"/>
          <w:sz w:val="28"/>
          <w:sz w:val="28"/>
          <w:szCs w:val="28"/>
          <w:rtl w:val="true"/>
          <w:lang w:bidi="ar-SA"/>
        </w:rPr>
        <w:t xml:space="preserve">قٰالَ رَبِّ أَرِنِی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 تَرٰانِی</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رؤیت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معنایی که در نظر وی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ناشدنی است، آگاه نبود و لذا آن را تقاضا کرد؛ و این حاکی از محدودیت علم انبیاست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به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خواست تا به کوه مقابل خویش نظر افکند و اثر</w:t>
      </w:r>
    </w:p>
    <w:p>
      <w:pPr>
        <w:pStyle w:val="BookText"/>
        <w:rPr/>
      </w:pPr>
      <w:r>
        <w:rPr>
          <w:rFonts w:ascii="IRNazanin" w:hAnsi="IRNazanin" w:eastAsia="IRNazanin"/>
          <w:color w:val="111111"/>
          <w:sz w:val="28"/>
          <w:sz w:val="28"/>
          <w:szCs w:val="28"/>
          <w:rtl w:val="true"/>
          <w:lang w:bidi="fa-IR"/>
        </w:rPr>
        <w:t>تجلی خداوند را بر آن مشاهده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 تَرٰانِی وَ لٰکِنِ انْظُرْ إِلَی الْجَبَلِ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إلی هذا الجبل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 در صورتی وی را مشاهده خواهد کرد که کوه بر اثر تجلی او پایدار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انْظُرْ إِلَی الْجَبَلِ فَإِنِ اسْتَقَرَّ مَکٰانَهُ فَسَوْفَ تَرٰانِی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طور بر اثر تجلی خداوند بر آن متلاشی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تَجَلّٰی رَبُّهُ لِلْجَبَلِ جَعَلَهُ دَکًّا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شود؛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الرب بتجلیه الجبل دکّاً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می‌تواند به مصدری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برگردد؛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تجلیه الجبل دکا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به معنای متلاشی شدن و در آیۀ شریفه به معنای اسم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مدکوک، یعنی متلاشی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تجلی خداوند بر موجودات طبیعی</w:t>
      </w:r>
    </w:p>
    <w:p>
      <w:pPr>
        <w:pStyle w:val="BookText"/>
        <w:rPr/>
      </w:pPr>
      <w:r>
        <w:rPr>
          <w:rFonts w:ascii="Amiri" w:hAnsi="Amiri" w:eastAsia="Amiri" w:cs="Amiri"/>
          <w:color w:val="111111"/>
          <w:sz w:val="28"/>
          <w:sz w:val="28"/>
          <w:szCs w:val="28"/>
          <w:rtl w:val="true"/>
          <w:lang w:bidi="ar-SA"/>
        </w:rPr>
        <w:t>فَلَمّٰا تَجَلّٰی رَبُّهُ لِلْجَبَلِ</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تجلی خدا بر وی، از هم گسیخته و متلاشی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انْظُرْ إِلَی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تَجَلّٰی رَبُّهُ لِلْجَبَلِ جَعَلَهُ دَکًّا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تجلی خداوند بر کوه و انهدام آن، بی‌هوش بر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تَجَلّٰی رَبُّهُ لِلْجَبَلِ جَعَلَهُ دَکًّا وَ خَرَّ مُوسیٰ صَعِقاً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افتادن و ساقط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بی‌هوش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 مُوسیٰ صَعِقاً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تجلی خدا بر کوه و انهدام آن در بی‌هوش شدن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دخیل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غرش و نهیب برآمده از انهدام کوه طور، بی‌هوش شد و بر زمین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 دَکًّا وَ خَرَّ مُوسیٰ صَعِقاً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می‌شود که بر اثر صدایی مهیب بی‌هوش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شده از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عارض شدن بیهوشی بر انبیا</w:t>
      </w:r>
    </w:p>
    <w:p>
      <w:pPr>
        <w:pStyle w:val="BookText"/>
        <w:rPr/>
      </w:pPr>
      <w:r>
        <w:rPr>
          <w:rFonts w:ascii="Amiri" w:hAnsi="Amiri" w:eastAsia="Amiri" w:cs="Amiri"/>
          <w:color w:val="111111"/>
          <w:sz w:val="28"/>
          <w:sz w:val="28"/>
          <w:szCs w:val="28"/>
          <w:rtl w:val="true"/>
          <w:lang w:bidi="ar-SA"/>
        </w:rPr>
        <w:t>وَ خَرَّ مُوسیٰ صَعِقاً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هوش آمدن خداوند را تسبیح گفت و او را منزه از آن دانست که رؤیت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 سُبْحٰانَکَ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منزه دانستن از عیب و نقص است که به مناسبت مورد آن، عیب و نقصی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از آن</w:t>
      </w:r>
    </w:p>
    <w:p>
      <w:pPr>
        <w:pStyle w:val="BookText"/>
        <w:rPr/>
      </w:pPr>
      <w:r>
        <w:rPr>
          <w:rFonts w:ascii="IRNazanin" w:hAnsi="IRNazanin" w:eastAsia="IRNazanin"/>
          <w:color w:val="111111"/>
          <w:sz w:val="28"/>
          <w:sz w:val="28"/>
          <w:szCs w:val="28"/>
          <w:rtl w:val="true"/>
          <w:lang w:bidi="fa-IR"/>
        </w:rPr>
        <w:t>منزه دانست، امکان رؤیت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تنزیه و تقدیس خدا پس از توهّم امری نابجا دربارۀ او</w:t>
      </w:r>
    </w:p>
    <w:p>
      <w:pPr>
        <w:pStyle w:val="BookText"/>
        <w:rPr/>
      </w:pPr>
      <w:r>
        <w:rPr>
          <w:rFonts w:ascii="Amiri" w:hAnsi="Amiri" w:eastAsia="Amiri" w:cs="Amiri"/>
          <w:color w:val="111111"/>
          <w:sz w:val="28"/>
          <w:sz w:val="28"/>
          <w:szCs w:val="28"/>
          <w:rtl w:val="true"/>
          <w:lang w:bidi="ar-SA"/>
        </w:rPr>
        <w:t xml:space="preserve">قٰالَ رَبِّ أَرِنِی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محرومیت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رؤیت خدا، محال بودن آن بود، نه شایسته نبودن وی برای دیدار خدا</w:t>
      </w:r>
    </w:p>
    <w:p>
      <w:pPr>
        <w:pStyle w:val="BookText"/>
        <w:rPr/>
      </w:pPr>
      <w:r>
        <w:rPr>
          <w:rFonts w:ascii="Amiri" w:hAnsi="Amiri" w:eastAsia="Amiri" w:cs="Amiri"/>
          <w:color w:val="111111"/>
          <w:sz w:val="28"/>
          <w:sz w:val="28"/>
          <w:szCs w:val="28"/>
          <w:rtl w:val="true"/>
          <w:lang w:bidi="ar-SA"/>
        </w:rPr>
        <w:t>قٰالَ سُبْحٰانَکَ</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تقاضای رؤیت خدا و پس از تجلی خدا بر کوه و انهدام آن، خداوند را تسبیح کرد و منزه از دیده شدن دانست، معلوم می‌شود دلیل محرومیت وی ناشدنی بودن رؤیت خداست، نه اینکه وی شایستۀ این مقام نبوده و لیاقت آن را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مشاهدۀ اثر تجلی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انهدام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رؤیت خداوند را ناروا دانست و به درگاه الهی توبه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أَفٰاقَ قٰالَ سُبْحٰانَکَ تُبْتُ إِلَیْکَ</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توبه به درگاه خدا پس از آگاه شدن به ارتکاب امری ناروا</w:t>
      </w:r>
    </w:p>
    <w:p>
      <w:pPr>
        <w:pStyle w:val="BookText"/>
        <w:rPr/>
      </w:pPr>
      <w:r>
        <w:rPr>
          <w:rFonts w:ascii="Amiri" w:hAnsi="Amiri" w:eastAsia="Amiri" w:cs="Amiri"/>
          <w:color w:val="111111"/>
          <w:sz w:val="28"/>
          <w:sz w:val="28"/>
          <w:szCs w:val="28"/>
          <w:rtl w:val="true"/>
          <w:lang w:bidi="ar-SA"/>
        </w:rPr>
        <w:t xml:space="preserve">قٰالَ رَبِّ أَرِنِی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سُبْحٰانَکَ تُبْتُ إِلَیْکَ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درنگ پس از دریافت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ناشدنی بودن 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و بدان اعتراف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w:t>
      </w:r>
    </w:p>
    <w:p>
      <w:pPr>
        <w:pStyle w:val="BookText"/>
        <w:rPr/>
      </w:pPr>
      <w:r>
        <w:rPr>
          <w:rFonts w:ascii="Amiri" w:hAnsi="Amiri" w:eastAsia="Amiri" w:cs="Amiri"/>
          <w:color w:val="111111"/>
          <w:sz w:val="28"/>
          <w:sz w:val="28"/>
          <w:szCs w:val="28"/>
          <w:rtl w:val="true"/>
          <w:lang w:bidi="ar-SA"/>
        </w:rPr>
        <w:t xml:space="preserve">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فرازهای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بانک لاتری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معنای مقدم بودن، معنای تأخیر نکردن را نیز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صحت این ادعا که شخص بخواهد أول مؤمن باشد، به این است که بی‌درنگ حقیقت رخ نموده را باور کند و به آن ایمان آورد، و گرنه این احتمال منتفی نیست که دیگری در این فاصله ایمان آورد و او نتواند أول مؤمن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مؤمن از قوم خویش به ناشدنی بودن رؤیت خدا</w:t>
      </w:r>
    </w:p>
    <w:p>
      <w:pPr>
        <w:pStyle w:val="BookText"/>
        <w:rPr/>
      </w:pPr>
      <w:r>
        <w:rPr>
          <w:rFonts w:ascii="Amiri" w:hAnsi="Amiri" w:eastAsia="Amiri" w:cs="Amiri"/>
          <w:color w:val="111111"/>
          <w:sz w:val="28"/>
          <w:sz w:val="28"/>
          <w:szCs w:val="28"/>
          <w:rtl w:val="true"/>
          <w:lang w:bidi="ar-SA"/>
        </w:rPr>
        <w:t>وَ أَنَا أَوَّلُ الْمُؤْمِنِینَ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پیشتاز در ایمان به حقایق و اقرار به آن</w:t>
      </w:r>
    </w:p>
    <w:p>
      <w:pPr>
        <w:pStyle w:val="BookText"/>
        <w:rPr/>
      </w:pPr>
      <w:r>
        <w:rPr>
          <w:rFonts w:ascii="Amiri" w:hAnsi="Amiri" w:eastAsia="Amiri" w:cs="Amiri"/>
          <w:color w:val="111111"/>
          <w:sz w:val="28"/>
          <w:sz w:val="28"/>
          <w:szCs w:val="28"/>
          <w:rtl w:val="true"/>
          <w:lang w:bidi="ar-SA"/>
        </w:rPr>
        <w:t>وَ أَنَا أَوَّلُ الْمُؤْمِنِینَ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انما طلع من نوره علی الجبل کضوء یخرج من سمّ الخیاط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 مُوسیٰ صَعِقاً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میّتا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ردّ علیه روحه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بیان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w:t>
      </w:r>
      <w:bookmarkStart w:id="316" w:name="pg19782_190580"/>
    </w:p>
    <w:p>
      <w:pPr>
        <w:pStyle w:val="BookText"/>
        <w:rPr/>
      </w:pPr>
      <w:bookmarkEnd w:id="316"/>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اندک از جلوه خداوند، مانند نوری که از سوراخ سوزن بتابد، بر کوه تجلی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 مُوسیٰ صَعِقاً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صعقه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سپس به خود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روحش را به وی بازگرداند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تَجَلّٰی رَبُّهُ لِلْجَبَلِ جَعَلَهُ دَکًّا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ساخ الجبل فی البحر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تَجَلّٰی رَبُّهُ لِلْجَبَلِ جَعَلَهُ دَکًّا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تجلی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دریا فرو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امر الهی؛ انبیاء؛ انسان؛ ایمان؛ تسبیح؛ تنزیه؛ توبه؛ جهان؛ چشم؛ حق؛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رشد؛رود نیل؛ سخن؛ عجز؛ علم؛ عمل؛ کوه؛ کوه سینا؛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w:t>
      </w:r>
    </w:p>
    <w:p>
      <w:pPr>
        <w:pStyle w:val="Heading3"/>
        <w:numPr>
          <w:ilvl w:val="2"/>
          <w:numId w:val="1"/>
        </w:numPr>
        <w:rPr/>
      </w:pPr>
      <w:bookmarkStart w:id="317" w:name="__RefHeading___Toc1301630_2314609296"/>
      <w:bookmarkStart w:id="318" w:name="_Toc107"/>
      <w:bookmarkEnd w:id="31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144</w:t>
      </w:r>
      <w:r>
        <w:rPr>
          <w:rtl w:val="true"/>
        </w:rPr>
        <w:t>]</w:t>
      </w:r>
      <w:bookmarkEnd w:id="318"/>
    </w:p>
    <w:p>
      <w:pPr>
        <w:pStyle w:val="BookText"/>
        <w:rPr/>
      </w:pPr>
      <w:r>
        <w:rPr>
          <w:rFonts w:ascii="Amiri" w:hAnsi="Amiri" w:eastAsia="Amiri" w:cs="Amiri"/>
          <w:color w:val="111111"/>
          <w:sz w:val="28"/>
          <w:sz w:val="28"/>
          <w:szCs w:val="28"/>
          <w:rtl w:val="true"/>
          <w:lang w:bidi="ar-SA"/>
        </w:rPr>
        <w:t xml:space="preserve">قٰالَ یٰا مُوسیٰ إِنِّی اِصْطَفَیْتُکَ عَلَی اَلنّٰاسِ بِرِسٰالاٰتِی وَ بِکَلاٰمِی فَخُذْ مٰا آتَیْتُکَ وَ کُنْ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تو را با پیام‌ها و با کلام خودم بر مردم برگزیدم، پس آنچه را به تو دادم بگیر و از سپاسگزاران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 و برتر از همۀ مردم عصر خویش</w:t>
      </w:r>
    </w:p>
    <w:p>
      <w:pPr>
        <w:pStyle w:val="BookText"/>
        <w:rPr/>
      </w:pPr>
      <w:r>
        <w:rPr>
          <w:rFonts w:ascii="Amiri" w:hAnsi="Amiri" w:eastAsia="Amiri" w:cs="Amiri"/>
          <w:color w:val="111111"/>
          <w:sz w:val="28"/>
          <w:sz w:val="28"/>
          <w:szCs w:val="28"/>
          <w:rtl w:val="true"/>
          <w:lang w:bidi="ar-SA"/>
        </w:rPr>
        <w:t>قٰالَ یٰا مُوسیٰ إِنِّی اصْطَفَیْتُکَ عَلَی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دست آوردن خالص هر چیزی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برتری نیز در آن تضمین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خلوص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برگزید و بر همگان 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یٰا مُوسیٰ إِنِّی اصْطَفَیْتُکَ عَلَی النّٰاسِ</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گزینش خالص یک چیز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خالص بوده و همین خلوص وی دلیل اختیار و انتخابش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گزینش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 دادن او بر همگان، از سخنان خداوند با وی در میعادگاه طور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یٰا مُوسیٰ إِنِّی اصْطَفَیْتُکَ عَلَی النّٰاسِ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سبب پاسخ منفی دادن به تقاضای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تقاضای رؤیت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لَنْ تَرٰانِی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إِنِّی اصْطَفَیْتُکَ عَلَی النّٰاسِ</w:t>
      </w:r>
    </w:p>
    <w:p>
      <w:pPr>
        <w:pStyle w:val="BookText"/>
        <w:rPr/>
      </w:pPr>
      <w:r>
        <w:rPr>
          <w:rFonts w:ascii="IRNazanin" w:hAnsi="IRNazanin" w:eastAsia="IRNazanin"/>
          <w:color w:val="111111"/>
          <w:sz w:val="28"/>
          <w:sz w:val="28"/>
          <w:szCs w:val="28"/>
          <w:rtl w:val="true"/>
          <w:lang w:bidi="fa-IR"/>
        </w:rPr>
        <w:t>به نظر می‌رسد بیان نعمتهای ویژه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رد تقاضای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هدف دلجویی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رؤیت برای تو ممکن نشد، ولی خدا نعمتهایی ارزانی تو داشت که به دیگران عطا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اعطای پیامهای خویش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گفتن با وی، او را بر همۀ مردم عصرش برتری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اِصْطَفَیْتُکَ عَلَی النّٰاسِ بِرِسٰالاٰتِی وَ بِکَلاٰمِی</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بِرِسٰالاٰتِی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پیامهایی متعدد از جانب خدا برای مردم</w:t>
      </w:r>
    </w:p>
    <w:p>
      <w:pPr>
        <w:pStyle w:val="BookText"/>
        <w:rPr/>
      </w:pPr>
      <w:r>
        <w:rPr>
          <w:rFonts w:ascii="Amiri" w:hAnsi="Amiri" w:eastAsia="Amiri" w:cs="Amiri"/>
          <w:color w:val="111111"/>
          <w:sz w:val="28"/>
          <w:sz w:val="28"/>
          <w:szCs w:val="28"/>
          <w:rtl w:val="true"/>
          <w:lang w:bidi="ar-SA"/>
        </w:rPr>
        <w:t>بِرِسٰالاٰتِی</w:t>
      </w:r>
    </w:p>
    <w:p>
      <w:pPr>
        <w:pStyle w:val="BookText"/>
        <w:rPr/>
      </w:pPr>
      <w:r>
        <w:rPr>
          <w:rFonts w:ascii="IRNazanin" w:hAnsi="IRNazanin" w:eastAsia="IRNazanin"/>
          <w:color w:val="111111"/>
          <w:sz w:val="28"/>
          <w:sz w:val="28"/>
          <w:szCs w:val="28"/>
          <w:rtl w:val="true"/>
          <w:lang w:bidi="fa-IR"/>
        </w:rPr>
        <w:t xml:space="preserve">جمع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لیاقت و شایستگی برخی انسانها، موجب گزینش آنان به رسالت و پیامبری از سوی خدا</w:t>
      </w:r>
    </w:p>
    <w:p>
      <w:pPr>
        <w:pStyle w:val="BookText"/>
        <w:rPr/>
      </w:pPr>
      <w:r>
        <w:rPr>
          <w:rFonts w:ascii="Amiri" w:hAnsi="Amiri" w:eastAsia="Amiri" w:cs="Amiri"/>
          <w:color w:val="111111"/>
          <w:sz w:val="28"/>
          <w:sz w:val="28"/>
          <w:szCs w:val="28"/>
          <w:rtl w:val="true"/>
          <w:lang w:bidi="ar-SA"/>
        </w:rPr>
        <w:t>قٰالَ یٰا مُوسیٰ إِنِّی اصْطَفَیْتُکَ عَلَی النّٰاسِ بِرِسٰالاٰتِی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پیامهای او را دریافت کند و فراگیرد و اعمال و رفتارش را بر اساس آنها استوار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آتَیْتُکَ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است و گرفتن پیامهای الهی به این است که انسان آنها را فراگیرد و به آنها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برابر نعمت رسالت و شایستگی شنیدن سخن خدا، او را سپاس گوید و از شاکران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اِصْطَفَیْتُکَ عَلَی النّٰاسِ بِرِسٰالاٰتِی وَ بِکَلاٰمِی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مِنَ الشّٰاکِرِینَ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دریافت پیامهای خدا و به کار بستن آنها و سپاسگزاری در برابر نعمتهای او، از سخنان خداوند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آتَیْتُکَ وَ کُنْ مِنَ الشّٰاکِرِینَ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تصفیۀ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مناجات چهل شبه، مقدمه‌ای برای دریافت تورات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مُوسیٰ إِنِّی اصْطَفَیْتُکَ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مٰا آتَیْتُکَ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در پایان داستان مواعدۀ خویش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مناجات چهل شبۀ وی، اعطای پیامهای خویش را، که همان تورات باشد، مطرح ساخته، معلوم می‌شود آن مواعده و مناجات به منظور اعطای تورات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گزینش وی به پیامبری، از نعمتهای بزرگ خداوند به وی</w:t>
      </w:r>
    </w:p>
    <w:p>
      <w:pPr>
        <w:pStyle w:val="BookText"/>
        <w:rPr/>
      </w:pPr>
      <w:r>
        <w:rPr>
          <w:rFonts w:ascii="Amiri" w:hAnsi="Amiri" w:eastAsia="Amiri" w:cs="Amiri"/>
          <w:color w:val="111111"/>
          <w:sz w:val="28"/>
          <w:sz w:val="28"/>
          <w:szCs w:val="28"/>
          <w:rtl w:val="true"/>
          <w:lang w:bidi="ar-SA"/>
        </w:rPr>
        <w:t xml:space="preserve">اِصْطَفَیْتُکَ عَلَی النّٰاسِ بِرِسٰالاٰتِی وَ بِکَلاٰمِی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مِنَ الشّٰاکِرِینَ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پیامهای خدا و به کارگیری آنها در اعمال و رفتار، سپاسگزاری از او در برابر نعمت 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فَخُذْ مٰا آتَیْتُکَ وَ کُنْ مِنَ الشّٰاکِرِینَ</w:t>
      </w:r>
    </w:p>
    <w:p>
      <w:pPr>
        <w:pStyle w:val="BookText"/>
        <w:rPr/>
      </w:pPr>
      <w:r>
        <w:rPr>
          <w:rFonts w:ascii="IRNazanin" w:hAnsi="IRNazanin" w:eastAsia="IRNazanin"/>
          <w:color w:val="111111"/>
          <w:sz w:val="28"/>
          <w:sz w:val="28"/>
          <w:szCs w:val="28"/>
          <w:rtl w:val="true"/>
          <w:lang w:bidi="fa-IR"/>
        </w:rPr>
        <w:t>مطرح کردن سپاسگزاری پس از اعطای پیامهای آسمانی، برای رساندن این حقیقت است که آن پیامها از نعمتهاست و باید خداوند را به خاطر اعطای آنها شاکر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به فراگیری آنها می‌رساند که شکر این نعمت به فراگرفتن و به کار بستن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تعالیم آسمانی، از نعمتهای خداوند برای بشریت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بِرِسٰالاٰتِی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 مِنَ الشّٰاکِرِینَ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سپاسگزاری در برابر نعمتهای خدا</w:t>
      </w:r>
    </w:p>
    <w:p>
      <w:pPr>
        <w:pStyle w:val="BookText"/>
        <w:rPr/>
      </w:pPr>
      <w:r>
        <w:rPr>
          <w:rFonts w:ascii="Amiri" w:hAnsi="Amiri" w:eastAsia="Amiri" w:cs="Amiri"/>
          <w:color w:val="111111"/>
          <w:sz w:val="28"/>
          <w:sz w:val="28"/>
          <w:szCs w:val="28"/>
          <w:rtl w:val="true"/>
          <w:lang w:bidi="ar-SA"/>
        </w:rPr>
        <w:t>وَ کُنْ مِنَ الشّٰاکِرِینَ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شاکران نعمتهای خدا، دارای مقامی بس والا در پیشگاه او</w:t>
      </w:r>
    </w:p>
    <w:p>
      <w:pPr>
        <w:pStyle w:val="BookText"/>
        <w:rPr/>
      </w:pPr>
      <w:r>
        <w:rPr>
          <w:rFonts w:ascii="Amiri" w:hAnsi="Amiri" w:eastAsia="Amiri" w:cs="Amiri"/>
          <w:color w:val="111111"/>
          <w:sz w:val="28"/>
          <w:sz w:val="28"/>
          <w:szCs w:val="28"/>
          <w:rtl w:val="true"/>
          <w:lang w:bidi="ar-SA"/>
        </w:rPr>
        <w:t>وَ کُنْ مِنَ الشّٰاکِرِینَ</w:t>
      </w:r>
    </w:p>
    <w:p>
      <w:pPr>
        <w:pStyle w:val="BookText"/>
        <w:rPr/>
      </w:pPr>
      <w:r>
        <w:rPr>
          <w:rFonts w:ascii="IRNazanin" w:hAnsi="IRNazanin" w:eastAsia="IRNazanin"/>
          <w:color w:val="111111"/>
          <w:sz w:val="28"/>
          <w:sz w:val="28"/>
          <w:szCs w:val="28"/>
          <w:rtl w:val="true"/>
          <w:lang w:bidi="fa-IR"/>
        </w:rPr>
        <w:t>فرمان خداوند به پیامبری بزرگ چون موسی مبنی بر اینکه از شاکران باشد، حکایت از مقام بلند شاکران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أتدری لِمَ اصطفیتک لکلامی دون خلقی؟ فقال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لایا 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قلبت عبادی ظهراً لبطن فلم أجد فیهم أحداً أذلّ لی منک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فرستاد، ای موسی آیا می‌دانی چرا از میان بندگانم برای تکلم خود، تو را برگزیدم؟ جواب داد، نه پروردگارا،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تمام بندگانم را زیر و رو کردم در میان آنان کسی را که بیش از تو خود را در برابر من ذلیل بداند،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اربعین؛ اعداد؛ اللّه؛ امر الهی؛ انبیاء؛ انسان؛ برگزیدگی؛ تزکیه؛ تورات؛ دعا؛ دین؛ ذلت؛ رسالت؛ شکر؛ عمل؛ قصه؛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نبوت؛ نعمت؛ وحی</w:t>
      </w:r>
      <w:bookmarkStart w:id="319" w:name="pg19782_190583"/>
    </w:p>
    <w:p>
      <w:pPr>
        <w:pStyle w:val="Heading3"/>
        <w:numPr>
          <w:ilvl w:val="2"/>
          <w:numId w:val="1"/>
        </w:numPr>
        <w:rPr/>
      </w:pPr>
      <w:bookmarkStart w:id="320" w:name="__RefHeading___Toc1301632_2314609296"/>
      <w:bookmarkStart w:id="321" w:name="_Toc108"/>
      <w:bookmarkEnd w:id="319"/>
      <w:bookmarkEnd w:id="32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145</w:t>
      </w:r>
      <w:r>
        <w:rPr>
          <w:rtl w:val="true"/>
        </w:rPr>
        <w:t>]</w:t>
      </w:r>
      <w:bookmarkEnd w:id="321"/>
    </w:p>
    <w:p>
      <w:pPr>
        <w:pStyle w:val="BookText"/>
        <w:rPr/>
      </w:pPr>
      <w:r>
        <w:rPr>
          <w:rFonts w:ascii="Amiri" w:hAnsi="Amiri" w:eastAsia="Amiri" w:cs="Amiri"/>
          <w:color w:val="111111"/>
          <w:sz w:val="28"/>
          <w:sz w:val="28"/>
          <w:szCs w:val="28"/>
          <w:rtl w:val="true"/>
          <w:lang w:bidi="ar-SA"/>
        </w:rPr>
        <w:t xml:space="preserve">وَ کَتَبْنٰا لَهُ فِی اَلْأَلْوٰاحِ مِنْ کُلِّ شَیْءٍ مَوْعِظَةً وَ تَفْصِیلاً لِکُلِّ شَیْءٍ فَخُذْهٰا بِقُوَّةٍ وَ أْمُرْ قَوْمَکَ یَأْخُذُوا بِأَحْسَنِهٰا سَأُرِیکُمْ دٰارَ اَلْفٰاسِقِینَ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p>
    <w:p>
      <w:pPr>
        <w:pStyle w:val="BookText"/>
        <w:rPr/>
      </w:pPr>
      <w:r>
        <w:rPr>
          <w:rFonts w:ascii="IRNazanin" w:hAnsi="IRNazanin" w:eastAsia="IRNazanin"/>
          <w:color w:val="111111"/>
          <w:sz w:val="28"/>
          <w:sz w:val="28"/>
          <w:szCs w:val="28"/>
          <w:rtl w:val="true"/>
          <w:lang w:bidi="fa-IR"/>
        </w:rPr>
        <w:t xml:space="preserve">و برای موسی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چیزی نوشتیم تا پندی باشد و توضیحی برای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قوّت بگیر و قوم خود را وادار کن تا به بهترین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سرای نافرمانان را به شما نشان خواهم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میعادگاه طور، الواح نگارش‌یافته‌ای را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کَتَبْنٰا لَهُ فِی الْأَلْوٰاحِ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ذکری و اشاره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نگارندۀ نوشته‌های الواح اهدا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دربردارندۀ پندهایی از هر چیز پندآموز</w:t>
      </w:r>
    </w:p>
    <w:p>
      <w:pPr>
        <w:pStyle w:val="BookText"/>
        <w:rPr/>
      </w:pPr>
      <w:r>
        <w:rPr>
          <w:rFonts w:ascii="Amiri" w:hAnsi="Amiri" w:eastAsia="Amiri" w:cs="Amiri"/>
          <w:color w:val="111111"/>
          <w:sz w:val="28"/>
          <w:sz w:val="28"/>
          <w:szCs w:val="28"/>
          <w:rtl w:val="true"/>
          <w:lang w:bidi="ar-SA"/>
        </w:rPr>
        <w:t>وَ کَتَبْنٰا لَهُ فِی الْأَلْوٰاحِ مِنْ کُلِّ شَیْءٍ مَوْعِظَةً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مناسبت مورد، هر چیز پندآموز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پندآموز موعظه‌ای را در الواح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 اهدا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تأمین‌کنندۀ همۀ نیازهای هدایتی مردم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بیانی روشن</w:t>
      </w:r>
    </w:p>
    <w:p>
      <w:pPr>
        <w:pStyle w:val="BookText"/>
        <w:rPr/>
      </w:pPr>
      <w:r>
        <w:rPr>
          <w:rFonts w:ascii="Amiri" w:hAnsi="Amiri" w:eastAsia="Amiri" w:cs="Amiri"/>
          <w:color w:val="111111"/>
          <w:sz w:val="28"/>
          <w:sz w:val="28"/>
          <w:szCs w:val="28"/>
          <w:rtl w:val="true"/>
          <w:lang w:bidi="ar-SA"/>
        </w:rPr>
        <w:t xml:space="preserve">وَ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تَفْصِیلاً لِکُلِّ شَیْءٍ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تورات به صورت الواحی مکتوب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کَتَبْنٰا لَهُ فِی الْأَلْوٰاحِ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موعظه، از تعالیم اساسی تورات</w:t>
      </w:r>
    </w:p>
    <w:p>
      <w:pPr>
        <w:pStyle w:val="BookText"/>
        <w:rPr/>
      </w:pPr>
      <w:r>
        <w:rPr>
          <w:rFonts w:ascii="Amiri" w:hAnsi="Amiri" w:eastAsia="Amiri" w:cs="Amiri"/>
          <w:color w:val="111111"/>
          <w:sz w:val="28"/>
          <w:sz w:val="28"/>
          <w:szCs w:val="28"/>
          <w:rtl w:val="true"/>
          <w:lang w:bidi="ar-SA"/>
        </w:rPr>
        <w:t xml:space="preserve">وَ کَتَبْنٰا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وَ تَفْصِیلاً</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پندها و موعظه‌های تورات، نسبت به دیگر تعالیم آن، از جایگاه ویژه‌ای برخوردار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دعوت‌کنندۀ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جدّیت در فراگیری لوحه‌های دریافتی و به کار بستن آن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فَخُذْهٰا بِقُوَّةٍ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قومش را به فراگیری معارف نوشته شده بر الواح و احکام یاد شده در آن فرمان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قَوْمَکَ یَأْخُذُوا بِأَحْسَنِهٰا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موظف به‌فراگیری معارف ثبت‌شده در الواح، به‌بهترین وجه، و به‌کار بستن احکام آن به نیکوترین صورت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قَوْمَکَ یَأْخُذُوا بِأَحْسَنِهٰا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بِأَحْسَنِهٰا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ضمیری است محذوف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یأخذوا الألواح باحسن القوة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جدیت در فراگیری معارف الهی به بهترین وجه، و عمل به احکام دین به نیکوترین صورت، وظیفه‌ای بر عهدۀ مردم</w:t>
      </w:r>
    </w:p>
    <w:p>
      <w:pPr>
        <w:pStyle w:val="BookText"/>
        <w:rPr/>
      </w:pPr>
      <w:r>
        <w:rPr>
          <w:rFonts w:ascii="Amiri" w:hAnsi="Amiri" w:eastAsia="Amiri" w:cs="Amiri"/>
          <w:color w:val="111111"/>
          <w:sz w:val="28"/>
          <w:sz w:val="28"/>
          <w:szCs w:val="28"/>
          <w:rtl w:val="true"/>
          <w:lang w:bidi="ar-SA"/>
        </w:rPr>
        <w:t>وَ أْمُرْ قَوْمَکَ یَأْخُذُوا بِأَحْسَنِهٰا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قومش از نفوذی فراوان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قَوْمَکَ یَأْخُذُوا</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جواب امر واقع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شرطیۀ مقدر مجزوم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جمله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أمر قومک إن تامرهم یأخذوا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قومت را به فراگیری الواح فرمان ده که اگر فرمان دادی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فرمان دادی انجام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نفوذ فراوان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پیشتازی رهبران بر پیروانشان در به کارگیری تعالیم خویش</w:t>
      </w:r>
    </w:p>
    <w:p>
      <w:pPr>
        <w:pStyle w:val="BookText"/>
        <w:rPr/>
      </w:pPr>
      <w:r>
        <w:rPr>
          <w:rFonts w:ascii="Amiri" w:hAnsi="Amiri" w:eastAsia="Amiri" w:cs="Amiri"/>
          <w:color w:val="111111"/>
          <w:sz w:val="28"/>
          <w:sz w:val="28"/>
          <w:szCs w:val="28"/>
          <w:rtl w:val="true"/>
          <w:lang w:bidi="ar-SA"/>
        </w:rPr>
        <w:t>فَخُذْهٰا بِقُوَّةٍ وَ أْمُرْ قَوْمَکَ یَأْخُذُوا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سرزمین فاسقان و دیدن مناظر آن، وعده‌ای از جانب خداوند به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دٰارَ الْفٰاسِقِینَ</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ساکنان سرزمین قدس پیش از ورود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متخلفان قوم موسی برداشت یاد شده ناظر به احتمال اول و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معارف و عمل به احکام الهی، شرط پیروزی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فاسقان و آزادسازی سرزمین آنان</w:t>
      </w:r>
    </w:p>
    <w:p>
      <w:pPr>
        <w:pStyle w:val="BookText"/>
        <w:rPr/>
      </w:pPr>
      <w:r>
        <w:rPr>
          <w:rFonts w:ascii="Amiri" w:hAnsi="Amiri" w:eastAsia="Amiri" w:cs="Amiri"/>
          <w:color w:val="111111"/>
          <w:sz w:val="28"/>
          <w:sz w:val="28"/>
          <w:szCs w:val="28"/>
          <w:rtl w:val="true"/>
          <w:lang w:bidi="ar-SA"/>
        </w:rPr>
        <w:t xml:space="preserve">فَخُذْهٰا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یَأْخُذُوا بِأَحْسَنِهٰا سَأُرِیکُمْ دٰارَ الْفٰاسِقِینَ</w:t>
      </w:r>
    </w:p>
    <w:p>
      <w:pPr>
        <w:pStyle w:val="BookText"/>
        <w:rPr/>
      </w:pPr>
      <w:r>
        <w:rPr>
          <w:rFonts w:ascii="Amiri" w:hAnsi="Amiri" w:eastAsia="Amiri" w:cs="Amiri"/>
          <w:color w:val="111111"/>
          <w:sz w:val="28"/>
          <w:sz w:val="28"/>
          <w:szCs w:val="28"/>
          <w:rtl w:val="true"/>
          <w:lang w:bidi="ar-SA"/>
        </w:rPr>
        <w:t xml:space="preserve">برداشت یاد شده بر اساس این احتمال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سَأُرِیکُمْ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فعل 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فَخُذْهٰا بِقُوَّةٍ وَ أْمُرْ قَوْمَکَ یَأْخُذُوا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تاخذها و یأخذوا سأوریکم دار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مجزوم نشدن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رغم اینکه جواب امر قرار گرفته، به سبب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قوم موسی را از مخالفت با رسالتهای وی بر حذر داشت و متخلفان را مردمی فاسق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دٰارَ الْفٰاسِقِینَ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متمردان</w:t>
      </w:r>
      <w:bookmarkStart w:id="322" w:name="pg19782_190585"/>
    </w:p>
    <w:p>
      <w:pPr>
        <w:pStyle w:val="BookText"/>
        <w:rPr/>
      </w:pPr>
      <w:bookmarkEnd w:id="322"/>
      <w:r>
        <w:rPr>
          <w:rFonts w:ascii="IRNazanin" w:hAnsi="IRNazanin" w:eastAsia="IRNazanin"/>
          <w:color w:val="111111"/>
          <w:sz w:val="28"/>
          <w:sz w:val="28"/>
          <w:szCs w:val="28"/>
          <w:rtl w:val="true"/>
          <w:lang w:bidi="fa-IR"/>
        </w:rPr>
        <w:t>خود بنی‌اسرائیل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سَأُرِیکُمْ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پس از فرمان به فراگیری تورات و به کار بستن تعالیم آن واقع شده، اشاره به این معنا دارد که اگر گروهی این فرمان را اطاعت نکنند،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این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شوم و فرجام نامیمون آن گروه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فاسقان بنی‌اسرائیل را به گرفتار آمدن به فرجامی شوم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سَأُرِیکُمْ دٰارَ الْفٰاسِقِینَ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کَتَبْنٰا لَهُ فِی الْأَلْوٰاحِ مِنْ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فأعلَمَنا أنّه لم یبیِّن له الأمرَ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دربارۀ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در آن الواح، بخشی از هر چیز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آیه، ما را آگاه کرد که تمام امور را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الواح موسی؛ امامت؛ امر الهی؛ انسان؛ بنی اسرائیل؛ پیروزی؛ تورات؛ تهدید؛ دین؛ رسالت؛ زمین؛ عبرت؛ عمل؛ فسق؛ گناه؛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موعظه؛ نوشتن؛ وعده</w:t>
      </w:r>
    </w:p>
    <w:p>
      <w:pPr>
        <w:pStyle w:val="Heading3"/>
        <w:numPr>
          <w:ilvl w:val="2"/>
          <w:numId w:val="1"/>
        </w:numPr>
        <w:rPr/>
      </w:pPr>
      <w:bookmarkStart w:id="323" w:name="__RefHeading___Toc1301634_2314609296"/>
      <w:bookmarkStart w:id="324" w:name="_Toc109"/>
      <w:bookmarkEnd w:id="32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146</w:t>
      </w:r>
      <w:r>
        <w:rPr>
          <w:rtl w:val="true"/>
        </w:rPr>
        <w:t>]</w:t>
      </w:r>
      <w:bookmarkEnd w:id="324"/>
    </w:p>
    <w:p>
      <w:pPr>
        <w:pStyle w:val="BookText"/>
        <w:rPr/>
      </w:pPr>
      <w:r>
        <w:rPr>
          <w:rFonts w:ascii="Amiri" w:hAnsi="Amiri" w:eastAsia="Amiri" w:cs="Amiri"/>
          <w:color w:val="111111"/>
          <w:sz w:val="28"/>
          <w:sz w:val="28"/>
          <w:szCs w:val="28"/>
          <w:rtl w:val="true"/>
          <w:lang w:bidi="ar-SA"/>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p>
    <w:p>
      <w:pPr>
        <w:pStyle w:val="BookText"/>
        <w:rPr/>
      </w:pPr>
      <w:r>
        <w:rPr>
          <w:rFonts w:ascii="IRNazanin" w:hAnsi="IRNazanin" w:eastAsia="IRNazanin"/>
          <w:color w:val="111111"/>
          <w:sz w:val="28"/>
          <w:sz w:val="28"/>
          <w:szCs w:val="28"/>
          <w:rtl w:val="true"/>
          <w:lang w:bidi="fa-IR"/>
        </w:rPr>
        <w:t>به زودی کسانی را که به ناحق در زمین تکبّر می‌ورزند از آیات خود رویگردان می‌کنم؛ و اگر آنان هر آیتی را ببینند به آن ایمان نمی‌آورند، و اگر راه هدایت را ببینند آن را راه خود انتخاب نمی‌کنند، و اگر راه ضلالت را ببینند آن را راه خود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آنان آیات ما را تکذیب کردند و از آنها غافل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متکبران و خودبزرگ‌بینان را از درک‌آیات ومعارف خویش بازمی‌دارد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سَأَصْرِفُ عَنْ آیٰاتِیَ الَّذِینَ یَتَکَبَّرُونَ فِی الْأَرْضِ</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بازداشتن و مانع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بازداشتن از آیات الهی یا به معنای مانع شدن از فهم آیات است و یا به معنای بازداری از ایمان به آیات و یا جلوگیری از ابطال و از میان بردن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معنای اول با همۀ فرازهای آیه متناسب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خودبزرگ‌بینی، زمینۀ از دست دادن توان درک آیات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سَأَصْرِفُ عَنْ آیٰاتِیَ الَّذِینَ یَتَکَبَّرُونَ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خودبزرگ‌بینی خصلتی است برخاسته از اموری موهوم و غیر واقعی</w:t>
      </w:r>
    </w:p>
    <w:p>
      <w:pPr>
        <w:pStyle w:val="BookText"/>
        <w:rPr/>
      </w:pPr>
      <w:r>
        <w:rPr>
          <w:rFonts w:ascii="Amiri" w:hAnsi="Amiri" w:eastAsia="Amiri" w:cs="Amiri"/>
          <w:color w:val="111111"/>
          <w:sz w:val="28"/>
          <w:sz w:val="28"/>
          <w:szCs w:val="28"/>
          <w:rtl w:val="true"/>
          <w:lang w:bidi="ar-SA"/>
        </w:rPr>
        <w:t>یَتَکَبَّرُونَ فِی الْأَرْضِ بِغَیْرِ الْحَقِّ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 توضیحی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سببیه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می‌کند که تکبر ناشی از امر و یا اموری واهی و غیر حقیقی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هیچ نشانه‌ای را که برای اثبات حقانیت دین به آنان ارائه شود، تصدیق نمی‌کنند و بدان ایمان نمی‌آورند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کُلَّ آیَةٍ لاٰ یُؤْمِنُوا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دارندگان روحیۀ ناباوری به آیات الهی را از درک آیات و معارف خویش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آیٰاتِیَ الَّذِینَ یَتَکَبَّرُونَ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کُلَّ آیَةٍ لاٰ یُؤْمِنُوا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صلۀ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آیٰاتی الذین إن 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گروهی دیگر دارد که خداوند آنان را از درک آیات و معارف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هر چند راه رشد و هدایت را پیش روی خویش ببینند، آن را راه و رسم زندگانی خویش قرار نمی‌دهند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الرُّشْدِ لاٰ یَتَّخِذُوهُ سَبِیلاً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بی‌اعتنایان به راه رشد و هدایت را از درک معارف دین و آیات خویش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آیٰاتِیَ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 الرُّشْدِ لاٰ یَتَّخِذُوهُ سَبِیلاً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سَبِیلَ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صلۀ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سأصرف عن آیٰاتی الذین إن یروا سبیل الرشد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یَرَوْا سَبِیلَ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سومی دارد که خداوند آنان را از درک معارف دین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معارف الهی، ارائه‌کنندۀ راه رشد و هدایت و تأمین‌کنندۀ سعادت انسانهاست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سَأَصْرِفُ عَنْ آیٰاتِیَ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 الرُّشْدِ لاٰ یَتَّخِذُوهُ سَبِیلاً</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راه هدایت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آیات خدا، یعنی دین و معارف الهی،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طالب گمراهی‌اند و با دیدن راههای ضلالت، آن را راه و رسم خویش قرار خواهند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یَرَوْا سَبِیلَ الغَیِّ یَتَّخِذُوهُ سَبِیلاً</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یَرَوْا سَبِیلَ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صلۀ چهارمی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جملۀ مذکور اشاره به گروهی دیگر دارد که خداوند آنان را از درک آیات خویش بازمی‌دارد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انسانهایی را که طالب گمراهی‌اند، از درک معارف و آیات خویش محروم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آیٰاتِیَ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 الغَیِّ یَتَّخِذُوهُ سَبِیلاً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بی‌اعتنایی به آنها موجب محروم شدن از درک آیات و معارف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سَأَصْرِفُ عَنْ آیٰاتِیَ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دلیل متکبران را از درک آیات خویش محروم می‌کنیم که آنها را تکذیب کردند و به آن بی‌اعتنا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بی‌اعتنایی به آنها، موجب آلوده شدن به روحیۀ خودبزرگ‌بینی و کبرورزی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یَتَکَبَّرُونَ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تکبر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یَتَکَبَّرُونَ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عَنْهٰا غٰافِلِینَ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بی‌اعتنایی به آیات است، نه بی‌خبری و ناآگاهی از وجود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تکذیب آیات الهی فرع آگاهی از وجود آن آیات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بی‌اعتنایی به آنها موجب پیدایش روحیۀ ناباوری به حقایق دین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یَرَوْا کُلَّ آیَةٍ لاٰ یُؤْمِنُوا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تغافل از آن، موجب نپذیرفتن راه رشد و تعالی و چنگ زدن به راههای ضلالت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یَرَوْا سَبِیلَ الرُّشْدِ لاٰ یَتَّخِذُوهُ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و خودبرتربینی، مانع گرایش به ایمان و انتخاب راه کمال و زمینۀ تمایل به گمراهی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یَتَکَبَّرُونَ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یَرَوْا کُلَّ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یَرَوْا سَبِیلَ</w:t>
      </w:r>
      <w:bookmarkStart w:id="325" w:name="pg19782_190588"/>
    </w:p>
    <w:p>
      <w:pPr>
        <w:pStyle w:val="BookText"/>
        <w:rPr/>
      </w:pPr>
      <w:bookmarkEnd w:id="325"/>
      <w:r>
        <w:rPr>
          <w:rFonts w:ascii="Amiri" w:hAnsi="Amiri" w:eastAsia="Amiri" w:cs="Amiri"/>
          <w:color w:val="111111"/>
          <w:sz w:val="28"/>
          <w:sz w:val="28"/>
          <w:szCs w:val="28"/>
          <w:rtl w:val="true"/>
          <w:lang w:bidi="ar-SA"/>
        </w:rPr>
        <w:t>اَلغَیِّ یَتَّخِذُوهُ سَبِیلاً</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یَرَوْا کُلَّ 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یَرَوْا سَبِیلَ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یَرَوْا سَبِیلَ الغَیِّ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حالات و صفات متکبران در زمین باشد،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برداشتهای پیش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قسیم متکبران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خدا را دروغ پنداشتند و به آنها بی‌اعتنا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کَذَّبُوا بِآیٰاتِنٰا وَ کٰانُوا عَنْهٰا غٰافِلِینَ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که متکبران و ناباروان ایشان را از درک تورات و معارف آن باز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قَوْمَکَ یَأْخُذُوا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سَأَصْرِفُ عَنْ آیٰاتِیَ الَّذِینَ یَتَکَبَّرُونَ فِی الْأَرْضِ</w:t>
      </w:r>
    </w:p>
    <w:p>
      <w:pPr>
        <w:pStyle w:val="BookText"/>
        <w:rPr/>
      </w:pPr>
      <w:r>
        <w:rPr>
          <w:rFonts w:ascii="IRNazanin" w:hAnsi="IRNazanin" w:eastAsia="IRNazanin"/>
          <w:color w:val="111111"/>
          <w:sz w:val="28"/>
          <w:sz w:val="28"/>
          <w:szCs w:val="28"/>
          <w:rtl w:val="true"/>
          <w:lang w:bidi="fa-IR"/>
        </w:rPr>
        <w:t>مصداق مورد نظر برای آیۀ مورد بحث، با توجه به آیات پیشین، متکبران و متمردان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که در صورت ادامۀ مخالفت با راه رشد و تعالی و پیمودن راه ضلالت، ایشان را از درک معارف تورات محروم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أْمُرْ قَوْمَکَ یَأْخُذُوا بِأَحْسَنِهٰا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یَرَوْا کُلَّ آیَةٍ لاٰ یُؤْمِنُوا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سَبِیلاً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اللّه؛ امت؛ انذار؛ ایمان؛ بنی‌اسرائیل؛ تکبر؛ تکذیب؛ تورات؛ جامعه؛ حق؛ دین؛ رستگاری؛ رشد؛ زمین؛ شعور؛ ضلالت؛ غفلت؛ کفر؛ هدایت</w:t>
      </w:r>
    </w:p>
    <w:p>
      <w:pPr>
        <w:pStyle w:val="Heading3"/>
        <w:numPr>
          <w:ilvl w:val="2"/>
          <w:numId w:val="1"/>
        </w:numPr>
        <w:rPr/>
      </w:pPr>
      <w:bookmarkStart w:id="326" w:name="__RefHeading___Toc1301636_2314609296"/>
      <w:bookmarkStart w:id="327" w:name="_Toc110"/>
      <w:bookmarkEnd w:id="32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147</w:t>
      </w:r>
      <w:r>
        <w:rPr>
          <w:rtl w:val="true"/>
        </w:rPr>
        <w:t>]</w:t>
      </w:r>
      <w:bookmarkEnd w:id="327"/>
    </w:p>
    <w:p>
      <w:pPr>
        <w:pStyle w:val="BookText"/>
        <w:rPr/>
      </w:pPr>
      <w:r>
        <w:rPr>
          <w:rFonts w:ascii="Amiri" w:hAnsi="Amiri" w:eastAsia="Amiri" w:cs="Amiri"/>
          <w:color w:val="111111"/>
          <w:sz w:val="28"/>
          <w:sz w:val="28"/>
          <w:szCs w:val="28"/>
          <w:rtl w:val="true"/>
          <w:lang w:bidi="ar-SA"/>
        </w:rPr>
        <w:t xml:space="preserve">وَ اَلَّذِینَ کَذَّبُوا بِآیٰاتِنٰا وَ لِقٰاءِ اَلْآخِرَةِ حَبِطَتْ أَعْمٰالُهُمْ هَلْ یُجْزَوْنَ إِلاّٰ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p>
    <w:p>
      <w:pPr>
        <w:pStyle w:val="BookText"/>
        <w:rPr/>
      </w:pPr>
      <w:r>
        <w:rPr>
          <w:rFonts w:ascii="IRNazanin" w:hAnsi="IRNazanin" w:eastAsia="IRNazanin"/>
          <w:color w:val="111111"/>
          <w:sz w:val="28"/>
          <w:sz w:val="28"/>
          <w:szCs w:val="28"/>
          <w:rtl w:val="true"/>
          <w:lang w:bidi="fa-IR"/>
        </w:rPr>
        <w:t>و کسانی که آیات ما و دیدار آخرت را تکذیب کردند اعمالشان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در برابر آنچه عمل می‌کردند جزا داده می‌شوند؟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و انکار قیامت، موجب حبط و تباه شدن همۀ اعمال نیک آدمی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وَ لِقٰاءِ الْآخِرَةِ حَبِطَتْ أَعْمٰالُهُمْ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تباه شدن و هدر رفتن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کردار و رفتار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تباه شدن اعمال</w:t>
      </w:r>
    </w:p>
    <w:p>
      <w:pPr>
        <w:pStyle w:val="BookText"/>
        <w:rPr/>
      </w:pPr>
      <w:r>
        <w:rPr>
          <w:rFonts w:ascii="IRNazanin" w:hAnsi="IRNazanin" w:eastAsia="IRNazanin"/>
          <w:color w:val="111111"/>
          <w:sz w:val="28"/>
          <w:sz w:val="28"/>
          <w:szCs w:val="28"/>
          <w:rtl w:val="true"/>
          <w:lang w:bidi="fa-IR"/>
        </w:rPr>
        <w:t>ناپسند موجب منفعت آدمی در دنیا و آخرت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جمع آمده و به کلمۀ بعد اضافه شده، مفید استغراق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کارهای نیک آنان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آیات الهی و ایمان به روز قیامت از شرایط ارزشمندی اعمال نیک در پیشگاه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وَ لِقٰاءِ الْآخِرَةِ حَبِطَتْ أَعْمٰالُهُمْ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تکذیبگر آیات الهی و منکر قیامت، در میان بنی اسرائیل</w:t>
      </w:r>
    </w:p>
    <w:p>
      <w:pPr>
        <w:pStyle w:val="BookText"/>
        <w:rPr/>
      </w:pPr>
      <w:r>
        <w:rPr>
          <w:rFonts w:ascii="Amiri" w:hAnsi="Amiri" w:eastAsia="Amiri" w:cs="Amiri"/>
          <w:color w:val="111111"/>
          <w:sz w:val="28"/>
          <w:sz w:val="28"/>
          <w:szCs w:val="28"/>
          <w:rtl w:val="true"/>
          <w:lang w:bidi="ar-SA"/>
        </w:rPr>
        <w:t xml:space="preserve">وَ الَّذِینَ کَذَّبُوا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حَبِطَتْ أَعْمٰالُهُمْ</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کَذَّبُوا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آیات پیشین، بنی‌اسرائیل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صحنۀ قیامت و رسیدن به سزای اعمال دنیوی، فرجام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لِقٰاءِ الْآخِرَةِ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رسیدن و برخورد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 است که به مفعولش اضافه شده و فاعل آن محذوف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لقائهم الآخرة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انسانها در قیامت، بازتاب اعمال خود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همطراز و متعادل با اعمال و رفتار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اعمال نیک، جزایی مناسب برای تکذیب آیات‌الهی و روزقیامت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 هَلْ یُجْزَوْنَ إِلاّٰ مٰا کٰانُوا یَعْمَلُونَ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تنها بر گناهان مستمرشان مجازات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یُجْزَوْنَ إِلاّٰ مٰا کٰانُوا یَعْمَلُونَ</w:t>
      </w:r>
    </w:p>
    <w:p>
      <w:pPr>
        <w:pStyle w:val="BookText"/>
        <w:rPr/>
      </w:pPr>
      <w:r>
        <w:rPr>
          <w:rFonts w:ascii="Amiri" w:hAnsi="Amiri" w:eastAsia="Amiri" w:cs="Amiri"/>
          <w:color w:val="111111"/>
          <w:sz w:val="28"/>
          <w:sz w:val="28"/>
          <w:szCs w:val="28"/>
          <w:rtl w:val="true"/>
          <w:lang w:bidi="ar-SA"/>
        </w:rPr>
        <w:t xml:space="preserve">استمرار از تقارن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شدن اعمال نیک آدمی و بی‌ارزش شدن آنها در پیشگاه خدا، از کیفرهاست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حَبِطَتْ أَعْمٰالُهُمْ هَلْ یُجْزَوْنَ إِلاّٰ مٰا کٰانُوا یَعْمَلُونَ</w:t>
      </w:r>
    </w:p>
    <w:p>
      <w:pPr>
        <w:pStyle w:val="BookText"/>
        <w:rPr/>
      </w:pPr>
      <w:r>
        <w:rPr>
          <w:rFonts w:ascii="IRNazanin" w:hAnsi="IRNazanin" w:eastAsia="IRNazanin"/>
          <w:color w:val="111111"/>
          <w:sz w:val="28"/>
          <w:sz w:val="28"/>
          <w:szCs w:val="28"/>
          <w:rtl w:val="true"/>
          <w:lang w:bidi="fa-IR"/>
        </w:rPr>
        <w:t>تبیین این حقیقت که انسانها سزایی جز بازتاب اعمال خودشان ندارند، پس از بیان تباهی اعمال بر اثر تکذیب آیات، بیانگر این است که تباه شدن اعمال نیک نیز به نوبۀ خود کیفری است که بر تکذیب آیات و انکار قیامت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احباط و تکفیر؛ اللّه؛ انسان؛ ایمان؛ بنی اسرائیل؛ پاداش؛ تکذیب؛ تورات؛ حشر؛ عذاب؛عمل؛ قیامت؛ گناه</w:t>
      </w:r>
      <w:bookmarkStart w:id="328" w:name="pg19782_190590"/>
    </w:p>
    <w:p>
      <w:pPr>
        <w:pStyle w:val="Heading3"/>
        <w:numPr>
          <w:ilvl w:val="2"/>
          <w:numId w:val="1"/>
        </w:numPr>
        <w:rPr/>
      </w:pPr>
      <w:bookmarkStart w:id="329" w:name="__RefHeading___Toc1301638_2314609296"/>
      <w:bookmarkStart w:id="330" w:name="_Toc111"/>
      <w:bookmarkEnd w:id="328"/>
      <w:bookmarkEnd w:id="32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148</w:t>
      </w:r>
      <w:r>
        <w:rPr>
          <w:rtl w:val="true"/>
        </w:rPr>
        <w:t>]</w:t>
      </w:r>
      <w:bookmarkEnd w:id="330"/>
    </w:p>
    <w:p>
      <w:pPr>
        <w:pStyle w:val="BookText"/>
        <w:rPr/>
      </w:pPr>
      <w:r>
        <w:rPr>
          <w:rFonts w:ascii="Amiri" w:hAnsi="Amiri" w:eastAsia="Amiri" w:cs="Amiri"/>
          <w:color w:val="111111"/>
          <w:sz w:val="28"/>
          <w:sz w:val="28"/>
          <w:szCs w:val="28"/>
          <w:rtl w:val="true"/>
          <w:lang w:bidi="ar-SA"/>
        </w:rPr>
        <w:t xml:space="preserve">وَ اِتَّخَذَ قَوْمُ مُوسیٰ مِنْ بَعْدِهِ مِنْ حُلِیِّهِمْ عِجْلاً جَسَداً لَهُ خُوٰارٌ أَ لَمْ یَرَوْا أَنَّهُ لاٰ یُکَلِّمُهُمْ وَ لاٰ یَهْدِیهِمْ سَبِیلاً اِتَّخَذُوهُ وَ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p>
    <w:p>
      <w:pPr>
        <w:pStyle w:val="BookText"/>
        <w:rPr/>
      </w:pPr>
      <w:r>
        <w:rPr>
          <w:rFonts w:ascii="IRNazanin" w:hAnsi="IRNazanin" w:eastAsia="IRNazanin"/>
          <w:color w:val="111111"/>
          <w:sz w:val="28"/>
          <w:sz w:val="28"/>
          <w:szCs w:val="28"/>
          <w:rtl w:val="true"/>
          <w:lang w:bidi="fa-IR"/>
        </w:rPr>
        <w:t xml:space="preserve">و قوم موسی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از زیورهای خود گوساله‌ای را که جسدی بود و صدای گاو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نمی‌دیدند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سخن نمی‌گوید و به راهی هدایتشان نمی‌کند؟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گرفتند در حالی‌که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حضورش در میعادگاه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تندیس گوساله روی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اتَّخَذَ قَوْمُ مُوسیٰ مِنْ بَعْدِهِ مِنْ حُلِیِّهِمْ عِجْلاً جَسَداً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زیورآلات خویش مجسمۀ گوسالۀ نری را برای پرستش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اِتَّخَذَ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حُلِیِّهِمْ عِجْلاً جَسَداً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اینجا به معنای ساختن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گوسالۀ نر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زیورآلات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مجسمۀ گوسالۀ دست‌ساز بنی‌اسرائیل، بانگی مانند بانگ گاو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خُوٰارٌ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گاو گفته می‌شود و در صدای شتر نیز به صورت استعاره کاربرد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سازندۀ مجسمۀ گوسالۀ بنی‌اسرائیل، صنعتکاری هنرمند و ماهر در فن مجسمه‌سازی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عِجْلاً جَسَداً لَهُ خُوٰارٌ</w:t>
      </w:r>
    </w:p>
    <w:p>
      <w:pPr>
        <w:pStyle w:val="BookText"/>
        <w:rPr/>
      </w:pPr>
      <w:r>
        <w:rPr>
          <w:rFonts w:ascii="IRNazanin" w:hAnsi="IRNazanin" w:eastAsia="IRNazanin"/>
          <w:color w:val="111111"/>
          <w:sz w:val="28"/>
          <w:sz w:val="28"/>
          <w:szCs w:val="28"/>
          <w:rtl w:val="true"/>
          <w:lang w:bidi="fa-IR"/>
        </w:rPr>
        <w:t xml:space="preserve">اطلاق گوساله بر مجسمۀ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این نکته است که مجسمۀ ساخته شده کاملاً شبیه گوساله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ساختن آن به گونه‌ای که صدای گاو از آن برآید، بیانگر این است که سازندۀ آن مجسمه هنرمند بوده و در صنعت مجسمه‌سازی مهارت کامل داشته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صدای گاو از مجسمۀ گوسالۀ بنی‌اسرائیل، زمینه‌ساز روی‌آوری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آن</w:t>
      </w:r>
    </w:p>
    <w:p>
      <w:pPr>
        <w:pStyle w:val="BookText"/>
        <w:rPr/>
      </w:pPr>
      <w:r>
        <w:rPr>
          <w:rFonts w:ascii="Amiri" w:hAnsi="Amiri" w:eastAsia="Amiri" w:cs="Amiri"/>
          <w:color w:val="111111"/>
          <w:sz w:val="28"/>
          <w:sz w:val="28"/>
          <w:szCs w:val="28"/>
          <w:rtl w:val="true"/>
          <w:lang w:bidi="ar-SA"/>
        </w:rPr>
        <w:t>لَهُ خُوٰارٌ</w:t>
      </w:r>
    </w:p>
    <w:p>
      <w:pPr>
        <w:pStyle w:val="BookText"/>
        <w:rPr/>
      </w:pPr>
      <w:r>
        <w:rPr>
          <w:rFonts w:ascii="IRNazanin" w:hAnsi="IRNazanin" w:eastAsia="IRNazanin"/>
          <w:color w:val="111111"/>
          <w:sz w:val="28"/>
          <w:sz w:val="28"/>
          <w:szCs w:val="28"/>
          <w:rtl w:val="true"/>
          <w:lang w:bidi="fa-IR"/>
        </w:rPr>
        <w:t>معمولاً یاد کردن از ویژگیهای یک شیء ناظر به علت احکامی است که بر آن مترتب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خداوند با بیان این ویژگی از مجسمۀ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دادن صدای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یکی از علل گرایش آنان به پرستش آن گوساله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دست‌ساز بنی‌اسرائیل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مجسمۀ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آنان سخن می‌گفت و نه ایشان را به راهی رهنمون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و تعجب است؛ یعنی گوساله‌پرستان با اینکه می‌دیدند معبود دست‌سازشان با آنان سخن نمی‌گوید و راهی را به آنان نشان نمی‌دهد،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می‌پنداشتند و این امری است که به خاطر نابخردانه بودنش هر خردمندی را شگفت‌زده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مجسمه‌ای ناتوان از سخن گفتن و عاجز از هدایتگری، امر نابخردانه و شگفت‌آور</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انسانها و توان سخن گفتن با آنان از روشنترین نشانه‌های معبود راستین</w:t>
      </w:r>
    </w:p>
    <w:p>
      <w:pPr>
        <w:pStyle w:val="BookText"/>
        <w:rPr/>
      </w:pPr>
      <w:r>
        <w:rPr>
          <w:rFonts w:ascii="Amiri" w:hAnsi="Amiri" w:eastAsia="Amiri" w:cs="Amiri"/>
          <w:color w:val="111111"/>
          <w:sz w:val="28"/>
          <w:sz w:val="28"/>
          <w:szCs w:val="28"/>
          <w:rtl w:val="true"/>
          <w:lang w:bidi="ar-SA"/>
        </w:rPr>
        <w:t>أَ لَمْ یَرَوْا أَنَّهُ لاٰ یُکَلِّمُهُمْ وَ لاٰ یَهْدِیهِمْ سَبِیلاً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گرایشهای شرک‌آلود در بنی‌اسرائیل و علاقه به معبودی محسوس، زمینه‌ساز روی‌آوری آنان به‌گوساله‌پرستی</w:t>
      </w:r>
    </w:p>
    <w:p>
      <w:pPr>
        <w:pStyle w:val="BookText"/>
        <w:rPr/>
      </w:pPr>
      <w:r>
        <w:rPr>
          <w:rFonts w:ascii="Amiri" w:hAnsi="Amiri" w:eastAsia="Amiri" w:cs="Amiri"/>
          <w:color w:val="111111"/>
          <w:sz w:val="28"/>
          <w:sz w:val="28"/>
          <w:szCs w:val="28"/>
          <w:rtl w:val="true"/>
          <w:lang w:bidi="ar-SA"/>
        </w:rPr>
        <w:t>وَ اتَّخَذَ قَوْمُ مُوسیٰ مِنْ بَعْدِهِ مِنْ حُلِیِّهِمْ عِجْلاً جَسَداً</w:t>
      </w:r>
    </w:p>
    <w:p>
      <w:pPr>
        <w:pStyle w:val="BookText"/>
        <w:rPr/>
      </w:pPr>
      <w:r>
        <w:rPr>
          <w:rFonts w:ascii="IRNazanin" w:hAnsi="IRNazanin" w:eastAsia="IRNazanin"/>
          <w:color w:val="111111"/>
          <w:sz w:val="28"/>
          <w:sz w:val="28"/>
          <w:szCs w:val="28"/>
          <w:rtl w:val="true"/>
          <w:lang w:bidi="fa-IR"/>
        </w:rPr>
        <w:t>تأکید قرآن بر اینکه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غیاب وی شروع به ساختن معبود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است که حقایق مطرح شده از سوی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تأثیری در متقاضیان خدای محسوس نداشت و آنان همچنان در اندیشۀ خدایی محسوس و ملموس بودند و لذا در فرصت پیش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خواسته جامۀ عمل پوشاندند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هیچ بهانه و عذری در گرایش به گوساله‌پرستی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 کٰانُوا ظٰالِمِینَ</w:t>
      </w:r>
    </w:p>
    <w:p>
      <w:pPr>
        <w:pStyle w:val="BookText"/>
        <w:rPr/>
      </w:pPr>
      <w:r>
        <w:rPr>
          <w:rFonts w:ascii="IRNazanin" w:hAnsi="IRNazanin" w:eastAsia="IRNazanin"/>
          <w:color w:val="111111"/>
          <w:sz w:val="28"/>
          <w:sz w:val="28"/>
          <w:szCs w:val="28"/>
          <w:rtl w:val="true"/>
          <w:lang w:bidi="fa-IR"/>
        </w:rPr>
        <w:t xml:space="preserve">جملۀ حالیۀ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یکی از این دو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است و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گرایش به گوساله‌پرستی از ظالمان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گوساله‌پرستی بنی‌اسرائیل از سر ظلم بود و آنان هیچ توجیهی که بتواند آن کار ناصواب را کاری شایسته جلوه دهد در دست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ناظر به معنای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زمان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ارتداد و گرایش به گوساله‌پرستی از ستمکاران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 کٰانُوا ظٰالِمِینَ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و گرایشهای شرک</w:t>
      </w:r>
      <w:bookmarkStart w:id="331" w:name="pg19782_190592"/>
    </w:p>
    <w:p>
      <w:pPr>
        <w:pStyle w:val="BookText"/>
        <w:rPr/>
      </w:pPr>
      <w:bookmarkEnd w:id="331"/>
      <w:r>
        <w:rPr>
          <w:rFonts w:ascii="IRNazanin" w:hAnsi="IRNazanin" w:eastAsia="IRNazanin"/>
          <w:color w:val="111111"/>
          <w:sz w:val="28"/>
          <w:sz w:val="28"/>
          <w:szCs w:val="28"/>
          <w:rtl w:val="true"/>
          <w:lang w:bidi="fa-IR"/>
        </w:rPr>
        <w:t>آلود،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اِتَّخَذُوهُ وَ کٰانُوا ظٰالِمِینَ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اتَّخَذَ قَوْمُ مُوسیٰ مِنْ بَعْدِهِ مِنْ حُلِیِّهِمْ عِجْلاً جَسَداً لَهُ خُوٰارٌ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ربّ و من أخار الصّنم؟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یا موسی أخرته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 جَسَداً لَهُ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بت سامری را صدا بخشید؟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من به آن صدا بخشیدم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اللّه؛ بت‌پرستی؛ بنی‌اسرائیل؛ تزیین؛ حس‌گرایی؛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سامری؛ شرک؛ صدا؛ ظلم؛ عبادت؛ گاو؛ گوساله سامری؛ مجسمه‌سازی؛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p>
    <w:p>
      <w:pPr>
        <w:pStyle w:val="Heading3"/>
        <w:numPr>
          <w:ilvl w:val="2"/>
          <w:numId w:val="1"/>
        </w:numPr>
        <w:rPr/>
      </w:pPr>
      <w:bookmarkStart w:id="332" w:name="__RefHeading___Toc1301640_2314609296"/>
      <w:bookmarkStart w:id="333" w:name="_Toc112"/>
      <w:bookmarkEnd w:id="33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149</w:t>
      </w:r>
      <w:r>
        <w:rPr>
          <w:rtl w:val="true"/>
        </w:rPr>
        <w:t>]</w:t>
      </w:r>
      <w:bookmarkEnd w:id="333"/>
    </w:p>
    <w:p>
      <w:pPr>
        <w:pStyle w:val="BookText"/>
        <w:rPr/>
      </w:pPr>
      <w:r>
        <w:rPr>
          <w:rFonts w:ascii="Amiri" w:hAnsi="Amiri" w:eastAsia="Amiri" w:cs="Amiri"/>
          <w:color w:val="111111"/>
          <w:sz w:val="28"/>
          <w:sz w:val="28"/>
          <w:szCs w:val="28"/>
          <w:rtl w:val="true"/>
          <w:lang w:bidi="ar-SA"/>
        </w:rPr>
        <w:t xml:space="preserve">وَ لَمّٰا سُقِطَ فِی أَیْدِیهِمْ وَ رَأَوْا أَنَّهُمْ قَدْ ضَلُّوا قٰالُوا لَئِنْ لَمْ یَرْحَمْنٰا رَبُّنٰا وَ یَغْفِرْ لَنٰا لَنَکُونَنَّ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p>
    <w:p>
      <w:pPr>
        <w:pStyle w:val="BookText"/>
        <w:rPr/>
      </w:pPr>
      <w:r>
        <w:rPr>
          <w:rFonts w:ascii="IRNazanin" w:hAnsi="IRNazanin" w:eastAsia="IRNazanin"/>
          <w:color w:val="111111"/>
          <w:sz w:val="28"/>
          <w:sz w:val="28"/>
          <w:szCs w:val="28"/>
          <w:rtl w:val="true"/>
          <w:lang w:bidi="fa-IR"/>
        </w:rPr>
        <w:t>و چون پشیمان شدند و دیدند که واقعاً گمراه شده‌اند،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به ما رحم نکند و ما را نیامرزد، قطعاً از زیانکاران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مدتی با پی بردن به عدم شایستگی مجسمۀ گوساله برای پرستش، به گمراهی خود آگاه و از کردۀ خویش پشیمان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سُقِطَ فِی أَیْدِیهِمْ وَ رَأَوْا أَنَّهُمْ قَدْ ضَلُّوا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فِی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پشیمانی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در هنگام پشیمانی چانۀ خویش را بر دستانش قرار می‌دهد؛ به گونه‌ای که گویا در دست خود فرو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آگاهی به گمراهی خویش، از گوساله‌پرستی توبه کردند و به گناه خویش معترف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لَئِنْ لَمْ یَرْحَمْنٰا رَبُّنٰا وَ یَغْفِرْ لَنٰا لَنَکُونَنَّ مِنَ الْخٰاسِرِینَ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پس از اذعان به گمراهی خویش، به این حقیقت رسیدند که نجاتشان از فرجام شوم گوساله‌پرستی، در گرو شمول رحمت خدا و مغفرت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لَئِنْ لَمْ یَرْحَمْنٰا رَبُّنٰا وَ یَغْفِرْ لَنٰا لَنَکُونَنَّ مِنَ الْخٰاسِرِینَ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مغفرت خداوند، جلوه‌ای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یَرْحَمْنٰا رَبُّنٰا وَ یَغْفِرْ لَنٰا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لَئِنْ لَمْ یَرْحَمْنٰا رَبُّنٰا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خدا بر بندگان و آمرزش گناه آنان، جلوه‌ای از ربوبیت او بر بندگان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یَرْحَمْنٰا رَبُّنٰا وَ یَغْفِرْ لَنٰا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مرتدان بنی‌اسرائیل به خاطر دوران گوساله‌پرستی، نگران آینده‌ای زیانبار برای خویش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یَرْحَمْنٰا رَبُّنٰا وَ یَغْفِرْ لَنٰا لَنَکُونَنَّ مِنَ الْخٰاسِرِینَ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 فرجام حتمی مشرکان و مرتدان</w:t>
      </w:r>
    </w:p>
    <w:p>
      <w:pPr>
        <w:pStyle w:val="BookText"/>
        <w:rPr/>
      </w:pPr>
      <w:r>
        <w:rPr>
          <w:rFonts w:ascii="Amiri" w:hAnsi="Amiri" w:eastAsia="Amiri" w:cs="Amiri"/>
          <w:color w:val="111111"/>
          <w:sz w:val="28"/>
          <w:sz w:val="28"/>
          <w:szCs w:val="28"/>
          <w:rtl w:val="true"/>
          <w:lang w:bidi="ar-SA"/>
        </w:rPr>
        <w:t>لَنَکُونَنَّ مِنَ الْخٰاسِرِینَ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علی رغم پیشینۀ گوساله‌پرستی به رحمت و مغفرت الهی امیدوار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یَرْحَمْنٰا رَبُّنٰا وَ یَغْفِرْ لَنٰا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امیدوار بودن به رحمت و مغفرت خدا، حتی با داشتن پیشینه‌ای چون گناه شرک و ارتداد</w:t>
      </w:r>
    </w:p>
    <w:p>
      <w:pPr>
        <w:pStyle w:val="BookText"/>
        <w:rPr/>
      </w:pPr>
      <w:r>
        <w:rPr>
          <w:rFonts w:ascii="Amiri" w:hAnsi="Amiri" w:eastAsia="Amiri" w:cs="Amiri"/>
          <w:color w:val="111111"/>
          <w:sz w:val="28"/>
          <w:sz w:val="28"/>
          <w:szCs w:val="28"/>
          <w:rtl w:val="true"/>
          <w:lang w:bidi="ar-SA"/>
        </w:rPr>
        <w:t>لَئِنْ لَمْ یَرْحَمْنٰا رَبُّنٰا وَ یَغْفِرْ لَنٰا لَنَکُونَنَّ مِنَ الْخٰاسِرِینَ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رحمت خدا و آمرزش او، تنها راه نجات از زیان گناه و گرایشهای شرک‌آلود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لَمْ یَرْحَمْنٰا رَبُّنٰا وَ یَغْفِرْ لَنٰا لَنَکُونَنَّ مِنَ الْخٰاسِرِینَ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ارتداد؛ اقرار؛ اللّه؛ امید؛ انسان؛ بت‌پرستی؛ بنی‌اسرائیل؛ توبه؛ حزن؛ خسران؛ دست؛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شرک؛ ضلالت؛ عفو؛ گناه؛ گوساله سامری؛ مغفرت؛ ندامت</w:t>
      </w:r>
      <w:bookmarkStart w:id="334" w:name="pg19782_190594"/>
    </w:p>
    <w:p>
      <w:pPr>
        <w:pStyle w:val="Heading3"/>
        <w:numPr>
          <w:ilvl w:val="2"/>
          <w:numId w:val="1"/>
        </w:numPr>
        <w:rPr/>
      </w:pPr>
      <w:bookmarkStart w:id="335" w:name="__RefHeading___Toc1301642_2314609296"/>
      <w:bookmarkStart w:id="336" w:name="_Toc113"/>
      <w:bookmarkEnd w:id="334"/>
      <w:bookmarkEnd w:id="33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150</w:t>
      </w:r>
      <w:r>
        <w:rPr>
          <w:rtl w:val="true"/>
        </w:rPr>
        <w:t>]</w:t>
      </w:r>
      <w:bookmarkEnd w:id="336"/>
    </w:p>
    <w:p>
      <w:pPr>
        <w:pStyle w:val="BookText"/>
        <w:rPr/>
      </w:pPr>
      <w:r>
        <w:rPr>
          <w:rFonts w:ascii="Amiri" w:hAnsi="Amiri" w:eastAsia="Amiri" w:cs="Amiri"/>
          <w:color w:val="111111"/>
          <w:sz w:val="28"/>
          <w:sz w:val="28"/>
          <w:szCs w:val="28"/>
          <w:rtl w:val="true"/>
          <w:lang w:bidi="ar-SA"/>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p>
    <w:p>
      <w:pPr>
        <w:pStyle w:val="BookText"/>
        <w:rPr/>
      </w:pPr>
      <w:r>
        <w:rPr>
          <w:rFonts w:ascii="IRNazanin" w:hAnsi="IRNazanin" w:eastAsia="IRNazanin"/>
          <w:color w:val="111111"/>
          <w:sz w:val="28"/>
          <w:sz w:val="28"/>
          <w:szCs w:val="28"/>
          <w:rtl w:val="true"/>
          <w:lang w:bidi="fa-IR"/>
        </w:rPr>
        <w:t>و چون موسی با خشم و اندوه به سوی قومش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کار پروردگارتان شتاب کردید؟ و الواح را انداخت و سرِ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به سوی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مادرم، این قوم مرا به ناتوانی کشاندند و نزدیک بود مرا بکشند؛ پس دشمنان را به شماتت من وادار مکن و مرا با این قوم ستمکار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مناجات چهل شبۀ خویش با خدا در طور، به سوی قومش بازگشت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جٰاءَ مُوسیٰ لِمِیقٰاتِنٰا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رَجَعَ مُوسیٰ إِلیٰ قَوْمِهِ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هنگان بازگشت به سوی بنی‌اسرائیل از گمراه شدن قومش خشمگین و بسیار اندوهناک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رَجَعَ مُوسیٰ إِلیٰ قَوْمِهِ غَضْبٰانَ أَسِفاً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بسیار اندوهناک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لسان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 و پیش از حضور در میان بنی‌اسرائیل، از ارتداد و گوساله‌پرستی آنان آگاه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رَجَعَ مُوسیٰ إِلیٰ قَوْمِهِ غَضْبٰانَ أَسِفاً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میان قوم منحرف خویش، با نکوهیده خواندن شیوۀ آنان در غیاب وی، ایشان را بشدّت توبیخ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بِئْسَمٰا خَلَفْتُمُونِی مِنْ بَعْدِی أَ عَجِلْتُمْ أَمْرَ رَبِّکُمْ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مدت زمان میعاد خدا با وی را کمتر از چهل شب،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عَجِلْتُمْ أَمْرَ رَبِّکُمْ</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کردن به معنای طلب کردن امری است پیش از فرارسیدن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مواعدۀ خدا با</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عَجِلْتُمْ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جملۀ مذکور به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سپری شدن زمان مواعده خواهان انجام آن بودید؟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عَجِلْتُمْ أَمْرَ 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به سر آمدن زمان میعاد خدا با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تأخیر وی در مراجعت، زمینه‌ساز گرایش قوم موسی به گوساله‌پرستی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بِئْسَمٰا خَلَفْتُمُونِی مِنْ بَعْدِی أَ عَجِلْتُمْ أَمْرَ رَبِّکُمْ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عَجِلْتُمْ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علتی دارد که بنی‌اسرائیل را به گوساله‌پرستی واداشت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شدّت غضب به خاطر گوساله‌پرستی قومش، لوحه‌های تورات را بر زمین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رَجَعَ مُوسیٰ إِلیٰ قَوْمِهِ غَضْبٰانَ أَسِفاً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أَلْقَی الْأَلْوٰاحَ</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بنی‌اسرائیل به شرک و گوساله‌پرستی، از میان برندۀ زمینۀ ابلاغ تورات و تعلیم پیامها و موعظه‌های آن</w:t>
      </w:r>
    </w:p>
    <w:p>
      <w:pPr>
        <w:pStyle w:val="BookText"/>
        <w:rPr/>
      </w:pPr>
      <w:r>
        <w:rPr>
          <w:rFonts w:ascii="Amiri" w:hAnsi="Amiri" w:eastAsia="Amiri" w:cs="Amiri"/>
          <w:color w:val="111111"/>
          <w:sz w:val="28"/>
          <w:sz w:val="28"/>
          <w:szCs w:val="28"/>
          <w:rtl w:val="true"/>
          <w:lang w:bidi="ar-SA"/>
        </w:rPr>
        <w:t>وَ أَلْقَی الْأَلْوٰاحَ</w:t>
      </w:r>
    </w:p>
    <w:p>
      <w:pPr>
        <w:pStyle w:val="BookText"/>
        <w:rPr/>
      </w:pPr>
      <w:r>
        <w:rPr>
          <w:rFonts w:ascii="IRNazanin" w:hAnsi="IRNazanin" w:eastAsia="IRNazanin"/>
          <w:color w:val="111111"/>
          <w:sz w:val="28"/>
          <w:sz w:val="28"/>
          <w:szCs w:val="28"/>
          <w:rtl w:val="true"/>
          <w:lang w:bidi="fa-IR"/>
        </w:rPr>
        <w:t>گویا هدف از بیان این بخش از داستان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گوساله‌پرستی تورات را بر زمین افکند، این نکته باشد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نابخرد خویش را شایستۀ تورات ندانست و زمینۀ تعالیم آن را بر باد رفته دید و لذا آن را بر زمین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برادرش هارون را در انحراف بنی‌اسرائیل و گرایش آنان به گوساله‌پرستی مقصر شناخت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مقصر شناختن هارون در انحراف بنی‌اسرائیل، با گرفتن موهای سر او و کشیدنش به سوی خود، در صدد مؤاخذۀ وی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بِرَأْسِ أَخِیهِ یَجُرُّهُ إِلَیْهِ</w:t>
      </w:r>
    </w:p>
    <w:p>
      <w:pPr>
        <w:pStyle w:val="BookText"/>
        <w:rPr/>
      </w:pPr>
      <w:r>
        <w:rPr>
          <w:rFonts w:ascii="IRNazanin" w:hAnsi="IRNazanin" w:eastAsia="IRNazanin"/>
          <w:color w:val="111111"/>
          <w:sz w:val="28"/>
          <w:sz w:val="28"/>
          <w:szCs w:val="28"/>
          <w:rtl w:val="true"/>
          <w:lang w:bidi="fa-IR"/>
        </w:rPr>
        <w:t xml:space="preserve">مفسران در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بِرَأْسِ 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موسی موهای هارون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موهای سر به دلیل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یجره إلیه، او را به سوی خود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موسی سر هارون را گرفته بود، طبعاً هارون با او فاصله‌ای نداشت تا او را به سوی خود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بازداری بنی‌اسرائیل از گرایش به شرک و گوساله‌پرستی، مسؤولیت هارون از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دینی نباید به خاطر خویشی و روابط نسبی، از مؤاخذۀ مسؤولان مقصر چشم‌پوشی کنند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مقصر در امر جامعه، هر چند دارای رتبه‌ای والا باشند، باید مؤاخذه شده و به سزایی لازم، عقوبت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 بِرَأْسِ أَخِیهِ یَجُرُّهُ إِلَیْهِ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تحریک عواطف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تسکین‌غضب‌او ومطمئن ساختنش بر انجام وظایف و مسؤولیتهای خویش در برابر منحرفان بنی‌اسرائیل برآمد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 إِنَّ الْقَوْمَ اسْتَضْعَفُونِی وَ کٰادُوا یَقْتُلُونَنِی</w:t>
      </w:r>
    </w:p>
    <w:p>
      <w:pPr>
        <w:pStyle w:val="BookText"/>
        <w:rPr/>
      </w:pPr>
      <w:r>
        <w:rPr>
          <w:rFonts w:ascii="IRNazanin" w:hAnsi="IRNazanin" w:eastAsia="IRNazanin"/>
          <w:color w:val="111111"/>
          <w:sz w:val="28"/>
          <w:sz w:val="28"/>
          <w:szCs w:val="28"/>
          <w:rtl w:val="true"/>
          <w:lang w:bidi="fa-IR"/>
        </w:rPr>
        <w:t xml:space="preserve">به نظر می‌رسد هارون با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صدد تحریک عواطف وی به سوی خود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از روشهای مؤثر در فرونشاندن 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رَجَعَ مُوسیٰ إِلیٰ قَوْمِهِ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عواطف در شیوه‌های رفتاری انبیا</w:t>
      </w:r>
    </w:p>
    <w:p>
      <w:pPr>
        <w:pStyle w:val="BookText"/>
        <w:rPr/>
      </w:pPr>
      <w:r>
        <w:rPr>
          <w:rFonts w:ascii="Amiri" w:hAnsi="Amiri" w:eastAsia="Amiri" w:cs="Amiri"/>
          <w:color w:val="111111"/>
          <w:sz w:val="28"/>
          <w:sz w:val="28"/>
          <w:szCs w:val="28"/>
          <w:rtl w:val="true"/>
          <w:lang w:bidi="ar-SA"/>
        </w:rPr>
        <w:t>قٰالَ ابْنَ أُمَّ</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غیاب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شرک‌ورزی و گوساله‌پرستی بنی‌اسرائیل به مبارزه پرداخته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 إِنَّ الْقَوْمَ اسْتَضْعَفُونِی وَ کٰادُوا یَقْتُلُونَنِی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مقهور گوساله‌پرستان بنی‌اسرائیل و ناتوان از بازداری ایشان</w:t>
      </w:r>
    </w:p>
    <w:p>
      <w:pPr>
        <w:pStyle w:val="BookText"/>
        <w:rPr/>
      </w:pPr>
      <w:r>
        <w:rPr>
          <w:rFonts w:ascii="Amiri" w:hAnsi="Amiri" w:eastAsia="Amiri" w:cs="Amiri"/>
          <w:color w:val="111111"/>
          <w:sz w:val="28"/>
          <w:sz w:val="28"/>
          <w:szCs w:val="28"/>
          <w:rtl w:val="true"/>
          <w:lang w:bidi="ar-SA"/>
        </w:rPr>
        <w:t>إِنَّ الْقَوْمَ اسْتَضْعَفُونِی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غلبه کردن و مقهور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گوساله‌پرستان بنی‌اسرائیل، مهیای کشتن هارون به خاطر مبارزۀ پی‌گیر وی با شرک‌ورزی آنان</w:t>
      </w:r>
    </w:p>
    <w:p>
      <w:pPr>
        <w:pStyle w:val="BookText"/>
        <w:rPr/>
      </w:pPr>
      <w:r>
        <w:rPr>
          <w:rFonts w:ascii="Amiri" w:hAnsi="Amiri" w:eastAsia="Amiri" w:cs="Amiri"/>
          <w:color w:val="111111"/>
          <w:sz w:val="28"/>
          <w:sz w:val="28"/>
          <w:szCs w:val="28"/>
          <w:rtl w:val="true"/>
          <w:lang w:bidi="ar-SA"/>
        </w:rPr>
        <w:t>إِنَّ الْقَوْمَ اسْتَضْعَفُونِی وَ کٰادُوا یَقْتُلُونَنِی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بیان مبارزۀ خویش با گوساله‌پرستان و ناتوانیش از بازداری آنان، در تلاش جهت اثبات بی‌گناهی خویش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اسْتَضْعَفُونِی وَ کٰادُوا یَقْتُلُونَنِی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جوامع دینی باید نسبت به عقاید دینی مردم حساس بوده و در طریق مبارزه با منحرفان و عوامل انحراف کوتاهی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أُمَّ إِنَّ الْقَوْمَ اسْتَضْعَفُونِی وَ کٰادُوا یَقْتُلُونَنِی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بیان موضع خویش در برابر منحرفان بنی‌اسرائیل،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با مؤاخذۀ وی دشمنان دین را شاد نسازد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کٰادُوا یَقْتُلُونَنِی فَلاٰ تُشْمِتْ بِیَ الْأَعْدٰاءَ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جنس است و مراد از آن،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دشمنان دین و توحید، یعنی همان گوساله‌پرستان،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خشنود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تُشْمِتْ بِیَ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دین را با مؤاخذۀ من شاد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دشمنی با دین و رسولان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تُشْمِتْ بِیَ الْأَعْدٰاءَ</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پرستشگران غیر خدا هستند و هارون آنان را دشمنان دین و رسالت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از تحقیر مؤمنان وظیفه‌شناس، در برابر دشمنان دین</w:t>
      </w:r>
    </w:p>
    <w:p>
      <w:pPr>
        <w:pStyle w:val="BookText"/>
        <w:rPr/>
      </w:pPr>
      <w:r>
        <w:rPr>
          <w:rFonts w:ascii="Amiri" w:hAnsi="Amiri" w:eastAsia="Amiri" w:cs="Amiri"/>
          <w:color w:val="111111"/>
          <w:sz w:val="28"/>
          <w:sz w:val="28"/>
          <w:szCs w:val="28"/>
          <w:rtl w:val="true"/>
          <w:lang w:bidi="ar-SA"/>
        </w:rPr>
        <w:t>فَلاٰ تُشْمِتْ بِیَ الْأَعْدٰاءَ</w:t>
      </w:r>
    </w:p>
    <w:p>
      <w:pPr>
        <w:pStyle w:val="BookText"/>
        <w:rPr/>
      </w:pPr>
      <w:r>
        <w:rPr>
          <w:rFonts w:ascii="IRNazanin" w:hAnsi="IRNazanin" w:eastAsia="IRNazanin"/>
          <w:color w:val="111111"/>
          <w:sz w:val="28"/>
          <w:sz w:val="28"/>
          <w:szCs w:val="28"/>
          <w:rtl w:val="true"/>
          <w:lang w:bidi="fa-IR"/>
        </w:rPr>
        <w:t xml:space="preserve">هارون با تفریع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تُشْمِتْ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کوتاهی نورزیدن خویش در مبارزه با عوامل فساد، این نکته را گوشزد کرد که چون وظیفۀ خویش را انجام داده است، شایسته نیست در برابر دشمنان مؤاخذه و تحقیر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شدن دشمنان دین از مؤاخذۀ مسؤولان مقصر، نباید بهانه و عذری برای چشم‌پوشی از مؤاخذۀ آنان به شمار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الْقَوْمَ اسْتَضْعَفُونِی وَ کٰادُوا یَقْتُلُونَنِی فَلاٰ تُشْمِتْ بِیَ الْأَعْدٰاءَ</w:t>
      </w:r>
    </w:p>
    <w:p>
      <w:pPr>
        <w:pStyle w:val="BookText"/>
        <w:rPr/>
      </w:pPr>
      <w:r>
        <w:rPr>
          <w:rFonts w:ascii="IRNazanin" w:hAnsi="IRNazanin" w:eastAsia="IRNazanin"/>
          <w:color w:val="111111"/>
          <w:sz w:val="28"/>
          <w:sz w:val="28"/>
          <w:szCs w:val="28"/>
          <w:rtl w:val="true"/>
          <w:lang w:bidi="fa-IR"/>
        </w:rPr>
        <w:t>بدیهی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مؤاخذۀ هارون موجب شاد شدن دشمنان دین می‌شود، ولی در عین حال بدین سبب که وی را مقصر تصور می‌کرد، تصمیم بر مؤاخذۀ او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نیز پس از بیان کوتاهی نورزیدن خویش،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شاد ساختن دشمن بر حذر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بیان مبارزۀ خویش علیه شرک‌ورزی بنی‌اسرائیل،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وی را همسنگ ستمکاران شرک‌پیشه قرار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الْقَوْمَ اسْتَضْعَفُونِی وَ کٰادُوا یَقْتُلُونَنِی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تَجْعَلْنِی مَعَ الْقَوْمِ الظّٰالِمِینَ</w:t>
      </w:r>
    </w:p>
    <w:p>
      <w:pPr>
        <w:pStyle w:val="BookText"/>
        <w:rPr/>
      </w:pPr>
      <w:r>
        <w:rPr>
          <w:rFonts w:ascii="IRNazanin" w:hAnsi="IRNazanin" w:eastAsia="IRNazanin"/>
          <w:color w:val="111111"/>
          <w:sz w:val="28"/>
          <w:sz w:val="28"/>
          <w:szCs w:val="28"/>
          <w:rtl w:val="true"/>
          <w:lang w:bidi="fa-IR"/>
        </w:rPr>
        <w:t>روشن است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نمی‌کرد که هارون از ستمکاران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تَجْعَلْنِی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حکمی است؛ یعنی مرا در حکم ستمکاران قرار مده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جوامع دینی در صورت بی‌تقاوت بودن نسبت به رسوخ انحراف ضلالت در جامعۀ خویش، همسنگ منحرفان محسوب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تَجْعَلْنِی مَعَ الْقَوْمِ الظّٰالِمِینَ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تَجْعَلْنِی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اثبات شود هارون با عوامل فساد مبارزه کرده و در این مسیر از هیچ تلاشی دریغ نکرده است، او را همسنگ منحرفان به حساب می‌آورد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ظلم است و مشرکان مردمی ظالم هستند</w:t>
      </w:r>
      <w:r>
        <w:rPr>
          <w:rFonts w:eastAsia="IRNazanin" w:cs="IRNazanin"/>
          <w:color w:val="111111"/>
          <w:sz w:val="28"/>
          <w:szCs w:val="28"/>
          <w:rtl w:val="true"/>
          <w:lang w:bidi="fa-IR"/>
        </w:rPr>
        <w:t>.</w:t>
      </w:r>
      <w:bookmarkStart w:id="337" w:name="pg19782_190598"/>
    </w:p>
    <w:p>
      <w:pPr>
        <w:pStyle w:val="BookText"/>
        <w:rPr/>
      </w:pPr>
      <w:bookmarkEnd w:id="337"/>
      <w:r>
        <w:rPr>
          <w:rFonts w:ascii="Amiri" w:hAnsi="Amiri" w:eastAsia="Amiri" w:cs="Amiri"/>
          <w:color w:val="111111"/>
          <w:sz w:val="28"/>
          <w:sz w:val="28"/>
          <w:szCs w:val="28"/>
          <w:rtl w:val="true"/>
          <w:lang w:bidi="ar-SA"/>
        </w:rPr>
        <w:t>وَ لاٰ تَجْعَلْنِی مَعَ الْقَوْمِ الظّٰالِمِینَ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مشرکان و گوساله‌پرستان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از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خواندن مشرکان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هارون أخا موسی لأبیه و أمّه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هارون، برادر پدر و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سالم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أخذ برأسه یجرّه إلیه و بلحیته و لم یکن له فی اتّخاذهم العجل و عبادتهم له ذنب؟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ذلک به لأنّه لم یفارقهم لمّا فعلوا ذلک و لم یلحق بموسی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علی بن سالم از پدرش نقل می‌کند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هارون را گرفت و به سوی خود کشید با اینکه در به خدایی گرفتن گوساله و پرستش آن توسط بنی‌اسرائیل، گناهی نداشت؟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هارون چنین کرد، زیرا وقتی گوساله‌پرستی آنان را دید، از ایشان جدا نشد و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نگشت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اربعین؛ ارتداد؛ استضعاف؛ اعداد؛ الواح موسی؛ امامت؛ انبیاء؛ ایمان؛ بت‌پرستی؛ برادر؛ بنی‌اسرائیل؛ پسر؛ تورات؛ جامعه؛ حزن؛ دشمنی؛ دعا؛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 شرک؛ ضلالت؛ ظلم؛ عبادت؛ عجز؛ عجله؛ عذاب؛ غضب؛ قتل؛ گناه؛ گوساله سامری؛ مادر؛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338" w:name="__RefHeading___Toc1301644_2314609296"/>
      <w:bookmarkStart w:id="339" w:name="_Toc114"/>
      <w:bookmarkEnd w:id="33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151</w:t>
      </w:r>
      <w:r>
        <w:rPr>
          <w:rtl w:val="true"/>
        </w:rPr>
        <w:t>]</w:t>
      </w:r>
      <w:bookmarkEnd w:id="339"/>
    </w:p>
    <w:p>
      <w:pPr>
        <w:pStyle w:val="BookText"/>
        <w:rPr/>
      </w:pPr>
      <w:r>
        <w:rPr>
          <w:rFonts w:ascii="Amiri" w:hAnsi="Amiri" w:eastAsia="Amiri" w:cs="Amiri"/>
          <w:color w:val="111111"/>
          <w:sz w:val="28"/>
          <w:sz w:val="28"/>
          <w:szCs w:val="28"/>
          <w:rtl w:val="true"/>
          <w:lang w:bidi="ar-SA"/>
        </w:rPr>
        <w:t xml:space="preserve">قٰالَ رَبِّ اِغْفِرْ لِی وَ لِأَخِی وَ أَدْخِلْنٰا فِی رَحْمَتِکَ وَ أَنْتَ أَرْحَمُ اَلرّٰاحِمِینَ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برادرم ببخشای، و ما را به رحمت خود درآور، که تو مهربان‌ترین مهربانانی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مشاجرۀ خویش با هارون و پی بردن به ناتوانی او در برابر منحرفان، رو به درگاه خدا آورد و به مناجات با او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مناجاتش با خدا آمرزش خویش و برادرش هارون را از خداوند</w:t>
      </w:r>
    </w:p>
    <w:p>
      <w:pPr>
        <w:pStyle w:val="BookText"/>
        <w:rPr/>
      </w:pPr>
      <w:r>
        <w:rPr>
          <w:rFonts w:ascii="IRNazanin" w:hAnsi="IRNazanin" w:eastAsia="IRNazanin"/>
          <w:color w:val="111111"/>
          <w:sz w:val="28"/>
          <w:sz w:val="28"/>
          <w:szCs w:val="28"/>
          <w:rtl w:val="true"/>
          <w:lang w:bidi="fa-IR"/>
        </w:rPr>
        <w:t>درخواست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بزرگ نیز نیازمند آمرزش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شدید خویش را بر هارون خطا تلقی کرد و به خاطر آن از خداوند آمرزش طلبید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w:t>
      </w:r>
    </w:p>
    <w:p>
      <w:pPr>
        <w:pStyle w:val="BookText"/>
        <w:rPr/>
      </w:pPr>
      <w:r>
        <w:rPr>
          <w:rFonts w:ascii="IRNazanin" w:hAnsi="IRNazanin" w:eastAsia="IRNazanin"/>
          <w:color w:val="111111"/>
          <w:sz w:val="28"/>
          <w:sz w:val="28"/>
          <w:szCs w:val="28"/>
          <w:rtl w:val="true"/>
          <w:lang w:bidi="fa-IR"/>
        </w:rPr>
        <w:t>از اینکه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سخنان هارون برای خویش طلب مغفرت کرد، معلوم می‌شود از برخورد شدید خویش با هارون پشیمان شد و آن را خطا تلقی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زمینه‌ساز لغزش و خطا</w:t>
      </w:r>
    </w:p>
    <w:p>
      <w:pPr>
        <w:pStyle w:val="BookText"/>
        <w:rPr/>
      </w:pPr>
      <w:r>
        <w:rPr>
          <w:rFonts w:ascii="Amiri" w:hAnsi="Amiri" w:eastAsia="Amiri" w:cs="Amiri"/>
          <w:color w:val="111111"/>
          <w:sz w:val="28"/>
          <w:sz w:val="28"/>
          <w:szCs w:val="28"/>
          <w:rtl w:val="true"/>
          <w:lang w:bidi="ar-SA"/>
        </w:rPr>
        <w:t xml:space="preserve">لَمّٰا رَجَعَ مُوسیٰ إِلیٰ قَوْمِهِ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اغْفِرْ 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قانع شدن به بی‌تقصیر بودن هارون در گرایش بنی‌اسرائیل به گوساله‌پرستی، وی را کاملاً دور از خطا ندانست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اغْفِرْ لِی وَ لِأَخِی</w:t>
      </w:r>
    </w:p>
    <w:p>
      <w:pPr>
        <w:pStyle w:val="BookText"/>
        <w:rPr/>
      </w:pPr>
      <w:r>
        <w:rPr>
          <w:rFonts w:ascii="IRNazanin" w:hAnsi="IRNazanin" w:eastAsia="IRNazanin"/>
          <w:color w:val="111111"/>
          <w:sz w:val="28"/>
          <w:sz w:val="28"/>
          <w:szCs w:val="28"/>
          <w:rtl w:val="true"/>
          <w:lang w:bidi="fa-IR"/>
        </w:rPr>
        <w:t>طلب مغفرت برای هارون 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تمسک به ربوبیت خداوند، از آداب دعا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رحمت الهی 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از دعاها و درخواستهای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أَدْخِلْنٰا فِی رَحْمَتِکَ</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مهربانترین مهربانان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ربوبیت خدا و توصیف او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خواسته‌های خویش را از وی تقاضا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خدا پس از درخواست آمرزش و رحمت، از آداب دعا به درگاه ربوبی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أَرْحَمُ الرّٰاحِمِینَ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خداوند، نشأت گرفته از رحمت و مهربرترین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رَبِّ اغْفِرْ لِی وَ لِأَخِی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اغْفِرْ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أَرْحَمُ الرّٰاحِمِینَ</w:t>
      </w:r>
      <w:bookmarkStart w:id="340" w:name="pg19782_190600"/>
    </w:p>
    <w:p>
      <w:pPr>
        <w:pStyle w:val="BookText"/>
        <w:rPr/>
      </w:pPr>
      <w:bookmarkEnd w:id="34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استغفار؛ انبیاء؛ بت‌پرستی؛ برادر؛ بنی‌اسرائیل؛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ضلالت؛ عجز؛ عفو؛ علم؛ غضب؛ گوساله سامری؛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 ندامت</w:t>
      </w:r>
    </w:p>
    <w:p>
      <w:pPr>
        <w:pStyle w:val="Heading3"/>
        <w:numPr>
          <w:ilvl w:val="2"/>
          <w:numId w:val="1"/>
        </w:numPr>
        <w:rPr/>
      </w:pPr>
      <w:bookmarkStart w:id="341" w:name="__RefHeading___Toc1301646_2314609296"/>
      <w:bookmarkStart w:id="342" w:name="_Toc115"/>
      <w:bookmarkEnd w:id="34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152</w:t>
      </w:r>
      <w:r>
        <w:rPr>
          <w:rtl w:val="true"/>
        </w:rPr>
        <w:t>]</w:t>
      </w:r>
      <w:bookmarkEnd w:id="342"/>
    </w:p>
    <w:p>
      <w:pPr>
        <w:pStyle w:val="BookText"/>
        <w:rPr/>
      </w:pPr>
      <w:r>
        <w:rPr>
          <w:rFonts w:ascii="Amiri" w:hAnsi="Amiri" w:eastAsia="Amiri" w:cs="Amiri"/>
          <w:color w:val="111111"/>
          <w:sz w:val="28"/>
          <w:sz w:val="28"/>
          <w:szCs w:val="28"/>
          <w:rtl w:val="true"/>
          <w:lang w:bidi="ar-SA"/>
        </w:rPr>
        <w:t xml:space="preserve">إِنَّ اَلَّذِینَ اِتَّخَذُوا اَلْعِجْلَ سَیَنٰالُهُمْ غَضَبٌ مِنْ رَبِّهِمْ وَ ذِلَّةٌ فِی اَلْحَیٰاةِ اَلدُّنْیٰا وَ کَذٰلِکَ نَجْزِی اَلْمُفْتَرِینَ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p>
    <w:p>
      <w:pPr>
        <w:pStyle w:val="BookText"/>
        <w:rPr/>
      </w:pPr>
      <w:r>
        <w:rPr>
          <w:rFonts w:ascii="IRNazanin" w:hAnsi="IRNazanin" w:eastAsia="IRNazanin"/>
          <w:color w:val="111111"/>
          <w:sz w:val="28"/>
          <w:sz w:val="28"/>
          <w:szCs w:val="28"/>
          <w:rtl w:val="true"/>
          <w:lang w:bidi="fa-IR"/>
        </w:rPr>
        <w:t xml:space="preserve">کسانی که آن گوساله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پرستش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گرفتند، به زودی خشمی از پروردگارشان و ذلّتی در زندگی دنیا به آنان خواهد رسید، و بدین‌گونه ما دروغ پردازان را کیفر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گوساله‌پرستان بنی‌اسرائیل را به غضبی شدید و قریب‌الوقوع تهید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اتَّخَذُوا الْعِجْلَ سَیَنٰالُهُمْ غَضَبٌ مِنْ رَبِّهِمْ وَ ذِلَّةٌ فِی الْحَیٰاةِ الدُّنْیٰا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غضب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مراد از غضب الهی گرفتار ساختن به عذابهای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شدت غضب و عظمت آن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گوساله‌پرستان بنی‌اسرائیل را به پدید آوردن ذلتی شدید در زندگی دنیوی آنان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اتَّخَذُوا الْعِجْلَ سَیَنٰالُهُمْ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ذِلَّةٌ فِی الْحَیٰاةِ الدُّنْیٰا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 و کیفرهای خداوند پرتویی از غضب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سَیَنٰالُهُمْ غَضَبٌ مِنْ رَبِّهِمْ</w:t>
      </w:r>
    </w:p>
    <w:p>
      <w:pPr>
        <w:pStyle w:val="BookText"/>
        <w:rPr/>
      </w:pPr>
      <w:r>
        <w:rPr>
          <w:rFonts w:ascii="IRNazanin" w:hAnsi="IRNazanin" w:eastAsia="IRNazanin"/>
          <w:color w:val="111111"/>
          <w:sz w:val="28"/>
          <w:sz w:val="28"/>
          <w:szCs w:val="28"/>
          <w:rtl w:val="true"/>
          <w:lang w:bidi="fa-IR"/>
        </w:rPr>
        <w:t xml:space="preserve">مراد از غضب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سَیَنٰالُهُمْ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غضب یک حالت و صفت است و از کسی به دیگری منتقل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خداوند برخاسته از ربوبیت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سَیَنٰالُهُمْ غَضَبٌ مِنْ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غضب الهی و عجین شدن زندگانی دنیا به ذلت و خواری، فرجام پرستشگران غیر خدا</w:t>
      </w:r>
    </w:p>
    <w:p>
      <w:pPr>
        <w:pStyle w:val="BookText"/>
        <w:rPr/>
      </w:pPr>
      <w:r>
        <w:rPr>
          <w:rFonts w:ascii="Amiri" w:hAnsi="Amiri" w:eastAsia="Amiri" w:cs="Amiri"/>
          <w:color w:val="111111"/>
          <w:sz w:val="28"/>
          <w:sz w:val="28"/>
          <w:szCs w:val="28"/>
          <w:rtl w:val="true"/>
          <w:lang w:bidi="ar-SA"/>
        </w:rPr>
        <w:t>إِنَّ الَّذِینَ اتَّخَذُوا الْعِجْلَ سَیَنٰالُهُمْ غَضَبٌ مِنْ رَبِّهِمْ وَ ذِلَّةٌ فِی الْحَیٰاةِ الدُّنْیٰا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ابتلای افترازنندگان بر خدا، به خشم او و آمیخته شدن زندگانی آنان به ذلت و خواری، از سنتهای خداوند در جوامع</w:t>
      </w:r>
      <w:bookmarkStart w:id="343" w:name="pg19782_190601"/>
    </w:p>
    <w:p>
      <w:pPr>
        <w:pStyle w:val="BookText"/>
        <w:rPr/>
      </w:pPr>
      <w:bookmarkEnd w:id="343"/>
      <w:r>
        <w:rPr>
          <w:rFonts w:ascii="IRNazanin" w:hAnsi="IRNazanin" w:eastAsia="IRNazanin"/>
          <w:color w:val="111111"/>
          <w:sz w:val="28"/>
          <w:sz w:val="28"/>
          <w:szCs w:val="28"/>
          <w:rtl w:val="true"/>
          <w:lang w:bidi="fa-IR"/>
        </w:rPr>
        <w:t>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الْمُفْتَرِینَ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با گرایش به گوساله‌پرستی بر خداوند افترا بستند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کَذٰلِکَ نَجْزِی الْمُفْتَرِینَ</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گوساله‌پرستان بنی‌اسرائیل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شرک‌ورزی آنان افترا بر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دورغ بافتن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مناسبت مورد، کسانی هستند که بر خدا دروغ می‌بندند؛ یعنی به دروغ چیزی را به خدا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غیر خدا و گرایشهای شرک‌آلود، افترا بستن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اتَّخَذُوا الْعِجْلَ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نَجْزِی الْمُفْتَرِینَ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الَّذِینَ اتَّخَذُوا الْعِجْلَ سَیَنٰالُهُمْ غَضَبٌ مِنْ رَبِّهِمْ وَ ذِلَّةٌ فِی الْحَیٰاةِ الدُّنْیٰا وَ کَذٰلِکَ نَجْزِی الْمُفْتَرِینَ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فلاتری صاحبَ‌بدعة إلّاذلیلاً، ومفتریا علی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أهل‌بیته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إلّاذلیلاً؛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الَّذِینَ اتَّخَذُوا الْعِجْلَ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نَجْزِی الْمُفْتَرِینَ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هر بدعتگزار و افترازنندۀ بر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ذلت و خواری نخواهی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افترا؛ اللّه؛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بت‌پرستی؛ بنی‌اسرائیل؛ پاداش؛ تهدید؛ حیات؛ دروغ؛ دنیا؛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شرک؛ عبادت؛ عذاب؛ غضب؛ گوساله سامری؛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4" w:name="__RefHeading___Toc1301648_2314609296"/>
      <w:bookmarkStart w:id="345" w:name="_Toc116"/>
      <w:bookmarkEnd w:id="34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153</w:t>
      </w:r>
      <w:r>
        <w:rPr>
          <w:rtl w:val="true"/>
        </w:rPr>
        <w:t>]</w:t>
      </w:r>
      <w:bookmarkEnd w:id="345"/>
    </w:p>
    <w:p>
      <w:pPr>
        <w:pStyle w:val="BookText"/>
        <w:rPr/>
      </w:pPr>
      <w:r>
        <w:rPr>
          <w:rFonts w:ascii="Amiri" w:hAnsi="Amiri" w:eastAsia="Amiri" w:cs="Amiri"/>
          <w:color w:val="111111"/>
          <w:sz w:val="28"/>
          <w:sz w:val="28"/>
          <w:szCs w:val="28"/>
          <w:rtl w:val="true"/>
          <w:lang w:bidi="ar-SA"/>
        </w:rPr>
        <w:t xml:space="preserve">وَ اَلَّذِینَ عَمِلُوا اَلسَّیِّئٰاتِ ثُمَّ تٰابُوا مِنْ بَعْدِهٰا وَ آمَنُوا إِنَّ رَبَّکَ مِنْ بَعْدِهٰا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p>
    <w:p>
      <w:pPr>
        <w:pStyle w:val="BookText"/>
        <w:rPr/>
      </w:pPr>
      <w:r>
        <w:rPr>
          <w:rFonts w:ascii="IRNazanin" w:hAnsi="IRNazanin" w:eastAsia="IRNazanin"/>
          <w:color w:val="111111"/>
          <w:sz w:val="28"/>
          <w:sz w:val="28"/>
          <w:szCs w:val="28"/>
          <w:rtl w:val="true"/>
          <w:lang w:bidi="fa-IR"/>
        </w:rPr>
        <w:t>و کسانی که کارهای بد کردند و پس از آن توبه نمودند و ایمان آوردند، قطعاً پروردگار تو بعد از آن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گناهکاران توبه کنند، خداوند گناهشان را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عَمِلُوا السَّیِّئٰاتِ ثُمَّ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تائب، مشمول رحمت خداوند خواهند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عَمِلُوا السَّیِّئٰاتِ ثُمَّ 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بندگان توبه‌کار خویش و مهربان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 آن گروه از بنی‌اسرائیل را که پس از گوساله‌پرستی توبه کرده و با ایمان به یکتایی خدا به پرستش او بازگشتند، آمرزید و آنان را مشمول رحمت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عَمِلُوا السَّیِّئٰاتِ ثُمَّ تٰابُوا مِنْ بَعْدِهٰا وَ آمَنُوا</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عَمِلُوا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آیات پیشین، گوساله‌پرستان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حقیقت استثنایی برای آیۀ پیشین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گناه کسانی را که تصمیم بر کشتن انبیا داشته باشند، به شرط توبه و ایمان،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عَمِلُوا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کٰادُوا یَقْتُلُونَنِی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تصمیم بر کشتن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پیامبران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شدن پس از توحید و کفرورزی پس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قابل بخشش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عَمِلُوا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و شرک‌ورزی و پرستش غیر خدا، گناهی همسنگ با همۀ گناهان</w:t>
      </w:r>
    </w:p>
    <w:p>
      <w:pPr>
        <w:pStyle w:val="BookText"/>
        <w:rPr/>
      </w:pPr>
      <w:r>
        <w:rPr>
          <w:rFonts w:ascii="Amiri" w:hAnsi="Amiri" w:eastAsia="Amiri" w:cs="Amiri"/>
          <w:color w:val="111111"/>
          <w:sz w:val="28"/>
          <w:sz w:val="28"/>
          <w:szCs w:val="28"/>
          <w:rtl w:val="true"/>
          <w:lang w:bidi="ar-SA"/>
        </w:rPr>
        <w:t>وَ الَّذِینَ عَمِلُوا السَّیِّئٰاتِ</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آیات گذشته، شرک و ارتداد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خداوند از آن گناه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همۀ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 تا بر این معنا اشاره کند که شرک و ارتداد گناهی است همسنگ همۀ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نباید علی رغم ارتکاب گناهان بسیار و یا گرفتار شدن به ارتداد، از پذیرش توبۀ خویش و مغفرت و رحمت الهی مأیوس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عَمِلُوا السَّیِّئٰاتِ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مِنْ بَعْدِهٰا لَغَفُورٌ رَحِیمٌ</w:t>
      </w:r>
    </w:p>
    <w:p>
      <w:p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مفید استغراق و شمول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هر چند پس از مدتی طولانی توبه کرده باشند، مورد آمرزش خداوند قرار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عَمِلُوا السَّیِّئٰاتِ ثُمَّ تٰابُوا</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برای تراخی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یکتایی خدا و باور به توحید عبادی، از شرایط پذیرش توبه</w:t>
      </w:r>
    </w:p>
    <w:p>
      <w:pPr>
        <w:pStyle w:val="BookText"/>
        <w:rPr/>
      </w:pPr>
      <w:r>
        <w:rPr>
          <w:rFonts w:ascii="Amiri" w:hAnsi="Amiri" w:eastAsia="Amiri" w:cs="Amiri"/>
          <w:color w:val="111111"/>
          <w:sz w:val="28"/>
          <w:sz w:val="28"/>
          <w:szCs w:val="28"/>
          <w:rtl w:val="true"/>
          <w:lang w:bidi="ar-SA"/>
        </w:rPr>
        <w:t>وَ الَّذِینَ عَمِلُوا السَّیِّئٰاتِ ثُمَّ تٰابُوا مِنْ بَعْدِهٰا وَ آمَنُوا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مصداق 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دلیل آیات قبل، شرک‌ورزی و</w:t>
      </w:r>
      <w:bookmarkStart w:id="346" w:name="pg19782_190603"/>
    </w:p>
    <w:p>
      <w:pPr>
        <w:pStyle w:val="BookText"/>
        <w:rPr/>
      </w:pPr>
      <w:bookmarkEnd w:id="346"/>
      <w:r>
        <w:rPr>
          <w:rFonts w:ascii="IRNazanin" w:hAnsi="IRNazanin" w:eastAsia="IRNazanin"/>
          <w:color w:val="111111"/>
          <w:sz w:val="28"/>
          <w:sz w:val="28"/>
          <w:szCs w:val="28"/>
          <w:rtl w:val="true"/>
          <w:lang w:bidi="fa-IR"/>
        </w:rPr>
        <w:t>پرستش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یکتایی خدا و توحید در عبادت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گوساله‌پرستان بنی‌اسرائیل، مؤثر در پیشبرد اهداف رسالت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مِنْ بَعْدِهٰا لَغَفُورٌ رَحِیمٌ</w:t>
      </w:r>
    </w:p>
    <w:p>
      <w:pPr>
        <w:pStyle w:val="BookText"/>
        <w:rPr/>
      </w:pPr>
      <w:r>
        <w:rPr>
          <w:rFonts w:ascii="Amiri" w:hAnsi="Amiri" w:eastAsia="Amiri" w:cs="Amiri"/>
          <w:color w:val="111111"/>
          <w:sz w:val="28"/>
          <w:sz w:val="28"/>
          <w:szCs w:val="28"/>
          <w:rtl w:val="true"/>
          <w:lang w:bidi="ar-SA"/>
        </w:rPr>
        <w:t xml:space="preserve">مخاطب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اینکه چرا خداوند در بیان آمرزش گناهان بنی‌اسرائیل،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خطاب قرار داده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کرده، دو وجه می‌توان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گناه بنی‌اسرائیل در راستای ربوبیت خدا بر موسی و طبعاً در راستای پیشبرد رسالت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است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نیز از خطاها و لغزشهای قومت، در صورت توبه، درگذر و آنها را نادیده انگار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گناه گوساله‌پرستان تائب و نادیده انگاشتن خطای آنان پس از بازگشت به توحید و پرستش خدای یکتا، توصیۀ خداوند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مِنْ بَعْدِهٰا لَغَفُورٌ رَحِیمٌ</w:t>
      </w:r>
    </w:p>
    <w:p>
      <w:pPr>
        <w:pStyle w:val="BookText"/>
        <w:rPr/>
      </w:pPr>
      <w:r>
        <w:rPr>
          <w:rFonts w:ascii="IRNazanin" w:hAnsi="IRNazanin" w:eastAsia="IRNazanin"/>
          <w:color w:val="111111"/>
          <w:sz w:val="28"/>
          <w:sz w:val="28"/>
          <w:szCs w:val="28"/>
          <w:rtl w:val="true"/>
          <w:lang w:bidi="fa-IR"/>
        </w:rPr>
        <w:t>برداشت یاد شده با توجه به دومین احتمالی است که در توجیه خطاب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باشد که ای موسی تو نیز متخلق به اخلاق الهی باش و از خطاها و لغزشها درگذر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إِنَّ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ارتداد؛ امید؛ انبیاء؛ ایمان؛ بت‌پرستی؛ بنی‌اسرائیل؛ توبه؛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شرک؛ عفو؛ عمل؛ قتل؛ کفر؛ گناه؛ گوساله سامری؛ مغفرت؛ ملامت؛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مهربانی</w:t>
      </w:r>
    </w:p>
    <w:p>
      <w:pPr>
        <w:pStyle w:val="Heading3"/>
        <w:numPr>
          <w:ilvl w:val="2"/>
          <w:numId w:val="1"/>
        </w:numPr>
        <w:rPr/>
      </w:pPr>
      <w:bookmarkStart w:id="347" w:name="__RefHeading___Toc1301650_2314609296"/>
      <w:bookmarkStart w:id="348" w:name="_Toc117"/>
      <w:bookmarkEnd w:id="34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154</w:t>
      </w:r>
      <w:r>
        <w:rPr>
          <w:rtl w:val="true"/>
        </w:rPr>
        <w:t>]</w:t>
      </w:r>
      <w:bookmarkEnd w:id="348"/>
    </w:p>
    <w:p>
      <w:pPr>
        <w:pStyle w:val="BookText"/>
        <w:rPr/>
      </w:pPr>
      <w:r>
        <w:rPr>
          <w:rFonts w:ascii="Amiri" w:hAnsi="Amiri" w:eastAsia="Amiri" w:cs="Amiri"/>
          <w:color w:val="111111"/>
          <w:sz w:val="28"/>
          <w:sz w:val="28"/>
          <w:szCs w:val="28"/>
          <w:rtl w:val="true"/>
          <w:lang w:bidi="ar-SA"/>
        </w:rPr>
        <w:t xml:space="preserve">وَ لَمّٰا سَکَتَ عَنْ مُوسَی اَلْغَضَبُ أَخَذَ اَلْأَلْوٰاحَ وَ فِی نُسْخَتِهٰا هُدیً وَ رَحْمَةٌ لِلَّذِینَ هُمْ لِرَبِّهِمْ یَرْهَبُونَ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p>
    <w:p>
      <w:pPr>
        <w:pStyle w:val="BookText"/>
        <w:rPr/>
      </w:pPr>
      <w:r>
        <w:rPr>
          <w:rFonts w:ascii="IRNazanin" w:hAnsi="IRNazanin" w:eastAsia="IRNazanin"/>
          <w:color w:val="111111"/>
          <w:sz w:val="28"/>
          <w:sz w:val="28"/>
          <w:szCs w:val="28"/>
          <w:rtl w:val="true"/>
          <w:lang w:bidi="fa-IR"/>
        </w:rPr>
        <w:t>و چون خشم موسی فرو نشست، الواح را برداشت؛ و در نوشتۀ آنها هدایت و رحمتی بود برای کسانی که از پروردگارشان هراس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وعدۀ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گوساله‌پرستان تائب و به کیفر رساندن غیر تائبان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خشمش فرو نشست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سَکَتَ عَنْ مُوسَی الْغَضَبُ</w:t>
      </w:r>
    </w:p>
    <w:p>
      <w:pPr>
        <w:pStyle w:val="BookText"/>
        <w:rPr/>
      </w:pPr>
      <w:r>
        <w:rPr>
          <w:rFonts w:ascii="IRNazanin" w:hAnsi="IRNazanin" w:eastAsia="IRNazanin"/>
          <w:color w:val="111111"/>
          <w:sz w:val="28"/>
          <w:sz w:val="28"/>
          <w:szCs w:val="28"/>
          <w:rtl w:val="true"/>
          <w:lang w:bidi="fa-IR"/>
        </w:rPr>
        <w:t xml:space="preserve">وقوع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سَکَتَ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دو آیۀ گذشته، بیانگر این است که فرو نشستن غضب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پذیرش توبۀ تائبان از سوی خدا و تهدید اصرارکنندگان بر گوساله‌پرستی به کیفری زودرس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فرونشستن خشمش، الواح تورات را که بر اثر غضب رها ساخته بود، از زمین برگرفت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سَکَتَ عَنْ مُوسَی الْغَضَبُ أَخَذَ الْأَلْوٰاحَ</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 و حقایق موجود در الواح عطا شده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هدایتگر انسانها و رحمت‌آفرین برای آنها</w:t>
      </w:r>
    </w:p>
    <w:p>
      <w:pPr>
        <w:pStyle w:val="BookText"/>
        <w:rPr/>
      </w:pPr>
      <w:r>
        <w:rPr>
          <w:rFonts w:ascii="Amiri" w:hAnsi="Amiri" w:eastAsia="Amiri" w:cs="Amiri"/>
          <w:color w:val="111111"/>
          <w:sz w:val="28"/>
          <w:sz w:val="28"/>
          <w:szCs w:val="28"/>
          <w:rtl w:val="true"/>
          <w:lang w:bidi="ar-SA"/>
        </w:rPr>
        <w:t>وَ فِی نُسْخَتِهٰا هُدیً وَ رَحْمَةٌ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نوشتۀ اصلی و نیز به رونوشت آن به اعتبار اینکه جانشین نوشتۀ اصلی است،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همان نوشتۀ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شدن از پیامهای الهی در تورات، مخصوص کسانی است که از خدا بترسند و از غیر او نهراسند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نُسْخَتِهٰا هُدیً وَ رَحْمَةٌ لِلَّذِینَ هُمْ لِرَبِّهِمْ یَرْهَبُونَ</w:t>
      </w:r>
    </w:p>
    <w:p>
      <w:pPr>
        <w:pStyle w:val="BookText"/>
        <w:rPr/>
      </w:pPr>
      <w:r>
        <w:rPr>
          <w:rFonts w:ascii="IRNazanin" w:hAnsi="IRNazanin" w:eastAsia="IRNazanin"/>
          <w:color w:val="111111"/>
          <w:sz w:val="28"/>
          <w:sz w:val="28"/>
          <w:szCs w:val="28"/>
          <w:rtl w:val="true"/>
          <w:lang w:bidi="fa-IR"/>
        </w:rPr>
        <w:t>روشن است که پیامهای خدا، از جمله پیامهای او در تورات، برای همۀ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منفعت است؛ یعنی خداترسان از هدایتگری و رحمت‌آفرینی تورات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یَرْهَبُونَ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تقدیم آن دلالت بر حصر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خداترسان با به کار بستن پیامهای آسمانی، مشمول رحمت خدا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نُسْخَتِهٰا هُدیً وَ رَحْمَةٌ لِلَّذِینَ هُمْ لِرَبِّهِمْ یَرْهَبُونَ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مقامی، جز خدا، شایستۀ آن نیست که آدمی در برابر آن هراسان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لِلَّذِینَ هُمْ لِرَبِّهِمْ یَرْهَبُونَ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فرونشستن فتنۀ گوساله‌پرستی در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فراهم‌آورندۀ زمینه‌ای مناسب برای مطرح شدن تورات از سوی آن حضرت</w:t>
      </w:r>
    </w:p>
    <w:p>
      <w:pPr>
        <w:pStyle w:val="BookText"/>
        <w:rPr/>
      </w:pPr>
      <w:r>
        <w:rPr>
          <w:rFonts w:ascii="Amiri" w:hAnsi="Amiri" w:eastAsia="Amiri" w:cs="Amiri"/>
          <w:color w:val="111111"/>
          <w:sz w:val="28"/>
          <w:sz w:val="28"/>
          <w:szCs w:val="28"/>
          <w:rtl w:val="true"/>
          <w:lang w:bidi="ar-SA"/>
        </w:rPr>
        <w:t>أَخَذَ الْأَلْوٰاحَ</w:t>
      </w:r>
    </w:p>
    <w:p>
      <w:pPr>
        <w:pStyle w:val="BookText"/>
        <w:rPr/>
      </w:pPr>
      <w:r>
        <w:rPr>
          <w:rFonts w:ascii="IRNazanin" w:hAnsi="IRNazanin" w:eastAsia="IRNazanin"/>
          <w:color w:val="111111"/>
          <w:sz w:val="28"/>
          <w:sz w:val="28"/>
          <w:szCs w:val="28"/>
          <w:rtl w:val="true"/>
          <w:lang w:bidi="fa-IR"/>
        </w:rPr>
        <w:t>بیان این واقعیت که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فرونشستن فتنۀ گوساله‌پرستی، الواح را برگرفت، این حقیقت را روشن می‌سازد، که زمینۀ از دست رفته برای تعالیم تورات بار دیگر در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آیۀ </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عموم بنی‌اسرائیل از گوساله‌پرستی توبه کردند و آیۀ</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می‌رساند که خداوند توبه آنان را پذیرفت و در نتیجه فتنۀ گوساله‌پرستی فرونشست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لِلَّذِینَ هُمْ لِرَبِّهِمْ یَرْهَبُونَ</w:t>
      </w:r>
      <w:bookmarkStart w:id="349" w:name="pg19782_190605"/>
    </w:p>
    <w:p>
      <w:pPr>
        <w:pStyle w:val="BookText"/>
        <w:rPr/>
      </w:pPr>
      <w:bookmarkEnd w:id="3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الواح موسی؛ بت‌پرستی؛ بنی‌اسرائیل؛ تبلیغ؛ تورات؛ خوف؛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عذاب؛ عمل؛ غضب؛ فتنه؛ کتاب‌های آسمانی؛ گوساله سامری؛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هدایت</w:t>
      </w:r>
    </w:p>
    <w:p>
      <w:pPr>
        <w:pStyle w:val="Heading3"/>
        <w:numPr>
          <w:ilvl w:val="2"/>
          <w:numId w:val="1"/>
        </w:numPr>
        <w:rPr/>
      </w:pPr>
      <w:bookmarkStart w:id="350" w:name="__RefHeading___Toc1301652_2314609296"/>
      <w:bookmarkStart w:id="351" w:name="_Toc118"/>
      <w:bookmarkEnd w:id="35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155</w:t>
      </w:r>
      <w:r>
        <w:rPr>
          <w:rtl w:val="true"/>
        </w:rPr>
        <w:t>]</w:t>
      </w:r>
      <w:bookmarkEnd w:id="351"/>
    </w:p>
    <w:p>
      <w:pPr>
        <w:pStyle w:val="BookText"/>
        <w:rPr/>
      </w:pPr>
      <w:r>
        <w:rPr>
          <w:rFonts w:ascii="Amiri" w:hAnsi="Amiri" w:eastAsia="Amiri" w:cs="Amiri"/>
          <w:color w:val="111111"/>
          <w:sz w:val="28"/>
          <w:sz w:val="28"/>
          <w:szCs w:val="28"/>
          <w:rtl w:val="true"/>
          <w:lang w:bidi="ar-SA"/>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p>
    <w:p>
      <w:pPr>
        <w:pStyle w:val="BookText"/>
        <w:rPr/>
      </w:pPr>
      <w:r>
        <w:rPr>
          <w:rFonts w:ascii="IRNazanin" w:hAnsi="IRNazanin" w:eastAsia="IRNazanin"/>
          <w:color w:val="111111"/>
          <w:sz w:val="28"/>
          <w:sz w:val="28"/>
          <w:szCs w:val="28"/>
          <w:rtl w:val="true"/>
          <w:lang w:bidi="fa-IR"/>
        </w:rPr>
        <w:t>و موسی از میان قوم خود هفتاد مرد را برای میعاد ما انتخاب کرد؛ پس هنگامی که زلزله آنان را فرو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می‌خواستی، آنان را و مرا پیش‌تر هلاک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به سزای آنچه بی‌خردان ما کرده‌اند هلاک می‌کنی؟ این جز آزمایش تو نیست؛ هر که را بخواهی به وسیلۀ آن گمراه می‌سازی و هر که را بخواهی هدایت می‌کنی؛ تو سرپرست مایی، پس ما را بیامرز که تو بهترین آمرزندگانی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گروهی از قومش را همراه خود به میعادگاه طور بیاورد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 لِمِیقٰاتِنٰا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ازمیان بنی‌اسرائیل هفتادنفر را برای بردن به‌میعادگاه طور انتخاب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 قَوْمَهُ سَبْعِینَ رَجُلاً لِمِیقٰاتِنٰا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حذف حرف جر، منصوب شده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مفعول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بدل از آن 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مرد گزینش شده برای حضور در میعادگاه طور، بهترین و لایقترین مردم بنی‌اسرائیل در 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اخْتٰارَ مُوسیٰ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انتخاب و گزینش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بهترینها را انتخاب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حضور در</w:t>
      </w:r>
    </w:p>
    <w:p>
      <w:pPr>
        <w:pStyle w:val="BookText"/>
        <w:rPr/>
      </w:pPr>
      <w:r>
        <w:rPr>
          <w:rFonts w:ascii="IRNazanin" w:hAnsi="IRNazanin" w:eastAsia="IRNazanin"/>
          <w:color w:val="111111"/>
          <w:sz w:val="28"/>
          <w:sz w:val="28"/>
          <w:szCs w:val="28"/>
          <w:rtl w:val="true"/>
          <w:lang w:bidi="fa-IR"/>
        </w:rPr>
        <w:t>میعادگاه طور، از میان مردان بنی‌اسرائیل بودند؛ نه زنان ایشان</w:t>
      </w:r>
    </w:p>
    <w:p>
      <w:pPr>
        <w:pStyle w:val="BookText"/>
        <w:rPr/>
      </w:pPr>
      <w:r>
        <w:rPr>
          <w:rFonts w:ascii="Amiri" w:hAnsi="Amiri" w:eastAsia="Amiri" w:cs="Amiri"/>
          <w:color w:val="111111"/>
          <w:sz w:val="28"/>
          <w:sz w:val="28"/>
          <w:szCs w:val="28"/>
          <w:rtl w:val="true"/>
          <w:lang w:bidi="ar-SA"/>
        </w:rPr>
        <w:t>سَبْعِینَ رَجُلاً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بنی‌اسرائیل برای همراهی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 پس از حضور در آن مقام به لرزشی شدید و کشنده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أَخَذَتْهُمُ الرَّجْفَةُ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بجز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همۀ حاضران در میعادگاه طور را به هلاکت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لَوْ شِئْتَ أَهْلَکْتَهُمْ مِنْ قَبْلُ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مشاهدۀ هلاکت همراهان خویش در میعادگاه طور، به دعا به درگاه خداوند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أَخَذَتْهُمُ الرَّجْفَةُ قٰالَ رَبِّ لَوْ شِئْتَ أَهْلَکْتَهُمْ مِنْ قَبْلُ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اندوهناک از هلاکت برگزیدگانش در میعادگاه طور به دور از چشمان بنی‌اسرائیل</w:t>
      </w:r>
    </w:p>
    <w:p>
      <w:pPr>
        <w:pStyle w:val="BookText"/>
        <w:rPr/>
      </w:pPr>
      <w:r>
        <w:rPr>
          <w:rFonts w:ascii="Amiri" w:hAnsi="Amiri" w:eastAsia="Amiri" w:cs="Amiri"/>
          <w:color w:val="111111"/>
          <w:sz w:val="28"/>
          <w:sz w:val="28"/>
          <w:szCs w:val="28"/>
          <w:rtl w:val="true"/>
          <w:lang w:bidi="ar-SA"/>
        </w:rPr>
        <w:t>قٰالَ رَبِّ لَوْ شِئْتَ أَهْلَکْتَهُمْ مِنْ قَبْلُ</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شِئْتَ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می‌خواستی من و ایشان را به هلاکت رسانی، پیش از حضور در میقات به هلاکت می‌رساندی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تحسر و اندوه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میان رفتن همراهانش دارد و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اندوه وی برخاسته از آن است که هلاکت آنان در میقات و به دور از چشمان بنی‌اسرائیل تحقق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متهم شدن به کشتن حاضران در میقات، مایۀ اندوه فراوان بر هلاکت ایشان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لَوْ شِئْتَ أَهْلَکْتَهُمْ مِنْ قَبْلُ</w:t>
      </w:r>
    </w:p>
    <w:p>
      <w:pPr>
        <w:pStyle w:val="BookText"/>
        <w:rPr/>
      </w:pPr>
      <w:r>
        <w:rPr>
          <w:rFonts w:ascii="IRNazanin" w:hAnsi="IRNazanin" w:eastAsia="IRNazanin"/>
          <w:color w:val="111111"/>
          <w:sz w:val="28"/>
          <w:sz w:val="28"/>
          <w:szCs w:val="28"/>
          <w:rtl w:val="true"/>
          <w:lang w:bidi="fa-IR"/>
        </w:rPr>
        <w:t>برداشت یاد شده توجیهی است احتمالی بر اینکه چرا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هلاکت همراهانش به دور از چشمان بنی‌اسرائیل، اندوهناک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هلاکت همراهانش در میقات، موجب شکوۀ او به درگاه خدا و آرزوی مرگ خویش و همراهانش پیش از حضور در میعادگاه طور</w:t>
      </w:r>
    </w:p>
    <w:p>
      <w:pPr>
        <w:pStyle w:val="BookText"/>
        <w:rPr/>
      </w:pPr>
      <w:r>
        <w:rPr>
          <w:rFonts w:ascii="Amiri" w:hAnsi="Amiri" w:eastAsia="Amiri" w:cs="Amiri"/>
          <w:color w:val="111111"/>
          <w:sz w:val="28"/>
          <w:sz w:val="28"/>
          <w:szCs w:val="28"/>
          <w:rtl w:val="true"/>
          <w:lang w:bidi="ar-SA"/>
        </w:rPr>
        <w:t>قٰالَ رَبِّ لَوْ شِئْتَ أَهْلَکْتَهُمْ مِنْ قَبْلُ وَ إِیّٰایَ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سفیهانۀ گروهی از همراهان موسی در میعادگاه طور، عامل نزول عذاب الهی و به هلاکت رساندن همۀ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تُهْلِکُنٰا بِمٰا فَعَلَ السُّفَهٰاءُ مِنّٰا</w:t>
      </w:r>
    </w:p>
    <w:p>
      <w:pPr>
        <w:pStyle w:val="BookText"/>
        <w:rPr/>
      </w:pPr>
      <w:r>
        <w:rPr>
          <w:rFonts w:ascii="IRNazanin" w:hAnsi="IRNazanin" w:eastAsia="IRNazanin"/>
          <w:color w:val="111111"/>
          <w:sz w:val="28"/>
          <w:sz w:val="28"/>
          <w:szCs w:val="28"/>
          <w:rtl w:val="true"/>
          <w:lang w:bidi="fa-IR"/>
        </w:rPr>
        <w:t>گفته شده مراد از کردار سفیهانۀ برخی از همراهان موسی، تقاضای رؤیت خدا با چشم بوده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هلاکت همراهانش در میقات، با پرسشی شکوه‌آمیز، توجیه و چرایی هلاکت همۀ حاضران را به خاطر</w:t>
      </w:r>
    </w:p>
    <w:p>
      <w:pPr>
        <w:pStyle w:val="BookText"/>
        <w:rPr/>
      </w:pPr>
      <w:r>
        <w:rPr>
          <w:rFonts w:ascii="IRNazanin" w:hAnsi="IRNazanin" w:eastAsia="IRNazanin"/>
          <w:color w:val="111111"/>
          <w:sz w:val="28"/>
          <w:sz w:val="28"/>
          <w:szCs w:val="28"/>
          <w:rtl w:val="true"/>
          <w:lang w:bidi="fa-IR"/>
        </w:rPr>
        <w:t>گناه گروهی از آنان، از خداوند تقاضا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تُهْلِکُنٰا بِمٰا فَعَلَ السُّفَهٰاءُ مِنّٰا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گروهی به سبب گناه گروهی دیگر،خلاف سنن‌الهی دردیدگاه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تُهْلِکُنٰا بِمٰا فَعَلَ السُّفَهٰاءُ مِنّٰا</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بنی‌اسرائیل از جانب خدا، توجیه و برداشت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مشیت الهی بر هلاک سازی همراهان او در میقات</w:t>
      </w:r>
    </w:p>
    <w:p>
      <w:pPr>
        <w:pStyle w:val="BookText"/>
        <w:rPr/>
      </w:pPr>
      <w:r>
        <w:rPr>
          <w:rFonts w:ascii="Amiri" w:hAnsi="Amiri" w:eastAsia="Amiri" w:cs="Amiri"/>
          <w:color w:val="111111"/>
          <w:sz w:val="28"/>
          <w:sz w:val="28"/>
          <w:szCs w:val="28"/>
          <w:rtl w:val="true"/>
          <w:lang w:bidi="ar-SA"/>
        </w:rPr>
        <w:t>إِنْ هِیَ إِلاّٰ فِتْنَتُکَ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با شکست در آزمونهای الهی به گمراهی کشانده می‌شوند و گروهی با موفقیت به هدایت بایسته می‌رسند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فِتْنَتُکَ تُضِلُّ بِهٰا مَنْ تَشٰاءُ وَ تَهْدِی مَنْ تَشٰاءُ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مشیت خویش گروهی‌را گمراه وگروهی‌را هدایت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تُضِلُّ بِهٰا مَنْ تَشٰاءُ وَ تَهْدِی مَنْ تَشٰاءُ</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 همراهان خویش را زمینه‌ساز تحقق مشیت‌الهی درگمراه‌سازی گروهی از بنی‌اسرائیل و به هدایت‌رساندن گروهی دیگر از آنان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هِیَ إِلاّٰ فِتْنَتُکَ تُضِلُّ بِهٰا مَنْ تَشٰاءُ وَ تَهْدِی مَنْ تَشٰاءُ</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شِئْتَ أَهْلَکْتَهُمْ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تُضِلُّ بِهٰا مَنْ تَشٰاءُ وَ تَهْدِی مَنْ تَشٰاءُ</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شرطیه باشد، معنای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 آنها را هلاک سازی، هلاک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خواستن همان و انجام دادن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 حاکم بر حیات و مرگ انسانها</w:t>
      </w:r>
    </w:p>
    <w:p>
      <w:pPr>
        <w:pStyle w:val="BookText"/>
        <w:rPr/>
      </w:pPr>
      <w:r>
        <w:rPr>
          <w:rFonts w:ascii="Amiri" w:hAnsi="Amiri" w:eastAsia="Amiri" w:cs="Amiri"/>
          <w:color w:val="111111"/>
          <w:sz w:val="28"/>
          <w:sz w:val="28"/>
          <w:szCs w:val="28"/>
          <w:rtl w:val="true"/>
          <w:lang w:bidi="ar-SA"/>
        </w:rPr>
        <w:t>رَبِّ لَوْ شِئْتَ أَهْلَکْتَهُمْ مِنْ قَبْلُ وَ إِیّٰایَ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همۀ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وَلِیُّنٰا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خویش با خداوند، در پی هلاکت همراهانش در میعادگاه طور، از خداوند خواست تا وی و همراهانش را ببخشاید و بر آنان ترحم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فَاغْفِرْ لَنٰا وَ ارْحَمْنٰا وَ أَنْتَ خَیْرُ الْغٰافِرِینَ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خطاکاران و گسترانیدن رحمت بر ایشان، از شؤون ولایت و سرپرستی خداوند ب ربندگان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وَلِیُّنٰا فَاغْفِرْ لَنٰا وَ ارْحَمْنٰا</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تفریع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فَاغْفِرْ لَنٰا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وسیلۀ حرف فاء، حاکی از برداشت یاد شده است</w:t>
      </w:r>
      <w:r>
        <w:rPr>
          <w:rFonts w:eastAsia="Amiri" w:cs="Amiri" w:ascii="Amiri" w:hAnsi="Amiri"/>
          <w:color w:val="111111"/>
          <w:sz w:val="28"/>
          <w:szCs w:val="28"/>
          <w:rtl w:val="true"/>
          <w:lang w:bidi="ar-SA"/>
        </w:rPr>
        <w:t>.</w:t>
      </w:r>
      <w:bookmarkStart w:id="352" w:name="pg19782_190608"/>
    </w:p>
    <w:p>
      <w:pPr>
        <w:pStyle w:val="BookText"/>
        <w:rPr/>
      </w:pPr>
      <w:bookmarkEnd w:id="352"/>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بهترین بخشایشگر و آمرزندۀ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الْغٰافِرِینَ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 xml:space="preserve">قٰالَ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خَیْرُ الْغٰافِرِینَ</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اخْتٰارَ مُوسیٰ قَوْمَهُ سَبْعِینَ رَجُلاً لِمِیقٰاتِنٰا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بهم معه لیشهدوا له إذا رجعوا عند الملأ من بنی‌اسرائیل إنّ ربّی قد کلّمنی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تلاوت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اخْتٰارَ مُوسیٰ قَوْمَهُ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هفتاد نفر را همراه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تا در بازگشت، نزد سران بنی‌اسرائیل گواهی دهند که خداوند با موسی، سخن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احسان؛ اعداد؛ افترا؛ اللّه؛ امتحان؛ امر الهی؛ برگزیدگی؛ بنی اسرائیل؛ توفیق؛ جهل؛ حزن؛ حیات؛ خوف؛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زلزله؛ سختی؛ سفاهت؛ سنتهای خدا؛ شکست؛ ضلالت؛ عذاب؛ عمل؛ فتنه؛ گناه؛ مرد؛ مرگ؛ مشیت خدا؛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هدایت</w:t>
      </w:r>
    </w:p>
    <w:p>
      <w:pPr>
        <w:pStyle w:val="Heading3"/>
        <w:numPr>
          <w:ilvl w:val="2"/>
          <w:numId w:val="1"/>
        </w:numPr>
        <w:rPr/>
      </w:pPr>
      <w:bookmarkStart w:id="353" w:name="__RefHeading___Toc1301654_2314609296"/>
      <w:bookmarkStart w:id="354" w:name="_Toc119"/>
      <w:bookmarkEnd w:id="35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156</w:t>
      </w:r>
      <w:r>
        <w:rPr>
          <w:rtl w:val="true"/>
        </w:rPr>
        <w:t>]</w:t>
      </w:r>
      <w:bookmarkEnd w:id="354"/>
    </w:p>
    <w:p>
      <w:pPr>
        <w:pStyle w:val="BookText"/>
        <w:rPr/>
      </w:pPr>
      <w:r>
        <w:rPr>
          <w:rFonts w:ascii="Amiri" w:hAnsi="Amiri" w:eastAsia="Amiri" w:cs="Amiri"/>
          <w:color w:val="111111"/>
          <w:sz w:val="28"/>
          <w:sz w:val="28"/>
          <w:szCs w:val="28"/>
          <w:rtl w:val="true"/>
          <w:lang w:bidi="ar-SA"/>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p>
    <w:p>
      <w:pPr>
        <w:pStyle w:val="BookText"/>
        <w:rPr/>
      </w:pPr>
      <w:r>
        <w:rPr>
          <w:rFonts w:ascii="IRNazanin" w:hAnsi="IRNazanin" w:eastAsia="IRNazanin"/>
          <w:color w:val="111111"/>
          <w:sz w:val="28"/>
          <w:sz w:val="28"/>
          <w:szCs w:val="28"/>
          <w:rtl w:val="true"/>
          <w:lang w:bidi="fa-IR"/>
        </w:rPr>
        <w:t>و برای ما در این دنیا و در آخرت خوبی مقرّر کن، که ما به سوی تو بازگشته‌ایم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عذابم را به هر که بخواهم می‌رسانم، و رحمتم همه چیز را فرا گرفته است؛ پس به زودی آن را برای کسانی که تقوا پیشه می‌کنند و زکات می‌دهند و کسانی که به آیات ما ایمان می‌آورند، مقرّر خواهم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زندگانی نیکو در دنیا و آخرت، درخواست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خود و همراهانش در میعادگاه طور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اکْتُبْ لَنٰا فِی هٰذِهِ الدُّنْیٰا حَسَنَةً وَ فِی الْآخِرَةِ</w:t>
      </w:r>
    </w:p>
    <w:p>
      <w:pPr>
        <w:pStyle w:val="BookText"/>
        <w:rPr/>
      </w:pPr>
      <w:r>
        <w:rPr>
          <w:rFonts w:ascii="IRNazanin" w:hAnsi="IRNazanin" w:eastAsia="IRNazanin"/>
          <w:color w:val="111111"/>
          <w:sz w:val="28"/>
          <w:sz w:val="28"/>
          <w:szCs w:val="28"/>
          <w:rtl w:val="true"/>
          <w:lang w:bidi="fa-IR"/>
        </w:rPr>
        <w:t xml:space="preserve">با توجه به آیۀ قبل معلوم می‌شود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در میعادگاه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در آیۀ شریفه به معنای مقدّر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در اندیشۀ رساندن امت خویش به حیاتی زیبنده و نیکو در دنیا و سعادت و نیکبختی در آخرت</w:t>
      </w:r>
    </w:p>
    <w:p>
      <w:pPr>
        <w:pStyle w:val="BookText"/>
        <w:rPr/>
      </w:pPr>
      <w:r>
        <w:rPr>
          <w:rFonts w:ascii="Amiri" w:hAnsi="Amiri" w:eastAsia="Amiri" w:cs="Amiri"/>
          <w:color w:val="111111"/>
          <w:sz w:val="28"/>
          <w:sz w:val="28"/>
          <w:szCs w:val="28"/>
          <w:rtl w:val="true"/>
          <w:lang w:bidi="ar-SA"/>
        </w:rPr>
        <w:t>وَ اکْتُبْ لَنٰا فِی هٰذِهِ الدُّنْیٰا حَسَنَةً وَ فِی الْآخِرَةِ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همراهانش را مردمی بازگشته به سوی خدا و توبه کار به درگاه او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هُدْنٰا إِلَیْکَ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هُدْنٰا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بازگشتن و توبه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 همراهانش را به دلیل توبه و بازگشت به خدا، شایستۀ برخوردار شدن از حیات نیکوی دنیا و سعادت آخرت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لَنٰا فِی هٰذِهِ الدُّنْیٰا حَسَنَةً وَ فِی الْآخِرَةِ إِنّٰا هُدْنٰا إِلَیْکَ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هُدْنٰا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اکْتُبْ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به سوی تو بازگشتیم، این تقاضا و انتظار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زمینه و مقدمۀ آن را فراهم کرده‌ایم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گزاف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به خدا و توبه به درگاه او، زمینه‌ساز نایل شدن به خیر و سعادت دنیا و برخوردار شدن از حیات نیکوی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اکْتُبْ لَنٰا فِی هٰذِهِ الدُّنْیٰا حَسَنَةً وَ فِی الْآخِرَةِ إِنّٰا هُدْنٰا إِلَیْکَ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زمینه‌ساز نیل به سعادت دنیا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 خَیْرُ الْغٰافِرِینَ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اکْتُبْ لَنٰا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بر اساس مشیت خداوند در خطر گرفتار آمدن به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عَذٰابِی أُصِیبُ بِهِ مَنْ أَشٰاءُ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عَذٰابِی أُصِیبُ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نباید به اصابت نکردن عذاب الهی مطمئن بود، ولی دلالت ندارد که حتماً عذاب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خطر گرفتار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همگان در خطر گرفتار شدن به عذاب نیستند و لذا در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قرار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نگران شمول عذاب الهی بر همۀ قوم خویش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اکْتُبْ لَنٰا فِی هٰذِهِ الدُّنْیٰا حَسَنَةً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عَذٰابِی أُصِیبُ بِهِ مَنْ أَشٰاءُ</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می‌رسد تقاضای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اکْتُبْ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تعلیل آن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هُدْنٰا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ناشی از واقعه‌ای است که در آیۀ قبل بیان شد و آن عبارت بود از هلاکت همۀ همراهان به</w:t>
      </w:r>
    </w:p>
    <w:p>
      <w:pPr>
        <w:pStyle w:val="BookText"/>
        <w:rPr/>
      </w:pPr>
      <w:r>
        <w:rPr>
          <w:rFonts w:ascii="IRNazanin" w:hAnsi="IRNazanin" w:eastAsia="IRNazanin"/>
          <w:color w:val="111111"/>
          <w:sz w:val="28"/>
          <w:sz w:val="28"/>
          <w:szCs w:val="28"/>
          <w:rtl w:val="true"/>
          <w:lang w:bidi="fa-IR"/>
        </w:rPr>
        <w:t>سبب سفاهت گروهی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واقعه چنین برداشت کرد که با گناه گروهی از بنی‌اسرائیل همۀ آنان در خطر نابودی خواهند بود و لذا نگران شد و از خدا چنین تقاضایی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عدم تقدیر عذاب بر همگان و جریان آن بر اساس مشیت خویش،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نگرانی شمول عذاب بر همۀ بنی‌اسرائیل رها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عَذٰابِی أُصِیبُ بِهِ مَنْ أَشٰاءُ وَ رَحْمَتِی وَسِعَتْ کُلَّ شَیْءٍ</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أُصِیبُ بِهِ 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خداوند خواهان عذاب همگان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رحمتی عام و فراگیرِ همۀ موجودات و دارای رحمتی خاص و فراگیرِ گروهی از انسانها</w:t>
      </w:r>
    </w:p>
    <w:p>
      <w:pPr>
        <w:pStyle w:val="BookText"/>
        <w:rPr/>
      </w:pPr>
      <w:r>
        <w:rPr>
          <w:rFonts w:ascii="Amiri" w:hAnsi="Amiri" w:eastAsia="Amiri" w:cs="Amiri"/>
          <w:color w:val="111111"/>
          <w:sz w:val="28"/>
          <w:sz w:val="28"/>
          <w:szCs w:val="28"/>
          <w:rtl w:val="true"/>
          <w:lang w:bidi="ar-SA"/>
        </w:rPr>
        <w:t>وَ رَحْمَتِی وَسِعَتْ کُلَّ شَیْءٍ فَسَأَکْتُبُهٰا لِلَّذِینَ یَتَّقُونَ</w:t>
      </w:r>
    </w:p>
    <w:p>
      <w:pPr>
        <w:pStyle w:val="BookText"/>
        <w:rPr/>
      </w:pPr>
      <w:r>
        <w:rPr>
          <w:rFonts w:ascii="IRNazanin" w:hAnsi="IRNazanin" w:eastAsia="IRNazanin"/>
          <w:color w:val="111111"/>
          <w:sz w:val="28"/>
          <w:sz w:val="28"/>
          <w:szCs w:val="28"/>
          <w:rtl w:val="true"/>
          <w:lang w:bidi="fa-IR"/>
        </w:rPr>
        <w:t xml:space="preserve">خداوند از یک سو رحمت خویش را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 همۀ موجودات معرفی کرده و از سویی دیگر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مخصوص گروهی از انسانها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مقایسۀ بین این دو معنا می‌توان استفاده کرد که مراد از رحمت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این مبنا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طریقۀ استخدام،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ظرف رحمت عام و گستردۀ خداوند و آخرت جایگاه تحقق رحمت خاص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رَحْمَتِی وَسِعَتْ کُلَّ شَیْءٍ فَسَأَکْتُبُهٰا لِلَّذِینَ یَتَّقُونَ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رَحْمَتِی وَسِعَتْ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خود و پیروانش سعادت دنیا و آخرت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آخرت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رحمت خدا بر غضب او</w:t>
      </w:r>
    </w:p>
    <w:p>
      <w:pPr>
        <w:pStyle w:val="BookText"/>
        <w:rPr/>
      </w:pPr>
      <w:r>
        <w:rPr>
          <w:rFonts w:ascii="Amiri" w:hAnsi="Amiri" w:eastAsia="Amiri" w:cs="Amiri"/>
          <w:color w:val="111111"/>
          <w:sz w:val="28"/>
          <w:sz w:val="28"/>
          <w:szCs w:val="28"/>
          <w:rtl w:val="true"/>
          <w:lang w:bidi="ar-SA"/>
        </w:rPr>
        <w:t>عَذٰابِی أُصِیبُ بِهِ مَنْ أَشٰاءُ وَ رَحْمَتِی وَسِعَتْ کُلَّ شَیْءٍ</w:t>
      </w:r>
    </w:p>
    <w:p>
      <w:pPr>
        <w:pStyle w:val="BookText"/>
        <w:rPr/>
      </w:pPr>
      <w:r>
        <w:rPr>
          <w:rFonts w:ascii="IRNazanin" w:hAnsi="IRNazanin" w:eastAsia="IRNazanin"/>
          <w:color w:val="111111"/>
          <w:sz w:val="28"/>
          <w:sz w:val="28"/>
          <w:szCs w:val="28"/>
          <w:rtl w:val="true"/>
          <w:lang w:bidi="fa-IR"/>
        </w:rPr>
        <w:t xml:space="preserve">خداوند در بیان رحمت،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همگان را مشمول آن قرار داده است، ولی در بیان غضب،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 و با مترتب ساختن آن بر مشیت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امری مقدر و قطعی قلمداد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مقایسۀ این دو بیان به دست می‌آید که رحمت خدا اصل و غضب او عارضی و محدود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خاص الهی تنها از آن تقواپیشگان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پرهیزکنندگان از 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پرداخت‌کنندگان زکات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فَسَأَکْتُبُهٰا لِلَّذِینَ یَتَّقُونَ وَ یُؤْتُونَ الزَّکٰاةَ</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فرمانهای خداوند است و مصداق مورد نظر آن، با توجه به آیات گذشته که دربارۀ گرایشهای شرک‌آلود بنی‌اسرائیل بود، شرک‌ورزی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شدن از رحمت خاص الهی، در گرو ایمان به تمامی آیات خداست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فَسَأَکْتُبُهٰا لِلَّذِینَ یَتَّقُونَ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بِآیٰاتِنٰا یُؤْمِنُونَ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نویدبخش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استجابت دعایش برای سعادت بنی‌اسرائیل در دنیا و آخرت، به شرط رعایت تقوا، پرداخت زکات و ایمان به همۀ آیات الهی</w:t>
      </w:r>
    </w:p>
    <w:p>
      <w:pPr>
        <w:pStyle w:val="BookText"/>
        <w:rPr/>
      </w:pPr>
      <w:r>
        <w:rPr>
          <w:rFonts w:ascii="Amiri" w:hAnsi="Amiri" w:eastAsia="Amiri" w:cs="Amiri"/>
          <w:color w:val="111111"/>
          <w:sz w:val="28"/>
          <w:sz w:val="28"/>
          <w:szCs w:val="28"/>
          <w:rtl w:val="true"/>
          <w:lang w:bidi="ar-SA"/>
        </w:rPr>
        <w:t>فَسَأَکْتُبُهٰا لِلَّذِینَ یَتَّقُونَ وَ یُؤْتُونَ الزَّکٰاةَ وَ الَّذِینَ هُمْ بِآیٰاتِنٰا یُؤْمِنُونَ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درگاه خدا نقش مؤثر برای جلب رحمت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اکْتُبْ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پرداخت‌کنندگان زکات و مؤمنان به آیات الهی، مصون از عذابهای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عَذٰابِی أُصِیبُ بِهِ مَنْ أَشٰاءُ وَ رَحْمَتِی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فَسَأَکْتُبُهٰا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 یُؤْمِنُونَ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تفسیری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بیان می‌کند که چه کسانی مصون از عذاب الهی هستند و مشیت الهی بر عذاب نکردن آنان تعلق نمی‌گیرد و چه کسانی در خطر گرفتار شدن به عذاب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طایفۀ اول و مفهوم آن بیانگر طایفۀ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مانعان زکات و منکران آیات الهی، در خطر گرفتار شدن به عذاب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عَذٰابِی أُصِیبُ بِهِ مَنْ أَشٰاءُ وَ رَحْمَتِی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فَسَأَکْتُبُهٰا لِلَّذِینَ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بِآیٰاتِنٰا یُؤْمِنُونَ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تقواپیشگی، پرداخت زکات و ایمان به آیات الهی، شرط برخوردار شدن همراهان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میعادگاه طور، از مغفرت و رحمت خاص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فَاغْفِرْ لَنٰا وَ ارْحَمْنٰا وَ أَنْتَ خَیْرُ الْغٰافِرِینَ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فَسَأَکْتُبُهٰا لِلَّذِینَ یَتَّقُونَ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فَسَأَکْتُبُهٰا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درخواستهای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جملۀ آنهاست تقاضای رحمت و مغفرت برای همراهان خویش در میعادگاه طور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از واجبات الهی در آیین یهود</w:t>
      </w:r>
    </w:p>
    <w:p>
      <w:pPr>
        <w:pStyle w:val="BookText"/>
        <w:rPr/>
      </w:pPr>
      <w:r>
        <w:rPr>
          <w:rFonts w:ascii="Amiri" w:hAnsi="Amiri" w:eastAsia="Amiri" w:cs="Amiri"/>
          <w:color w:val="111111"/>
          <w:sz w:val="28"/>
          <w:sz w:val="28"/>
          <w:szCs w:val="28"/>
          <w:rtl w:val="true"/>
          <w:lang w:bidi="ar-SA"/>
        </w:rPr>
        <w:t>وَ یُؤْتُونَ الزَّکٰاةَ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یهود، در بردارندۀ دستورهایی تأمین‌کنندۀ سعادت دنیا و آخرت</w:t>
      </w:r>
    </w:p>
    <w:p>
      <w:pPr>
        <w:pStyle w:val="BookText"/>
        <w:rPr/>
      </w:pPr>
      <w:r>
        <w:rPr>
          <w:rFonts w:ascii="Amiri" w:hAnsi="Amiri" w:eastAsia="Amiri" w:cs="Amiri"/>
          <w:color w:val="111111"/>
          <w:sz w:val="28"/>
          <w:sz w:val="28"/>
          <w:szCs w:val="28"/>
          <w:rtl w:val="true"/>
          <w:lang w:bidi="ar-SA"/>
        </w:rPr>
        <w:t xml:space="preserve">وَ اکْتُبْ لَنٰا فِی هٰذِهِ الدُّنْیٰا حَسَنَةً وَ فِی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یَتَّقُونَ وَ یُؤْتُونَ الزَّکٰاةَ</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آیات خدا؛ اللّه؛ انبیاء؛ ایمان؛ برگزیدگی؛ بشارت؛ بنی اسرائیل؛ تقوا؛ توبه؛ توحید؛ جهان؛ حزن؛ حسنه؛ حُکم؛ حیات؛ خیر و شر؛ دعا؛ دنیا؛ دین؛ رحمت؛ رستگاری؛ زکات؛ شرک؛ عذاب؛ غضب؛ گناه؛ مشرک؛ مشیت خدا؛ مغفرت؛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نوشتن؛ وجوب؛ هدایت؛ یهود</w:t>
      </w:r>
      <w:bookmarkStart w:id="355" w:name="pg19782_190612"/>
    </w:p>
    <w:p>
      <w:pPr>
        <w:pStyle w:val="Heading3"/>
        <w:numPr>
          <w:ilvl w:val="2"/>
          <w:numId w:val="1"/>
        </w:numPr>
        <w:rPr/>
      </w:pPr>
      <w:bookmarkStart w:id="356" w:name="__RefHeading___Toc1301656_2314609296"/>
      <w:bookmarkStart w:id="357" w:name="_Toc120"/>
      <w:bookmarkEnd w:id="355"/>
      <w:bookmarkEnd w:id="35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157</w:t>
      </w:r>
      <w:r>
        <w:rPr>
          <w:rtl w:val="true"/>
        </w:rPr>
        <w:t>]</w:t>
      </w:r>
      <w:bookmarkEnd w:id="357"/>
    </w:p>
    <w:p>
      <w:pPr>
        <w:pStyle w:val="BookText"/>
        <w:rPr/>
      </w:pP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p>
    <w:p>
      <w:pPr>
        <w:pStyle w:val="BookText"/>
        <w:rPr/>
      </w:pPr>
      <w:r>
        <w:rPr>
          <w:rFonts w:ascii="IRNazanin" w:hAnsi="IRNazanin" w:eastAsia="IRNazanin"/>
          <w:color w:val="111111"/>
          <w:sz w:val="28"/>
          <w:sz w:val="28"/>
          <w:szCs w:val="28"/>
          <w:rtl w:val="true"/>
          <w:lang w:bidi="fa-IR"/>
        </w:rPr>
        <w:t xml:space="preserve">همانان که از این فرستاده، 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کارهای پسندیده وادار می‌کند و از کارهای ناپسند باز می‌دارد، و چیزهای دلپذیر را برایشان حلال و چیزهای نامطبوع را بر آنان حرام می‌سازد، و تکلیف‌های سنگین و قید و بندهایی را که بر آنان بوده است از ایشان بر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از وی دفاع کردند و یاریش نمودند و از نوری که با او نازل شده است پیروی کردند، اینان خود ظفرمند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رحمت خاص الهی بهره‌مند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فَسَأَکْتُبُهٰا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هُمْ بِآیٰاتِنٰا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و یا 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رحمت نوید داده شده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سأکتبها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پیروانِ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خاص الهی در قیامت، از آن پیروان پیامبر اسلام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فَسَأَکْتُبُهٰا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فَسَأَکْتُبُهٰا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تحقق رحمت الهی در سرای آخرت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 ایمان به آیات الهی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اَلَّذِینَ هُمْ بِآیٰاتِنٰا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تقواپیشگان و پرداخت‌کنندگان زکات، پیروان واقعی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لِلَّذِینَ یَتَّقُونَ وَ یُؤْتُونَ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یَتَّبِعُونَ الرَّسُولَ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سرپیچی کنندگان از فرمانهای او، در خطر گرفتار شدن به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عَذٰابِی أُصِیبُ بِهِ مَنْ أَشٰاءُ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فَسَأَکْتُبُهٰا لِلَّذِینَ یَتَّقُونَ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اَلَّذِینَ یَتَّبِعُونَ الرَّسُولَ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لِلَّذِینَ یَتَّقُونَ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 همان گونه که مفهوم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یَتَّقُونَ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تبیین می‌کرد،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روشنگر مصداقی بارز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برخوردار از مقام رسالت و نبوّت</w:t>
      </w:r>
    </w:p>
    <w:p>
      <w:pPr>
        <w:pStyle w:val="BookText"/>
        <w:rPr/>
      </w:pPr>
      <w:r>
        <w:rPr>
          <w:rFonts w:ascii="Amiri" w:hAnsi="Amiri" w:eastAsia="Amiri" w:cs="Amiri"/>
          <w:color w:val="111111"/>
          <w:sz w:val="28"/>
          <w:sz w:val="28"/>
          <w:szCs w:val="28"/>
          <w:rtl w:val="true"/>
          <w:lang w:bidi="ar-SA"/>
        </w:rPr>
        <w:t>اَلرَّسُولَ النَّبِیَّ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فرستاده‌ای از جانب خدا که هرگز نوشتن را آموزش 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اَلرَّسُولَ النَّبِیَّ الْأُمِّیَّ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نوشتن را نیاموخته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لغت نخواندن کتاب را نیز در معنای امی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بشارتها و اخبار غیبی تورات و انجیل</w:t>
      </w:r>
    </w:p>
    <w:p>
      <w:pPr>
        <w:pStyle w:val="BookText"/>
        <w:rPr/>
      </w:pPr>
      <w:r>
        <w:rPr>
          <w:rFonts w:ascii="Amiri" w:hAnsi="Amiri" w:eastAsia="Amiri" w:cs="Amiri"/>
          <w:color w:val="111111"/>
          <w:sz w:val="28"/>
          <w:sz w:val="28"/>
          <w:szCs w:val="28"/>
          <w:rtl w:val="true"/>
          <w:lang w:bidi="ar-SA"/>
        </w:rPr>
        <w:t>اَلرَّسُولَ النَّبِیَّ الْأُمِّیَّ الَّذِی یَجِدُونَهُ مَکْتُوباً عِنْدَهُمْ فِی التَّوْرٰاةِ وَ الْإِنْجِیلِ</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نشان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تورات و انجیل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یَجِدُونَهُ مَکْتُوباً عِنْدَهُمْ فِی التَّوْرٰاةِ وَ الْإِنْجِیلِ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تورات و انجیل به برخوردار بودن پیامبر موعود، از مقام رسالت، علاوه بر مقام نبوت</w:t>
      </w:r>
    </w:p>
    <w:p>
      <w:pPr>
        <w:pStyle w:val="BookText"/>
        <w:rPr/>
      </w:pPr>
      <w:r>
        <w:rPr>
          <w:rFonts w:ascii="Amiri" w:hAnsi="Amiri" w:eastAsia="Amiri" w:cs="Amiri"/>
          <w:color w:val="111111"/>
          <w:sz w:val="28"/>
          <w:sz w:val="28"/>
          <w:szCs w:val="28"/>
          <w:rtl w:val="true"/>
          <w:lang w:bidi="ar-SA"/>
        </w:rPr>
        <w:t>اَلرَّسُولَ النَّبِیَّ الْأُمِّیَّ الَّذِی یَجِدُونَهُ مَکْتُوباً عِنْدَهُمْ فِی التَّوْرٰاةِ وَ الْإِنْجِیلِ</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 وظیفه‌ای الهی بر عهدۀ یهود و نصارا و ثبت شده در تورات و انجیل</w:t>
      </w:r>
    </w:p>
    <w:p>
      <w:pPr>
        <w:pStyle w:val="BookText"/>
        <w:rPr/>
      </w:pP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نخواندن و خط ننوشتن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حقانیت رسالت او و علامتی پیشاروی اهل کتاب برای شناسایی او به پیامبری و رسالت</w:t>
      </w:r>
    </w:p>
    <w:p>
      <w:pPr>
        <w:pStyle w:val="BookText"/>
        <w:rPr/>
      </w:pPr>
      <w:r>
        <w:rPr>
          <w:rFonts w:ascii="Amiri" w:hAnsi="Amiri" w:eastAsia="Amiri" w:cs="Amiri"/>
          <w:color w:val="111111"/>
          <w:sz w:val="28"/>
          <w:sz w:val="28"/>
          <w:szCs w:val="28"/>
          <w:rtl w:val="true"/>
          <w:lang w:bidi="ar-SA"/>
        </w:rPr>
        <w:t>اَلرَّسُولَ النَّبِیَّ الْأُمِّیَّ الَّذِی یَجِدُونَهُ مَکْتُوباً عِنْدَهُمْ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این معناست که صفات ذکر شده در آیه، نشانهایی است که خداوند برای اهل کتاب بیان داشته تا به وسیلۀ آنها پیامبر موعود را شناسایی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نشانه‌های پیامبرِ نوید داده شده در تورات و انجیل، بر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 هیچ تردیدی برای یهود و نصارا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یَجِدُونَهُ مَکْتُوباً عِنْدَهُمْ</w:t>
      </w:r>
    </w:p>
    <w:p>
      <w:pPr>
        <w:pStyle w:val="BookText"/>
        <w:rPr/>
      </w:pPr>
      <w:r>
        <w:rPr>
          <w:rFonts w:ascii="IRNazanin" w:hAnsi="IRNazanin" w:eastAsia="IRNazanin"/>
          <w:color w:val="111111"/>
          <w:sz w:val="28"/>
          <w:sz w:val="28"/>
          <w:szCs w:val="28"/>
          <w:rtl w:val="true"/>
          <w:lang w:bidi="fa-IR"/>
        </w:rPr>
        <w:t>آنچه در تورات و انجیل آمده، نشانهای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 که اهل کتاب خود پیامبر را در تورات و انجیل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این تعبیر این است که تطبیق نشانه‌های موجود در تورات و انجیل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قطعی بوده و جای هیچ تردیدی برای آنان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انجیل از نویدها و خبرهای غیبی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یَجِدُونَهُ مَکْتُوباً عِنْدَهُمْ فِی التَّوْرٰاةِ وَ الْإِنْجِیلِ</w:t>
      </w:r>
    </w:p>
    <w:p>
      <w:pPr>
        <w:pStyle w:val="BookText"/>
        <w:rPr/>
      </w:pPr>
      <w:r>
        <w:rPr>
          <w:rFonts w:ascii="IRNazanin" w:hAnsi="IRNazanin" w:eastAsia="IRNazanin"/>
          <w:color w:val="111111"/>
          <w:sz w:val="28"/>
          <w:sz w:val="28"/>
          <w:szCs w:val="28"/>
          <w:rtl w:val="true"/>
          <w:lang w:bidi="fa-IR"/>
        </w:rPr>
        <w:t>ظاهر این است که آیۀ مورد بحث حقایقی است که خداوند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کردن از انجیل خبری است غیبی که خداوند آمدن آن کتاب را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به کارهای شایسته و برحذر داشتن از کارهای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وظایف اساسی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رسالت او</w:t>
      </w:r>
    </w:p>
    <w:p>
      <w:pPr>
        <w:pStyle w:val="BookText"/>
        <w:rPr/>
      </w:pPr>
      <w:r>
        <w:rPr>
          <w:rFonts w:ascii="Amiri" w:hAnsi="Amiri" w:eastAsia="Amiri" w:cs="Amiri"/>
          <w:color w:val="111111"/>
          <w:sz w:val="28"/>
          <w:sz w:val="28"/>
          <w:szCs w:val="28"/>
          <w:rtl w:val="true"/>
          <w:lang w:bidi="ar-SA"/>
        </w:rPr>
        <w:t>یَأْمُرُهُمْ بِالْمَعْرُوفِ وَ یَنْهٰاهُمْ عَنِ الْمُنْکَرِ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انجام کارهای شایسته و پرهیز از کارهای ناروا</w:t>
      </w:r>
    </w:p>
    <w:p>
      <w:pPr>
        <w:pStyle w:val="BookText"/>
        <w:rPr/>
      </w:pPr>
      <w:r>
        <w:rPr>
          <w:rFonts w:ascii="Amiri" w:hAnsi="Amiri" w:eastAsia="Amiri" w:cs="Amiri"/>
          <w:color w:val="111111"/>
          <w:sz w:val="28"/>
          <w:sz w:val="28"/>
          <w:szCs w:val="28"/>
          <w:rtl w:val="true"/>
          <w:lang w:bidi="ar-SA"/>
        </w:rPr>
        <w:t>یَأْمُرُهُمْ بِالْمَعْرُوفِ وَ یَنْهٰاهُمْ عَنِ الْمُنْکَرِ</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حلّیت همۀ پاکیزه‌ها و تحریم همۀ ناپاکیها،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رسالت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طیب و پاکیزه، حلال و هر چیز خبیث و ناپاک،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حلال دانستن پاکیزه‌ها و حرام شمردن ناپاکیها، از علامتهای موجود در تورات و انجیل برای شناسایی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یَجِدُونَهُ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یَأْمُرُهُمْ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لَهُمُ الطَّیِّبٰاتِ وَ یُحَرِّمُ عَلَیْهِمُ الْخَبٰائِثَ</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یَأْمُرُهُمْ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می‌رساند که مفاد این جمله‌ها به عنوان صفات پیامبر موعود در تورات و انجیل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می‌توان گفت که از اهداف بیان این ویژگیها در تورات و انجیل، راهنمایی اهل کتاب است به اموری که باید در شناسایی پیامبر موعود در نظر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مبتلا به بهره‌گیری از ناپاکیها و پرهیز از برخی پاکیها و پاکیزه‌ها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یُحِلُّ لَهُمُ الطَّیِّبٰاتِ وَ یُحَرِّمُ عَلَیْهِمُ الْخَبٰائِثَ</w:t>
      </w:r>
    </w:p>
    <w:p>
      <w:pPr>
        <w:pStyle w:val="BookText"/>
        <w:rPr/>
      </w:pPr>
      <w:r>
        <w:rPr>
          <w:rFonts w:ascii="Amiri" w:hAnsi="Amiri" w:eastAsia="Amiri" w:cs="Amiri"/>
          <w:color w:val="111111"/>
          <w:sz w:val="28"/>
          <w:sz w:val="28"/>
          <w:szCs w:val="28"/>
          <w:rtl w:val="true"/>
          <w:lang w:bidi="ar-SA"/>
        </w:rPr>
        <w:t xml:space="preserve">مراد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التَّوْرٰاةِ وَ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یهود و نصارا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تکالیف شاق، گسستن زنجیرهای جهل و خرافه و زدودن بدعتهای دینی،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رسالت خویش</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عهد و پیمان سنگین و نیز به هر چیز دشوار و طاقت‌شکن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بدین مناسبت که در مقام بین تشریع احکام از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مراد از آن تکالیف مشقتباری است که امتهای گذشته بدانها پایبند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اغلال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طوق و زنجیری است که به گردن و یا دستها بسته می‌شود و مراد از آن در آیه، جهل و خرافه و بدعت و مانند اینهاست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ساختن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نصارا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تکالیف شاق و زنجیرهای خرافات، از نشانه‌های موجود در تورات و انجیل برای شناسایی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یَجِدُونَهُ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 عَنْهُمْ إِصْرَهُمْ وَ الْأَغْلاٰلَ الَّتِی کٰانَتْ عَلَیْهِمْ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نصارا، مبتلا به تکالیفی مشقتبار و گرفتار در دام خرافات و بدعتهای فراوان دینی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یَضَعُ عَنْهُمْ إِصْرَهُمْ وَ الْأَغْلاٰلَ الَّتِی کٰانَتْ عَلَیْهِمْ</w:t>
      </w:r>
    </w:p>
    <w:p>
      <w:pPr>
        <w:pStyle w:val="BookText"/>
        <w:rPr/>
      </w:pPr>
      <w:r>
        <w:rPr>
          <w:rFonts w:ascii="IRNazanin" w:hAnsi="IRNazanin" w:eastAsia="IRNazanin"/>
          <w:color w:val="111111"/>
          <w:sz w:val="28"/>
          <w:sz w:val="28"/>
          <w:szCs w:val="28"/>
          <w:rtl w:val="true"/>
          <w:lang w:bidi="fa-IR"/>
        </w:rPr>
        <w:t xml:space="preserve">جمع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حکایت از گستردگی بدعتها و خرافات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احیاگر ارزشها و پاکیها و به دور از تکالیف شاق و خرافه‌های اسارتبار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یُحِلُّ لَهُمُ الطَّیِّبٰاتِ وَ یُحَرِّمُ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 وَ الْأَغْلاٰلَ الَّتِی کٰانَتْ عَلَیْهِمْ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همگان، حتی یهود و نصارا، در گرو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دفاع از او در مقابل دشمنان و تقویت وی در پیشبرد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آمَنُوا بِهِ وَ عَزَّرُوهُ وَ نَصَرُوهُ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الْمُفْلِحُونَ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با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هجوم دشمنان دفاع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مطلق یاری کردن است، ولی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مراد از آن یاری دادن در غیر مسائل دفاعی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سراسر نور و روشنگر راه رستگاری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النُّورَ الَّذِی أُنْزِلَ مَعَهُ أُولٰئِکَ هُمُ الْمُفْلِحُونَ</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 قرآن و تابع دستورات آن بود</w:t>
      </w:r>
      <w:r>
        <w:rPr>
          <w:rFonts w:eastAsia="IRNazanin" w:cs="IRNazanin"/>
          <w:color w:val="111111"/>
          <w:sz w:val="28"/>
          <w:szCs w:val="28"/>
          <w:rtl w:val="true"/>
          <w:lang w:bidi="fa-IR"/>
        </w:rPr>
        <w:t>.</w:t>
      </w:r>
      <w:bookmarkStart w:id="358" w:name="pg19782_190616"/>
    </w:p>
    <w:p>
      <w:pPr>
        <w:pStyle w:val="BookText"/>
        <w:rPr/>
      </w:pPr>
      <w:bookmarkEnd w:id="358"/>
      <w:r>
        <w:rPr>
          <w:rFonts w:ascii="Amiri" w:hAnsi="Amiri" w:eastAsia="Amiri" w:cs="Amiri"/>
          <w:color w:val="111111"/>
          <w:sz w:val="28"/>
          <w:sz w:val="28"/>
          <w:szCs w:val="28"/>
          <w:rtl w:val="true"/>
          <w:lang w:bidi="ar-SA"/>
        </w:rPr>
        <w:t>اِتَّبَعُوا النُّورَ الَّذِی أُنْزِلَ مَعَهُ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انسانها در گرو پیروی از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النُّورَ الَّذِی أُنْزِلَ مَعَهُ أُولٰئِکَ هُمُ الْمُفْلِحُونَ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الیهودَ و النصاری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صفةَ محمّد و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فِی التَّوْرٰاةِ وَ الْإِنْجِیلِ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یَجِدُونَهُ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نصارا، نام و اوصاف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تورات و انجیل می‌یابند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اسلام؛ اطاعت؛ اللّه؛ امت؛ امر به معروف و نهی از منکر؛ امی؛ انبیاء؛ انجیل؛ اهل کتاب؛ ایمان؛بدعت؛ بشارت؛ پلیدی؛ پیروزی؛ تقوا؛ تکلیف؛ تورات؛ جامعه؛ جهل؛ حرمت؛ حُکم؛ خواندن؛ دفاع؛ رحمت؛ رسالت؛ رستگاری؛ زکات؛ طیّبات؛ عذاب؛ عمل؛ غیب؛ قرآن؛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نبوت؛ نصارا؛ نصرت؛ نعمت؛ نور؛ نوشتن؛ یهود</w:t>
      </w:r>
    </w:p>
    <w:p>
      <w:pPr>
        <w:pStyle w:val="Heading3"/>
        <w:numPr>
          <w:ilvl w:val="2"/>
          <w:numId w:val="1"/>
        </w:numPr>
        <w:rPr/>
      </w:pPr>
      <w:bookmarkStart w:id="359" w:name="__RefHeading___Toc1301658_2314609296"/>
      <w:bookmarkStart w:id="360" w:name="_Toc121"/>
      <w:bookmarkEnd w:id="35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158</w:t>
      </w:r>
      <w:r>
        <w:rPr>
          <w:rtl w:val="true"/>
        </w:rPr>
        <w:t>]</w:t>
      </w:r>
      <w:bookmarkEnd w:id="360"/>
    </w:p>
    <w:p>
      <w:pPr>
        <w:pStyle w:val="BookText"/>
        <w:rPr/>
      </w:pPr>
      <w:r>
        <w:rPr>
          <w:rFonts w:ascii="Amiri" w:hAnsi="Amiri" w:eastAsia="Amiri" w:cs="Amiri"/>
          <w:color w:val="111111"/>
          <w:sz w:val="28"/>
          <w:sz w:val="28"/>
          <w:szCs w:val="28"/>
          <w:rtl w:val="true"/>
          <w:lang w:bidi="ar-SA"/>
        </w:rPr>
        <w:t xml:space="preserve">قُلْ یٰا أَیُّهَا اَلنّٰاسُ إِنِّی رَسُولُ اَللّٰهِ إِلَیْکُمْ جَمِیعاً اَلَّذِی لَهُ مُلْکُ اَلسَّمٰاوٰاتِ وَ اَلْأَرْضِ لاٰ إِلٰهَ إِلاّٰ هُوَ یُحیِی وَ یُمِیتُ فَآمِنُوا بِاللّٰهِ وَ رَسُولِهِ اَلنَّبِیِّ اَلْأُمِّیِّ اَلَّذِی یُؤْمِنُ بِاللّٰهِ وَ کَلِمٰاتِهِ وَ اِتَّبِعُوهُ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بی‌شک، من فرستادۀ خدا به سوی همۀ شما هستم؛ آن خدایی که حاکمیّت آسمان‌ها و زمین مختصّ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معبودی جز او نیست؛ زنده می‌کند و می‌میراند؛ پس به خدا و فرستادۀ او، آن پیامبر درس نخوانده‌ای که به خدا و کلمات او ایمان دارد بگروید و از او پیروی کنید، باشد که هدایت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فرستاده‌ای جانب خداوند برای همۀ انسانها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آیینی جهان شمول و برای همۀ مردم</w:t>
      </w:r>
    </w:p>
    <w:p>
      <w:pPr>
        <w:pStyle w:val="BookText"/>
        <w:rPr/>
      </w:pPr>
      <w:r>
        <w:rPr>
          <w:rFonts w:ascii="Amiri" w:hAnsi="Amiri" w:eastAsia="Amiri" w:cs="Amiri"/>
          <w:color w:val="111111"/>
          <w:sz w:val="28"/>
          <w:sz w:val="28"/>
          <w:szCs w:val="28"/>
          <w:rtl w:val="true"/>
          <w:lang w:bidi="ar-SA"/>
        </w:rPr>
        <w:t>إِنِّی رَسُولُ اللّٰهِ إِلَیْکُمْ جَمِیعاً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وظیفه‌دار ابلاغ رسالت جهان شمول خویش به مردم</w:t>
      </w:r>
    </w:p>
    <w:p>
      <w:pPr>
        <w:pStyle w:val="BookText"/>
        <w:rPr/>
      </w:pPr>
      <w:r>
        <w:rPr>
          <w:rFonts w:ascii="Amiri" w:hAnsi="Amiri" w:eastAsia="Amiri" w:cs="Amiri"/>
          <w:color w:val="111111"/>
          <w:sz w:val="28"/>
          <w:sz w:val="28"/>
          <w:szCs w:val="28"/>
          <w:rtl w:val="true"/>
          <w:lang w:bidi="ar-SA"/>
        </w:rPr>
        <w:t>قُلْ یٰا أَیُّهَا النّٰاسُ إِنِّی رَسُولُ اللّٰهِ إِلَیْکُمْ جَمِیعاً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حاکمیت بر آسمانها و زمین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دین و ارسال پیامبران در راستای فرمانروایی خدا بر جهان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رَسُولُ اللّٰهِ إِلَیْکُمْ جَمِیعاً الَّذِی لَهُ مُلْکُ السَّمٰاوٰاتِ وَ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حاکمیت خداوند بر هستی، از میان برندۀ هر گونه ناباوری نسبت به بعثت پیامبران</w:t>
      </w:r>
    </w:p>
    <w:p>
      <w:pPr>
        <w:pStyle w:val="BookText"/>
        <w:rPr/>
      </w:pPr>
      <w:r>
        <w:rPr>
          <w:rFonts w:ascii="Amiri" w:hAnsi="Amiri" w:eastAsia="Amiri" w:cs="Amiri"/>
          <w:color w:val="111111"/>
          <w:sz w:val="28"/>
          <w:sz w:val="28"/>
          <w:szCs w:val="28"/>
          <w:rtl w:val="true"/>
          <w:lang w:bidi="ar-SA"/>
        </w:rPr>
        <w:t xml:space="preserve">إِنِّی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حاکمیت مطلق خدا بر هستی، از میان برندۀ هر گونه تردید نسبت به رسالت جهان شمول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رَسُولُ اللّٰهِ إِلَیْکُمْ جَمِیعاً الَّذِی لَهُ مُلْکُ السَّمٰاوٰاتِ وَ الْأَرْضِ</w:t>
      </w:r>
    </w:p>
    <w:p>
      <w:pPr>
        <w:pStyle w:val="BookText"/>
        <w:rPr/>
      </w:pPr>
      <w:r>
        <w:rPr>
          <w:rFonts w:ascii="IRNazanin" w:hAnsi="IRNazanin" w:eastAsia="IRNazanin"/>
          <w:color w:val="111111"/>
          <w:sz w:val="28"/>
          <w:sz w:val="28"/>
          <w:szCs w:val="28"/>
          <w:rtl w:val="true"/>
          <w:lang w:bidi="fa-IR"/>
        </w:rPr>
        <w:t>بیان حاکمیت خدا بر هستی، پس از طرح مسألۀ رسالت پیامبر و جهان شمول بودن آن، در حقیقت استدلالی بر امکان آن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در بر دارندۀ آسمانهایی متعدد</w:t>
      </w:r>
    </w:p>
    <w:p>
      <w:pPr>
        <w:pStyle w:val="BookText"/>
        <w:rPr/>
      </w:pPr>
      <w:r>
        <w:rPr>
          <w:rFonts w:ascii="Amiri" w:hAnsi="Amiri" w:eastAsia="Amiri" w:cs="Amiri"/>
          <w:color w:val="111111"/>
          <w:sz w:val="28"/>
          <w:sz w:val="28"/>
          <w:szCs w:val="28"/>
          <w:rtl w:val="true"/>
          <w:lang w:bidi="ar-SA"/>
        </w:rPr>
        <w:t>لَهُ مُلْکُ السَّمٰاوٰاتِ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بجز خدای یکتا، شایسته و بایستۀ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هُوَ</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 هستی، تنها موجود شایستۀ پرستش</w:t>
      </w:r>
    </w:p>
    <w:p>
      <w:pPr>
        <w:pStyle w:val="BookText"/>
        <w:rPr/>
      </w:pPr>
      <w:r>
        <w:rPr>
          <w:rFonts w:ascii="Amiri" w:hAnsi="Amiri" w:eastAsia="Amiri" w:cs="Amiri"/>
          <w:color w:val="111111"/>
          <w:sz w:val="28"/>
          <w:sz w:val="28"/>
          <w:szCs w:val="28"/>
          <w:rtl w:val="true"/>
          <w:lang w:bidi="ar-SA"/>
        </w:rPr>
        <w:t>اَلَّذِی لَهُ مُلْکُ السَّمٰاوٰاتِ وَ الْأَرْضِ لاٰ إِلٰهَ إِلاّٰ هُوَ</w:t>
      </w:r>
    </w:p>
    <w:p>
      <w:pPr>
        <w:pStyle w:val="BookText"/>
        <w:rPr/>
      </w:pPr>
      <w:r>
        <w:rPr>
          <w:rFonts w:ascii="IRNazanin" w:hAnsi="IRNazanin" w:eastAsia="IRNazanin"/>
          <w:color w:val="111111"/>
          <w:sz w:val="28"/>
          <w:sz w:val="28"/>
          <w:szCs w:val="28"/>
          <w:rtl w:val="true"/>
          <w:lang w:bidi="fa-IR"/>
        </w:rPr>
        <w:t>بیان این حقیقت که تنها خداوند شایستۀ پرستش است، پس از بیان انحصار حاکمیت هستی به او، گویای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حاکمیت انحصاری خدا بر هستی، زمینه‌ساز ایمان به نبود هیچ معبودی شایستۀ پرستش جز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لَهُ مُلْکُ السَّمٰاوٰاتِ وَ الْأَرْضِ لاٰ إِلٰهَ إِلاّٰ هُوَ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 آن نسبت به همگان، پرتویی از فرمانروایی</w:t>
      </w:r>
    </w:p>
    <w:p>
      <w:pPr>
        <w:pStyle w:val="BookText"/>
        <w:rPr/>
      </w:pPr>
      <w:r>
        <w:rPr>
          <w:rFonts w:ascii="IRNazanin" w:hAnsi="IRNazanin" w:eastAsia="IRNazanin"/>
          <w:color w:val="111111"/>
          <w:sz w:val="28"/>
          <w:sz w:val="28"/>
          <w:szCs w:val="28"/>
          <w:rtl w:val="true"/>
          <w:lang w:bidi="fa-IR"/>
        </w:rPr>
        <w:t>خدا بر هستی و نبود خدایی جز او</w:t>
      </w:r>
    </w:p>
    <w:p>
      <w:pPr>
        <w:pStyle w:val="BookText"/>
        <w:rPr/>
      </w:pPr>
      <w:r>
        <w:rPr>
          <w:rFonts w:ascii="Amiri" w:hAnsi="Amiri" w:eastAsia="Amiri" w:cs="Amiri"/>
          <w:color w:val="111111"/>
          <w:sz w:val="28"/>
          <w:sz w:val="28"/>
          <w:szCs w:val="28"/>
          <w:rtl w:val="true"/>
          <w:lang w:bidi="ar-SA"/>
        </w:rPr>
        <w:t xml:space="preserve">إِنِّی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لَهُ مُلْکُ السَّمٰاوٰاتِ وَ الْأَرْضِ لاٰ إِلٰهَ إِلاّٰ هُوَ</w:t>
      </w:r>
    </w:p>
    <w:p>
      <w:pPr>
        <w:pStyle w:val="BookText"/>
        <w:rPr/>
      </w:pPr>
      <w:r>
        <w:rPr>
          <w:rFonts w:ascii="IRNazanin" w:hAnsi="IRNazanin" w:eastAsia="IRNazanin"/>
          <w:color w:val="111111"/>
          <w:sz w:val="28"/>
          <w:sz w:val="28"/>
          <w:szCs w:val="28"/>
          <w:rtl w:val="true"/>
          <w:lang w:bidi="fa-IR"/>
        </w:rPr>
        <w:t>تصریح به اینکه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فرستادۀ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توصیف خداوند به فرمانروایی بر هستی، بیانگر این است که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اوصافی است که در آیۀ مورد بحث برای خداوند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مرگ همگان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یُحیِی وَ یُمِیتُ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مطلق خداوند بر هستی، دلیل اقتدار او بر زنده کردن موجودات و میراندن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 لَهُ مُلْکُ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یُحیِی وَ یُمِیتُ</w:t>
      </w:r>
    </w:p>
    <w:p>
      <w:pPr>
        <w:pStyle w:val="BookText"/>
        <w:rPr/>
      </w:pPr>
      <w:r>
        <w:rPr>
          <w:rFonts w:ascii="IRNazanin" w:hAnsi="IRNazanin" w:eastAsia="IRNazanin"/>
          <w:color w:val="111111"/>
          <w:sz w:val="28"/>
          <w:sz w:val="28"/>
          <w:szCs w:val="28"/>
          <w:rtl w:val="true"/>
          <w:lang w:bidi="fa-IR"/>
        </w:rPr>
        <w:t>بیان حاکمیت انحصاری خدا بر هستی و سپس توصیف او به حیات‌بخشی و مرگ‌آفرینی می‌تواند اشاره به این معنا داشته باشد که چون امور هستی در اختیار اوست، مرگ و حیات موجودات نیز به دست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استدلال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یهود و نصارا، باید به خدا و پیامبر او ایمان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یٰا 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w:t>
      </w:r>
    </w:p>
    <w:p>
      <w:pPr>
        <w:pStyle w:val="BookText"/>
        <w:rPr/>
      </w:pPr>
      <w:r>
        <w:rPr>
          <w:rFonts w:ascii="IRNazanin" w:hAnsi="IRNazanin" w:eastAsia="IRNazanin"/>
          <w:color w:val="111111"/>
          <w:sz w:val="28"/>
          <w:sz w:val="28"/>
          <w:szCs w:val="28"/>
          <w:rtl w:val="true"/>
          <w:lang w:bidi="fa-IR"/>
        </w:rPr>
        <w:t xml:space="preserve">مصداق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گذشته و نیز آیۀ قبل که بیان داشت اوصاف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ثبت شده، یهود و نصارا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یهود و نصارا از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پیامبری از جانب خدا و دارای مقام رسالت، بدون آنکه درسی خوانده و یا خطی نوشته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فَآمِنُوا بِاللّٰهِ وَ رَسُولِهِ النَّبِیِّ الْأُمِّیِّ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نخواندن و خط ننوشتن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صداقت وی در ادعای رسالت</w:t>
      </w:r>
    </w:p>
    <w:p>
      <w:pPr>
        <w:pStyle w:val="BookText"/>
        <w:rPr/>
      </w:pPr>
      <w:r>
        <w:rPr>
          <w:rFonts w:ascii="Amiri" w:hAnsi="Amiri" w:eastAsia="Amiri" w:cs="Amiri"/>
          <w:color w:val="111111"/>
          <w:sz w:val="28"/>
          <w:sz w:val="28"/>
          <w:szCs w:val="28"/>
          <w:rtl w:val="true"/>
          <w:lang w:bidi="ar-SA"/>
        </w:rPr>
        <w:t>فَآمِنُوا بِاللّٰهِ وَ رَسُولِهِ النَّبِیِّ الْأُمِّیِّ</w:t>
      </w:r>
    </w:p>
    <w:p>
      <w:pPr>
        <w:pStyle w:val="BookText"/>
        <w:rPr/>
      </w:pPr>
      <w:r>
        <w:rPr>
          <w:rFonts w:ascii="IRNazanin" w:hAnsi="IRNazanin" w:eastAsia="IRNazanin"/>
          <w:color w:val="111111"/>
          <w:sz w:val="28"/>
          <w:sz w:val="28"/>
          <w:szCs w:val="28"/>
          <w:rtl w:val="true"/>
          <w:lang w:bidi="fa-IR"/>
        </w:rPr>
        <w:t>محتمل است 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 بودن، به منظور استدلال بر حقانیت او ایراد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خویش، به خداوند و تمامی سخنان او ایمان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یُؤْمِنُ بِاللّٰهِ وَ کَلِمٰاتِهِ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پیامبران، به خدا و محتوای پیامهای خویش، نشانۀ صداقت آنان در ادعای نبوت و رسالت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یُؤْمِنُ بِاللّٰهِ وَ کَلِمٰاتِهِ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خود به محتوای پیامهای خویش ایمان داشت، می‌تواند به منظور دلیلی بر صدق رسالت او ایراد شده باشد</w:t>
      </w:r>
      <w:r>
        <w:rPr>
          <w:rFonts w:eastAsia="IRNazanin" w:cs="IRNazanin"/>
          <w:color w:val="111111"/>
          <w:sz w:val="28"/>
          <w:szCs w:val="28"/>
          <w:rtl w:val="true"/>
          <w:lang w:bidi="fa-IR"/>
        </w:rPr>
        <w:t>.</w:t>
      </w:r>
      <w:bookmarkStart w:id="361" w:name="pg19782_190619"/>
    </w:p>
    <w:p>
      <w:pPr>
        <w:pStyle w:val="BookText"/>
        <w:rPr/>
      </w:pPr>
      <w:bookmarkEnd w:id="361"/>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حتی یهود و نصارا، باید از پیامبر اسلام تبعیت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اتَّبِعُوهُ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هدایت در گرو ایمان به خدا، پذیرش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لَعَلَّکُمْ تَهْتَدُونَ</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راه رستگاری و دستیابی به آن، در گرو ایمان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لَعَلَّکُمْ تَهْتَدُونَ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رستگاری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پیروی از فرمانهای آن حضرت هدایت‌آفرین نبوده و موجب رستگاری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فَآمِنُوا بِاللّٰهِ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اتَّبِعُوهُ لَعَلَّکُمْ تَهْتَدُونَ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اسلام؛ اطاعت؛ اللّه؛ امی؛ انبیاء؛ انسان؛ ایمان؛ توحید؛ جهان؛ حکومت؛ حیات؛ خلقت؛ دین؛ ذکر؛رسالت؛ رستگاری؛ زمین؛ شک؛ قدرت؛ کفر؛ کلمات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نصارا؛ هدایت؛ یهود</w:t>
      </w:r>
    </w:p>
    <w:p>
      <w:pPr>
        <w:pStyle w:val="Heading3"/>
        <w:numPr>
          <w:ilvl w:val="2"/>
          <w:numId w:val="1"/>
        </w:numPr>
        <w:rPr/>
      </w:pPr>
      <w:bookmarkStart w:id="362" w:name="__RefHeading___Toc1301660_2314609296"/>
      <w:bookmarkStart w:id="363" w:name="_Toc122"/>
      <w:bookmarkEnd w:id="36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159</w:t>
      </w:r>
      <w:r>
        <w:rPr>
          <w:rtl w:val="true"/>
        </w:rPr>
        <w:t>]</w:t>
      </w:r>
      <w:bookmarkEnd w:id="363"/>
    </w:p>
    <w:p>
      <w:pPr>
        <w:pStyle w:val="BookText"/>
        <w:rPr/>
      </w:pPr>
      <w:r>
        <w:rPr>
          <w:rFonts w:ascii="Amiri" w:hAnsi="Amiri" w:eastAsia="Amiri" w:cs="Amiri"/>
          <w:color w:val="111111"/>
          <w:sz w:val="28"/>
          <w:sz w:val="28"/>
          <w:szCs w:val="28"/>
          <w:rtl w:val="true"/>
          <w:lang w:bidi="ar-SA"/>
        </w:rPr>
        <w:t xml:space="preserve">وَ مِنْ قَوْمِ مُوسیٰ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p>
    <w:p>
      <w:pPr>
        <w:pStyle w:val="BookText"/>
        <w:rPr/>
      </w:pPr>
      <w:r>
        <w:rPr>
          <w:rFonts w:ascii="IRNazanin" w:hAnsi="IRNazanin" w:eastAsia="IRNazanin"/>
          <w:color w:val="111111"/>
          <w:sz w:val="28"/>
          <w:sz w:val="28"/>
          <w:szCs w:val="28"/>
          <w:rtl w:val="true"/>
          <w:lang w:bidi="fa-IR"/>
        </w:rPr>
        <w:t xml:space="preserve">و از قوم موسی گروهی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حق هدایت می‌کردند، و به وسیلۀ آن به عدالت رفتار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گروهی هدایتگر و عدالت‌پیشه، در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 بِالْحَقِّ وَ بِهِ یَعْدِلُونَ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ملازم حق و پیرو حقیقت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یَهْدُونَ بِالْحَقِّ</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مصاحبت باشد در این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یهدون مصاحبین للحق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حق، نه با روش‌های باطل، مردم را 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یَهْدُونَ بِالْحَقِّ</w:t>
      </w:r>
    </w:p>
    <w:p>
      <w:pPr>
        <w:pStyle w:val="BookText"/>
        <w:rPr/>
      </w:pPr>
      <w:r>
        <w:rPr>
          <w:rFonts w:ascii="IRNazanin" w:hAnsi="IRNazanin" w:eastAsia="IRNazanin"/>
          <w:color w:val="111111"/>
          <w:sz w:val="28"/>
          <w:sz w:val="28"/>
          <w:szCs w:val="28"/>
          <w:rtl w:val="true"/>
          <w:lang w:bidi="fa-IR"/>
        </w:rPr>
        <w:t>برداشت یاد شده بر این اساس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استعانت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باید خود ملازم حق و پیرو حقیقت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یَهْدُونَ بِالْحَقِّ</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عدالت‌پیشگان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حق را میزان قضاوتهای خویش قرار داده و بر اساس آن داوری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یَعْدِلُونَ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برای استعانت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و عدالت‌پیشگی، وظیفه‌ای بر عهدۀ همگان</w:t>
      </w:r>
    </w:p>
    <w:p>
      <w:pPr>
        <w:pStyle w:val="BookText"/>
        <w:rPr/>
      </w:pPr>
      <w:r>
        <w:rPr>
          <w:rFonts w:ascii="Amiri" w:hAnsi="Amiri" w:eastAsia="Amiri" w:cs="Amiri"/>
          <w:color w:val="111111"/>
          <w:sz w:val="28"/>
          <w:sz w:val="28"/>
          <w:szCs w:val="28"/>
          <w:rtl w:val="true"/>
          <w:lang w:bidi="ar-SA"/>
        </w:rPr>
        <w:t>یَهْدُونَ بِالْحَقِّ وَ بِهِ یَعْدِلُونَ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چهره‌های خوب هر قوم به همراه انتقاد از چهره‌های نامطلوب، از شیوه‌های قرآن در ترسیم رفتار امتها و جوامع بشری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انصاف در نمایاندن و ترسیم چهرۀ اقوام و جوامع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قَوْمِ مُوسیٰ أُمَّةٌ یَهْدُونَ بِالْحَقِّ</w:t>
      </w:r>
    </w:p>
    <w:p>
      <w:pPr>
        <w:pStyle w:val="BookText"/>
        <w:rPr/>
      </w:pPr>
      <w:r>
        <w:rPr>
          <w:rFonts w:ascii="IRNazanin" w:hAnsi="IRNazanin" w:eastAsia="IRNazanin"/>
          <w:color w:val="111111"/>
          <w:sz w:val="28"/>
          <w:sz w:val="28"/>
          <w:szCs w:val="28"/>
          <w:rtl w:val="true"/>
          <w:lang w:bidi="fa-IR"/>
        </w:rPr>
        <w:t>می‌توان گفت از اهداف قرآن در یاد کردن از گروه عدالت‌پیشه و هدایتگر قوم موسی پس از بیان مفسده‌ها و مفسده‌جویان آن قوم، آموزش این روش باشد که نباید در تحلیل و گزارش از یک جامعه، محاسن موجود را نادیده گرفت و از آنها یاد نکرد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افترقت علی إحدی و سبعین فرقة کلّها فی النّار إلّا واحدة فإنّ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مُوسیٰ أُمَّةٌ یَهْدُونَ بِالْحَقِّ وَ بِهِ 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الّتی تنجو؛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بنی‌اسرائیل بعد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یک فرقه شدند و همه آنان در آتشند جز یک گروه؛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موسی گروهی هستند که مردم را به حق راهنمایی و به وسیله آن، دادگری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این گروه اهل نجاتند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اسوه؛ اعداد؛ اقلیت؛ امت؛ انسان؛ بنی اسرائیل؛ حق؛ عدل؛ فساد؛ قضا؛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w:t>
      </w:r>
      <w:bookmarkStart w:id="364" w:name="pg19782_190621"/>
    </w:p>
    <w:p>
      <w:pPr>
        <w:pStyle w:val="Heading3"/>
        <w:numPr>
          <w:ilvl w:val="2"/>
          <w:numId w:val="1"/>
        </w:numPr>
        <w:rPr/>
      </w:pPr>
      <w:bookmarkStart w:id="365" w:name="__RefHeading___Toc1301662_2314609296"/>
      <w:bookmarkStart w:id="366" w:name="_Toc123"/>
      <w:bookmarkEnd w:id="364"/>
      <w:bookmarkEnd w:id="36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160</w:t>
      </w:r>
      <w:r>
        <w:rPr>
          <w:rtl w:val="true"/>
        </w:rPr>
        <w:t>]</w:t>
      </w:r>
      <w:bookmarkEnd w:id="366"/>
    </w:p>
    <w:p>
      <w:pPr>
        <w:pStyle w:val="BookText"/>
        <w:rPr/>
      </w:pPr>
      <w:r>
        <w:rPr>
          <w:rFonts w:ascii="Amiri" w:hAnsi="Amiri" w:eastAsia="Amiri" w:cs="Amiri"/>
          <w:color w:val="111111"/>
          <w:sz w:val="28"/>
          <w:sz w:val="28"/>
          <w:szCs w:val="28"/>
          <w:rtl w:val="true"/>
          <w:lang w:bidi="ar-SA"/>
        </w:rPr>
        <w:t xml:space="preserve">وَ قَطَّعْنٰاهُمُ اِثْنَتَیْ عَشْرَةَ أَسْبٰاطاً أُمَماً وَ أَوْحَیْنٰا إِلیٰ مُوسیٰ إِذِ اِسْتَسْقٰاهُ قَوْمُهُ أَنِ اِضْرِبْ بِعَصٰاکَ اَلْحَجَرَ فَانْبَجَسَتْ مِنْهُ اِثْنَتٰا عَشْرَةَ عَیْناً قَدْ عَلِمَ کُلُّ أُنٰاسٍ مَشْرَبَهُمْ وَ ظَلَّلْنٰا عَلَیْهِمُ اَلْغَمٰامَ وَ أَنْزَلْنٰا عَلَیْهِمُ اَلْمَنَّ وَ اَلسَّلْویٰ کُلُوا مِنْ طَیِّبٰاتِ مٰا رَزَقْنٰاکُمْ وَ مٰا ظَلَمُونٰا وَ لٰکِنْ کٰانُوا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p>
    <w:p>
      <w:pPr>
        <w:pStyle w:val="BookText"/>
        <w:rPr/>
      </w:pPr>
      <w:r>
        <w:rPr>
          <w:rFonts w:ascii="IRNazanin" w:hAnsi="IRNazanin" w:eastAsia="IRNazanin"/>
          <w:color w:val="111111"/>
          <w:sz w:val="28"/>
          <w:sz w:val="28"/>
          <w:szCs w:val="28"/>
          <w:rtl w:val="true"/>
          <w:lang w:bidi="fa-IR"/>
        </w:rPr>
        <w:t xml:space="preserve">و آنان را گروه گروه، به دوازده تیره تقسیم کردیم، و به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آب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کردیم که با عصای خود بر آن سنگ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دوازده چشمه از آن جاری شد، در حالی‌که هر تیره‌ای آبشخور خود را شناخت؛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 را بر آنان سایبان ساختیم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چیزهای دلپذیری که به شما عطا کردیم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بر ما ستم نکردند، بلکه بر خودشان ستم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بنی‌اسرائیل را دوازده تیره و قبیله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اثْنَتَیْ عَشْرَةَ أَسْبٰاطاً أُمَماً</w:t>
      </w:r>
    </w:p>
    <w:p>
      <w:pPr>
        <w:pStyle w:val="BookText"/>
        <w:rPr/>
      </w:pPr>
      <w:r>
        <w:rPr>
          <w:rFonts w:ascii="Amiri" w:hAnsi="Amiri" w:eastAsia="Amiri" w:cs="Amiri"/>
          <w:color w:val="111111"/>
          <w:sz w:val="28"/>
          <w:sz w:val="28"/>
          <w:szCs w:val="28"/>
          <w:rtl w:val="true"/>
          <w:lang w:bidi="ar-SA"/>
        </w:rPr>
        <w:t xml:space="preserve">تمییز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کلمه‌ای مونث و مفرد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که به خاطر وضوحش در کلام آورده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اسباط، جمع 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تیره و قبیله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اثْنَتَیْ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تیرۀ بنی‌اسرائیل، خود امت و مجموعه‌ای مجزا از دیگر تیره‌ها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اثْنَتَیْ عَشْرَةَ أَسْبٰاطاً أُمَماً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أَسْبٰاطاً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 قبایلی که هر کدام امتی بودند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بنی‌اسرائیلیان به هر یک از فرزندان یعقوب، اساس گروه‌بندی آنان</w:t>
      </w:r>
    </w:p>
    <w:p>
      <w:pPr>
        <w:pStyle w:val="BookText"/>
        <w:rPr/>
      </w:pPr>
      <w:r>
        <w:rPr>
          <w:rFonts w:ascii="Amiri" w:hAnsi="Amiri" w:eastAsia="Amiri" w:cs="Amiri"/>
          <w:color w:val="111111"/>
          <w:sz w:val="28"/>
          <w:sz w:val="28"/>
          <w:szCs w:val="28"/>
          <w:rtl w:val="true"/>
          <w:lang w:bidi="ar-SA"/>
        </w:rPr>
        <w:t>وَ قَطَّعْنٰاهُمُ اثْنَتَیْ عَشْرَةَ أَسْبٰاطاً أُمَماً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نوادگان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این واژه برای تیره‌های دوازده‌گانۀ بنی‌اسرائیل اشاره به این دارد که اساس این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همگان نواده‌های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فرزند او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بنی‌اسرائیل به دوازده گروه، نعمتی الهی برای آنان و در راستای تنظیم امور اجتماعی ایشان</w:t>
      </w:r>
    </w:p>
    <w:p>
      <w:pPr>
        <w:pStyle w:val="BookText"/>
        <w:rPr/>
      </w:pPr>
      <w:r>
        <w:rPr>
          <w:rFonts w:ascii="Amiri" w:hAnsi="Amiri" w:eastAsia="Amiri" w:cs="Amiri"/>
          <w:color w:val="111111"/>
          <w:sz w:val="28"/>
          <w:sz w:val="28"/>
          <w:szCs w:val="28"/>
          <w:rtl w:val="true"/>
          <w:lang w:bidi="ar-SA"/>
        </w:rPr>
        <w:t xml:space="preserve">قَطَّعْنٰاهُمُ اثْنَتَیْ عَشْرَةَ أَسْبٰاطاً أُمَماً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کُلُّ أُنٰاسٍ مَشْرَبَهُمْ</w:t>
      </w:r>
    </w:p>
    <w:p>
      <w:pPr>
        <w:pStyle w:val="BookText"/>
        <w:rPr/>
      </w:pPr>
      <w:r>
        <w:rPr>
          <w:rFonts w:ascii="IRNazanin" w:hAnsi="IRNazanin" w:eastAsia="IRNazanin"/>
          <w:color w:val="111111"/>
          <w:sz w:val="28"/>
          <w:sz w:val="28"/>
          <w:szCs w:val="28"/>
          <w:rtl w:val="true"/>
          <w:lang w:bidi="fa-IR"/>
        </w:rPr>
        <w:t>با توجه به اینکه در قسمتهای بعد، نعمتهای ارزانی شده به بنی‌اسرائیل مطرح شده است، معلوم می‌شود تقسیم آنان به دوازده گروه نیز از نعمتهای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بیان ثمرۀ نیکوی این گروه‌بندی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مؤید نعمت بودن این تقسیم‌بندی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قبیله‌ای، شیوۀ زندگی بنی‌اسرائیل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اثْنَتَیْ عَشْرَةَ أَسْبٰاطاً أُمَماً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دریا به کمبود آب و غذا مبتلا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اسْتَسْقٰاهُ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عَلَیْهِمُ الْمَنَّ وَ السَّلْویٰ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با توسل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برطرف شدن مشکل کمبود آب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اسْتَسْقٰاهُ قَوْمُهُ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توسل به پیامبران برای رهایی از مشکلات</w:t>
      </w:r>
    </w:p>
    <w:p>
      <w:pPr>
        <w:pStyle w:val="BookText"/>
        <w:rPr/>
      </w:pPr>
      <w:r>
        <w:rPr>
          <w:rFonts w:ascii="Amiri" w:hAnsi="Amiri" w:eastAsia="Amiri" w:cs="Amiri"/>
          <w:color w:val="111111"/>
          <w:sz w:val="28"/>
          <w:sz w:val="28"/>
          <w:szCs w:val="28"/>
          <w:rtl w:val="true"/>
          <w:lang w:bidi="ar-SA"/>
        </w:rPr>
        <w:t>إِذِ اسْتَسْقٰاهُ قَوْمُهُ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فرمان یافت تا برای دستیابی به آب، عصای خویش را به سنگ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أَوْحَیْنٰا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بِعَصٰاکَ الْحَجَرَ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تعریف جنس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سنگ در مقابل اشیای دیگر است،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عهد حضوری و یا ذهنی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مشخص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فرمان الهی، بدون هیچ تأخیر عصای خویش را برای به دست آوردن آب بر سنگ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اضْرِبْ بِعَصٰاکَ الْحَجَرَ فَانْبَجَسَتْ مِنْهُ اثْنَتٰا عَشْرَةَ عَیْناً</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فصیحه است؛ یعنی بیانگر معطوفٌ‌علیه مقدر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معطوفٌ‌علیه مقدر به قرینۀ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بعصاه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حذف این جمله برای رساندن این معناست که فرمان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 زدن 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 عصا بر سنگ برای تهیۀ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فرمانی اعلام شده به او از طریق وحی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أَوْحَیْنٰا إِلیٰ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بِعَصٰاکَ الْحَجَرَ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جوشیدن دوازده چشمۀ آب از سنگ در پی فرود آمدن عصای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p>
    <w:p>
      <w:pPr>
        <w:pStyle w:val="BookText"/>
        <w:rPr/>
      </w:pPr>
      <w:r>
        <w:rPr>
          <w:rFonts w:ascii="Amiri" w:hAnsi="Amiri" w:eastAsia="Amiri" w:cs="Amiri"/>
          <w:color w:val="111111"/>
          <w:sz w:val="28"/>
          <w:sz w:val="28"/>
          <w:szCs w:val="28"/>
          <w:rtl w:val="true"/>
          <w:lang w:bidi="ar-SA"/>
        </w:rPr>
        <w:t>أَنِ اضْرِبْ بِعَصٰاکَ الْحَجَرَ فَانْبَجَسَتْ مِنْهُ اثْنَتٰا عَشْرَةَ عَیْناً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جوشیدن و فوران زدن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چشمۀ جوشیده از سنگ، مخصوص طایفه‌ای از دوازده طایفۀ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طوایف دوازده‌گانۀ بنی‌اسرائیل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آشامیدنی و یا جایگاهی که از آن آب برمی‌دارند گفته می‌شود و مقصود از آن چشمه‌هایی است که از سنگ جوشید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دوازده چشمۀ جوشیده از سنگ، دارای علامتی مشخص‌کنندۀ اختصاص آن به طایفه‌ای از بنی‌اسرائیل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طوایف بنی‌اسرائیل به چشمۀ مخصوص خویش آگاه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عَلِمَ کُلُّ أُنٰاسٍ مَشْرَبَهُمْ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عبور از دریا به گرمای سوزان خورشید گرفتار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عَلَیْهِمُ الْغَمٰامَ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سایه‌گستر ساختن ابرها بر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تابش سوزان خورشید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ظَلَّلْنٰا عَلَیْهِمُ الْغَمٰامَ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ابر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اهل لغت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ابر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ظلّلنا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سایه قرار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تغذیۀ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عبورشان از صحرای سوزان،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عَلَیْهِمُ الْمَنَّ وَ السَّلْویٰ</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لغت به ترنجبین و نیز شربتی شیرین همانند عسل معنا شده است و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شده که پرنده‌ای است سفید رنگ همانند بلدرچین و برخی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بلدرچین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پاکیزه و از روزیهای عطا شده به بنی‌اسرائیل</w:t>
      </w:r>
    </w:p>
    <w:p>
      <w:pPr>
        <w:pStyle w:val="BookText"/>
        <w:rPr/>
      </w:pPr>
      <w:r>
        <w:rPr>
          <w:rFonts w:ascii="Amiri" w:hAnsi="Amiri" w:eastAsia="Amiri" w:cs="Amiri"/>
          <w:color w:val="111111"/>
          <w:sz w:val="28"/>
          <w:sz w:val="28"/>
          <w:szCs w:val="28"/>
          <w:rtl w:val="true"/>
          <w:lang w:bidi="ar-SA"/>
        </w:rPr>
        <w:t>وَ أَنْزَلْنٰا عَلَیْهِمُ الْمَنَّ وَ السَّلْویٰ کُلُوا مِنْ طَیِّبٰاتِ مٰا رَزَقْنٰاکُمْ</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شدن ابر بر فراز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زمینۀ فرود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ظَلَّلْنٰا عَلَیْهِمُ الْغَمٰامَ وَ أَنْزَلْنٰا عَلَیْهِمُ الْمَنَّ وَ السَّلْویٰ</w:t>
      </w:r>
    </w:p>
    <w:p>
      <w:pPr>
        <w:pStyle w:val="BookText"/>
        <w:rPr/>
      </w:pPr>
      <w:r>
        <w:rPr>
          <w:rFonts w:ascii="Amiri" w:hAnsi="Amiri" w:eastAsia="Amiri" w:cs="Amiri"/>
          <w:color w:val="111111"/>
          <w:sz w:val="28"/>
          <w:sz w:val="28"/>
          <w:szCs w:val="28"/>
          <w:rtl w:val="true"/>
          <w:lang w:bidi="ar-SA"/>
        </w:rPr>
        <w:t xml:space="preserve">عطف شدن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ظَلَّلْنٰا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حاکی از ارتباط میان آمدن ابر با 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غذاهای حلال و حرام در پی عبور از دریا</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روزیهای پاکیزه، توصیۀ خداوند به بنی‌اسرائیل</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ascii="IRNazanin" w:hAnsi="IRNazanin" w:eastAsia="IRNazanin"/>
          <w:color w:val="111111"/>
          <w:sz w:val="28"/>
          <w:sz w:val="28"/>
          <w:szCs w:val="28"/>
          <w:rtl w:val="true"/>
          <w:lang w:bidi="fa-IR"/>
        </w:rPr>
        <w:t xml:space="preserve">برداشت یاد شده با توجه به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روزی‌دهنده به بندگان خویش</w:t>
      </w:r>
    </w:p>
    <w:p>
      <w:pPr>
        <w:pStyle w:val="BookText"/>
        <w:rPr/>
      </w:pPr>
      <w:r>
        <w:rPr>
          <w:rFonts w:ascii="Amiri" w:hAnsi="Amiri" w:eastAsia="Amiri" w:cs="Amiri"/>
          <w:color w:val="111111"/>
          <w:sz w:val="28"/>
          <w:sz w:val="28"/>
          <w:szCs w:val="28"/>
          <w:rtl w:val="true"/>
          <w:lang w:bidi="ar-SA"/>
        </w:rPr>
        <w:t>مٰا رَزَقْنٰاکُمْ</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نعمتهای پاکیزه، توصیۀ خداوند به بندگان</w:t>
      </w:r>
    </w:p>
    <w:p>
      <w:pPr>
        <w:pStyle w:val="BookText"/>
        <w:rPr/>
      </w:pPr>
      <w:r>
        <w:rPr>
          <w:rFonts w:ascii="Amiri" w:hAnsi="Amiri" w:eastAsia="Amiri" w:cs="Amiri"/>
          <w:color w:val="111111"/>
          <w:sz w:val="28"/>
          <w:sz w:val="28"/>
          <w:szCs w:val="28"/>
          <w:rtl w:val="true"/>
          <w:lang w:bidi="ar-SA"/>
        </w:rPr>
        <w:t>کُلُوا مِنْ طَیِّبٰاتِ مٰا رَزَقْنٰاکُمْ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و تحولات آن، در اختیار خدا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فَانْبَجَسَتْ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عَلَیْهِمُ الْغَمٰامَ وَ أَنْزَلْنٰا عَلَیْهِمُ الْمَنَّ وَ السَّلْویٰ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معجزاتی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 آب، سایه، نزول منّ و سلوی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عبورشان از دریا</w:t>
      </w:r>
    </w:p>
    <w:p>
      <w:pPr>
        <w:pStyle w:val="BookText"/>
        <w:rPr/>
      </w:pPr>
      <w:r>
        <w:rPr>
          <w:rFonts w:ascii="Amiri" w:hAnsi="Amiri" w:eastAsia="Amiri" w:cs="Amiri"/>
          <w:color w:val="111111"/>
          <w:sz w:val="28"/>
          <w:sz w:val="28"/>
          <w:szCs w:val="28"/>
          <w:rtl w:val="true"/>
          <w:lang w:bidi="ar-SA"/>
        </w:rPr>
        <w:t xml:space="preserve">فَانْبَجَسَتْ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ظَلَّلْنٰا عَلَیْهِمُ الْغَمٰامَ وَ أَنْزَلْنٰا عَلَیْهِمُ الْمَنَّ وَ السَّلْویٰ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بهره‌گیری از خوراکیهای ناپاک از دستور خداوند سرپیچی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کُلُوا مِنْ طَیِّبٰاتِ مٰا رَزَقْنٰاکُمْ وَ مٰا ظَلَمُونٰا وَ لٰکِنْ کٰانُوا أَنْفُسَهُمْ یَظْلِمُونَ</w:t>
      </w:r>
    </w:p>
    <w:p>
      <w:pPr>
        <w:pStyle w:val="BookText"/>
        <w:rPr/>
      </w:pPr>
      <w:r>
        <w:rPr>
          <w:rFonts w:ascii="IRNazanin" w:hAnsi="IRNazanin" w:eastAsia="IRNazanin"/>
          <w:color w:val="111111"/>
          <w:sz w:val="28"/>
          <w:sz w:val="28"/>
          <w:szCs w:val="28"/>
          <w:rtl w:val="true"/>
          <w:lang w:bidi="fa-IR"/>
        </w:rPr>
        <w:t xml:space="preserve">چنانچه اطلاق ستمگری بر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ارتباط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مِنْ طَیِّبٰاتِ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باشد، مراد از ستمگری آنان، استفاده از خوراکیهای حرام و ناپاک است؛ ولی چنانچه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ظَلَمُونٰا وَ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نعمتهای متعددی باشد که در آیه مطرح شده، مراد از ستمگری ایشان، ناسپاسی در برابر آن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ناسپاس در برابر نعمتهای عطا شده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جوشیدن چشمه‌های آب برای آنان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ظَلَمُونٰا وَ لٰکِنْ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ارتباط با تمامی نعمتهایی باشد که در آیه ایراد شده باشد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ناسپاسی و تخلف از دستورات خداوند، هیچ زیانی را متوجه</w:t>
      </w:r>
      <w:bookmarkStart w:id="367" w:name="pg19782_190625"/>
    </w:p>
    <w:p>
      <w:pPr>
        <w:pStyle w:val="BookText"/>
        <w:rPr/>
      </w:pPr>
      <w:bookmarkEnd w:id="367"/>
      <w:r>
        <w:rPr>
          <w:rFonts w:ascii="IRNazanin" w:hAnsi="IRNazanin" w:eastAsia="IRNazanin"/>
          <w:color w:val="111111"/>
          <w:sz w:val="28"/>
          <w:sz w:val="28"/>
          <w:szCs w:val="28"/>
          <w:rtl w:val="true"/>
          <w:lang w:bidi="fa-IR"/>
        </w:rPr>
        <w:t>ساحت قدس او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ظَلَمُونٰا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تمرد ایشان از فرمانهای خدا، ستمی بود که آنان بر خود روا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قَطَّعْنٰاهُمُ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فرمان خدا و ناسپاسی در برابر نعمتهای او، ظلمی است از ناحیۀ انسان به خویشتن</w:t>
      </w:r>
    </w:p>
    <w:p>
      <w:pPr>
        <w:pStyle w:val="BookText"/>
        <w:rPr/>
      </w:pPr>
      <w:r>
        <w:rPr>
          <w:rFonts w:ascii="Amiri" w:hAnsi="Amiri" w:eastAsia="Amiri" w:cs="Amiri"/>
          <w:color w:val="111111"/>
          <w:sz w:val="28"/>
          <w:sz w:val="28"/>
          <w:szCs w:val="28"/>
          <w:rtl w:val="true"/>
          <w:lang w:bidi="ar-SA"/>
        </w:rPr>
        <w:t>وَ لٰکِنْ کٰانُوا أَنْفُسَهُمْ یَظْلِمُونَ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زیان گناه گنهکار، به خود اوست، نه متوجه ساحت قدس خداوند</w:t>
      </w:r>
    </w:p>
    <w:p>
      <w:pPr>
        <w:pStyle w:val="BookText"/>
        <w:rPr/>
      </w:pPr>
      <w:r>
        <w:rPr>
          <w:rFonts w:ascii="Amiri" w:hAnsi="Amiri" w:eastAsia="Amiri" w:cs="Amiri"/>
          <w:color w:val="111111"/>
          <w:sz w:val="28"/>
          <w:sz w:val="28"/>
          <w:szCs w:val="28"/>
          <w:rtl w:val="true"/>
          <w:lang w:bidi="ar-SA"/>
        </w:rPr>
        <w:t>وَ مٰا ظَلَمُونٰا وَ لٰکِنْ کٰانُوا أَنْفُسَهُمْ یَظْلِمُونَ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ابر؛ اسباط؛ استسقا؛ اسما و صفات؛ اعداد؛ اللّه؛ امت؛ امتحان؛ امر الهی؛ انبیاء؛ بنی اسرائیل؛ توسل؛جامعه؛ جهان؛ چشمه؛ حرمت؛ حُکم؛ حیات؛ خشکسالی؛ خلقت؛ خوردن؛ دریا؛ رزق؛ رسالت؛ سایه؛سختی؛ سنگ؛ طیّبات؛ ظلم؛ عصا؛ علم؛ فرزند؛ قصه؛ گرما؛ گناه؛ معجزه؛ من و سلوی؛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نعمت؛وحی؛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خوردنی‌ها</w:t>
      </w:r>
    </w:p>
    <w:p>
      <w:pPr>
        <w:pStyle w:val="Heading3"/>
        <w:numPr>
          <w:ilvl w:val="2"/>
          <w:numId w:val="1"/>
        </w:numPr>
        <w:rPr/>
      </w:pPr>
      <w:bookmarkStart w:id="368" w:name="__RefHeading___Toc1301664_2314609296"/>
      <w:bookmarkStart w:id="369" w:name="_Toc124"/>
      <w:bookmarkEnd w:id="36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161</w:t>
      </w:r>
      <w:r>
        <w:rPr>
          <w:rtl w:val="true"/>
        </w:rPr>
        <w:t>]</w:t>
      </w:r>
      <w:bookmarkEnd w:id="369"/>
    </w:p>
    <w:p>
      <w:pPr>
        <w:pStyle w:val="BookText"/>
        <w:rPr/>
      </w:pPr>
      <w:r>
        <w:rPr>
          <w:rFonts w:ascii="Amiri" w:hAnsi="Amiri" w:eastAsia="Amiri" w:cs="Amiri"/>
          <w:color w:val="111111"/>
          <w:sz w:val="28"/>
          <w:sz w:val="28"/>
          <w:szCs w:val="28"/>
          <w:rtl w:val="true"/>
          <w:lang w:bidi="ar-SA"/>
        </w:rPr>
        <w:t xml:space="preserve">وَ إِذْ قِیلَ لَهُمُ اُسْکُنُوا هٰذِهِ اَلْقَرْیَةَ وَ کُلُوا مِنْهٰا حَیْثُ شِئْتُمْ وَ قُولُوا حِطَّةٌ وَ اُدْخُلُوا اَلْبٰابَ سُجَّداً نَغْفِرْ لَکُمْ خَطِیئٰاتِکُمْ سَنَزِیدُ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را که به آنان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ساکن شوید،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خواستید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گناهان ما را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در سجده کنان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خاضعانه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 تا خطاهای شما را بر شما ببخشیم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خواهیم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فرمان یافتند تا پس از زندگانی بیابانی، در آبادی بیت‌المقدس سکونت 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قِیلَ لَهُمُ اسْکُنُوا هٰذِهِ الْقَرْیَةَ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روستا و نیز شهر آمده و در قرآن نیز در هر دو معنا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قرینه‌ای یافت نشد که کدامین معنا مراد است، 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حضوری و اشاره به دیاری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برآنند که مراد از آن بیت المقدس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سکونت گزیدن در آبادی بیت المقدس، فرمانی بود از جانب خدا به بنی‌اسرائیل</w:t>
      </w:r>
    </w:p>
    <w:p>
      <w:pPr>
        <w:pStyle w:val="BookText"/>
        <w:rPr/>
      </w:pPr>
      <w:r>
        <w:rPr>
          <w:rFonts w:ascii="Amiri" w:hAnsi="Amiri" w:eastAsia="Amiri" w:cs="Amiri"/>
          <w:color w:val="111111"/>
          <w:sz w:val="28"/>
          <w:sz w:val="28"/>
          <w:szCs w:val="28"/>
          <w:rtl w:val="true"/>
          <w:lang w:bidi="ar-SA"/>
        </w:rPr>
        <w:t>وَ إِذْ قِیلَ لَهُمُ اسْکُنُوا هٰذِهِ الْقَرْیَةَ</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مجهول آمده و فرمان‌دهنده ذکر نشده است، ولی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فرمان‌دهنده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هنگام دریافت فرمان تصرف بیت‌المقدس، در مکانی نزدیک به آن آبادی بسر می‌بردند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قِیلَ لَهُمُ اسْکُنُوا هٰذِهِ الْقَرْیَةَ</w:t>
      </w:r>
    </w:p>
    <w:p>
      <w:pPr>
        <w:pStyle w:val="BookText"/>
        <w:rPr/>
      </w:pPr>
      <w:r>
        <w:rPr>
          <w:rFonts w:ascii="IRNazanin" w:hAnsi="IRNazanin" w:eastAsia="IRNazanin"/>
          <w:color w:val="111111"/>
          <w:sz w:val="28"/>
          <w:sz w:val="28"/>
          <w:szCs w:val="28"/>
          <w:rtl w:val="true"/>
          <w:lang w:bidi="fa-IR"/>
        </w:rPr>
        <w:t xml:space="preserve">برداشت یاد شده با توجه به اسم اشاره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بیت‌المقدس در عصر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سرزمینی آباد، پرنعمت و دارای مناطقی سرشار از خوراکیها</w:t>
      </w:r>
    </w:p>
    <w:p>
      <w:pPr>
        <w:pStyle w:val="BookText"/>
        <w:rPr/>
      </w:pPr>
      <w:r>
        <w:rPr>
          <w:rFonts w:ascii="Amiri" w:hAnsi="Amiri" w:eastAsia="Amiri" w:cs="Amiri"/>
          <w:color w:val="111111"/>
          <w:sz w:val="28"/>
          <w:sz w:val="28"/>
          <w:szCs w:val="28"/>
          <w:rtl w:val="true"/>
          <w:lang w:bidi="ar-SA"/>
        </w:rPr>
        <w:t>وَ کُلُوا مِنْهٰا حَیْثُ شِئْتُمْ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تهیۀ خوراکیها از هر ناحیۀ بیت‌المقدس را برای بنی‌اسرائیل حلال و مباح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کُلُوا مِنْهٰا حَیْثُ شِئْتُمْ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از گناهان به هنگام تصرف بیت المقدس، فرمان خدا به بنی‌اسرائیل</w:t>
      </w:r>
    </w:p>
    <w:p>
      <w:pPr>
        <w:pStyle w:val="BookText"/>
        <w:rPr/>
      </w:pPr>
      <w:r>
        <w:rPr>
          <w:rFonts w:ascii="Amiri" w:hAnsi="Amiri" w:eastAsia="Amiri" w:cs="Amiri"/>
          <w:color w:val="111111"/>
          <w:sz w:val="28"/>
          <w:sz w:val="28"/>
          <w:szCs w:val="28"/>
          <w:rtl w:val="true"/>
          <w:lang w:bidi="ar-SA"/>
        </w:rPr>
        <w:t>وَ قُولُوا حِطَّةٌ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مبتدایی محذوف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به معنای نهادن و فرود آوردن می‌باشد و مراد از آن به قرینۀ جملۀ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وزر گناهان و آمرزش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بگویید خدایا درخواست ما آمرزش گناهان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خشوع و خضوع در برابر خدا به هنگام ورود به بیت‌المقدس از دستورات خدا به بنی‌اسرائیل</w:t>
      </w:r>
    </w:p>
    <w:p>
      <w:pPr>
        <w:pStyle w:val="BookText"/>
        <w:rPr/>
      </w:pPr>
      <w:r>
        <w:rPr>
          <w:rFonts w:ascii="Amiri" w:hAnsi="Amiri" w:eastAsia="Amiri" w:cs="Amiri"/>
          <w:color w:val="111111"/>
          <w:sz w:val="28"/>
          <w:sz w:val="28"/>
          <w:szCs w:val="28"/>
          <w:rtl w:val="true"/>
          <w:lang w:bidi="ar-SA"/>
        </w:rPr>
        <w:t>وَ ادْخُلُوا الْبٰابَ سُجَّداً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سجده در حال ورود با معنای اصطلاحی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 بر خاک ساییدن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می‌توان گفت در اینجا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بیت المقدس، طریق تعیین شده از جانب خدا برای ورود به آن دیار و تصرف آن</w:t>
      </w:r>
    </w:p>
    <w:p>
      <w:pPr>
        <w:pStyle w:val="BookText"/>
        <w:rPr/>
      </w:pPr>
      <w:r>
        <w:rPr>
          <w:rFonts w:ascii="Amiri" w:hAnsi="Amiri" w:eastAsia="Amiri" w:cs="Amiri"/>
          <w:color w:val="111111"/>
          <w:sz w:val="28"/>
          <w:sz w:val="28"/>
          <w:szCs w:val="28"/>
          <w:rtl w:val="true"/>
          <w:lang w:bidi="ar-SA"/>
        </w:rPr>
        <w:t>وَ ادْخُلُوا الْبٰابَ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نوید آمرزش گناهان بنی‌اسرائیل از سوی خداوند، در صورت رعایت آداب تعیین شده برای ورود به بیت‌المقدس و سکونت در آن</w:t>
      </w:r>
    </w:p>
    <w:p>
      <w:pPr>
        <w:pStyle w:val="BookText"/>
        <w:rPr/>
      </w:pPr>
      <w:r>
        <w:rPr>
          <w:rFonts w:ascii="Amiri" w:hAnsi="Amiri" w:eastAsia="Amiri" w:cs="Amiri"/>
          <w:color w:val="111111"/>
          <w:sz w:val="28"/>
          <w:sz w:val="28"/>
          <w:szCs w:val="28"/>
          <w:rtl w:val="true"/>
          <w:lang w:bidi="ar-SA"/>
        </w:rPr>
        <w:t xml:space="preserve">اُسْکُنُوا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ادْخُلُوا الْبٰابَ سُجَّداً نَغْفِرْ لَکُمْ خَطِیئٰاتِکُمْ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نَغْفِرْ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برای همۀ اوامری است</w:t>
      </w:r>
    </w:p>
    <w:p>
      <w:pPr>
        <w:pStyle w:val="BookText"/>
        <w:rPr/>
      </w:pPr>
      <w:r>
        <w:rPr>
          <w:rFonts w:ascii="IRNazanin" w:hAnsi="IRNazanin" w:eastAsia="IRNazanin"/>
          <w:color w:val="111111"/>
          <w:sz w:val="28"/>
          <w:sz w:val="28"/>
          <w:szCs w:val="28"/>
          <w:rtl w:val="true"/>
          <w:lang w:bidi="fa-IR"/>
        </w:rPr>
        <w:t>که در آیه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تقدیر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تسکنوا و تأکلوا و تقولوا و تدخلوا الباب سجداً نغفر لکم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بنی‌اسرائیل، آلوده به گناهانی بسیار، پیش از ورود به بیت‌المقدس</w:t>
      </w:r>
    </w:p>
    <w:p>
      <w:pPr>
        <w:pStyle w:val="BookText"/>
        <w:rPr/>
      </w:pPr>
      <w:r>
        <w:rPr>
          <w:rFonts w:ascii="Amiri" w:hAnsi="Amiri" w:eastAsia="Amiri" w:cs="Amiri"/>
          <w:color w:val="111111"/>
          <w:sz w:val="28"/>
          <w:sz w:val="28"/>
          <w:szCs w:val="28"/>
          <w:rtl w:val="true"/>
          <w:lang w:bidi="ar-SA"/>
        </w:rPr>
        <w:t>نَغْفِرْ لَکُمْ خَطِیئٰاتِکُمْ</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جمع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گناهان انسان،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نَغْفِرْ لَکُمْ خَطِیئٰاتِکُمْ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به درگاه خدا موجب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قُولُوا حِطَّةٌ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نَغْفِرْ لَکُمْ خَطِیئٰاتِکُمْ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افرادی نیک کردار و پاکیزه از گناه در میان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سَنَزِیدُ الْمُحْسِنِینَ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در مقابل گروهی از بنی‌اسرائیل باشد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لَکُمْ خَطِیئٰاتِکُمْ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بنی‌اسرائیل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گنهکار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نَغْفِرْ لَکُمْ خَطِیئٰاتِکُمْ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آنان دارد و پاکدامنان از گناه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تبیین آن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محسنان بنی‌اسرائیل را در صورت رعایت آداب تعیین شده برای ورود به بیت‌المقدس، به پاداشی افزونتر از احسانشان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سَنَزِیدُ الْمُحْسِنِینَ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فرمانهای الهی، احسان و نیک‌کرداری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حِطَّةٌ وَ ادْخُلُوا الْبٰابَ سُجَّداً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سَنَزِیدُ الْمُحْسِنِینَ</w:t>
      </w:r>
    </w:p>
    <w:p>
      <w:pPr>
        <w:pStyle w:val="BookText"/>
        <w:rPr/>
      </w:pPr>
      <w:r>
        <w:rPr>
          <w:rFonts w:ascii="IRNazanin" w:hAnsi="IRNazanin" w:eastAsia="IRNazanin"/>
          <w:color w:val="111111"/>
          <w:sz w:val="28"/>
          <w:sz w:val="28"/>
          <w:szCs w:val="28"/>
          <w:rtl w:val="true"/>
          <w:lang w:bidi="fa-IR"/>
        </w:rPr>
        <w:t xml:space="preserve">برداشت یاد شده بر اساس احتمال دیگری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استفاده شده؛ یعنی این کلمه جانشین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 است تا به این معنا اشاره شود که اطاعت از فرمانهای یاد شده احسان و اطاعت‌کنندگان آن اوامر از محسنانند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نیکوکاران بنی‌اسرائیل را در صورت اطاعت از فرمانهای الهی، علاوه بر بخشایش گناهان، به پاداش افزونتر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سَنَزِیدُ الْمُحْسِنِینَ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یاد شده محسنان مقابل گناهکاران قرار داده نشده، بلکه به معنای لغوی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آیۀ شریفه ناظر به تقسیم بنی‌اسرائیل به دو گروه گنهکار و پاکدامن نیست، بلکه آنان را به دو گروه محسنان و غیر محسنان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نَغْفِرْ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خدا گناه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محسن و چه غیر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بخشید، ولی به نیکوکاران پاداشی افزونتر عنایت خواهد کرد</w:t>
      </w:r>
      <w:r>
        <w:rPr>
          <w:rFonts w:eastAsia="IRNazanin" w:cs="IRNazanin"/>
          <w:color w:val="111111"/>
          <w:sz w:val="28"/>
          <w:szCs w:val="28"/>
          <w:rtl w:val="true"/>
          <w:lang w:bidi="fa-IR"/>
        </w:rPr>
        <w:t>.</w:t>
      </w:r>
      <w:bookmarkStart w:id="370" w:name="pg19782_190628"/>
    </w:p>
    <w:p>
      <w:pPr>
        <w:pStyle w:val="BookText"/>
        <w:rPr/>
      </w:pPr>
      <w:bookmarkEnd w:id="370"/>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اطاعت‌کنندگان از دستورهای خدا در صورت نیکوکار بودن، از پاداشی بیش از دیگر مطیعان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سَنَزِیدُ الْمُحْسِنِینَ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محل سکونت و اسباب معیشت پیش از امر به نیایش و استغفار، روشی نیکو برای واداشتن مردم به خضوع و خشوع در برابر خداوند و طلب آمرزش از او</w:t>
      </w:r>
    </w:p>
    <w:p>
      <w:pPr>
        <w:pStyle w:val="BookText"/>
        <w:rPr/>
      </w:pPr>
      <w:r>
        <w:rPr>
          <w:rFonts w:ascii="Amiri" w:hAnsi="Amiri" w:eastAsia="Amiri" w:cs="Amiri"/>
          <w:color w:val="111111"/>
          <w:sz w:val="28"/>
          <w:sz w:val="28"/>
          <w:szCs w:val="28"/>
          <w:rtl w:val="true"/>
          <w:lang w:bidi="ar-SA"/>
        </w:rPr>
        <w:t xml:space="preserve">وَ إِذْ قِیلَ لَهُمُ اسْکُنُوا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الْبٰابَ سُجَّداً نَغْفِرْ لَکُمْ خَطِیئٰاتِکُمْ</w:t>
      </w:r>
    </w:p>
    <w:p>
      <w:pPr>
        <w:pStyle w:val="BookText"/>
        <w:rPr/>
      </w:pPr>
      <w:r>
        <w:rPr>
          <w:rFonts w:ascii="IRNazanin" w:hAnsi="IRNazanin" w:eastAsia="IRNazanin"/>
          <w:color w:val="111111"/>
          <w:sz w:val="28"/>
          <w:sz w:val="28"/>
          <w:szCs w:val="28"/>
          <w:rtl w:val="true"/>
          <w:lang w:bidi="fa-IR"/>
        </w:rPr>
        <w:t xml:space="preserve">بیان طبیعی داستان ورود بنی‌اسرائیل به بیت‌المقدس اقتضا می‌کرد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 باید تصرف شود و سپس سکونت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و تأخیر 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ورود بنی‌اسرائیل به بیت‌المقدس، داستانی عبرت‌آموز و شایستۀ به یاد داشتن</w:t>
      </w:r>
    </w:p>
    <w:p>
      <w:pPr>
        <w:pStyle w:val="BookText"/>
        <w:rPr/>
      </w:pPr>
      <w:r>
        <w:rPr>
          <w:rFonts w:ascii="Amiri" w:hAnsi="Amiri" w:eastAsia="Amiri" w:cs="Amiri"/>
          <w:color w:val="111111"/>
          <w:sz w:val="28"/>
          <w:sz w:val="28"/>
          <w:szCs w:val="28"/>
          <w:rtl w:val="true"/>
          <w:lang w:bidi="ar-SA"/>
        </w:rPr>
        <w:t xml:space="preserve">وَ إِذْ قِیلَ لَهُمُ اسْکُنُوا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سَنَزِیدُ الْمُحْسِنِینَ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ابرار؛ احسان؛ استغفار؛ اطاعت؛ اللّه؛ امر الهی؛ بشارت؛ بنی اسرائیل؛ بیت المقدس؛ پاداش؛ تاریخ؛ حیات؛خشوع؛ خضوع؛ خوردن؛ درب؛ ذکر؛ سجده؛ سکونت؛ عبرت؛ عفو؛ عمران؛ قریه؛ گناه؛ مغفرت؛ منت؛نعمت</w:t>
      </w:r>
    </w:p>
    <w:p>
      <w:pPr>
        <w:pStyle w:val="Heading3"/>
        <w:numPr>
          <w:ilvl w:val="2"/>
          <w:numId w:val="1"/>
        </w:numPr>
        <w:rPr/>
      </w:pPr>
      <w:bookmarkStart w:id="371" w:name="__RefHeading___Toc1301666_2314609296"/>
      <w:bookmarkStart w:id="372" w:name="_Toc125"/>
      <w:bookmarkEnd w:id="37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162</w:t>
      </w:r>
      <w:r>
        <w:rPr>
          <w:rtl w:val="true"/>
        </w:rPr>
        <w:t>]</w:t>
      </w:r>
      <w:bookmarkEnd w:id="372"/>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عَلَیْهِمْ رِجْزاً مِنَ اَلسَّمٰاءِ بِمٰا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p>
    <w:p>
      <w:pPr>
        <w:pStyle w:val="BookText"/>
        <w:rPr/>
      </w:pPr>
      <w:r>
        <w:rPr>
          <w:rFonts w:ascii="IRNazanin" w:hAnsi="IRNazanin" w:eastAsia="IRNazanin"/>
          <w:color w:val="111111"/>
          <w:sz w:val="28"/>
          <w:sz w:val="28"/>
          <w:szCs w:val="28"/>
          <w:rtl w:val="true"/>
          <w:lang w:bidi="fa-IR"/>
        </w:rPr>
        <w:t xml:space="preserve">پس کسانی از آنان که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سخنی غیر از آنچه به ایشان گفته شده بود تبدیل کردند؛ در نتیجه بر اثر ظلمی که مرتکب می‌شدند، عذابی از آسمان بر آنان فرو فرستادیم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پیشینه‌ای آلوده به گناه و ستم، پیش از ورودشان به بیت‌المقدس</w:t>
      </w:r>
    </w:p>
    <w:p>
      <w:pPr>
        <w:pStyle w:val="BookText"/>
        <w:rPr/>
      </w:pPr>
      <w:r>
        <w:rPr>
          <w:rFonts w:ascii="Amiri" w:hAnsi="Amiri" w:eastAsia="Amiri" w:cs="Amiri"/>
          <w:color w:val="111111"/>
          <w:sz w:val="28"/>
          <w:sz w:val="28"/>
          <w:szCs w:val="28"/>
          <w:rtl w:val="true"/>
          <w:lang w:bidi="ar-SA"/>
        </w:rPr>
        <w:t xml:space="preserve">فَبَدَّلَ الَّذِینَ ظَلَمُوا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یَظْلِمُونَ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حرام‌خواران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p>
    <w:p>
      <w:pPr>
        <w:pStyle w:val="BookText"/>
        <w:rPr/>
      </w:pPr>
      <w:r>
        <w:rPr>
          <w:rFonts w:ascii="IRNazanin" w:hAnsi="IRNazanin" w:eastAsia="IRNazanin"/>
          <w:color w:val="111111"/>
          <w:sz w:val="28"/>
          <w:sz w:val="28"/>
          <w:szCs w:val="28"/>
          <w:rtl w:val="true"/>
          <w:lang w:bidi="fa-IR"/>
        </w:rPr>
        <w:t>ورود به بیت‌المقدس به جای طلب آمرزش از خدا، کلامی دیگر بر زبان جاری 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w:t>
      </w:r>
    </w:p>
    <w:p>
      <w:pPr>
        <w:pStyle w:val="BookText"/>
        <w:rPr/>
      </w:pPr>
      <w:r>
        <w:rPr>
          <w:rFonts w:ascii="IRNazanin" w:hAnsi="IRNazanin" w:eastAsia="IRNazanin"/>
          <w:color w:val="111111"/>
          <w:sz w:val="28"/>
          <w:sz w:val="28"/>
          <w:szCs w:val="28"/>
          <w:rtl w:val="true"/>
          <w:lang w:bidi="fa-IR"/>
        </w:rPr>
        <w:t xml:space="preserve">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کٰانُوا أَنْفُسَهُمْ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استفاده از خوراکیهای غیر پاکیزه به حرامخواری دست یازیدند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حرامخواری زمینۀ سرپیچی از فرمانهای الهی و ارتکاب گناهانی دیگر</w:t>
      </w:r>
    </w:p>
    <w:p>
      <w:pPr>
        <w:pStyle w:val="BookText"/>
        <w:rPr/>
      </w:pPr>
      <w:r>
        <w:rPr>
          <w:rFonts w:ascii="Amiri" w:hAnsi="Amiri" w:eastAsia="Amiri" w:cs="Amiri"/>
          <w:color w:val="111111"/>
          <w:sz w:val="28"/>
          <w:sz w:val="28"/>
          <w:szCs w:val="28"/>
          <w:rtl w:val="true"/>
          <w:lang w:bidi="ar-SA"/>
        </w:rPr>
        <w:t>فَبَدَّلَ الَّذِینَ ظَلَمُوا مِنْهُمْ قَوْلاً غَیْرَ الَّذِی قِیلَ 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از بنی‌اسرائیل را به دلیل تمردشان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آمرزش نکردن و به جان آن سخنی دیگر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 آسمانی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فَأَرْسَلْنٰا عَلَیْهِمْ رِجْزاً مِنَ السَّمٰاءِ بِمٰا کٰانُوا یَظْلِمُونَ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نازل شده بر متمردان بنی‌اسرائیل، سزای گناهان پیشین آنان و گناه رعایت نکردن آداب مقرر شده برای ورود به بیت‌المقدس</w:t>
      </w:r>
    </w:p>
    <w:p>
      <w:pPr>
        <w:pStyle w:val="BookText"/>
        <w:rPr/>
      </w:pPr>
      <w:r>
        <w:rPr>
          <w:rFonts w:ascii="Amiri" w:hAnsi="Amiri" w:eastAsia="Amiri" w:cs="Amiri"/>
          <w:color w:val="111111"/>
          <w:sz w:val="28"/>
          <w:sz w:val="28"/>
          <w:szCs w:val="28"/>
          <w:rtl w:val="true"/>
          <w:lang w:bidi="ar-SA"/>
        </w:rPr>
        <w:t xml:space="preserve">فَبَدَّلَ الَّذِینَ ظَلَمُوا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رِجْزاً مِنَ السَّمٰاءِ بِمٰا کٰانُوا یَظْلِمُونَ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مراد از ظلم و گناه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گناهی باشد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عذاب به خاطر تبدیل فرمان الهی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عذاب به سبب ظلم و گناه سابق بنی‌اسرائیل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تبدیل، به ضمیمۀ گناهان سابق باعث ارسال عذاب بر آنان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گنهکاران و ستم‌پیشگان، در خطر گرفتار شدن به عذابهای دنیوی</w:t>
      </w:r>
    </w:p>
    <w:p>
      <w:pPr>
        <w:pStyle w:val="BookText"/>
        <w:rPr/>
      </w:pPr>
      <w:r>
        <w:rPr>
          <w:rFonts w:ascii="Amiri" w:hAnsi="Amiri" w:eastAsia="Amiri" w:cs="Amiri"/>
          <w:color w:val="111111"/>
          <w:sz w:val="28"/>
          <w:sz w:val="28"/>
          <w:szCs w:val="28"/>
          <w:rtl w:val="true"/>
          <w:lang w:bidi="ar-SA"/>
        </w:rPr>
        <w:t>فَأَرْسَلْنٰا عَلَیْهِمْ رِجْزاً مِنَ السَّمٰاءِ بِمٰا کٰانُوا یَظْلِمُونَ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از فرمانهای الهی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فَبَدَّلَ الَّذِینَ ظَلَمُوا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و تحریف حقایق دینی ظلم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فَبَدَّلَ الَّذِینَ ظَلَمُوا مِنْهُمْ قَوْلاً غَیْرَ الَّذِی قِیلَ لَهُمْ فَأَرْسَلْنٰا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کٰانُوا یَظْلِمُونَ</w:t>
      </w:r>
    </w:p>
    <w:p>
      <w:pPr>
        <w:pStyle w:val="BookText"/>
        <w:rPr/>
      </w:pPr>
      <w:r>
        <w:rPr>
          <w:rFonts w:ascii="IRNazanin" w:hAnsi="IRNazanin" w:eastAsia="IRNazanin"/>
          <w:color w:val="111111"/>
          <w:sz w:val="28"/>
          <w:sz w:val="28"/>
          <w:szCs w:val="28"/>
          <w:rtl w:val="true"/>
          <w:lang w:bidi="fa-IR"/>
        </w:rPr>
        <w:t xml:space="preserve">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و تحریف سخنی است که خداوند به بنی‌اسرائیل آموخت تا به هنگام ورود به بیت‌المقدس آن را به زبان جاری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تبدیل و تحریف را ظلم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تحریف و تبدیل سخنان الهی که همان حقایق دینی است، از مصادیق ظلم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اللّه؛ امت؛ امر الهی؛ بدعت؛ بنی اسرائیل؛ بیت المقدس؛ تحریف؛ حرمت؛ دنیا؛ دین؛ سخن؛ ظلم؛عذاب؛ گناه</w:t>
      </w:r>
      <w:bookmarkStart w:id="373" w:name="pg19782_190630"/>
    </w:p>
    <w:p>
      <w:pPr>
        <w:pStyle w:val="Heading3"/>
        <w:numPr>
          <w:ilvl w:val="2"/>
          <w:numId w:val="1"/>
        </w:numPr>
        <w:rPr/>
      </w:pPr>
      <w:bookmarkStart w:id="374" w:name="__RefHeading___Toc1301668_2314609296"/>
      <w:bookmarkStart w:id="375" w:name="_Toc126"/>
      <w:bookmarkEnd w:id="373"/>
      <w:bookmarkEnd w:id="37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163</w:t>
      </w:r>
      <w:r>
        <w:rPr>
          <w:rtl w:val="true"/>
        </w:rPr>
        <w:t>]</w:t>
      </w:r>
      <w:bookmarkEnd w:id="375"/>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p>
    <w:p>
      <w:pPr>
        <w:pStyle w:val="BookText"/>
        <w:rPr/>
      </w:pPr>
      <w:r>
        <w:rPr>
          <w:rFonts w:ascii="IRNazanin" w:hAnsi="IRNazanin" w:eastAsia="IRNazanin"/>
          <w:color w:val="111111"/>
          <w:sz w:val="28"/>
          <w:sz w:val="28"/>
          <w:szCs w:val="28"/>
          <w:rtl w:val="true"/>
          <w:lang w:bidi="fa-IR"/>
        </w:rPr>
        <w:t>و از یهودیان دربارۀ آن شهری که در ساحل دریا بود بپرس؛ وقتی که در مورد شنبه تعدّی می‌کردند؛ آن‌گاه که روزِ دست کشیدنشان از صید، ماهیانشان آشکارا به سویشان می‌آمدند، و روزی که دست نمی‌کشیدند به سویشان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ما آنان را به سبب نافرمانی‌شان می‌آزمودیم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 و فعالیت در روز شنبه را برای یهود تحریم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یَعْدُونَ فِی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یَوْمَ لاٰ یَسْبِتُونَ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قطع عمل، سکون و استراحت است که از آن به تعطیلی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تعطیلی و استراحت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لاٰ یَسْبِتُونَ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تعطیل نمی‌کردند و روز کاری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یَعْدُونَ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تخلف و تجاوز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در روز تعطیل به معنای شکستن تعطیلی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مطلق کار در آن روز حرام بوده و ماهیگیری به عنوان یک مصداق تحقق یافتۀ حرمت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در آبادی ایله واقع در ساحل دریای سرخ، حکم تعطیلی روز شنبه را با ماهیگیری در آن روز نقص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سْئَلْهُمْ عَنِ الْقَرْیَةِ الَّتِی کٰانَتْ حٰاضِرَةَ الْبَحْرِ إِذْ یَعْدُونَ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تَأْتِیهِمْ حِیتٰانُهُمْ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ذهنی است و چنانچه مفسران گفته‌اند اشاره به دریای سرخ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بنابر آنچه میان اهل تفسیر معروف است، آبادی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بین شام و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از یهودیان، سرگذشت مردم ایله را جویا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سْئَلْهُمْ عَنِ الْقَرْیَةِ الَّتِی کٰانَتْ حٰاضِرَةَ الْبَحْرِ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آگاه به تجاوزگری همدینان یهودی خویش در</w:t>
      </w:r>
    </w:p>
    <w:p>
      <w:pPr>
        <w:pStyle w:val="BookText"/>
        <w:rPr/>
      </w:pPr>
      <w:r>
        <w:rPr>
          <w:rFonts w:ascii="IRNazanin" w:hAnsi="IRNazanin" w:eastAsia="IRNazanin"/>
          <w:color w:val="111111"/>
          <w:sz w:val="28"/>
          <w:sz w:val="28"/>
          <w:szCs w:val="28"/>
          <w:rtl w:val="true"/>
          <w:lang w:bidi="fa-IR"/>
        </w:rPr>
        <w:t>ایله و سرگذشت شوم آنان</w:t>
      </w:r>
    </w:p>
    <w:p>
      <w:pPr>
        <w:pStyle w:val="BookText"/>
        <w:rPr/>
      </w:pPr>
      <w:r>
        <w:rPr>
          <w:rFonts w:ascii="Amiri" w:hAnsi="Amiri" w:eastAsia="Amiri" w:cs="Amiri"/>
          <w:color w:val="111111"/>
          <w:sz w:val="28"/>
          <w:sz w:val="28"/>
          <w:szCs w:val="28"/>
          <w:rtl w:val="true"/>
          <w:lang w:bidi="ar-SA"/>
        </w:rPr>
        <w:t>وَ سْئَلْهُمْ عَنِ الْقَرْیَةِ الَّتِی کٰانَتْ حٰاضِرَةَ الْبَحْرِ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یهودیان به فرجام شوم مخالفت با فرمانهای الهی، هدف از پرسش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یهودیان دربارۀ مردم ایله</w:t>
      </w:r>
    </w:p>
    <w:p>
      <w:pPr>
        <w:pStyle w:val="BookText"/>
        <w:rPr/>
      </w:pPr>
      <w:r>
        <w:rPr>
          <w:rFonts w:ascii="Amiri" w:hAnsi="Amiri" w:eastAsia="Amiri" w:cs="Amiri"/>
          <w:color w:val="111111"/>
          <w:sz w:val="28"/>
          <w:sz w:val="28"/>
          <w:szCs w:val="28"/>
          <w:rtl w:val="true"/>
          <w:lang w:bidi="ar-SA"/>
        </w:rPr>
        <w:t>وَ سْئَلْهُمْ عَنِ الْقَرْیَةِ الَّتِی کٰانَتْ حٰاضِرَةَ الْبَحْرِ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ماهیان در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تعطیلی کار در آیین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ساحل دریای مجاور ایله هجوم می‌آوردند و بر سطح آب آشکار می‌گشتند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تَأْتِیهِمْ حِیتٰانُهُمْ یَوْمَ سَبْتِهِمْ شُرَّعاً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لسان العرب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حیتان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ماهیانی که از عمق آب به سوی ساحل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اهل لغت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ماهیانی که سر از آب بیرون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ماهیانی که روز شنبه بر ساحل دریای ایله ظاهر می‌شدند، ماهیان دلخواه مردم آن سامان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تَأْتِیهِمْ حِیتٰانُهُمْ</w:t>
      </w:r>
    </w:p>
    <w:p>
      <w:pPr>
        <w:pStyle w:val="BookText"/>
        <w:rPr/>
      </w:pPr>
      <w:r>
        <w:rPr>
          <w:rFonts w:ascii="IRNazanin" w:hAnsi="IRNazanin" w:eastAsia="IRNazanin"/>
          <w:color w:val="111111"/>
          <w:sz w:val="28"/>
          <w:sz w:val="28"/>
          <w:szCs w:val="28"/>
          <w:rtl w:val="true"/>
          <w:lang w:bidi="fa-IR"/>
        </w:rPr>
        <w:t>اسناد ماهیان به مردم ایله با اضافۀ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حیتانهم، یعنی ماهیان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اشاره به برداشت یاد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علت اینکه آن ماهیان، ماهیان قوم ایله گفته شده، علاقۀ وافرشان به آن ماهیهای خاص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دریای‌سرخ درروزهای کاری یهود به سواحل ایله گذر نمی‌کردند و خود را در دید ماهیگیران قرار نمی‌دادند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لاٰ یَسْبِتُونَ لاٰ تَأْتِیهِمْ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ماهی به ساحل‌دریا در روزهای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حرمت صید بر 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وسیله آزمون مردم ایله از سوی خداوند</w:t>
      </w:r>
    </w:p>
    <w:p>
      <w:pPr>
        <w:pStyle w:val="BookText"/>
        <w:rPr/>
      </w:pPr>
      <w:r>
        <w:rPr>
          <w:rFonts w:ascii="Amiri" w:hAnsi="Amiri" w:eastAsia="Amiri" w:cs="Amiri"/>
          <w:color w:val="111111"/>
          <w:sz w:val="28"/>
          <w:sz w:val="28"/>
          <w:szCs w:val="28"/>
          <w:rtl w:val="true"/>
          <w:lang w:bidi="ar-SA"/>
        </w:rPr>
        <w:t>کَذٰلِکَ نَبْلُوهُمْ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ماهی در روزهای شنبه و ظهورشان بر سطح آب، محرّک یهودیان ایله به تعدّی از حکم خدا</w:t>
      </w:r>
    </w:p>
    <w:p>
      <w:pPr>
        <w:pStyle w:val="BookText"/>
        <w:rPr/>
      </w:pPr>
      <w:r>
        <w:rPr>
          <w:rFonts w:ascii="Amiri" w:hAnsi="Amiri" w:eastAsia="Amiri" w:cs="Amiri"/>
          <w:color w:val="111111"/>
          <w:sz w:val="28"/>
          <w:sz w:val="28"/>
          <w:szCs w:val="28"/>
          <w:rtl w:val="true"/>
          <w:lang w:bidi="ar-SA"/>
        </w:rPr>
        <w:t>إِذْ یَعْدُونَ فِی السَّبْتِ إِذْ تَأْتِیهِمْ حِیتٰانُهُمْ یَوْمَ سَبْتِهِمْ شُرَّعاً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امتحان یهودیان ایله، ماهیان را در روز شنبه به طرف ساحل سوق می‌داد و در روزهای دیگر از ساحل دور می‌ساخت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تَأْتِیهِمْ حِیتٰانُهُمْ یَوْمَ سَبْتِهِمْ شُرَّعاً وَ یَوْمَ لاٰ یَسْبِتُونَ لاٰ تَأْتِیهِمْ کَذٰلِکَ نَبْلُوهُمْ</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حکم تعطیلی روز شنبه برای همۀ یهود بود، نه مخصوص مردم ایله، معلوم می‌شود آنچه خداوند برای مردم آن سامان پیش آورد تا آنان را بیازماید، همان آمدن ماهیان در روز شنبه و کمیاب شدنشان در روزهای دیگر بود، نه اصل تحریم کار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بیان شده برای ماهیان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ماهیان و تعیین مسیر حرکتشان در دریا، 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تَأْتِیهِمْ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تَأْتِیهِمْ کَذٰلِکَ نَبْلُوهُمْ بِمٰا کٰانُوا یَفْسُقُونَ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ایله، دارای پیشینۀ فسق و تبهکاری</w:t>
      </w:r>
    </w:p>
    <w:p>
      <w:pPr>
        <w:pStyle w:val="BookText"/>
        <w:rPr/>
      </w:pPr>
      <w:r>
        <w:rPr>
          <w:rFonts w:ascii="Amiri" w:hAnsi="Amiri" w:eastAsia="Amiri" w:cs="Amiri"/>
          <w:color w:val="111111"/>
          <w:sz w:val="28"/>
          <w:sz w:val="28"/>
          <w:szCs w:val="28"/>
          <w:rtl w:val="true"/>
          <w:lang w:bidi="ar-SA"/>
        </w:rPr>
        <w:t>بِمٰا کٰانُوا یَفْسُقُونَ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فسق و تبهکاری سابقشان آنان را این گونه آزمودیم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فسق و تبهکاری دیرینۀ مردم ایله، موجب آزمون آنان با فراهم آوردن زمینه‌ای مساعد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ماهیگیری در شنبه و نایاب شدن ماهی در غیر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سرپیچی از حکم تحریم صید</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معنایی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تَأْتِیهِمْ حِیتٰانُهُمْ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تبهکاری انسانها فراهم‌آورندۀ زمینه‌های تعدی از دستورات الهی و عدم موفقیّت در آزمونهای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ایله را به آزمونی مبتلا کرد که عدم موفقیّت در آن، ایشان را به انحراف و تمرد همیشگی می‌کشانید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اسمی 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بالذی کانوا یفسقون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چیزی آنان را آزمودیم که موجب فسق ایشان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تحقق این معنا ناشی از شکست آنان در آزمون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تمردکنندگان از فرمانهای الهی فاسقند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نَبْلُوهُمْ بِمٰا کٰانُوا یَفْسُقُونَ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الشّیطان أوحی إلی طائفة منهم إنّما نهیتم عن أکلها یوم السّبت و لم تُنْهوا عن صیدها فاصطادوا یوم السّبت و کلوها فی ما سوی ذلک من الأیّام فقالت طائفة منهم الآن نصطادها، فعتت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داستان اصحاب 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گروهی از آنان القا کرد که شما از خوردن ماهی در روز شنبه نهی شده‌اید، نه از صید آن، پس روز شنبه صید کنید، اما روزهای دیگر، آن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آنان این وسوسه شیطان را پذیرفتند و از قانون خدا در مورد روز شنبه سرپیچی کردند </w:t>
      </w:r>
      <w:r>
        <w:rPr>
          <w:rFonts w:eastAsia="IRNazanin" w:cs="IRNazanin"/>
          <w:color w:val="111111"/>
          <w:sz w:val="28"/>
          <w:szCs w:val="28"/>
          <w:rtl w:val="true"/>
          <w:lang w:bidi="fa-IR"/>
        </w:rPr>
        <w:t>...».</w:t>
      </w:r>
      <w:bookmarkStart w:id="376" w:name="pg19782_190633"/>
    </w:p>
    <w:p>
      <w:pPr>
        <w:pStyle w:val="BookText"/>
        <w:rPr/>
      </w:pPr>
      <w:bookmarkEnd w:id="3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اصحاب سبت؛ اللّه؛ امتحان؛ امر الهی؛ انسان؛ ایله؛ حرمت؛ خوردن؛ دریا؛ دشمنی؛ دین؛ سؤال و جواب؛ شیطان؛ صید؛ ظلم؛ عبرت؛ علم؛ فسق؛ قریه؛ قصه؛ گناه؛ ماهی؛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وسواسی؛ یهود</w:t>
      </w:r>
    </w:p>
    <w:p>
      <w:pPr>
        <w:pStyle w:val="Heading3"/>
        <w:numPr>
          <w:ilvl w:val="2"/>
          <w:numId w:val="1"/>
        </w:numPr>
        <w:rPr/>
      </w:pPr>
      <w:bookmarkStart w:id="377" w:name="__RefHeading___Toc1301670_2314609296"/>
      <w:bookmarkStart w:id="378" w:name="_Toc127"/>
      <w:bookmarkEnd w:id="37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164</w:t>
      </w:r>
      <w:r>
        <w:rPr>
          <w:rtl w:val="true"/>
        </w:rPr>
        <w:t>]</w:t>
      </w:r>
      <w:bookmarkEnd w:id="378"/>
    </w:p>
    <w:p>
      <w:pPr>
        <w:pStyle w:val="BookText"/>
        <w:rPr/>
      </w:pPr>
      <w:r>
        <w:rPr>
          <w:rFonts w:ascii="Amiri" w:hAnsi="Amiri" w:eastAsia="Amiri" w:cs="Amiri"/>
          <w:color w:val="111111"/>
          <w:sz w:val="28"/>
          <w:sz w:val="28"/>
          <w:szCs w:val="28"/>
          <w:rtl w:val="true"/>
          <w:lang w:bidi="ar-SA"/>
        </w:rPr>
        <w:t xml:space="preserve">وَ إِذْ قٰالَتْ أُمَّةٌ مِنْهُمْ لِمَ تَعِظُونَ قَوْماً اَللّٰهُ مُهْلِکُهُمْ أَوْ مُعَذِّبُهُمْ عَذٰاباً شَدِیداً قٰالُوا مَعْذِرَةً إِلیٰ رَبِّکُمْ وَ لَعَلَّهُمْ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گروهی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گروهی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قومی را موعظه می‌کنید که خدا هلاکشان خواهد کرد یا به عذابی سخت گرفتارشان خواهد ساخت؟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عذری باشد به درگاه پروردگارتان، و شاید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ساکن در ایله، متشکل از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تجاوزگران به حدود الهی، موعظه‌گران نهی‌کنندۀ از منکر و عناصر بی‌تفاوت</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Amiri" w:hAnsi="Amiri" w:eastAsia="Amiri" w:cs="Amiri"/>
          <w:color w:val="111111"/>
          <w:sz w:val="28"/>
          <w:sz w:val="28"/>
          <w:szCs w:val="28"/>
          <w:rtl w:val="true"/>
          <w:lang w:bidi="ar-SA"/>
        </w:rPr>
        <w:t xml:space="preserve">مقصود از موعظه،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یَنْهَوْنَ عَنِ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نهی از منکر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ساکنان ایله به گناه صید ماهی در روز شنبه آلوده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قٰالَتْ أُمَّةٌ مِنْهُمْ لِمَ تَعِظُونَ قَوْماً</w:t>
      </w:r>
    </w:p>
    <w:p>
      <w:pPr>
        <w:pStyle w:val="BookText"/>
        <w:rPr/>
      </w:pPr>
      <w:r>
        <w:rPr>
          <w:rFonts w:ascii="IRNazanin" w:hAnsi="IRNazanin" w:eastAsia="IRNazanin"/>
          <w:color w:val="111111"/>
          <w:sz w:val="28"/>
          <w:sz w:val="28"/>
          <w:szCs w:val="28"/>
          <w:rtl w:val="true"/>
          <w:lang w:bidi="fa-IR"/>
        </w:rPr>
        <w:t xml:space="preserve">تعبیر از تجاوزگران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گویای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موعظه‌گران یهود در آبادی ایله، همکیشان خویش را از نافرمانی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 حرمت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می‌داشتند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بی‌تفاوت یهودیان ایله، به موعظه‌گران اعتراض کردند و عمل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نابجا 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پرهیزکنندگان از صید ماهی در میان یهودیان ایله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موعظه‌گران و چه تارکان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به نزول عذاب الهی بر متجاوزان و یا به هلاکت رسیدن ایشان به دست خدا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مُهْلِکُهُمْ أَوْ مُعَذِّبُهُمْ عَذٰاباً شَدِیداً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اطمینان به هلاکت متجاوزان ایله و یا گرفتاری آنان به عذابی سخت، بهانۀ عناصری بی‌تفاوت برای سکوت خویش در برابر آنان و مایۀ نابجا شمردن عمل موعظه‌گران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تَعِظُونَ قَوْماً اللّٰهُ مُهْلِکُهُمْ أَوْ مُعَذِّبُهُمْ عَذٰاباً شَدِیداً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تعطیلی روز شنبه گناهی بزرگ در آیین یهود و در پی دارندۀ عذاب شدید</w:t>
      </w:r>
    </w:p>
    <w:p>
      <w:pPr>
        <w:pStyle w:val="BookText"/>
        <w:rPr/>
      </w:pPr>
      <w:r>
        <w:rPr>
          <w:rFonts w:ascii="Amiri" w:hAnsi="Amiri" w:eastAsia="Amiri" w:cs="Amiri"/>
          <w:color w:val="111111"/>
          <w:sz w:val="28"/>
          <w:sz w:val="28"/>
          <w:szCs w:val="28"/>
          <w:rtl w:val="true"/>
          <w:lang w:bidi="ar-SA"/>
        </w:rPr>
        <w:t>اَللّٰهُ مُهْلِکُهُمْ أَوْ مُعَذِّبُهُمْ عَذٰاباً شَدِیداً</w:t>
      </w:r>
    </w:p>
    <w:p>
      <w:pPr>
        <w:pStyle w:val="BookText"/>
        <w:rPr/>
      </w:pPr>
      <w:r>
        <w:rPr>
          <w:rFonts w:ascii="IRNazanin" w:hAnsi="IRNazanin" w:eastAsia="IRNazanin"/>
          <w:color w:val="111111"/>
          <w:sz w:val="28"/>
          <w:sz w:val="28"/>
          <w:szCs w:val="28"/>
          <w:rtl w:val="true"/>
          <w:lang w:bidi="fa-IR"/>
        </w:rPr>
        <w:t>شدت عذاب، حکایت از بزرگی گناه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عذر در پیشگاه خداوند و نیز امید به پرهیز تجاوزگران از تجاوز خویش، پاسخ موعظه‌گران یهود به اعتراض عناصری بی‌تفاوت</w:t>
      </w:r>
    </w:p>
    <w:p>
      <w:pPr>
        <w:pStyle w:val="BookText"/>
        <w:rPr/>
      </w:pPr>
      <w:r>
        <w:rPr>
          <w:rFonts w:ascii="Amiri" w:hAnsi="Amiri" w:eastAsia="Amiri" w:cs="Amiri"/>
          <w:color w:val="111111"/>
          <w:sz w:val="28"/>
          <w:sz w:val="28"/>
          <w:szCs w:val="28"/>
          <w:rtl w:val="true"/>
          <w:lang w:bidi="ar-SA"/>
        </w:rPr>
        <w:t>قٰالُوا مَعْذِرَةً إِلیٰ رَبِّکُمْ وَ لَعَلَّهُمْ یَتَّقُونَ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و به معنای حجت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مفعولٌ‌له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آنان را موعظه می‌کنیم تا در پیشگاه خدا حجت و عذر داشته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اصلاحگران ایله، سکوت در برابر گناه را ناروا شمرده و عناصر بی‌تفاوت را در پیشگاه خدا معذور نمی‌دانستند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إِلیٰ رَبِّکُمْ وَ لَعَلَّهُمْ یَتَّقُونَ</w:t>
      </w:r>
    </w:p>
    <w:p>
      <w:pPr>
        <w:pStyle w:val="BookText"/>
        <w:rPr/>
      </w:pPr>
      <w:r>
        <w:rPr>
          <w:rFonts w:ascii="IRNazanin" w:hAnsi="IRNazanin" w:eastAsia="IRNazanin"/>
          <w:color w:val="111111"/>
          <w:sz w:val="28"/>
          <w:sz w:val="28"/>
          <w:szCs w:val="28"/>
          <w:rtl w:val="true"/>
          <w:lang w:bidi="fa-IR"/>
        </w:rPr>
        <w:t xml:space="preserve">ظاهر اقتضا می‌کرد که موعظه‌گران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جایی اشاره به این حقیقت دارد که خداوند پروردگار شما نیز هست و باید در برابر او عذری داشته باشید و بدانید که اگر نهی از منکر نکنید، معذور نیستید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قٰالُوا مَعْذِرَةً إِلیٰ 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مصلحان یهود به ربوبیت خداوند بر بندگان، وادارکنندۀ ایشان به تلاش برای اصلاح جامعه و بازداری منحرفان از گناه و تجاوز</w:t>
      </w:r>
    </w:p>
    <w:p>
      <w:pPr>
        <w:pStyle w:val="BookText"/>
        <w:rPr/>
      </w:pPr>
      <w:r>
        <w:rPr>
          <w:rFonts w:ascii="Amiri" w:hAnsi="Amiri" w:eastAsia="Amiri" w:cs="Amiri"/>
          <w:color w:val="111111"/>
          <w:sz w:val="28"/>
          <w:sz w:val="28"/>
          <w:szCs w:val="28"/>
          <w:rtl w:val="true"/>
          <w:lang w:bidi="ar-SA"/>
        </w:rPr>
        <w:t>قٰالُوا مَعْذِرَةً إِلیٰ رَبِّکُمْ</w:t>
      </w:r>
    </w:p>
    <w:p>
      <w:pPr>
        <w:pStyle w:val="BookText"/>
        <w:rPr/>
      </w:pPr>
      <w:r>
        <w:rPr>
          <w:rFonts w:ascii="IRNazanin" w:hAnsi="IRNazanin" w:eastAsia="IRNazanin"/>
          <w:color w:val="111111"/>
          <w:sz w:val="28"/>
          <w:sz w:val="28"/>
          <w:szCs w:val="28"/>
          <w:rtl w:val="true"/>
          <w:lang w:bidi="fa-IR"/>
        </w:rPr>
        <w:t xml:space="preserve">برداشت یاد شده از آوردن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مناظرۀ دو گروه پرهیزکننده از صید ماهی در میان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موعظه‌گران و بی‌تفاوت‌ها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آموزنده و شایان به یاد داشتن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قٰالَتْ أُمَّةٌ مِنْهُمْ لِمَ تَعِظُونَ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مَعْذِرَةً إِلیٰ رَبِّکُمْ</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فعل محذوف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وسیله‌ای برای بازداری مردم از گناهان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لَعَلَّهُمْ یَتَّقُونَ</w:t>
      </w:r>
      <w:bookmarkStart w:id="379" w:name="pg19782_190635"/>
    </w:p>
    <w:p>
      <w:pPr>
        <w:pStyle w:val="BookText"/>
        <w:rPr/>
      </w:pPr>
      <w:bookmarkEnd w:id="379"/>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اصلاح جامعه و نهی از منکر، امری لازم بر عهدۀ همگان</w:t>
      </w:r>
    </w:p>
    <w:p>
      <w:pPr>
        <w:pStyle w:val="BookText"/>
        <w:rPr/>
      </w:pPr>
      <w:r>
        <w:rPr>
          <w:rFonts w:ascii="Amiri" w:hAnsi="Amiri" w:eastAsia="Amiri" w:cs="Amiri"/>
          <w:color w:val="111111"/>
          <w:sz w:val="28"/>
          <w:sz w:val="28"/>
          <w:szCs w:val="28"/>
          <w:rtl w:val="true"/>
          <w:lang w:bidi="ar-SA"/>
        </w:rPr>
        <w:t>قٰالُوا مَعْذِرَةً إِلیٰ رَبِّکُمْ وَ لَعَلَّهُمْ یَتَّقُونَ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مصلحان و نهی‌کنندگان از منکر در جوامع فسادپیشه، دارای عذری قابل قبول در پیشگاه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مَعْذِرَةً إِلیٰ رَبِّکُمْ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پرهیزکنندگان از فساد در صورتی که برای بازداری جامعه از گناه تلاش نکنند، در پیشگاه خداوند مسؤولند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مَعْذِرَةً إِلیٰ رَبِّکُمْ وَ لَعَلَّهُمْ یَتَّقُونَ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حق‌ناپذیری فاسقان، مجوّز ترک نهی از منکر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قَوْماً اللّٰهُ مُهْلِکُهُمْ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مَعْذِرَةً إِلیٰ رَبِّکُمْ وَ لَعَلَّهُمْ یَتَّقُونَ</w:t>
      </w:r>
    </w:p>
    <w:p>
      <w:pPr>
        <w:pStyle w:val="BookText"/>
        <w:rPr/>
      </w:pPr>
      <w:r>
        <w:rPr>
          <w:rFonts w:ascii="IRNazanin" w:hAnsi="IRNazanin" w:eastAsia="IRNazanin"/>
          <w:color w:val="111111"/>
          <w:sz w:val="28"/>
          <w:sz w:val="28"/>
          <w:szCs w:val="28"/>
          <w:rtl w:val="true"/>
          <w:lang w:bidi="fa-IR"/>
        </w:rPr>
        <w:t>موعظه‌گران یهود دو دلیل برای نهی از منکر اقامه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داشتن عذر در پیشگاه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تأثیر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سخن آنان این است که نبود احتمال تأثیر نمی‌تواند مجوّز ترک نهی از منکر باشد و عذر پذیرفته شده‌ای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فاسقان متمرد از فرمانهای الهی، در خطر نابود شدن و یا گرفتار گشتن به عذابی شدید از جانب خداوند</w:t>
      </w:r>
    </w:p>
    <w:p>
      <w:pPr>
        <w:pStyle w:val="BookText"/>
        <w:rPr/>
      </w:pPr>
      <w:r>
        <w:rPr>
          <w:rFonts w:ascii="Amiri" w:hAnsi="Amiri" w:eastAsia="Amiri" w:cs="Amiri"/>
          <w:color w:val="111111"/>
          <w:sz w:val="28"/>
          <w:sz w:val="28"/>
          <w:szCs w:val="28"/>
          <w:rtl w:val="true"/>
          <w:lang w:bidi="ar-SA"/>
        </w:rPr>
        <w:t>اَللّٰهُ مُهْلِکُهُمْ أَوْ مُعَذِّبُهُمْ عَذٰاباً شَدِیداً</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 اصلاح؛ اکثریت؛ اللّه؛ امت؛ امتحان؛ امر الهی؛ امر به معروف و نهی از منکر؛ ایله؛ ایمان؛ تاریخ؛ تقوا؛ تکلیف؛ جامعه؛ حرمت؛ حق؛ دین؛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صالحان؛ صید؛ ظلم؛ عبرت؛ عذاب؛ عذر؛ فساد؛ فسق؛ گناه؛ ماهی؛ مصیبت؛ موعظه؛ یهود</w:t>
      </w:r>
    </w:p>
    <w:p>
      <w:pPr>
        <w:pStyle w:val="Heading3"/>
        <w:numPr>
          <w:ilvl w:val="2"/>
          <w:numId w:val="1"/>
        </w:numPr>
        <w:rPr/>
      </w:pPr>
      <w:bookmarkStart w:id="380" w:name="__RefHeading___Toc1301672_2314609296"/>
      <w:bookmarkStart w:id="381" w:name="_Toc128"/>
      <w:bookmarkEnd w:id="38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165</w:t>
      </w:r>
      <w:r>
        <w:rPr>
          <w:rtl w:val="true"/>
        </w:rPr>
        <w:t>]</w:t>
      </w:r>
      <w:bookmarkEnd w:id="381"/>
    </w:p>
    <w:p>
      <w:pPr>
        <w:pStyle w:val="BookText"/>
        <w:rPr/>
      </w:pPr>
      <w:r>
        <w:rPr>
          <w:rFonts w:ascii="Amiri" w:hAnsi="Amiri" w:eastAsia="Amiri" w:cs="Amiri"/>
          <w:color w:val="111111"/>
          <w:sz w:val="28"/>
          <w:sz w:val="28"/>
          <w:szCs w:val="28"/>
          <w:rtl w:val="true"/>
          <w:lang w:bidi="ar-SA"/>
        </w:rPr>
        <w:t xml:space="preserve">فَلَمّٰا نَسُوا مٰا ذُکِّرُوا بِهِ أَنْجَیْنَا اَلَّذِینَ یَنْهَوْنَ عَنِ اَلسُّوءِ وَ أَخَذْنَا اَلَّذِینَ ظَلَمُوا بِعَذٰابٍ بَئِیسٍ بِمٰا کٰانُوا یَفْسُقُونَ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p>
    <w:p>
      <w:pPr>
        <w:pStyle w:val="BookText"/>
        <w:rPr/>
      </w:pPr>
      <w:r>
        <w:rPr>
          <w:rFonts w:ascii="IRNazanin" w:hAnsi="IRNazanin" w:eastAsia="IRNazanin"/>
          <w:color w:val="111111"/>
          <w:sz w:val="28"/>
          <w:sz w:val="28"/>
          <w:szCs w:val="28"/>
          <w:rtl w:val="true"/>
          <w:lang w:bidi="fa-IR"/>
        </w:rPr>
        <w:t>پس هنگامی که آنچه را بدان تذکّر داده شده بودند به فراموشی سپردند، کسانی را که از بدی نهی می‌کردند نجات دادیم، و کسانی را که ستم می‌کردند به سبب نافرمانی‌شان به عذابی سخت گرفتار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متخلف آبادی ایله، به نصایح و مواعظ مصلحان و نهی‌کنندگان از منکر اعتنا نکردند و آن را به فراموشی سپردند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نَسُوا مٰا ذُکِّرُوا 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متمرد آبادی ایله را پس از مداومت بر صید ماهی در روز شنبه و بی‌اعتنایی به مواعظ اصلاحگران، به عذابی شدید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نَسُوا مٰا ذُکِّرُوا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أَخَذْنَا الَّذِینَ ظَلَمُوا بِعَذٰابٍ بَئِیسٍ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شدید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یهودیان ایله تنها مصلحانِ نهی‌کننده از منکر را از گرفتار شدن به عذاب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أَنْجَیْنَا الَّذِینَ یَنْهَوْنَ عَنِ السُّوءِ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آن گروه از یهودیان ایله را که خود صالح بودند، ولی نسبت به تجاوز متجاوزان، بی‌تفاوت بودند، به عذابی شدید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أَنْجَیْنَا الَّذِینَ یَنْهَوْنَ عَنِ السُّوءِ وَ أَخَذْنَا الَّذِینَ ظَلَمُوا بِعَذٰابٍ بَئِیسٍ</w:t>
      </w:r>
    </w:p>
    <w:p>
      <w:pPr>
        <w:pStyle w:val="BookText"/>
        <w:rPr/>
      </w:pPr>
      <w:r>
        <w:rPr>
          <w:rFonts w:ascii="IRNazanin" w:hAnsi="IRNazanin" w:eastAsia="IRNazanin"/>
          <w:color w:val="111111"/>
          <w:sz w:val="28"/>
          <w:sz w:val="28"/>
          <w:szCs w:val="28"/>
          <w:rtl w:val="true"/>
          <w:lang w:bidi="fa-IR"/>
        </w:rPr>
        <w:t>در آیۀ قبل در مقام تقسیم یهودیان ایله از نظر عملکرد، آنان را به سه گروه تقسیم کرد و آیۀ مورد بحث در مقام بیان سرنوشت آنان است و ایشان را در دو گروه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مقایسه نشان می‌دهد که خداوند، عناصر بی‌تفاوت و ترک‌کنندۀ نهی از منکر را از گروه ظالمان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ترک‌کنندگان نهی از منکر در میان یهودیان ایله، بی‌اعتنا به تذکار موعظه‌گران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نهی از منکر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نَسُوا مٰا ذُکِّرُوا بِهِ</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تجاوزگران و نیز به ترک‌کنندگان نهی از منکر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که به ترک‌کنندگان نهی از منکر داده شد، همان است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مَعْذِرَةً إِلیٰ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مصلحان به آنان تفهیم کردند که شما نیز باید نهی از منکر کنید، و گر نه مسؤول هستید؛ اما آنان همچنان بی‌تفاوت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متخلف از حکم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تلاش برای کسب مال و صید 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فاسق و ظالم در پیشگاه خداوند</w:t>
      </w:r>
    </w:p>
    <w:p>
      <w:pPr>
        <w:pStyle w:val="BookText"/>
        <w:rPr/>
      </w:pPr>
      <w:r>
        <w:rPr>
          <w:rFonts w:ascii="Amiri" w:hAnsi="Amiri" w:eastAsia="Amiri" w:cs="Amiri"/>
          <w:color w:val="111111"/>
          <w:sz w:val="28"/>
          <w:sz w:val="28"/>
          <w:szCs w:val="28"/>
          <w:rtl w:val="true"/>
          <w:lang w:bidi="ar-SA"/>
        </w:rPr>
        <w:t>وَ أَخَذْنَا الَّذِینَ ظَلَمُوا بِعَذٰابٍ بَئِیسٍ بِمٰا کٰانُوا یَفْسُقُونَ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ستمگریِ یهودیان ایله، مایۀ نزول عذاب الهی بر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أَخَذْنَا الَّذِینَ ظَلَمُوا بِعَذٰابٍ بَئِیسٍ بِمٰا کٰانُوا یَفْسُقُونَ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کٰانُوا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سببیه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أخذناهم بسبب فسقهم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احکام الهی و مداومت بر آن، فسق و ظلم و در پی دارندۀ کیفر شدید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أَخَذْنَا الَّذِینَ ظَلَمُوا بِعَذٰابٍ بَئِیسٍ بِمٰا کٰانُوا یَفْسُقُونَ</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نهی از منکر و سکوت در برابر</w:t>
      </w:r>
      <w:bookmarkStart w:id="382" w:name="pg19782_190637"/>
    </w:p>
    <w:p>
      <w:pPr>
        <w:pStyle w:val="BookText"/>
        <w:rPr/>
      </w:pPr>
      <w:bookmarkEnd w:id="382"/>
      <w:r>
        <w:rPr>
          <w:rFonts w:ascii="IRNazanin" w:hAnsi="IRNazanin" w:eastAsia="IRNazanin"/>
          <w:color w:val="111111"/>
          <w:sz w:val="28"/>
          <w:sz w:val="28"/>
          <w:szCs w:val="28"/>
          <w:rtl w:val="true"/>
          <w:lang w:bidi="fa-IR"/>
        </w:rPr>
        <w:t>منحرفان و فسق و ستمگری، دارای کیفری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أَنْجَیْنَا الَّذِینَ یَنْهَوْنَ عَنِ السُّوءِ وَ أَخَذْنَا الَّذِینَ ظَلَمُوا بِعَذٰابٍ بَئِیسٍ</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از مصادیق موعظه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تَعِظُونَ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یَنْهَوْنَ عَنِ السُّوءِ</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نهی از منکر، شریک جرم گنهکاران و دارای سرنوشتی همسان با آنان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أَنْجَیْنَا الَّذِینَ یَنْهَوْنَ عَنِ السُّوءِ وَ أَخَذْنَا الَّذِینَ ظَلَمُوا بِعَذٰابٍ بَئِیسٍ</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مایۀ رهایی یافتن از عذابهای تعیین شده برای جوامع گنهکار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أَنْجَیْنَا الَّذِینَ یَنْهَوْنَ عَنِ السُّوءِ وَ أَخَذْنَا الَّذِینَ ظَلَمُوا بِعَذٰابٍ بَئِیسٍ</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اصحاب سبت؛ اللّه؛ امر به معروف و نهی از منکر؛ ایله؛ جامعه؛ حرمت؛ دنیا؛ صالحان؛ صید؛ ظلم؛ عذاب؛ فراموشی؛ فسق؛ قضا و قدر؛ گناه؛ ماهی؛ مصیبت؛ موعظه؛ یهود</w:t>
      </w:r>
    </w:p>
    <w:p>
      <w:pPr>
        <w:pStyle w:val="Heading3"/>
        <w:numPr>
          <w:ilvl w:val="2"/>
          <w:numId w:val="1"/>
        </w:numPr>
        <w:rPr/>
      </w:pPr>
      <w:bookmarkStart w:id="383" w:name="__RefHeading___Toc1301674_2314609296"/>
      <w:bookmarkStart w:id="384" w:name="_Toc129"/>
      <w:bookmarkEnd w:id="38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166</w:t>
      </w:r>
      <w:r>
        <w:rPr>
          <w:rtl w:val="true"/>
        </w:rPr>
        <w:t>]</w:t>
      </w:r>
      <w:bookmarkEnd w:id="384"/>
    </w:p>
    <w:p>
      <w:pPr>
        <w:pStyle w:val="BookText"/>
        <w:rPr/>
      </w:pPr>
      <w:r>
        <w:rPr>
          <w:rFonts w:ascii="Amiri" w:hAnsi="Amiri" w:eastAsia="Amiri" w:cs="Amiri"/>
          <w:color w:val="111111"/>
          <w:sz w:val="28"/>
          <w:sz w:val="28"/>
          <w:szCs w:val="28"/>
          <w:rtl w:val="true"/>
          <w:lang w:bidi="ar-SA"/>
        </w:rPr>
        <w:t xml:space="preserve">فَلَمّٰا عَتَوْا عَنْ مٰا نُهُوا عَنْهُ قُلْنٰا لَهُمْ کُونُوا قِرَدَةً خٰاسِئِینَ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IRNazanin" w:hAnsi="IRNazanin" w:eastAsia="IRNazanin"/>
          <w:color w:val="111111"/>
          <w:sz w:val="28"/>
          <w:sz w:val="28"/>
          <w:szCs w:val="28"/>
          <w:rtl w:val="true"/>
          <w:lang w:bidi="fa-IR"/>
        </w:rPr>
        <w:t>پس هنگامی که در مورد آنچه از آن نهی شده بودند سرکشی کردند، به آنان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بوزینگانی باشید رانده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ایله را به خاطر صید ماهی و شکستن حرمت روز شنبه، به بوزینگانی مطرود مبدّل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کُونُوا قِرَدَةً خٰاسِئِینَ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عتوا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عصیان و سرکشی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 ماهی در روز شنبه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ارتکاب محرمات الهی اصرار ورزند، در معرض ذلیل گشتن و مطرود شدن از درگاه خدا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کُونُوا قِرَدَةً خٰاسِئِینَ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مطرود و نیز به معنای حقیر و ذلیل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خٰاسِئِینَ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دوم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یهودیان ایله را پس از عبرت نگرفتن از عذاب نازل شده بر آنان و</w:t>
      </w:r>
    </w:p>
    <w:p>
      <w:pPr>
        <w:pStyle w:val="BookText"/>
        <w:rPr/>
      </w:pPr>
      <w:r>
        <w:rPr>
          <w:rFonts w:ascii="IRNazanin" w:hAnsi="IRNazanin" w:eastAsia="IRNazanin"/>
          <w:color w:val="111111"/>
          <w:sz w:val="28"/>
          <w:sz w:val="28"/>
          <w:szCs w:val="28"/>
          <w:rtl w:val="true"/>
          <w:lang w:bidi="fa-IR"/>
        </w:rPr>
        <w:t>اصرارشان بر صید ماهی، به بوزینه تبدیل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أَخَذْنَا الَّذِینَ ظَلَمُوا بِعَذٰابٍ بَئِیسٍ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عَتَوْا عَنْ مٰا نُهُوا عَنْهُ</w:t>
      </w:r>
    </w:p>
    <w:p>
      <w:pPr>
        <w:pStyle w:val="BookText"/>
        <w:rPr/>
      </w:pPr>
      <w:r>
        <w:rPr>
          <w:rFonts w:ascii="IRNazanin" w:hAnsi="IRNazanin" w:eastAsia="IRNazanin"/>
          <w:color w:val="111111"/>
          <w:sz w:val="28"/>
          <w:sz w:val="28"/>
          <w:szCs w:val="28"/>
          <w:rtl w:val="true"/>
          <w:lang w:bidi="fa-IR"/>
        </w:rPr>
        <w:t xml:space="preserve">واقع شدن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عَتَوْا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أَخَذْنَا الَّذِینَ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بیانگر این است که متجاوزان پس از مبتلا شدن به عذاب دنیوی همچنان به صید ماهی در شنبه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و خواست او کافی در تبدیل شدن موجودی به موجود دیگر</w:t>
      </w:r>
    </w:p>
    <w:p>
      <w:pPr>
        <w:pStyle w:val="BookText"/>
        <w:rPr/>
      </w:pPr>
      <w:r>
        <w:rPr>
          <w:rFonts w:ascii="Amiri" w:hAnsi="Amiri" w:eastAsia="Amiri" w:cs="Amiri"/>
          <w:color w:val="111111"/>
          <w:sz w:val="28"/>
          <w:sz w:val="28"/>
          <w:szCs w:val="28"/>
          <w:rtl w:val="true"/>
          <w:lang w:bidi="ar-SA"/>
        </w:rPr>
        <w:t>قُلْنٰا لَهُمْ کُونُوا قِرَدَةً خٰاسِئِینَ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حاکمیتی مطلق بر جهان آفرینش</w:t>
      </w:r>
    </w:p>
    <w:p>
      <w:pPr>
        <w:pStyle w:val="BookText"/>
        <w:rPr/>
      </w:pPr>
      <w:r>
        <w:rPr>
          <w:rFonts w:ascii="Amiri" w:hAnsi="Amiri" w:eastAsia="Amiri" w:cs="Amiri"/>
          <w:color w:val="111111"/>
          <w:sz w:val="28"/>
          <w:sz w:val="28"/>
          <w:szCs w:val="28"/>
          <w:rtl w:val="true"/>
          <w:lang w:bidi="ar-SA"/>
        </w:rPr>
        <w:t>قُلْنٰا لَهُمْ کُونُوا قِرَدَةً خٰاسِئِینَ</w:t>
      </w:r>
    </w:p>
    <w:p>
      <w:pPr>
        <w:pStyle w:val="BookText"/>
        <w:rPr/>
      </w:pPr>
      <w:r>
        <w:rPr>
          <w:rFonts w:ascii="IRNazanin" w:hAnsi="IRNazanin" w:eastAsia="IRNazanin"/>
          <w:color w:val="111111"/>
          <w:sz w:val="28"/>
          <w:sz w:val="28"/>
          <w:szCs w:val="28"/>
          <w:rtl w:val="true"/>
          <w:lang w:bidi="fa-IR"/>
        </w:rPr>
        <w:t>در آیه شریفه نیامده که متمردان بوزینه شدند، بلکه تنها فرمان به بوزینه شدن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نکردن به عملی شدن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حقیقت دارد که فرمانهای الهی تخلف‌ناپذیر است و چیزی جلوگیر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همان و شدن همان، یعنی حاکمیت علی الاطلاق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ترک‌کنندگان نهی از منکر از میان مردم ایله، به بوزینه تبدیل نشدند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عَتَوْا عَنْ مٰا نُهُوا عَنْهُ قُلْنٰا لَهُمْ کُونُوا قِرَدَةً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ترک نهی از منکر نمی‌شود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ذُکِّرُوا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که شامل ترک نهی از منکر نیز هست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مسخ یهودیان متمرد آبادی ایله به بوزینگانی مطرود، عذاب سخت الهی برای ایشان</w:t>
      </w:r>
    </w:p>
    <w:p>
      <w:pPr>
        <w:pStyle w:val="BookText"/>
        <w:rPr/>
      </w:pPr>
      <w:r>
        <w:rPr>
          <w:rFonts w:ascii="Amiri" w:hAnsi="Amiri" w:eastAsia="Amiri" w:cs="Amiri"/>
          <w:color w:val="111111"/>
          <w:sz w:val="28"/>
          <w:sz w:val="28"/>
          <w:szCs w:val="28"/>
          <w:rtl w:val="true"/>
          <w:lang w:bidi="ar-SA"/>
        </w:rPr>
        <w:t>قُلْنٰا لَهُمْ کُونُوا قِرَدَةً خٰاسِئِینَ</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قُلْنٰا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آیۀ قبل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ترک‌کنندگان نهی از منکر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قانون حرمت صید را نشکستند و به بوزینه تبدیل نشدند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تبدیل شدن موجودی به موجودی دیگر در جهان طبیعت</w:t>
      </w:r>
    </w:p>
    <w:p>
      <w:pPr>
        <w:pStyle w:val="BookText"/>
        <w:rPr/>
      </w:pPr>
      <w:r>
        <w:rPr>
          <w:rFonts w:ascii="Amiri" w:hAnsi="Amiri" w:eastAsia="Amiri" w:cs="Amiri"/>
          <w:color w:val="111111"/>
          <w:sz w:val="28"/>
          <w:sz w:val="28"/>
          <w:szCs w:val="28"/>
          <w:rtl w:val="true"/>
          <w:lang w:bidi="ar-SA"/>
        </w:rPr>
        <w:t>قُلْنٰا لَهُمْ کُونُوا قِرَدَةً خٰاسِئِینَ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اصحاب سبت؛ اللّه؛ امر الهی؛ امر به معروف و نهی از منکر؛ ایله؛ جهان؛ حرمت؛ دنیا؛ ذلت؛صید؛ عبرت؛ عذاب؛ گناه؛ ماهی؛ مسخ؛ یهود</w:t>
      </w:r>
      <w:bookmarkStart w:id="385" w:name="pg19782_190639"/>
    </w:p>
    <w:p>
      <w:pPr>
        <w:pStyle w:val="Heading3"/>
        <w:numPr>
          <w:ilvl w:val="2"/>
          <w:numId w:val="1"/>
        </w:numPr>
        <w:rPr/>
      </w:pPr>
      <w:bookmarkStart w:id="386" w:name="__RefHeading___Toc1301676_2314609296"/>
      <w:bookmarkStart w:id="387" w:name="_Toc130"/>
      <w:bookmarkEnd w:id="385"/>
      <w:bookmarkEnd w:id="38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167</w:t>
      </w:r>
      <w:r>
        <w:rPr>
          <w:rtl w:val="true"/>
        </w:rPr>
        <w:t>]</w:t>
      </w:r>
      <w:bookmarkEnd w:id="387"/>
    </w:p>
    <w:p>
      <w:pPr>
        <w:pStyle w:val="BookText"/>
        <w:rPr/>
      </w:pPr>
      <w:r>
        <w:rPr>
          <w:rFonts w:ascii="Amiri" w:hAnsi="Amiri" w:eastAsia="Amiri" w:cs="Amiri"/>
          <w:color w:val="111111"/>
          <w:sz w:val="28"/>
          <w:sz w:val="28"/>
          <w:szCs w:val="28"/>
          <w:rtl w:val="true"/>
          <w:lang w:bidi="ar-SA"/>
        </w:rPr>
        <w:t xml:space="preserve">وَ إِذْ تَأَذَّنَ رَبُّکَ لَیَبْعَثَنَّ عَلَیْهِمْ إِلیٰ یَوْمِ اَلْقِیٰامَةِ مَنْ یَسُومُهُمْ سُوءَ اَلْعَذٰابِ إِنَّ رَبَّکَ لَسَرِیعُ اَلْعِقٰابِ وَ إِنَّهُ لَغَفُورٌ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را که پروردگارت اعلام کرد که حتماً تا روز قیامت کسانی را بر آنان خواهد گماشت که عذاب سخت را بر آنان تحمیل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تو کیفرش سریع است، و بی‌تردید او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یهودیان متمرّد مقدّر ساخت تا در حیات دنیا در سلطۀ مردمی که همواره آنان را شکنجه کنند، قرار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 لَیَبْعَثَنَّ عَلَیْهِمْ إِلیٰ یَوْمِ الْقِیٰامَةِ مَنْ یَسُومُهُمْ سُوءَ الْعَذٰابِ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قسم یاد کرد و اعلام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قاموس المحیط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فرستادن است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مسلط ساختن در آن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تحمیل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تعلّق ارادۀ خویش را بر گرفتار ساختن یهودیان متمرد، به زندگی زجرآور و تحت شکنجۀ دیگران، به همگان اعلام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 لَیَبْعَثَنَّ عَلَیْهِمْ إِلیٰ یَوْمِ الْقِیٰامَةِ مَنْ یَسُومُهُمْ سُوءَ الْعَذٰابِ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یهودیان با مسلط ساختن مردمی بر آنان، پرتوی از ربوبیت خدا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تقویت و گسترش آیین وی</w:t>
      </w:r>
    </w:p>
    <w:p>
      <w:pPr>
        <w:pStyle w:val="BookText"/>
        <w:rPr/>
      </w:pPr>
      <w:r>
        <w:rPr>
          <w:rFonts w:ascii="Amiri" w:hAnsi="Amiri" w:eastAsia="Amiri" w:cs="Amiri"/>
          <w:color w:val="111111"/>
          <w:sz w:val="28"/>
          <w:sz w:val="28"/>
          <w:szCs w:val="28"/>
          <w:rtl w:val="true"/>
          <w:lang w:bidi="ar-SA"/>
        </w:rPr>
        <w:t>وَ إِذْ تَأَذَّنَ رَبُّکَ</w:t>
      </w:r>
    </w:p>
    <w:p>
      <w:pPr>
        <w:pStyle w:val="BookText"/>
        <w:rPr/>
      </w:pPr>
      <w:r>
        <w:rPr>
          <w:rFonts w:ascii="IRNazanin" w:hAnsi="IRNazanin" w:eastAsia="IRNazanin"/>
          <w:color w:val="111111"/>
          <w:sz w:val="28"/>
          <w:sz w:val="28"/>
          <w:szCs w:val="28"/>
          <w:rtl w:val="true"/>
          <w:lang w:bidi="fa-IR"/>
        </w:rPr>
        <w:t xml:space="preserve">برداشت یاد شده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شدن آن به ضمیری که برای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آیین آنان تا قیامت تداوم 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لَیَبْعَثَنَّ عَلَیْهِمْ إِلیٰ یَوْمِ الْقِیٰامَةِ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کیفری است سریع و بدون هیچ تأخیر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لَسَرِیعُ الْعِقٰابِ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ساختن مردمی شکنجه‌گر بر یهود، نمودی از کیفر سریع خداوند نسبت</w:t>
      </w:r>
    </w:p>
    <w:p>
      <w:pPr>
        <w:pStyle w:val="BookText"/>
        <w:rPr/>
      </w:pPr>
      <w:r>
        <w:rPr>
          <w:rFonts w:ascii="IRNazanin" w:hAnsi="IRNazanin" w:eastAsia="IRNazanin"/>
          <w:color w:val="111111"/>
          <w:sz w:val="28"/>
          <w:sz w:val="28"/>
          <w:szCs w:val="28"/>
          <w:rtl w:val="true"/>
          <w:lang w:bidi="fa-IR"/>
        </w:rPr>
        <w:t>به متمردان و فاسقان ستم‌پیشه</w:t>
      </w:r>
    </w:p>
    <w:p>
      <w:pPr>
        <w:pStyle w:val="BookText"/>
        <w:rPr/>
      </w:pPr>
      <w:r>
        <w:rPr>
          <w:rFonts w:ascii="Amiri" w:hAnsi="Amiri" w:eastAsia="Amiri" w:cs="Amiri"/>
          <w:color w:val="111111"/>
          <w:sz w:val="28"/>
          <w:sz w:val="28"/>
          <w:szCs w:val="28"/>
          <w:rtl w:val="true"/>
          <w:lang w:bidi="ar-SA"/>
        </w:rPr>
        <w:t xml:space="preserve">لَیَبْعَثَنَّ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لَسَرِیعُ الْعِقٰابِ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رقم‌زنندۀ تاریخ بشر و تحولات آن</w:t>
      </w:r>
    </w:p>
    <w:p>
      <w:pPr>
        <w:pStyle w:val="BookText"/>
        <w:rPr/>
      </w:pPr>
      <w:r>
        <w:rPr>
          <w:rFonts w:ascii="Amiri" w:hAnsi="Amiri" w:eastAsia="Amiri" w:cs="Amiri"/>
          <w:color w:val="111111"/>
          <w:sz w:val="28"/>
          <w:sz w:val="28"/>
          <w:szCs w:val="28"/>
          <w:rtl w:val="true"/>
          <w:lang w:bidi="ar-SA"/>
        </w:rPr>
        <w:t>لَیَبْعَثَنَّ عَلَیْهِمْ إِلیٰ یَوْمِ الْقِیٰامَةِ</w:t>
      </w:r>
    </w:p>
    <w:p>
      <w:pPr>
        <w:pStyle w:val="BookText"/>
        <w:rPr/>
      </w:pPr>
      <w:r>
        <w:rPr>
          <w:rFonts w:ascii="IRNazanin" w:hAnsi="IRNazanin" w:eastAsia="IRNazanin"/>
          <w:color w:val="111111"/>
          <w:sz w:val="28"/>
          <w:sz w:val="28"/>
          <w:szCs w:val="28"/>
          <w:rtl w:val="true"/>
          <w:lang w:bidi="fa-IR"/>
        </w:rPr>
        <w:t>مسلط ساختن مردمی بر یهود در طول تاریخ بشر به خداوند اسناد داده شده است، تحقق این معنا اقتضا می‌کند که خداوند تاریخ بشر و تحولات آن را همواره در اختیار داشته باشد تا این کیفر در همۀ ادوار به وقوع پیوندد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مهربان با بندگان خویش</w:t>
      </w:r>
    </w:p>
    <w:p>
      <w:pPr>
        <w:pStyle w:val="BookText"/>
        <w:rPr/>
      </w:pPr>
      <w:r>
        <w:rPr>
          <w:rFonts w:ascii="Amiri" w:hAnsi="Amiri" w:eastAsia="Amiri" w:cs="Amiri"/>
          <w:color w:val="111111"/>
          <w:sz w:val="28"/>
          <w:sz w:val="28"/>
          <w:szCs w:val="28"/>
          <w:rtl w:val="true"/>
          <w:lang w:bidi="ar-SA"/>
        </w:rPr>
        <w:t>وَ إِنَّهُ لَغَفُورٌ رَحِیمٌ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خدا، راه نجات یهودیان از ذلت و بیرون آمدن از سلطۀ عذاب‌کنندگان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تَأَذَّنَ رَبُّکَ لَیَبْعَثَنَّ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لَغَفُورٌ رَحِیمٌ</w:t>
      </w:r>
    </w:p>
    <w:p>
      <w:pPr>
        <w:pStyle w:val="BookText"/>
        <w:rPr/>
      </w:pPr>
      <w:r>
        <w:rPr>
          <w:rFonts w:ascii="IRNazanin" w:hAnsi="IRNazanin" w:eastAsia="IRNazanin"/>
          <w:color w:val="111111"/>
          <w:sz w:val="28"/>
          <w:sz w:val="28"/>
          <w:szCs w:val="28"/>
          <w:rtl w:val="true"/>
          <w:lang w:bidi="fa-IR"/>
        </w:rPr>
        <w:t>هدف از تذکر بخشایشگری و مهربانی خداوند پس از بیان گرفتاری یهودیان به شکنجه و سلطۀ دیگران، این است که آنچه بر یهود از جانب خداوند مقدّر شده است، تا زمانی است که از فرمانهای الهی سرپیچی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الهی بر ذلت یهودیان متمرد، امری عبرت‌آموز و شایان به یاد داشتن</w:t>
      </w:r>
    </w:p>
    <w:p>
      <w:pPr>
        <w:pStyle w:val="BookText"/>
        <w:rPr/>
      </w:pPr>
      <w:r>
        <w:rPr>
          <w:rFonts w:ascii="Amiri" w:hAnsi="Amiri" w:eastAsia="Amiri" w:cs="Amiri"/>
          <w:color w:val="111111"/>
          <w:sz w:val="28"/>
          <w:sz w:val="28"/>
          <w:szCs w:val="28"/>
          <w:rtl w:val="true"/>
          <w:lang w:bidi="ar-SA"/>
        </w:rPr>
        <w:t>وَ إِذْ تَأَذَّنَ رَبُّکَ لَیَبْعَثَنَّ</w:t>
      </w:r>
    </w:p>
    <w:p>
      <w:pPr>
        <w:pStyle w:val="BookText"/>
        <w:rPr/>
      </w:pPr>
      <w:r>
        <w:rPr>
          <w:rFonts w:ascii="IRNazanin" w:hAnsi="IRNazanin" w:eastAsia="IRNazanin"/>
          <w:color w:val="111111"/>
          <w:sz w:val="28"/>
          <w:sz w:val="28"/>
          <w:szCs w:val="28"/>
          <w:rtl w:val="true"/>
          <w:lang w:bidi="fa-IR"/>
        </w:rPr>
        <w:t xml:space="preserve">برداشت یاد شده با توجه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إذ تأذن ربک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تجاوزگر ایله، علاوه بر چشیدن عذابهای دنیوی، تا قیامت به عذابهای برزخی گرفتار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تَأَذَّنَ رَبُّکَ لَیَبْعَثَنَّ عَلَیْهِمْ إِلیٰ یَوْمِ الْقِیٰامَةِ مَنْ یَسُومُهُمْ سُوءَ الْعَذٰابِ</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مراد از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یهودیان مسخ شدۀ ایله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اساس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عذابهای دنیوی نیست، بلکه به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عذابهای برزخی 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لیبعثن علیهم من بعد موتهم إلی یوم القیٰامة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عذاب یهودیان متمرد، نیروهایی را در برزخ بر آنان مسلط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لَیَبْعَثَنَّ عَلَیْهِمْ إِلیٰ یَوْمِ الْقِیٰامَةِ مَنْ یَسُومُهُمْ سُوءَ الْعَذٰابِ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عذاب، در برزخ برای متخلفان از احکام الهی و قوانین دین، تا برپایی قیامت</w:t>
      </w:r>
    </w:p>
    <w:p>
      <w:pPr>
        <w:pStyle w:val="BookText"/>
        <w:rPr/>
      </w:pPr>
      <w:r>
        <w:rPr>
          <w:rFonts w:ascii="Amiri" w:hAnsi="Amiri" w:eastAsia="Amiri" w:cs="Amiri"/>
          <w:color w:val="111111"/>
          <w:sz w:val="28"/>
          <w:sz w:val="28"/>
          <w:szCs w:val="28"/>
          <w:rtl w:val="true"/>
          <w:lang w:bidi="ar-SA"/>
        </w:rPr>
        <w:t>لَیَبْعَثَنَّ عَلَیْهِمْ إِلیٰ یَوْمِ الْقِیٰامَةِ مَنْ یَسُومُهُمْ سُوءَ الْعَذٰابِ</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برزخ، نمودی از کیفر سریع و بدون تأخیر خداوند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یَسُومُهُمْ سُوءَ الْعَذٰابِ إِنَّ رَبَّکَ لَسَرِیعُ الْعِقٰابِ</w:t>
      </w:r>
      <w:bookmarkStart w:id="388" w:name="pg19782_190641"/>
    </w:p>
    <w:p>
      <w:pPr>
        <w:pStyle w:val="BookText"/>
        <w:rPr/>
      </w:pPr>
      <w:bookmarkEnd w:id="38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عذاب برزخ، توبه به درگاه خدا و جلب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یَسُومُهُمْ سُوءَ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لَغَفُورٌ رَحِیمٌ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گسترش رحمت خویش بر گنهکاران تائب، آنان را می‌بخشاید و به عذاب برزخی گرفتار نمی‌سازد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إِنَّهُ لَغَفُورٌ رَحِیمٌ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عقوبتهای خدا، در عین امید به مغفرت و رحمت او، مایۀ تربیت انسان و رشد و تعالی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لَسَرِیعُ الْعِقٰابِ وَ إِنَّهُ لَغَفُورٌ رَحِیمٌ</w:t>
      </w:r>
    </w:p>
    <w:p>
      <w:pPr>
        <w:pStyle w:val="BookText"/>
        <w:rPr/>
      </w:pPr>
      <w:r>
        <w:rPr>
          <w:rFonts w:ascii="IRNazanin" w:hAnsi="IRNazanin" w:eastAsia="IRNazanin"/>
          <w:color w:val="111111"/>
          <w:sz w:val="28"/>
          <w:sz w:val="28"/>
          <w:szCs w:val="28"/>
          <w:rtl w:val="true"/>
          <w:lang w:bidi="fa-IR"/>
        </w:rPr>
        <w:t xml:space="preserve">توصیف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عقوبت‌کننده‌ای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بخشایشگری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به کارگیری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بیانگر این باشد که توجه به این دو صفت در انسان ترس و امیدی ایجاد می‌کند که مایۀ تربیت و کمال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 xml:space="preserve">وَ إِذْ تَأَذَّنَ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رَبَّکَ لَسَرِیعُ الْعِقٰابِ وَ إِنَّهُ لَغَفُورٌ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امتحان؛ امید؛ انذار؛ ایله؛ برزخ؛ تاریخ؛ توبه؛ حیات؛ خوف؛ دنیا؛ ذلت؛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رشد؛ شکنجه؛ عبرت؛ عذاب؛ فسق؛ قضا و قدر؛ قیامت؛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مغفرت؛ مهربانی؛ یهود</w:t>
      </w:r>
    </w:p>
    <w:p>
      <w:pPr>
        <w:pStyle w:val="Heading3"/>
        <w:numPr>
          <w:ilvl w:val="2"/>
          <w:numId w:val="1"/>
        </w:numPr>
        <w:rPr/>
      </w:pPr>
      <w:bookmarkStart w:id="389" w:name="__RefHeading___Toc1301678_2314609296"/>
      <w:bookmarkStart w:id="390" w:name="_Toc131"/>
      <w:bookmarkEnd w:id="38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168</w:t>
      </w:r>
      <w:r>
        <w:rPr>
          <w:rtl w:val="true"/>
        </w:rPr>
        <w:t>]</w:t>
      </w:r>
      <w:bookmarkEnd w:id="390"/>
    </w:p>
    <w:p>
      <w:pPr>
        <w:pStyle w:val="BookText"/>
        <w:rPr/>
      </w:pPr>
      <w:r>
        <w:rPr>
          <w:rFonts w:ascii="Amiri" w:hAnsi="Amiri" w:eastAsia="Amiri" w:cs="Amiri"/>
          <w:color w:val="111111"/>
          <w:sz w:val="28"/>
          <w:sz w:val="28"/>
          <w:szCs w:val="28"/>
          <w:rtl w:val="true"/>
          <w:lang w:bidi="ar-SA"/>
        </w:rPr>
        <w:t xml:space="preserve">وَ قَطَّعْنٰاهُمْ فِی اَلْأَرْضِ أُمَماً مِنْهُمُ اَلصّٰالِحُونَ وَ مِنْهُمْ دُونَ ذٰلِکَ وَ بَلَوْنٰاهُمْ بِالْحَسَنٰاتِ وَ اَلسَّیِّئٰاتِ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p>
    <w:p>
      <w:pPr>
        <w:pStyle w:val="BookText"/>
        <w:rPr/>
      </w:pPr>
      <w:r>
        <w:rPr>
          <w:rFonts w:ascii="IRNazanin" w:hAnsi="IRNazanin" w:eastAsia="IRNazanin"/>
          <w:color w:val="111111"/>
          <w:sz w:val="28"/>
          <w:sz w:val="28"/>
          <w:szCs w:val="28"/>
          <w:rtl w:val="true"/>
          <w:lang w:bidi="fa-IR"/>
        </w:rPr>
        <w:t>و آنان را در زمین به گروه‌هایی تقسیم کردیم؛ بعضی از آنان شایسته‌اند و بعضی دیگر پایین‌تر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به وسیلۀ خوبی‌ها و بدی‌ها آزمودیم،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جامعۀ یهود را گروه گروه کرد و در پهنۀ گیتی پراکنده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قَطَّعْنٰاهُمْ فِی الْأَرْضِ أُمَماً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می‌تواند مفعول دوم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که در این صورت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تصییر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تضمین شده است، و هم می‌تواند حال برای 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تاریخی و اجتماعی بشر به</w:t>
      </w:r>
    </w:p>
    <w:p>
      <w:pPr>
        <w:pStyle w:val="BookText"/>
        <w:rPr/>
      </w:pPr>
      <w:r>
        <w:rPr>
          <w:rFonts w:ascii="IRNazanin" w:hAnsi="IRNazanin" w:eastAsia="IRNazanin"/>
          <w:color w:val="111111"/>
          <w:sz w:val="28"/>
          <w:sz w:val="28"/>
          <w:szCs w:val="28"/>
          <w:rtl w:val="true"/>
          <w:lang w:bidi="fa-IR"/>
        </w:rPr>
        <w:t>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قَطَّعْنٰاهُمْ فِی الْأَرْضِ أُمَماً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بَلَوْنٰاهُمْ بِالْحَسَنٰاتِ وَ السَّیِّئٰاتِ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امتهای پراکنده شدۀ یهود، مردمی صالح و گروههایی از آنان ناصالح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مِنْهُمُ الصّٰالِحُونَ وَ مِنْهُمْ دُونَ ذٰلِکَ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غیر می‌باشد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غیر صالحین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امتهای یهود را گاهی با اعطای نعمتها و آسایشها و زمانی با گرفتار ساختن به سختیها و ناخوشایندیها آزمود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w:t>
      </w:r>
    </w:p>
    <w:p>
      <w:pPr>
        <w:pStyle w:val="BookText"/>
        <w:rPr/>
      </w:pPr>
      <w:r>
        <w:rPr>
          <w:rFonts w:ascii="IRNazanin" w:hAnsi="IRNazanin" w:eastAsia="IRNazanin"/>
          <w:color w:val="111111"/>
          <w:sz w:val="28"/>
          <w:sz w:val="28"/>
          <w:szCs w:val="28"/>
          <w:rtl w:val="true"/>
          <w:lang w:bidi="fa-IR"/>
        </w:rPr>
        <w:t xml:space="preserve">مراد از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همۀ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صالحان و ناصالحان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می‌تواند مراد از آن تنها ناصالحان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سختیها و آسایشها، اموری هدفدار و زمینۀ آزمون انسانها از سوی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ناصالحان یهود به صلاح و صواب، از اهداف آزمون آنان با ایجاد سختیها و آسایشها در زندگانی ایشان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p>
    <w:p>
      <w:pPr>
        <w:pStyle w:val="BookText"/>
        <w:rPr/>
      </w:pPr>
      <w:r>
        <w:rPr>
          <w:rFonts w:ascii="IRNazanin" w:hAnsi="IRNazanin" w:eastAsia="IRNazanin"/>
          <w:color w:val="111111"/>
          <w:sz w:val="28"/>
          <w:sz w:val="28"/>
          <w:szCs w:val="28"/>
          <w:rtl w:val="true"/>
          <w:lang w:bidi="fa-IR"/>
        </w:rPr>
        <w:t xml:space="preserve">چنانچه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ناصالحان برگردد، ارجاع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طبیعی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و ناصالح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طریقۀ استخدام، ناصالحان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 تحول در زندگی انسانها، با بروز سختیها و آسایشها، امری هشداردهنده و زمینه‌ساز روی‌آوری آنان به صواب و صلاح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بَلَوْنٰاهُمْ بِالْحَسَنٰاتِ وَ السَّیِّئٰاتِ لَعَلَّهُمْ یَرْجِعُونَ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الهی به گونه‌ای است که در آدمی زمینۀ بازگشت به صلاح و صواب را ایجاد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بَلَوْنٰاهُمْ بِالْحَسَنٰاتِ وَ السَّیِّئٰاتِ لَعَلَّهُمْ یَرْجِعُونَ</w:t>
      </w:r>
    </w:p>
    <w:p>
      <w:pPr>
        <w:pStyle w:val="BookText"/>
        <w:rPr/>
      </w:pPr>
      <w:r>
        <w:rPr>
          <w:rFonts w:ascii="IRNazanin" w:hAnsi="IRNazanin" w:eastAsia="IRNazanin"/>
          <w:color w:val="111111"/>
          <w:sz w:val="28"/>
          <w:sz w:val="28"/>
          <w:szCs w:val="28"/>
          <w:rtl w:val="true"/>
          <w:lang w:bidi="fa-IR"/>
        </w:rPr>
        <w:t>چون بازگشت به صلاح و صواب هداف از آزمون قرار گرفته است، به این نکته اشاره می‌کند که آزمونهای الهی به گونه‌ای ترتیب می‌یابد که زمینۀ گرایش آدمی را به حق و حقیقت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آزمونهای الهی فقط ظهور و بروز نیکان از غیر نیکان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اصلاح؛ اللّه؛ امت؛ امتحان؛ انسان؛ تاریخ؛ جامعه؛ حسنه؛ حیات؛ رفاه؛ زمین؛ سختی؛ صالحان؛ گناه؛ نعمت؛ یهود</w:t>
      </w:r>
      <w:bookmarkStart w:id="391" w:name="pg19782_190643"/>
    </w:p>
    <w:p>
      <w:pPr>
        <w:pStyle w:val="Heading3"/>
        <w:numPr>
          <w:ilvl w:val="2"/>
          <w:numId w:val="1"/>
        </w:numPr>
        <w:rPr/>
      </w:pPr>
      <w:bookmarkStart w:id="392" w:name="__RefHeading___Toc1301680_2314609296"/>
      <w:bookmarkStart w:id="393" w:name="_Toc132"/>
      <w:bookmarkEnd w:id="391"/>
      <w:bookmarkEnd w:id="39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169</w:t>
      </w:r>
      <w:r>
        <w:rPr>
          <w:rtl w:val="true"/>
        </w:rPr>
        <w:t>]</w:t>
      </w:r>
      <w:bookmarkEnd w:id="393"/>
    </w:p>
    <w:p>
      <w:pPr>
        <w:pStyle w:val="BookText"/>
        <w:rPr/>
      </w:pPr>
      <w:r>
        <w:rPr>
          <w:rFonts w:ascii="Amiri" w:hAnsi="Amiri" w:eastAsia="Amiri" w:cs="Amiri"/>
          <w:color w:val="111111"/>
          <w:sz w:val="28"/>
          <w:sz w:val="28"/>
          <w:szCs w:val="28"/>
          <w:rtl w:val="true"/>
          <w:lang w:bidi="ar-SA"/>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p>
    <w:p>
      <w:pPr>
        <w:pStyle w:val="BookText"/>
        <w:rPr/>
      </w:pPr>
      <w:r>
        <w:rPr>
          <w:rFonts w:ascii="IRNazanin" w:hAnsi="IRNazanin" w:eastAsia="IRNazanin"/>
          <w:color w:val="111111"/>
          <w:sz w:val="28"/>
          <w:sz w:val="28"/>
          <w:szCs w:val="28"/>
          <w:rtl w:val="true"/>
          <w:lang w:bidi="fa-IR"/>
        </w:rPr>
        <w:t>آن گاه پس از آنان نسلی جانشینشان شدند که تورات را به ارث بردند، در حالی‌که متاع ناپایدار دنیا را می‌گرفتند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بخشیده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دوباره متاع ناپایداری مانند آن به ایشان می‌رسید آن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که آنچه در تورات بود آموخته بودند، پیمان این کتاب از آنان گرفته نشده بود که دربارۀ خدا جز حق نگویند؟ و سرای آخرت برای کسانی که تقوا پیشه می‌کنند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عقل خود را به کار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شاهد نسلهایی دنیاگرا و معصیتکار</w:t>
      </w:r>
    </w:p>
    <w:p>
      <w:pPr>
        <w:pStyle w:val="BookText"/>
        <w:rPr/>
      </w:pPr>
      <w:r>
        <w:rPr>
          <w:rFonts w:ascii="Amiri" w:hAnsi="Amiri" w:eastAsia="Amiri" w:cs="Amiri"/>
          <w:color w:val="111111"/>
          <w:sz w:val="28"/>
          <w:sz w:val="28"/>
          <w:szCs w:val="28"/>
          <w:rtl w:val="true"/>
          <w:lang w:bidi="ar-SA"/>
        </w:rPr>
        <w:t>فَخَلَفَ مِنْ بَعْدِهِمْ خَلْفٌ وَرِثُوا الْکِتٰابَ یَأْخُذُونَ عَرَضَ هٰذَا الْأَدْنیٰ وَ یَقُولُونَ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یهود، علی‌رغم در اختیار داشتن تورات و آگاهی به احکام و معارف آن، از راههای نامشروع به مال و منال دنیا چنگ می‌زدند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وَرِثُوا الْکِتٰابَ یَأْخُذُونَ عَرَضَ هٰذَا الْأَدْنیٰ وَ یَقُولُونَ سَیُغْفَرُ لَنٰا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را به ارث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معنا دارد که هر دو در سرزنش دنیاگرایان یهود دخیل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تورات را در اختیار داشتند؛ به احکام و معارف آن آشنا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یهود، خود به گناه دنیاگرایی و کسب مال و منال از راههای ناروا معترف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یَأْخُذُونَ عَرَضَ هٰذَا الْأَدْنیٰ وَ یَقُولُونَ سَیُغْفَرُ لَنٰا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سَیُغْفَرُ 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آمرزیده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اعتراف یهودیان دنیاگرا به گنهکاری خویش و بیانگر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یَأْخُذُونَ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کسب مال از راههای نامشروع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دنیاگرایان یهود بر گناه کسب مال و منال، از راههای نامشروع</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یَأْتِهِمْ عَرَضٌ مِثْلُهُ یَأْخُذُوهُ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یَأْتِهِمْ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 و منال دنیا در مرتبه و زمانی دیگر به آنان روی می‌آورد از گرفتن آن دریغ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اصرار یهودیان دنیاگرا به گناه کسب درآمدهای نامشروع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کتابهای آسمانی باید از دلبستگی به مظاهر ناپایدار دنیا پیراسته باشند و از چنگ اندازی به مال و منال دنیا از راههای ناصواب بپرهیزند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وَرِثُوا الْکِتٰابَ یَأْخُذُونَ عَرَضَ هٰذَا الْأَدْنیٰ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منال دنیا، ناپایدار دلبستگی به آن، امری نکوهیده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یَأْخُذُونَ عَرَضَ هٰذَا الْأَدْنیٰ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و به معنای نزدیکتر است و مراد از آن، دنیا، در مقابل آخرت،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چیزی گفته می‌شود که ثبات ندارد و مقصود از آن مال و منال است و از آن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تا به زوال مال و منال اشاره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یهود بر این باور بودند که خداوند، گناهان آنان را حتی بدون توبه، خواهد آمرزید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یَقُولُونَ سَیُغْفَرُ لَنٰا وَ إِنْ یَأْتِهِمْ عَرَضٌ مِثْلُهُ یَأْخُذُوهُ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یَأْتِهِمْ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این است که گنهکاران یهود در عین آمادگی برای حرامخواری مجدد، خود را مورد عفو و مغفرت خداوند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از عمل گذشته پشیمان نبودند تا توبه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دنیاگرا به بهانۀ مغفرتی تضمین شده از جانب خدا، از فرمانهای او سرپیچی می‌کردند و مرتکب گناه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یَأْخُذُونَ عَرَضَ هٰذَا الْأَدْنیٰ وَ یَقُولُونَ سَیُغْفَرُ لَنٰا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به مغفرت الهی، در حین ارتکاب گناه، باوری بس نکوهیده و گمانی ناصواب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یَأْخُذُونَ عَرَضَ هٰذَا الْأَدْنیٰ وَ یَقُولُونَ سَیُغْفَرُ لَنٰا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ندادن امور ناروا به خدا، از پیمانهای خداوند با یهودیان</w:t>
      </w:r>
    </w:p>
    <w:p>
      <w:pPr>
        <w:pStyle w:val="BookText"/>
        <w:rPr/>
      </w:pPr>
      <w:r>
        <w:rPr>
          <w:rFonts w:ascii="Amiri" w:hAnsi="Amiri" w:eastAsia="Amiri" w:cs="Amiri"/>
          <w:color w:val="111111"/>
          <w:sz w:val="28"/>
          <w:sz w:val="28"/>
          <w:szCs w:val="28"/>
          <w:rtl w:val="true"/>
          <w:lang w:bidi="ar-SA"/>
        </w:rPr>
        <w:t>أَ لَمْ یُؤْخَذْ عَلَیْهِمْ مِیثٰاقُ الْکِتٰابِ أَنْ لاٰ یَقُولُوا عَلَی اللّٰهِ إِلاَّ الْحَقَّ</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آمرزش گناه یهودیان بدون توبه، از نسبتهای دروغین دنیاگرایان یهود به خداوند</w:t>
      </w:r>
    </w:p>
    <w:p>
      <w:pPr>
        <w:pStyle w:val="BookText"/>
        <w:rPr/>
      </w:pPr>
      <w:r>
        <w:rPr>
          <w:rFonts w:ascii="Amiri" w:hAnsi="Amiri" w:eastAsia="Amiri" w:cs="Amiri"/>
          <w:color w:val="111111"/>
          <w:sz w:val="28"/>
          <w:sz w:val="28"/>
          <w:szCs w:val="28"/>
          <w:rtl w:val="true"/>
          <w:lang w:bidi="ar-SA"/>
        </w:rPr>
        <w:t xml:space="preserve">وَ یَقُولُونَ 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یُؤْخَذْ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عَلَی اللّٰهِ إِلاَّ الْحَقَّ</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تورات و پیمانهای الهی پایبند نبودند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یُؤْخَذْ عَلَیْهِمْ مِیثٰاقُ الْکِتٰابِ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اموری ناحق به خداوند، امری نکوهیده و حرام</w:t>
      </w:r>
    </w:p>
    <w:p>
      <w:pPr>
        <w:pStyle w:val="BookText"/>
        <w:rPr/>
      </w:pPr>
      <w:r>
        <w:rPr>
          <w:rFonts w:ascii="Amiri" w:hAnsi="Amiri" w:eastAsia="Amiri" w:cs="Amiri"/>
          <w:color w:val="111111"/>
          <w:sz w:val="28"/>
          <w:sz w:val="28"/>
          <w:szCs w:val="28"/>
          <w:rtl w:val="true"/>
          <w:lang w:bidi="ar-SA"/>
        </w:rPr>
        <w:t>أَنْ لاٰ یَقُولُوا عَلَی اللّٰهِ إِلاَّ الْحَقَّ</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انتساب امور نابحق به خداوند، حکمی بیان شده در تورات</w:t>
      </w:r>
    </w:p>
    <w:p>
      <w:pPr>
        <w:pStyle w:val="BookText"/>
        <w:rPr/>
      </w:pPr>
      <w:r>
        <w:rPr>
          <w:rFonts w:ascii="Amiri" w:hAnsi="Amiri" w:eastAsia="Amiri" w:cs="Amiri"/>
          <w:color w:val="111111"/>
          <w:sz w:val="28"/>
          <w:sz w:val="28"/>
          <w:szCs w:val="28"/>
          <w:rtl w:val="true"/>
          <w:lang w:bidi="ar-SA"/>
        </w:rPr>
        <w:t>أَ لَمْ یُؤْخَذْ عَلَیْهِمْ مِیثٰاقُ الْکِتٰابِ أَنْ لاٰ یَقُولُوا عَلَی اللّٰهِ إِلاَّ الْحَقَّ</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اطمینان به مغفرت الهی، علی‌رغم اصرار بر گناه، سخنی نابحق دربارۀ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یَقُولُونَ 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یُؤْخَذْ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یَقُولُوا عَلَی اللّٰهِ إِلاَّ الْحَقَّ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آگاه به حرمت انتساب امور ناحق به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دَرَسُوا مٰا فِیهِ</w:t>
      </w:r>
    </w:p>
    <w:p>
      <w:pPr>
        <w:pStyle w:val="BookText"/>
        <w:rPr/>
      </w:pPr>
      <w:r>
        <w:rPr>
          <w:rFonts w:ascii="IRNazanin" w:hAnsi="IRNazanin" w:eastAsia="IRNazanin"/>
          <w:color w:val="111111"/>
          <w:sz w:val="28"/>
          <w:sz w:val="28"/>
          <w:szCs w:val="28"/>
          <w:rtl w:val="true"/>
          <w:lang w:bidi="fa-IR"/>
        </w:rPr>
        <w:t>هدف از بیان این حقیقت که یهودیان، تورات را همواره می‌خواندند، رساندن این معناست که آنان به محتوای تورات آگاهی کامل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مطالعۀ مکرر تورات به معارف و احکام آن آگاهی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دَرَسُوا 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کردن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خواندن تکرار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جهانی برتر و نعمتهای آن، بهتر از نعمتهای دنیاست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w:t>
      </w:r>
    </w:p>
    <w:p>
      <w:pPr>
        <w:pStyle w:val="BookText"/>
        <w:rPr/>
      </w:pPr>
      <w:r>
        <w:rPr>
          <w:rFonts w:ascii="IRNazanin" w:hAnsi="IRNazanin" w:eastAsia="IRNazanin"/>
          <w:color w:val="111111"/>
          <w:sz w:val="28"/>
          <w:sz w:val="28"/>
          <w:szCs w:val="28"/>
          <w:rtl w:val="true"/>
          <w:lang w:bidi="fa-IR"/>
        </w:rPr>
        <w:t xml:space="preserve">در برداشت یاد شده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تفضیل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سعادت بودن آخرت و برتری آن بر دنیا، از تعالیم تورات به یهودیان</w:t>
      </w:r>
    </w:p>
    <w:p>
      <w:pPr>
        <w:pStyle w:val="BookText"/>
        <w:rPr/>
      </w:pPr>
      <w:r>
        <w:rPr>
          <w:rFonts w:ascii="Amiri" w:hAnsi="Amiri" w:eastAsia="Amiri" w:cs="Amiri"/>
          <w:color w:val="111111"/>
          <w:sz w:val="28"/>
          <w:sz w:val="28"/>
          <w:szCs w:val="28"/>
          <w:rtl w:val="true"/>
          <w:lang w:bidi="ar-SA"/>
        </w:rPr>
        <w:t xml:space="preserve">أَ لَمْ یُؤْخَذْ عَلَیْهِمْ مِیثٰاقُ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 لِلَّذِینَ یَتَّقُونَ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و نعمتهای آن پایدار و زوال‌ناپذیر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عَرَضَ هٰذَا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w:t>
      </w:r>
    </w:p>
    <w:p>
      <w:pPr>
        <w:pStyle w:val="BookText"/>
        <w:rPr/>
      </w:pPr>
      <w:r>
        <w:rPr>
          <w:rFonts w:ascii="IRNazanin" w:hAnsi="IRNazanin" w:eastAsia="IRNazanin"/>
          <w:color w:val="111111"/>
          <w:sz w:val="28"/>
          <w:sz w:val="28"/>
          <w:szCs w:val="28"/>
          <w:rtl w:val="true"/>
          <w:lang w:bidi="fa-IR"/>
        </w:rPr>
        <w:t>بیان برتری آخرت در مقابل توصیف متاع دنیا به زوال‌پذیری، می‌رساند که از علل برتری آخرت بر دنیا همیشگی بودن نعمتهای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پرهیزکنندگان از مال ومنال نامشروع دنیا، در سرای آخرت از نعمتهایی پایدار و سراسر خیر آن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رفتارها و باورهایی است که در آیۀ شریفه مورد مذمت قرار گرفته است، مانند کسب مال از طریق نامشروع، انتساب اموری نابحق به خداوند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جهانی سراسر خیر و سعادت برای تقواپیشگان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الدّٰارُ الْآخِرَةُ خَیْرٌ لِلَّذِینَ یَتَّقُونَ</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شاهد عالمانی دنیاگرا و بی‌تقوا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وَرِثُوا الْکِتٰابَ یَأْخُذُونَ عَرَضَ هٰذَا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 لِلَّذِینَ یَتَّقُونَ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 می‌تواند ناظر به این باشد که یهودیان مورد بحث مردمی بودند که تورات نسل به نسل به آنها رسیده و در دسترس آنان بود، و هم می‌تواند حاکی از آگاهی کافی آنها به تورات و محتوای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وسیلۀ رسیدن به سعادتهای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نبودن به مظاهر دنیا و دوری از کسب مال از راههای نامشروع، نشانۀ تقواپیشگی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یَأْخُذُونَ عَرَضَ هٰذَا الْأَدْنیٰ وَ یَقُولُونَ سَیُغْفَرُ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یَتَّقُونَ أَ فَلاٰ تَعْقِلُونَ</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دنیاگرایان یهود، مردمی خام و نابخرد در پیشگاه خداوند</w:t>
      </w:r>
    </w:p>
    <w:p>
      <w:pPr>
        <w:pStyle w:val="BookText"/>
        <w:rPr/>
      </w:pPr>
      <w:r>
        <w:rPr>
          <w:rFonts w:ascii="Amiri" w:hAnsi="Amiri" w:eastAsia="Amiri" w:cs="Amiri"/>
          <w:color w:val="111111"/>
          <w:sz w:val="28"/>
          <w:sz w:val="28"/>
          <w:szCs w:val="28"/>
          <w:rtl w:val="true"/>
          <w:lang w:bidi="ar-SA"/>
        </w:rPr>
        <w:t>أَ فَلاٰ تَعْقِلُونَ</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پایداری نعمتهای آخرت و سعادت‌آفرینی آن برای اهل تقوا، باوری خردمندانه و اندیشه‌ای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الدّٰارُ الْآخِرَةُ خَیْرٌ لِلَّذِینَ یَتَّقُونَ أَ فَلاٰ تَعْقِلُونَ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مال و منال دنیای گذرا به قیمت از دست دادن سرای جاودانۀ آخرت، به دور از خرد و اندیشۀ صحیح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یَأْخُذُونَ عَرَضَ هٰذَا الْأَدْنیٰ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الدّٰارُ الْآخِرَةُ خَیْرٌ لِلَّذِینَ یَتَّقُونَ أَ فَلاٰ تَعْقِلُونَ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خصّ عباده بآیتین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لایقولوا حتّی یعلموا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بندگان خود را به دو آیه از کتاب خود، توجه مخصوص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 مطلب را فراگیرند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اینکه چیزی را نگویند مگر اینکه به آن علم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پیمان این کتاب از آنان گرفته نشده بود که دربارۀ خدا جز حق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آخرت؛ اثاث؛ ارث؛ افترا؛ اللّه؛ تفکر؛ تقوا؛ تورات؛ حرمت؛ حق؛ حُکم؛ خلافت الهی؛ خیر و شر؛ دنیا؛ دین؛ رستگاری؛ زهد؛ عقل؛ علم؛ عمل؛ عهد؛ فرزند؛ فسق؛ کتاب؛ کتاب‌های آسمانی؛ گناه؛ مال؛ مغفرت؛ نعمت؛ یهود</w:t>
      </w:r>
      <w:bookmarkStart w:id="394" w:name="pg19782_190647"/>
    </w:p>
    <w:p>
      <w:pPr>
        <w:pStyle w:val="Heading3"/>
        <w:numPr>
          <w:ilvl w:val="2"/>
          <w:numId w:val="1"/>
        </w:numPr>
        <w:rPr/>
      </w:pPr>
      <w:bookmarkStart w:id="395" w:name="__RefHeading___Toc1301682_2314609296"/>
      <w:bookmarkStart w:id="396" w:name="_Toc133"/>
      <w:bookmarkEnd w:id="394"/>
      <w:bookmarkEnd w:id="39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170</w:t>
      </w:r>
      <w:r>
        <w:rPr>
          <w:rtl w:val="true"/>
        </w:rPr>
        <w:t>]</w:t>
      </w:r>
      <w:bookmarkEnd w:id="396"/>
    </w:p>
    <w:p>
      <w:pPr>
        <w:pStyle w:val="BookText"/>
        <w:rPr/>
      </w:pPr>
      <w:r>
        <w:rPr>
          <w:rFonts w:ascii="Amiri" w:hAnsi="Amiri" w:eastAsia="Amiri" w:cs="Amiri"/>
          <w:color w:val="111111"/>
          <w:sz w:val="28"/>
          <w:sz w:val="28"/>
          <w:szCs w:val="28"/>
          <w:rtl w:val="true"/>
          <w:lang w:bidi="ar-SA"/>
        </w:rPr>
        <w:t xml:space="preserve">وَ اَلَّذِینَ یُمَسِّکُونَ بِالْکِتٰابِ وَ أَقٰامُوا اَلصَّلاٰةَ إِنّٰا لاٰ نُضِیعُ أَجْرَ اَلْمُصْلِحِینَ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p>
    <w:p>
      <w:pPr>
        <w:pStyle w:val="BookText"/>
        <w:rPr/>
      </w:pPr>
      <w:r>
        <w:rPr>
          <w:rFonts w:ascii="IRNazanin" w:hAnsi="IRNazanin" w:eastAsia="IRNazanin"/>
          <w:color w:val="111111"/>
          <w:sz w:val="28"/>
          <w:sz w:val="28"/>
          <w:szCs w:val="28"/>
          <w:rtl w:val="true"/>
          <w:lang w:bidi="fa-IR"/>
        </w:rPr>
        <w:t xml:space="preserve">و کسانی که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می‌جویند و نماز را برپا می‌دارند، ما اجر درستکاران را تباه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یهودیانی که به تورات چنگ زنند و به محتوای آن پایبند باشند و نماز را برپا دارند، مردمی صلاح‌پیشه‌اند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یُمَسِّکُونَ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الْمُصْلِحِینَ</w:t>
      </w:r>
    </w:p>
    <w:p>
      <w:pPr>
        <w:pStyle w:val="BookText"/>
        <w:rPr/>
      </w:pPr>
      <w:r>
        <w:rPr>
          <w:rFonts w:ascii="IRNazanin" w:hAnsi="IRNazanin" w:eastAsia="IRNazanin"/>
          <w:color w:val="111111"/>
          <w:sz w:val="28"/>
          <w:sz w:val="28"/>
          <w:szCs w:val="28"/>
          <w:rtl w:val="true"/>
          <w:lang w:bidi="fa-IR"/>
        </w:rPr>
        <w:t xml:space="preserve">تمسیک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یُمَسِّکُونَ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چنگ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چنگ زدن به کتاب آسمانی به این است که انسان معارف آن را باور داشته و به احکان آن پایبند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یهودیان تمسک‌کنندۀ به تورات و برپا دارندۀ نماز را تباه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یُمَسِّکُونَ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الْمُصْلِحِینَ</w:t>
      </w:r>
    </w:p>
    <w:p>
      <w:pPr>
        <w:pStyle w:val="BookText"/>
        <w:rPr/>
      </w:pPr>
      <w:r>
        <w:rPr>
          <w:rFonts w:ascii="IRNazanin" w:hAnsi="IRNazanin" w:eastAsia="IRNazanin"/>
          <w:color w:val="111111"/>
          <w:sz w:val="28"/>
          <w:sz w:val="28"/>
          <w:szCs w:val="28"/>
          <w:rtl w:val="true"/>
          <w:lang w:bidi="fa-IR"/>
        </w:rPr>
        <w:t xml:space="preserve">چون آیۀ مورد بحث در سیاق آیات مربوط به یهود واقع شده،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متعهد هستند، و یا اینکه آنان 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کتابهای آسمانی و برپا داشتن نماز، دارای پاداشی تضمین شده از جانب خداوند</w:t>
      </w:r>
    </w:p>
    <w:p>
      <w:pPr>
        <w:pStyle w:val="BookText"/>
        <w:rPr/>
      </w:pPr>
      <w:r>
        <w:rPr>
          <w:rFonts w:ascii="Amiri" w:hAnsi="Amiri" w:eastAsia="Amiri" w:cs="Amiri"/>
          <w:color w:val="111111"/>
          <w:sz w:val="28"/>
          <w:sz w:val="28"/>
          <w:szCs w:val="28"/>
          <w:rtl w:val="true"/>
          <w:lang w:bidi="ar-SA"/>
        </w:rPr>
        <w:t xml:space="preserve">وَ الَّذِینَ یُمَسِّکُونَ بِالْکِتٰابِ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نُضِیعُ أَجْرَ الْمُصْلِحِینَ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نسلهای پیشین، بر خلاف دنیاگرایان ایشان، به محتوای تورات و میثاقهای آن پایبند بودند و نماز را به پا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زمینه‌ساز توانایی انسان بر تمسک به کتابهای آسمانی و پایبندی به محتوای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w:t>
      </w:r>
    </w:p>
    <w:p>
      <w:pPr>
        <w:pStyle w:val="BookText"/>
        <w:rPr/>
      </w:pPr>
      <w:r>
        <w:rPr>
          <w:rFonts w:ascii="IRNazanin" w:hAnsi="IRNazanin" w:eastAsia="IRNazanin"/>
          <w:color w:val="111111"/>
          <w:sz w:val="28"/>
          <w:sz w:val="28"/>
          <w:szCs w:val="28"/>
          <w:rtl w:val="true"/>
          <w:lang w:bidi="fa-IR"/>
        </w:rPr>
        <w:t>در بیان تمسک به کتاب از فعل مضارع استفاده شده و در بیان اقامۀ نماز فعل ماضی به کار رفته است که این تفاوت تعبیر می‌تواند اشاره به برداشت یاد شده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اصلاحگران جوامع، دارای پاداشی تضمین شده از جانب خداوند</w:t>
      </w:r>
    </w:p>
    <w:p>
      <w:pPr>
        <w:pStyle w:val="BookText"/>
        <w:rPr/>
      </w:pPr>
      <w:r>
        <w:rPr>
          <w:rFonts w:ascii="Amiri" w:hAnsi="Amiri" w:eastAsia="Amiri" w:cs="Amiri"/>
          <w:color w:val="111111"/>
          <w:sz w:val="28"/>
          <w:sz w:val="28"/>
          <w:szCs w:val="28"/>
          <w:rtl w:val="true"/>
          <w:lang w:bidi="ar-SA"/>
        </w:rPr>
        <w:t>إِنّٰا لاٰ نُضِیعُ أَجْرَ الْمُصْلِحِینَ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کسی که عمل صالح انجام می‌دهد، یعنی در صدد اصلاح خویش است، گفته می‌شود و هم به شخصی که در تلاش برای اصلاح دیگران است،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معنای دوم است</w:t>
      </w:r>
      <w:r>
        <w:rPr>
          <w:rFonts w:eastAsia="IRNazanin" w:cs="IRNazanin"/>
          <w:color w:val="111111"/>
          <w:sz w:val="28"/>
          <w:szCs w:val="28"/>
          <w:rtl w:val="true"/>
          <w:lang w:bidi="fa-IR"/>
        </w:rPr>
        <w:t>.</w:t>
      </w:r>
      <w:bookmarkStart w:id="397" w:name="pg19782_190648"/>
    </w:p>
    <w:p>
      <w:pPr>
        <w:pStyle w:val="BookText"/>
        <w:rPr/>
      </w:pPr>
      <w:bookmarkEnd w:id="39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انجام‌دهندگان اعمال صالح، از پاداشهای الهی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نُضِیعُ أَجْرَ الْمُصْلِحِینَ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قرار گرفتن کتابهای آسمانی در جامعه و گرایش به نماز، زمینه‌ساز صلاح‌پیشگی ملتهاست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یُمَسِّکُونَ بِالْکِتٰابِ وَ أَقٰامُوا الصَّلاٰةَ إِنّٰا لاٰ نُضِیعُ أَجْرَ الْمُصْلِحِینَ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اجرت؛ اصلاح؛ اللّه؛ امت؛ پاداش؛ تورات؛ توفیق؛ جامعه؛ دنیا؛ دین؛ صالحان؛ عمل؛ عهد؛ فرزند؛ کتاب‌های آسمانی؛ نماز؛ یهود</w:t>
      </w:r>
    </w:p>
    <w:p>
      <w:pPr>
        <w:pStyle w:val="Heading3"/>
        <w:numPr>
          <w:ilvl w:val="2"/>
          <w:numId w:val="1"/>
        </w:numPr>
        <w:rPr/>
      </w:pPr>
      <w:bookmarkStart w:id="398" w:name="__RefHeading___Toc1301684_2314609296"/>
      <w:bookmarkStart w:id="399" w:name="_Toc134"/>
      <w:bookmarkEnd w:id="39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171</w:t>
      </w:r>
      <w:r>
        <w:rPr>
          <w:rtl w:val="true"/>
        </w:rPr>
        <w:t>]</w:t>
      </w:r>
      <w:bookmarkEnd w:id="399"/>
    </w:p>
    <w:p>
      <w:pPr>
        <w:pStyle w:val="BookText"/>
        <w:rPr/>
      </w:pPr>
      <w:r>
        <w:rPr>
          <w:rFonts w:ascii="Amiri" w:hAnsi="Amiri" w:eastAsia="Amiri" w:cs="Amiri"/>
          <w:color w:val="111111"/>
          <w:sz w:val="28"/>
          <w:sz w:val="28"/>
          <w:szCs w:val="28"/>
          <w:rtl w:val="true"/>
          <w:lang w:bidi="ar-SA"/>
        </w:rPr>
        <w:t xml:space="preserve">وَ إِذْ نَتَقْنَا اَلْجَبَلَ فَوْقَهُمْ کَأَنَّهُ ظُلَّةٌ وَ ظَنُّوا أَنَّهُ وٰاقِعٌ بِهِمْ خُذُوا مٰا آتَیْنٰاکُمْ بِقُوَّةٍ وَ اُذْکُرُوا مٰا فِیهِ لَعَلَّکُمْ تَتَّقُونَ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کوه طور را از جای کندیم و آن را بالای سرشان مانند سایبان بلند کردیم، و آنان پنداشتند که بر سرشان فرو خواهد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را که به شما داده‌ایم به قوّت بگیرید، و آنچه را که در آن است به یاد داشته باشید، باشد که تقوا پیشه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کوه طور را به لرزه درآورد، از زمین کند و آن را همچون پاره ابری بر بالای سر بنی‌اسرائیل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نَتَقْنَا الْجَبَلَ فَوْقَهُمْ کَأَنَّهُ ظُلَّةٌ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نتقنا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لرزاندن و از جا برکندن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ذهنی است و اشاره به کوه طور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ابر، سقف و سایبان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اگر بر فراز سر انسانها قرار گیرد، شباهتش به پاره ابر بیش از شباهتش به سقف و مانند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هراساان از سقوط کوهِ برافراشته شده بر سر آنان</w:t>
      </w:r>
    </w:p>
    <w:p>
      <w:pPr>
        <w:pStyle w:val="BookText"/>
        <w:rPr/>
      </w:pPr>
      <w:r>
        <w:rPr>
          <w:rFonts w:ascii="Amiri" w:hAnsi="Amiri" w:eastAsia="Amiri" w:cs="Amiri"/>
          <w:color w:val="111111"/>
          <w:sz w:val="28"/>
          <w:sz w:val="28"/>
          <w:szCs w:val="28"/>
          <w:rtl w:val="true"/>
          <w:lang w:bidi="ar-SA"/>
        </w:rPr>
        <w:t>وَ ظَنُّوا أَنَّهُ وٰاقِعٌ 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کتابی از جانب خدا برای بنی‌اسرائیل</w:t>
      </w:r>
    </w:p>
    <w:p>
      <w:pPr>
        <w:pStyle w:val="BookText"/>
        <w:rPr/>
      </w:pPr>
      <w:r>
        <w:rPr>
          <w:rFonts w:ascii="Amiri" w:hAnsi="Amiri" w:eastAsia="Amiri" w:cs="Amiri"/>
          <w:color w:val="111111"/>
          <w:sz w:val="28"/>
          <w:sz w:val="28"/>
          <w:szCs w:val="28"/>
          <w:rtl w:val="true"/>
          <w:lang w:bidi="ar-SA"/>
        </w:rPr>
        <w:t>خُذُوا مٰا آتَیْنٰاکُمْ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آتَیْنٰاکُمْ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تورات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برافراشتن کوه طور بر سر قوم موسی، از آنان خواست تا با جدیت تمام تورات بپذیرند و رفتار و اندیشه‌های خویش را بر اساس آن استوار سازند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خُذُوا مٰا آتَیْنٰاکُمْ بِقُوَّةٍ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دیگر کتابهای آسمانی به این است که مورد پذیرش قرار گیرد و به احکام آن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لجاجت و سرسختی بنی‌اسرائیل، در پذیرش تورات و عمل به فرمانهای آن</w:t>
      </w:r>
    </w:p>
    <w:p>
      <w:pPr>
        <w:pStyle w:val="BookText"/>
        <w:rPr/>
      </w:pPr>
      <w:r>
        <w:rPr>
          <w:rFonts w:ascii="Amiri" w:hAnsi="Amiri" w:eastAsia="Amiri" w:cs="Amiri"/>
          <w:color w:val="111111"/>
          <w:sz w:val="28"/>
          <w:sz w:val="28"/>
          <w:szCs w:val="28"/>
          <w:rtl w:val="true"/>
          <w:lang w:bidi="ar-SA"/>
        </w:rPr>
        <w:t xml:space="preserve">وَ إِذْ نَتَقْنَا الْجَبَلَ فَوْقَهُمْ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بنی‌اسرائیل خواست تا احکام و معارف تورات را فراگیرند و آنها را همواره به خاطر بسپارند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مٰا فِیهِ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دانشی گفته می‌شود که انسان آن را به خاطر داشته و فراموش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محتوای تورات را فراگیرد و آن را همواره به خاطر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تقوا و دوری از اعمال ناروا، هدف دعوت خداوند از بنی‌اسرائیل به پذیرش تورات</w:t>
      </w:r>
    </w:p>
    <w:p>
      <w:pPr>
        <w:pStyle w:val="BookText"/>
        <w:rPr/>
      </w:pP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قرارگرفتن کوه بر فراز سر بنی‌اسرائیل، معجزه و رخدادی شایستۀ به یاد داشتن</w:t>
      </w:r>
    </w:p>
    <w:p>
      <w:pPr>
        <w:pStyle w:val="BookText"/>
        <w:rPr/>
      </w:pPr>
      <w:r>
        <w:rPr>
          <w:rFonts w:ascii="Amiri" w:hAnsi="Amiri" w:eastAsia="Amiri" w:cs="Amiri"/>
          <w:color w:val="111111"/>
          <w:sz w:val="28"/>
          <w:sz w:val="28"/>
          <w:szCs w:val="28"/>
          <w:rtl w:val="true"/>
          <w:lang w:bidi="ar-SA"/>
        </w:rPr>
        <w:t>وَ إِذْ نَتَقْنَا الْجَبَلَ فَوْقَهُمْ کَأَنَّهُ ظُلَّةٌ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فعل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انسانها به تقوا و پرهیزشان از عقاید ناصواب و اعمال ناروا، از اهداف نزول کتابهای آسمانی بر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خُذُوا مٰا آتَیْنٰاکُمْ بِقُوَّةٍ وَ اذْکُرُوا مٰا فِیهِ لَعَلَّکُمْ تَتَّقُونَ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و جدیت انسان در دینداری، رسانندۀ وی به تقوا و دورسازندۀ وی از کردارهای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خُذُوا مٰا آتَیْنٰاکُمْ بِقُوَّةٍ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کتاب آسمانی و تنظیم عقاید و اصول بر محور آن، وظیفه‌ای ضروری بر عهدۀ اهل ایمان</w:t>
      </w:r>
    </w:p>
    <w:p>
      <w:pPr>
        <w:pStyle w:val="BookText"/>
        <w:rPr/>
      </w:pPr>
      <w:r>
        <w:rPr>
          <w:rFonts w:ascii="Amiri" w:hAnsi="Amiri" w:eastAsia="Amiri" w:cs="Amiri"/>
          <w:color w:val="111111"/>
          <w:sz w:val="28"/>
          <w:sz w:val="28"/>
          <w:szCs w:val="28"/>
          <w:rtl w:val="true"/>
          <w:lang w:bidi="ar-SA"/>
        </w:rPr>
        <w:t>خُذُوا مٰا آتَیْنٰاکُمْ بِقُوَّةٍ وَ اذْکُرُوا مٰا فِیهِ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اهداف قوانین و احکام الهی، روشی نیکو در تبلیغ دین</w:t>
      </w:r>
    </w:p>
    <w:p>
      <w:pPr>
        <w:pStyle w:val="BookText"/>
        <w:rPr/>
      </w:pPr>
      <w:r>
        <w:rPr>
          <w:rFonts w:ascii="Amiri" w:hAnsi="Amiri" w:eastAsia="Amiri" w:cs="Amiri"/>
          <w:color w:val="111111"/>
          <w:sz w:val="28"/>
          <w:sz w:val="28"/>
          <w:szCs w:val="28"/>
          <w:rtl w:val="true"/>
          <w:lang w:bidi="ar-SA"/>
        </w:rPr>
        <w:t xml:space="preserve">خُذُوا مٰا آتَیْنٰاکُمْ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p>
    <w:p>
      <w:pPr>
        <w:pStyle w:val="BookText"/>
        <w:rPr/>
      </w:pPr>
      <w:r>
        <w:rPr>
          <w:rFonts w:ascii="Amiri" w:hAnsi="Amiri" w:eastAsia="Amiri" w:cs="Amiri"/>
          <w:color w:val="111111"/>
          <w:sz w:val="28"/>
          <w:sz w:val="28"/>
          <w:szCs w:val="28"/>
          <w:rtl w:val="true"/>
          <w:lang w:bidi="ar-SA"/>
        </w:rPr>
        <w:t xml:space="preserve">خداوند با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از فرمان خویش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خُذُوا مٰا آتَیْنٰاکُمْ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بیان داشت و این درسی است به همۀ مبلغان دین که تنها به بیان احکام دین اکتفا نکنند بلکه حتی‌المقدور هدف از آن احکام را برای مردم تبیین کنند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طور سیناء أطاره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بنی‌إسرائیل حین أظلّهم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حتی قبلوا التّوراة و ذلک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إِذْ نَتَقْنَا الْجَبَلَ فَوْقَهُمْ کَأَنَّهُ ظُلَّةٌ وَ ظَنُّوا أَنَّهُ وٰاقِعٌ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6"/>
      </w:r>
      <w:bookmarkStart w:id="400" w:name="pg19782_190650"/>
    </w:p>
    <w:p>
      <w:pPr>
        <w:pStyle w:val="BookText"/>
        <w:rPr/>
      </w:pPr>
      <w:bookmarkEnd w:id="400"/>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طور سینا را بالای سر بنی‌اسرائیل به پرواز درآورد، هنگامی که آن کوه را همچون سایه بالا نگه داشت تا اینکه تورات را پذیرفتند؛ این است معنای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نَتَقْنَا الْجَبَلَ فَوْقَهُمْ کَأَنَّهُ ظُلَّةٌ</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إسحاق بن عمّار و یونس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سئلنا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أقوّة فی الأبدان أو قوّة فی القلب؟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جمیعا؛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اسحاق بن عمار و یونس گویند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 بدنی است یا قوت قلبی؟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با 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مٰا آتَیْنٰاکُمْ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و وضع الیدین علی الرُّکبتین فی الصّلوٰة؛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مٰا آتَیْنٰاکُمْ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سجده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رکوع نماز رابا قرار دادن دو دست بر دو زانو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امر الهی؛ انسان؛ ایمان؛ بنی‌اسرائیل؛ تبلیغ؛ تقوا؛ تورات؛ خوف؛ دست؛ دین؛ رکوع؛ سایه؛ سجده؛ عمل؛ قدرت؛ کتاب‌های آسمانی؛ کوه طور؛ لجاجت؛ معجزه؛ نماز</w:t>
      </w:r>
    </w:p>
    <w:p>
      <w:pPr>
        <w:pStyle w:val="Heading3"/>
        <w:numPr>
          <w:ilvl w:val="2"/>
          <w:numId w:val="1"/>
        </w:numPr>
        <w:rPr/>
      </w:pPr>
      <w:bookmarkStart w:id="401" w:name="__RefHeading___Toc1301686_2314609296"/>
      <w:bookmarkStart w:id="402" w:name="_Toc135"/>
      <w:bookmarkEnd w:id="40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172</w:t>
      </w:r>
      <w:r>
        <w:rPr>
          <w:rtl w:val="true"/>
        </w:rPr>
        <w:t>]</w:t>
      </w:r>
      <w:bookmarkEnd w:id="402"/>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پروردگار تو از فرزندان آدم، نسل آنان را از پشتشان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خودشان گواه ساخت که آیا من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گواهی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شاهد گرفتن برای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 بودیم؛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گرفتن هر یک از انسانها از صلب پدرانشان، آنان را به صحنۀ وجود آورد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أَخَذَ رَبُّکَ مِنْ بَنِی آدَمَ مِنْ ظُهُورِهِمْ ذُرِّیَّتَهُمْ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پشت است که از آن به صلب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بنی‌آدم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نسل بنی آدم از صلب آنان به معنای آفرینش نسل آدمی از صلب پدرانشان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خلقت هر انسان، حقیقت وی را در ارتباط با ربوبیت الهی بر او آشکار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عَلیٰ أَنْفُسِهِمْ أَ لَسْتُ بِرَبِّکُمْ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حاضر کرد تا وجود امری یا تحقق فعلی را ببیند و بر آن آگاه شود تا به هنگام لزوم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 عَلیٰ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انسانها را به وجود خودشان حاضر کرد تا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می‌دارد که مراد از شهود خویش، دیدن خود در ارتباط با ربوبیت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خود را ببینند و دریابند که وجودشان وابسته به خداوند و ربوبیت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انسانها پس از خلقتشان در حیات دنیا، دارای دونشئۀ وجودی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نشئۀ شهود ارتباط خویش با خداوند و نشئۀ غیبت و محجوب بودن از خدا</w:t>
      </w:r>
    </w:p>
    <w:p>
      <w:pPr>
        <w:pStyle w:val="BookText"/>
        <w:rPr/>
      </w:pPr>
      <w:r>
        <w:rPr>
          <w:rFonts w:ascii="Amiri" w:hAnsi="Amiri" w:eastAsia="Amiri" w:cs="Amiri"/>
          <w:color w:val="111111"/>
          <w:sz w:val="28"/>
          <w:sz w:val="28"/>
          <w:szCs w:val="28"/>
          <w:rtl w:val="true"/>
          <w:lang w:bidi="ar-SA"/>
        </w:rPr>
        <w:t xml:space="preserve">وَ إِذْ أَخَذَ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أَشْهَدَهُمْ عَلیٰ أَنْفُسِهِمْ</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مسألۀ اشهاد و اقرار در همین حیات دنیوی انسان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انسانهای موجود بالعیان ربوبیت خداوند را مشاهده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عموم انسانها چنین شهود و علم حضوری را نسبت به پروردگار خویش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انسان دارای دو جنبه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جنبه‌ای که شاهد ربوبیت خدا بوده و جنبه‌ای که چنین شهودی برای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نشئۀ شهود به گونه‌ای محسوس، ربوبیت و وحدانیت خداوند را دریافته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أَشْهَدَهُمْ عَلیٰ أَنْفُسِهِمْ أَ لَسْتُ بِرَبِّکُمْ قٰالُوا بَلیٰ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شناساندن خود به انسانها از آنان خواست تا بر ربوبیت خدا و عبودیت خویش گواه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أَشْهَدَهُمْ عَلیٰ أَنْفُسِهِمْ أَ لَسْتُ بِرَبِّکُمْ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أَ لَسْتُ بِرَبِّکُمْ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انسان به ربوبیت خدا در نشئۀ شهود</w:t>
      </w:r>
    </w:p>
    <w:p>
      <w:pPr>
        <w:pStyle w:val="BookText"/>
        <w:rPr/>
      </w:pPr>
      <w:r>
        <w:rPr>
          <w:rFonts w:ascii="Amiri" w:hAnsi="Amiri" w:eastAsia="Amiri" w:cs="Amiri"/>
          <w:color w:val="111111"/>
          <w:sz w:val="28"/>
          <w:sz w:val="28"/>
          <w:szCs w:val="28"/>
          <w:rtl w:val="true"/>
          <w:lang w:bidi="ar-SA"/>
        </w:rPr>
        <w:t>أَ لَسْتُ بِرَبِّکُمْ قٰالُوا بَلیٰ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انسان در نشئۀ حجاب به ربوبیت خداوند، برخاسته از آگاهی او در نشئۀ شهود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لا تقولوا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مسألۀ اشهاد را عملی کردیم تا روز قیامت نگویید از ربوبیت خدا 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می‌رساند که اگر مسألۀ اشهاد نبود، حجت بر انسانها تمام نبود و خداوند آنها را به خاطر غفلت از ربوبیتش مؤاخذه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لوازم این معنا آن است که آگاهی بالفعل انسانها نسبت به خدا به خاطر مسألۀ اشهاد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مالک و مدبر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لَسْتُ بِرَبِّکُمْ قٰالُوا بَلیٰ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آدمی از ربوبیت خدا در نشئۀ حجاب و حیات دنیوی، با سابقۀ نشئۀ شهود، عذری غیر قابل پذیرش</w:t>
      </w:r>
    </w:p>
    <w:p>
      <w:pPr>
        <w:pStyle w:val="BookText"/>
        <w:rPr/>
      </w:pPr>
      <w:r>
        <w:rPr>
          <w:rFonts w:ascii="Amiri" w:hAnsi="Amiri" w:eastAsia="Amiri" w:cs="Amiri"/>
          <w:color w:val="111111"/>
          <w:sz w:val="28"/>
          <w:sz w:val="28"/>
          <w:szCs w:val="28"/>
          <w:rtl w:val="true"/>
          <w:lang w:bidi="ar-SA"/>
        </w:rPr>
        <w:t xml:space="preserve">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در روز قیامت نمی‌تواند مدعی غفلت از ربوبیت خدا در حیات دنیوی خویش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عذری قابل پذیرش در پیشگاه خداوند</w:t>
      </w:r>
    </w:p>
    <w:p>
      <w:pPr>
        <w:pStyle w:val="BookText"/>
        <w:rPr/>
      </w:pP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أَخَذَ رَبُّکَ مِنْ بَنِی آدَمَ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مؤاخذۀ منکران ربوبیت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تَقُولُوا یَوْمَ الْقِیٰامَةِ إِنّٰا کُنّٰا عَنْ هٰذٰا غٰافِلِینَ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در قیامت به علم حضوری درمی‌یابد که خداوند پروردگار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کُنّٰا عَنْ هٰذٰا غٰافِلِینَ</w:t>
      </w:r>
    </w:p>
    <w:p>
      <w:pPr>
        <w:pStyle w:val="BookText"/>
        <w:rPr/>
      </w:pPr>
      <w:r>
        <w:rPr>
          <w:rFonts w:ascii="IRNazanin" w:hAnsi="IRNazanin" w:eastAsia="IRNazanin"/>
          <w:color w:val="111111"/>
          <w:sz w:val="28"/>
          <w:sz w:val="28"/>
          <w:szCs w:val="28"/>
          <w:rtl w:val="true"/>
          <w:lang w:bidi="fa-IR"/>
        </w:rPr>
        <w:t xml:space="preserve">اشاره به ربوبیت خدا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آن است که انسان در قیامت خود را در پیشگاه خداوند حاضر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حضوری و شهودی به او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 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 ظهر آدم ذرّیّته إلی یوم القیمة فخرجوا کالذّرّ فعرّفهم و أراهم نفسه و لو لا ذلک لم یعرف أحد ربّه؛ </w:t>
      </w:r>
      <w:r>
        <w:rPr>
          <w:rStyle w:val="FootnoteAnchor"/>
          <w:rtl w:val="true"/>
        </w:rPr>
        <w:footnoteReference w:id="4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پشت آدم، ذریه او را تا روز قیامت مانند مورچه‌های ریز بیرون آورد و خود را به آنها شناساند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به آنان نشان داد و اگر</w:t>
      </w:r>
    </w:p>
    <w:p>
      <w:pPr>
        <w:pStyle w:val="BookText"/>
        <w:rPr/>
      </w:pPr>
      <w:r>
        <w:rPr>
          <w:rFonts w:ascii="IRNazanin" w:hAnsi="IRNazanin" w:eastAsia="IRNazanin"/>
          <w:color w:val="111111"/>
          <w:sz w:val="28"/>
          <w:sz w:val="28"/>
          <w:szCs w:val="28"/>
          <w:rtl w:val="true"/>
          <w:lang w:bidi="fa-IR"/>
        </w:rPr>
        <w:t>چنین نبود، هیچ کس پروردگار خود را نمی‌شناخت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العباد میثاقهم و هم أظلّة قبل المیلاد و 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بندگان قبل از ولادتشان در حالی که مانند سایه بودند،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إِذْ أَخَذَ رَبُّکَ مِنْ بَنِی آدَمَ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بصیر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قالوا بألسنتهم؟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قالوا بقلوبهم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بنی آدم،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زبان خود به خدا پاسخ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با قلبشان نیز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بصیر 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یراه المؤمنون یوم القیمة؟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قد رأوه قبل یوم القیمة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حین قال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لیست الرّؤیة بالقلب کالرّؤیة بالعین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ابوبصیر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خدای عز و جل مرا خبر ده آیا مؤمنان او را روز قیامت می‌بینند؟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از روز قیامت نیز او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زمانی؟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ألست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خطاب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پروردگار شما نیستم؟ گفتند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دیدن با قلب، مانند دیدن با چشم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فمنهم من أقرّ بلسانه فی الذّرّ و لم یؤمن بقلبه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بعضی از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ذریه بنی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عالم ذر به زبان اقرار کردند، ولی ایمان قلبی نداشتند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أخذ المیثاق من ظهر آدم بنعمان یوم عرفة فأخرج من صلبه کلّ ذرّیّة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کالذّرّ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 قٰالُوا بَلیٰ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4"/>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پشت</w:t>
      </w:r>
      <w:bookmarkStart w:id="403" w:name="pg19782_190654"/>
    </w:p>
    <w:p>
      <w:pPr>
        <w:pStyle w:val="BookText"/>
        <w:rPr/>
      </w:pPr>
      <w:bookmarkEnd w:id="403"/>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ذریه او را مانند مورچه‌های ریز بیرون آورد، و در سرزمین نعمان، روز عرفه از آنان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 گفتند چرا</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 سِنان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تلک الفطرة؟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الإسلام، فطرهم اللّه حین أخذ میثاقهم علی التّوحید،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بِرَبِّکُمْ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فیه المؤمن و الکافر؛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فِطْرَتَ اللّٰهِ الَّتِی فَطَرَ النّٰاسَ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بنی آدم را هنگام گرفتن میثاق، بر فطرت توحیدی آفرید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میثاق، هم مؤمن و هم کافر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اسما و صفات؛ اقرار؛ اللّه؛ امر الهی؛ انسان؛ ایمان؛ توحید؛ جهان؛ چشم؛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عالم ذر؛ عذاب؛ عذر؛ علم؛ عهد؛ غفلت؛ غیب؛ فرزند؛ فطرت؛ قلب؛ قیامت؛ کفر؛ گواهی؛ مورچه؛ نیاکان؛ ولادت</w:t>
      </w:r>
    </w:p>
    <w:p>
      <w:pPr>
        <w:pStyle w:val="Heading3"/>
        <w:numPr>
          <w:ilvl w:val="2"/>
          <w:numId w:val="1"/>
        </w:numPr>
        <w:rPr/>
      </w:pPr>
      <w:bookmarkStart w:id="404" w:name="__RefHeading___Toc1301688_2314609296"/>
      <w:bookmarkStart w:id="405" w:name="_Toc136"/>
      <w:bookmarkEnd w:id="40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173</w:t>
      </w:r>
      <w:r>
        <w:rPr>
          <w:rtl w:val="true"/>
        </w:rPr>
        <w:t>]</w:t>
      </w:r>
      <w:bookmarkEnd w:id="405"/>
    </w:p>
    <w:p>
      <w:pPr>
        <w:pStyle w:val="BookText"/>
        <w:rPr/>
      </w:pP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p>
    <w:p>
      <w:pPr>
        <w:pStyle w:val="BookText"/>
        <w:rPr/>
      </w:pPr>
      <w:r>
        <w:rPr>
          <w:rFonts w:ascii="IRNazanin" w:hAnsi="IRNazanin" w:eastAsia="IRNazanin"/>
          <w:color w:val="111111"/>
          <w:sz w:val="28"/>
          <w:sz w:val="28"/>
          <w:szCs w:val="28"/>
          <w:rtl w:val="true"/>
          <w:lang w:bidi="fa-IR"/>
        </w:rPr>
        <w:t>یا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پدران ما پیش از این شرک ورزیدند، و ما نسلی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طبعاً پیروشان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آیا ما را به سبب آنچه اهل باطل انجام داده‌اند هلاک می‌کنی؟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نشئۀ شهود و آگاه شدن آدمی به ربوبیت و وحدانیت خدا در آن نشئه، از میان برندۀ هر گونه عذر و بهانه‌ای برای روی‌آوری به شرک</w:t>
      </w:r>
    </w:p>
    <w:p>
      <w:pPr>
        <w:pStyle w:val="BookText"/>
        <w:rPr/>
      </w:pPr>
      <w:r>
        <w:rPr>
          <w:rFonts w:ascii="Amiri" w:hAnsi="Amiri" w:eastAsia="Amiri" w:cs="Amiri"/>
          <w:color w:val="111111"/>
          <w:sz w:val="28"/>
          <w:sz w:val="28"/>
          <w:szCs w:val="28"/>
          <w:rtl w:val="true"/>
          <w:lang w:bidi="ar-SA"/>
        </w:rPr>
        <w:t xml:space="preserve">وَ 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نبود نشئۀ شهود و اقرار برای فرزندان، آنان در انتخاب عقیده، جز تبعیت و تقلید از پدران، راهی 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واقعۀ اشهاد و اقرار به ربوبیت خدا تحقق نمی‌یافت، آدمیان در</w:t>
      </w:r>
      <w:bookmarkStart w:id="406" w:name="pg19782_190655"/>
    </w:p>
    <w:p>
      <w:pPr>
        <w:pStyle w:val="BookText"/>
        <w:rPr/>
      </w:pPr>
      <w:bookmarkEnd w:id="406"/>
      <w:r>
        <w:rPr>
          <w:rFonts w:ascii="IRNazanin" w:hAnsi="IRNazanin" w:eastAsia="IRNazanin"/>
          <w:color w:val="111111"/>
          <w:sz w:val="28"/>
          <w:sz w:val="28"/>
          <w:szCs w:val="28"/>
          <w:rtl w:val="true"/>
          <w:lang w:bidi="fa-IR"/>
        </w:rPr>
        <w:t>حیات دنیا به ربوبیت و وحدانیت خدا آگاه نمی‌شدند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أَشْهَدَهُمْ عَلیٰ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پدران، زمینه‌ساز گرایش فرزندان به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أَشْرَکَ آبٰاؤُنٰا مِنْ قَبْلُ وَ کُنّٰا ذُرِّیَّةً مِنْ بَعْدِهِمْ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شرک به خاطر شرک‌ورزی پدران، عذر واهی و ناپذیرفتنی در پیشگاه خداوند</w:t>
      </w:r>
    </w:p>
    <w:p>
      <w:pPr>
        <w:pStyle w:val="BookText"/>
        <w:rPr/>
      </w:pPr>
      <w:r>
        <w:rPr>
          <w:rFonts w:ascii="Amiri" w:hAnsi="Amiri" w:eastAsia="Amiri" w:cs="Amiri"/>
          <w:color w:val="111111"/>
          <w:sz w:val="28"/>
          <w:sz w:val="28"/>
          <w:szCs w:val="28"/>
          <w:rtl w:val="true"/>
          <w:lang w:bidi="ar-SA"/>
        </w:rPr>
        <w:t>أَوْ تَقُولُوا إِنَّمٰا أَشْرَکَ آبٰاؤُنٰا مِنْ قَبْلُ وَ کُنّٰا ذُرِّیَّةً مِنْ بَعْدِهِمْ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مشرکان را در قیامت مؤاخذه می‌کند و کیفر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فَتُهْلِکُنٰا بِمٰا فَعَلَ الْمُبْطِلُونَ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مرامی باطل و مشرکان، باطلگرا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فَتُهْلِکُنٰا بِمٰا فَعَلَ الْمُبْطِلُونَ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کیفری خداوند، هیچکس به گناه دیگران مؤاخذه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فَتُهْلِکُنٰا بِمٰا فَعَلَ الْمُبْطِلُونَ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اقرار؛ اللّه؛ انسان؛ باطل؛ توحید؛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عالم ذر؛ عذاب؛ عذر؛ علم؛فرزند؛ نیاکان</w:t>
      </w:r>
    </w:p>
    <w:p>
      <w:pPr>
        <w:pStyle w:val="Heading3"/>
        <w:numPr>
          <w:ilvl w:val="2"/>
          <w:numId w:val="1"/>
        </w:numPr>
        <w:rPr/>
      </w:pPr>
      <w:bookmarkStart w:id="407" w:name="__RefHeading___Toc1301690_2314609296"/>
      <w:bookmarkStart w:id="408" w:name="_Toc137"/>
      <w:bookmarkEnd w:id="40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174</w:t>
      </w:r>
      <w:r>
        <w:rPr>
          <w:rtl w:val="true"/>
        </w:rPr>
        <w:t>]</w:t>
      </w:r>
      <w:bookmarkEnd w:id="408"/>
    </w:p>
    <w:p>
      <w:pPr>
        <w:pStyle w:val="BookText"/>
        <w:rPr/>
      </w:pPr>
      <w:r>
        <w:rPr>
          <w:rFonts w:ascii="Amiri" w:hAnsi="Amiri" w:eastAsia="Amiri" w:cs="Amiri"/>
          <w:color w:val="111111"/>
          <w:sz w:val="28"/>
          <w:sz w:val="28"/>
          <w:szCs w:val="28"/>
          <w:rtl w:val="true"/>
          <w:lang w:bidi="ar-SA"/>
        </w:rPr>
        <w:t xml:space="preserve">وَ کَذٰلِکَ نُفَصِّلُ اَلْآیٰاتِ وَ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p>
    <w:p>
      <w:pPr>
        <w:pStyle w:val="BookText"/>
        <w:rPr/>
      </w:pPr>
      <w:r>
        <w:rPr>
          <w:rFonts w:ascii="IRNazanin" w:hAnsi="IRNazanin" w:eastAsia="IRNazanin"/>
          <w:color w:val="111111"/>
          <w:sz w:val="28"/>
          <w:sz w:val="28"/>
          <w:szCs w:val="28"/>
          <w:rtl w:val="true"/>
          <w:lang w:bidi="fa-IR"/>
        </w:rPr>
        <w:t xml:space="preserve">و این گونه، آیات خود را تفصیل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دریابند،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قرآن را به گونه‌ای روشن برای مردم بیان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مراحل و مراتب وجودی انسان و تبیین موفقیت انسان در آن مراحل، نمونه‌ای از تبیین آیات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کَذٰلِکَ نُفَصِّلُ الْآیٰاتِ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مردم از شرک به توحید، از اهداف تبیین آیات از سوی خداوند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نُفَصِّلُ الْآیٰاتِ وَ لَعَلَّهُمْ یَرْجِعُونَ</w:t>
      </w:r>
      <w:bookmarkStart w:id="409" w:name="pg19782_190656"/>
    </w:p>
    <w:p>
      <w:pPr>
        <w:pStyle w:val="BookText"/>
        <w:rPr/>
      </w:pPr>
      <w:bookmarkEnd w:id="40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پیش از گرایش به شرک، موحد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أَخَذَ رَبُّکَ مِنْ بَنِی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لَعَلَّهُمْ یَرْجِعُونَ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اسما و صفات؛ اللّه؛ انسان؛ توحید؛ شرک؛ گناه</w:t>
      </w:r>
    </w:p>
    <w:p>
      <w:pPr>
        <w:pStyle w:val="Heading3"/>
        <w:numPr>
          <w:ilvl w:val="2"/>
          <w:numId w:val="1"/>
        </w:numPr>
        <w:rPr/>
      </w:pPr>
      <w:bookmarkStart w:id="410" w:name="__RefHeading___Toc1301692_2314609296"/>
      <w:bookmarkStart w:id="411" w:name="_Toc138"/>
      <w:bookmarkEnd w:id="41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175</w:t>
      </w:r>
      <w:r>
        <w:rPr>
          <w:rtl w:val="true"/>
        </w:rPr>
        <w:t>]</w:t>
      </w:r>
      <w:bookmarkEnd w:id="411"/>
    </w:p>
    <w:p>
      <w:pPr>
        <w:pStyle w:val="BookText"/>
        <w:rPr/>
      </w:pP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p>
    <w:p>
      <w:pPr>
        <w:pStyle w:val="BookText"/>
        <w:rPr/>
      </w:pPr>
      <w:r>
        <w:rPr>
          <w:rFonts w:ascii="IRNazanin" w:hAnsi="IRNazanin" w:eastAsia="IRNazanin"/>
          <w:color w:val="111111"/>
          <w:sz w:val="28"/>
          <w:sz w:val="28"/>
          <w:szCs w:val="28"/>
          <w:rtl w:val="true"/>
          <w:lang w:bidi="fa-IR"/>
        </w:rPr>
        <w:t>و خبرِ آن کسی را بر آنان بخوان که آیات خود را به وی دادیم و او از آنها جدا شد، پس شیطان او را دنبال کرد و سرانجام از گمراهان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 خویش فرمان داد تا داستان بلعم باعورا را برای مردم بیان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اتْلُ عَلَیْهِمْ نَبَأَ الَّذِی آتَیْنٰاهُ آیٰاتِنٰا</w:t>
      </w:r>
    </w:p>
    <w:p>
      <w:pPr>
        <w:pStyle w:val="BookText"/>
        <w:rPr/>
      </w:pPr>
      <w:r>
        <w:rPr>
          <w:rFonts w:ascii="IRNazanin" w:hAnsi="IRNazanin" w:eastAsia="IRNazanin"/>
          <w:color w:val="111111"/>
          <w:sz w:val="28"/>
          <w:sz w:val="28"/>
          <w:szCs w:val="28"/>
          <w:rtl w:val="true"/>
          <w:lang w:bidi="fa-IR"/>
        </w:rPr>
        <w:t xml:space="preserve">بسیاری از مفسران بر این باورند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آتَیْنٰاهُ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فرزند باعورا، است که در زمان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آیات و نشانه‌های خویش را به بلعم باعورا ارائه کرد و وی آنها را بخوبی دریافت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آتَیْنٰاهُ آیٰاتِنٰا فَانْسَلَخَ مِنْهٰا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انسلاخ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بیرون شدن چیزی از پوست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آیۀ شریفه، آیات الهی به پوست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شخص چسبیده و ملصق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آیات الهی مانند پوست بر بلعم احاطه داشت و بر او چسبیده بود؛ یعنی به خوبی آنها را لمس کرده و دریافته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بلعم باعورا، داستانی پرفایده و هشداردهنده به دینداران و عالمان دینی</w:t>
      </w:r>
    </w:p>
    <w:p>
      <w:pPr>
        <w:pStyle w:val="BookText"/>
        <w:rPr/>
      </w:pPr>
      <w:r>
        <w:rPr>
          <w:rFonts w:ascii="Amiri" w:hAnsi="Amiri" w:eastAsia="Amiri" w:cs="Amiri"/>
          <w:color w:val="111111"/>
          <w:sz w:val="28"/>
          <w:sz w:val="28"/>
          <w:szCs w:val="28"/>
          <w:rtl w:val="true"/>
          <w:lang w:bidi="ar-SA"/>
        </w:rPr>
        <w:t>وَ اتْلُ عَلَیْهِمْ نَبَأَ الَّذِی آتَیْنٰاهُ 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خبری گفته می‌شود که دارای فایده‌ای بزرگ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هدف از نقل آن هشدار به دینداران و عالمان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از آیات الهی بهره‌مند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معارف الهی را به دور افکند و آنها را نادیده انگاشت و مرتد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آتَیْنٰاهُ آیٰاتِنٰا فَانْسَلَخَ مِنْهٰا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پی فاصله‌گرفتن بلعم باعورا از معارف الهی به تعقیب وی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الشَّیْطٰانُ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أتبع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 کردن و تعقیب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پس از دور شدن از معارف الهی به دام شیطان گرفتار و از گمراهان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الشَّیْطٰانُ فَکٰانَ مِنَ الْغٰاوِینَ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گمراه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عالمان هدایت‌یافته، در خطر پیروی از شیطان و گام نهادن در مسیر گمراهی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الشَّیْطٰانُ فَکٰانَ مِنَ الْغٰاوِینَ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شیطان، موجب قرار گرفتن آدمی در زمرۀ گمراهان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الشَّیْطٰانُ فَکٰانَ مِنَ الْغٰاوِینَ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شیطان بر آگاهی یافتن از درون آدمی و اندیشه‌های او</w:t>
      </w:r>
    </w:p>
    <w:p>
      <w:pPr>
        <w:pStyle w:val="BookText"/>
        <w:rPr/>
      </w:pPr>
      <w:r>
        <w:rPr>
          <w:rFonts w:ascii="Amiri" w:hAnsi="Amiri" w:eastAsia="Amiri" w:cs="Amiri"/>
          <w:color w:val="111111"/>
          <w:sz w:val="28"/>
          <w:sz w:val="28"/>
          <w:szCs w:val="28"/>
          <w:rtl w:val="true"/>
          <w:lang w:bidi="ar-SA"/>
        </w:rPr>
        <w:t>فَانْسَلَخَ مِنْهٰا فَأَتْبَعَهُ الشَّیْطٰانُ</w:t>
      </w:r>
    </w:p>
    <w:p>
      <w:pPr>
        <w:pStyle w:val="BookText"/>
        <w:rPr/>
      </w:pPr>
      <w:r>
        <w:rPr>
          <w:rFonts w:ascii="IRNazanin" w:hAnsi="IRNazanin" w:eastAsia="IRNazanin"/>
          <w:color w:val="111111"/>
          <w:sz w:val="28"/>
          <w:sz w:val="28"/>
          <w:szCs w:val="28"/>
          <w:rtl w:val="true"/>
          <w:lang w:bidi="fa-IR"/>
        </w:rPr>
        <w:t>ایمان به آیات و معارف الهی و نیز کفر به آنها از امور قلبی است، و از آنجا که شیطان پس از منسلخ شدن بلعم باعورا از آیات و معارف الهی به تعقیب او پرداخت، معلوم می‌شود وی به اندیشه‌ها و باورهای آدمی می‌تواند آگاهی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کمین انسانها برای کشاندن آنان به گمراهی</w:t>
      </w:r>
    </w:p>
    <w:p>
      <w:pPr>
        <w:pStyle w:val="BookText"/>
        <w:rPr/>
      </w:pPr>
      <w:r>
        <w:rPr>
          <w:rFonts w:ascii="Amiri" w:hAnsi="Amiri" w:eastAsia="Amiri" w:cs="Amiri"/>
          <w:color w:val="111111"/>
          <w:sz w:val="28"/>
          <w:sz w:val="28"/>
          <w:szCs w:val="28"/>
          <w:rtl w:val="true"/>
          <w:lang w:bidi="ar-SA"/>
        </w:rPr>
        <w:t>فَانْسَلَخَ مِنْهٰا فَأَتْبَعَهُ الشَّیْطٰانُ</w:t>
      </w:r>
    </w:p>
    <w:p>
      <w:pPr>
        <w:pStyle w:val="BookText"/>
        <w:rPr/>
      </w:pP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که بین دور شدن بلعم باعورا از آیات الهی و تعقیب شدن از سوی شیطان فاصله‌ای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در کمین بودن شیطان برای اغواگری انسانها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عوامل گمراهی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فَأَتْبَعَهُ الشَّیْطٰانُ فَکٰانَ مِنَ الْغٰاوِینَ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ناتوان از گمراه کردن کسانی که معارف و آیات الهی را بخوبی بشناسند و به آنها پایبند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فَانْسَلَخَ مِنْهٰا فَأَتْبَعَهُ الشَّیْطٰانُ</w:t>
      </w:r>
    </w:p>
    <w:p>
      <w:pPr>
        <w:pStyle w:val="BookText"/>
        <w:rPr/>
      </w:pPr>
      <w:r>
        <w:rPr>
          <w:rFonts w:ascii="IRNazanin" w:hAnsi="IRNazanin" w:eastAsia="IRNazanin"/>
          <w:color w:val="111111"/>
          <w:sz w:val="28"/>
          <w:sz w:val="28"/>
          <w:szCs w:val="28"/>
          <w:rtl w:val="true"/>
          <w:lang w:bidi="fa-IR"/>
        </w:rPr>
        <w:t>از اینکه شیطان پس از فاصله گرفتن بلعم باعورا به تعقیب او می‌پرازد، معلوم می‌شود پیش از آن به وی دسترسی نداشته و از گمراه کردن او ناتوان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أُعطِی بلعم بن باعورا الإسمَ الأعظم فکان یدعو به فیستجاب له فمال إلی فرعون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فرعون لبلعم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علی موسی و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فرکب حمارته لیمرّ فی طلب موسی فامتنعت علیه حمارته فأقبل یضربها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قتلها و انسلخ الاسم الأعظم من لسانه و 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فَانْسَلَخَ مِنْهٰا فَأَتْبَعَهُ الشَّیْطٰانُ فَکٰانَ مِنَ الْغٰاوِینَ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به بلعم بن باعورا</w:t>
      </w:r>
      <w:bookmarkStart w:id="412" w:name="pg19782_190658"/>
    </w:p>
    <w:p>
      <w:pPr>
        <w:pStyle w:val="BookText"/>
        <w:rPr/>
      </w:pPr>
      <w:bookmarkEnd w:id="412"/>
      <w:r>
        <w:rPr>
          <w:rFonts w:ascii="IRNazanin" w:hAnsi="IRNazanin" w:eastAsia="IRNazanin"/>
          <w:color w:val="111111"/>
          <w:sz w:val="28"/>
          <w:sz w:val="28"/>
          <w:szCs w:val="28"/>
          <w:rtl w:val="true"/>
          <w:lang w:bidi="fa-IR"/>
        </w:rPr>
        <w:t>داده شد به وسیلۀ آن دعا می‌کرد و مستجاب می‌شد؛ بلعم به فرعون متمایل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موسی و اصحابش نفرین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بر الاغ خود سوار شد تا در طلب موسی و اصحاب او برود، الاغ از رفتن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الاغ را زد تا مرد، و اسم اعظم از زبان بلعم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گفته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او از آیات ما جدا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ارتداد؛ اسم اعظم؛ اسما و صفات؛ اطاعت؛ الاغ؛ اللّه؛ امر الهی؛ انذار؛ بلعم باعورا؛ بنی اسرائیل؛تاریخ؛ تفکر؛ تلاوت؛ دعا؛ دین؛ شیطان؛ ضلالت؛ عبرت؛ عجز؛ علم؛ فرعون؛ قصه؛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نفرین</w:t>
      </w:r>
    </w:p>
    <w:p>
      <w:pPr>
        <w:pStyle w:val="Heading3"/>
        <w:numPr>
          <w:ilvl w:val="2"/>
          <w:numId w:val="1"/>
        </w:numPr>
        <w:rPr/>
      </w:pPr>
      <w:bookmarkStart w:id="413" w:name="__RefHeading___Toc1301694_2314609296"/>
      <w:bookmarkStart w:id="414" w:name="_Toc139"/>
      <w:bookmarkEnd w:id="41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176</w:t>
      </w:r>
      <w:r>
        <w:rPr>
          <w:rtl w:val="true"/>
        </w:rPr>
        <w:t>]</w:t>
      </w:r>
      <w:bookmarkEnd w:id="414"/>
    </w:p>
    <w:p>
      <w:pPr>
        <w:pStyle w:val="BookText"/>
        <w:rPr/>
      </w:pP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ascii="IRNazanin" w:hAnsi="IRNazanin" w:eastAsia="IRNazanin"/>
          <w:color w:val="111111"/>
          <w:sz w:val="28"/>
          <w:sz w:val="28"/>
          <w:szCs w:val="28"/>
          <w:rtl w:val="true"/>
          <w:lang w:bidi="fa-IR"/>
        </w:rPr>
        <w:t xml:space="preserve">و اگر می‌خواستیم، مقام او را به وسیلۀ آن آیات بالا می‌بردیم، ولی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گرایش یافت و از هوس‌های خود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او همچون وصف سگ است که اگر به آن حمله کنی له‌له می‌زند، و اگر رهایش کنی باز له‌له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وصف قومی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قصّه را بازگو کن، باشد که بیندیشند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معارف ارائه شده به بلعم باعورا می‌توانست وی را به مقامی والا در پیشگاه خدا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 استعانت است و ضمیر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لَرَفَعْنٰاهُ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آن است که آیات الهی وسیله‌ای مناسب برای رفعت درجات بلعم باعورا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عالمی دنیاگرا و پیرو هوا و هوس خویش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لٰکِنَّهُ أَخْلَدَ إِلَی الْأَرْضِ وَ اتَّبَعَ هَوٰاهُ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به معنای تمایل پیدا کردن و اعتماد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 رفعت و منزلت معنوی و تقرب به خدا قرار گرفته، مراد از آن امور پست و حقیر مادی و دنیوی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امور پست مادی و</w:t>
      </w:r>
    </w:p>
    <w:p>
      <w:pPr>
        <w:pStyle w:val="BookText"/>
        <w:rPr/>
      </w:pPr>
      <w:r>
        <w:rPr>
          <w:rFonts w:ascii="IRNazanin" w:hAnsi="IRNazanin" w:eastAsia="IRNazanin"/>
          <w:color w:val="111111"/>
          <w:sz w:val="28"/>
          <w:sz w:val="28"/>
          <w:szCs w:val="28"/>
          <w:rtl w:val="true"/>
          <w:lang w:bidi="fa-IR"/>
        </w:rPr>
        <w:t>لذتهای دنیوی تمایل پیدا کرد و به آنها دل خوش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به خاطر دنیاگرایی و هواپرستی از نایل شدن به منزلتهای والا و قرب الهی محروم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لٰکِنَّهُ أَخْلَدَ إِلَی الْأَرْضِ وَ اتَّبَعَ هَوٰاهُ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به آیات و معارف الهی مایۀ رسیدن به منزلتهای والا و وسیلۀ تقرب به درگاه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 و پیروی از هواهای نفسانی، مانع کارسازی دانشهای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لٰکِنَّهُ أَخْلَدَ إِلَی الْأَرْضِ وَ اتَّبَعَ هَوٰاهُ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مقام قرب الهی، مشروط به پرهیز از دنیاگرایی و دوری از متابعت هوای نفس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لٰکِنَّهُ أَخْلَدَ إِلَی الْأَرْضِ وَ اتَّبَعَ هَوٰاهُ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منزلتهای والای معنوی مشروط به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در اعطای منزلتهای معنوی به انسانها، منوط به پرهیزشان از دنیاگرایی و هواهای نفسانی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لٰکِنَّهُ أَخْلَدَ إِلَی الْأَرْضِ</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لٰکِنَّهُ أَخْلَدَ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تعلیل برای مفهوم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شِئْنٰا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لرفعنه بها و لکنا لم نشأ ذلک لانه أخلد إلی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مشیتهای الهی تخلف‌ناپذیر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عین حاکمیت مشیت خدا بر وی، در تعیین سرنوشت خویش دخیل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شِئْنٰا لَرَفَعْنٰاهُ بِهٰا وَ لٰکِنَّهُ أَخْلَدَ إِلَی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شِئْنٰا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سرنوشت انسان با مشیت الهی رقم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مفهوم جملۀ قبل است و دلالت می‌کند که مشیت الهی در تعیین سرنوشت انسان، منوط به عملکرد خود آدمی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دنیاگرا نباشند و از پیروی هواهان نفسانی پرهیز کنند، شیطان راه نفوذی در آنان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فَأَتْبَعَهُ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شِئْنٰا لَرَفَعْنٰاهُ بِهٰا وَ لٰکِنَّهُ أَخْلَدَ إِلَی الْأَرْضِ</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قبل شیطان را سوق‌دهندۀ بلعم به گمراهی معرفی کرد، و آیۀ مورد بحث بیان می‌دارد که اگر او دنیاگرا و پیرو هوای خویش نبود، به درجات رفیع می‌رسید؛ یعنی شیطان به تعقیب او نمی‌پرداخت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تلاش شیطان برای گمراه‌سازی پس</w:t>
      </w:r>
    </w:p>
    <w:p>
      <w:pPr>
        <w:pStyle w:val="BookText"/>
        <w:rPr/>
      </w:pPr>
      <w:r>
        <w:rPr>
          <w:rFonts w:ascii="IRNazanin" w:hAnsi="IRNazanin" w:eastAsia="IRNazanin"/>
          <w:color w:val="111111"/>
          <w:sz w:val="28"/>
          <w:sz w:val="28"/>
          <w:szCs w:val="28"/>
          <w:rtl w:val="true"/>
          <w:lang w:bidi="fa-IR"/>
        </w:rPr>
        <w:t>از تمایل آدمی به دنیا و هوای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دنیاخواهی و هواپرستی بلعم باعورا موجب فاصله گرفتن او از آیات الهی و تکذیب آنها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أَخْلَدَ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بیانگر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فَانْسَلَخَ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دنیاخواهی و هواپرستی بلعم باعورا باعث شد که از آیات الهی فاصله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دنیاگرا و پیرو هوا و هوس، در خطر تکذیب آیات الهی و گرایش به کفر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فَانْسَلَخَ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لٰکِنَّهُ أَخْلَدَ إِلَی الْأَرْضِ</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بلعم باعورا به سبب دنیاگرایی مانند حالت سگی شد که در هر حال، چه بر او هجوم کنی و یا رهایش سازی، زبان از کام بیرون آورَد و له‌له 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فَمَثَلُهُ کَمَثَلِ الْکَلْبِ إِنْ تَحْمِلْ عَلَیْهِ یَلْهَثْ أَوْ تَتْرُکْهُ یَلْهَثْ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هجوم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به معنای حالت و صفت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حالتی که در آن، سگ بر اثر خستگی تشنگی زبانش را بیرون می‌آورد و له له می‌زند 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درونی تکذیب‌کنندگان آیات الهی مانند حالت سگ تشنه‌ای است که همواره له‌له می‌زند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مَثَلُ الْقَوْمِ الَّذِینَ کَذَّبُوا بِآیٰاتِنٰا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حالتی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دربارۀ سگ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مأمور شد تا داستان بلعم باعورا را برای تکذیب‌کنندگان آیات الهی گزارش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بیان کردن و بازگو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خبر و داستان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 ذکری و اشاره به داستان بلعم باعورا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بلعم باعورا پس از ایمان به آیات الهی آنها را تکذیب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فَمَثَلُهُ کَمَثَلِ الْکَلْبِ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مَثَلُ الْقَوْمِ الَّذِینَ کَذَّبُوا بِآیٰاتِنٰا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داستان بلعم باعورا برانگیزندۀ آدمی به تفکر در سرنوشت شوم تکذیب‌کنندگان و ایجادکنندۀ زمینه‌های هدایت در 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فَاقْصُصِ الْقَصَصَ لَعَلَّهُمْ یَتَفَکَّرُونَ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واداشتن آدمی به تفکر در فرجام و سرنوشت خویش، از اهداف داستانهای قرآن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فَاقْصُصِ الْقَصَصَ لَعَلَّهُمْ یَتَفَکَّرُونَ</w:t>
      </w:r>
      <w:bookmarkStart w:id="415" w:name="pg19782_190661"/>
    </w:p>
    <w:p>
      <w:pPr>
        <w:pStyle w:val="BookText"/>
        <w:rPr/>
      </w:pPr>
      <w:bookmarkEnd w:id="41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ارتداد؛ اطاعت؛ اللّه؛ انسان؛ ایمان؛ بلعم باعورا؛ تاریخ؛ تشبیهات؛ تفکر؛ تقرب؛ تکذیب؛ جبر و اختیار؛ خلافت الهی؛ دنیا؛ دین؛ رشد؛ زمین؛ زهد؛ سگ؛ شیطان؛ ضلالت؛ عبرت؛ علم؛ قرآن؛ قصه؛ قضا و قدر؛کفر؛ مثلهای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موعظه؛ هدایت؛ هواپرستی</w:t>
      </w:r>
    </w:p>
    <w:p>
      <w:pPr>
        <w:pStyle w:val="Heading3"/>
        <w:numPr>
          <w:ilvl w:val="2"/>
          <w:numId w:val="1"/>
        </w:numPr>
        <w:rPr/>
      </w:pPr>
      <w:bookmarkStart w:id="416" w:name="__RefHeading___Toc1301696_2314609296"/>
      <w:bookmarkStart w:id="417" w:name="_Toc140"/>
      <w:bookmarkEnd w:id="41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177</w:t>
      </w:r>
      <w:r>
        <w:rPr>
          <w:rtl w:val="true"/>
        </w:rPr>
        <w:t>]</w:t>
      </w:r>
      <w:bookmarkEnd w:id="417"/>
    </w:p>
    <w:p>
      <w:pPr>
        <w:pStyle w:val="BookText"/>
        <w:rPr/>
      </w:pPr>
      <w:r>
        <w:rPr>
          <w:rFonts w:ascii="Amiri" w:hAnsi="Amiri" w:eastAsia="Amiri" w:cs="Amiri"/>
          <w:color w:val="111111"/>
          <w:sz w:val="28"/>
          <w:sz w:val="28"/>
          <w:szCs w:val="28"/>
          <w:rtl w:val="true"/>
          <w:lang w:bidi="ar-SA"/>
        </w:rPr>
        <w:t xml:space="preserve">سٰاءَ مَثَلاً اَلْقَوْمُ اَلَّذِینَ کَذَّبُوا بِآیٰاتِنٰا وَ أَنْفُسَهُمْ کٰانُوا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p>
    <w:p>
      <w:pPr>
        <w:pStyle w:val="BookText"/>
        <w:rPr/>
      </w:pPr>
      <w:r>
        <w:rPr>
          <w:rFonts w:ascii="IRNazanin" w:hAnsi="IRNazanin" w:eastAsia="IRNazanin"/>
          <w:color w:val="111111"/>
          <w:sz w:val="28"/>
          <w:sz w:val="28"/>
          <w:szCs w:val="28"/>
          <w:rtl w:val="true"/>
          <w:lang w:bidi="fa-IR"/>
        </w:rPr>
        <w:t>چه بد است وصف قومی که آیات ما را تکذیب کردند و به خود ستم می‌نمودند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جوامع تکذیب‌کنندۀ آیات الهی، حالتی شوم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سٰاءَ مَثَلاً الْقَوْمُ الَّذِینَ کَذَّبُوا بِآیٰاتِنٰا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با تکذیب آیات الهی همواره بر خویش ستم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أَنْفُسَهُمْ کٰانُوا یَظْلِمُونَ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تکذیب‌کنندگان آیات الهی، ضرری را متوجه ساحت قدس الهی نخواهد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أَنْفُسَهُمْ کٰانُوا یَظْلِمُونَ</w:t>
      </w:r>
    </w:p>
    <w:p>
      <w:pPr>
        <w:pStyle w:val="BookText"/>
        <w:rPr/>
      </w:pP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است و این حصر می‌تواند در ارتباط با خداوند ایراد شده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مکذبان با تکذیب آیات، به خداوند ضرر نمی‌رسانند و تنها به خود ستم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با تکذیبشان، ضرری را متوجه دیگران نخواهند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أَنْفُسَهُمْ کٰانُوا یَظْلِمُونَ</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حصر در ارتباط با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با تکذیب آیات ضرری را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مسلمانان نخواهند کرد، بلکه خود ضرر خواهند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تکذیب آیات الهی بر خود ستم می‌کنند، حالتی شوم و ناهنجار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سٰاءَ مَثَلاً الْقَوْمُ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أَنْفُسَهُمْ کٰانُوا یَظْلِمُونَ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مثلاً القوم الذین أنفسهم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در برداشتهای گذشته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کٰانُوا یَظْلِمُونَ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سٰاءَ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اللّه؛ تشبیهات؛ تکذیب؛ جامعه؛ ظلم؛ قرآن؛ کفر؛ مثلهای قرآن</w:t>
      </w:r>
      <w:bookmarkStart w:id="418" w:name="pg19782_190662"/>
    </w:p>
    <w:p>
      <w:pPr>
        <w:pStyle w:val="Heading3"/>
        <w:numPr>
          <w:ilvl w:val="2"/>
          <w:numId w:val="1"/>
        </w:numPr>
        <w:rPr/>
      </w:pPr>
      <w:bookmarkStart w:id="419" w:name="__RefHeading___Toc1301698_2314609296"/>
      <w:bookmarkStart w:id="420" w:name="_Toc141"/>
      <w:bookmarkEnd w:id="418"/>
      <w:bookmarkEnd w:id="41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178</w:t>
      </w:r>
      <w:r>
        <w:rPr>
          <w:rtl w:val="true"/>
        </w:rPr>
        <w:t>]</w:t>
      </w:r>
      <w:bookmarkEnd w:id="420"/>
    </w:p>
    <w:p>
      <w:pPr>
        <w:pStyle w:val="BookText"/>
        <w:rPr/>
      </w:pPr>
      <w:r>
        <w:rPr>
          <w:rFonts w:ascii="Amiri" w:hAnsi="Amiri" w:eastAsia="Amiri" w:cs="Amiri"/>
          <w:color w:val="111111"/>
          <w:sz w:val="28"/>
          <w:sz w:val="28"/>
          <w:szCs w:val="28"/>
          <w:rtl w:val="true"/>
          <w:lang w:bidi="ar-SA"/>
        </w:rPr>
        <w:t xml:space="preserve">مَنْ یَهْدِ اَللّٰهُ فَهُوَ اَلْمُهْتَدِی وَ مَنْ یُضْلِلْ فَأُولٰئِکَ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p>
    <w:p>
      <w:pPr>
        <w:pStyle w:val="BookText"/>
        <w:rPr/>
      </w:pPr>
      <w:r>
        <w:rPr>
          <w:rFonts w:ascii="IRNazanin" w:hAnsi="IRNazanin" w:eastAsia="IRNazanin"/>
          <w:color w:val="111111"/>
          <w:sz w:val="28"/>
          <w:sz w:val="28"/>
          <w:szCs w:val="28"/>
          <w:rtl w:val="true"/>
          <w:lang w:bidi="fa-IR"/>
        </w:rPr>
        <w:t>هر که را خدا هدایت کند، راه یافته اوست؛ و هر که را خدا گمراه سازد، چنین کسانی خود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گمراهی مردم در اختیار خداوند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الْمُهْتَدِی وَ مَنْ یُضْلِلْ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یافتۀ واقعی کسی است که خدا او را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واقعی کسی است که خداوند او را گمراه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فَأُولٰئِکَ هُمُ الْخٰاسِرُونَ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فَأُولٰئِکَ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جواب شرط است و جواب شرط به قرینۀ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تصدیق‌کنندگان آیات الهی، هدایت‌یافتگان واقعی، و تکذیب‌کنندگان آیات الهی، ضلالت‌پیشگانند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کَذَّبُوا بِآیٰاتِنٰا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یَهْدِ اللّٰهُ فَهُوَ الْمُهْتَدِی وَ مَنْ یُضْلِلْ</w:t>
      </w:r>
    </w:p>
    <w:p>
      <w:pPr>
        <w:pStyle w:val="BookText"/>
        <w:rPr/>
      </w:pPr>
      <w:r>
        <w:rPr>
          <w:rFonts w:ascii="IRNazanin" w:hAnsi="IRNazanin" w:eastAsia="IRNazanin"/>
          <w:color w:val="111111"/>
          <w:sz w:val="28"/>
          <w:sz w:val="28"/>
          <w:szCs w:val="28"/>
          <w:rtl w:val="true"/>
          <w:lang w:bidi="fa-IR"/>
        </w:rPr>
        <w:t>با توجه به آیۀ قبل معلوم می‌شود مصداق مورد نظر برای ضلالت، تکذیب آیات خداوند است و مصاق هدایت، تصدیق آیات و ایمان به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گمراه‌شدگان به دست خدا، زیانکار و تباه‌کنندۀ سرمایه عمر خویشند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یُضْلِلْ فَأُولٰئِکَ هُمُ الْخٰاسِرُونَ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هدایت‌یافتگان واقعی، عمر خویش را تباه نکرده و از آن بهره‌مند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یَهْدِ اللّٰهُ فَهُوَ الْمُهْتَدِی</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هُمُ الْخٰاسِرُونَ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دربارۀ گمراهان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فهمید که جمله‌ای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الرابحون برای هدایت‌یافتگان در تقدیر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آیات الهی، موجب زیان و ضایع کردن سرمایۀ عمر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یُضْلِلْ فَأُولٰئِکَ هُمُ الْخٰاسِرُونَ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مصادیق مورد نظر برای گمراهان، به قرینۀ آیۀ قبل، تکذیب‌کنندگان آیات الهی هستند</w:t>
      </w:r>
      <w:r>
        <w:rPr>
          <w:rFonts w:eastAsia="IRNazanin" w:cs="IRNazanin"/>
          <w:color w:val="111111"/>
          <w:sz w:val="28"/>
          <w:szCs w:val="28"/>
          <w:rtl w:val="true"/>
          <w:lang w:bidi="fa-IR"/>
        </w:rPr>
        <w:t>.</w:t>
      </w:r>
      <w:bookmarkStart w:id="421" w:name="pg19782_190663"/>
    </w:p>
    <w:p>
      <w:pPr>
        <w:pStyle w:val="BookText"/>
        <w:rPr/>
      </w:pPr>
      <w:bookmarkEnd w:id="421"/>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اضلالهای الهی، کیفر کجرویهای خود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یُضْلِلْ فَأُولٰئِکَ هُمُ الْخٰاسِرُونَ</w:t>
      </w:r>
    </w:p>
    <w:p>
      <w:pPr>
        <w:pStyle w:val="BookText"/>
        <w:rPr/>
      </w:pPr>
      <w:r>
        <w:rPr>
          <w:rFonts w:ascii="IRNazanin" w:hAnsi="IRNazanin" w:eastAsia="IRNazanin"/>
          <w:color w:val="111111"/>
          <w:sz w:val="28"/>
          <w:sz w:val="28"/>
          <w:szCs w:val="28"/>
          <w:rtl w:val="true"/>
          <w:lang w:bidi="fa-IR"/>
        </w:rPr>
        <w:t xml:space="preserve">با توجه به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أَخْلَدَ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می‌توان گفت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یُضْلِلْ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خدا او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دنیاطلبان هواپرست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اضلال الهی در حقیقت کیفر گناه خود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دنیادوستی و هواپرستی، زمینه‌ساز گمراهی و زیانکاری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لٰکِنَّهُ أَخْلَدَ إِلَی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یُضْلِلْ فَأُولٰئِکَ هُمُ الْخٰاسِرُونَ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ایمان؛ تکذیب؛ جبر و اختیار؛ خسران؛ دنیا؛ ضلالت؛ عذاب؛ عمر؛ مشیت خدا؛ هدایت؛ هواپرستی</w:t>
      </w:r>
    </w:p>
    <w:p>
      <w:pPr>
        <w:pStyle w:val="Heading3"/>
        <w:numPr>
          <w:ilvl w:val="2"/>
          <w:numId w:val="1"/>
        </w:numPr>
        <w:rPr/>
      </w:pPr>
      <w:bookmarkStart w:id="422" w:name="__RefHeading___Toc1301700_2314609296"/>
      <w:bookmarkStart w:id="423" w:name="_Toc142"/>
      <w:bookmarkEnd w:id="42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179</w:t>
      </w:r>
      <w:r>
        <w:rPr>
          <w:rtl w:val="true"/>
        </w:rPr>
        <w:t>]</w:t>
      </w:r>
      <w:bookmarkEnd w:id="423"/>
    </w:p>
    <w:p>
      <w:pPr>
        <w:pStyle w:val="BookText"/>
        <w:rPr/>
      </w:pPr>
      <w:r>
        <w:rPr>
          <w:rFonts w:ascii="Amiri" w:hAnsi="Amiri" w:eastAsia="Amiri" w:cs="Amiri"/>
          <w:color w:val="111111"/>
          <w:sz w:val="28"/>
          <w:sz w:val="28"/>
          <w:szCs w:val="28"/>
          <w:rtl w:val="true"/>
          <w:lang w:bidi="ar-SA"/>
        </w:rPr>
        <w:t xml:space="preserve">وَ لَقَدْ ذَرَأْنٰا لِجَهَنَّمَ کَثِیراً مِنَ اَلْجِنِّ وَ اَلْإِنْسِ لَهُمْ قُلُوبٌ لاٰ یَفْقَهُونَ بِهٰا وَ لَهُمْ أَعْیُنٌ لاٰ یُبْصِرُونَ بِهٰا وَ لَهُمْ آذٰانٌ لاٰ یَسْمَعُونَ بِهٰا أُولٰئِکَ کَالْأَنْعٰامِ بَلْ هُمْ أَضَلُّ أُولٰئِکَ هُمُ اَلْغٰافِلُونَ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p>
    <w:p>
      <w:pPr>
        <w:pStyle w:val="BookText"/>
        <w:rPr/>
      </w:pPr>
      <w:r>
        <w:rPr>
          <w:rFonts w:ascii="IRNazanin" w:hAnsi="IRNazanin" w:eastAsia="IRNazanin"/>
          <w:color w:val="111111"/>
          <w:sz w:val="28"/>
          <w:sz w:val="28"/>
          <w:szCs w:val="28"/>
          <w:rtl w:val="true"/>
          <w:lang w:bidi="fa-IR"/>
        </w:rPr>
        <w:t>و بی‌شک بسیاری از جنّ و انس را برای جهنّم آفریده‌ایم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دل‌هایی دارند که با آن نمی‌فهمند، و چشم‌هایی دارند که با آنها نمی‌بینند، و گوش‌هایی دارند که با آنها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همچون دام‌ها هستند، بلکه گمراه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خود غافلند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فرجام بسیاری از انسانها و جنیان</w:t>
      </w:r>
    </w:p>
    <w:p>
      <w:pPr>
        <w:pStyle w:val="BookText"/>
        <w:rPr/>
      </w:pP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بسیاری از انسانها و جنیان را برای ورود به دوزخ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ذرأنا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آفریدن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رقم‌زنندۀ سرنوشت و تعیین‌کنندۀ فرجام انسانها و جنیان</w:t>
      </w:r>
    </w:p>
    <w:p>
      <w:pPr>
        <w:pStyle w:val="BookText"/>
        <w:rPr/>
      </w:pP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همانند انسانها، مکلف به تصدیق آیات الهی و انجام دادن فرمانهای او هستند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ascii="IRNazanin" w:hAnsi="IRNazanin" w:eastAsia="IRNazanin"/>
          <w:color w:val="111111"/>
          <w:sz w:val="28"/>
          <w:sz w:val="28"/>
          <w:szCs w:val="28"/>
          <w:rtl w:val="true"/>
          <w:lang w:bidi="fa-IR"/>
        </w:rPr>
        <w:t>با توجه به آیۀ قبل معلوم می‌شود جنیانی به دوزخ خواهند رفت که آیات الهی را تکذیب کنند، بنابراین آنها موجوداتی مکلّف به تکالیف الهی هستند و از جملۀ آن تکالیف ایمان آوردن به آیات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مانند انسانها، دارای ابزار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چشم و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قُلُوبٌ لاٰ یَفْقَهُونَ بِهٰا وَ لَهُمْ أَعْیُنٌ لاٰ یُبْصِرُونَ بِهٰا وَ لَهُمْ آذٰانٌ لاٰ یَسْمَعُونَ بِهٰا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قرار گرفتن در اعداد ابزار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انسانها و جنیان، علی‌رغم داشتن ابزار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چشم و گوش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خویشتن را از فهم حقایق و معارف الهی محروم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قُلُوبٌ لاٰ یَفْقَهُونَ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قُلُوبٌ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قلب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انسانها و جنیان گمراه ابزار درک دارند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می‌دهد که آنان از ابزار شناختی که در اختیار دارند بهره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جنیان، دارای نقشی مؤثر در تعیین فرجام و سرنوشت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 شدن و یا رهایی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لَهُمْ قُلُوبٌ لاٰ یَفْقَهُونَ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آذٰانٌ لاٰ یَسْمَعُونَ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می‌رساند که گمراهان به دلیل بهره نجستن از ابزار شناخت، به وادی گمراهی گرفتار شده‌اند و بنابراین خود مقصر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انسانها و جنیان، علی‌رغم برخورداری از چشمهایی بینا و گوشهایی شنوا، خویشتن را از دیدن و شنیدن آیات الهی محروم می‌سازند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لَهُمْ أَعْیُنٌ لاٰ یُبْصِرُونَ بِهٰا وَ لَهُمْ آذٰانٌ لاٰ یَسْمَعُونَ بِهٰا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دوزخ، نمود زیانکاری تکذیب‌کنندگان آیات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فَأُولٰئِکَ 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 مِنَ الْجِنِّ وَ الْإِنْسِ</w:t>
      </w:r>
    </w:p>
    <w:p>
      <w:pPr>
        <w:pStyle w:val="BookText"/>
        <w:rPr/>
      </w:pPr>
      <w:r>
        <w:rPr>
          <w:rFonts w:ascii="IRNazanin" w:hAnsi="IRNazanin" w:eastAsia="IRNazanin"/>
          <w:color w:val="111111"/>
          <w:sz w:val="28"/>
          <w:sz w:val="28"/>
          <w:szCs w:val="28"/>
          <w:rtl w:val="true"/>
          <w:lang w:bidi="fa-IR"/>
        </w:rPr>
        <w:t>آیۀ مورد بحث می‌تواند توضیح زیانی باشد که در ذیل آیۀ قبل برای گمراهان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دینی دنیادوست و هواپرست و تکذیب‌کنندگان آیات الهی، اهل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لٰکِنَّهُ أَخْلَدَ إِلَی الْأَرْضِ وَ اتَّبَعَ هَوٰاهُ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ذَرَأْنٰا لِجَهَنَّمَ کَثِیراً</w:t>
      </w:r>
    </w:p>
    <w:p>
      <w:pPr>
        <w:pStyle w:val="BookText"/>
        <w:rPr/>
      </w:pPr>
      <w:r>
        <w:rPr>
          <w:rFonts w:ascii="IRNazanin" w:hAnsi="IRNazanin" w:eastAsia="IRNazanin"/>
          <w:color w:val="111111"/>
          <w:sz w:val="28"/>
          <w:sz w:val="28"/>
          <w:szCs w:val="28"/>
          <w:rtl w:val="true"/>
          <w:lang w:bidi="fa-IR"/>
        </w:rPr>
        <w:t>برداشت یاد شده مقتضای ارتباط آیۀ مورد بحث با آیات پیشین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فرجام انسانها و جنیانی است که خود را از درک معارف و حقایق دین محروم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لَقَدْ ذَرَأْنٰا لِجَهَنَّمَ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قُلُوبٌ لاٰ یَفْقَهُونَ بِهٰا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در محروم بودن از درک معارف الهی مانند چارپایانند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w:t>
      </w:r>
    </w:p>
    <w:p>
      <w:pPr>
        <w:pStyle w:val="BookText"/>
        <w:rPr/>
      </w:pPr>
      <w:r>
        <w:rPr>
          <w:rFonts w:ascii="IRNazanin" w:hAnsi="IRNazanin" w:eastAsia="IRNazanin"/>
          <w:color w:val="111111"/>
          <w:sz w:val="28"/>
          <w:sz w:val="28"/>
          <w:szCs w:val="28"/>
          <w:rtl w:val="true"/>
          <w:lang w:bidi="fa-IR"/>
        </w:rPr>
        <w:t xml:space="preserve">وجه شبه در تشبیه گمراهان تکذیب‌کنندۀ آیات به چهارپایان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یَفْقَهُونَ بِهٰا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محرومیت از درک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به دلیل بهره نگرفتن از ابزار شناخت، برای فهم معارف الهی، از چارپایان بدترند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هُمْ أَضَلُّ</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اضراب است که در این مورد به معنای انتقال از غرضی به غرض مهمتر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چه تکذیب‌کنندگان مانند چهارپایان از درک آیات الهی محرومند، ولی چون از ابزاری برای شناخت آیات الهی بهره‌مند بودند که حیوانات فاقد آن هستند، باید آنان را از چهارپایان نیز فرومایه‌تر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حقایق و معارف دینی و حق‌بینی و حق‌شنوی، ملاک انسانیت و برتری انسان بر چهارپایان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کَالْأَنْعٰامِ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ناآگاهان به معارف الهی، بی‌خبران واقعی و مردمی غفلت‌زده‌اند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الْغٰافِلُونَ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قُلُوبٌ لاٰ یَفْقَهُونَ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طبع اللّه علیها فلا تعقل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 أَعْیُنٌ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غطاء عن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یُبْصِرُونَ بِهٰا وَ لَهُمْ آذٰانٌ لاٰ یَسْمَعُونَ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جعل فی آذانهم وقرا فلن یسمعوا الهدی؛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لَهُمْ 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دلهای آنان مهر نهاده است، بدین سبب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پوششی قرار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سنگینی قرار داده است، بدان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خدا؛ اسما و صفات؛ اکثریت؛ اللّه؛ امر الهی؛ انسان؛ انعام؛ ایمان؛ تشبیهات؛ تکذیب؛ تکلیف؛ جبر و اختیار؛ جن؛ جهل؛ جهنم؛ چشم؛ حق؛ خلقت؛ دابّة الارض؛ دنیا؛ دین؛ رستگاری؛ شعور؛ شقاوت؛ ضلالت؛ عذاب؛ عقل؛ علم؛ غفلت؛ قرآن؛ قضا و قدر؛ قلب؛ گوش؛ هدایت؛ هواپرستی</w:t>
      </w:r>
      <w:bookmarkStart w:id="424" w:name="pg19782_190666"/>
    </w:p>
    <w:p>
      <w:pPr>
        <w:pStyle w:val="Heading3"/>
        <w:numPr>
          <w:ilvl w:val="2"/>
          <w:numId w:val="1"/>
        </w:numPr>
        <w:rPr/>
      </w:pPr>
      <w:bookmarkStart w:id="425" w:name="__RefHeading___Toc1301702_2314609296"/>
      <w:bookmarkStart w:id="426" w:name="_Toc143"/>
      <w:bookmarkEnd w:id="424"/>
      <w:bookmarkEnd w:id="42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180</w:t>
      </w:r>
      <w:r>
        <w:rPr>
          <w:rtl w:val="true"/>
        </w:rPr>
        <w:t>]</w:t>
      </w:r>
      <w:bookmarkEnd w:id="426"/>
    </w:p>
    <w:p>
      <w:pPr>
        <w:pStyle w:val="BookText"/>
        <w:rPr/>
      </w:pPr>
      <w:r>
        <w:rPr>
          <w:rFonts w:ascii="Amiri" w:hAnsi="Amiri" w:eastAsia="Amiri" w:cs="Amiri"/>
          <w:color w:val="111111"/>
          <w:sz w:val="28"/>
          <w:sz w:val="28"/>
          <w:szCs w:val="28"/>
          <w:rtl w:val="true"/>
          <w:lang w:bidi="ar-SA"/>
        </w:rPr>
        <w:t xml:space="preserve">وَ لِلّٰهِ اَلْأَسْمٰاءُ اَلْحُسْنیٰ فَادْعُوهُ بِهٰا وَ ذَرُوا اَلَّذِینَ یُلْحِدُونَ فِی أَسْمٰائِهِ سَیُجْزَوْنَ مٰا کٰانُوا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p>
    <w:p>
      <w:pPr>
        <w:pStyle w:val="BookText"/>
        <w:rPr/>
      </w:pPr>
      <w:r>
        <w:rPr>
          <w:rFonts w:ascii="IRNazanin" w:hAnsi="IRNazanin" w:eastAsia="IRNazanin"/>
          <w:color w:val="111111"/>
          <w:sz w:val="28"/>
          <w:sz w:val="28"/>
          <w:szCs w:val="28"/>
          <w:rtl w:val="true"/>
          <w:lang w:bidi="fa-IR"/>
        </w:rPr>
        <w:t>و نیکوترین نام‌ها مختصّ خداست، پس او را با آن نام‌ها بخوانید، و کسانی را که دربارۀ نام‌های او کجروی می‌کنند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برابر آنچه می‌کردند سزا داده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نیکوترین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تنها از آن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استغراق و به معنای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مؤنث احسن و به معنای نیکوترین و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حصر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می‌رساند که مراد از اسم، نامی است که معنای آن لحاظ شده باشد، مثلاً اگر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به لحاظ رحمت واسعۀ اوست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به خاطر علم نافذ و همه جانبۀ اوست و همچنین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 الخبیر، السمیع، البصیر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همۀ کمالات، به صورت مطلق و منزه از همۀ نقص‌ها و کاستی‌ها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w:t>
      </w:r>
    </w:p>
    <w:p>
      <w:pPr>
        <w:pStyle w:val="BookText"/>
        <w:rPr/>
      </w:pPr>
      <w:r>
        <w:rPr>
          <w:rFonts w:ascii="IRNazanin" w:hAnsi="IRNazanin" w:eastAsia="IRNazanin"/>
          <w:color w:val="111111"/>
          <w:sz w:val="28"/>
          <w:sz w:val="28"/>
          <w:szCs w:val="28"/>
          <w:rtl w:val="true"/>
          <w:lang w:bidi="fa-IR"/>
        </w:rPr>
        <w:t xml:space="preserve">بهترین وصف و اسم، وصف و اسمی که دلالت بر کمال مطلق کند و حاکی از نقص و کاستی نباشد و گرنه، بهترین اسم و وصف نخواهد بود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نامی را از آن خدا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نیایش به درگاه خدا با توصیف وی به کمالات مطلق و تنزیه او از هر نقص و عیب</w:t>
      </w:r>
    </w:p>
    <w:p>
      <w:pPr>
        <w:pStyle w:val="BookText"/>
        <w:rPr/>
      </w:pPr>
      <w:r>
        <w:rPr>
          <w:rFonts w:ascii="Amiri" w:hAnsi="Amiri" w:eastAsia="Amiri" w:cs="Amiri"/>
          <w:color w:val="111111"/>
          <w:sz w:val="28"/>
          <w:sz w:val="28"/>
          <w:szCs w:val="28"/>
          <w:rtl w:val="true"/>
          <w:lang w:bidi="ar-SA"/>
        </w:rPr>
        <w:t>وَ لِلّٰهِ الْأَسْمٰاءُ الْحُسْنیٰ فَادْعُوهُ بِهٰا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کناره‌گیری از توصیف‌کنندگان خدا به وصفهایی حاکی از نقص و کاستی</w:t>
      </w:r>
    </w:p>
    <w:p>
      <w:pPr>
        <w:pStyle w:val="BookText"/>
        <w:rPr/>
      </w:pPr>
      <w:r>
        <w:rPr>
          <w:rFonts w:ascii="Amiri" w:hAnsi="Amiri" w:eastAsia="Amiri" w:cs="Amiri"/>
          <w:color w:val="111111"/>
          <w:sz w:val="28"/>
          <w:sz w:val="28"/>
          <w:szCs w:val="28"/>
          <w:rtl w:val="true"/>
          <w:lang w:bidi="ar-SA"/>
        </w:rPr>
        <w:t>وَ ذَرُوا الَّذِینَ یُلْحِدُونَ فِی أَسْمٰائِهِ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و کناره‌گیری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خداوندِ دارندۀ تمام کمالات و منزه از هر نقص و عیب، وادارکنندۀ انسان به ستایش و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 فَادْعُوهُ بِهٰا</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و دلالت می‌کند که لزوم پرستش و خواندن خدا به این سبب است که او همۀ کمالات را دارد و از هر عیب منزه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با نام و وصفی که حکایتگر</w:t>
      </w:r>
    </w:p>
    <w:p>
      <w:pPr>
        <w:pStyle w:val="BookText"/>
        <w:rPr/>
      </w:pPr>
      <w:r>
        <w:rPr>
          <w:rFonts w:ascii="IRNazanin" w:hAnsi="IRNazanin" w:eastAsia="IRNazanin"/>
          <w:color w:val="111111"/>
          <w:sz w:val="28"/>
          <w:sz w:val="28"/>
          <w:szCs w:val="28"/>
          <w:rtl w:val="true"/>
          <w:lang w:bidi="fa-IR"/>
        </w:rPr>
        <w:t>نقص وکاستی است، انحراف و خارج شدن از حق و اعتدال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الَّذِینَ یُلْحِدُونَ فِی أَسْمٰائِهِ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انحراف و خروج از حد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در أسماء الهی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خداوند با نامی یاد شود و توصیف گردد که حاکی از نقص و کاستی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نامیدن خدا و توصیف او باید نامها و وصفهایی را عنوان کرد که گویای کمال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لِلّٰهِ الْأَسْمٰاءُ الْحُسْنیٰ فَادْعُوهُ بِهٰا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نامیدن غیر خدا با نامها و وصفهای الهی، الحاد در اسماء او و انحراف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لِلّٰهِ الْأَسْمٰاءُ الْحُسْنیٰ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الَّذِینَ یُلْحِدُونَ فِی أَسْمٰائِهِ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هیچکس جز خدا دارای اسماء حسنی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نامیدن و توصیف غیر خدا با نیکوترین اسم و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ویژۀ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الحاد در اسماء الهی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 خداوند به اوصافی که حکایتگر نقص و کاستی است، در پی دارندۀ کیفر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ذَرُوا الَّذِینَ یُلْحِدُونَ فِی أَسْمٰائِهِ سَیُجْزَوْنَ مٰا کٰانُوا یَعْمَلُونَ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نقص و کاستی در خداوند در پی دارندۀ اعمال و رفتارهای ناروا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ذَرُوا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سَیُجْزَوْنَ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الحادکنندگان در اسماء به خاطر اعمالشان کیفر می‌بینند، در حالی که الحاد در اسماء الهی یعنی نامیدن و توصیف خدا به اوصافی که دلالت بر کمال مطلق ندارد و یا نامیدن غیر خدا به نامهای خاص خداوند از مقولۀ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احتمال به نظر می‌رسد که الحاد در اسماء الهی، مستلزم اعمال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بازتاب اعمال ناروای گناهکاران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سَیُجْزَوْنَ مٰا کٰانُوا یَعْمَلُونَ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مفاد آیه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سیجزون 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شدن عمل به عنوان جزا حاکی از این است که کیفر ملحدان چیزی جز چهرۀ دیگر همان عمل ناروای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نزلت بکم شدّة فاستعینوا بنا علی اللّه، و هو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الْأَسْمٰاءُ الْحُسْنیٰ فَادْعُوهُ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سختی بر شما وارد شد به وسیله ما از خدا کمک بخواهید و این است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الْأَسْمٰاءُ الْحُسْنیٰ فَادْعُوهُ بِهٰا</w:t>
      </w:r>
      <w:r>
        <w:rPr>
          <w:rFonts w:eastAsia="IRNazanin" w:cs="IRNazanin"/>
          <w:color w:val="111111"/>
          <w:sz w:val="28"/>
          <w:szCs w:val="28"/>
          <w:rtl w:val="true"/>
          <w:lang w:bidi="fa-IR"/>
        </w:rPr>
        <w:t>» .</w:t>
      </w:r>
      <w:bookmarkStart w:id="427" w:name="pg19782_190668"/>
    </w:p>
    <w:p>
      <w:pPr>
        <w:pStyle w:val="BookText"/>
        <w:rPr/>
      </w:pPr>
      <w:bookmarkEnd w:id="427"/>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الأسماء الحسنی الّتی لا یسمّی بها غیره و هی الّتی وصفها فی الکتاب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فَادْعُوهُ بِهٰا وَ ذَرُوا الَّذِینَ یُلْحِدُونَ فِی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بغیر علم فالّذی یلحد فی أسمائه بغیر علم یشرک و هو لایعلم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فلذلک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یُؤْمِنُ أَکْثَرُهُمْ بِاللّٰهِ إِلاّٰ وَ هُمْ 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الّذین یلحدون فی أسمائه بغیر علم فیضعونها غیر مواضعها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نیکوترین نامها از آنِ خداست که نباید غیر او را با آن نامها توصیف کرد، و آن نامها، همانهاست که خداوند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آنها بخوانید و کسانی را که در نامهای خدا الحاد می‌ورزند، 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جاهلانه در مورد نامهای خدا دچار انحراف می‌شود، ندانسته گرفتار شرک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جهت،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آنان به خدا ایمان نمی‌آورند، مگر در حالی که آلوده به شرک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که در نامهای خدا الحاد می‌ورزند و آنها را در غیر موردش به کار 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ایمان؛ پاداش؛ تنزیه؛ جهان؛ جهل؛ حمد؛ دعا؛ ذکر؛ سختی؛ شرک؛ عبادت؛ عذاب؛ عمل؛ کفر؛ گناه؛ نصرت</w:t>
      </w:r>
    </w:p>
    <w:p>
      <w:pPr>
        <w:pStyle w:val="Heading3"/>
        <w:numPr>
          <w:ilvl w:val="2"/>
          <w:numId w:val="1"/>
        </w:numPr>
        <w:rPr/>
      </w:pPr>
      <w:bookmarkStart w:id="428" w:name="__RefHeading___Toc1301704_2314609296"/>
      <w:bookmarkStart w:id="429" w:name="_Toc144"/>
      <w:bookmarkEnd w:id="42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181</w:t>
      </w:r>
      <w:r>
        <w:rPr>
          <w:rtl w:val="true"/>
        </w:rPr>
        <w:t>]</w:t>
      </w:r>
      <w:bookmarkEnd w:id="429"/>
    </w:p>
    <w:p>
      <w:pPr>
        <w:pStyle w:val="BookText"/>
        <w:rPr/>
      </w:pPr>
      <w:r>
        <w:rPr>
          <w:rFonts w:ascii="Amiri" w:hAnsi="Amiri" w:eastAsia="Amiri" w:cs="Amiri"/>
          <w:color w:val="111111"/>
          <w:sz w:val="28"/>
          <w:sz w:val="28"/>
          <w:szCs w:val="28"/>
          <w:rtl w:val="true"/>
          <w:lang w:bidi="ar-SA"/>
        </w:rPr>
        <w:t xml:space="preserve">وَ مِمَّنْ خَلَقْنٰا أُمَّةٌ یَهْدُونَ بِالْحَقِّ وَ بِهِ یَعْدِلُونَ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p>
    <w:p>
      <w:pPr>
        <w:pStyle w:val="BookText"/>
        <w:rPr/>
      </w:pPr>
      <w:r>
        <w:rPr>
          <w:rFonts w:ascii="IRNazanin" w:hAnsi="IRNazanin" w:eastAsia="IRNazanin"/>
          <w:color w:val="111111"/>
          <w:sz w:val="28"/>
          <w:sz w:val="28"/>
          <w:szCs w:val="28"/>
          <w:rtl w:val="true"/>
          <w:lang w:bidi="fa-IR"/>
        </w:rPr>
        <w:t xml:space="preserve">و از میان کسانی که آفریده‌ایم، گروهی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حق هدایت می‌کنند، و به وسیلۀ آن به عدالت رفتار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انسانها و جنیان، هدایتگر و عدالت‌پیشه‌اند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الهی در جوامع، خود همواره ملازم حق و پیرو حقیقت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w:t>
      </w:r>
    </w:p>
    <w:p>
      <w:pPr>
        <w:pStyle w:val="BookText"/>
        <w:rPr/>
      </w:pPr>
      <w:r>
        <w:rPr>
          <w:rFonts w:ascii="IRNazanin" w:hAnsi="IRNazanin" w:eastAsia="IRNazanin"/>
          <w:color w:val="111111"/>
          <w:sz w:val="28"/>
          <w:sz w:val="28"/>
          <w:szCs w:val="28"/>
          <w:rtl w:val="true"/>
          <w:lang w:bidi="fa-IR"/>
        </w:rPr>
        <w:t xml:space="preserve">برداشت یاد شده بر اساس این احتمال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یهدون مصاحبین للحق؛ بر این مبنا و با توجه به این که هدایتگران مورد بحث در آیه، ملازم با حق دانسته شده‌اند، معلوم می‌شود مقصود هدایتگرانی هستند که از جانب خداوند برای هدایت مردم برگزیده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الهی، بر اساس حق، نه با روش‌های باطل، دیگران را به هدایت رهنمون می‌سازند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مِمَّنْ خَلَقْنٰا أُمَّةٌ یَهْدُونَ بِالْحَقِّ</w:t>
      </w:r>
      <w:bookmarkStart w:id="430" w:name="pg19782_190669"/>
    </w:p>
    <w:p>
      <w:pPr>
        <w:pStyle w:val="BookText"/>
        <w:rPr/>
      </w:pPr>
      <w:bookmarkEnd w:id="430"/>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 استعانت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عدالت‌پیشگان الهی، همواره حق را میزان قضاوتهای خویش قرار داده و بر اساس آن داوری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یَعْدِلُونَ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برای استعانت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گروهی از انسانها و جنیان، عهده‌دار هدایت همنوعان خویش باشند و به عدالت در میان آنان داوری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 وَ بِهِ یَعْدِلُونَ</w:t>
      </w:r>
    </w:p>
    <w:p>
      <w:pPr>
        <w:pStyle w:val="BookText"/>
        <w:rPr/>
      </w:pPr>
      <w:r>
        <w:rPr>
          <w:rFonts w:ascii="IRNazanin" w:hAnsi="IRNazanin" w:eastAsia="IRNazanin"/>
          <w:color w:val="111111"/>
          <w:sz w:val="28"/>
          <w:sz w:val="28"/>
          <w:szCs w:val="28"/>
          <w:rtl w:val="true"/>
          <w:lang w:bidi="fa-IR"/>
        </w:rPr>
        <w:t xml:space="preserve">محتمل است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انشا ایراد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آیۀ شریفه حاوی دستوری است به انسانها و جنیان که گروهی از آنان باید عهده‌دار هدایتگری و عدالت‌گستری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عهده‌داران هدایت در جامعه باید خود ملازم حق باشند و با موازین و روشهای حق دیگران را هدایت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خَلَقْنٰا أُمَّةٌ یَهْدُونَ بِالْحَقِّ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انسان؛ باطل؛ جامعه؛ جن؛ جهان؛ حق؛ خلقت؛ عدل؛ قضا؛ هدایت</w:t>
      </w:r>
    </w:p>
    <w:p>
      <w:pPr>
        <w:pStyle w:val="Heading3"/>
        <w:numPr>
          <w:ilvl w:val="2"/>
          <w:numId w:val="1"/>
        </w:numPr>
        <w:rPr/>
      </w:pPr>
      <w:bookmarkStart w:id="431" w:name="__RefHeading___Toc1301706_2314609296"/>
      <w:bookmarkStart w:id="432" w:name="_Toc145"/>
      <w:bookmarkEnd w:id="43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182</w:t>
      </w:r>
      <w:r>
        <w:rPr>
          <w:rtl w:val="true"/>
        </w:rPr>
        <w:t>]</w:t>
      </w:r>
      <w:bookmarkEnd w:id="432"/>
    </w:p>
    <w:p>
      <w:pPr>
        <w:pStyle w:val="BookText"/>
        <w:rPr/>
      </w:pPr>
      <w:r>
        <w:rPr>
          <w:rFonts w:ascii="Amiri" w:hAnsi="Amiri" w:eastAsia="Amiri" w:cs="Amiri"/>
          <w:color w:val="111111"/>
          <w:sz w:val="28"/>
          <w:sz w:val="28"/>
          <w:szCs w:val="28"/>
          <w:rtl w:val="true"/>
          <w:lang w:bidi="ar-SA"/>
        </w:rPr>
        <w:t xml:space="preserve">وَ اَلَّذِینَ کَذَّبُوا بِآیٰاتِنٰا سَنَسْتَدْرِجُهُمْ مِنْ حَیْثُ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p>
    <w:p>
      <w:pPr>
        <w:pStyle w:val="BookText"/>
        <w:rPr/>
      </w:pPr>
      <w:r>
        <w:rPr>
          <w:rFonts w:ascii="IRNazanin" w:hAnsi="IRNazanin" w:eastAsia="IRNazanin"/>
          <w:color w:val="111111"/>
          <w:sz w:val="28"/>
          <w:sz w:val="28"/>
          <w:szCs w:val="28"/>
          <w:rtl w:val="true"/>
          <w:lang w:bidi="fa-IR"/>
        </w:rPr>
        <w:t xml:space="preserve">و کسانی که آیات ما را تکذیب کرده‌اند، به تدریج آنان را از جایی که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تکذیب‌کنندگان آیاتش را بتدریج به ورطه‌های سقوط می‌کشاند تا شایستۀ دوزخ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کَذَّبُوا بِآیٰاتِنٰا سَنَسْتَدْرِجُهُمْ مِنْ حَیْثُ لاٰ یَعْلَمُونَ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استدرجه إلی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بتدریج و گام به گام به چیزی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سَنَسْتَدْرِجُهُمْ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دلیل آیۀ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جهنم است؛ یعنی تکذیب‌کنندگان را بتدریج به جهنم نزدیک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عواملی خام‌کننده و خالی از 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رفاهها و آسایشها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را به سیر در راه سقوط وامی‌دارد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سَنَسْتَدْرِجُهُمْ مِنْ حَیْثُ لاٰ یَعْلَمُونَ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سیرکنندگان راه سقوط، ناآگاه به فریبندگی عوامل سقوط خویش</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سَنَسْتَدْرِجُهُمْ مِنْ حَیْثُ لاٰ یَعْلَمُونَ</w:t>
      </w:r>
      <w:bookmarkStart w:id="433" w:name="pg19782_190670"/>
    </w:p>
    <w:p>
      <w:pPr>
        <w:pStyle w:val="BookText"/>
        <w:rPr/>
      </w:pPr>
      <w:bookmarkEnd w:id="4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العبد یُذنِب الذّنب فتجدَّد له النّعمة معه تُلهیه تلک النّعمة عن الاستغفار من ذلک الذّنب؛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سَنَسْتَدْرِجُهُمْ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استدراج در آیه، آن است که بنده خدا گناهی مرتکب شود و در پی آن، نعمت جدیدی به او عطا گردد که وی را مشغول کرده و از استغفار از آن گناه،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استغفار؛ اسما و صفات؛ اللّه؛ انسان؛ تکذیب؛ جهل؛ جهنم؛ رفاه؛ سنتهای خدا؛ عذاب؛ نعمت</w:t>
      </w:r>
    </w:p>
    <w:p>
      <w:pPr>
        <w:pStyle w:val="Heading3"/>
        <w:numPr>
          <w:ilvl w:val="2"/>
          <w:numId w:val="1"/>
        </w:numPr>
        <w:rPr/>
      </w:pPr>
      <w:bookmarkStart w:id="434" w:name="__RefHeading___Toc1301708_2314609296"/>
      <w:bookmarkStart w:id="435" w:name="_Toc146"/>
      <w:bookmarkEnd w:id="43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183</w:t>
      </w:r>
      <w:r>
        <w:rPr>
          <w:rtl w:val="true"/>
        </w:rPr>
        <w:t>]</w:t>
      </w:r>
      <w:bookmarkEnd w:id="435"/>
    </w:p>
    <w:p>
      <w:pPr>
        <w:pStyle w:val="BookText"/>
        <w:rPr/>
      </w:pPr>
      <w:r>
        <w:rPr>
          <w:rFonts w:ascii="Amiri" w:hAnsi="Amiri" w:eastAsia="Amiri" w:cs="Amiri"/>
          <w:color w:val="111111"/>
          <w:sz w:val="28"/>
          <w:sz w:val="28"/>
          <w:szCs w:val="28"/>
          <w:rtl w:val="true"/>
          <w:lang w:bidi="ar-SA"/>
        </w:rPr>
        <w:t xml:space="preserve">وَ أُمْلِی لَهُمْ إِنَّ کَیْدِی مَتِینٌ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و به آنان مهلت می‌دهم؛ همانا تدبیر من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بر امهال کفرپیشگانِ تکذیب‌کننده و تأخیر در هلاکت و عذاب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 إِنَّ کَیْدِی مَتِینٌ</w:t>
      </w:r>
    </w:p>
    <w:p>
      <w:pPr>
        <w:pStyle w:val="BookText"/>
        <w:rPr/>
      </w:pPr>
      <w:r>
        <w:rPr>
          <w:rFonts w:ascii="IRNazanin" w:hAnsi="IRNazanin" w:eastAsia="IRNazanin"/>
          <w:color w:val="111111"/>
          <w:sz w:val="28"/>
          <w:sz w:val="28"/>
          <w:szCs w:val="28"/>
          <w:rtl w:val="true"/>
          <w:lang w:bidi="fa-IR"/>
        </w:rPr>
        <w:t xml:space="preserve">املاء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املی از مادۀ ملاوة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دادن و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اینکه حقیقت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و تأخیر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تکذیب‌کنندگان آیات الهی است، معلوم می‌شود مراد از تأخیر، تأخیر در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الهی سزاوار عذاب از جانب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w:t>
      </w:r>
    </w:p>
    <w:p>
      <w:pPr>
        <w:pStyle w:val="BookText"/>
        <w:rPr/>
      </w:pPr>
      <w:r>
        <w:rPr>
          <w:rFonts w:ascii="IRNazanin" w:hAnsi="IRNazanin" w:eastAsia="IRNazanin"/>
          <w:color w:val="111111"/>
          <w:sz w:val="28"/>
          <w:sz w:val="28"/>
          <w:szCs w:val="28"/>
          <w:rtl w:val="true"/>
          <w:lang w:bidi="fa-IR"/>
        </w:rPr>
        <w:t>آنگاه مهلت دادن و تأخیر انداختن عذاب، موضوع پیدا می‌کند که استحقاق عذاب بالفعل وجود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خداوند، گرفتار مکر و کید او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کَیْدِی مَتِینٌ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در عذاب تکذیب‌کنندگان و کشاندن تدریجی آنان به ورطه‌های سقوط با عواملی خوشایند و خام‌کننده، مکر خدا با ایشان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سَنَسْتَدْرِجُهُمْ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استدراج و امهالی است که در آیۀ قبل مطرح 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امهال خداوند به کفرپیشگان</w:t>
      </w:r>
      <w:bookmarkStart w:id="436" w:name="pg19782_190671"/>
    </w:p>
    <w:p>
      <w:pPr>
        <w:pStyle w:val="BookText"/>
        <w:rPr/>
      </w:pPr>
      <w:bookmarkEnd w:id="436"/>
      <w:r>
        <w:rPr>
          <w:rFonts w:ascii="IRNazanin" w:hAnsi="IRNazanin" w:eastAsia="IRNazanin"/>
          <w:color w:val="111111"/>
          <w:sz w:val="28"/>
          <w:sz w:val="28"/>
          <w:szCs w:val="28"/>
          <w:rtl w:val="true"/>
          <w:lang w:bidi="fa-IR"/>
        </w:rPr>
        <w:t>تکذیب‌کننده، زمینه‌ساز افزایش عذاب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أُمْلِی لَهُمْ إِنَّ کَیْدِی مَتِینٌ</w:t>
      </w:r>
    </w:p>
    <w:p>
      <w:pPr>
        <w:pStyle w:val="BookText"/>
        <w:rPr/>
      </w:pPr>
      <w:r>
        <w:rPr>
          <w:rFonts w:ascii="IRNazanin" w:hAnsi="IRNazanin" w:eastAsia="IRNazanin"/>
          <w:color w:val="111111"/>
          <w:sz w:val="28"/>
          <w:sz w:val="28"/>
          <w:szCs w:val="28"/>
          <w:rtl w:val="true"/>
          <w:lang w:bidi="fa-IR"/>
        </w:rPr>
        <w:t xml:space="preserve">چون امهال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معلوم می‌شود مهلت دادن در اینجا برای افزون شدن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 و کید خداوند نیرومند و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کَیْدِی مَتِینٌ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نیرومند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استدراج؛ اللّه؛ امتحان؛ تکذیب؛ سنتهای خدا؛ عذاب؛ کفر؛ مکر</w:t>
      </w:r>
    </w:p>
    <w:p>
      <w:pPr>
        <w:pStyle w:val="Heading3"/>
        <w:numPr>
          <w:ilvl w:val="2"/>
          <w:numId w:val="1"/>
        </w:numPr>
        <w:rPr/>
      </w:pPr>
      <w:bookmarkStart w:id="437" w:name="__RefHeading___Toc1301710_2314609296"/>
      <w:bookmarkStart w:id="438" w:name="_Toc147"/>
      <w:bookmarkEnd w:id="43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184</w:t>
      </w:r>
      <w:r>
        <w:rPr>
          <w:rtl w:val="true"/>
        </w:rPr>
        <w:t>]</w:t>
      </w:r>
      <w:bookmarkEnd w:id="438"/>
    </w:p>
    <w:p>
      <w:pPr>
        <w:pStyle w:val="BookText"/>
        <w:rPr/>
      </w:pPr>
      <w:r>
        <w:rPr>
          <w:rFonts w:ascii="Amiri" w:hAnsi="Amiri" w:eastAsia="Amiri" w:cs="Amiri"/>
          <w:color w:val="111111"/>
          <w:sz w:val="28"/>
          <w:sz w:val="28"/>
          <w:szCs w:val="28"/>
          <w:rtl w:val="true"/>
          <w:lang w:bidi="ar-SA"/>
        </w:rPr>
        <w:t xml:space="preserve">أَ وَ لَمْ یَتَفَکَّرُوا مٰا بِصٰاحِبِهِمْ مِنْ جِنَّةٍ إِنْ هُوَ إِلاّٰ نَذِیرٌ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نیامده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نیندیشیده‌اند که همنشین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جنونی ندارد؟ او جز اخطار کننده‌ای آشکار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دعوت به توحید و معاد، فردی مجنون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مٰا بِصٰاحِبِهِمْ مِنْ 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دیوانگی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بعد که مسألۀ قیامت و توحید مطرح شده است، می‌توان گفت این دو مسأله در بین معارف الهی بیشترین نقش را در متهم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جنون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کفرپیشگان را به تفکر در ادعای ناصوابشان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پنداشتن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مٰا بِصٰاحِبِهِمْ مِنْ جِنَّةٍ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یادآوری همنشینی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مشرکان را به بطلان پندارشان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مجنون بودن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یَتَفَکَّرُوا مٰا بِصٰاحِبِهِمْ مِنْ جِنَّةٍ</w:t>
      </w:r>
    </w:p>
    <w:p>
      <w:pPr>
        <w:pStyle w:val="BookText"/>
        <w:rPr/>
      </w:pPr>
      <w:r>
        <w:rPr>
          <w:rFonts w:ascii="IRNazanin" w:hAnsi="IRNazanin" w:eastAsia="IRNazanin"/>
          <w:color w:val="111111"/>
          <w:sz w:val="28"/>
          <w:sz w:val="28"/>
          <w:szCs w:val="28"/>
          <w:rtl w:val="true"/>
          <w:lang w:bidi="fa-IR"/>
        </w:rPr>
        <w:t xml:space="preserve">به کارگیری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اضافۀ آن به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صاحبهم، یعنی همنشینشان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حقیقتی دارد که تفکر در آن کافی در بطلان ادعای مشرکان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همواره همنشین آنان بود و اگر اثری از جنون در او وجود داشت، آشکار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هیچ نشانی که حاکی از کمترین جنون در پیامبر باشد، سراغ نداشتند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بِصٰاحِبِهِمْ مِنْ جِنَّةٍ</w:t>
      </w:r>
      <w:bookmarkStart w:id="439" w:name="pg19782_190672"/>
    </w:p>
    <w:p>
      <w:pPr>
        <w:pStyle w:val="BookText"/>
        <w:rPr/>
      </w:pPr>
      <w:bookmarkEnd w:id="43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روشی ارزشمند در راهیابی به حقایق</w:t>
      </w:r>
    </w:p>
    <w:p>
      <w:pPr>
        <w:pStyle w:val="BookText"/>
        <w:rPr/>
      </w:pPr>
      <w:r>
        <w:rPr>
          <w:rFonts w:ascii="Amiri" w:hAnsi="Amiri" w:eastAsia="Amiri" w:cs="Amiri"/>
          <w:color w:val="111111"/>
          <w:sz w:val="28"/>
          <w:sz w:val="28"/>
          <w:szCs w:val="28"/>
          <w:rtl w:val="true"/>
          <w:lang w:bidi="ar-SA"/>
        </w:rPr>
        <w:t>أَ وَ لَمْ یَتَفَکَّرُوا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پایه‌ریزی عقاید و باورهای دینی بر اساس تفکر</w:t>
      </w:r>
    </w:p>
    <w:p>
      <w:pPr>
        <w:pStyle w:val="BookText"/>
        <w:rPr/>
      </w:pPr>
      <w:r>
        <w:rPr>
          <w:rFonts w:ascii="Amiri" w:hAnsi="Amiri" w:eastAsia="Amiri" w:cs="Amiri"/>
          <w:color w:val="111111"/>
          <w:sz w:val="28"/>
          <w:sz w:val="28"/>
          <w:szCs w:val="28"/>
          <w:rtl w:val="true"/>
          <w:lang w:bidi="ar-SA"/>
        </w:rPr>
        <w:t>أَ وَ لَمْ یَتَفَکَّرُوا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صریح و آشکار خطر تکذیب آیات را برای کفرپیشگان بیان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هُوَ إِلاّٰ نَذِیرٌ مُبِینٌ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انذارمردم و بیم‌دادن‌ایشان ازفرجامهای شوم، وظیفۀ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شؤون وی</w:t>
      </w:r>
    </w:p>
    <w:p>
      <w:pPr>
        <w:pStyle w:val="BookText"/>
        <w:rPr/>
      </w:pPr>
      <w:r>
        <w:rPr>
          <w:rFonts w:ascii="Amiri" w:hAnsi="Amiri" w:eastAsia="Amiri" w:cs="Amiri"/>
          <w:color w:val="111111"/>
          <w:sz w:val="28"/>
          <w:sz w:val="28"/>
          <w:szCs w:val="28"/>
          <w:rtl w:val="true"/>
          <w:lang w:bidi="ar-SA"/>
        </w:rPr>
        <w:t>إِنْ هُوَ إِلاّٰ نَذِیرٌ مُبِینٌ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افترا؛ اللّه؛ انذار؛ انسان؛ تبلیغ؛ تفکر؛ تکذیب؛ توحید؛ جنون؛ شرک؛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w:t>
      </w:r>
    </w:p>
    <w:p>
      <w:pPr>
        <w:pStyle w:val="Heading3"/>
        <w:numPr>
          <w:ilvl w:val="2"/>
          <w:numId w:val="1"/>
        </w:numPr>
        <w:rPr/>
      </w:pPr>
      <w:bookmarkStart w:id="440" w:name="__RefHeading___Toc1301712_2314609296"/>
      <w:bookmarkStart w:id="441" w:name="_Toc148"/>
      <w:bookmarkEnd w:id="44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185</w:t>
      </w:r>
      <w:r>
        <w:rPr>
          <w:rtl w:val="true"/>
        </w:rPr>
        <w:t>]</w:t>
      </w:r>
      <w:bookmarkEnd w:id="441"/>
    </w:p>
    <w:p>
      <w:pPr>
        <w:pStyle w:val="BookText"/>
        <w:rPr/>
      </w:pPr>
      <w:r>
        <w:rPr>
          <w:rFonts w:ascii="Amiri" w:hAnsi="Amiri" w:eastAsia="Amiri" w:cs="Amiri"/>
          <w:color w:val="111111"/>
          <w:sz w:val="28"/>
          <w:sz w:val="28"/>
          <w:szCs w:val="28"/>
          <w:rtl w:val="true"/>
          <w:lang w:bidi="ar-SA"/>
        </w:rPr>
        <w:t xml:space="preserve">أَ وَ لَمْ یَنْظُرُوا فِی مَلَکُوتِ اَلسَّمٰاوٰاتِ وَ اَلْأَرْضِ وَ مٰا خَلَقَ اَللّٰهُ مِنْ شَیْءٍ وَ أَنْ عَسیٰ أَنْ یَکُونَ قَدِ اِقْتَرَبَ أَجَلُهُمْ فَبِأَیِّ حَدِیثٍ بَعْدَهُ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خود را باز نکرده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حاکمیّت آسمان‌ها و زمین و آنچه خدا آفریده است ننگریسته‌اند؟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نیندیشیده‌اند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شاید اجلشان نزدیک شده باشد؟ پس به کدام سخن پس از قرآن ایمان می‌آورند؟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موجوداتی مملوک، وابسته به هستی‌بخش و نیازمند آفریدگار</w:t>
      </w:r>
    </w:p>
    <w:p>
      <w:pPr>
        <w:pStyle w:val="BookText"/>
        <w:rPr/>
      </w:pPr>
      <w:r>
        <w:rPr>
          <w:rFonts w:ascii="Amiri" w:hAnsi="Amiri" w:eastAsia="Amiri" w:cs="Amiri"/>
          <w:color w:val="111111"/>
          <w:sz w:val="28"/>
          <w:sz w:val="28"/>
          <w:szCs w:val="28"/>
          <w:rtl w:val="true"/>
          <w:lang w:bidi="ar-SA"/>
        </w:rPr>
        <w:t>أَ وَ لَمْ یَنْظُرُوا فِی مَلَکُوتِ السَّمٰاوٰاتِ وَ الْأَرْضِ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است و به نایب فاعلش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مصدر مجهول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مملوک بودن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مراد از مملوکیت در اینجا مملوکیت حقیقی و تکوینی، یعنی وابستگی وجودی،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جهان آفرینش مملوک و در وجود یافتن نیازمند آفریدگار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یَنْظُرُوا فِی 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 اللّٰهُ مِنْ شَیْءٍ</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ما خلق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به تفکر و تأمل در وابسته بودن جهان آفرینش و نیاز هموارۀ آن به هستی‌بخش دعوت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وابستگی موجودات جهان به مالک هستی‌بخش، راهنمای انسان به حاکمیت مطلق خدای یگانه بر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Fonts w:ascii="IRNazanin" w:hAnsi="IRNazanin" w:eastAsia="IRNazanin"/>
          <w:color w:val="111111"/>
          <w:sz w:val="28"/>
          <w:sz w:val="28"/>
          <w:szCs w:val="28"/>
          <w:rtl w:val="true"/>
          <w:lang w:bidi="fa-IR"/>
        </w:rPr>
        <w:t>چون روی سخن با مشرکان است، معلوم می‌شود هدف از فراخوانی آنان به دقت در ملکوت آسمانها و زمین رهنمون شدن آنان به حاکمیت مطلق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آفرینش، دارای آسمانهای متعدد</w:t>
      </w:r>
    </w:p>
    <w:p>
      <w:pPr>
        <w:pStyle w:val="BookText"/>
        <w:rPr/>
      </w:pPr>
      <w:r>
        <w:rPr>
          <w:rFonts w:ascii="Amiri" w:hAnsi="Amiri" w:eastAsia="Amiri" w:cs="Amiri"/>
          <w:color w:val="111111"/>
          <w:sz w:val="28"/>
          <w:sz w:val="28"/>
          <w:szCs w:val="28"/>
          <w:rtl w:val="true"/>
          <w:lang w:bidi="ar-SA"/>
        </w:rPr>
        <w:t>أَ وَ لَمْ یَنْظُرُوا فِی مَلَکُوتِ السَّمٰاوٰاتِ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کفرپیشگان به خاطر تفکر نکردن در جنبۀ ملکوتی موجودات برای پی بردن به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سرزنش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وَ لَمْ یَنْظُرُوا فِی مَلَکُوتِ السَّمٰاوٰاتِ وَ الْأَرْضِ وَ مٰا خَلَقَ اللّٰهُ مِنْ شَیْءٍ</w:t>
      </w:r>
    </w:p>
    <w:p>
      <w:pPr>
        <w:pStyle w:val="BookText"/>
        <w:rPr/>
      </w:pPr>
      <w:r>
        <w:rPr>
          <w:rFonts w:ascii="Amiri" w:hAnsi="Amiri" w:eastAsia="Amiri" w:cs="Amiri"/>
          <w:color w:val="111111"/>
          <w:sz w:val="28"/>
          <w:sz w:val="28"/>
          <w:szCs w:val="28"/>
          <w:rtl w:val="true"/>
          <w:lang w:bidi="ar-SA"/>
        </w:rPr>
        <w:t xml:space="preserve">استفهام در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وَ لَمْ یَنْظُرُوا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توبیخی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همۀ موجودات و دارای سلطۀ کامل بر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یَنْظُرُوا فِی مَلَکُوتِ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مِنْ شَیْءٍ</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جوامع کفرپیشه را به اندیشه در امکان نزدیک بودن مرگ و هلاکتشان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وَ لَمْ یَنْظُرُوا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عَسیٰ أَنْ یَکُونَ قَدِ اقْتَرَبَ أَجَلُهُمْ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مرگ و نزدیک بودن پایان عمر، زمینه‌ساز پرهیز آدمی از انکار حق و معارف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نبوت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هُوَ إِلاّٰ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عَسیٰ أَنْ یَکُونَ قَدِ اقْتَرَبَ أَجَلُهُمْ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قرآن و پیامهای آن ایمان نیاورند، به هیچ سخن هدایت‌بخش دیگری ایمان نخواهند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برداشت یاد شده مبتنی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الصاق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قرآن ایمان نیاورند، به کدام سخن ایمان خواهند آورد؟</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پیامهای آن، بهترین وسیله برای ایمان به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قیامت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442" w:name="pg19782_190674"/>
    </w:p>
    <w:p>
      <w:pPr>
        <w:pStyle w:val="BookText"/>
        <w:rPr/>
      </w:pPr>
      <w:bookmarkEnd w:id="442"/>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 xml:space="preserve">در برداشت یاد شده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فَبِأَیِّ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در این صورت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وسیلۀ قرآن به توحید و مانند آن ایمان نیاورند، پس به سبب چه چیز دیگری ایمان خواهند آورد؟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برترین سخن برای هدایت و شایسته‌ترین پیام برای ایمان آوردن به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تفکر در ملکوت آسمانها و زمین و دیگر آفریده‌ها، بهترین وسیله برای ایمان به خدای یگانه و روز قیامت</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استدلالی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جهان آفرینش از آن جهت که نیازمند آفریننده است نتواند آدمی را به خدای یگانه مؤمن کند، کدامین دلیل توان اثبات آن را دارد؟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از طریق اندیشه در ملکوت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جهان هستی به مالک و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نشوند، هیچ دلیلی دیگر نمی‌تواند آنان را هدایت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p>
    <w:p>
      <w:pPr>
        <w:pStyle w:val="BookText"/>
        <w:rPr/>
      </w:pPr>
      <w:r>
        <w:rPr>
          <w:rFonts w:ascii="IRNazanin" w:hAnsi="IRNazanin" w:eastAsia="IRNazanin"/>
          <w:color w:val="111111"/>
          <w:sz w:val="28"/>
          <w:sz w:val="28"/>
          <w:szCs w:val="28"/>
          <w:rtl w:val="true"/>
          <w:lang w:bidi="fa-IR"/>
        </w:rPr>
        <w:t>توضیح برداشت پیش، راهنمای این برداشت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اجل؛ اللّه؛ انبیاء؛ ایمان؛ تفکر؛ توحید؛ جامعه؛ جهان؛ چشم؛ حق؛ خلقت؛ دین؛ زمین؛ شعور؛ قرآن؛قیامت؛ کفر؛ مرگ؛ ملامت؛ ملکوت؛ هدایت</w:t>
      </w:r>
    </w:p>
    <w:p>
      <w:pPr>
        <w:pStyle w:val="Heading3"/>
        <w:numPr>
          <w:ilvl w:val="2"/>
          <w:numId w:val="1"/>
        </w:numPr>
        <w:rPr/>
      </w:pPr>
      <w:bookmarkStart w:id="443" w:name="__RefHeading___Toc1301714_2314609296"/>
      <w:bookmarkStart w:id="444" w:name="_Toc149"/>
      <w:bookmarkEnd w:id="44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186</w:t>
      </w:r>
      <w:r>
        <w:rPr>
          <w:rtl w:val="true"/>
        </w:rPr>
        <w:t>]</w:t>
      </w:r>
      <w:bookmarkEnd w:id="444"/>
    </w:p>
    <w:p>
      <w:pPr>
        <w:pStyle w:val="BookText"/>
        <w:rPr/>
      </w:pPr>
      <w:r>
        <w:rPr>
          <w:rFonts w:ascii="Amiri" w:hAnsi="Amiri" w:eastAsia="Amiri" w:cs="Amiri"/>
          <w:color w:val="111111"/>
          <w:sz w:val="28"/>
          <w:sz w:val="28"/>
          <w:szCs w:val="28"/>
          <w:rtl w:val="true"/>
          <w:lang w:bidi="ar-SA"/>
        </w:rPr>
        <w:t xml:space="preserve">مَنْ یُضْلِلِ اَللّٰهُ فَلاٰ هٰادِیَ لَهُ وَ یَذَرُهُمْ فِی طُغْیٰانِهِمْ یَعْمَهُونَ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p>
    <w:p>
      <w:pPr>
        <w:pStyle w:val="BookText"/>
        <w:rPr/>
      </w:pPr>
      <w:r>
        <w:rPr>
          <w:rFonts w:ascii="IRNazanin" w:hAnsi="IRNazanin" w:eastAsia="IRNazanin"/>
          <w:color w:val="111111"/>
          <w:sz w:val="28"/>
          <w:sz w:val="28"/>
          <w:szCs w:val="28"/>
          <w:rtl w:val="true"/>
          <w:lang w:bidi="fa-IR"/>
        </w:rPr>
        <w:t>هر که را خدا گمراه کند، هدایت کننده‌ای نخواهد داشت، و چنین کسانی را در سرکشی خود در حال کوردلی رها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ضلالت مردم، در اختیار خدا و به دست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یُضْلِلِ اللّٰهُ فَلاٰ هٰادِیَ 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خداوند به ضلالت کشاند، هیچکس و هیچ چیز قادر بر هدایت آنان نیست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یُضْلِلِ اللّٰهُ فَلاٰ هٰادِیَ 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و پیامهای آن، نشانۀ گمراه گشتن انسان به دست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یُضْلِلِ اللّٰهُ فَلاٰ هٰادِیَ 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هدایتگری هدایت‌کنندگان، منوط به خواست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هٰادِیَ 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یُضْلِلِ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اینکه قرآن مایۀ هدایت گروهی از انسانها نمی‌شود این است که خداوند آنان را به ضلالت کشانده و زمینۀ تأثیرپذیری هدایتهای آن را در آنان از میان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تأثیر هدایتگری هر هدایت‌کننده‌ای، منوط به خواست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قرآن و انکار معارف آن طغیانگری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یَذَرُهُمْ فِی طُغْیٰانِهِمْ یَعْمَهُونَ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منکران قرآن،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منکران قرآن را در انکار و طغیانشان، به حال خود رها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یَذَرُهُمْ فِی طُغْیٰانِهِمْ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منکر قرآن، مردمی متحیر و سرگردان در وادی گمراهی و طغیانگری</w:t>
      </w:r>
    </w:p>
    <w:p>
      <w:pPr>
        <w:pStyle w:val="BookText"/>
        <w:rPr/>
      </w:pPr>
      <w:r>
        <w:rPr>
          <w:rFonts w:ascii="Amiri" w:hAnsi="Amiri" w:eastAsia="Amiri" w:cs="Amiri"/>
          <w:color w:val="111111"/>
          <w:sz w:val="28"/>
          <w:sz w:val="28"/>
          <w:szCs w:val="28"/>
          <w:rtl w:val="true"/>
          <w:lang w:bidi="ar-SA"/>
        </w:rPr>
        <w:t>وَ یَذَرُهُمْ فِی طُغْیٰانِهِمْ یَعْمَهُونَ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تحیر و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منکر قرآن، راهی برای نجات از تحیر و سرگردانی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یَذَرُهُمْ فِی طُغْیٰانِهِمْ یَعْمَهُونَ</w:t>
      </w:r>
    </w:p>
    <w:p>
      <w:pPr>
        <w:pStyle w:val="BookText"/>
        <w:rPr/>
      </w:pPr>
      <w:r>
        <w:rPr>
          <w:rFonts w:ascii="IRNazanin" w:hAnsi="IRNazanin" w:eastAsia="IRNazanin"/>
          <w:color w:val="111111"/>
          <w:sz w:val="28"/>
          <w:sz w:val="28"/>
          <w:szCs w:val="28"/>
          <w:rtl w:val="true"/>
          <w:lang w:bidi="fa-IR"/>
        </w:rPr>
        <w:t xml:space="preserve">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یَذَرُهُمْ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طُغْیٰانِهِمْ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منکران قرآن را رها نمی‌سازد تا همچنان در وادی طغیان، سرگردان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تحیر؛ تکذیب؛ جبر و اختیار؛ ضلالت؛ طغیان؛ قرآن؛ قلب؛ کفر؛ گناه؛ مشیت خدا؛ هدایت</w:t>
      </w:r>
      <w:bookmarkStart w:id="445" w:name="pg19782_190676"/>
    </w:p>
    <w:p>
      <w:pPr>
        <w:pStyle w:val="Heading3"/>
        <w:numPr>
          <w:ilvl w:val="2"/>
          <w:numId w:val="1"/>
        </w:numPr>
        <w:rPr/>
      </w:pPr>
      <w:bookmarkStart w:id="446" w:name="__RefHeading___Toc1301716_2314609296"/>
      <w:bookmarkStart w:id="447" w:name="_Toc150"/>
      <w:bookmarkEnd w:id="445"/>
      <w:bookmarkEnd w:id="44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187</w:t>
      </w:r>
      <w:r>
        <w:rPr>
          <w:rtl w:val="true"/>
        </w:rPr>
        <w:t>]</w:t>
      </w:r>
      <w:bookmarkEnd w:id="447"/>
    </w:p>
    <w:p>
      <w:pPr>
        <w:pStyle w:val="BookText"/>
        <w:rPr/>
      </w:pPr>
      <w:r>
        <w:rPr>
          <w:rFonts w:ascii="Amiri" w:hAnsi="Amiri" w:eastAsia="Amiri" w:cs="Amiri"/>
          <w:color w:val="111111"/>
          <w:sz w:val="28"/>
          <w:sz w:val="28"/>
          <w:szCs w:val="28"/>
          <w:rtl w:val="true"/>
          <w:lang w:bidi="ar-SA"/>
        </w:rPr>
        <w:t xml:space="preserve">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p>
    <w:p>
      <w:pPr>
        <w:pStyle w:val="BookText"/>
        <w:rPr/>
      </w:pPr>
      <w:r>
        <w:rPr>
          <w:rFonts w:ascii="IRNazanin" w:hAnsi="IRNazanin" w:eastAsia="IRNazanin"/>
          <w:color w:val="111111"/>
          <w:sz w:val="28"/>
          <w:sz w:val="28"/>
          <w:szCs w:val="28"/>
          <w:rtl w:val="true"/>
          <w:lang w:bidi="fa-IR"/>
        </w:rPr>
        <w:t>از تو دربارۀ قیامت می‌پرسند که چه وقت تحقّق می‌یابد؟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پروردگار من است؛ جز او هیچ کس آن را در وقتش پدیدار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زمین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 عظمت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ناگهان بر شما در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چنان می‌پرسند که گویا از آن خبر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تنها نزد خداست، ولی بیشتر مردم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زمان فرارسیدن قیامت، سؤال مکرر مردم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السّٰاعَةِ أَیّٰانَ مُرْسٰاهٰا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و یا اسم زمان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است برای پرسش از زمان و به معنای چه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تکرار سؤال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زمان برپایی قیامت،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إِنَّمٰا عِلْمُهٰا عِنْدَ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عِلْمُهٰا عِنْدَ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موظف به اعلام عدم آگاهی خویش به لحظۀ فرارسیدن قیامت</w:t>
      </w:r>
    </w:p>
    <w:p>
      <w:pPr>
        <w:pStyle w:val="BookText"/>
        <w:rPr/>
      </w:pPr>
      <w:r>
        <w:rPr>
          <w:rFonts w:ascii="Amiri" w:hAnsi="Amiri" w:eastAsia="Amiri" w:cs="Amiri"/>
          <w:color w:val="111111"/>
          <w:sz w:val="28"/>
          <w:sz w:val="28"/>
          <w:szCs w:val="28"/>
          <w:rtl w:val="true"/>
          <w:lang w:bidi="ar-SA"/>
        </w:rPr>
        <w:t>قُلْ إِنَّمٰا عِلْمُهٰا عِنْدَ رَبِّی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قدرتی‌که بر آشکارسازی قیامت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یُجَلِّیهٰا لِوَقْتِهٰا إِلاّٰ 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اظهار کردن و آشکار ساختن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بالفعل قیامت در صحنۀ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یُجَلِّیهٰا لِوَقْتِهٰا إِلاّٰ هُوَ</w:t>
      </w:r>
    </w:p>
    <w:p>
      <w:pPr>
        <w:pStyle w:val="BookText"/>
        <w:rPr/>
      </w:pPr>
      <w:r>
        <w:rPr>
          <w:rFonts w:ascii="IRNazanin" w:hAnsi="IRNazanin" w:eastAsia="IRNazanin"/>
          <w:color w:val="111111"/>
          <w:sz w:val="28"/>
          <w:sz w:val="28"/>
          <w:szCs w:val="28"/>
          <w:rtl w:val="true"/>
          <w:lang w:bidi="fa-IR"/>
        </w:rPr>
        <w:t xml:space="preserve">برداشت یاد شده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مؤید این برداشت باشد؛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مستقر شدن و یا زمان استقرار است، نه تحقق یافتن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و ظهور قیامت دارای وقتی مشخص</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یُجَلِّیهٰا لِوَقْتِهٰا إِلاّٰ هُوَ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لحظۀ برپایی قیامت، لحظه‌ای دشوار و سنگین برای آسمانها و زمین</w:t>
      </w:r>
    </w:p>
    <w:p>
      <w:pPr>
        <w:pStyle w:val="BookText"/>
        <w:rPr/>
      </w:pPr>
      <w:r>
        <w:rPr>
          <w:rFonts w:ascii="Amiri" w:hAnsi="Amiri" w:eastAsia="Amiri" w:cs="Amiri"/>
          <w:color w:val="111111"/>
          <w:sz w:val="28"/>
          <w:sz w:val="28"/>
          <w:szCs w:val="28"/>
          <w:rtl w:val="true"/>
          <w:lang w:bidi="ar-SA"/>
        </w:rPr>
        <w:t>ثَقُلَتْ فِی السَّمٰاوٰاتِ وَ الْأَرْضِ</w:t>
      </w:r>
    </w:p>
    <w:p>
      <w:pPr>
        <w:pStyle w:val="BookText"/>
        <w:rPr/>
      </w:pPr>
      <w:r>
        <w:rPr>
          <w:rFonts w:ascii="IRNazanin" w:hAnsi="IRNazanin" w:eastAsia="IRNazanin"/>
          <w:color w:val="111111"/>
          <w:sz w:val="28"/>
          <w:sz w:val="28"/>
          <w:szCs w:val="28"/>
          <w:rtl w:val="true"/>
          <w:lang w:bidi="fa-IR"/>
        </w:rPr>
        <w:t xml:space="preserve">متعدی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است که آنچه در لحظۀ برپایی قیامت در آسمانها و زمین واقع می‌شود، حوادثی عظیم است که تحمل آن بر آسمانها و زمین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قیامت از مهمترین رخدادهای جهان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ثَقُلَتْ فِی السَّمٰاوٰاتِ وَ الْأَرْضِ</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قیامت، ناگهانی و بدون اطلاع قبلی انسانها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تَأْتِیکُمْ إِلاّٰ بَغْتَةً</w:t>
      </w:r>
    </w:p>
    <w:p>
      <w:pPr>
        <w:pStyle w:val="BookText"/>
        <w:rPr/>
      </w:pPr>
      <w:r>
        <w:rPr>
          <w:rFonts w:ascii="IRNazanin" w:hAnsi="IRNazanin" w:eastAsia="IRNazanin"/>
          <w:color w:val="111111"/>
          <w:sz w:val="28"/>
          <w:sz w:val="28"/>
          <w:szCs w:val="28"/>
          <w:rtl w:val="true"/>
          <w:lang w:bidi="fa-IR"/>
        </w:rPr>
        <w:t xml:space="preserve">برداشت یاد شده با توجه به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بَغْتَةً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معنای هجوم ناگهانی و بدون اطلاع قبلی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ناتوان از پیش‌بینی زمان برپایی قیامت، حتی به صورت احتمال</w:t>
      </w:r>
    </w:p>
    <w:p>
      <w:pPr>
        <w:pStyle w:val="BookText"/>
        <w:rPr/>
      </w:pPr>
      <w:r>
        <w:rPr>
          <w:rFonts w:ascii="Amiri" w:hAnsi="Amiri" w:eastAsia="Amiri" w:cs="Amiri"/>
          <w:color w:val="111111"/>
          <w:sz w:val="28"/>
          <w:sz w:val="28"/>
          <w:szCs w:val="28"/>
          <w:rtl w:val="true"/>
          <w:lang w:bidi="ar-SA"/>
        </w:rPr>
        <w:t>لاٰ تَأْتِیکُمْ إِلاّٰ بَغْتَةً</w:t>
      </w:r>
    </w:p>
    <w:p>
      <w:pPr>
        <w:pStyle w:val="BookText"/>
        <w:rPr/>
      </w:pPr>
      <w:r>
        <w:rPr>
          <w:rFonts w:ascii="IRNazanin" w:hAnsi="IRNazanin" w:eastAsia="IRNazanin"/>
          <w:color w:val="111111"/>
          <w:sz w:val="28"/>
          <w:sz w:val="28"/>
          <w:szCs w:val="28"/>
          <w:rtl w:val="true"/>
          <w:lang w:bidi="fa-IR"/>
        </w:rPr>
        <w:t>در صورتی می‌توان گفت چیزی ناگهانی و بی‌خبر تحقق یافت که انسان زمان تحقق آن را، حتی به صورت احتمال و حدس، در ذهن خویش ترسیم نکرده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تصور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آگاه شدن به زمان تحقق قیامت اصرار نداشت و برای دستیابی به آن تلاش نکرد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کَأَنَّکَ حَفِیٌّ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کنجکاوی نمود و دربارۀ آن زیاد پرسش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شریفه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کشف کردن نیز در آن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کانک حفی بها مستکشفا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پرسش کرده‌ای و در صدد کشف آن برآمده‌ای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عصر بعثت به گمان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تحقق قیامت، با سؤالهای مکرر خواهان افشای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کَأَنَّکَ حَفِیٌّ عَنْهٰا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خلاف تصور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زمان برپایی قیامت آگاه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کَأَنَّکَ حَفِیٌّ عَنْهٰا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پرسش زیاد و تلاش برای کشف زمان قیامت دارد،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کنایه از آگاهی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گمان می‌کنند که تو از زمان قیامت پرسش کرده‌ای و در نتیجه بدان آگاه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نمی‌دانند که آگاهی به زمان قیامت در انحصار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أَکْثَرَ النّٰاسِ لاٰ یَعْلَمُونَ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معنایی است که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می‌آید</w:t>
      </w:r>
      <w:r>
        <w:rPr>
          <w:rFonts w:eastAsia="Amiri" w:cs="Amiri" w:ascii="Amiri" w:hAnsi="Amiri"/>
          <w:color w:val="111111"/>
          <w:sz w:val="28"/>
          <w:szCs w:val="28"/>
          <w:rtl w:val="true"/>
          <w:lang w:bidi="ar-SA"/>
        </w:rPr>
        <w:t>.</w:t>
      </w:r>
      <w:bookmarkStart w:id="448" w:name="pg19782_190678"/>
    </w:p>
    <w:p>
      <w:pPr>
        <w:pStyle w:val="BookText"/>
        <w:rPr/>
      </w:pPr>
      <w:bookmarkEnd w:id="448"/>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دانش قیامت به خدا، خود علم و معرفتی است که تنها برخی از مردم آن را درخواهند یافت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عِلْمُهٰا عِنْدَ اللّٰهِ وَ لٰکِنَّ أَکْثَرَ النّٰاسِ لاٰ یَعْلَمُونَ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اکثریت؛ اللّه؛ انسان؛ جهان؛ جهل؛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زمین؛ سؤال و جواب؛ عجز؛ علم؛ قرآن؛ قیامت؛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9" w:name="__RefHeading___Toc1301718_2314609296"/>
      <w:bookmarkStart w:id="450" w:name="_Toc151"/>
      <w:bookmarkEnd w:id="44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188</w:t>
      </w:r>
      <w:r>
        <w:rPr>
          <w:rtl w:val="true"/>
        </w:rPr>
        <w:t>]</w:t>
      </w:r>
      <w:bookmarkEnd w:id="450"/>
    </w:p>
    <w:p>
      <w:pPr>
        <w:pStyle w:val="BookText"/>
        <w:rPr/>
      </w:pPr>
      <w:r>
        <w:rPr>
          <w:rFonts w:ascii="Amiri" w:hAnsi="Amiri" w:eastAsia="Amiri" w:cs="Amiri"/>
          <w:color w:val="111111"/>
          <w:sz w:val="28"/>
          <w:sz w:val="28"/>
          <w:szCs w:val="28"/>
          <w:rtl w:val="true"/>
          <w:lang w:bidi="ar-SA"/>
        </w:rPr>
        <w:t xml:space="preserve">قُلْ لاٰ أَمْلِکُ لِنَفْسِی نَفْعاً وَ لاٰ ضَرًّا إِلاّٰ مٰا شٰاءَ اَللّٰهُ وَ لَوْ کُنْتُ أَعْلَمُ اَلْغَیْبَ لاَسْتَکْثَرْتُ مِنَ اَلْخَیْرِ وَ مٰا مَسَّنِیَ اَلسُّوءُ إِنْ أَنَا إِلاّٰ نَذِیرٌ وَ بَشِیرٌ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اختیار هیچ سود و زیانی را برای خود ندارم، مگر آنچه را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غیب می‌دانستم، خیر بیشتری به دست می‌آوردم و به من گزندی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جز اخطار کننده‌ای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خطاکاران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بشارت دهنده‌ای برای مؤمنان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پیامبران، بجز در سایۀ مشیت خدا، نه بر جلب منفعت توانایی دارند و نه بر دفع ضرر</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توانایی و تمکن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قرینه بر این باشد که مراد از توانایی بر منفعت، توان جلب منفعت، و مقصود از تمکن بر ضرر، توانایی بر دفع ضرر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صورت مشیت الهی، توانا بر جلب منفعت و یا دفع ضرر از خویش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بر نفع و ضرر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استثنا، استثنای متصل است و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توانایی بر نفع و ضرر خویش ندارم، مگر خداوند به من توانایی ببخشد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سود و زیانی که مشیت الهی بر انجام آن باشد،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نفع و ضرر باشد، نه تمکن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آیه 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تمکنی بر</w:t>
      </w:r>
    </w:p>
    <w:p>
      <w:pPr>
        <w:pStyle w:val="BookText"/>
        <w:rPr/>
      </w:pPr>
      <w:r>
        <w:rPr>
          <w:rFonts w:ascii="IRNazanin" w:hAnsi="IRNazanin" w:eastAsia="IRNazanin"/>
          <w:color w:val="111111"/>
          <w:sz w:val="28"/>
          <w:sz w:val="28"/>
          <w:szCs w:val="28"/>
          <w:rtl w:val="true"/>
          <w:lang w:bidi="fa-IR"/>
        </w:rPr>
        <w:t>نفع و ضرر خویش ندارم، ولی نفع و ضرری که خداوند بخواهد به من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پیامبران، ناتوان از شناسایی سود و زیان خویش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w:t>
      </w:r>
    </w:p>
    <w:p>
      <w:pPr>
        <w:pStyle w:val="BookText"/>
        <w:rPr/>
      </w:pP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زمان قیامت نفی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دربارۀ آگاهی نداشتن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تمکن علمی به نفع و ضرر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نیز دارد که انسان ناتوان از شناسایی منافع و مضار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تنها به خواست خداوند به سود و زیان خویش آگاه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مشیت او حاکم بر امور انسانها و تمامی هستی</w:t>
      </w:r>
    </w:p>
    <w:p>
      <w:pPr>
        <w:pStyle w:val="BookText"/>
        <w:rPr/>
      </w:pPr>
      <w:r>
        <w:rPr>
          <w:rFonts w:ascii="Amiri" w:hAnsi="Amiri" w:eastAsia="Amiri" w:cs="Amiri"/>
          <w:color w:val="111111"/>
          <w:sz w:val="28"/>
          <w:sz w:val="28"/>
          <w:szCs w:val="28"/>
          <w:rtl w:val="true"/>
          <w:lang w:bidi="ar-SA"/>
        </w:rPr>
        <w:t>قُلْ لاٰ أَمْلِکُ لِنَفْسِی نَفْعاً وَ لاٰ ضَرًّا إِلاّٰ مٰا شٰاءَ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عصر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امور غیبی آگاه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أَعْلَمُ الْغَیْبَ لاَسْتَکْثَرْتُ مِنَ الْخَیْرِ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پیامبران، آگاه به امور غیبی جهان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أَعْلَمُ الْغَیْبَ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دستیابی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بسیار و بروز مشکلات و سختیها در زندگانی وی، نشانۀ آگاه نبودنش به غیبها و امور نهانی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کُنْتُ أَعْلَمُ الْغَیْبَ لاَسْتَکْثَرْتُ مِنَ الْخَیْرِ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استکثار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استکثرت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به معنای زیاد برداشت کردن و فراوان به دست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لاَسْتَکْثَرْتُ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به غیب آگاهی داشتم منافع بسیاری را برداشت می‌کردم و به دست می‌آوردم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بود تا وابسته بودن توانش را به مشیت خدا و آگاه نبودنش را به امور غیبی به مردم اعلام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زمینه‌ساز رفاه و آسایش و دور ماندن از ضررها و سختیها</w:t>
      </w:r>
    </w:p>
    <w:p>
      <w:pPr>
        <w:pStyle w:val="BookText"/>
        <w:rPr/>
      </w:pPr>
      <w:r>
        <w:rPr>
          <w:rFonts w:ascii="Amiri" w:hAnsi="Amiri" w:eastAsia="Amiri" w:cs="Amiri"/>
          <w:color w:val="111111"/>
          <w:sz w:val="28"/>
          <w:sz w:val="28"/>
          <w:szCs w:val="28"/>
          <w:rtl w:val="true"/>
          <w:lang w:bidi="ar-SA"/>
        </w:rPr>
        <w:t>لَوْ کُنْتُ أَعْلَمُ الْغَیْبَ لاَسْتَکْثَرْتُ مِنَ الْخَیْرِ وَ مٰا مَسَّنِیَ السُّوءُ</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زمینه‌ساز روی‌آوری زیانها و مشکلات در زندگانی آدمی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کُنْتُ أَعْلَمُ الْغَیْبَ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مَسَّنِیَ السُّوءُ</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استدلال بر حقایق و معارف دین، تابع وحی و تعلیم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أَمْلِکُ لِنَفْسِی نَفْعاً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کُنْتُ أَعْلَمُ الْغَیْبَ</w:t>
      </w:r>
    </w:p>
    <w:p>
      <w:pPr>
        <w:pStyle w:val="BookText"/>
        <w:rPr/>
      </w:pPr>
      <w:r>
        <w:rPr>
          <w:rFonts w:ascii="IRNazanin" w:hAnsi="IRNazanin" w:eastAsia="IRNazanin"/>
          <w:color w:val="111111"/>
          <w:sz w:val="28"/>
          <w:sz w:val="28"/>
          <w:szCs w:val="28"/>
          <w:rtl w:val="true"/>
          <w:lang w:bidi="fa-IR"/>
        </w:rPr>
        <w:t>آیۀ شریفه استدلالی است برای زدایش این توهم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غیب است و زمان برپایی قیامت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آیه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دارد که پیامبر حتی در تبیین استدلال تابع وحی است و چگونگی استدلال را از خداوند فرامی‌گیرد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 از امور غیبی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کُنْتُ أَعْلَمُ الْغَیْبَ لاَسْتَکْثَرْتُ مِنَ الْخَیْرِ</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کسانی که می‌پنداشتند او به زمان برپایی قیامت آگاهی دارد،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کُنْتُ أَعْلَمُ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من عالم به غیب نیستم؛ یعنی زمان برپایی قیامت از امور غیبی جهان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دیگر انسانها، آمیخته با رنج و سختی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مَسَّنِیَ السُّوءُ</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انذار مردم و آگاه ساختن آنان از عاقبت شوم کفرپیشگان، از وظایف اساسی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باشد و هم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مفاد آیه این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انذار خواهد کرد و به آنان بشارت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دومین احتمال،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نَذِیرٌ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مردم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تنها مؤمنان از انذارها و بشارتها بهره‌مند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دادن به مردم و آگاه ساختن آنان از فرجام مبارک اهل ایمان، از وظایف اساسی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 وَ بَشِیرٌ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مؤمنان و دارندگان روحیۀ باور و تصدیق، تأثیرپذیر از انذار و بشارت انبیا و بهره‌مند از پیامهای ایشان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إِلاّٰ نَذِیرٌ وَ بَشِیرٌ لِقَوْمٍ یُؤْمِنُونَ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عصر بعثت، پیامبری و نبوت را مستلزم آگاهی به امور غیبی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کُنْتُ أَعْلَمُ الْغَیْبَ لاَسْتَکْثَرْتُ مِنَ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نَذِیرٌ</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پندارهایی است که مردم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که از جمله آنها عالم بودن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او تنها نذیر و بشیر است؛ یعنی عالم به غیب بودن، لازمه پیامبری نیست</w:t>
      </w:r>
      <w:r>
        <w:rPr>
          <w:rFonts w:eastAsia="IRNazanin" w:cs="IRNazanin"/>
          <w:color w:val="111111"/>
          <w:sz w:val="28"/>
          <w:szCs w:val="28"/>
          <w:rtl w:val="true"/>
          <w:lang w:bidi="fa-IR"/>
        </w:rPr>
        <w:t>.</w:t>
      </w:r>
      <w:bookmarkStart w:id="451" w:name="pg19782_190681"/>
    </w:p>
    <w:p>
      <w:pPr>
        <w:pStyle w:val="BookText"/>
        <w:rPr/>
      </w:pPr>
      <w:bookmarkEnd w:id="451"/>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کُنْتُ أَعْلَمُ الْغَیْبَ لاَسْتَکْثَرْتُ مِنَ الْخَیْرِ وَ مٰا مَسَّنِیَ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الفقر؛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پس از تلاوت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کُنْتُ أَعْلَمُ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آسانی؛ اللّه؛ انبیاء؛ انذار؛ انسان؛ ایمان؛ بشارت؛ جبر و اختیار؛ جهان؛ جهل؛ حق؛ حیات؛ خلقت؛ خیر و شر؛رفاه؛ سختی؛ عجز؛ علم؛ غیب؛ فقر؛ قدرت؛ قیامت؛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مشیت خدا؛ نبوت؛ وحی</w:t>
      </w:r>
    </w:p>
    <w:p>
      <w:pPr>
        <w:pStyle w:val="Heading3"/>
        <w:numPr>
          <w:ilvl w:val="2"/>
          <w:numId w:val="1"/>
        </w:numPr>
        <w:rPr/>
      </w:pPr>
      <w:bookmarkStart w:id="452" w:name="__RefHeading___Toc1301720_2314609296"/>
      <w:bookmarkStart w:id="453" w:name="_Toc152"/>
      <w:bookmarkEnd w:id="45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189</w:t>
      </w:r>
      <w:r>
        <w:rPr>
          <w:rtl w:val="true"/>
        </w:rPr>
        <w:t>]</w:t>
      </w:r>
      <w:bookmarkEnd w:id="453"/>
    </w:p>
    <w:p>
      <w:pPr>
        <w:pStyle w:val="BookText"/>
        <w:rPr/>
      </w:pPr>
      <w:r>
        <w:rPr>
          <w:rFonts w:ascii="Amiri" w:hAnsi="Amiri" w:eastAsia="Amiri" w:cs="Amiri"/>
          <w:color w:val="111111"/>
          <w:sz w:val="28"/>
          <w:sz w:val="28"/>
          <w:szCs w:val="28"/>
          <w:rtl w:val="true"/>
          <w:lang w:bidi="ar-SA"/>
        </w:rPr>
        <w:t xml:space="preserve">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اوست آن که شما را از یک تن آفرید، و جفتش را از جنس او قرار داد تا در کنارش آرامش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با او آمیزش کرد، باری سبک بر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گرانبار شد، پدر و مادر، خدا، پروردگار خود را خواندند که اگر فرزندی شایسته به ما عطا کنی، قطعاً از سپاسگزاران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آفریدگار همۀ انسانها</w:t>
      </w:r>
    </w:p>
    <w:p>
      <w:pPr>
        <w:pStyle w:val="BookText"/>
        <w:rPr/>
      </w:pPr>
      <w:r>
        <w:rPr>
          <w:rFonts w:ascii="Amiri" w:hAnsi="Amiri" w:eastAsia="Amiri" w:cs="Amiri"/>
          <w:color w:val="111111"/>
          <w:sz w:val="28"/>
          <w:sz w:val="28"/>
          <w:szCs w:val="28"/>
          <w:rtl w:val="true"/>
          <w:lang w:bidi="ar-SA"/>
        </w:rPr>
        <w:t>هُوَ الَّذِی خَلَقَکُمْ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نسل‌های بشری، آفریده شده از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خَلَقَکُمْ مِنْ نَفْسٍ وٰاحِدَةٍ</w:t>
      </w:r>
    </w:p>
    <w:p>
      <w:pPr>
        <w:pStyle w:val="BookText"/>
        <w:rPr/>
      </w:pP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قرینۀ فرازهای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آدم و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آفریده‌شده از خودوی</w:t>
      </w:r>
    </w:p>
    <w:p>
      <w:pPr>
        <w:pStyle w:val="BookText"/>
        <w:rPr/>
      </w:pPr>
      <w:r>
        <w:rPr>
          <w:rFonts w:ascii="Amiri" w:hAnsi="Amiri" w:eastAsia="Amiri" w:cs="Amiri"/>
          <w:color w:val="111111"/>
          <w:sz w:val="28"/>
          <w:sz w:val="28"/>
          <w:szCs w:val="28"/>
          <w:rtl w:val="true"/>
          <w:lang w:bidi="ar-SA"/>
        </w:rPr>
        <w:t>جَعَلَ مِنْهٰا زَوْجَهٰا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نشویه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مبنا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مِنْهٰا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همسر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خود آدم، آفرید</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اراده الهی بر قرار دادن همسر آدم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جنس و نوع وی</w:t>
      </w:r>
    </w:p>
    <w:p>
      <w:pPr>
        <w:pStyle w:val="BookText"/>
        <w:rPr/>
      </w:pPr>
      <w:r>
        <w:rPr>
          <w:rFonts w:ascii="Amiri" w:hAnsi="Amiri" w:eastAsia="Amiri" w:cs="Amiri"/>
          <w:color w:val="111111"/>
          <w:sz w:val="28"/>
          <w:sz w:val="28"/>
          <w:szCs w:val="28"/>
          <w:rtl w:val="true"/>
          <w:lang w:bidi="ar-SA"/>
        </w:rPr>
        <w:t>جَعَلَ مِنْهٰا زَوْجَهٰا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مِنْهٰا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مشیت بالغه‌اش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آدم را از جنس و نوع او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آفرید تا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او آرامش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لِیَسْکُنَ إِلَیْهٰا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ارجاع ضمیر مذکر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معنا و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مایۀ آرامش و راحتی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مِنْهٰا زَوْجَهٰا لِیَسْکُنَ إِلَیْهٰا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پی آمیزش آدم با وی به باری سبک حامله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تَغَشّٰاهٰا حَمَلَتْ حَمْلاً خَفِیفاً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آیه کنایه از آمیزش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مراد از آن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ابتدای حاملگی به خاطر ناچیز بودن حملش بدان بی‌توجه بوده و دربارۀ آن اندیشه‌ای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حَمَلَتْ حَمْلاً خَفِیفاً فَمَرَّتْ بِهِ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مراد از آن جنین است،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گذر کردن و در آیه کنایه از بی‌اعتنایی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پس از سنگین شدن حوا بر اثر رشد جنینش، به درگاه خدا به نیایش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أَثْقَلَتْ دَعَوَا اللّٰهَ رَبَّهُمٰا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با نیایش به درگاه خدا از وی خواستند تا فرزندی سالم و شایستۀ بقا به آنان عنایت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رَبَّهُمٰا لَئِنْ آتَیْتَنٰا صٰالِحاً لَنَکُونَنَّ مِنَ الشّٰاکِرِینَ</w:t>
      </w:r>
    </w:p>
    <w:p>
      <w:pPr>
        <w:pStyle w:val="BookText"/>
        <w:rPr/>
      </w:pPr>
      <w:r>
        <w:rPr>
          <w:rFonts w:ascii="IRNazanin" w:hAnsi="IRNazanin" w:eastAsia="IRNazanin"/>
          <w:color w:val="111111"/>
          <w:sz w:val="28"/>
          <w:sz w:val="28"/>
          <w:szCs w:val="28"/>
          <w:rtl w:val="true"/>
          <w:lang w:bidi="fa-IR"/>
        </w:rPr>
        <w:t>صالح در لغت به کسی یا چیزی گفته می‌شود که فساد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آن به مناسبت مورد، فرزند سالم و مبرا از عیب و نقص است به گونه‌ای که استعداد زنده ماندن را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آتٰاهُمٰا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مراد از صالح، معنای متعارف در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جنینی کودک، دوران توجه والدین به خدا و درخواست فرزندی سالم و شایسته از پیشگاه او</w:t>
      </w:r>
    </w:p>
    <w:p>
      <w:pPr>
        <w:pStyle w:val="BookText"/>
        <w:rPr/>
      </w:pPr>
      <w:r>
        <w:rPr>
          <w:rFonts w:ascii="Amiri" w:hAnsi="Amiri" w:eastAsia="Amiri" w:cs="Amiri"/>
          <w:color w:val="111111"/>
          <w:sz w:val="28"/>
          <w:sz w:val="28"/>
          <w:szCs w:val="28"/>
          <w:rtl w:val="true"/>
          <w:lang w:bidi="ar-SA"/>
        </w:rPr>
        <w:t>فَلَمّٰا أَثْقَلَتْ دَعَوَا اللّٰهَ رَبَّهُمٰا لَئِنْ آتَیْتَنٰا صٰالِحاً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مقصود از نفس واحده و همسرش،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باشد، بیان حقایق مطرح شده دربارۀ آنها به عنوان پدر و مادر</w:t>
      </w:r>
      <w:bookmarkStart w:id="454" w:name="pg19782_190683"/>
    </w:p>
    <w:p>
      <w:pPr>
        <w:pStyle w:val="BookText"/>
        <w:rPr/>
      </w:pPr>
      <w:bookmarkEnd w:id="454"/>
      <w:r>
        <w:rPr>
          <w:rFonts w:ascii="IRNazanin" w:hAnsi="IRNazanin" w:eastAsia="IRNazanin"/>
          <w:color w:val="111111"/>
          <w:sz w:val="28"/>
          <w:sz w:val="28"/>
          <w:szCs w:val="28"/>
          <w:rtl w:val="true"/>
          <w:lang w:bidi="fa-IR"/>
        </w:rPr>
        <w:t>نخستین، جنبه داستانی و بیان سرگذشت ندارد بلکه اشاره به طبیعت نوعی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در دوران جنینی کودک، تنها خداوند را در اعطای فرزندی سالم مؤثر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آتَیْتَنٰا صٰالِحاً</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در پیشگاه خداوند ملتزم شدند که در صورت دارا شدن فرزندی سالم و شایسته، همواره از سپاسگزاران وی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رَبَّهُمٰا لَئِنْ آتَیْتَنٰا صٰالِحاً لَنَکُونَنَّ مِنَ الشّٰاکِرِینَ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پروردگار انسانها و تدبیرکنندۀ امور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دَعَوَا اللّٰهَ رَبَّهُمٰا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دَعَوَا اللّٰهَ رَبَّهُمٰا</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سالم و شایسته، از نعمتهای خدا و سزاوار شکرگزاری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آتَیْتَنٰا صٰالِحاً لَنَکُونَنَّ مِنَ الشّٰاکِرِینَ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آمیزش؛ اللّه؛ انسان؛ بارداری؛ خلقت؛ دعا؛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شکر؛ صالحان؛ عهد؛ فرزند؛ قصه؛ مشیت خدا؛ نعمت؛ والدین</w:t>
      </w:r>
    </w:p>
    <w:p>
      <w:pPr>
        <w:pStyle w:val="Heading3"/>
        <w:numPr>
          <w:ilvl w:val="2"/>
          <w:numId w:val="1"/>
        </w:numPr>
        <w:rPr/>
      </w:pPr>
      <w:bookmarkStart w:id="455" w:name="__RefHeading___Toc1301722_2314609296"/>
      <w:bookmarkStart w:id="456" w:name="_Toc153"/>
      <w:bookmarkEnd w:id="45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190</w:t>
      </w:r>
      <w:r>
        <w:rPr>
          <w:rtl w:val="true"/>
        </w:rPr>
        <w:t>]</w:t>
      </w:r>
      <w:bookmarkEnd w:id="456"/>
    </w:p>
    <w:p>
      <w:pPr>
        <w:pStyle w:val="BookText"/>
        <w:rPr/>
      </w:pPr>
      <w:r>
        <w:rPr>
          <w:rFonts w:ascii="Amiri" w:hAnsi="Amiri" w:eastAsia="Amiri" w:cs="Amiri"/>
          <w:color w:val="111111"/>
          <w:sz w:val="28"/>
          <w:sz w:val="28"/>
          <w:szCs w:val="28"/>
          <w:rtl w:val="true"/>
          <w:lang w:bidi="ar-SA"/>
        </w:rPr>
        <w:t xml:space="preserve">فَلَمّٰا آتٰاهُمٰا صٰالِحاً جَعَلاٰ لَهُ شُرَکٰاءَ فِیمٰا آتٰاهُمٰا فَتَعٰالَی اَللّٰهُ عَمّٰا یُشْرِکُونَ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ascii="IRNazanin" w:hAnsi="IRNazanin" w:eastAsia="IRNazanin"/>
          <w:color w:val="111111"/>
          <w:sz w:val="28"/>
          <w:sz w:val="28"/>
          <w:szCs w:val="28"/>
          <w:rtl w:val="true"/>
          <w:lang w:bidi="fa-IR"/>
        </w:rPr>
        <w:t>امّا هنگامی که خدا فرزندی شایسته به آنان داد، برای او در آنچه به ایشان داده بود شریکانی قرار دادند، و خدا بلند مرتبه‌تر از این است که به او شرک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پذیرش درخواست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فرزندی سالم و شایسته به آنان عطا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دَعَوَا اللّٰهَ رَبَّهُمٰا لَئِنْ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اجابت‌کنندۀ دعای بندگان</w:t>
      </w:r>
    </w:p>
    <w:p>
      <w:pPr>
        <w:pStyle w:val="BookText"/>
        <w:rPr/>
      </w:pPr>
      <w:r>
        <w:rPr>
          <w:rFonts w:ascii="Amiri" w:hAnsi="Amiri" w:eastAsia="Amiri" w:cs="Amiri"/>
          <w:color w:val="111111"/>
          <w:sz w:val="28"/>
          <w:sz w:val="28"/>
          <w:szCs w:val="28"/>
          <w:rtl w:val="true"/>
          <w:lang w:bidi="ar-SA"/>
        </w:rPr>
        <w:t xml:space="preserve">دَعَوَا اللّٰهَ رَبَّهُمٰا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فرزند و تأمین سلامت او</w:t>
      </w:r>
    </w:p>
    <w:p>
      <w:pPr>
        <w:pStyle w:val="BookText"/>
        <w:rPr/>
      </w:pPr>
      <w:r>
        <w:rPr>
          <w:rFonts w:ascii="IRNazanin" w:hAnsi="IRNazanin" w:eastAsia="IRNazanin"/>
          <w:color w:val="111111"/>
          <w:sz w:val="28"/>
          <w:sz w:val="28"/>
          <w:szCs w:val="28"/>
          <w:rtl w:val="true"/>
          <w:lang w:bidi="fa-IR"/>
        </w:rPr>
        <w:t>به دست خدا و در اختیار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نسل‌های بعد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 با مؤثر پنداشتن غیر خدا در آفرینش و تأمین سلامت کودکانشان، به شرک گراییدند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آتٰاهُمٰا صٰالِحاً جَعَلاٰ لَهُ شُرَکٰاءَ فِیمٰا آتٰاهُمٰا</w:t>
      </w:r>
    </w:p>
    <w:p>
      <w:pPr>
        <w:pStyle w:val="BookText"/>
        <w:rPr/>
      </w:pPr>
      <w:r>
        <w:rPr>
          <w:rFonts w:ascii="IRNazanin" w:hAnsi="IRNazanin" w:eastAsia="IRNazanin"/>
          <w:color w:val="111111"/>
          <w:sz w:val="28"/>
          <w:sz w:val="28"/>
          <w:szCs w:val="28"/>
          <w:rtl w:val="true"/>
          <w:lang w:bidi="fa-IR"/>
        </w:rPr>
        <w:t xml:space="preserve">جمع آمدن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نشان می‌دهد که ضمیرهای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استخدام است و مراد از آن، پدران و مادران نسل‌های بعد از آدم و حوا می‌باشد؛ زیرا آدم و حوّا به طور قطع، از شرک‌ورزی به خداوند مبرّا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معمولاً پس از بیرون آمدن از نگرانیها و اضطرابها، نجاتبخش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می‌کنند و برای او شریک قرار می‌دهند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آتَیْتَنٰا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پس از نیایش به درگاه خدا و دستیابی به نیازها و آرمانهای خویش، پیمانها و تعهدات خویش را با خدا فراموش و آنها را نقض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لَئِنْ آتَیْتَنٰا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و والاتر از آن است که چیزی شریک او پنداشته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عَمّٰا یُشْرِکُونَ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والا و بلند مرتبه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مجاوزه،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مصدریه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فَتَعٰالَی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خداوند به دلیل بلند مرتبه بودنش به دور و منزه از آن است که برای او شریک پنداشته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عظمت و والایی خداوند بازدارندۀ انسان از توهم شریک برای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فَتَعٰالَی اللّٰهُ عَمّٰا یُشْرِکُونَ</w:t>
      </w:r>
    </w:p>
    <w:p>
      <w:pPr>
        <w:pStyle w:val="BookText"/>
        <w:rPr/>
      </w:pPr>
      <w:r>
        <w:rPr>
          <w:rFonts w:ascii="IRNazanin" w:hAnsi="IRNazanin" w:eastAsia="IRNazanin"/>
          <w:color w:val="111111"/>
          <w:sz w:val="28"/>
          <w:sz w:val="28"/>
          <w:szCs w:val="28"/>
          <w:rtl w:val="true"/>
          <w:lang w:bidi="fa-IR"/>
        </w:rPr>
        <w:t xml:space="preserve">با توجه به توضیح برداشت قبل،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دست می‌آید که شریک برای خدا پنداشتن برخاسته از نشناختن عظمت و والایی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معنی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آتٰاهُمٰا صٰالِحاً جَعَلاٰ لَهُ شُرَکٰاءَ فِیمٰا آتٰاهُمٰا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آدم و حوّاء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آتَیْتَنٰا صٰالِحاً لَنَکُونَنَّ مِنَ الشّٰاکِرِینَ فَلَمّٰا آتٰاهُمٰا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النّسل خلقا سویّا بریئا من الزَّمانة و العاهة و کان ما آتاهما صنفین صنفا ذُکراناً و صنفا إناثاً فجعل الصّنفان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تعالی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شرکاء فیما آتاهما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
      </w:r>
      <w:bookmarkStart w:id="457" w:name="pg19782_190685"/>
    </w:p>
    <w:p>
      <w:pPr>
        <w:pStyle w:val="BookText"/>
        <w:rPr/>
      </w:pPr>
      <w:bookmarkEnd w:id="457"/>
      <w:r>
        <w:rPr>
          <w:rFonts w:ascii="IRNazanin" w:hAnsi="IRNazanin" w:eastAsia="IRNazanin"/>
          <w:color w:val="111111"/>
          <w:sz w:val="28"/>
          <w:sz w:val="28"/>
          <w:szCs w:val="28"/>
          <w:rtl w:val="true"/>
          <w:lang w:bidi="fa-IR"/>
        </w:rPr>
        <w:t>علی بن محمد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مامون بودم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مامون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جَعَلاٰ لَهُ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آدم و حواء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 صالحی به ما عطا کنی از شاکران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خداوند به آن دو فرزندی صالح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یعی نسلی کامل از نظر خلقت و بدور از فلجی و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نسل، دو گروه بودند؛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دو گروه، برای خدا در مورد آنچه به آنها داد شریک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 و صفات؛ اللّه؛ انسان؛ تنزیه؛ توحید؛ دعا؛ ذکر؛ زن؛ شرک؛ شکر؛ صالحان؛ عهد؛ فراموشی؛ فرزند؛ مرد؛ نعمت</w:t>
      </w:r>
    </w:p>
    <w:p>
      <w:pPr>
        <w:pStyle w:val="Heading3"/>
        <w:numPr>
          <w:ilvl w:val="2"/>
          <w:numId w:val="1"/>
        </w:numPr>
        <w:rPr/>
      </w:pPr>
      <w:bookmarkStart w:id="458" w:name="__RefHeading___Toc1301724_2314609296"/>
      <w:bookmarkStart w:id="459" w:name="_Toc154"/>
      <w:bookmarkEnd w:id="45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191</w:t>
      </w:r>
      <w:r>
        <w:rPr>
          <w:rtl w:val="true"/>
        </w:rPr>
        <w:t>]</w:t>
      </w:r>
      <w:bookmarkEnd w:id="459"/>
    </w:p>
    <w:p>
      <w:pPr>
        <w:pStyle w:val="BookText"/>
        <w:rPr/>
      </w:pPr>
      <w:r>
        <w:rPr>
          <w:rFonts w:ascii="Amiri" w:hAnsi="Amiri" w:eastAsia="Amiri" w:cs="Amiri"/>
          <w:color w:val="111111"/>
          <w:sz w:val="28"/>
          <w:sz w:val="28"/>
          <w:szCs w:val="28"/>
          <w:rtl w:val="true"/>
          <w:lang w:bidi="ar-SA"/>
        </w:rPr>
        <w:t xml:space="preserve">أَ یُشْرِکُونَ مٰا لاٰ یَخْلُقُ شَیْئاً وَ هُمْ یُخْلَقُونَ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p>
    <w:p>
      <w:pPr>
        <w:pStyle w:val="BookText"/>
        <w:rPr/>
      </w:pPr>
      <w:r>
        <w:rPr>
          <w:rFonts w:ascii="IRNazanin" w:hAnsi="IRNazanin" w:eastAsia="IRNazanin"/>
          <w:color w:val="111111"/>
          <w:sz w:val="28"/>
          <w:sz w:val="28"/>
          <w:szCs w:val="28"/>
          <w:rtl w:val="true"/>
          <w:lang w:bidi="fa-IR"/>
        </w:rPr>
        <w:t xml:space="preserve">آیا موجوداتی را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 که چیزی را خلق نمی‌کنند و خود مخلوقند؟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موجوداتی را شریک خدا می‌پنداشتند که از آفرینشِ کمترین چیزی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یُشْرِکُونَ مٰا لاٰ یَخْلُقُ شَیْئاً</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از نکرده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آفرینش، از ملاکهای معبود راستین و از ملاکهای شایسته بودن برای ربوبیت و تدبیر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یُشْرِکُونَ مٰا لاٰ یَخْلُقُ شَیْئاً</w:t>
      </w:r>
    </w:p>
    <w:p>
      <w:pPr>
        <w:pStyle w:val="BookText"/>
        <w:rPr/>
      </w:pPr>
      <w:r>
        <w:rPr>
          <w:rFonts w:ascii="IRNazanin" w:hAnsi="IRNazanin" w:eastAsia="IRNazanin"/>
          <w:color w:val="111111"/>
          <w:sz w:val="28"/>
          <w:sz w:val="28"/>
          <w:szCs w:val="28"/>
          <w:rtl w:val="true"/>
          <w:lang w:bidi="fa-IR"/>
        </w:rPr>
        <w:t>با توجه به آیات قبل و بعد معلوم می‌شود که مراد از شرک، شرک در ربوبیت و پرستش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موجوداتی را شریک خدا می‌پنداشتند که خود مخلوق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یُشْرِکُونَ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یُخْلَقُونَ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هم 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را شریک خدا می‌پندارند که خود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بعد این احتمال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نبودن و وجود ذاتی داشتن، از ملاکهای شایستگی برای تدبیر امور هستی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یُشْرِکُونَ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یُخْلَقُونَ</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پرستش و توانا</w:t>
      </w:r>
      <w:bookmarkStart w:id="460" w:name="pg19782_190686"/>
    </w:p>
    <w:p>
      <w:pPr>
        <w:pStyle w:val="BookText"/>
        <w:rPr/>
      </w:pPr>
      <w:bookmarkEnd w:id="460"/>
      <w:r>
        <w:rPr>
          <w:rFonts w:ascii="IRNazanin" w:hAnsi="IRNazanin" w:eastAsia="IRNazanin"/>
          <w:color w:val="111111"/>
          <w:sz w:val="28"/>
          <w:sz w:val="28"/>
          <w:szCs w:val="28"/>
          <w:rtl w:val="true"/>
          <w:lang w:bidi="fa-IR"/>
        </w:rPr>
        <w:t>بر تدبیر امور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الَّذِی خَلَقَکُمْ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یُشْرِکُونَ مٰا لاٰ یَخْلُقُ شَیْئاً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شریک برای خدا در تدبیر امور انسان و جهان، پنداری نارواست و باورداران آن سزاوار سرزنش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یُشْرِکُونَ مٰا لاٰ یَخْلُقُ شَیْئاً وَ هُمْ یُخْلَقُونَ</w:t>
      </w:r>
    </w:p>
    <w:p>
      <w:pPr>
        <w:pStyle w:val="BookText"/>
        <w:rPr/>
      </w:pPr>
      <w:r>
        <w:rPr>
          <w:rFonts w:ascii="IRNazanin" w:hAnsi="IRNazanin" w:eastAsia="IRNazanin"/>
          <w:color w:val="111111"/>
          <w:sz w:val="28"/>
          <w:sz w:val="28"/>
          <w:szCs w:val="28"/>
          <w:rtl w:val="true"/>
          <w:lang w:bidi="fa-IR"/>
        </w:rPr>
        <w:t xml:space="preserve">استفهام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توبیخی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استفهامی است که به انگیزه سرزنش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بت؛ توحید؛ جهان؛ خلقت؛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عبادت؛ عجز؛ قدرت</w:t>
      </w:r>
    </w:p>
    <w:p>
      <w:pPr>
        <w:pStyle w:val="Heading3"/>
        <w:numPr>
          <w:ilvl w:val="2"/>
          <w:numId w:val="1"/>
        </w:numPr>
        <w:rPr/>
      </w:pPr>
      <w:bookmarkStart w:id="461" w:name="__RefHeading___Toc1301726_2314609296"/>
      <w:bookmarkStart w:id="462" w:name="_Toc155"/>
      <w:bookmarkEnd w:id="46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192</w:t>
      </w:r>
      <w:r>
        <w:rPr>
          <w:rtl w:val="true"/>
        </w:rPr>
        <w:t>]</w:t>
      </w:r>
      <w:bookmarkEnd w:id="462"/>
    </w:p>
    <w:p>
      <w:pPr>
        <w:pStyle w:val="BookText"/>
        <w:rPr/>
      </w:pPr>
      <w:r>
        <w:rPr>
          <w:rFonts w:ascii="Amiri" w:hAnsi="Amiri" w:eastAsia="Amiri" w:cs="Amiri"/>
          <w:color w:val="111111"/>
          <w:sz w:val="28"/>
          <w:sz w:val="28"/>
          <w:szCs w:val="28"/>
          <w:rtl w:val="true"/>
          <w:lang w:bidi="ar-SA"/>
        </w:rPr>
        <w:t xml:space="preserve">وَ لاٰ یَسْتَطِیعُونَ لَهُمْ نَصْراً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p>
    <w:p>
      <w:pPr>
        <w:pStyle w:val="BookText"/>
        <w:rPr/>
      </w:pPr>
      <w:r>
        <w:rPr>
          <w:rFonts w:ascii="IRNazanin" w:hAnsi="IRNazanin" w:eastAsia="IRNazanin"/>
          <w:color w:val="111111"/>
          <w:sz w:val="28"/>
          <w:sz w:val="28"/>
          <w:szCs w:val="28"/>
          <w:rtl w:val="true"/>
          <w:lang w:bidi="fa-IR"/>
        </w:rPr>
        <w:t>و نه می‌توانند آنان را یاری کنند و نه خود را یاری می‌دهند؟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موجوداتی را می‌پرستیدند و شریک خدا می‌پنداشتند که بر یاری‌رسانی به ایشان ناتوان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یُشْرِکُونَ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لَهُمْ نَصْراً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موصوله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ارجاع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معبودان اهل شرک توانایی یاری‌رسانی به پرستش‌کنندگان خود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حتی قادر به دفاع از خویش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یُشْرِکُونَ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أَنْفُسَهُمْ یَنْصُرُونَ</w:t>
      </w:r>
    </w:p>
    <w:p>
      <w:pPr>
        <w:pStyle w:val="BookText"/>
        <w:rPr/>
      </w:pPr>
      <w:r>
        <w:rPr>
          <w:rFonts w:ascii="IRNazanin" w:hAnsi="IRNazanin" w:eastAsia="IRNazanin"/>
          <w:color w:val="111111"/>
          <w:sz w:val="28"/>
          <w:sz w:val="28"/>
          <w:szCs w:val="28"/>
          <w:rtl w:val="true"/>
          <w:lang w:bidi="fa-IR"/>
        </w:rPr>
        <w:t xml:space="preserve">ضمیرهای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همان معبودان اهل شرک است،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معبودان، خود را یاری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از خود به معنای دفاع از خویشتن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بودن بر یاری‌رسانی به بندگان و دفاع کردن از خویش، از ملاکهای ربوبیت و معبود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یَسْتَطِیعُونَ لَهُمْ نَصْراً وَ لاٰ أَنْفُسَهُمْ یَنْصُرُونَ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بودن معبودان اهل شرک بر دفاع از خود و پرستشگران خویش، دلیل عدم لیاقت آنها برای ربوبیت و پرستش</w:t>
      </w:r>
    </w:p>
    <w:p>
      <w:pPr>
        <w:pStyle w:val="BookText"/>
        <w:rPr/>
      </w:pPr>
      <w:r>
        <w:rPr>
          <w:rFonts w:ascii="Amiri" w:hAnsi="Amiri" w:eastAsia="Amiri" w:cs="Amiri"/>
          <w:color w:val="111111"/>
          <w:sz w:val="28"/>
          <w:sz w:val="28"/>
          <w:szCs w:val="28"/>
          <w:rtl w:val="true"/>
          <w:lang w:bidi="ar-SA"/>
        </w:rPr>
        <w:t xml:space="preserve">أَ یُشْرِکُونَ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یَسْتَطِیعُونَ لَهُمْ نَصْراً وَ لاٰ أَنْفُسَهُمْ یَنْصُرُونَ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 دفاع؛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عجز؛ قدرت؛ نصرت</w:t>
      </w:r>
      <w:bookmarkStart w:id="463" w:name="pg19782_190687"/>
    </w:p>
    <w:p>
      <w:pPr>
        <w:pStyle w:val="Heading3"/>
        <w:numPr>
          <w:ilvl w:val="2"/>
          <w:numId w:val="1"/>
        </w:numPr>
        <w:rPr/>
      </w:pPr>
      <w:bookmarkStart w:id="464" w:name="__RefHeading___Toc1301728_2314609296"/>
      <w:bookmarkStart w:id="465" w:name="_Toc156"/>
      <w:bookmarkEnd w:id="463"/>
      <w:bookmarkEnd w:id="46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193</w:t>
      </w:r>
      <w:r>
        <w:rPr>
          <w:rtl w:val="true"/>
        </w:rPr>
        <w:t>]</w:t>
      </w:r>
      <w:bookmarkEnd w:id="465"/>
    </w:p>
    <w:p>
      <w:pPr>
        <w:pStyle w:val="BookText"/>
        <w:rPr/>
      </w:pPr>
      <w:r>
        <w:rPr>
          <w:rFonts w:ascii="Amiri" w:hAnsi="Amiri" w:eastAsia="Amiri" w:cs="Amiri"/>
          <w:color w:val="111111"/>
          <w:sz w:val="28"/>
          <w:sz w:val="28"/>
          <w:szCs w:val="28"/>
          <w:rtl w:val="true"/>
          <w:lang w:bidi="ar-SA"/>
        </w:rPr>
        <w:t xml:space="preserve">وَ إِنْ تَدْعُوهُمْ إِلَی اَلْهُدیٰ لاٰ یَتَّبِعُوکُمْ سَوٰاءٌ عَلَیْکُمْ أَ دَعَوْتُمُوهُمْ أَمْ أَنْتُمْ صٰامِتُونَ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IRNazanin" w:hAnsi="IRNazanin" w:eastAsia="IRNazanin"/>
          <w:color w:val="111111"/>
          <w:sz w:val="28"/>
          <w:sz w:val="28"/>
          <w:szCs w:val="28"/>
          <w:rtl w:val="true"/>
          <w:lang w:bidi="fa-IR"/>
        </w:rPr>
        <w:t>و اگر آنها را به سوی هدایت بخوانید، از شما 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یکسان است، چه آنها را بخوانید یا ساکت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هر چند خواستار رهنمودی از معبودانشان شوند، پاسخی از آنان دریافت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یهدوکم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مشرکان از بتهای خویش بخواهید که شما را راهنمایی کنند، آنها از شما حرف شنوایی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اهل شرک، موجوداتی ناتوان از هدایتگری پرستش‌کنندگان خویش</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و پاسخ به هدایتجویی بندگان، از ملاکهای معبود راستین</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معبودان اهل شرک از هدایت آنان و اجابت خواسته‌هایشان، دلیل بطلان شرک و شایسته نبودن آنها برای پرستش</w:t>
      </w:r>
    </w:p>
    <w:p>
      <w:pPr>
        <w:pStyle w:val="BookText"/>
        <w:rPr/>
      </w:pPr>
      <w:r>
        <w:rPr>
          <w:rFonts w:ascii="Amiri" w:hAnsi="Amiri" w:eastAsia="Amiri" w:cs="Amiri"/>
          <w:color w:val="111111"/>
          <w:sz w:val="28"/>
          <w:sz w:val="28"/>
          <w:szCs w:val="28"/>
          <w:rtl w:val="true"/>
          <w:lang w:bidi="ar-SA"/>
        </w:rPr>
        <w:t>وَ إِنْ تَدْعُوهُمْ إِلَی الْهُدیٰ لاٰ یَتَّبِعُوکُمْ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کردن از معبودان دروغین برای درخواست‌کننده بی‌ثمر و با لب فرو بستن از درخواست مساوی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عَلَیْکُمْ أَ دَعَوْتُمُوهُمْ أَمْ أَنْتُمْ صٰامِتُونَ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اهل شرک از برآوردن خواسته‌های پرستندگان خویش عاجزند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عَلَیْکُمْ أَ دَعَوْتُمُوهُمْ أَمْ أَنْتُمْ صٰامِتُونَ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دعا، از راههای شناسایی معبود راستین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عَلَیْکُمْ أَ دَعَوْتُمُوهُمْ أَمْ أَنْتُمْ صٰامِتُونَ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بت؛ بت‌پرستی؛ دعا؛ شرک؛ عجز؛ هدایت</w:t>
      </w:r>
      <w:bookmarkStart w:id="466" w:name="pg19782_190688"/>
    </w:p>
    <w:p>
      <w:pPr>
        <w:pStyle w:val="Heading3"/>
        <w:numPr>
          <w:ilvl w:val="2"/>
          <w:numId w:val="1"/>
        </w:numPr>
        <w:rPr/>
      </w:pPr>
      <w:bookmarkStart w:id="467" w:name="__RefHeading___Toc1301730_2314609296"/>
      <w:bookmarkStart w:id="468" w:name="_Toc157"/>
      <w:bookmarkEnd w:id="466"/>
      <w:bookmarkEnd w:id="46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194</w:t>
      </w:r>
      <w:r>
        <w:rPr>
          <w:rtl w:val="true"/>
        </w:rPr>
        <w:t>]</w:t>
      </w:r>
      <w:bookmarkEnd w:id="468"/>
    </w:p>
    <w:p>
      <w:pPr>
        <w:pStyle w:val="BookText"/>
        <w:rPr/>
      </w:pPr>
      <w:r>
        <w:rPr>
          <w:rFonts w:ascii="Amiri" w:hAnsi="Amiri" w:eastAsia="Amiri" w:cs="Amiri"/>
          <w:color w:val="111111"/>
          <w:sz w:val="28"/>
          <w:sz w:val="28"/>
          <w:szCs w:val="28"/>
          <w:rtl w:val="true"/>
          <w:lang w:bidi="ar-SA"/>
        </w:rPr>
        <w:t xml:space="preserve">إِنَّ اَلَّذِینَ تَدْعُونَ مِنْ دُونِ اَللّٰهِ عِبٰادٌ أَمْثٰالُکُمْ فَادْعُوهُمْ فَلْیَسْتَجِیبُوا لَکُمْ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قطعاً آنهایی را که جز خدا می‌خوانید، مملوکانی مانند شما هستند؛ پس اگر راست می‌گویید، آنها را بخوانید، باید شما را اجابت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مشرکان، موجوداتی همسان با خود آنان</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معبودان خویش را تواناتر از خود و مؤثر در امور خویش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معبودان دروغین‌شان همگی، بندۀ خدا و مملوک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معنای بندگان و مملوکان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در برابر خدا، ناتوان و نیازمند و ناچیزند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أمثال، به معنای همانند و همسان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حاکی از ناتوانی و نیازمندی است؛ وجه شبه بین معبودان و عبادت‌کنندگان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معبودان شما نیز همانند خود شما نیازمند و ناتوان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ناتوانی و نیازمندی معبودان دروغین، زمینه‌ساز باور به بطلان شرک و شایسته نبودن غیر خدا برای پرستش</w:t>
      </w:r>
    </w:p>
    <w:p>
      <w:pPr>
        <w:pStyle w:val="BookText"/>
        <w:rPr/>
      </w:pPr>
      <w:r>
        <w:rPr>
          <w:rFonts w:ascii="Amiri" w:hAnsi="Amiri" w:eastAsia="Amiri" w:cs="Amiri"/>
          <w:color w:val="111111"/>
          <w:sz w:val="28"/>
          <w:sz w:val="28"/>
          <w:szCs w:val="28"/>
          <w:rtl w:val="true"/>
          <w:lang w:bidi="ar-SA"/>
        </w:rPr>
        <w:t>إِنَّ الَّذِینَ تَدْعُونَ مِنْ دُونِ اللّٰهِ عِبٰادٌ أَمْثٰالُکُمْ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مشرکان خواست تا برای آزمون توانایی معبودانشان، نیازهای خود را از آنان درخواست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فَادْعُوهُمْ فَلْیَسْتَجِیبُوا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درخواست بندگان، ازنشانه‌های معبود راستین</w:t>
      </w:r>
    </w:p>
    <w:p>
      <w:pPr>
        <w:pStyle w:val="BookText"/>
        <w:rPr/>
      </w:pPr>
      <w:r>
        <w:rPr>
          <w:rFonts w:ascii="Amiri" w:hAnsi="Amiri" w:eastAsia="Amiri" w:cs="Amiri"/>
          <w:color w:val="111111"/>
          <w:sz w:val="28"/>
          <w:sz w:val="28"/>
          <w:szCs w:val="28"/>
          <w:rtl w:val="true"/>
          <w:lang w:bidi="ar-SA"/>
        </w:rPr>
        <w:t>فَادْعُوهُمْ فَلْیَسْتَجِیبُوا لَکُمْ إِنْ کُنْتُمْ صٰادِقِینَ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ناتوانی معبودان از اجابت خواسته‌های پرستشگران خویش، افشاگر باطل و دروغین بودن پندار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وجود شریک برای خداوند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فَادْعُوهُمْ فَلْیَسْتَجِیبُوا لَکُمْ إِنْ کُنْتُمْ صٰادِقِینَ</w:t>
      </w:r>
      <w:bookmarkStart w:id="469" w:name="pg19782_190689"/>
    </w:p>
    <w:p>
      <w:pPr>
        <w:pStyle w:val="BookText"/>
        <w:rPr/>
      </w:pPr>
      <w:bookmarkEnd w:id="4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امر الهی؛ انسان؛ بت؛ جهان؛ دعا؛ راستگویی؛ شرک؛ عبادت؛ عجز؛ هدایت</w:t>
      </w:r>
    </w:p>
    <w:p>
      <w:pPr>
        <w:pStyle w:val="Heading3"/>
        <w:numPr>
          <w:ilvl w:val="2"/>
          <w:numId w:val="1"/>
        </w:numPr>
        <w:rPr/>
      </w:pPr>
      <w:bookmarkStart w:id="470" w:name="__RefHeading___Toc1301732_2314609296"/>
      <w:bookmarkStart w:id="471" w:name="_Toc158"/>
      <w:bookmarkEnd w:id="47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195</w:t>
      </w:r>
      <w:r>
        <w:rPr>
          <w:rtl w:val="true"/>
        </w:rPr>
        <w:t>]</w:t>
      </w:r>
      <w:bookmarkEnd w:id="471"/>
    </w:p>
    <w:p>
      <w:pPr>
        <w:pStyle w:val="BookText"/>
        <w:rPr/>
      </w:pPr>
      <w:r>
        <w:rPr>
          <w:rFonts w:ascii="Amiri" w:hAnsi="Amiri" w:eastAsia="Amiri" w:cs="Amiri"/>
          <w:color w:val="111111"/>
          <w:sz w:val="28"/>
          <w:sz w:val="28"/>
          <w:szCs w:val="28"/>
          <w:rtl w:val="true"/>
          <w:lang w:bidi="ar-SA"/>
        </w:rPr>
        <w:t xml:space="preserve">أَ لَهُمْ أَرْجُلٌ یَمْشُونَ بِهٰا أَمْ لَهُمْ أَیْدٍ یَبْطِشُونَ بِهٰا أَمْ لَهُمْ أَعْیُنٌ یُبْصِرُونَ بِهٰا أَمْ لَهُمْ آذٰانٌ یَسْمَعُونَ بِهٰا قُلِ اُدْعُوا شُرَکٰاءَکُمْ ثُمَّ کِیدُونِ فَلاٰ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p>
    <w:p>
      <w:pPr>
        <w:pStyle w:val="BookText"/>
        <w:rPr/>
      </w:pPr>
      <w:r>
        <w:rPr>
          <w:rFonts w:ascii="IRNazanin" w:hAnsi="IRNazanin" w:eastAsia="IRNazanin"/>
          <w:color w:val="111111"/>
          <w:sz w:val="28"/>
          <w:sz w:val="28"/>
          <w:szCs w:val="28"/>
          <w:rtl w:val="true"/>
          <w:lang w:bidi="fa-IR"/>
        </w:rPr>
        <w:t xml:space="preserve">آیا آنها پاهایی دارند که با آنها راه بروند، یا دست‌هایی دارند که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یا چشم‌هایی دارند که با آنها ببینند، یا گوش‌هایی دارند که با آنها بشنوند؟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خود را بخوانید، سپس با من حیله کنید و مهلتم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بتهای خود را به صورت مجسمه‌هایی دارای پا، دست، چشم و گوش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لَهُمْ أَرْجُلٌ یَمْشُونَ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آذٰانٌ یَسْمَعُونَ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یَمْشُونَ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هم می‌تواند قید توضیحی باشد و هم می‌تواند قید احترازی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اول معنای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لَهُمْ أَرْجُلٌ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 پا دارند تا با آن راه روند؛ یعنی پا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فرض دوم معنا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بتها پایی که با آن راه روند دارند؛ یعنی پاهایی دارند، ولی با آن نمی‌توانند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احتمال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تعبیه شده در بتها، فاقد کمترین توان و اثر مطلوب</w:t>
      </w:r>
    </w:p>
    <w:p>
      <w:pPr>
        <w:pStyle w:val="BookText"/>
        <w:rPr/>
      </w:pPr>
      <w:r>
        <w:rPr>
          <w:rFonts w:ascii="Amiri" w:hAnsi="Amiri" w:eastAsia="Amiri" w:cs="Amiri"/>
          <w:color w:val="111111"/>
          <w:sz w:val="28"/>
          <w:sz w:val="28"/>
          <w:szCs w:val="28"/>
          <w:rtl w:val="true"/>
          <w:lang w:bidi="ar-SA"/>
        </w:rPr>
        <w:t xml:space="preserve">أَ لَهُمْ أَرْجُلٌ یَمْشُونَ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آذٰانٌ یَسْمَعُونَ بِهٰا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اثر مطلوب در اعضای تعبیه شده در بتها، دلیل ناتوانی بیشتر آنها از عبادتگرانشان</w:t>
      </w:r>
    </w:p>
    <w:p>
      <w:pPr>
        <w:pStyle w:val="BookText"/>
        <w:rPr/>
      </w:pPr>
      <w:r>
        <w:rPr>
          <w:rFonts w:ascii="Amiri" w:hAnsi="Amiri" w:eastAsia="Amiri" w:cs="Amiri"/>
          <w:color w:val="111111"/>
          <w:sz w:val="28"/>
          <w:sz w:val="28"/>
          <w:szCs w:val="28"/>
          <w:rtl w:val="true"/>
          <w:lang w:bidi="ar-SA"/>
        </w:rPr>
        <w:t xml:space="preserve">أَ لَهُمْ أَرْجُلٌ یَمْشُونَ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آذٰانٌ یَسْمَعُونَ بِهٰا</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أَمْثٰالُکُمْ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همسانی بتها با پرستشگرانشان در نیازمندی و ناتوانی اشاره کرد و آیه مورد بحث با توجه دادن مشرکان به اینکه بتها از اعضای تعبیه شده در آنها هیچ بهره‌ای نمی‌برند این نکته را به آنان یادآور می‌شود که بتها و معبودان دروغین حتی از پرستشگرانشان عاجزتر و ناتوانترند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تشریح ناتوانی بتها، مشرکان را به بطلان شرک و باورهایشان</w:t>
      </w:r>
      <w:bookmarkStart w:id="472" w:name="pg19782_190690"/>
    </w:p>
    <w:p>
      <w:pPr>
        <w:pStyle w:val="BookText"/>
        <w:rPr/>
      </w:pPr>
      <w:bookmarkEnd w:id="472"/>
      <w:r>
        <w:rPr>
          <w:rFonts w:ascii="IRNazanin" w:hAnsi="IRNazanin" w:eastAsia="IRNazanin"/>
          <w:color w:val="111111"/>
          <w:sz w:val="28"/>
          <w:sz w:val="28"/>
          <w:szCs w:val="28"/>
          <w:rtl w:val="true"/>
          <w:lang w:bidi="fa-IR"/>
        </w:rPr>
        <w:t>رهنمون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لَهُمْ أَرْجُلٌ یَمْشُونَ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آذٰانٌ یَسْمَعُونَ بِهٰا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چیزی ناتوانتر از پرستندۀ آن، نابخری و مایۀ شگفتی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لَهُمْ أَرْجُلٌ یَمْشُونَ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آذٰانٌ یَسْمَعُونَ بِهٰا</w:t>
      </w:r>
    </w:p>
    <w:p>
      <w:pPr>
        <w:pStyle w:val="BookText"/>
        <w:rPr/>
      </w:pPr>
      <w:r>
        <w:rPr>
          <w:rFonts w:ascii="IRNazanin" w:hAnsi="IRNazanin" w:eastAsia="IRNazanin"/>
          <w:color w:val="111111"/>
          <w:sz w:val="28"/>
          <w:sz w:val="28"/>
          <w:szCs w:val="28"/>
          <w:rtl w:val="true"/>
          <w:lang w:bidi="fa-IR"/>
        </w:rPr>
        <w:t xml:space="preserve">استفهام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 تعجب ایراد شده و منشأ تعجب به مناسبت مورد، نابخردی پرستشگران بتهاست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بر این باور بودند که معبودانشان بر یاری آنها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شُرَکٰاءَکُمْ ثُمَّ کِیدُونِ فَلاٰ تُنْظِرُونِ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مأمور شد تا برای اثبات ناتوانی بتها، مشرکان را به تحدی و مبارزه علیه خویش دعوت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شُرَکٰاءَکُمْ ثُمَّ کِیدُونِ فَلاٰ تُنْظِرُونِ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مشرکان خواست اگر خدایانشان بر امری توانا هستند با کمک آنها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کنند و برای از میان بردن وی هیچ درنگی رواندارند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ادْعُوا شُرَکٰاءَکُمْ ثُمَّ کِیدُونِ فَلاٰ تُنْظِرُونِ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فکر کردن و توطئه 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وقایه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نون دلالت بر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من توطئه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مهلت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مرکب از فعل نهی و نون وقایه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فلاتنظرونی، مرا مهلت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 و صفات؛ اللّه؛ امر الهی؛ بت؛ پا؛ تحدی؛ چشم؛ دست؛ شرک؛ عجز؛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مکه</w:t>
      </w:r>
    </w:p>
    <w:p>
      <w:pPr>
        <w:pStyle w:val="Heading3"/>
        <w:numPr>
          <w:ilvl w:val="2"/>
          <w:numId w:val="1"/>
        </w:numPr>
        <w:rPr/>
      </w:pPr>
      <w:bookmarkStart w:id="473" w:name="__RefHeading___Toc1301734_2314609296"/>
      <w:bookmarkStart w:id="474" w:name="_Toc159"/>
      <w:bookmarkEnd w:id="47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196</w:t>
      </w:r>
      <w:r>
        <w:rPr>
          <w:rtl w:val="true"/>
        </w:rPr>
        <w:t>]</w:t>
      </w:r>
      <w:bookmarkEnd w:id="474"/>
    </w:p>
    <w:p>
      <w:pPr>
        <w:pStyle w:val="BookText"/>
        <w:rPr/>
      </w:pPr>
      <w:r>
        <w:rPr>
          <w:rFonts w:ascii="Amiri" w:hAnsi="Amiri" w:eastAsia="Amiri" w:cs="Amiri"/>
          <w:color w:val="111111"/>
          <w:sz w:val="28"/>
          <w:sz w:val="28"/>
          <w:szCs w:val="28"/>
          <w:rtl w:val="true"/>
          <w:lang w:bidi="ar-SA"/>
        </w:rPr>
        <w:t xml:space="preserve">إِنَّ وَلِیِّیَ اَللّٰهُ اَلَّذِی نَزَّلَ اَلْکِتٰابَ وَ هُوَ یَتَوَلَّی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p>
    <w:p>
      <w:pPr>
        <w:pStyle w:val="BookText"/>
        <w:rPr/>
      </w:pPr>
      <w:r>
        <w:rPr>
          <w:rFonts w:ascii="IRNazanin" w:hAnsi="IRNazanin" w:eastAsia="IRNazanin"/>
          <w:color w:val="111111"/>
          <w:sz w:val="28"/>
          <w:sz w:val="28"/>
          <w:szCs w:val="28"/>
          <w:rtl w:val="true"/>
          <w:lang w:bidi="fa-IR"/>
        </w:rPr>
        <w:t>به یقین، یاور من آن خدایی است که این کتاب را نازل کرده است، و او شایستگان را یاوری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یاور او در برابر کیدها و توطئه‌های مشرکان</w:t>
      </w:r>
    </w:p>
    <w:p>
      <w:pPr>
        <w:pStyle w:val="BookText"/>
        <w:rPr/>
      </w:pPr>
      <w:r>
        <w:rPr>
          <w:rFonts w:ascii="Amiri" w:hAnsi="Amiri" w:eastAsia="Amiri" w:cs="Amiri"/>
          <w:color w:val="111111"/>
          <w:sz w:val="28"/>
          <w:sz w:val="28"/>
          <w:szCs w:val="28"/>
          <w:rtl w:val="true"/>
          <w:lang w:bidi="ar-SA"/>
        </w:rPr>
        <w:t>ثُمَّ کِیدُونِ فَلاٰ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وَلِیِّیَ اللّٰهُ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نازل‌کنندۀ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نَزَّلَ الْکِتٰابَ</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نازل کردن قرآن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مصونیت او را از خطر مکر و توطئۀ مشرکان تضمین کرد</w:t>
      </w:r>
      <w:r>
        <w:rPr>
          <w:rFonts w:eastAsia="IRNazanin" w:cs="IRNazanin"/>
          <w:color w:val="111111"/>
          <w:sz w:val="28"/>
          <w:szCs w:val="28"/>
          <w:rtl w:val="true"/>
          <w:lang w:bidi="fa-IR"/>
        </w:rPr>
        <w:t>.</w:t>
      </w:r>
      <w:bookmarkStart w:id="475" w:name="pg19782_190691"/>
    </w:p>
    <w:p>
      <w:pPr>
        <w:pStyle w:val="BookText"/>
        <w:rPr/>
      </w:pPr>
      <w:bookmarkEnd w:id="475"/>
      <w:r>
        <w:rPr>
          <w:rFonts w:ascii="Amiri" w:hAnsi="Amiri" w:eastAsia="Amiri" w:cs="Amiri"/>
          <w:color w:val="111111"/>
          <w:sz w:val="28"/>
          <w:sz w:val="28"/>
          <w:szCs w:val="28"/>
          <w:rtl w:val="true"/>
          <w:lang w:bidi="ar-SA"/>
        </w:rPr>
        <w:t>إِنَّ وَلِیِّیَ اللّٰهُ الَّذِی نَزَّلَ الْکِتٰابَ</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نَزَّلَ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علت ولایت و یاری ویژه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قرآن را بر من نازل کرد، مرا در برابر شما مشرکان یاری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و یاری‌دهندۀ همۀ صالحان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یَتَوَلَّی الصّٰالِحِینَ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زمرۀ بندگان صالح خدا و برخوردار از حمایتهای بی‌دریغ او</w:t>
      </w:r>
    </w:p>
    <w:p>
      <w:pPr>
        <w:pStyle w:val="BookText"/>
        <w:rPr/>
      </w:pPr>
      <w:r>
        <w:rPr>
          <w:rFonts w:ascii="Amiri" w:hAnsi="Amiri" w:eastAsia="Amiri" w:cs="Amiri"/>
          <w:color w:val="111111"/>
          <w:sz w:val="28"/>
          <w:sz w:val="28"/>
          <w:szCs w:val="28"/>
          <w:rtl w:val="true"/>
          <w:lang w:bidi="ar-SA"/>
        </w:rPr>
        <w:t xml:space="preserve">إِنَّ وَلِیِّیَ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یَتَوَلَّی الصّٰالِحِینَ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صالحان به ولایت و سرپرستی خدا بر ایشان، عامل مقاومت آنها در مبارزه با اهل شرک و نهراسیدن از توطئه‌های ایشان</w:t>
      </w:r>
    </w:p>
    <w:p>
      <w:pPr>
        <w:pStyle w:val="BookText"/>
        <w:rPr/>
      </w:pPr>
      <w:r>
        <w:rPr>
          <w:rFonts w:ascii="Amiri" w:hAnsi="Amiri" w:eastAsia="Amiri" w:cs="Amiri"/>
          <w:color w:val="111111"/>
          <w:sz w:val="28"/>
          <w:sz w:val="28"/>
          <w:szCs w:val="28"/>
          <w:rtl w:val="true"/>
          <w:lang w:bidi="ar-SA"/>
        </w:rPr>
        <w:t xml:space="preserve">ثُمَّ کِیدُونِ فَلاٰ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یَتَوَلَّی الصّٰالِحِینَ</w:t>
      </w:r>
    </w:p>
    <w:p>
      <w:pPr>
        <w:pStyle w:val="BookText"/>
        <w:rPr/>
      </w:pPr>
      <w:r>
        <w:rPr>
          <w:rFonts w:ascii="IRNazanin" w:hAnsi="IRNazanin" w:eastAsia="IRNazanin"/>
          <w:color w:val="111111"/>
          <w:sz w:val="28"/>
          <w:sz w:val="28"/>
          <w:szCs w:val="28"/>
          <w:rtl w:val="true"/>
          <w:lang w:bidi="fa-IR"/>
        </w:rPr>
        <w:t>از اهداف بیان ولایت خدا بر صالحان، پس از طرح توطئه مشرکان، این است که صالحان همواره توجه به یاری خدا داشته باشند و هرگز از مکرهای مشرکان نهراسند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 و پرستش غیر خدا، کرداری ناشایسته و مایۀ محرومیت از ولایت و حمایتهای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یَتَوَلَّی الصّٰالِحِینَ</w:t>
      </w:r>
    </w:p>
    <w:p>
      <w:pPr>
        <w:pStyle w:val="BookText"/>
        <w:rPr/>
      </w:pPr>
      <w:r>
        <w:rPr>
          <w:rFonts w:ascii="IRNazanin" w:hAnsi="IRNazanin" w:eastAsia="IRNazanin"/>
          <w:color w:val="111111"/>
          <w:sz w:val="28"/>
          <w:sz w:val="28"/>
          <w:szCs w:val="28"/>
          <w:rtl w:val="true"/>
          <w:lang w:bidi="fa-IR"/>
        </w:rPr>
        <w:t>مصداق مورد نظر برای صلاح و صالحان، به قرینه آیات گذشته، توحید و مؤمنان موحد است و در مقابل آن شرک و مشرکان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مفهوم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حمایت خداوند از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اسما و صفات؛ اللّه؛ خوف؛ ذکر؛ شرک؛ صالحان؛ عبادت؛ عمل؛ کتاب؛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نزول قرآن؛نصرت؛ ولایت</w:t>
      </w:r>
    </w:p>
    <w:p>
      <w:pPr>
        <w:pStyle w:val="Heading3"/>
        <w:numPr>
          <w:ilvl w:val="2"/>
          <w:numId w:val="1"/>
        </w:numPr>
        <w:rPr/>
      </w:pPr>
      <w:bookmarkStart w:id="476" w:name="__RefHeading___Toc1301736_2314609296"/>
      <w:bookmarkStart w:id="477" w:name="_Toc160"/>
      <w:bookmarkEnd w:id="476"/>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197</w:t>
      </w:r>
      <w:r>
        <w:rPr>
          <w:rtl w:val="true"/>
        </w:rPr>
        <w:t>]</w:t>
      </w:r>
      <w:bookmarkEnd w:id="477"/>
    </w:p>
    <w:p>
      <w:pPr>
        <w:pStyle w:val="BookText"/>
        <w:rPr/>
      </w:pPr>
      <w:r>
        <w:rPr>
          <w:rFonts w:ascii="Amiri" w:hAnsi="Amiri" w:eastAsia="Amiri" w:cs="Amiri"/>
          <w:color w:val="111111"/>
          <w:sz w:val="28"/>
          <w:sz w:val="28"/>
          <w:szCs w:val="28"/>
          <w:rtl w:val="true"/>
          <w:lang w:bidi="ar-SA"/>
        </w:rPr>
        <w:t xml:space="preserve">وَ اَلَّذِینَ تَدْعُونَ مِنْ دُونِهِ لاٰ یَسْتَطِیعُونَ نَصْرَکُمْ وَ لاٰ أَنْفُسَهُمْ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p>
    <w:p>
      <w:pPr>
        <w:pStyle w:val="BookText"/>
        <w:rPr/>
      </w:pPr>
      <w:r>
        <w:rPr>
          <w:rFonts w:ascii="IRNazanin" w:hAnsi="IRNazanin" w:eastAsia="IRNazanin"/>
          <w:color w:val="111111"/>
          <w:sz w:val="28"/>
          <w:sz w:val="28"/>
          <w:szCs w:val="28"/>
          <w:rtl w:val="true"/>
          <w:lang w:bidi="fa-IR"/>
        </w:rPr>
        <w:t>و آنهایی را که جز او می‌خوانید، نه می‌توانند شما را یاری کنند و نه خود را یاری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یاری بتها، هدف مشرکان از پرستش آنها</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تَدْعُونَ مِنْ دُونِهِ لاٰ یَسْتَطِیعُونَ نَصْرَکُمْ</w:t>
      </w:r>
      <w:bookmarkStart w:id="478" w:name="pg19782_190692"/>
    </w:p>
    <w:p>
      <w:pPr>
        <w:pStyle w:val="BookText"/>
        <w:rPr/>
      </w:pPr>
      <w:bookmarkEnd w:id="47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دروغین ناتوان از یاری پرستندگان خود</w:t>
      </w:r>
    </w:p>
    <w:p>
      <w:pPr>
        <w:pStyle w:val="BookText"/>
        <w:rPr/>
      </w:pPr>
      <w:r>
        <w:rPr>
          <w:rFonts w:ascii="Amiri" w:hAnsi="Amiri" w:eastAsia="Amiri" w:cs="Amiri"/>
          <w:color w:val="111111"/>
          <w:sz w:val="28"/>
          <w:sz w:val="28"/>
          <w:szCs w:val="28"/>
          <w:rtl w:val="true"/>
          <w:lang w:bidi="ar-SA"/>
        </w:rPr>
        <w:t>وَ الَّذِینَ تَدْعُونَ مِنْ دُونِهِ لاٰ یَسْتَطِیعُونَ نَصْرَکُمْ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توانایی معبودان دروغین بر دفاع از خویشتن در برابر حوادث</w:t>
      </w:r>
    </w:p>
    <w:p>
      <w:pPr>
        <w:pStyle w:val="BookText"/>
        <w:rPr/>
      </w:pPr>
      <w:r>
        <w:rPr>
          <w:rFonts w:ascii="Amiri" w:hAnsi="Amiri" w:eastAsia="Amiri" w:cs="Amiri"/>
          <w:color w:val="111111"/>
          <w:sz w:val="28"/>
          <w:sz w:val="28"/>
          <w:szCs w:val="28"/>
          <w:rtl w:val="true"/>
          <w:lang w:bidi="ar-SA"/>
        </w:rPr>
        <w:t>وَ لاٰ أَنْفُسَهُمْ یَنْصُرُونَ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یاری بندگان، از ملاکهای معبود راستین</w:t>
      </w:r>
    </w:p>
    <w:p>
      <w:pPr>
        <w:pStyle w:val="BookText"/>
        <w:rPr/>
      </w:pPr>
      <w:r>
        <w:rPr>
          <w:rFonts w:ascii="Amiri" w:hAnsi="Amiri" w:eastAsia="Amiri" w:cs="Amiri"/>
          <w:color w:val="111111"/>
          <w:sz w:val="28"/>
          <w:sz w:val="28"/>
          <w:szCs w:val="28"/>
          <w:rtl w:val="true"/>
          <w:lang w:bidi="ar-SA"/>
        </w:rPr>
        <w:t>وَ الَّذِینَ تَدْعُونَ مِنْ دُونِهِ لاٰ یَسْتَطِیعُونَ نَصْرَکُمْ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به حق باید شکست‌ناپذیر و از آسیبها و حوادث مصون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تَدْعُونَ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أَنْفُسَهُمْ یَنْصُرُونَ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معبودان اهل شرک در دفاع از خود و دیگران، دلیلی بر بطلان شرک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یَسْتَطِیعُونَ نَصْرَکُمْ وَ لاٰ أَنْفُسَهُمْ یَنْصُرُونَ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توانا بر یاری بندگان و دفاع از خویشتن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تَدْعُونَ مِنْ دُونِهِ لاٰ یَسْتَطِیعُونَ نَصْرَکُمْ وَ لاٰ أَنْفُسَهُمْ یَنْصُرُونَ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دارای ملاک پرستش و شایستۀ عبادت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تَدْعُونَ مِنْ دُونِهِ لاٰ یَسْتَطِیعُونَ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بت؛ بت‌پرستی؛ دعا؛ دفاع؛ شرک؛ عبادت؛ عجز؛ قدرت؛ نصرت</w:t>
      </w:r>
    </w:p>
    <w:p>
      <w:pPr>
        <w:pStyle w:val="Heading3"/>
        <w:numPr>
          <w:ilvl w:val="2"/>
          <w:numId w:val="1"/>
        </w:numPr>
        <w:rPr/>
      </w:pPr>
      <w:bookmarkStart w:id="479" w:name="__RefHeading___Toc1301738_2314609296"/>
      <w:bookmarkStart w:id="480" w:name="_Toc161"/>
      <w:bookmarkEnd w:id="479"/>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198</w:t>
      </w:r>
      <w:r>
        <w:rPr>
          <w:rtl w:val="true"/>
        </w:rPr>
        <w:t>]</w:t>
      </w:r>
      <w:bookmarkEnd w:id="480"/>
    </w:p>
    <w:p>
      <w:pPr>
        <w:pStyle w:val="BookText"/>
        <w:rPr/>
      </w:pPr>
      <w:r>
        <w:rPr>
          <w:rFonts w:ascii="Amiri" w:hAnsi="Amiri" w:eastAsia="Amiri" w:cs="Amiri"/>
          <w:color w:val="111111"/>
          <w:sz w:val="28"/>
          <w:sz w:val="28"/>
          <w:szCs w:val="28"/>
          <w:rtl w:val="true"/>
          <w:lang w:bidi="ar-SA"/>
        </w:rPr>
        <w:t xml:space="preserve">وَ إِنْ تَدْعُوهُمْ إِلَی اَلْهُدیٰ لاٰ یَسْمَعُوا وَ تَرٰاهُمْ یَنْظُرُونَ إِلَیْکَ وَ 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p>
    <w:p>
      <w:pPr>
        <w:pStyle w:val="BookText"/>
        <w:rPr/>
      </w:pPr>
      <w:r>
        <w:rPr>
          <w:rFonts w:ascii="IRNazanin" w:hAnsi="IRNazanin" w:eastAsia="IRNazanin"/>
          <w:color w:val="111111"/>
          <w:sz w:val="28"/>
          <w:sz w:val="28"/>
          <w:szCs w:val="28"/>
          <w:rtl w:val="true"/>
          <w:lang w:bidi="fa-IR"/>
        </w:rPr>
        <w:t>و اگر آنها را به سوی هدایت بخوانید، نمی‌شنوند، و آنها را می‌بینی که گویی به تو نگاه می‌کنند در حالی که نمی‌بینند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اهل شرک ناتوان از ارائۀ رهنمون به پرستشگران خود</w:t>
      </w:r>
    </w:p>
    <w:p>
      <w:pPr>
        <w:pStyle w:val="BookText"/>
        <w:rPr/>
      </w:pPr>
      <w:r>
        <w:rPr>
          <w:rFonts w:ascii="Amiri" w:hAnsi="Amiri" w:eastAsia="Amiri" w:cs="Amiri"/>
          <w:color w:val="111111"/>
          <w:sz w:val="28"/>
          <w:sz w:val="28"/>
          <w:szCs w:val="28"/>
          <w:rtl w:val="true"/>
          <w:lang w:bidi="ar-SA"/>
        </w:rPr>
        <w:t>وَ إِنْ تَدْعُوهُمْ إِلَی الْهُدیٰ لاٰ یَسْمَعُوا</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ان یهدوکم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و فاعل آن ضمیری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و مفعولش مشرکان باشد</w:t>
      </w:r>
      <w:r>
        <w:rPr>
          <w:rFonts w:eastAsia="Amiri" w:cs="Amiri" w:ascii="Amiri" w:hAnsi="Amiri"/>
          <w:color w:val="111111"/>
          <w:sz w:val="28"/>
          <w:szCs w:val="28"/>
          <w:rtl w:val="true"/>
          <w:lang w:bidi="ar-SA"/>
        </w:rPr>
        <w:t>.</w:t>
      </w:r>
      <w:bookmarkStart w:id="481" w:name="pg19782_190693"/>
    </w:p>
    <w:p>
      <w:pPr>
        <w:pStyle w:val="BookText"/>
        <w:rPr/>
      </w:pPr>
      <w:bookmarkEnd w:id="48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معبودان اهل شرک عاجز از شنیدن سخنان عبادت‌کنندگان خویش</w:t>
      </w:r>
    </w:p>
    <w:p>
      <w:pPr>
        <w:pStyle w:val="BookText"/>
        <w:rPr/>
      </w:pPr>
      <w:r>
        <w:rPr>
          <w:rFonts w:ascii="Amiri" w:hAnsi="Amiri" w:eastAsia="Amiri" w:cs="Amiri"/>
          <w:color w:val="111111"/>
          <w:sz w:val="28"/>
          <w:sz w:val="28"/>
          <w:szCs w:val="28"/>
          <w:rtl w:val="true"/>
          <w:lang w:bidi="ar-SA"/>
        </w:rPr>
        <w:t xml:space="preserve">وَ إِنْ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یَسْمَعُوا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بتهایشان را با چشمهایی خیره شده به مقابل، می‌ساختند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تَرٰاهُمْ یَنْظُرُونَ إِلَیْکَ</w:t>
      </w:r>
    </w:p>
    <w:p>
      <w:pPr>
        <w:pStyle w:val="BookText"/>
        <w:rPr/>
      </w:pPr>
      <w:r>
        <w:rPr>
          <w:rFonts w:ascii="IRNazanin" w:hAnsi="IRNazanin" w:eastAsia="IRNazanin"/>
          <w:color w:val="111111"/>
          <w:sz w:val="28"/>
          <w:sz w:val="28"/>
          <w:szCs w:val="28"/>
          <w:rtl w:val="true"/>
          <w:lang w:bidi="fa-IR"/>
        </w:rPr>
        <w:t xml:space="preserve">ضمیرهای غایب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تَدْعُونَ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همان معبودان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انسانی است که مواجه با بتها قرار می‌گیرد،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تراهم ایها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 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تریٰهم کانهم ینظرون إلیک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گمان می‌کنی که بتها تو را می‌نگرند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مجسمۀ ناتوان از دیدن، شایستۀ پرستش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تَرٰاهُمْ یَنْظُرُونَ إِلَیْکَ وَ هُمْ لاٰ یُبْصِرُونَ</w:t>
      </w:r>
    </w:p>
    <w:p>
      <w:pPr>
        <w:pStyle w:val="BookText"/>
        <w:rPr/>
      </w:pPr>
      <w:r>
        <w:rPr>
          <w:rFonts w:ascii="IRNazanin" w:hAnsi="IRNazanin" w:eastAsia="IRNazanin"/>
          <w:color w:val="111111"/>
          <w:sz w:val="28"/>
          <w:sz w:val="28"/>
          <w:szCs w:val="28"/>
          <w:rtl w:val="true"/>
          <w:lang w:bidi="fa-IR"/>
        </w:rPr>
        <w:t xml:space="preserve">ضمیر در 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 یُبْصِرُونَ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بر هدایت به بندگان، از ملاکهای معبود راستین</w:t>
      </w:r>
    </w:p>
    <w:p>
      <w:pPr>
        <w:pStyle w:val="BookText"/>
        <w:rPr/>
      </w:pPr>
      <w:r>
        <w:rPr>
          <w:rFonts w:ascii="Amiri" w:hAnsi="Amiri" w:eastAsia="Amiri" w:cs="Amiri"/>
          <w:color w:val="111111"/>
          <w:sz w:val="28"/>
          <w:sz w:val="28"/>
          <w:szCs w:val="28"/>
          <w:rtl w:val="true"/>
          <w:lang w:bidi="ar-SA"/>
        </w:rPr>
        <w:t>وَ إِنْ تَدْعُوهُمْ إِلَی الْهُدیٰ لاٰ یَسْمَعُوا</w:t>
      </w:r>
    </w:p>
    <w:p>
      <w:pPr>
        <w:pStyle w:val="BookText"/>
        <w:rPr/>
      </w:pPr>
      <w:r>
        <w:rPr>
          <w:rFonts w:ascii="IRNazanin" w:hAnsi="IRNazanin" w:eastAsia="IRNazanin"/>
          <w:color w:val="111111"/>
          <w:sz w:val="28"/>
          <w:sz w:val="28"/>
          <w:szCs w:val="28"/>
          <w:rtl w:val="true"/>
          <w:lang w:bidi="fa-IR"/>
        </w:rPr>
        <w:t>خداوند معبودان اهل شرک را بدان جهت که راهنمای انسانها نیستند، شایسته پرستش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هدایت کردن انسانها از ملاکهای معبود به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راستین باید شنوا و بینا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تَدْعُوهُمْ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یُبْصِرُونَ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ناتوانی معبودان اهل شرک از اجابت درخواستها، شنیدن سخنان و دیدن اشیا، دلیل بطلان شرک و ناروایی پرستش غیر خدا</w:t>
      </w:r>
    </w:p>
    <w:p>
      <w:pPr>
        <w:pStyle w:val="BookText"/>
        <w:rPr/>
      </w:pPr>
      <w:r>
        <w:rPr>
          <w:rFonts w:ascii="Amiri" w:hAnsi="Amiri" w:eastAsia="Amiri" w:cs="Amiri"/>
          <w:color w:val="111111"/>
          <w:sz w:val="28"/>
          <w:sz w:val="28"/>
          <w:szCs w:val="28"/>
          <w:rtl w:val="true"/>
          <w:lang w:bidi="ar-SA"/>
        </w:rPr>
        <w:t xml:space="preserve">وَ إِنْ تَدْعُوهُمْ إِلَی الْهُدیٰ لاٰ یَسْمَعُوا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یُبْصِرُونَ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بت؛ چشم؛ دعا؛ شرک؛ عجز؛ گوش؛ مجسمه سازی؛ هدایت</w:t>
      </w:r>
    </w:p>
    <w:p>
      <w:pPr>
        <w:pStyle w:val="Heading3"/>
        <w:numPr>
          <w:ilvl w:val="2"/>
          <w:numId w:val="1"/>
        </w:numPr>
        <w:rPr/>
      </w:pPr>
      <w:bookmarkStart w:id="482" w:name="__RefHeading___Toc1301740_2314609296"/>
      <w:bookmarkStart w:id="483" w:name="_Toc162"/>
      <w:bookmarkEnd w:id="482"/>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199</w:t>
      </w:r>
      <w:r>
        <w:rPr>
          <w:rtl w:val="true"/>
        </w:rPr>
        <w:t>]</w:t>
      </w:r>
      <w:bookmarkEnd w:id="483"/>
    </w:p>
    <w:p>
      <w:pPr>
        <w:pStyle w:val="BookText"/>
        <w:rPr/>
      </w:pPr>
      <w:r>
        <w:rPr>
          <w:rFonts w:ascii="Amiri" w:hAnsi="Amiri" w:eastAsia="Amiri" w:cs="Amiri"/>
          <w:color w:val="111111"/>
          <w:sz w:val="28"/>
          <w:sz w:val="28"/>
          <w:szCs w:val="28"/>
          <w:rtl w:val="true"/>
          <w:lang w:bidi="ar-SA"/>
        </w:rPr>
        <w:t xml:space="preserve">خُذِ اَلْعَفْوَ وَ أْمُرْ بِالْعُرْفِ وَ أَعْرِضْ عَنِ اَلْجٰاهِلِینَ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p>
    <w:p>
      <w:pPr>
        <w:pStyle w:val="BookText"/>
        <w:rPr/>
      </w:pPr>
      <w:r>
        <w:rPr>
          <w:rFonts w:ascii="IRNazanin" w:hAnsi="IRNazanin" w:eastAsia="IRNazanin"/>
          <w:color w:val="111111"/>
          <w:sz w:val="28"/>
          <w:sz w:val="28"/>
          <w:szCs w:val="28"/>
          <w:rtl w:val="true"/>
          <w:lang w:bidi="fa-IR"/>
        </w:rPr>
        <w:t>گذشت را پیشه کن، و به کارهای پسندیده فرمان ده، و از جاهلان روی بگردان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پیامبرش را به پیشه‌ساختن عفو از خطاکاران فرمان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الْعَفْوَ</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و از چنگ ندادن است که به مناسبت مورد، کنایه از ملتزم شدن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عفو و گذشت را از چنگ مده و بدان ملتزم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مردم به کارهای پسندیده، از وظایف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بِالْعُرْفِ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کارهایی است که در شرع و عقل به پسندیده بودن شناخته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خواست تا با جاهلان و سفیهان مدارا کند و کردار جاهلانۀ آنان را نادیده انگارد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روی گرداندن است و رویگردانی گاهی کنایه از مدارا کردن و نادیده گرفتن است و گاهی به معنای بی‌اعتنایی کردن و دوری 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صدر آیه می‌توان گفت مراد از اعراض، معنای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لغزشها، دعوت مردم به کارهای نیک و مدارا کردن با جاهلان و سفیهان، از وظایف اساسی مبلغان دین</w:t>
      </w:r>
    </w:p>
    <w:p>
      <w:pPr>
        <w:pStyle w:val="BookText"/>
        <w:rPr/>
      </w:pPr>
      <w:r>
        <w:rPr>
          <w:rFonts w:ascii="Amiri" w:hAnsi="Amiri" w:eastAsia="Amiri" w:cs="Amiri"/>
          <w:color w:val="111111"/>
          <w:sz w:val="28"/>
          <w:sz w:val="28"/>
          <w:szCs w:val="28"/>
          <w:rtl w:val="true"/>
          <w:lang w:bidi="ar-SA"/>
        </w:rPr>
        <w:t>خُذِ الْعَفْوَ وَ أْمُرْ بِالْعُرْفِ وَ أَعْرِضْ عَنِ الْجٰاهِلِینَ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 و مشرکان، مردمی بی‌خرد و نادانند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أَعْرِضْ عَنِ الْجٰاهِلِینَ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قبل، مشرکان و بت‌پرستان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أدّب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منهم ما ظهر و ما تیسّر و العفو، الوسط؛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خود را ادب آموخت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را آنچه ظاهر و برای مردم میسور است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الحسن بن علیّ المجتبی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نبیّه أحسن الأدب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 الْعَفْوَ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لجبرئیل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 من قَطَعک و تُعطِیَ من حَرَمک و تَعفُوَ عمّن ظَلَمک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عز و جل بهترین ادب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عفو را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چیست؟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آن است که با کسی که از تو بریده، پیوند دوستی برقرار کنی و به کسی که تو را محروم کرده بخشش کنی و از کسی که به تو ستم کرده درگذری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امر الهی؛ امر به معروف و نهی از منکر؛ انفاق؛ بت؛ تبلیغ؛ تفکر؛ جامعه؛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جهل؛ دوستی؛ شرک؛ ظلم؛ عفو؛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484" w:name="pg19782_190695"/>
    </w:p>
    <w:p>
      <w:pPr>
        <w:pStyle w:val="Heading3"/>
        <w:numPr>
          <w:ilvl w:val="2"/>
          <w:numId w:val="1"/>
        </w:numPr>
        <w:rPr/>
      </w:pPr>
      <w:bookmarkStart w:id="485" w:name="__RefHeading___Toc1301742_2314609296"/>
      <w:bookmarkStart w:id="486" w:name="_Toc163"/>
      <w:bookmarkEnd w:id="484"/>
      <w:bookmarkEnd w:id="485"/>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200</w:t>
      </w:r>
      <w:r>
        <w:rPr>
          <w:rtl w:val="true"/>
        </w:rPr>
        <w:t>]</w:t>
      </w:r>
      <w:bookmarkEnd w:id="486"/>
    </w:p>
    <w:p>
      <w:pPr>
        <w:pStyle w:val="BookText"/>
        <w:rPr/>
      </w:pPr>
      <w:r>
        <w:rPr>
          <w:rFonts w:ascii="Amiri" w:hAnsi="Amiri" w:eastAsia="Amiri" w:cs="Amiri"/>
          <w:color w:val="111111"/>
          <w:sz w:val="28"/>
          <w:sz w:val="28"/>
          <w:szCs w:val="28"/>
          <w:rtl w:val="true"/>
          <w:lang w:bidi="ar-SA"/>
        </w:rPr>
        <w:t xml:space="preserve">وَ إِمّٰا یَنْزَغَنَّکَ مِنَ اَلشَّیْطٰانِ نَزْغٌ فَاسْتَعِذْ بِاللّٰهِ إِنَّهُ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p>
    <w:p>
      <w:pPr>
        <w:pStyle w:val="BookText"/>
        <w:rPr/>
      </w:pPr>
      <w:r>
        <w:rPr>
          <w:rFonts w:ascii="IRNazanin" w:hAnsi="IRNazanin" w:eastAsia="IRNazanin"/>
          <w:color w:val="111111"/>
          <w:sz w:val="28"/>
          <w:sz w:val="28"/>
          <w:szCs w:val="28"/>
          <w:rtl w:val="true"/>
          <w:lang w:bidi="fa-IR"/>
        </w:rPr>
        <w:t>و اگر از شیطان وسوسه‌ای به تو رسید، به خدا پناه بر؛ همانا او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وسوسه‌های خود همواره در صدد واداشتن انسانها به تخلف از فرمانهای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یَنْزَغَنَّکَ مِنَ الشَّیْطٰانِ نَزْغٌ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اندکی تحریک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کلامی گفته می‌شود که‌مایۀ تحریک‌شود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نزغ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وسوسۀ اوست،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یَنْزَغَنَّکَ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اگر وسوسه‌ای از سوی شیطان تو را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با توجه به آیۀ قبل، مراد از تحریک، ترغیب کردن به مخالفت با دستورهای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بزرگ نیز مطمع شیطان برای واداشتن آنان به تخلف از فرمانهای خدا</w:t>
      </w:r>
    </w:p>
    <w:p>
      <w:pPr>
        <w:pStyle w:val="BookText"/>
        <w:rPr/>
      </w:pPr>
      <w:r>
        <w:rPr>
          <w:rFonts w:ascii="Amiri" w:hAnsi="Amiri" w:eastAsia="Amiri" w:cs="Amiri"/>
          <w:color w:val="111111"/>
          <w:sz w:val="28"/>
          <w:sz w:val="28"/>
          <w:szCs w:val="28"/>
          <w:rtl w:val="true"/>
          <w:lang w:bidi="ar-SA"/>
        </w:rPr>
        <w:t>وَ إِمّٰا یَنْزَغَنَّکَ مِنَ الشَّیْطٰانِ نَزْغٌ</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جملۀ شرطیه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و نون تأکید ثقلیه برای رساندن این معناست که شرط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یَنْزَغَنَّکَ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شیطان در صدد تحریک تو برآید، که برخواهد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خواستن از خدا به هنگام مواجه شدن با وسوسه‌های شیطان، فرمان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إِمّٰا یَنْزَغَنَّکَ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فَاسْتَعِذْ بِاللّٰهِ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گفته‌ها و آگاه به خواسته‌هاست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سَمِیعٌ عَلِیمٌ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خنثی‌کنندۀ وسوسه‌های شیطان در صورت پناه‌آوردن بندگان به درگاه او</w:t>
      </w:r>
    </w:p>
    <w:p>
      <w:pPr>
        <w:pStyle w:val="BookText"/>
        <w:rPr/>
      </w:pPr>
      <w:r>
        <w:rPr>
          <w:rFonts w:ascii="Amiri" w:hAnsi="Amiri" w:eastAsia="Amiri" w:cs="Amiri"/>
          <w:color w:val="111111"/>
          <w:sz w:val="28"/>
          <w:sz w:val="28"/>
          <w:szCs w:val="28"/>
          <w:rtl w:val="true"/>
          <w:lang w:bidi="ar-SA"/>
        </w:rPr>
        <w:t>فَاسْتَعِذْ بِاللّٰهِ إِنَّهُ سَمِیعٌ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تعلیلی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مجرد شنوایی و دانایی نمی‌تواند دلیل لزوم استعاذه باشد، می‌توان گفت شنوایی و دانایی خداوند کنایه از اجابت پناهخواهی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شنوایی و آگاهی گستردۀ خداوند، مایۀ التجا به او در برابر وسوسه‌گریهای شیطان</w:t>
      </w:r>
    </w:p>
    <w:p>
      <w:pPr>
        <w:pStyle w:val="BookText"/>
        <w:rPr/>
      </w:pPr>
      <w:r>
        <w:rPr>
          <w:rFonts w:ascii="Amiri" w:hAnsi="Amiri" w:eastAsia="Amiri" w:cs="Amiri"/>
          <w:color w:val="111111"/>
          <w:sz w:val="28"/>
          <w:sz w:val="28"/>
          <w:szCs w:val="28"/>
          <w:rtl w:val="true"/>
          <w:lang w:bidi="ar-SA"/>
        </w:rPr>
        <w:t>فَاسْتَعِذْ بِاللّٰهِ إِنَّهُ سَمِیعٌ عَلِیمٌ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سَمِیعٌ عَلِیمٌ</w:t>
      </w:r>
      <w:bookmarkStart w:id="487" w:name="pg19782_190696"/>
    </w:p>
    <w:p>
      <w:pPr>
        <w:pStyle w:val="BookText"/>
        <w:rPr/>
      </w:pPr>
      <w:bookmarkEnd w:id="4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اللّه؛ امر الهی؛ انبیاء؛ انسان؛ ایمان؛ چشم؛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شیطان؛ ضلالت؛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گناه؛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وسوسه</w:t>
      </w:r>
    </w:p>
    <w:p>
      <w:pPr>
        <w:pStyle w:val="Heading3"/>
        <w:numPr>
          <w:ilvl w:val="2"/>
          <w:numId w:val="1"/>
        </w:numPr>
        <w:rPr/>
      </w:pPr>
      <w:bookmarkStart w:id="488" w:name="__RefHeading___Toc1301744_2314609296"/>
      <w:bookmarkStart w:id="489" w:name="_Toc164"/>
      <w:bookmarkEnd w:id="488"/>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201</w:t>
      </w:r>
      <w:r>
        <w:rPr>
          <w:rtl w:val="true"/>
        </w:rPr>
        <w:t>]</w:t>
      </w:r>
      <w:bookmarkEnd w:id="489"/>
    </w:p>
    <w:p>
      <w:pPr>
        <w:pStyle w:val="BookText"/>
        <w:rPr/>
      </w:pPr>
      <w:r>
        <w:rPr>
          <w:rFonts w:ascii="Amiri" w:hAnsi="Amiri" w:eastAsia="Amiri" w:cs="Amiri"/>
          <w:color w:val="111111"/>
          <w:sz w:val="28"/>
          <w:sz w:val="28"/>
          <w:szCs w:val="28"/>
          <w:rtl w:val="true"/>
          <w:lang w:bidi="ar-SA"/>
        </w:rPr>
        <w:t xml:space="preserve">إِنَّ اَلَّذِینَ اِتَّقَوْا إِذٰا مَسَّهُمْ طٰائِفٌ مِنَ اَلشَّیْطٰانِ تَذَکَّرُوا فَإِذٰا هُمْ مُبْصِرُونَ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همانا کسانی که تقوا دارند، هرگاه وسوسه‌ای از شیطان به آنان برسد، متذکّر می‌شوند و یکباره بینا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گردش در پیرامون آدمی در صدد نفوذ در افکار او و القای وسوسه‌های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مَسَّهُمْ طٰائِفٌ مِنَ الشَّیْطٰانِ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یا چیزی گفته می‌شود که پیرامون محوری در چرخش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شیطان است؛ یعنی شیطان در پیرامون قلبها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نشویه باشد که 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وسوسه‌های شیطانی است که برای جایگیر شدن گرداگرد قلبها می‌چرخد تا راه نفوذ بیابد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تقواپیشگان به هنگام مواجه شدن با شیطان و وسوسه‌های او، فرمانهای خدا را به یاد آورده و به راهی که مسیر تقواست، واقف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 فَإِذٰا هُمْ مُبْصِرُونَ</w:t>
      </w:r>
    </w:p>
    <w:p>
      <w:pPr>
        <w:pStyle w:val="BookText"/>
        <w:rPr/>
      </w:pPr>
      <w:r>
        <w:rPr>
          <w:rFonts w:ascii="IRNazanin" w:hAnsi="IRNazanin" w:eastAsia="IRNazanin"/>
          <w:color w:val="111111"/>
          <w:sz w:val="28"/>
          <w:sz w:val="28"/>
          <w:szCs w:val="28"/>
          <w:rtl w:val="true"/>
          <w:lang w:bidi="fa-IR"/>
        </w:rPr>
        <w:t xml:space="preserve">تذکر در اینجا به معنای توجه کردن و به خاطر آوردن دانسته‌هاست و مراد از دانسته‌ها، به قرینه آیه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اوامر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بینا شدن و آگاهی یافتن است و مراد از آن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گرفتن در مسیر تقواپیشگی و در نتیجه رهیدن از دام شیطان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تقواپیشگان به هنگام احساس وسوسه‌گریهای شیطان با یادآوری فرمان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می‌برند و با بصیرت و آگاهی از دام شیطان می‌رهند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مَسَّهُمْ طٰائِفٌ مِنَ الشَّیْطٰانِ تَذَکَّرُوا فَإِذٰا هُمْ مُبْصِرُونَ</w:t>
      </w:r>
    </w:p>
    <w:p>
      <w:pPr>
        <w:pStyle w:val="BookText"/>
        <w:rPr/>
      </w:pPr>
      <w:r>
        <w:rPr>
          <w:rFonts w:ascii="IRNazanin" w:hAnsi="IRNazanin" w:eastAsia="IRNazanin"/>
          <w:color w:val="111111"/>
          <w:sz w:val="28"/>
          <w:sz w:val="28"/>
          <w:szCs w:val="28"/>
          <w:rtl w:val="true"/>
          <w:lang w:bidi="fa-IR"/>
        </w:rPr>
        <w:t xml:space="preserve">در برداشت یاد شده،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استعاذه گرفته شده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و باور به شنوایی و آگاهی او، زمینه‌ساز دور ماندن از وسوسه‌های شیطان و رهیدن از دام اوست</w:t>
      </w:r>
      <w:r>
        <w:rPr>
          <w:rFonts w:eastAsia="IRNazanin" w:cs="IRNazanin"/>
          <w:color w:val="111111"/>
          <w:sz w:val="28"/>
          <w:szCs w:val="28"/>
          <w:rtl w:val="true"/>
          <w:lang w:bidi="fa-IR"/>
        </w:rPr>
        <w:t>.</w:t>
      </w:r>
      <w:bookmarkStart w:id="490" w:name="pg19782_190697"/>
    </w:p>
    <w:p>
      <w:pPr>
        <w:pStyle w:val="BookText"/>
        <w:rPr/>
      </w:pPr>
      <w:bookmarkEnd w:id="490"/>
      <w:r>
        <w:rPr>
          <w:rFonts w:ascii="Amiri" w:hAnsi="Amiri" w:eastAsia="Amiri" w:cs="Amiri"/>
          <w:color w:val="111111"/>
          <w:sz w:val="28"/>
          <w:sz w:val="28"/>
          <w:szCs w:val="28"/>
          <w:rtl w:val="true"/>
          <w:lang w:bidi="ar-SA"/>
        </w:rPr>
        <w:t>تَذَکَّرُوا فَإِذٰا هُمْ مُبْصِرُونَ</w:t>
      </w:r>
    </w:p>
    <w:p>
      <w:pPr>
        <w:pStyle w:val="BookText"/>
        <w:rPr/>
      </w:pPr>
      <w:r>
        <w:rPr>
          <w:rFonts w:ascii="IRNazanin" w:hAnsi="IRNazanin" w:eastAsia="IRNazanin"/>
          <w:color w:val="111111"/>
          <w:sz w:val="28"/>
          <w:sz w:val="28"/>
          <w:szCs w:val="28"/>
          <w:rtl w:val="true"/>
          <w:lang w:bidi="fa-IR"/>
        </w:rPr>
        <w:t xml:space="preserve">محتمل است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سمیع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شنوایی و آگاهی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توانا بر تشخیص وسوسه‌های شیطان به هنگام مواجه شدن با آن</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عامل توجه آدمی به خداوند و فرمانهای او به هنگام مواجه شدن با وسوسه‌های شیطان</w:t>
      </w:r>
    </w:p>
    <w:p>
      <w:pPr>
        <w:pStyle w:val="BookText"/>
        <w:rPr/>
      </w:pPr>
      <w:r>
        <w:rPr>
          <w:rFonts w:ascii="Amiri" w:hAnsi="Amiri" w:eastAsia="Amiri" w:cs="Amiri"/>
          <w:color w:val="111111"/>
          <w:sz w:val="28"/>
          <w:sz w:val="28"/>
          <w:szCs w:val="28"/>
          <w:rtl w:val="true"/>
          <w:lang w:bidi="ar-SA"/>
        </w:rPr>
        <w:t>إِنَّ الَّذِینَ اتَّقَوْا إِذٰا مَسَّهُمْ طٰائِفٌ مِنَ الشَّیْطٰانِ تَذَکَّرُوا</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حمزة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اتَّقَوْا إِذٰا مَسَّهُمْ طٰائِفٌ مِنَ الشَّیْطٰانِ تَذَکَّرُوا فَإِذٰا هُمْ مُبْصِرُونَ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ذلک الطّائف؟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السیّیء یهمّ به العبد ثم یذکر اللّه فیُبصر و یقصّر؛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وسوسۀ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آن را قصد می‌کند، سپس به یاد خدا می‌افتد و بیدار می‌شود و آن را انجام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استعاذه؛ اللّه؛ ایمان؛ تقوا؛ چشم؛ شعور؛ شیطان؛ علم؛ گناه؛ وسوسه</w:t>
      </w:r>
    </w:p>
    <w:p>
      <w:pPr>
        <w:pStyle w:val="Heading3"/>
        <w:numPr>
          <w:ilvl w:val="2"/>
          <w:numId w:val="1"/>
        </w:numPr>
        <w:rPr/>
      </w:pPr>
      <w:bookmarkStart w:id="491" w:name="__RefHeading___Toc1301746_2314609296"/>
      <w:bookmarkStart w:id="492" w:name="_Toc165"/>
      <w:bookmarkEnd w:id="491"/>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202</w:t>
      </w:r>
      <w:r>
        <w:rPr>
          <w:rtl w:val="true"/>
        </w:rPr>
        <w:t>]</w:t>
      </w:r>
      <w:bookmarkEnd w:id="492"/>
    </w:p>
    <w:p>
      <w:pPr>
        <w:pStyle w:val="BookText"/>
        <w:rPr/>
      </w:pPr>
      <w:r>
        <w:rPr>
          <w:rFonts w:ascii="Amiri" w:hAnsi="Amiri" w:eastAsia="Amiri" w:cs="Amiri"/>
          <w:color w:val="111111"/>
          <w:sz w:val="28"/>
          <w:sz w:val="28"/>
          <w:szCs w:val="28"/>
          <w:rtl w:val="true"/>
          <w:lang w:bidi="ar-SA"/>
        </w:rPr>
        <w:t xml:space="preserve">وَ إِخْوٰانُهُمْ یَمُدُّونَهُمْ فِی اَلغَیِّ ثُمَّ لاٰ یُقْصِرُونَ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p>
    <w:p>
      <w:pPr>
        <w:pStyle w:val="BookText"/>
        <w:rPr/>
      </w:pPr>
      <w:r>
        <w:rPr>
          <w:rFonts w:ascii="IRNazanin" w:hAnsi="IRNazanin" w:eastAsia="IRNazanin"/>
          <w:color w:val="111111"/>
          <w:sz w:val="28"/>
          <w:sz w:val="28"/>
          <w:szCs w:val="28"/>
          <w:rtl w:val="true"/>
          <w:lang w:bidi="fa-IR"/>
        </w:rPr>
        <w:t xml:space="preserve">و برادرانِ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گمراهی مدد می‌رسانند و باز نمی‌ایستند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بی‌تقوایان، برادران شیطان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مقابله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اتَّقَوْا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بی‌تقوایان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است، ضمیر جمع می‌تواند به آن ارجاع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بی‌تقوایان را به گمراهی می‌کشانند و آنان را در ضلالت فرو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إِخْوٰانُهُمْ یَمُدُّونَهُمْ فِی الغَیِّ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شیاطین برمی‌گردد و ضمیر مفعولی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اخوان الشیاطین یمدهم الشیاطین فی الغی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مصدر یمدون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کشیدن است و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رساندن این معناست که شیطان بی‌تقوایان را به عمق گمراهی می‌برد</w:t>
      </w:r>
      <w:r>
        <w:rPr>
          <w:rFonts w:eastAsia="IRNazanin" w:cs="IRNazanin"/>
          <w:color w:val="111111"/>
          <w:sz w:val="28"/>
          <w:szCs w:val="28"/>
          <w:rtl w:val="true"/>
          <w:lang w:bidi="fa-IR"/>
        </w:rPr>
        <w:t>.</w:t>
      </w:r>
      <w:bookmarkStart w:id="493" w:name="pg19782_190698"/>
    </w:p>
    <w:p>
      <w:pPr>
        <w:pStyle w:val="BookText"/>
        <w:rPr/>
      </w:pPr>
      <w:bookmarkEnd w:id="49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پس از گمراه ساختن بی‌تقوایان آنان را در رها نمی‌کند و همچنان در منجلاب گمراهی نگه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یُقْصِرُونَ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شیطان بازگردانده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برداشتن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مصداق بارز بی‌تقوایان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إِخْوٰانُهُمْ</w:t>
      </w:r>
    </w:p>
    <w:p>
      <w:pPr>
        <w:pStyle w:val="BookText"/>
        <w:rPr/>
      </w:pPr>
      <w:r>
        <w:rPr>
          <w:rFonts w:ascii="IRNazanin" w:hAnsi="IRNazanin" w:eastAsia="IRNazanin"/>
          <w:color w:val="111111"/>
          <w:sz w:val="28"/>
          <w:sz w:val="28"/>
          <w:szCs w:val="28"/>
          <w:rtl w:val="true"/>
          <w:lang w:bidi="fa-IR"/>
        </w:rPr>
        <w:t xml:space="preserve">چنانچه گذشت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بی‌تقوایان هستند و چون آیات پیشین دربارۀ مشرکان بود، می‌توان گفت مصداق مورد نظر برای بی‌تقوایان، اهل شرک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برادر انسانهای مشرک و بی‌تقواست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إِخْوٰانُهُمْ یَمُدُّونَهُمْ فِی الغَیِّ</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مشرکان و بی‌تقوایان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قرینۀ آیۀ قبل،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که در این صورت 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ضمیر مفعولی به مشرکان و بی‌تقوایان 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مشرکان و بی‌تقوایان پیرو شیطان بر گمراهی خویش</w:t>
      </w:r>
    </w:p>
    <w:p>
      <w:pPr>
        <w:pStyle w:val="BookText"/>
        <w:rPr/>
      </w:pPr>
      <w:r>
        <w:rPr>
          <w:rFonts w:ascii="Amiri" w:hAnsi="Amiri" w:eastAsia="Amiri" w:cs="Amiri"/>
          <w:color w:val="111111"/>
          <w:sz w:val="28"/>
          <w:sz w:val="28"/>
          <w:szCs w:val="28"/>
          <w:rtl w:val="true"/>
          <w:lang w:bidi="ar-SA"/>
        </w:rPr>
        <w:t>ثُمَّ لاٰ یُقْصِرُونَ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مشرکان و بی‌تقوایان برگردانده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اخوت؛ انسان؛ تقوا؛ شرک؛ شیطان؛ ضلالت؛ نصرت</w:t>
      </w:r>
    </w:p>
    <w:p>
      <w:pPr>
        <w:pStyle w:val="Heading3"/>
        <w:numPr>
          <w:ilvl w:val="2"/>
          <w:numId w:val="1"/>
        </w:numPr>
        <w:rPr/>
      </w:pPr>
      <w:bookmarkStart w:id="494" w:name="__RefHeading___Toc1301748_2314609296"/>
      <w:bookmarkStart w:id="495" w:name="_Toc166"/>
      <w:bookmarkEnd w:id="494"/>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203</w:t>
      </w:r>
      <w:r>
        <w:rPr>
          <w:rtl w:val="true"/>
        </w:rPr>
        <w:t>]</w:t>
      </w:r>
      <w:bookmarkEnd w:id="495"/>
    </w:p>
    <w:p>
      <w:pPr>
        <w:pStyle w:val="BookText"/>
        <w:rPr/>
      </w:pPr>
      <w:r>
        <w:rPr>
          <w:rFonts w:ascii="Amiri" w:hAnsi="Amiri" w:eastAsia="Amiri" w:cs="Amiri"/>
          <w:color w:val="111111"/>
          <w:sz w:val="28"/>
          <w:sz w:val="28"/>
          <w:szCs w:val="28"/>
          <w:rtl w:val="true"/>
          <w:lang w:bidi="ar-SA"/>
        </w:rPr>
        <w:t xml:space="preserve">وَ إِذٰا لَمْ تَأْتِهِمْ بِآیَةٍ قٰالُوا لَوْ لاٰ اِجْتَبَیْتَهٰا قُلْ إِنَّمٰا أَتَّبِعُ مٰا یُوحیٰ إِلَیَّ مِنْ رَبِّی هٰذٰا بَصٰائِرُ مِنْ رَبِّکُمْ وَ هُدیً وَ رَحْمَةٌ لِقَوْمٍ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p>
    <w:p>
      <w:pPr>
        <w:pStyle w:val="BookText"/>
        <w:rPr/>
      </w:pPr>
      <w:r>
        <w:rPr>
          <w:rFonts w:ascii="IRNazanin" w:hAnsi="IRNazanin" w:eastAsia="IRNazanin"/>
          <w:color w:val="111111"/>
          <w:sz w:val="28"/>
          <w:sz w:val="28"/>
          <w:szCs w:val="28"/>
          <w:rtl w:val="true"/>
          <w:lang w:bidi="fa-IR"/>
        </w:rPr>
        <w:t xml:space="preserve">و هرگاه آیتی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نیاوری،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خود انتخاب نکردی؟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آنچه را که از جانب پروردگارم به من وحی می‌شود پیروی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پروردگارتان مایۀ بینش‌هاست، و هدایت و رحمتی است برای مردمی که ایمان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نشانه و معجزه‌ای برای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تَأْتِهِمْ بِآیَةٍ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نشانه و دلیل است و مراد از آن</w:t>
      </w:r>
    </w:p>
    <w:p>
      <w:pPr>
        <w:pStyle w:val="BookText"/>
        <w:rPr/>
      </w:pPr>
      <w:r>
        <w:rPr>
          <w:rFonts w:ascii="IRNazanin" w:hAnsi="IRNazanin" w:eastAsia="IRNazanin"/>
          <w:color w:val="111111"/>
          <w:sz w:val="28"/>
          <w:sz w:val="28"/>
          <w:szCs w:val="28"/>
          <w:rtl w:val="true"/>
          <w:lang w:bidi="fa-IR"/>
        </w:rPr>
        <w:t>آیات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گاهی با تأخیر و فاصله زمانی نازل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تَأْتِهِمْ بِآیَةٍ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تأخیر نزول آیات را دستاویز و بهانۀ تکذیب رسالت وی قرار می‌دادند و وی را شماتت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تَأْتِهِمْ بِآیَةٍ قٰالُوا لَوْ لاٰ اجْتَبَیْتَهٰا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صورت مجزا و بخش‌بخش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لَمْ تَأْتِهِمْ بِآیَةٍ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آیات قرآن را مجموعه‌ای ساخته شده و گزینش شده به دست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اجْتَبَیْتَهٰا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اجتبیت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جمع‌آوری کردن با گزینش و انتخاب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 نسبت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القا می‌کردند که او مطالب قرآن را از این سو و آن سو جمع‌آوری و گزینش می‌کند و به مردم ارائه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تمامی، وحی و نازل شده از جانب خداست، نه ساختۀ دست بشر</w:t>
      </w:r>
    </w:p>
    <w:p>
      <w:pPr>
        <w:pStyle w:val="BookText"/>
        <w:rPr/>
      </w:pPr>
      <w:r>
        <w:rPr>
          <w:rFonts w:ascii="Amiri" w:hAnsi="Amiri" w:eastAsia="Amiri" w:cs="Amiri"/>
          <w:color w:val="111111"/>
          <w:sz w:val="28"/>
          <w:sz w:val="28"/>
          <w:szCs w:val="28"/>
          <w:rtl w:val="true"/>
          <w:lang w:bidi="ar-SA"/>
        </w:rPr>
        <w:t>قُلْ إِنَّمٰا أَتَّبِعُ مٰا یُوحیٰ إِلَیَّ مِنْ رَبِّی</w:t>
      </w:r>
    </w:p>
    <w:p>
      <w:pPr>
        <w:pStyle w:val="BookText"/>
        <w:rPr/>
      </w:pPr>
      <w:r>
        <w:rPr>
          <w:rFonts w:ascii="IRNazanin" w:hAnsi="IRNazanin" w:eastAsia="IRNazanin"/>
          <w:color w:val="111111"/>
          <w:sz w:val="28"/>
          <w:sz w:val="28"/>
          <w:szCs w:val="28"/>
          <w:rtl w:val="true"/>
          <w:lang w:bidi="fa-IR"/>
        </w:rPr>
        <w:t xml:space="preserve">حصر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أَتَّبِعُ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اتهام مشرکان و رد پندار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در ارائه آیات قرآن تابع وحی هستم، نه اینکه از پیش خود آنها را بسازم و یا از این سو و آن سو جمع‌آوری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 وحی و همواره پیرو دستورهای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إِنَّمٰا أَتَّبِعُ مٰا یُوحیٰ إِلَیَّ مِنْ رَبِّی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نشأت گرفته از مقام ربوبی خداوند</w:t>
      </w:r>
    </w:p>
    <w:p>
      <w:pPr>
        <w:pStyle w:val="BookText"/>
        <w:rPr/>
      </w:pPr>
      <w:r>
        <w:rPr>
          <w:rFonts w:ascii="Amiri" w:hAnsi="Amiri" w:eastAsia="Amiri" w:cs="Amiri"/>
          <w:color w:val="111111"/>
          <w:sz w:val="28"/>
          <w:sz w:val="28"/>
          <w:szCs w:val="28"/>
          <w:rtl w:val="true"/>
          <w:lang w:bidi="ar-SA"/>
        </w:rPr>
        <w:t>إِنَّمٰا أَتَّبِعُ مٰا یُوحیٰ إِلَیَّ مِنْ رَبِّی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نشویّه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روشنگر و بینش‌آفرین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بَصٰائِرُ مِنْ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حجت، برهان و چیزی که مایه بینش باشد،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إِنَّمٰا أَتَّبِعُ مٰا یُوحیٰ إِلَیَّ مِنْ رَبِّی هٰذٰا بَصٰائِرُ مِنْ رَبِّکُمْ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مربی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تدبیرکنندۀ امور همۀ انسانهاست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رَبِّکُمْ</w:t>
      </w:r>
      <w:bookmarkStart w:id="496" w:name="pg19782_190700"/>
    </w:p>
    <w:p>
      <w:pPr>
        <w:pStyle w:val="BookText"/>
        <w:rPr/>
      </w:pPr>
      <w:bookmarkEnd w:id="496"/>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هدایت و مایۀ رحمت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ایمان از هدایتگری و رحمت‌آفرینی قرآن بهره‌مند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 لِقَوْمٍ یُؤْمِنُونَ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قرآن مشوب به هیچ ضلالتی‌نبوده و مستلزم کمترین ناهنجاری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 وَ رَحْمَةٌ</w:t>
      </w:r>
    </w:p>
    <w:p>
      <w:pPr>
        <w:pStyle w:val="BookText"/>
        <w:rPr/>
      </w:pPr>
      <w:r>
        <w:rPr>
          <w:rFonts w:ascii="IRNazanin" w:hAnsi="IRNazanin" w:eastAsia="IRNazanin"/>
          <w:color w:val="111111"/>
          <w:sz w:val="28"/>
          <w:sz w:val="28"/>
          <w:szCs w:val="28"/>
          <w:rtl w:val="true"/>
          <w:lang w:bidi="fa-IR"/>
        </w:rPr>
        <w:t xml:space="preserve">به کارگیری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برداشت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آیه؛ اسما و صفات؛ اطاعت؛ اعجاز قرآن؛ افترا؛ اللّه؛ انسان؛ ایمان؛ تکذیب؛ دشمنی؛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رحمت؛ رسالت؛ شرک؛ قرآن؛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معجزه؛ ملامت؛ نزول قرآن؛ وحی؛ هدایت</w:t>
      </w:r>
    </w:p>
    <w:p>
      <w:pPr>
        <w:pStyle w:val="Heading3"/>
        <w:numPr>
          <w:ilvl w:val="2"/>
          <w:numId w:val="1"/>
        </w:numPr>
        <w:rPr/>
      </w:pPr>
      <w:bookmarkStart w:id="497" w:name="__RefHeading___Toc1301750_2314609296"/>
      <w:bookmarkStart w:id="498" w:name="_Toc167"/>
      <w:bookmarkEnd w:id="497"/>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204</w:t>
      </w:r>
      <w:r>
        <w:rPr>
          <w:rtl w:val="true"/>
        </w:rPr>
        <w:t>]</w:t>
      </w:r>
      <w:bookmarkEnd w:id="498"/>
    </w:p>
    <w:p>
      <w:pPr>
        <w:pStyle w:val="BookText"/>
        <w:rPr/>
      </w:pPr>
      <w:r>
        <w:rPr>
          <w:rFonts w:ascii="Amiri" w:hAnsi="Amiri" w:eastAsia="Amiri" w:cs="Amiri"/>
          <w:color w:val="111111"/>
          <w:sz w:val="28"/>
          <w:sz w:val="28"/>
          <w:szCs w:val="28"/>
          <w:rtl w:val="true"/>
          <w:lang w:bidi="ar-SA"/>
        </w:rPr>
        <w:t xml:space="preserve">وَ إِذٰا قُرِئَ اَلْقُرْآنُ فَاسْتَمِعُوا لَهُ وَ أَنْصِتُوا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p>
    <w:p>
      <w:pPr>
        <w:pStyle w:val="BookText"/>
        <w:rPr/>
      </w:pPr>
      <w:r>
        <w:rPr>
          <w:rFonts w:ascii="IRNazanin" w:hAnsi="IRNazanin" w:eastAsia="IRNazanin"/>
          <w:color w:val="111111"/>
          <w:sz w:val="28"/>
          <w:sz w:val="28"/>
          <w:szCs w:val="28"/>
          <w:rtl w:val="true"/>
          <w:lang w:bidi="fa-IR"/>
        </w:rPr>
        <w:t>و هنگامی که قرآن خوانده می‌شود، به آن گوش فرا دهید و سکوت کنید، باشد که مورد رحمت قرار 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گوش فرادادن به قرآن و رعایت سکوت به هنگام شنیدن آن</w:t>
      </w:r>
    </w:p>
    <w:p>
      <w:pPr>
        <w:pStyle w:val="BookText"/>
        <w:rPr/>
      </w:pPr>
      <w:r>
        <w:rPr>
          <w:rFonts w:ascii="Amiri" w:hAnsi="Amiri" w:eastAsia="Amiri" w:cs="Amiri"/>
          <w:color w:val="111111"/>
          <w:sz w:val="28"/>
          <w:sz w:val="28"/>
          <w:szCs w:val="28"/>
          <w:rtl w:val="true"/>
          <w:lang w:bidi="ar-SA"/>
        </w:rPr>
        <w:t>وَ إِذٰا قُرِئَ الْقُرْآنُ فَاسْتَمِعُوا لَهُ وَ أَنْصِتُوا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استمعوا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سپردن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سکوت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فرادادن به قرآن و سکوت کردن به هنگام شنیدن آن، زمینه‌ساز دستیابی به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فَاسْتَمِعُوا لَهُ وَ أَنْصِتُوا لَعَلَّکُمْ تُرْحَمُونَ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تلاوت‌کنندۀ قرآن، هر که باشد، باید به هنگام قرائت او خاموش ماند و به قرآن گوش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p>
    <w:p>
      <w:pPr>
        <w:pStyle w:val="BookText"/>
        <w:rPr/>
      </w:pPr>
      <w:r>
        <w:rPr>
          <w:rFonts w:ascii="IRNazanin" w:hAnsi="IRNazanin" w:eastAsia="IRNazanin"/>
          <w:color w:val="111111"/>
          <w:sz w:val="28"/>
          <w:sz w:val="28"/>
          <w:szCs w:val="28"/>
          <w:rtl w:val="true"/>
          <w:lang w:bidi="fa-IR"/>
        </w:rPr>
        <w:t xml:space="preserve">برداشت یاد شده از مجهول بودن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را به گوش فرادادن به آوای قرآن فراخواند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بَصٰائِرُ مِنْ رَبِّکُمْ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قُرِئَ الْقُرْآنُ فَاسْتَمِعُوا لَهُ</w:t>
      </w:r>
      <w:bookmarkStart w:id="499" w:name="pg19782_190701"/>
    </w:p>
    <w:p>
      <w:pPr>
        <w:pStyle w:val="BookText"/>
        <w:rPr/>
      </w:pPr>
      <w:bookmarkEnd w:id="499"/>
      <w:r>
        <w:rPr>
          <w:rFonts w:ascii="IRNazanin" w:hAnsi="IRNazanin" w:eastAsia="IRNazanin"/>
          <w:color w:val="111111"/>
          <w:sz w:val="28"/>
          <w:sz w:val="28"/>
          <w:szCs w:val="28"/>
          <w:rtl w:val="true"/>
          <w:lang w:bidi="fa-IR"/>
        </w:rPr>
        <w:t xml:space="preserve">برداشت یاد شده مبتنی بر این است که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فَاسْتَمِعُوا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کافران نیز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گوش‌سپاری کافران به آوای قرآن، زمینه‌ساز دستیابی آنان به هدایت و رحمت الهی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p>
    <w:p>
      <w:pPr>
        <w:pStyle w:val="BookText"/>
        <w:rPr/>
      </w:pPr>
      <w:r>
        <w:rPr>
          <w:rFonts w:ascii="IRNazanin" w:hAnsi="IRNazanin" w:eastAsia="IRNazanin"/>
          <w:color w:val="111111"/>
          <w:sz w:val="28"/>
          <w:sz w:val="28"/>
          <w:szCs w:val="28"/>
          <w:rtl w:val="true"/>
          <w:lang w:bidi="fa-IR"/>
        </w:rPr>
        <w:t xml:space="preserve">چنانچه خطاب در آیه شامل کافران باشد، مصداق مورد نظر از رحمت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امر الهی؛ تلاوت؛ حُکم؛ رحمت؛ سکوت؛ قرآن؛ کفر؛ گوش؛ هدایت</w:t>
      </w:r>
    </w:p>
    <w:p>
      <w:pPr>
        <w:pStyle w:val="Heading3"/>
        <w:numPr>
          <w:ilvl w:val="2"/>
          <w:numId w:val="1"/>
        </w:numPr>
        <w:rPr/>
      </w:pPr>
      <w:bookmarkStart w:id="500" w:name="__RefHeading___Toc1301752_2314609296"/>
      <w:bookmarkStart w:id="501" w:name="_Toc168"/>
      <w:bookmarkEnd w:id="500"/>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205</w:t>
      </w:r>
      <w:r>
        <w:rPr>
          <w:rtl w:val="true"/>
        </w:rPr>
        <w:t>]</w:t>
      </w:r>
      <w:bookmarkEnd w:id="501"/>
    </w:p>
    <w:p>
      <w:pPr>
        <w:pStyle w:val="BookText"/>
        <w:rPr/>
      </w:pPr>
      <w:r>
        <w:rPr>
          <w:rFonts w:ascii="Amiri" w:hAnsi="Amiri" w:eastAsia="Amiri" w:cs="Amiri"/>
          <w:color w:val="111111"/>
          <w:sz w:val="28"/>
          <w:sz w:val="28"/>
          <w:szCs w:val="28"/>
          <w:rtl w:val="true"/>
          <w:lang w:bidi="ar-SA"/>
        </w:rPr>
        <w:t xml:space="preserve">وَ اُذْکُرْ رَبَّکَ فِی نَفْسِکَ تَضَرُّعاً وَ خِیفَةً وَ دُونَ اَلْجَهْرِ مِنَ اَلْقَوْلِ بِالْغُدُوِّ وَ اَلْآصٰالِ وَ لاٰ تَکُنْ مِنَ اَلْغٰافِلِینَ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p>
    <w:p>
      <w:pPr>
        <w:pStyle w:val="BookText"/>
        <w:rPr/>
      </w:pPr>
      <w:r>
        <w:rPr>
          <w:rFonts w:ascii="IRNazanin" w:hAnsi="IRNazanin" w:eastAsia="IRNazanin"/>
          <w:color w:val="111111"/>
          <w:sz w:val="28"/>
          <w:sz w:val="28"/>
          <w:szCs w:val="28"/>
          <w:rtl w:val="true"/>
          <w:lang w:bidi="fa-IR"/>
        </w:rPr>
        <w:t>و پروردگارت را صبح و شام در دل خود، از روی تضرّع و ترس و فروتر از صدای بلند یاد کن و از غافلان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پیامبرش خواست تا متوجه مقام ربوبی وی بوده و او را در دل و جان خویش یاد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در برابر خدا و هراس از مقام ربوبی او، از آداب توجه به‌خدا و یاد کردن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 رَبَّکَ فِی نَفْسِکَ تَضَرُّعاً وَ خِیفَةً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خشوع و اظهار کوچکی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ترسیدن و هراس داشتن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و در آیۀ شریفه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پروردگارت را با حالت خشوع و هراس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در هر صبح و شام، لب به ذکر او گشاید و زبانش را به یاد او مترنم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الْجَهْرِ مِنَ الْقَوْلِ بِالْغُدُوِّ وَ الْآصٰالِ</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الْجَهْرِ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آیۀ شریفه اشاره به دو گونه ذکر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قلبی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بیان می‌کند، ذکر زبانی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نکردن صدا در ذکر زبانی، از آداب لب گشودن به ذکر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الْجَهْرِ مِنَ الْقَوْلِ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پایینتر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آشکار کردن و علنی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بلند کردن صدا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ادا کردن لفظ و سخن پایینتر از حد جهر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در دل و جان به یاد خدا بوده و در هر صبح و شام لب به ذکر او گشایند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 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طلوع فجر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 یا جمع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اصیل به زمان میان عصر تا مغرب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است و افاده عموم می‌کند؛ یعنی هر صبح و عصر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اینکه در زمرۀ غافلان باشد برحذر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مِنَ الْغٰافِلِینَ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امری نکوهیده و نارواست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مِنَ الْغٰافِلِینَ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در هر صبح و شام، انسان را از قرار گرفتن در زمرۀ غافلان، حفظ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بِالْغُدُوِّ وَ الْآصٰالِ وَ لاٰ تَکُنْ مِنَ الْغٰافِلِینَ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رَبَّکَ فِی نَفْسِکَ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مستکینا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خوفا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دون الجهر من القرائة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بالغداة و العشّی؛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 رَبَّکَ فِی نَفْسِکَ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خدا را در دل خود با خضوع و خاکساری یاد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 ترس از عذاب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الْجَهْرِ 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بدون صدای بلند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بِالْغُدُوِّ وَ الْآصٰالِ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در صبح و 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الهی؛ انذار؛ انسان؛ تضرع؛ خشوع؛ خضوع؛ خوف؛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شب؛ صبح؛ صدا؛عمل؛ غفلت؛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ملامت</w:t>
      </w:r>
      <w:bookmarkStart w:id="502" w:name="pg19782_190703"/>
    </w:p>
    <w:p>
      <w:pPr>
        <w:pStyle w:val="Heading3"/>
        <w:numPr>
          <w:ilvl w:val="2"/>
          <w:numId w:val="1"/>
        </w:numPr>
        <w:rPr/>
      </w:pPr>
      <w:bookmarkStart w:id="503" w:name="__RefHeading___Toc1301754_2314609296"/>
      <w:bookmarkStart w:id="504" w:name="_Toc169"/>
      <w:bookmarkEnd w:id="502"/>
      <w:bookmarkEnd w:id="503"/>
      <w:r>
        <w:rPr>
          <w:rtl w:val="true"/>
        </w:rPr>
        <w:t>[</w:t>
      </w:r>
      <w:r>
        <w:rPr>
          <w:rtl w:val="true"/>
        </w:rPr>
        <w:t xml:space="preserve">سوره الأعراف </w:t>
      </w:r>
      <w:r>
        <w:rPr>
          <w:rtl w:val="true"/>
        </w:rPr>
        <w:t>(</w:t>
      </w:r>
      <w:r>
        <w:rPr/>
        <w:t>7</w:t>
      </w:r>
      <w:r>
        <w:rPr>
          <w:rtl w:val="true"/>
        </w:rPr>
        <w:t xml:space="preserve">): </w:t>
      </w:r>
      <w:r>
        <w:rPr>
          <w:rtl w:val="true"/>
        </w:rPr>
        <w:t xml:space="preserve">آیه </w:t>
      </w:r>
      <w:r>
        <w:rPr/>
        <w:t>206</w:t>
      </w:r>
      <w:r>
        <w:rPr>
          <w:rtl w:val="true"/>
        </w:rPr>
        <w:t>]</w:t>
      </w:r>
      <w:bookmarkEnd w:id="504"/>
    </w:p>
    <w:p>
      <w:pPr>
        <w:pStyle w:val="BookText"/>
        <w:rPr/>
      </w:pPr>
      <w:r>
        <w:rPr>
          <w:rFonts w:ascii="Amiri" w:hAnsi="Amiri" w:eastAsia="Amiri" w:cs="Amiri"/>
          <w:color w:val="111111"/>
          <w:sz w:val="28"/>
          <w:sz w:val="28"/>
          <w:szCs w:val="28"/>
          <w:rtl w:val="true"/>
          <w:lang w:bidi="ar-SA"/>
        </w:rPr>
        <w:t xml:space="preserve">إِنَّ اَلَّذِینَ عِنْدَ رَبِّکَ لاٰ یَسْتَکْبِرُونَ عَنْ عِبٰادَتِهِ وَ یُسَبِّحُونَهُ وَ لَهُ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p>
    <w:p>
      <w:pPr>
        <w:pStyle w:val="BookText"/>
        <w:rPr/>
      </w:pPr>
      <w:r>
        <w:rPr>
          <w:rFonts w:ascii="IRNazanin" w:hAnsi="IRNazanin" w:eastAsia="IRNazanin"/>
          <w:color w:val="111111"/>
          <w:sz w:val="28"/>
          <w:sz w:val="28"/>
          <w:szCs w:val="28"/>
          <w:rtl w:val="true"/>
          <w:lang w:bidi="fa-IR"/>
        </w:rPr>
        <w:t>به یقین، آنان که نزد پروردگار تو هستند، از پرستش او تکبّر نمی‌ورزند و او را منزّه می‌شمارند و برای او سجده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خدا، هیچگاه در برابر او خود را بزرگ نمی‌شمرند و از پرستش او روگردان نمی‌شوند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خودبزرگ‌بینی است و چون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اعراض و رویگردانی 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یعرضون عن عبادته مستکبرین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خدا، همواره او را تسبیح می‌کنند و از هر نقص و عیب منزه می‌شمرند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یُسَبِّحُونَهُ</w:t>
      </w:r>
    </w:p>
    <w:p>
      <w:pPr>
        <w:pStyle w:val="BookText"/>
        <w:rPr/>
      </w:pPr>
      <w:r>
        <w:rPr>
          <w:rFonts w:ascii="IRNazanin" w:hAnsi="IRNazanin" w:eastAsia="IRNazanin"/>
          <w:color w:val="111111"/>
          <w:sz w:val="28"/>
          <w:sz w:val="28"/>
          <w:szCs w:val="28"/>
          <w:rtl w:val="true"/>
          <w:lang w:bidi="fa-IR"/>
        </w:rPr>
        <w:t>نزد خدا بودن به معنای تقرب داشتن به درگاه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مقربان درگاه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کردن خدا در دل و جان و لب گشودن به ذکر وی، عبادت و پرستش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ascii="IRNazanin" w:hAnsi="IRNazanin" w:eastAsia="IRNazanin"/>
          <w:color w:val="111111"/>
          <w:sz w:val="28"/>
          <w:sz w:val="28"/>
          <w:szCs w:val="28"/>
          <w:rtl w:val="true"/>
          <w:lang w:bidi="fa-IR"/>
        </w:rPr>
        <w:t xml:space="preserve">فرمان به ذکر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این حقیقت که مقربان درگاه خدا از پرستش او رویگردان نیستند، بیانگر این است که ذکر خدا مصداق بارزی از پرستش خداوند و عبادت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یاد خدا و رویگردانی از پرستش او، برخاسته از خودبزرگ‌بینی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ascii="IRNazanin" w:hAnsi="IRNazanin" w:eastAsia="IRNazanin"/>
          <w:color w:val="111111"/>
          <w:sz w:val="28"/>
          <w:sz w:val="28"/>
          <w:szCs w:val="28"/>
          <w:rtl w:val="true"/>
          <w:lang w:bidi="fa-IR"/>
        </w:rPr>
        <w:t>نهی از غفلت و سپس بیان این معنا که مقربان درگاه خدا در برابر او تکبر نمی‌ورزند، بیانگر این است که غفلت کردن از یاد خدا در حقیقت تکبر کردن در برابر اوست و یا ریشه در تکبر و خودبزرگ‌بینی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خداوند، همواره خالصانه بر آستان او سجده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یَسْجُدُونَ</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و حکایت از خلوص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خدا، به زبان آوردن اسما و صفاتی که حاکی از تنزیه او باشد و نیز سجده کردن به آستان او، از مصادیق ذکر و یاد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یَسْجُدُونَ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اقتدا به مقربان الهی و الگو قرار دادن آنان در عبادت خالصانۀ خدا و تنزیه او از هر عیب و نقص</w:t>
      </w:r>
    </w:p>
    <w:p>
      <w:pPr>
        <w:pStyle w:val="BookText"/>
        <w:rPr/>
      </w:pPr>
      <w:r>
        <w:rPr>
          <w:rFonts w:ascii="Amiri" w:hAnsi="Amiri" w:eastAsia="Amiri" w:cs="Amiri"/>
          <w:color w:val="111111"/>
          <w:sz w:val="28"/>
          <w:sz w:val="28"/>
          <w:szCs w:val="28"/>
          <w:rtl w:val="true"/>
          <w:lang w:bidi="ar-SA"/>
        </w:rPr>
        <w:t xml:space="preserve">اُذْکُرْ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عِنْدَ رَبِّکَ لاٰ یَسْتَکْبِرُونَ عَنْ عِبٰادَتِهِ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 در گرو پرستش او، منزه خواندن وی از هر عیب و نقص و سجدۀ خالصانه به درگاه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تَکُنْ مِنَ الْغٰافِلِینَ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یَسْجُدُونَ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همواره با فروتنی، خدا را عبادت می‌کنند، او را از هر عیب و نقص منزه خوانده و تنها به درگاه او سجده می‌برند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عِنْدَ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یَسْجُدُونَ</w:t>
      </w:r>
    </w:p>
    <w:p>
      <w:pPr>
        <w:pStyle w:val="BookText"/>
        <w:rPr/>
      </w:pPr>
      <w:r>
        <w:rPr>
          <w:rFonts w:ascii="IRNazanin" w:hAnsi="IRNazanin" w:eastAsia="IRNazanin"/>
          <w:color w:val="111111"/>
          <w:sz w:val="28"/>
          <w:sz w:val="28"/>
          <w:szCs w:val="28"/>
          <w:rtl w:val="true"/>
          <w:lang w:bidi="fa-IR"/>
        </w:rPr>
        <w:t xml:space="preserve">بسیاری از مفسران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استکبار؛ اسوه؛ اللّه؛ تسبیح؛ تقرب؛ تقلید؛ تکبر؛ تنزیه؛ تواضع؛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سجده؛ عبادت؛ قلب؛ ملائکه</w:t>
      </w:r>
      <w:bookmarkStart w:id="505" w:name="pg19782_190705"/>
    </w:p>
    <w:p>
      <w:pPr>
        <w:pStyle w:val="Heading2"/>
        <w:numPr>
          <w:ilvl w:val="1"/>
          <w:numId w:val="1"/>
        </w:numPr>
        <w:rPr/>
      </w:pPr>
      <w:bookmarkStart w:id="506" w:name="__RefHeading___Toc1301756_2314609296"/>
      <w:bookmarkStart w:id="507" w:name="_Toc170"/>
      <w:bookmarkEnd w:id="505"/>
      <w:bookmarkEnd w:id="506"/>
      <w:r>
        <w:rPr>
          <w:rtl w:val="true"/>
        </w:rPr>
        <w:t xml:space="preserve">سورۀ انفال آیۀ </w:t>
      </w:r>
      <w:r>
        <w:rPr/>
        <w:t>1</w:t>
      </w:r>
      <w:r>
        <w:rPr>
          <w:rtl w:val="true"/>
        </w:rPr>
        <w:t xml:space="preserve"> </w:t>
      </w:r>
      <w:r>
        <w:rPr>
          <w:rtl w:val="true"/>
        </w:rPr>
        <w:t xml:space="preserve">تا </w:t>
      </w:r>
      <w:r>
        <w:rPr/>
        <w:t>75</w:t>
      </w:r>
      <w:bookmarkEnd w:id="50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8" w:name="__RefHeading___Toc1301758_2314609296"/>
      <w:bookmarkStart w:id="509" w:name="_Toc171"/>
      <w:bookmarkEnd w:id="508"/>
      <w:r>
        <w:rPr>
          <w:rtl w:val="true"/>
        </w:rPr>
        <w:t>اشاره</w:t>
      </w:r>
      <w:bookmarkStart w:id="510" w:name="pg19782_190707"/>
      <w:bookmarkEnd w:id="509"/>
    </w:p>
    <w:p>
      <w:pPr>
        <w:pStyle w:val="Heading3"/>
        <w:numPr>
          <w:ilvl w:val="2"/>
          <w:numId w:val="1"/>
        </w:numPr>
        <w:rPr/>
      </w:pPr>
      <w:bookmarkStart w:id="511" w:name="__RefHeading___Toc1301760_2314609296"/>
      <w:bookmarkStart w:id="512" w:name="_Toc172"/>
      <w:bookmarkEnd w:id="510"/>
      <w:bookmarkEnd w:id="51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w:t>
      </w:r>
      <w:r>
        <w:rPr>
          <w:rtl w:val="true"/>
        </w:rPr>
        <w:t>]</w:t>
      </w:r>
      <w:bookmarkEnd w:id="51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اَلْأَنْفٰالِ قُلِ اَلْأَنْفٰالُ لِلّٰهِ وَ اَلرَّسُولِ فَاتَّقُوا اَللّٰهَ وَ أَصْلِحُوا ذٰاتَ بَیْنِکُمْ وَ أَطِیعُوا اَللّٰهَ وَ رَسُولَهُ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از تو دربارۀ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اختصاص به خدا و پیامبر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بدارید و میان خودتان سازش برقرار سازید، و اگر مؤمنید، از خدا و پیامبرش فرمان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مکرر مسلمانان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غنیمت‌های به دست آمده درجنگ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w:t>
      </w:r>
    </w:p>
    <w:p>
      <w:pPr>
        <w:pStyle w:val="BookText"/>
        <w:rPr/>
      </w:pPr>
      <w:r>
        <w:rPr>
          <w:rFonts w:ascii="IRNazanin" w:hAnsi="IRNazanin" w:eastAsia="IRNazanin"/>
          <w:color w:val="111111"/>
          <w:sz w:val="28"/>
          <w:sz w:val="28"/>
          <w:szCs w:val="28"/>
          <w:rtl w:val="true"/>
          <w:lang w:bidi="fa-IR"/>
        </w:rPr>
        <w:t xml:space="preserve">تکرار سؤال، از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غنیمت است و با توجه به آیات بعد و نیز شأن نزول‌های نقل شده دربارۀ آیه، معلوم می‌شود که مراد، غنایمی بوده که در معرکه نبرد، از دشمن به جا مانده و به دست مسلمانان افتاده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مشاجرۀ مسلمانان صدر اسلام دربارۀ مالکیت و چگونگی تقسیم انفال</w:t>
      </w:r>
    </w:p>
    <w:p>
      <w:pPr>
        <w:pStyle w:val="BookText"/>
        <w:rPr/>
      </w:pPr>
      <w:r>
        <w:rPr>
          <w:rFonts w:ascii="Amiri" w:hAnsi="Amiri" w:eastAsia="Amiri" w:cs="Amiri"/>
          <w:color w:val="111111"/>
          <w:sz w:val="28"/>
          <w:sz w:val="28"/>
          <w:szCs w:val="28"/>
          <w:rtl w:val="true"/>
          <w:lang w:bidi="ar-SA"/>
        </w:rPr>
        <w:t xml:space="preserve">یَسْئَلُونَکَ عَنِ الْأَنْفٰالِ 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أَصْلِحُوا ذٰاتَ بَیْنِکُمْ</w:t>
      </w:r>
    </w:p>
    <w:p>
      <w:pPr>
        <w:pStyle w:val="BookText"/>
        <w:rPr/>
      </w:pPr>
      <w:r>
        <w:rPr>
          <w:rFonts w:ascii="IRNazanin" w:hAnsi="IRNazanin" w:eastAsia="IRNazanin"/>
          <w:color w:val="111111"/>
          <w:sz w:val="28"/>
          <w:sz w:val="28"/>
          <w:szCs w:val="28"/>
          <w:rtl w:val="true"/>
          <w:lang w:bidi="fa-IR"/>
        </w:rPr>
        <w:t xml:space="preserve">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 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تعیین کنندۀ مالک انفال است و در پاسخ مسلمانان ایراد شده معلوم می‌شود که سؤال مسلمانان دربارۀ مالکیت انفال و طبعاً از چگونگی تقسیم آن بوده است، توصیه به ایجاد سازش و ترک مشاجره پس از بیان حکم انفال، نشان می‌دهد که اموال مزبور باعث اختلاف و نزاع میان مسلمانان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 و اموال به جای مانده از دشمن، از جملۀ انفال</w:t>
      </w:r>
    </w:p>
    <w:p>
      <w:pPr>
        <w:pStyle w:val="BookText"/>
        <w:rPr/>
      </w:pPr>
      <w:r>
        <w:rPr>
          <w:rFonts w:ascii="Amiri" w:hAnsi="Amiri" w:eastAsia="Amiri" w:cs="Amiri"/>
          <w:color w:val="111111"/>
          <w:sz w:val="28"/>
          <w:sz w:val="28"/>
          <w:szCs w:val="28"/>
          <w:rtl w:val="true"/>
          <w:lang w:bidi="ar-SA"/>
        </w:rPr>
        <w:t>یَسْئَلُونَکَ عَنِ الْأَنْفٰالِ قُلِ الْأَنْفٰالُ لِلّٰهِ وَ الرَّسُولِ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این کلمه در پاسخ، بیانگر این است که معنای اراده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گسترده‌تر از</w:t>
      </w:r>
    </w:p>
    <w:p>
      <w:pPr>
        <w:pStyle w:val="BookText"/>
        <w:rPr/>
      </w:pPr>
      <w:r>
        <w:rPr>
          <w:rFonts w:ascii="IRNazanin" w:hAnsi="IRNazanin" w:eastAsia="IRNazanin"/>
          <w:color w:val="111111"/>
          <w:sz w:val="28"/>
          <w:sz w:val="28"/>
          <w:szCs w:val="28"/>
          <w:rtl w:val="true"/>
          <w:lang w:bidi="fa-IR"/>
        </w:rPr>
        <w:t xml:space="preserve">غنایم جنگ می‌باشد که با توجه به ریشۀ لغوی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 گفت مراد از انفال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اموالی است که زاید محسوب می‌شود و مالک بخصوصی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مسلمانان، در جنگ بدر به غنایمی چشمگیر</w:t>
      </w:r>
    </w:p>
    <w:p>
      <w:pPr>
        <w:pStyle w:val="BookText"/>
        <w:rPr/>
      </w:pPr>
      <w:r>
        <w:rPr>
          <w:rFonts w:ascii="Amiri" w:hAnsi="Amiri" w:eastAsia="Amiri" w:cs="Amiri"/>
          <w:color w:val="111111"/>
          <w:sz w:val="28"/>
          <w:sz w:val="28"/>
          <w:szCs w:val="28"/>
          <w:rtl w:val="true"/>
          <w:lang w:bidi="ar-SA"/>
        </w:rPr>
        <w:t>یَسْئَلُونَکَ عَنِ الْأَنْفٰالِ</w:t>
      </w:r>
    </w:p>
    <w:p>
      <w:pPr>
        <w:pStyle w:val="BookText"/>
        <w:rPr/>
      </w:pPr>
      <w:r>
        <w:rPr>
          <w:rFonts w:ascii="IRNazanin" w:hAnsi="IRNazanin" w:eastAsia="IRNazanin"/>
          <w:color w:val="111111"/>
          <w:sz w:val="28"/>
          <w:sz w:val="28"/>
          <w:szCs w:val="28"/>
          <w:rtl w:val="true"/>
          <w:lang w:bidi="fa-IR"/>
        </w:rPr>
        <w:t>حساس شدن مسلمانان نسبت به انفال و غنایم جنگی و پرسش مکرر آنان و بازتاب آن در آیه نشانگر فراوانی غنایم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و پاسخگویی به پرسشهای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مسلمانان از شؤون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یَسْئَلُونَکَ عَنِ الْأَنْفٰالِ قُلِ الْأَنْفٰالُ لِلّٰهِ وَ الرَّسُولِ</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انفال در انحصار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الْأَنْفٰالُ لِلّٰهِ وَ الرَّسُولِ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اسلام، فراگیر امور مادی و مسائل اجتماعی انسانها</w:t>
      </w:r>
    </w:p>
    <w:p>
      <w:pPr>
        <w:pStyle w:val="BookText"/>
        <w:rPr/>
      </w:pPr>
      <w:r>
        <w:rPr>
          <w:rFonts w:ascii="Amiri" w:hAnsi="Amiri" w:eastAsia="Amiri" w:cs="Amiri"/>
          <w:color w:val="111111"/>
          <w:sz w:val="28"/>
          <w:sz w:val="28"/>
          <w:szCs w:val="28"/>
          <w:rtl w:val="true"/>
          <w:lang w:bidi="ar-SA"/>
        </w:rPr>
        <w:t>قُلِ الْأَنْفٰالُ لِلّٰهِ وَ الرَّسُولِ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رعایت احکام الهی در مورد انفال و غنایم جنگ</w:t>
      </w:r>
    </w:p>
    <w:p>
      <w:pPr>
        <w:pStyle w:val="BookText"/>
        <w:rPr/>
      </w:pPr>
      <w:r>
        <w:rPr>
          <w:rFonts w:ascii="Amiri" w:hAnsi="Amiri" w:eastAsia="Amiri" w:cs="Amiri"/>
          <w:color w:val="111111"/>
          <w:sz w:val="28"/>
          <w:sz w:val="28"/>
          <w:szCs w:val="28"/>
          <w:rtl w:val="true"/>
          <w:lang w:bidi="ar-SA"/>
        </w:rPr>
        <w:t>قُلِ الْأَنْفٰالُ لِلّٰهِ وَ الرَّسُولِ فَاتَّقُوا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و غنایم جنگ، زمینۀ لغزش، سوء استفاده و ابتلا به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الْأَنْفٰالُ لِلّٰهِ وَ الرَّسُولِ فَاتَّقُوا اللّٰهَ</w:t>
      </w:r>
    </w:p>
    <w:p>
      <w:pPr>
        <w:pStyle w:val="BookText"/>
        <w:rPr/>
      </w:pPr>
      <w:r>
        <w:rPr>
          <w:rFonts w:ascii="IRNazanin" w:hAnsi="IRNazanin" w:eastAsia="IRNazanin"/>
          <w:color w:val="111111"/>
          <w:sz w:val="28"/>
          <w:sz w:val="28"/>
          <w:szCs w:val="28"/>
          <w:rtl w:val="true"/>
          <w:lang w:bidi="fa-IR"/>
        </w:rPr>
        <w:t>هشدار خداوند با امر به تقوا پس از بیان حکم انفال، حاکی از برداشت 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 دار از میان بردن کدورتها، درگیریها و اختلافات میان خود</w:t>
      </w:r>
    </w:p>
    <w:p>
      <w:pPr>
        <w:pStyle w:val="BookText"/>
        <w:rPr/>
      </w:pPr>
      <w:r>
        <w:rPr>
          <w:rFonts w:ascii="Amiri" w:hAnsi="Amiri" w:eastAsia="Amiri" w:cs="Amiri"/>
          <w:color w:val="111111"/>
          <w:sz w:val="28"/>
          <w:sz w:val="28"/>
          <w:szCs w:val="28"/>
          <w:rtl w:val="true"/>
          <w:lang w:bidi="ar-SA"/>
        </w:rPr>
        <w:t>وَ أَصْلِحُوا ذٰاتَ بَیْنِکُمْ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با عمل به احکام خداوند، عاملی نیرومند برای حفظ وحدت جامعۀ ایمانی و زدودن کدورتها و اختلافات آن</w:t>
      </w:r>
    </w:p>
    <w:p>
      <w:pPr>
        <w:pStyle w:val="BookText"/>
        <w:rPr/>
      </w:pPr>
      <w:r>
        <w:rPr>
          <w:rFonts w:ascii="Amiri" w:hAnsi="Amiri" w:eastAsia="Amiri" w:cs="Amiri"/>
          <w:color w:val="111111"/>
          <w:sz w:val="28"/>
          <w:sz w:val="28"/>
          <w:szCs w:val="28"/>
          <w:rtl w:val="true"/>
          <w:lang w:bidi="ar-SA"/>
        </w:rPr>
        <w:t>فَاتَّقُوا اللّٰهَ وَ أَصْلِحُوا ذٰاتَ بَیْنِکُمْ</w:t>
      </w:r>
    </w:p>
    <w:p>
      <w:pPr>
        <w:pStyle w:val="BookText"/>
        <w:rPr/>
      </w:pPr>
      <w:r>
        <w:rPr>
          <w:rFonts w:ascii="IRNazanin" w:hAnsi="IRNazanin" w:eastAsia="IRNazanin"/>
          <w:color w:val="111111"/>
          <w:sz w:val="28"/>
          <w:sz w:val="28"/>
          <w:szCs w:val="28"/>
          <w:rtl w:val="true"/>
          <w:lang w:bidi="fa-IR"/>
        </w:rPr>
        <w:t>امر به تقوا پیش از الزام اهل ایمان به زدودن کدورتها، رهنمودی است به راهی اساسی برای دستیابی به این تکلیف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دستورات خدا و رسول، فرمان الهی به مسلمانان</w:t>
      </w:r>
    </w:p>
    <w:p>
      <w:pPr>
        <w:pStyle w:val="BookText"/>
        <w:rPr/>
      </w:pPr>
      <w:r>
        <w:rPr>
          <w:rFonts w:ascii="Amiri" w:hAnsi="Amiri" w:eastAsia="Amiri" w:cs="Amiri"/>
          <w:color w:val="111111"/>
          <w:sz w:val="28"/>
          <w:sz w:val="28"/>
          <w:szCs w:val="28"/>
          <w:rtl w:val="true"/>
          <w:lang w:bidi="ar-SA"/>
        </w:rPr>
        <w:t>وَ أَطِیعُوا اللّٰهَ وَ رَسُولَهُ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او، تلاش برای رفع اختلافات جامعۀ ایمانی و</w:t>
      </w:r>
    </w:p>
    <w:p>
      <w:pPr>
        <w:pStyle w:val="BookText"/>
        <w:rPr/>
      </w:pPr>
      <w:r>
        <w:rPr>
          <w:rFonts w:ascii="IRNazanin" w:hAnsi="IRNazanin" w:eastAsia="IRNazanin"/>
          <w:color w:val="111111"/>
          <w:sz w:val="28"/>
          <w:sz w:val="28"/>
          <w:szCs w:val="28"/>
          <w:rtl w:val="true"/>
          <w:lang w:bidi="fa-IR"/>
        </w:rPr>
        <w:t>رعایت تقوا، لازمۀ ایمان به خدا و رسول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فَاتَّقُوا اللّٰهَ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إِنْ کُنْتُمْ مُؤْمِنِینَ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راسخ، زیربنای موضعگیریهای مثبت و اعمال ارزشی انسان</w:t>
      </w:r>
    </w:p>
    <w:p>
      <w:pPr>
        <w:pStyle w:val="BookText"/>
        <w:rPr/>
      </w:pPr>
      <w:r>
        <w:rPr>
          <w:rFonts w:ascii="Amiri" w:hAnsi="Amiri" w:eastAsia="Amiri" w:cs="Amiri"/>
          <w:color w:val="111111"/>
          <w:sz w:val="28"/>
          <w:sz w:val="28"/>
          <w:szCs w:val="28"/>
          <w:rtl w:val="true"/>
          <w:lang w:bidi="ar-SA"/>
        </w:rPr>
        <w:t xml:space="preserve">فَاتَّقُوا اللّٰهَ وَ أَصْلِحُوا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أَطِیعُوا اللّٰهَ وَ رَسُولَهُ إِنْ کُنْتُمْ مُؤْمِنِینَ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داود بن فَرْقَد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الأنفال؟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الأودیة و رؤوس الجبال و الآجام و المعادن و کلّ أرض لم یُوجَف علیها خیل و لا رِکاب و کلّ أرض مَیْتة قد جَلا أهلها و قطائع الملوک؛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داود بن فرقد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درّه‌ها و سرِ کوهها و جنگلها و معادن و هر زمینی که بدون جنگ از دشمن به دست آید و هر زمین مرده‌ای که اهل آن کوچ کرده باشند و زمینهای ملی که سلاطین به خود اختصاص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الأنفال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للملوک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 أرض لا ربّ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مات و لیس له مولی فماله من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انفال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اموالی که از سلاطین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زمینهای بدون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کسی که از دنیا رفته و وارث ندارد، از انفال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کان یوم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هزم اللّه المشرکین و جُمِعت غنائمهم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الأنفال إسم جامع لما أصابوا یومئذ؛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جنگ بدر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آنگه که خداوند مشرکان را شکست داد و غنایم جنگی آنان جمع‌آوری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عز و جل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الْأَنْفٰالِ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 اسم جامعی است که همه چیزهایی را که آن روز به دست آوردند،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للإمام من بعده یضعه حیث یشاء؛ </w:t>
      </w:r>
      <w:r>
        <w:rPr>
          <w:rStyle w:val="FootnoteAnchor"/>
          <w:rtl w:val="true"/>
        </w:rPr>
        <w:footnoteReference w:id="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ایشان برای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مصرفی که بخواهد می‌رساند</w:t>
      </w:r>
      <w:r>
        <w:rPr>
          <w:rFonts w:eastAsia="IRNazanin" w:cs="IRNazanin"/>
          <w:color w:val="111111"/>
          <w:sz w:val="28"/>
          <w:szCs w:val="28"/>
          <w:rtl w:val="true"/>
          <w:lang w:bidi="fa-IR"/>
        </w:rPr>
        <w:t>».</w:t>
      </w:r>
      <w:bookmarkStart w:id="513" w:name="pg19782_190710"/>
    </w:p>
    <w:p>
      <w:pPr>
        <w:pStyle w:val="BookText"/>
        <w:rPr/>
      </w:pPr>
      <w:bookmarkEnd w:id="5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آشتی؛ اتحاد؛ اختلاف؛ ارث؛ اسلام؛ اصلاح؛ اطاعت؛ اقتصاد؛ اللّه؛ امامت؛ انفال؛ ایمان؛ تاریخ؛ تقوا؛ جامعه؛ جنگ؛ دره؛ دشمنی؛ دنیا؛ دین؛ زمین؛ سؤال و جواب؛ شرک؛ عمل؛ غنیمت؛ کوه؛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514" w:name="__RefHeading___Toc1301762_2314609296"/>
      <w:bookmarkStart w:id="515" w:name="_Toc173"/>
      <w:bookmarkEnd w:id="51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w:t>
      </w:r>
      <w:r>
        <w:rPr>
          <w:rtl w:val="true"/>
        </w:rPr>
        <w:t>]</w:t>
      </w:r>
      <w:bookmarkEnd w:id="515"/>
    </w:p>
    <w:p>
      <w:pPr>
        <w:pStyle w:val="BookText"/>
        <w:rPr/>
      </w:pPr>
      <w:r>
        <w:rPr>
          <w:rFonts w:ascii="Amiri" w:hAnsi="Amiri" w:eastAsia="Amiri" w:cs="Amiri"/>
          <w:color w:val="111111"/>
          <w:sz w:val="28"/>
          <w:sz w:val="28"/>
          <w:szCs w:val="28"/>
          <w:rtl w:val="true"/>
          <w:lang w:bidi="ar-SA"/>
        </w:rPr>
        <w:t xml:space="preserve">إِنَّمَا اَلْمُؤْمِنُونَ اَلَّذِینَ إِذٰا ذُکِرَ اَللّٰهُ وَجِلَتْ قُلُوبُهُمْ وَ إِذٰا تُلِیَتْ عَلَیْهِمْ آیٰاتُهُ زٰادَتْهُمْ إِیمٰاناً وَ عَلیٰ رَبِّهِمْ یَتَوَکَّلُونَ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مؤمنان فقط کسانی هستند که چون خدا یاد گردد دل‌هایشان می‌ترسد، و چون آیات او بر آنان خوانده شود بر ایمانشان می‌افزاید، و تنها بر پروردگارشان توکّل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مؤمنان راستین، لرزان و بیمناک به هنگام یاد خدا</w:t>
      </w:r>
    </w:p>
    <w:p>
      <w:pPr>
        <w:pStyle w:val="BookText"/>
        <w:rPr/>
      </w:pPr>
      <w:r>
        <w:rPr>
          <w:rFonts w:ascii="Amiri" w:hAnsi="Amiri" w:eastAsia="Amiri" w:cs="Amiri"/>
          <w:color w:val="111111"/>
          <w:sz w:val="28"/>
          <w:sz w:val="28"/>
          <w:szCs w:val="28"/>
          <w:rtl w:val="true"/>
          <w:lang w:bidi="ar-SA"/>
        </w:rPr>
        <w:t>إِنَّمَا الْمُؤْمِنُونَ الَّذِینَ إِذٰا ذُکِرَ اللّٰهُ وَجِلَتْ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سوی هر کس، دارای تأثیری عمیق در قلب و روح مؤمنان</w:t>
      </w:r>
    </w:p>
    <w:p>
      <w:pPr>
        <w:pStyle w:val="BookText"/>
        <w:rPr/>
      </w:pPr>
      <w:r>
        <w:rPr>
          <w:rFonts w:ascii="Amiri" w:hAnsi="Amiri" w:eastAsia="Amiri" w:cs="Amiri"/>
          <w:color w:val="111111"/>
          <w:sz w:val="28"/>
          <w:sz w:val="28"/>
          <w:szCs w:val="28"/>
          <w:rtl w:val="true"/>
          <w:lang w:bidi="ar-SA"/>
        </w:rPr>
        <w:t>إِذٰا ذُکِرَ اللّٰهُ وَجِلَتْ قُلُوبُهُمْ</w:t>
      </w:r>
    </w:p>
    <w:p>
      <w:pPr>
        <w:pStyle w:val="BookText"/>
        <w:rPr/>
      </w:pPr>
      <w:r>
        <w:rPr>
          <w:rFonts w:ascii="IRNazanin" w:hAnsi="IRNazanin" w:eastAsia="IRNazanin"/>
          <w:color w:val="111111"/>
          <w:sz w:val="28"/>
          <w:sz w:val="28"/>
          <w:szCs w:val="28"/>
          <w:rtl w:val="true"/>
          <w:lang w:bidi="fa-IR"/>
        </w:rPr>
        <w:t xml:space="preserve">مجهول آوردن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یاد خدا از سوی هر کسی که باشد آن اثر شگرف را برای مؤمنان واقعی در پی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بر مؤمنان راستین، فزایندۀ ایمان آنان</w:t>
      </w:r>
    </w:p>
    <w:p>
      <w:pPr>
        <w:pStyle w:val="BookText"/>
        <w:rPr/>
      </w:pPr>
      <w:r>
        <w:rPr>
          <w:rFonts w:ascii="Amiri" w:hAnsi="Amiri" w:eastAsia="Amiri" w:cs="Amiri"/>
          <w:color w:val="111111"/>
          <w:sz w:val="28"/>
          <w:sz w:val="28"/>
          <w:szCs w:val="28"/>
          <w:rtl w:val="true"/>
          <w:lang w:bidi="ar-SA"/>
        </w:rPr>
        <w:t>وَ إِذٰا تُلِیَتْ عَلَیْهِمْ آیٰاتُهُ زٰادَتْهُمْ إِیمٰاناً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تلاوت، که به معنای قرائت است،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آیات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بیمناک و لرزان از یاد خدا، دارای زمینه‌ای مناسب برای تأثیرپذیری از تلاوت آیات قرآن</w:t>
      </w:r>
    </w:p>
    <w:p>
      <w:pPr>
        <w:pStyle w:val="BookText"/>
        <w:rPr/>
      </w:pPr>
      <w:r>
        <w:rPr>
          <w:rFonts w:ascii="Amiri" w:hAnsi="Amiri" w:eastAsia="Amiri" w:cs="Amiri"/>
          <w:color w:val="111111"/>
          <w:sz w:val="28"/>
          <w:sz w:val="28"/>
          <w:szCs w:val="28"/>
          <w:rtl w:val="true"/>
          <w:lang w:bidi="ar-SA"/>
        </w:rPr>
        <w:t>إِذٰا ذُکِرَ اللّٰهُ وَجِلَتْ قُلُوبُهُمْ وَ إِذٰا تُلِیَتْ عَلَیْهِمْ آیٰاتُهُ زٰادَتْهُمْ إِیمٰاناً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دارای درجات و مراتب و همواره پذیرای تکامل</w:t>
      </w:r>
    </w:p>
    <w:p>
      <w:pPr>
        <w:pStyle w:val="BookText"/>
        <w:rPr/>
      </w:pPr>
      <w:r>
        <w:rPr>
          <w:rFonts w:ascii="Amiri" w:hAnsi="Amiri" w:eastAsia="Amiri" w:cs="Amiri"/>
          <w:color w:val="111111"/>
          <w:sz w:val="28"/>
          <w:sz w:val="28"/>
          <w:szCs w:val="28"/>
          <w:rtl w:val="true"/>
          <w:lang w:bidi="ar-SA"/>
        </w:rPr>
        <w:t>زٰادَتْهُمْ إِیمٰاناً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 تنها بر خداوند توکل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توحید ربوبی وادارکنندۀ آدمی به توکل بر خدا و عدم اتکا به غیر او</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عَلیٰ رَبِّهِمْ یَتَوَکَّلُونَ</w:t>
      </w:r>
      <w:bookmarkStart w:id="516" w:name="pg19782_190711"/>
    </w:p>
    <w:p>
      <w:pPr>
        <w:pStyle w:val="BookText"/>
        <w:rPr/>
      </w:pPr>
      <w:bookmarkEnd w:id="516"/>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این معنا که مؤمنان واقعی، تنها خداوند را رب خویش می‌دانند، بیانگر علت توکل آنان نیز هست؛ یعنی چون تنها خداوند را رب خویش می‌دانند، فقط بر وی توکل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توکل و خداترسی، از ارزشهای متعالی</w:t>
      </w:r>
    </w:p>
    <w:p>
      <w:pPr>
        <w:pStyle w:val="BookText"/>
        <w:rPr/>
      </w:pPr>
      <w:r>
        <w:rPr>
          <w:rFonts w:ascii="Amiri" w:hAnsi="Amiri" w:eastAsia="Amiri" w:cs="Amiri"/>
          <w:color w:val="111111"/>
          <w:sz w:val="28"/>
          <w:sz w:val="28"/>
          <w:szCs w:val="28"/>
          <w:rtl w:val="true"/>
          <w:lang w:bidi="ar-SA"/>
        </w:rPr>
        <w:t xml:space="preserve">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رَبِّهِمْ یَتَوَکَّلُونَ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نزاع در جامعۀ ایمانی بر سر دنیا و غنایم آن، به دور از شأن مؤمنان واقعی</w:t>
      </w:r>
    </w:p>
    <w:p>
      <w:pPr>
        <w:pStyle w:val="BookText"/>
        <w:rPr/>
      </w:pPr>
      <w:r>
        <w:rPr>
          <w:rFonts w:ascii="Amiri" w:hAnsi="Amiri" w:eastAsia="Amiri" w:cs="Amiri"/>
          <w:color w:val="111111"/>
          <w:sz w:val="28"/>
          <w:sz w:val="28"/>
          <w:szCs w:val="28"/>
          <w:rtl w:val="true"/>
          <w:lang w:bidi="ar-SA"/>
        </w:rPr>
        <w:t xml:space="preserve">یَسْئَلُونَکَ عَنِ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وَجِلَتْ قُلُوبُهُمْ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ascii="IRNazanin" w:hAnsi="IRNazanin" w:eastAsia="IRNazanin"/>
          <w:color w:val="111111"/>
          <w:sz w:val="28"/>
          <w:sz w:val="28"/>
          <w:szCs w:val="28"/>
          <w:rtl w:val="true"/>
          <w:lang w:bidi="fa-IR"/>
        </w:rPr>
        <w:t>بیان ویژگیهای یاد شده پس از اشاره به اختلاف و نزاع مسلمانان بر سر غنایم جنگی، اشاره به این دارد که رسیدن به مقام بلند ایمان، آدمی را از شیفتگی به مال دنیا و تأثیرپذیری از آن و در نتیجه نزاع کردن بر سر آن، باز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نیرومند و متکامل، پایۀ بنیادین توکل بر خدا</w:t>
      </w:r>
    </w:p>
    <w:p>
      <w:pPr>
        <w:pStyle w:val="BookText"/>
        <w:rPr/>
      </w:pPr>
      <w:r>
        <w:rPr>
          <w:rFonts w:ascii="Amiri" w:hAnsi="Amiri" w:eastAsia="Amiri" w:cs="Amiri"/>
          <w:color w:val="111111"/>
          <w:sz w:val="28"/>
          <w:sz w:val="28"/>
          <w:szCs w:val="28"/>
          <w:rtl w:val="true"/>
          <w:lang w:bidi="ar-SA"/>
        </w:rPr>
        <w:t>زٰادَتْهُمْ إِیمٰاناً وَ عَلیٰ رَبِّهِمْ یَتَوَکَّلُونَ</w:t>
      </w:r>
    </w:p>
    <w:p>
      <w:pPr>
        <w:pStyle w:val="BookText"/>
        <w:rPr/>
      </w:pPr>
      <w:r>
        <w:rPr>
          <w:rFonts w:ascii="IRNazanin" w:hAnsi="IRNazanin" w:eastAsia="IRNazanin"/>
          <w:color w:val="111111"/>
          <w:sz w:val="28"/>
          <w:sz w:val="28"/>
          <w:szCs w:val="28"/>
          <w:rtl w:val="true"/>
          <w:lang w:bidi="fa-IR"/>
        </w:rPr>
        <w:t>به نظر می‌رسد ترتیب ذکری در بیان ویژگیهای مؤمنان حاکی از ترتیب آنها در مرحله تحقق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واقعی در مرحله نخست موجب خشیت دل از یاد خدا می‌شود و آنگاه با تلاوت آیات الهی ایمان افزون می‌گردد تا حدی که مؤمن واقعی باور می‌کند که جز خدا رب و مدبری ندارد و لذا تنها بر او توکل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وَ عَلیٰ رَبِّهِمْ یَتَوَکَّلُونَ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اختلاف؛ اللّه؛ ایمان؛ تلاوت؛ توحید؛ توکل؛ جامعه؛ خضوع؛ خوف؛ دنیا؛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غنیمت؛ قرآن؛ قلب</w:t>
      </w:r>
    </w:p>
    <w:p>
      <w:pPr>
        <w:pStyle w:val="Heading3"/>
        <w:numPr>
          <w:ilvl w:val="2"/>
          <w:numId w:val="1"/>
        </w:numPr>
        <w:rPr/>
      </w:pPr>
      <w:bookmarkStart w:id="517" w:name="__RefHeading___Toc1301764_2314609296"/>
      <w:bookmarkStart w:id="518" w:name="_Toc174"/>
      <w:bookmarkEnd w:id="51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w:t>
      </w:r>
      <w:r>
        <w:rPr>
          <w:rtl w:val="true"/>
        </w:rPr>
        <w:t>]</w:t>
      </w:r>
      <w:bookmarkEnd w:id="518"/>
    </w:p>
    <w:p>
      <w:pPr>
        <w:pStyle w:val="BookText"/>
        <w:rPr/>
      </w:pP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همانان که نماز را بر پا می‌دارند، و از آنچه به ایشان عطا کرده‌ایم انفاق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انفاق، نمود بارز ایمان واقعی</w:t>
      </w:r>
    </w:p>
    <w:p>
      <w:pPr>
        <w:pStyle w:val="BookText"/>
        <w:rPr/>
      </w:pP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دارایی‌ها، رزق خدا در دست انسان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اقامۀ نماز و انفاق بخشی از امکانات و داراییها</w:t>
      </w:r>
    </w:p>
    <w:p>
      <w:pPr>
        <w:pStyle w:val="BookText"/>
        <w:rPr/>
      </w:pPr>
      <w:r>
        <w:rPr>
          <w:rFonts w:ascii="Amiri" w:hAnsi="Amiri" w:eastAsia="Amiri" w:cs="Amiri"/>
          <w:color w:val="111111"/>
          <w:sz w:val="28"/>
          <w:sz w:val="28"/>
          <w:szCs w:val="28"/>
          <w:rtl w:val="true"/>
          <w:lang w:bidi="ar-SA"/>
        </w:rPr>
        <w:t xml:space="preserve">أَطِیعُوا اللّٰهَ وَ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رَزَقْنٰاهُمْ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تبعیض 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ینفقون بعض ما رزقناهم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خدادادی بودن امکانات، هموار کنندۀ انفاق و بخشیدن اموال در راه خدا</w:t>
      </w:r>
    </w:p>
    <w:p>
      <w:pPr>
        <w:pStyle w:val="BookText"/>
        <w:rPr/>
      </w:pPr>
      <w:r>
        <w:rPr>
          <w:rFonts w:ascii="Amiri" w:hAnsi="Amiri" w:eastAsia="Amiri" w:cs="Amiri"/>
          <w:color w:val="111111"/>
          <w:sz w:val="28"/>
          <w:sz w:val="28"/>
          <w:szCs w:val="28"/>
          <w:rtl w:val="true"/>
          <w:lang w:bidi="ar-SA"/>
        </w:rPr>
        <w:t>وَ مِمّٰا رَزَقْنٰاهُمْ یُنْفِقُونَ</w:t>
      </w:r>
    </w:p>
    <w:p>
      <w:pPr>
        <w:pStyle w:val="BookText"/>
        <w:rPr/>
      </w:pPr>
      <w:r>
        <w:rPr>
          <w:rFonts w:ascii="IRNazanin" w:hAnsi="IRNazanin" w:eastAsia="IRNazanin"/>
          <w:color w:val="111111"/>
          <w:sz w:val="28"/>
          <w:sz w:val="28"/>
          <w:szCs w:val="28"/>
          <w:rtl w:val="true"/>
          <w:lang w:bidi="fa-IR"/>
        </w:rPr>
        <w:t xml:space="preserve">هدف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علاوه بر بیان این حقیقت که داراییهای انسان عطای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تسهیل امر انفاق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داراییها را خداوند در اختیار شما قرار داده است و بنابراین شایسته نیست از انفاق کردن آنها دریغ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راستین، همواره احیاگر ارزشهای معنوی و برطرف‌کنندۀ نیازهای مادی جامعه</w:t>
      </w:r>
    </w:p>
    <w:p>
      <w:pPr>
        <w:pStyle w:val="BookText"/>
        <w:rPr/>
      </w:pP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ascii="IRNazanin" w:hAnsi="IRNazanin" w:eastAsia="IRNazanin"/>
          <w:color w:val="111111"/>
          <w:sz w:val="28"/>
          <w:sz w:val="28"/>
          <w:szCs w:val="28"/>
          <w:rtl w:val="true"/>
          <w:lang w:bidi="fa-IR"/>
        </w:rPr>
        <w:t>اقامه نماز می‌تواند به عنوان نمونه‌ای بارز از احیای امور معنوی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استمرار اقامه نماز و انفاق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اعمال آدمی، برخاسته از جهان‌بینی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انفاق در راه خدا، تجلی خشیت قلب و فزونی ایمان و توکل بر خدا</w:t>
      </w:r>
    </w:p>
    <w:p>
      <w:pPr>
        <w:pStyle w:val="BookText"/>
        <w:rPr/>
      </w:pPr>
      <w:r>
        <w:rPr>
          <w:rFonts w:ascii="Amiri" w:hAnsi="Amiri" w:eastAsia="Amiri" w:cs="Amiri"/>
          <w:color w:val="111111"/>
          <w:sz w:val="28"/>
          <w:sz w:val="28"/>
          <w:szCs w:val="28"/>
          <w:rtl w:val="true"/>
          <w:lang w:bidi="ar-SA"/>
        </w:rPr>
        <w:t xml:space="preserve">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زٰادَتْهُمْ إِیمٰاناً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یُقِیمُونَ الصَّلاٰةَ وَ مِمّٰا رَزَقْنٰاهُمْ یُنْفِقُونَ</w:t>
      </w:r>
    </w:p>
    <w:p>
      <w:p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بدون حرف عطف، برای رساندن این معناست که اقامه نماز انفاق نمود خارجی و تجلی صفات برشمرده شده در آیۀ قبل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و انفاق در راه خدا دارای اهمیت و ویژگی خاص در میان سایر عبادات و تکالیف الهی</w:t>
      </w:r>
    </w:p>
    <w:p>
      <w:pPr>
        <w:pStyle w:val="BookText"/>
        <w:rPr/>
      </w:pPr>
      <w:r>
        <w:rPr>
          <w:rFonts w:ascii="Amiri" w:hAnsi="Amiri" w:eastAsia="Amiri" w:cs="Amiri"/>
          <w:color w:val="111111"/>
          <w:sz w:val="28"/>
          <w:sz w:val="28"/>
          <w:szCs w:val="28"/>
          <w:rtl w:val="true"/>
          <w:lang w:bidi="ar-SA"/>
        </w:rPr>
        <w:t>یُقِیمُونَ الصَّلاٰةَ وَ مِمّٰا رَزَقْنٰاهُمْ یُنْفِقُونَ</w:t>
      </w:r>
    </w:p>
    <w:p>
      <w:pPr>
        <w:pStyle w:val="BookText"/>
        <w:rPr/>
      </w:pPr>
      <w:r>
        <w:rPr>
          <w:rFonts w:ascii="IRNazanin" w:hAnsi="IRNazanin" w:eastAsia="IRNazanin"/>
          <w:color w:val="111111"/>
          <w:sz w:val="28"/>
          <w:sz w:val="28"/>
          <w:szCs w:val="28"/>
          <w:rtl w:val="true"/>
          <w:lang w:bidi="fa-IR"/>
        </w:rPr>
        <w:t>بدیهی است ایمان علاه بر اقامه نماز و انفاق دارای نمودهای عملی دیگر نیز هست؛ بنابراین ذکر این دو برای رساندن اهمیت ویژه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انفاق؛ ایمان؛ تکلیف؛ توکل؛ جامعه؛ جهان بینی؛ خضوع؛ دنیا؛ عبادت؛ عمل؛ قلب؛ نماز</w:t>
      </w:r>
      <w:bookmarkStart w:id="519" w:name="pg19782_190713"/>
    </w:p>
    <w:p>
      <w:pPr>
        <w:pStyle w:val="Heading3"/>
        <w:numPr>
          <w:ilvl w:val="2"/>
          <w:numId w:val="1"/>
        </w:numPr>
        <w:rPr/>
      </w:pPr>
      <w:bookmarkStart w:id="520" w:name="__RefHeading___Toc1301766_2314609296"/>
      <w:bookmarkStart w:id="521" w:name="_Toc175"/>
      <w:bookmarkEnd w:id="519"/>
      <w:bookmarkEnd w:id="52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w:t>
      </w:r>
      <w:r>
        <w:rPr>
          <w:rtl w:val="true"/>
        </w:rPr>
        <w:t>]</w:t>
      </w:r>
      <w:bookmarkEnd w:id="521"/>
    </w:p>
    <w:p>
      <w:pPr>
        <w:pStyle w:val="BookText"/>
        <w:rPr/>
      </w:pPr>
      <w:r>
        <w:rPr>
          <w:rFonts w:ascii="Amiri" w:hAnsi="Amiri" w:eastAsia="Amiri" w:cs="Amiri"/>
          <w:color w:val="111111"/>
          <w:sz w:val="28"/>
          <w:sz w:val="28"/>
          <w:szCs w:val="28"/>
          <w:rtl w:val="true"/>
          <w:lang w:bidi="ar-SA"/>
        </w:rPr>
        <w:t xml:space="preserve">أُولٰئِکَ هُمُ اَلْمُؤْمِنُونَ حَقًّا لَهُمْ دَرَجٰاتٌ عِنْدَ رَبِّهِمْ وَ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اینانند که حقاً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نزد پروردگارشان درجاتی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آمرزش و عطایی ارجمند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قلب از یاد خدا، افزایش ایمان با تلاوت قرآن و تنها بر خدا توکل داشتن، نشان ایمان حقیقی</w:t>
      </w:r>
    </w:p>
    <w:p>
      <w:pPr>
        <w:pStyle w:val="BookText"/>
        <w:rPr/>
      </w:pPr>
      <w:r>
        <w:rPr>
          <w:rFonts w:ascii="Amiri" w:hAnsi="Amiri" w:eastAsia="Amiri" w:cs="Amiri"/>
          <w:color w:val="111111"/>
          <w:sz w:val="28"/>
          <w:sz w:val="28"/>
          <w:szCs w:val="28"/>
          <w:rtl w:val="true"/>
          <w:lang w:bidi="ar-SA"/>
        </w:rPr>
        <w:t xml:space="preserve">اَلَّذِینَ إِذٰا ذُکِرَ اللّٰهُ وَجِلَتْ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در برپایی نماز و دستگیری دائمی از مستمندان، نشان ایمان حقیقی در مرحلۀ عمل</w:t>
      </w:r>
    </w:p>
    <w:p>
      <w:pPr>
        <w:pStyle w:val="BookText"/>
        <w:rPr/>
      </w:pPr>
      <w:r>
        <w:rPr>
          <w:rFonts w:ascii="Amiri" w:hAnsi="Amiri" w:eastAsia="Amiri" w:cs="Amiri"/>
          <w:color w:val="111111"/>
          <w:sz w:val="28"/>
          <w:sz w:val="28"/>
          <w:szCs w:val="28"/>
          <w:rtl w:val="true"/>
          <w:lang w:bidi="ar-SA"/>
        </w:rPr>
        <w:t xml:space="preserve">اَلَّذِینَ یُقِیمُونَ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حقیقی، برخوردار از درجاتی والا در پیشگاه خداوند</w:t>
      </w:r>
    </w:p>
    <w:p>
      <w:pPr>
        <w:pStyle w:val="BookText"/>
        <w:rPr/>
      </w:pPr>
      <w:r>
        <w:rPr>
          <w:rFonts w:ascii="Amiri" w:hAnsi="Amiri" w:eastAsia="Amiri" w:cs="Amiri"/>
          <w:color w:val="111111"/>
          <w:sz w:val="28"/>
          <w:sz w:val="28"/>
          <w:szCs w:val="28"/>
          <w:rtl w:val="true"/>
          <w:lang w:bidi="ar-SA"/>
        </w:rPr>
        <w:t>لَهُمْ دَرَجٰاتٌ عِنْدَ رَبِّهِمْ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به صورت نکره آورده شده، حکایت از والایی آن درجات و مراتب قرب دارد؛ به گونه‌ای که توصیف آن برای انسانها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حتی مؤمنان حقیقی، در معرض لغزش و نیازمند مغفرت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الْمُؤْمِنُونَ حَقًّا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وَ رِزْقٌ کَرِیمٌ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در رساندن آدمی به پاداشهای والای الهی مکمل یکدیگرند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الْمُؤْمِنُونَ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دَرَجٰاتٌ عِنْدَ رَبِّهِمْ وَ مَغْفِرَةٌ وَ رِزْقٌ کَرِیمٌ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آمرزش خداوند و بهره‌مندی از روزیهای نیکو، پاداش اخروی خداوند به مؤمنان حقیقی</w:t>
      </w:r>
    </w:p>
    <w:p>
      <w:pPr>
        <w:pStyle w:val="BookText"/>
        <w:rPr/>
      </w:pP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مَغْفِرَةٌ وَ رِزْقٌ کَرِیمٌ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لَهُمْ دَرَجٰاتٌ عِنْدَ رَبِّهِمْ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انسان؛ ایمان؛ پاداش؛ تقرب؛ تلاوت؛ توکل؛ خضوع؛ خوف؛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رزق؛ عمل؛ قرآن؛ مغفرت؛ نماز</w:t>
      </w:r>
      <w:bookmarkStart w:id="522" w:name="pg19782_190714"/>
    </w:p>
    <w:p>
      <w:pPr>
        <w:pStyle w:val="Heading3"/>
        <w:numPr>
          <w:ilvl w:val="2"/>
          <w:numId w:val="1"/>
        </w:numPr>
        <w:rPr/>
      </w:pPr>
      <w:bookmarkStart w:id="523" w:name="__RefHeading___Toc1301768_2314609296"/>
      <w:bookmarkStart w:id="524" w:name="_Toc176"/>
      <w:bookmarkEnd w:id="522"/>
      <w:bookmarkEnd w:id="52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w:t>
      </w:r>
      <w:r>
        <w:rPr>
          <w:rtl w:val="true"/>
        </w:rPr>
        <w:t>]</w:t>
      </w:r>
      <w:bookmarkEnd w:id="524"/>
    </w:p>
    <w:p>
      <w:pPr>
        <w:pStyle w:val="BookText"/>
        <w:rPr/>
      </w:pPr>
      <w:r>
        <w:rPr>
          <w:rFonts w:ascii="Amiri" w:hAnsi="Amiri" w:eastAsia="Amiri" w:cs="Amiri"/>
          <w:color w:val="111111"/>
          <w:sz w:val="28"/>
          <w:sz w:val="28"/>
          <w:szCs w:val="28"/>
          <w:rtl w:val="true"/>
          <w:lang w:bidi="ar-SA"/>
        </w:rPr>
        <w:t xml:space="preserve">کَمٰا أَخْرَجَکَ رَبُّکَ مِنْ بَیْتِکَ بِالْحَقِّ وَ إِنَّ فَرِیقاً مِنَ اَلْمُؤْمِنِینَ لَکٰارِهُونَ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 xml:space="preserve">همان‌گونه که پروردگارت تو را به حق از خانه‌ات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میدان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بیرون برد، در حالی‌که گروهی از مؤمنان سخت ناراضی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انفال به طور مساوی نیز برای گروهی از آنان رضایت بخش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نبرد با مشرکان مکه از مدینه به سوی بدر حرکت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أَخْرَجَکَ رَبُّکَ مِنْ بَیْتِکَ بِالْحَقِّ</w:t>
      </w:r>
    </w:p>
    <w:p>
      <w:pPr>
        <w:pStyle w:val="BookText"/>
        <w:rPr/>
      </w:pPr>
      <w:r>
        <w:rPr>
          <w:rFonts w:ascii="IRNazanin" w:hAnsi="IRNazanin" w:eastAsia="IRNazanin"/>
          <w:color w:val="111111"/>
          <w:sz w:val="28"/>
          <w:sz w:val="28"/>
          <w:szCs w:val="28"/>
          <w:rtl w:val="true"/>
          <w:lang w:bidi="fa-IR"/>
        </w:rPr>
        <w:t xml:space="preserve">با توجه به آیات بعد معلوم می‌شود مراد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و تقدیر او، عامل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جنگ بدر</w:t>
      </w:r>
    </w:p>
    <w:p>
      <w:pPr>
        <w:pStyle w:val="BookText"/>
        <w:rPr/>
      </w:pPr>
      <w:r>
        <w:rPr>
          <w:rFonts w:ascii="Amiri" w:hAnsi="Amiri" w:eastAsia="Amiri" w:cs="Amiri"/>
          <w:color w:val="111111"/>
          <w:sz w:val="28"/>
          <w:sz w:val="28"/>
          <w:szCs w:val="28"/>
          <w:rtl w:val="true"/>
          <w:lang w:bidi="ar-SA"/>
        </w:rPr>
        <w:t>أَخْرَجَکَ رَبُّکَ مِنْ بَیْتِکَ بِالْحَقِّ</w:t>
      </w:r>
    </w:p>
    <w:p>
      <w:pPr>
        <w:pStyle w:val="BookText"/>
        <w:rPr/>
      </w:pP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حرکت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و تقدیر الهی بوده است، نه تصمیمی از جانب خود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خداوند بر وقوع جنگ بدر، در جهت تدبیر امور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راستای پیشبرد رسالت وی</w:t>
      </w:r>
    </w:p>
    <w:p>
      <w:pPr>
        <w:pStyle w:val="BookText"/>
        <w:rPr/>
      </w:pPr>
      <w:r>
        <w:rPr>
          <w:rFonts w:ascii="Amiri" w:hAnsi="Amiri" w:eastAsia="Amiri" w:cs="Amiri"/>
          <w:color w:val="111111"/>
          <w:sz w:val="28"/>
          <w:sz w:val="28"/>
          <w:szCs w:val="28"/>
          <w:rtl w:val="true"/>
          <w:lang w:bidi="ar-SA"/>
        </w:rPr>
        <w:t>أَخْرَجَکَ رَبُّکَ مِنْ بَیْتِکَ بِالْحَقِّ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مدبر و مربی است و اضافه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أَخْرَجَکَ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از اهداف تقدیر الهی بر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تدبیر امور وی بوده که طبعاً برای تکمیل رسالت او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کَمٰا أَخْرَجَکَ رَبُّکَ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بدر، اقدامی به حق و تحت تدبیر و ربوبیت خداوند</w:t>
      </w:r>
    </w:p>
    <w:p>
      <w:pPr>
        <w:pStyle w:val="BookText"/>
        <w:rPr/>
      </w:pPr>
      <w:r>
        <w:rPr>
          <w:rFonts w:ascii="Amiri" w:hAnsi="Amiri" w:eastAsia="Amiri" w:cs="Amiri"/>
          <w:color w:val="111111"/>
          <w:sz w:val="28"/>
          <w:sz w:val="28"/>
          <w:szCs w:val="28"/>
          <w:rtl w:val="true"/>
          <w:lang w:bidi="ar-SA"/>
        </w:rPr>
        <w:t>کَمٰا أَخْرَجَکَ رَبُّکَ مِنْ بَیْتِکَ بِالْحَقِّ</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 و رهنمودهای خداوند، همواره بر اساس حق و مصلحت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أَخْرَجَکَ رَبُّکَ مِنْ بَیْتِکَ بِالْحَقِّ</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حقانیت 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بدر نمونه و مثالی است از حقانیت تمامی کارها و فرمانهای خداوند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از اقدام به جنگ بدر ناخشنود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فَرِیقاً مِنَ الْمُؤْمِنِینَ لَکٰارِهُونَ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ناخشنود از حکم خداوند دربارۀ انفال و غنایم جنگ بدر</w:t>
      </w:r>
    </w:p>
    <w:p>
      <w:pPr>
        <w:pStyle w:val="BookText"/>
        <w:rPr/>
      </w:pP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أَخْرَجَکَ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فَرِیقاً مِنَ الْمُؤْمِنِینَ لَکٰارِهُونَ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تشبیه امر دیگر است و مشبّه صریحاً در آیه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احتمالات مختلفی از سوی مفسران ایراد شده است و از جمله آنهاست حکم خداوند دربارۀ انفال و غنایم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أَخْرَجَکَ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خداوند دربارۀ انفال حکمی حق است؛ همان گونه که فرمان و تقدیر حرکت به سوی جنگ بدر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همه و یا برخی از مسلمانان از حکم خداوند دربارۀ انفال نیز کراهت خاطری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خداوند دربارۀ انفال، حکمی حق و همانند حقانیت فرمان او به خروج از مدینه برای جنگ بدر</w:t>
      </w:r>
    </w:p>
    <w:p>
      <w:pPr>
        <w:pStyle w:val="BookText"/>
        <w:rPr/>
      </w:pPr>
      <w:r>
        <w:rPr>
          <w:rFonts w:ascii="Amiri" w:hAnsi="Amiri" w:eastAsia="Amiri" w:cs="Amiri"/>
          <w:color w:val="111111"/>
          <w:sz w:val="28"/>
          <w:sz w:val="28"/>
          <w:szCs w:val="28"/>
          <w:rtl w:val="true"/>
          <w:lang w:bidi="ar-SA"/>
        </w:rPr>
        <w:t xml:space="preserve">قُلِ الْأَنْفٰالُ 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أَخْرَجَکَ رَبُّکَ مِنْ بَیْتِکَ بِالْحَقِّ</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برای مقابله با مشرکان در دامنۀ احد، حرکتی حق، همانند خروج وی برای جنگ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أَخْرَجَکَ رَبُّکَ مِنْ بَیْتِکَ بِالْحَقِّ</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یُجٰادِلُونَکَ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است و آن آیه اشاره به قضایای پیش از نبرد احد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أَخْرَجَکَ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دربارۀ حرکت به سوی احد، که حرکتی حق بود، به جدال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و آن را مصلحت نمی‌پنداشتند؛ همان گونه که از حرکت به سوی بدر، که حرکتی حق بود، نیز کراهت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تنافی ایمان به خدا با ناخشنودی درونی نسبت به برخی از احکام خداوند</w:t>
      </w:r>
    </w:p>
    <w:p>
      <w:pPr>
        <w:pStyle w:val="BookText"/>
        <w:rPr/>
      </w:pPr>
      <w:r>
        <w:rPr>
          <w:rFonts w:ascii="Amiri" w:hAnsi="Amiri" w:eastAsia="Amiri" w:cs="Amiri"/>
          <w:color w:val="111111"/>
          <w:sz w:val="28"/>
          <w:sz w:val="28"/>
          <w:szCs w:val="28"/>
          <w:rtl w:val="true"/>
          <w:lang w:bidi="ar-SA"/>
        </w:rPr>
        <w:t>وَ إِنَّ فَرِیقاً مِنَ الْمُؤْمِنِینَ لَکٰارِهُونَ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اسلام؛ اللّه؛ انفال؛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تاریخ؛ تکلیف؛ جهاد؛ حُکم؛ خانه؛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صفات؛رسالت؛ شرک؛ غنیمت؛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w:t>
      </w:r>
      <w:bookmarkStart w:id="525" w:name="pg19782_190716"/>
    </w:p>
    <w:p>
      <w:pPr>
        <w:pStyle w:val="Heading3"/>
        <w:numPr>
          <w:ilvl w:val="2"/>
          <w:numId w:val="1"/>
        </w:numPr>
        <w:rPr/>
      </w:pPr>
      <w:bookmarkStart w:id="526" w:name="__RefHeading___Toc1301770_2314609296"/>
      <w:bookmarkStart w:id="527" w:name="_Toc177"/>
      <w:bookmarkEnd w:id="525"/>
      <w:bookmarkEnd w:id="52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w:t>
      </w:r>
      <w:r>
        <w:rPr>
          <w:rtl w:val="true"/>
        </w:rPr>
        <w:t>]</w:t>
      </w:r>
      <w:bookmarkEnd w:id="527"/>
    </w:p>
    <w:p>
      <w:pPr>
        <w:pStyle w:val="BookText"/>
        <w:rPr/>
      </w:pP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 xml:space="preserve">آنان با تو دربارۀ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روشن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درگیری نظامی چنان بیم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گویی به سوی مرگ رانده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در صدد بازداشتن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به سوی جنگ بدر، علی رغم وضوح حقانیت آن</w:t>
      </w:r>
    </w:p>
    <w:p>
      <w:pPr>
        <w:pStyle w:val="BookText"/>
        <w:rPr/>
      </w:pPr>
      <w:r>
        <w:rPr>
          <w:rFonts w:ascii="Amiri" w:hAnsi="Amiri" w:eastAsia="Amiri" w:cs="Amiri"/>
          <w:color w:val="111111"/>
          <w:sz w:val="28"/>
          <w:sz w:val="28"/>
          <w:szCs w:val="28"/>
          <w:rtl w:val="true"/>
          <w:lang w:bidi="ar-SA"/>
        </w:rPr>
        <w:t>یُجٰادِلُونَکَ فِی الْحَقِّ بَعْدَ مٰا تَبَیَّنَ</w:t>
      </w:r>
    </w:p>
    <w:p>
      <w:pPr>
        <w:pStyle w:val="BookText"/>
        <w:rPr/>
      </w:pPr>
      <w:r>
        <w:rPr>
          <w:rFonts w:ascii="IRNazanin" w:hAnsi="IRNazanin" w:eastAsia="IRNazanin"/>
          <w:color w:val="111111"/>
          <w:sz w:val="28"/>
          <w:sz w:val="28"/>
          <w:szCs w:val="28"/>
          <w:rtl w:val="true"/>
          <w:lang w:bidi="fa-IR"/>
        </w:rPr>
        <w:t xml:space="preserve">در وجه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نظر ایراد شده است؛ از جمله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یُجٰادِلُونَکَ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دو مبنا، آیه مورد بحث توضیحی دربارۀ قضایای پیش از جنگ بدر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جدال به معنای منازعه برای غلبه بر اندیشه و رأی طرف مقابل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حضور در جنگ بدر، امری روشن برای مسلمانان صدر اسلام</w:t>
      </w:r>
    </w:p>
    <w:p>
      <w:pPr>
        <w:pStyle w:val="BookText"/>
        <w:rPr/>
      </w:pPr>
      <w:r>
        <w:rPr>
          <w:rFonts w:ascii="Amiri" w:hAnsi="Amiri" w:eastAsia="Amiri" w:cs="Amiri"/>
          <w:color w:val="111111"/>
          <w:sz w:val="28"/>
          <w:sz w:val="28"/>
          <w:szCs w:val="28"/>
          <w:rtl w:val="true"/>
          <w:lang w:bidi="ar-SA"/>
        </w:rPr>
        <w:t>یُجٰادِلُونَکَ فِی الْحَقِّ بَعْدَ مٰا تَبَیَّنَ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به سبب مخالفتشان با حرکت به سوی جنگ بدر، مورد سرزنش و توبیخ خداوند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یُجٰادِلُونَکَ فِی الْحَقِّ بَعْدَ مٰا تَبَیَّنَ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شدید برخی از مؤمنان از حضور یافتن در جنگ بدر</w:t>
      </w:r>
    </w:p>
    <w:p>
      <w:pPr>
        <w:pStyle w:val="BookText"/>
        <w:rPr/>
      </w:pPr>
      <w:r>
        <w:rPr>
          <w:rFonts w:ascii="Amiri" w:hAnsi="Amiri" w:eastAsia="Amiri" w:cs="Amiri"/>
          <w:color w:val="111111"/>
          <w:sz w:val="28"/>
          <w:sz w:val="28"/>
          <w:szCs w:val="28"/>
          <w:rtl w:val="true"/>
          <w:lang w:bidi="ar-SA"/>
        </w:rPr>
        <w:t>کَأَنَّمٰا یُسٰاقُونَ إِلَی الْمَوْتِ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بدر حرکتی آشکار به سوی مرگ در پندار گروهی از مسلمانان صدر اسلام</w:t>
      </w:r>
    </w:p>
    <w:p>
      <w:pPr>
        <w:pStyle w:val="BookText"/>
        <w:rPr/>
      </w:pPr>
      <w:r>
        <w:rPr>
          <w:rFonts w:ascii="Amiri" w:hAnsi="Amiri" w:eastAsia="Amiri" w:cs="Amiri"/>
          <w:color w:val="111111"/>
          <w:sz w:val="28"/>
          <w:sz w:val="28"/>
          <w:szCs w:val="28"/>
          <w:rtl w:val="true"/>
          <w:lang w:bidi="ar-SA"/>
        </w:rPr>
        <w:t>کَأَنَّمٰا یُسٰاقُونَ إِلَی الْمَوْتِ وَ هُمْ یَنْظُرُونَ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فراز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ینظرون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جمله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اطمینان برخی از مسلمانان به مرگ‌آفرینی جنگ بدر به گونه‌ای بوده که گویا مرگ را با چشم خویش مشاهده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مؤمنان، مأیوس از پیروزی در جنگ بدر و مطمئن به شکستی مرگ‌آفرین در آن کارزار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یُجٰادِلُونَکَ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کَأَنَّمٰا یُسٰاقُونَ إِلَی الْمَوْتِ وَ هُمْ یَنْظُرُونَ</w:t>
      </w:r>
      <w:bookmarkStart w:id="528" w:name="pg19782_190717"/>
    </w:p>
    <w:p>
      <w:pPr>
        <w:pStyle w:val="BookText"/>
        <w:rPr/>
      </w:pPr>
      <w:bookmarkEnd w:id="52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تاریخ؛ جامعه؛ جدل؛ جهاد؛ حق؛ خوف؛ شکست؛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 مسلمانان؛ ملامت؛ نیروی های نظامی</w:t>
      </w:r>
    </w:p>
    <w:p>
      <w:pPr>
        <w:pStyle w:val="Heading3"/>
        <w:numPr>
          <w:ilvl w:val="2"/>
          <w:numId w:val="1"/>
        </w:numPr>
        <w:rPr/>
      </w:pPr>
      <w:bookmarkStart w:id="529" w:name="__RefHeading___Toc1301772_2314609296"/>
      <w:bookmarkStart w:id="530" w:name="_Toc178"/>
      <w:bookmarkEnd w:id="52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w:t>
      </w:r>
      <w:r>
        <w:rPr>
          <w:rtl w:val="true"/>
        </w:rPr>
        <w:t>]</w:t>
      </w:r>
      <w:bookmarkEnd w:id="530"/>
    </w:p>
    <w:p>
      <w:pPr>
        <w:pStyle w:val="BookText"/>
        <w:rPr/>
      </w:pPr>
      <w:r>
        <w:rPr>
          <w:rFonts w:ascii="Amiri" w:hAnsi="Amiri" w:eastAsia="Amiri" w:cs="Amiri"/>
          <w:color w:val="111111"/>
          <w:sz w:val="28"/>
          <w:sz w:val="28"/>
          <w:szCs w:val="28"/>
          <w:rtl w:val="true"/>
          <w:lang w:bidi="ar-SA"/>
        </w:rPr>
        <w:t xml:space="preserve">وَ إِذْ یَعِدُکُمُ اَللّٰهُ إِحْدَی اَلطّٰائِفَتَیْنِ أَنَّهٰا لَکُمْ وَ تَوَدُّونَ أَنَّ غَیْرَ ذٰاتِ اَلشَّوْکَةِ تَکُونُ لَکُمْ وَ یُرِیدُ اَللّٰهُ أَنْ یُحِقَّ اَلْحَقَّ بِکَلِمٰاتِهِ وَ یَقْطَعَ دٰابِرَ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خدا به شما وعده می‌داد که یکی از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 اقتصادی قریش و اردوی مسلّح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خواهد بود، و شما دوست داشتید که کاروان غیر مسلّح برای شما باشد، و خدا می‌خواست حقّ را با کلمات خود تثبیت و دنبالۀ کافران را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موظف به هجوم به کاروان تجاری مشرکان قریش و یا نبرد با سپاه مسلح آن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أَخْرَجَکَ رَبُّکَ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یَعِدُکُمُ اللّٰهُ إِحْدَی الطّٰائِفَتَیْنِ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اللّٰهُ أَنْ یُحِقَّ الْحَقَّ بِکَلِمٰاتِهِ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تجاری قریش، فاقد نیروی دفاعی لازم</w:t>
      </w:r>
    </w:p>
    <w:p>
      <w:pPr>
        <w:pStyle w:val="BookText"/>
        <w:rPr/>
      </w:pPr>
      <w:r>
        <w:rPr>
          <w:rFonts w:ascii="Amiri" w:hAnsi="Amiri" w:eastAsia="Amiri" w:cs="Amiri"/>
          <w:color w:val="111111"/>
          <w:sz w:val="28"/>
          <w:sz w:val="28"/>
          <w:szCs w:val="28"/>
          <w:rtl w:val="true"/>
          <w:lang w:bidi="ar-SA"/>
        </w:rPr>
        <w:t>غَیْرَ ذٰاتِ الشَّوْکَةِ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خار درخت و بوته است و در آیه کنایه از سلاحهای جنگی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ذٰاتِ الشَّوْکَةِ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غیرمسلح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کاروان تجاری قریش است که به سرکردگی ابوسفیان و همراه با چهل نفر از شام به سوی مکه در حرکت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مشرکان مکه، مجهز به سلاحهای جنگی و دارای برتری نظامی نسبت به مسلمانان</w:t>
      </w:r>
    </w:p>
    <w:p>
      <w:pPr>
        <w:pStyle w:val="BookText"/>
        <w:rPr/>
      </w:pPr>
      <w:r>
        <w:rPr>
          <w:rFonts w:ascii="Amiri" w:hAnsi="Amiri" w:eastAsia="Amiri" w:cs="Amiri"/>
          <w:color w:val="111111"/>
          <w:sz w:val="28"/>
          <w:sz w:val="28"/>
          <w:szCs w:val="28"/>
          <w:rtl w:val="true"/>
          <w:lang w:bidi="ar-SA"/>
        </w:rPr>
        <w:t>وَ تَوَدُّونَ أَنَّ غَیْرَ ذٰاتِ الشَّوْکَةِ تَکُونُ لَکُمْ</w:t>
      </w:r>
    </w:p>
    <w:p>
      <w:pPr>
        <w:pStyle w:val="BookText"/>
        <w:rPr/>
      </w:pPr>
      <w:r>
        <w:rPr>
          <w:rFonts w:ascii="IRNazanin" w:hAnsi="IRNazanin" w:eastAsia="IRNazanin"/>
          <w:color w:val="111111"/>
          <w:sz w:val="28"/>
          <w:sz w:val="28"/>
          <w:szCs w:val="28"/>
          <w:rtl w:val="true"/>
          <w:lang w:bidi="fa-IR"/>
        </w:rPr>
        <w:t xml:space="preserve">عدم تمایل مسلمانان به رویارویی با سپاه شرک و نیز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دلالت بر این دارد که مشرکان در جنگ بدر از نیروی نظامی برتری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سپاه مشرکان قریش و یا تسلط بر کاروان تجاری آنان، وعدۀ خداوند به اهل ایمان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یَعِدُکُمُ اللّٰهُ إِحْدَی الطّٰائِفَتَیْنِ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مشتاق رویارویی با کاروان تجاری قریش و ناخشنود از درگیری با سپاه مسلح آنان</w:t>
      </w:r>
    </w:p>
    <w:p>
      <w:pPr>
        <w:pStyle w:val="BookText"/>
        <w:rPr/>
      </w:pPr>
      <w:r>
        <w:rPr>
          <w:rFonts w:ascii="Amiri" w:hAnsi="Amiri" w:eastAsia="Amiri" w:cs="Amiri"/>
          <w:color w:val="111111"/>
          <w:sz w:val="28"/>
          <w:sz w:val="28"/>
          <w:szCs w:val="28"/>
          <w:rtl w:val="true"/>
          <w:lang w:bidi="ar-SA"/>
        </w:rPr>
        <w:t>وَ تَوَدُّونَ أَنَّ غَیْرَ ذٰاتِ الشَّوْکَةِ تَکُونُ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رویارویی مسلمانان با سپاه مسلح قریش و مشرکان مکه</w:t>
      </w:r>
    </w:p>
    <w:p>
      <w:pPr>
        <w:pStyle w:val="BookText"/>
        <w:rPr/>
      </w:pPr>
      <w:r>
        <w:rPr>
          <w:rFonts w:ascii="Amiri" w:hAnsi="Amiri" w:eastAsia="Amiri" w:cs="Amiri"/>
          <w:color w:val="111111"/>
          <w:sz w:val="28"/>
          <w:sz w:val="28"/>
          <w:szCs w:val="28"/>
          <w:rtl w:val="true"/>
          <w:lang w:bidi="ar-SA"/>
        </w:rPr>
        <w:t xml:space="preserve">تَوَدُّونَ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یُرِیدُ اللّٰهُ أَنْ یُحِقَّ الْحَقَّ بِکَلِمٰاتِهِ</w:t>
      </w:r>
    </w:p>
    <w:p>
      <w:pPr>
        <w:pStyle w:val="BookText"/>
        <w:rPr/>
      </w:pPr>
      <w:r>
        <w:rPr>
          <w:rFonts w:ascii="IRNazanin" w:hAnsi="IRNazanin" w:eastAsia="IRNazanin"/>
          <w:color w:val="111111"/>
          <w:sz w:val="28"/>
          <w:sz w:val="28"/>
          <w:szCs w:val="28"/>
          <w:rtl w:val="true"/>
          <w:lang w:bidi="fa-IR"/>
        </w:rPr>
        <w:t xml:space="preserve">از مقابله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اراده خداوند بر خلاف خواسته مسلمانان، رویارویی با سپاه مسلح مشرکان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ارادۀ الهی به تحقق یافتن حق و ریشه‌کن شدن کافران</w:t>
      </w:r>
    </w:p>
    <w:p>
      <w:pPr>
        <w:pStyle w:val="BookText"/>
        <w:rPr/>
      </w:pPr>
      <w:r>
        <w:rPr>
          <w:rFonts w:ascii="Amiri" w:hAnsi="Amiri" w:eastAsia="Amiri" w:cs="Amiri"/>
          <w:color w:val="111111"/>
          <w:sz w:val="28"/>
          <w:sz w:val="28"/>
          <w:szCs w:val="28"/>
          <w:rtl w:val="true"/>
          <w:lang w:bidi="ar-SA"/>
        </w:rPr>
        <w:t>وَ یُرِیدُ اللّٰهُ أَنْ یُحِقَّ الْحَقَّ بِکَلِمٰاتِهِ وَ یَقْطَعَ دٰابِرَ الْکٰافِرِینَ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آخرت است و از بین بردن آخر هر چیز به معنای نابودسازی کامل آن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حق و ریشه‌کن شدن بنیان کافران، هدف فرمان خداوند به نبرد با مشرکان مکه در بدر</w:t>
      </w:r>
    </w:p>
    <w:p>
      <w:pPr>
        <w:pStyle w:val="BookText"/>
        <w:rPr/>
      </w:pPr>
      <w:r>
        <w:rPr>
          <w:rFonts w:ascii="Amiri" w:hAnsi="Amiri" w:eastAsia="Amiri" w:cs="Amiri"/>
          <w:color w:val="111111"/>
          <w:sz w:val="28"/>
          <w:sz w:val="28"/>
          <w:szCs w:val="28"/>
          <w:rtl w:val="true"/>
          <w:lang w:bidi="ar-SA"/>
        </w:rPr>
        <w:t>وَ یُرِیدُ اللّٰهُ أَنْ یُحِقَّ الْحَقَّ بِکَلِمٰاتِهِ وَ یَقْطَعَ دٰابِرَ الْکٰافِرِینَ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 به جهاد با کفر و شرک و به وجود آوردن صحنۀ نبرد، از اسباب تحقق ارادۀ خداوند برای اظهار حق و نابودی کفر</w:t>
      </w:r>
    </w:p>
    <w:p>
      <w:pPr>
        <w:pStyle w:val="BookText"/>
        <w:rPr/>
      </w:pPr>
      <w:r>
        <w:rPr>
          <w:rFonts w:ascii="Amiri" w:hAnsi="Amiri" w:eastAsia="Amiri" w:cs="Amiri"/>
          <w:color w:val="111111"/>
          <w:sz w:val="28"/>
          <w:sz w:val="28"/>
          <w:szCs w:val="28"/>
          <w:rtl w:val="true"/>
          <w:lang w:bidi="ar-SA"/>
        </w:rPr>
        <w:t>وَ یُرِیدُ اللّٰهُ أَنْ یُحِقَّ الْحَقَّ بِکَلِمٰاتِهِ</w:t>
      </w:r>
    </w:p>
    <w:p>
      <w:pPr>
        <w:pStyle w:val="BookText"/>
        <w:rPr/>
      </w:pPr>
      <w:r>
        <w:rPr>
          <w:rFonts w:ascii="IRNazanin" w:hAnsi="IRNazanin" w:eastAsia="IRNazanin"/>
          <w:color w:val="111111"/>
          <w:sz w:val="28"/>
          <w:sz w:val="28"/>
          <w:szCs w:val="28"/>
          <w:rtl w:val="true"/>
          <w:lang w:bidi="fa-IR"/>
        </w:rPr>
        <w:t>خداوند در برابر مؤمنان که خواهان هجوم به کاروان تجاری قریش بودند، خواست تا آنان با لشکریان کفر درآویزند و به جهاد با آنان بپردازند و همان را نیز مقدر ساخت و بیان داشت که احقاق حق در پرتو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فرمان به جهاد و تحقق یافتن صحنه نبرد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جنگ بدر و پیروزی مسلمانان در آن، نعمتی بزرگ و شایسته و بایستۀ به یاد داشتن و شامل درسهایی از توحید</w:t>
      </w:r>
    </w:p>
    <w:p>
      <w:pPr>
        <w:pStyle w:val="BookText"/>
        <w:rPr/>
      </w:pPr>
      <w:r>
        <w:rPr>
          <w:rFonts w:ascii="Amiri" w:hAnsi="Amiri" w:eastAsia="Amiri" w:cs="Amiri"/>
          <w:color w:val="111111"/>
          <w:sz w:val="28"/>
          <w:sz w:val="28"/>
          <w:szCs w:val="28"/>
          <w:rtl w:val="true"/>
          <w:lang w:bidi="ar-SA"/>
        </w:rPr>
        <w:t>إِذْ یَعِدُکُمُ اللّٰهُ إِحْدَی الطّٰائِفَتَیْنِ أَنَّهٰا لَکُمْ</w:t>
      </w:r>
    </w:p>
    <w:p>
      <w:pPr>
        <w:pStyle w:val="BookText"/>
        <w:rPr/>
      </w:pPr>
      <w:r>
        <w:rPr>
          <w:rFonts w:ascii="IRNazanin" w:hAnsi="IRNazanin" w:eastAsia="IRNazanin"/>
          <w:color w:val="111111"/>
          <w:sz w:val="28"/>
          <w:sz w:val="28"/>
          <w:szCs w:val="28"/>
          <w:rtl w:val="true"/>
          <w:lang w:bidi="fa-IR"/>
        </w:rPr>
        <w:t>مقصود از فرمان خداوند به یادآوری قضایای بدر، یادآوری حاکمیت خداوند بر عوامل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نیروی برتر و غیر قابل مقایسه مشرکان نسبت به مسلمانان اقتضا می‌کرد که مشرکان پیروز شوند؛ ولی تقدیر خداوند بر این بود که پیروزی از آن مسلمانان باشد؛ و چنین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یادآوری حقایق آموزندۀ تاریخ</w:t>
      </w:r>
    </w:p>
    <w:p>
      <w:pPr>
        <w:pStyle w:val="BookText"/>
        <w:rPr/>
      </w:pPr>
      <w:r>
        <w:rPr>
          <w:rFonts w:ascii="Amiri" w:hAnsi="Amiri" w:eastAsia="Amiri" w:cs="Amiri"/>
          <w:color w:val="111111"/>
          <w:sz w:val="28"/>
          <w:sz w:val="28"/>
          <w:szCs w:val="28"/>
          <w:rtl w:val="true"/>
          <w:lang w:bidi="ar-SA"/>
        </w:rPr>
        <w:t>وَ إِذْ یَعِدُکُمُ اللّٰهُ إِحْدَی الطّٰائِفَتَیْنِ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اذکروا اذ یعدکم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زمانی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عمیق جنگ بدر در تحکیم پایه‌های توحید و آیین اسلام و شکست شرک و کفر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یُرِیدُ اللّٰهُ أَنْ یُحِقَّ الْحَقَّ بِکَلِمٰاتِهِ وَ یَقْطَعَ دٰابِرَ الْکٰافِرِینَ</w:t>
      </w:r>
      <w:bookmarkStart w:id="531" w:name="pg19782_190719"/>
    </w:p>
    <w:p>
      <w:pPr>
        <w:pStyle w:val="BookText"/>
        <w:rPr/>
      </w:pPr>
      <w:bookmarkEnd w:id="531"/>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برکنده شدن ریشه‌های کفر از زمین، هدفی متعالی در بینش الهی</w:t>
      </w:r>
    </w:p>
    <w:p>
      <w:pPr>
        <w:pStyle w:val="BookText"/>
        <w:rPr/>
      </w:pPr>
      <w:r>
        <w:rPr>
          <w:rFonts w:ascii="Amiri" w:hAnsi="Amiri" w:eastAsia="Amiri" w:cs="Amiri"/>
          <w:color w:val="111111"/>
          <w:sz w:val="28"/>
          <w:sz w:val="28"/>
          <w:szCs w:val="28"/>
          <w:rtl w:val="true"/>
          <w:lang w:bidi="ar-SA"/>
        </w:rPr>
        <w:t>وَ یُرِیدُ اللّٰهُ أَنْ یُحِقَّ الْحَقَّ بِکَلِمٰاتِهِ وَ یَقْطَعَ دٰابِرَ الْکٰافِرِینَ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حق و شکست باطل، هدفی بس والاتراز رسیدن به ثروت دنیا در بینش الهی</w:t>
      </w:r>
    </w:p>
    <w:p>
      <w:pPr>
        <w:pStyle w:val="BookText"/>
        <w:rPr/>
      </w:pPr>
      <w:r>
        <w:rPr>
          <w:rFonts w:ascii="Amiri" w:hAnsi="Amiri" w:eastAsia="Amiri" w:cs="Amiri"/>
          <w:color w:val="111111"/>
          <w:sz w:val="28"/>
          <w:sz w:val="28"/>
          <w:szCs w:val="28"/>
          <w:rtl w:val="true"/>
          <w:lang w:bidi="ar-SA"/>
        </w:rPr>
        <w:t xml:space="preserve">تَوَدُّونَ أَنَّ غَیْرَ ذٰاتِ الشَّوْکَةِ تَکُونُ لَکُمْ وَ 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یَقْطَعَ دٰابِرَ الْکٰافِرِینَ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هذه الآیة 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یُحِقَّ الْحَقَّ بِکَلِمٰاتِهِ 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یُحِقَّ الْحَقَّ 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یحقّ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بِکَلِمٰاتِهِ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کلماته فی الباطن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کلمة اللّه فی الباطن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بنوا أمیّة هم الکافرون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أَنْ یُحِقَّ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الْحَقَّ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احقاق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کلمات خدا در باطن،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او در باطن، کلمة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دٰابِرَ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بنی امیه است؛ زیرا آنان،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اقتصاد؛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امیه؛ پیروزی؛ توحید؛ جامعه؛ جنگ؛ جهاد؛ حق؛ دنیا؛ دوستی؛ ذکر؛ سؤال و جواب؛ سخن؛ شرک؛ شکست؛ عبرت؛ عجز؛ غضب؛ قدرت؛قریش؛ قصه در قرآن؛ کاروان؛ کفر؛ کلمات اللّه؛ مال؛ مسلمانان؛ مکه؛ نعمت؛ نیروی های نظامی؛ وعده</w:t>
      </w:r>
    </w:p>
    <w:p>
      <w:pPr>
        <w:pStyle w:val="Heading3"/>
        <w:numPr>
          <w:ilvl w:val="2"/>
          <w:numId w:val="1"/>
        </w:numPr>
        <w:rPr/>
      </w:pPr>
      <w:bookmarkStart w:id="532" w:name="__RefHeading___Toc1301774_2314609296"/>
      <w:bookmarkStart w:id="533" w:name="_Toc179"/>
      <w:bookmarkEnd w:id="53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8</w:t>
      </w:r>
      <w:r>
        <w:rPr>
          <w:rtl w:val="true"/>
        </w:rPr>
        <w:t>]</w:t>
      </w:r>
      <w:bookmarkEnd w:id="533"/>
    </w:p>
    <w:p>
      <w:pPr>
        <w:pStyle w:val="BookText"/>
        <w:rPr/>
      </w:pPr>
      <w:r>
        <w:rPr>
          <w:rFonts w:ascii="Amiri" w:hAnsi="Amiri" w:eastAsia="Amiri" w:cs="Amiri"/>
          <w:color w:val="111111"/>
          <w:sz w:val="28"/>
          <w:sz w:val="28"/>
          <w:szCs w:val="28"/>
          <w:rtl w:val="true"/>
          <w:lang w:bidi="ar-SA"/>
        </w:rPr>
        <w:t xml:space="preserve">لِیُحِقَّ اَلْحَقَّ وَ یُبْطِلَ اَلْبٰاطِلَ وَ لَوْ کَرِهَ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تا حقّ را برقرار و باطل را نابود گرداند، هر چند مجرمان خوش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حق و نابودی باطل، هدف از تشریع جهاد و مبارزه در اسلام</w:t>
      </w:r>
    </w:p>
    <w:p>
      <w:pPr>
        <w:pStyle w:val="BookText"/>
        <w:rPr/>
      </w:pPr>
      <w:r>
        <w:rPr>
          <w:rFonts w:ascii="Amiri" w:hAnsi="Amiri" w:eastAsia="Amiri" w:cs="Amiri"/>
          <w:color w:val="111111"/>
          <w:sz w:val="28"/>
          <w:sz w:val="28"/>
          <w:szCs w:val="28"/>
          <w:rtl w:val="true"/>
          <w:lang w:bidi="ar-SA"/>
        </w:rPr>
        <w:t xml:space="preserve">إِذْ یَعِدُکُمُ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لِیُحِقَّ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الْمُجْرِمُونَ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زمینه‌ساز گسترش توحید و نابودی شرک در سراسر جهان</w:t>
      </w:r>
    </w:p>
    <w:p>
      <w:pPr>
        <w:pStyle w:val="BookText"/>
        <w:rPr/>
      </w:pPr>
      <w:r>
        <w:rPr>
          <w:rFonts w:ascii="Amiri" w:hAnsi="Amiri" w:eastAsia="Amiri" w:cs="Amiri"/>
          <w:color w:val="111111"/>
          <w:sz w:val="28"/>
          <w:sz w:val="28"/>
          <w:szCs w:val="28"/>
          <w:rtl w:val="true"/>
          <w:lang w:bidi="ar-SA"/>
        </w:rPr>
        <w:t xml:space="preserve">یُرِیدُ اللّٰهُ أَنْ یُحِقَّ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مبنا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قبل خصوص پیروزی موعود در پیکار بدر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مطلق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اللّٰهُ أَنْ یُحِقَّ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تقدیر پیروزی در جنگ بدر خواست حق را همواره به منصه ظهور رساند و در سراسر جهان استوار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تحقق حق و محو باطل در پرتو ریشه‌کن شدن کافران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یَقْطَعَ دٰابِرَ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لِیُحِقَّ الْحَقَّ وَ یُبْطِلَ الْبٰاطِلَ</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نابودی کفر و گسترش توحید و معارف اسلام، علی‌رغم ناخشنودی مشرکان مجرم و تلاشهای پیگیر آنان</w:t>
      </w:r>
    </w:p>
    <w:p>
      <w:pPr>
        <w:pStyle w:val="BookText"/>
        <w:rPr/>
      </w:pPr>
      <w:r>
        <w:rPr>
          <w:rFonts w:ascii="Amiri" w:hAnsi="Amiri" w:eastAsia="Amiri" w:cs="Amiri"/>
          <w:color w:val="111111"/>
          <w:sz w:val="28"/>
          <w:sz w:val="28"/>
          <w:szCs w:val="28"/>
          <w:rtl w:val="true"/>
          <w:lang w:bidi="ar-SA"/>
        </w:rPr>
        <w:t xml:space="preserve">لِیُحِقَّ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کَرِهَ الْمُجْرِمُونَ</w:t>
      </w:r>
    </w:p>
    <w:p>
      <w:pPr>
        <w:pStyle w:val="BookText"/>
        <w:rPr/>
      </w:pPr>
      <w:r>
        <w:rPr>
          <w:rFonts w:ascii="IRNazanin" w:hAnsi="IRNazanin" w:eastAsia="IRNazanin"/>
          <w:color w:val="111111"/>
          <w:sz w:val="28"/>
          <w:sz w:val="28"/>
          <w:szCs w:val="28"/>
          <w:rtl w:val="true"/>
          <w:lang w:bidi="fa-IR"/>
        </w:rPr>
        <w:t>کراهت مجرمان کنایه از تلاشهای پیگیر آنان برای مقابله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مجرد کراهت نفسانی مجرمان، بدون مبارزه عملی و تلاش پیگیر، مسأله‌ای نیست که در آیه به آن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با توجه به مورد آیه، توحید و معارف اسلام از مصادیق مورد نظر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و کفر، جرم است و مشرکان و کافران، مجرم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کَرِهَ الْمُجْرِمُونَ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هستند مکه از آنان در آیۀ قبل به کافران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یعنی لیحقّ حقّ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یقوم القائم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یُبْطِلَ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القائم فإذا قام یبطل باطل بنی‌أمیّة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زمان قیام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احقاق حق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وسیلۀ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قیام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سنتهای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بنی‌امیه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اللّه؛ باطل؛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بنی امیه؛ پیروزی؛ توحید؛ جهاد؛ حق؛ شرک؛ شکست؛ کفر؛گناه؛ مسلمانان؛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34" w:name="pg19782_190721"/>
    </w:p>
    <w:p>
      <w:pPr>
        <w:pStyle w:val="Heading3"/>
        <w:numPr>
          <w:ilvl w:val="2"/>
          <w:numId w:val="1"/>
        </w:numPr>
        <w:rPr/>
      </w:pPr>
      <w:bookmarkStart w:id="535" w:name="__RefHeading___Toc1301776_2314609296"/>
      <w:bookmarkStart w:id="536" w:name="_Toc180"/>
      <w:bookmarkEnd w:id="534"/>
      <w:bookmarkEnd w:id="53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9</w:t>
      </w:r>
      <w:r>
        <w:rPr>
          <w:rtl w:val="true"/>
        </w:rPr>
        <w:t>]</w:t>
      </w:r>
      <w:bookmarkEnd w:id="536"/>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اَلْمَلاٰئِکَةِ مُرْدِفِینَ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زمانی را که به درگاه پروردگار خود استغاثه می‌کردید؛ پس دعای شما را مستجاب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وعده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وسیلۀ هزار فرشتۀ پشت سر هم به شما کمک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مشاهدۀ سپاه برتر مشرکان در جنگ بدر به شدت نگران شده و برای کیان اسلام احساس خطر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تَسْتَغِیثُونَ رَبَّکُمْ</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موردی به کار می‌رود که استغاثه‌کننده در طلب نجات از تنگنایی شدید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مجاهدان بدر به درگاه خدا پیش از آغاز نبرد و استمداد آنان از پیشگاه او</w:t>
      </w:r>
    </w:p>
    <w:p>
      <w:pPr>
        <w:pStyle w:val="BookText"/>
        <w:rPr/>
      </w:pPr>
      <w:r>
        <w:rPr>
          <w:rFonts w:ascii="Amiri" w:hAnsi="Amiri" w:eastAsia="Amiri" w:cs="Amiri"/>
          <w:color w:val="111111"/>
          <w:sz w:val="28"/>
          <w:sz w:val="28"/>
          <w:szCs w:val="28"/>
          <w:rtl w:val="true"/>
          <w:lang w:bidi="ar-SA"/>
        </w:rPr>
        <w:t>إِذْ تَسْتَغِیثُونَ رَبَّکُمْ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یاری کردن است و استغاثه طلب یاری و امداد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استغاثۀ مجاهدان بدر را با فرستادن هزار فرشتۀ پشت سر هم، اجابت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فَاسْتَجٰابَ لَکُمْ أَنِّی مُمِدُّکُمْ بِأَلْفٍ مِنَ الْمَلاٰئِکَةِ مُرْدِفِینَ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پشت سر هم 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ارْدفت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مجاهدان بدر به درگاه ربوبی و اجابت استغاثۀ آنان با امدادهای غیبی، نعمتی بایستۀ به یاد داشتن</w:t>
      </w:r>
    </w:p>
    <w:p>
      <w:pPr>
        <w:pStyle w:val="BookText"/>
        <w:rPr/>
      </w:pPr>
      <w:r>
        <w:rPr>
          <w:rFonts w:ascii="Amiri" w:hAnsi="Amiri" w:eastAsia="Amiri" w:cs="Amiri"/>
          <w:color w:val="111111"/>
          <w:sz w:val="28"/>
          <w:sz w:val="28"/>
          <w:szCs w:val="28"/>
          <w:rtl w:val="true"/>
          <w:lang w:bidi="ar-SA"/>
        </w:rPr>
        <w:t>إِذْ تَسْتَغِیثُونَ رَبَّکُمْ فَاسْتَجٰابَ 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 تستغیثون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 زمانی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امدادهای الهی به مجاهدان راه خدا مایۀ نهراسیدن از مقابله با دشمنان دین</w:t>
      </w:r>
    </w:p>
    <w:p>
      <w:pPr>
        <w:pStyle w:val="BookText"/>
        <w:rPr/>
      </w:pPr>
      <w:r>
        <w:rPr>
          <w:rFonts w:ascii="Amiri" w:hAnsi="Amiri" w:eastAsia="Amiri" w:cs="Amiri"/>
          <w:color w:val="111111"/>
          <w:sz w:val="28"/>
          <w:sz w:val="28"/>
          <w:szCs w:val="28"/>
          <w:rtl w:val="true"/>
          <w:lang w:bidi="ar-SA"/>
        </w:rPr>
        <w:t>إِذْ تَسْتَغِیثُونَ رَبَّکُمْ فَاسْتَجٰابَ لَکُمْ</w:t>
      </w:r>
    </w:p>
    <w:p>
      <w:pPr>
        <w:pStyle w:val="BookText"/>
        <w:rPr/>
      </w:pPr>
      <w:r>
        <w:rPr>
          <w:rFonts w:ascii="IRNazanin" w:hAnsi="IRNazanin" w:eastAsia="IRNazanin"/>
          <w:color w:val="111111"/>
          <w:sz w:val="28"/>
          <w:sz w:val="28"/>
          <w:szCs w:val="28"/>
          <w:rtl w:val="true"/>
          <w:lang w:bidi="fa-IR"/>
        </w:rPr>
        <w:t>هدف از یادآوری امدادهای غیبی، ترغیب مؤمنان مجاهد به مبارزه و نهراسیدن از دشمنان دین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استغاثۀ به درگاه خداوند سبب بهره‌مندی انسان از امدادهای الهی</w:t>
      </w:r>
    </w:p>
    <w:p>
      <w:pPr>
        <w:pStyle w:val="BookText"/>
        <w:rPr/>
      </w:pPr>
      <w:r>
        <w:rPr>
          <w:rFonts w:ascii="Amiri" w:hAnsi="Amiri" w:eastAsia="Amiri" w:cs="Amiri"/>
          <w:color w:val="111111"/>
          <w:sz w:val="28"/>
          <w:sz w:val="28"/>
          <w:szCs w:val="28"/>
          <w:rtl w:val="true"/>
          <w:lang w:bidi="ar-SA"/>
        </w:rPr>
        <w:t>إِذْ تَسْتَغِیثُونَ رَبَّکُمْ فَاسْتَجٰابَ لَکُمْ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درگاه الهی برای رهایی از تنگناها و مشکلات، رهنمود و توصیۀ خداوند به انسانها</w:t>
      </w:r>
    </w:p>
    <w:p>
      <w:pPr>
        <w:pStyle w:val="BookText"/>
        <w:rPr/>
      </w:pPr>
      <w:r>
        <w:rPr>
          <w:rFonts w:ascii="Amiri" w:hAnsi="Amiri" w:eastAsia="Amiri" w:cs="Amiri"/>
          <w:color w:val="111111"/>
          <w:sz w:val="28"/>
          <w:sz w:val="28"/>
          <w:szCs w:val="28"/>
          <w:rtl w:val="true"/>
          <w:lang w:bidi="ar-SA"/>
        </w:rPr>
        <w:t>إِذْ تَسْتَغِیثُونَ رَبَّکُمْ فَاسْتَجٰابَ لَکُمْ</w:t>
      </w:r>
    </w:p>
    <w:p>
      <w:pPr>
        <w:pStyle w:val="BookText"/>
        <w:rPr/>
      </w:pPr>
      <w:r>
        <w:rPr>
          <w:rFonts w:ascii="IRNazanin" w:hAnsi="IRNazanin" w:eastAsia="IRNazanin"/>
          <w:color w:val="111111"/>
          <w:sz w:val="28"/>
          <w:sz w:val="28"/>
          <w:szCs w:val="28"/>
          <w:rtl w:val="true"/>
          <w:lang w:bidi="fa-IR"/>
        </w:rPr>
        <w:t>یادآوری استغاثه مجاهدان بدر و تصریح به اجابت آن می‌تواند برای توصیه این نکته باشد که ای انسانها در تنگناها و بحرانهای زندگی رو به خدا آورید و از او یاری طلبید تا شما را رهایی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هزاران فرشته در جنگ بدر، که هر یک، فرشته و یا فرشتگانی به دنبال خویش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بِأَلْفٍ مِنَ الْمَلاٰئِکَةِ مُرْدِفِینَ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دیگری را در پی خویش قرار داده باشد 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مِنَ الْمَلاٰئِکَةِ 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هزار فرشته که هر کدام، فرشته و یا فرشته‌هایی را به دنبال خویش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معنای مذکور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متعدی و مفعول آن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 طائفة اخری من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وسائط امدادهای خداوند و اسباب تحقق یافتن ارادۀ او</w:t>
      </w:r>
    </w:p>
    <w:p>
      <w:pPr>
        <w:pStyle w:val="BookText"/>
        <w:rPr/>
      </w:pPr>
      <w:r>
        <w:rPr>
          <w:rFonts w:ascii="Amiri" w:hAnsi="Amiri" w:eastAsia="Amiri" w:cs="Amiri"/>
          <w:color w:val="111111"/>
          <w:sz w:val="28"/>
          <w:sz w:val="28"/>
          <w:szCs w:val="28"/>
          <w:rtl w:val="true"/>
          <w:lang w:bidi="ar-SA"/>
        </w:rPr>
        <w:t xml:space="preserve">یُرِیدُ اللّٰهُ أَنْ یُحِقَّ الْحَقَّ بِکَلِمٰاتِهِ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مُمِدُّکُمْ بِأَلْفٍ مِنَ الْمَلاٰئِکَةِ مُرْدِفِینَ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سازندۀ نظم و انضباط در حرکتهای رزمی و صحنه‌های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أَنِّی مُمِدُّکُمْ بِأَلْفٍ مِنَ الْمَلاٰئِکَةِ مُرْدِفِینَ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تَسْتَغِیثُونَ رَبَّکُمْ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أصحابی یوم بدر إذ أنزل اللّه فیکم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تَسْتَغِیثُونَ رَبَّکُمْ فَاسْتَجٰابَ لَکُمْ أَنِّی مُمِدُّکُمْ بِأَلْفٍ مِنَ الْمَلاٰئِکَةِ مُرْدِفِینَ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به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اصحاب من در روز بدر نیستید که 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تَسْتَغِیثُونَ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شما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اسلام؛ اعداد؛ اللّه؛ امداد غیبی؛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جهاد؛ دعا؛ ذکر؛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سختی؛ شجاعت؛ شرک؛ صحابه؛ قصه در قرآن؛ مسلمانان؛ ملائکه؛ نصرت؛ نعمت؛ وعده</w:t>
      </w:r>
      <w:bookmarkStart w:id="537" w:name="pg19782_190723"/>
    </w:p>
    <w:p>
      <w:pPr>
        <w:pStyle w:val="Heading3"/>
        <w:numPr>
          <w:ilvl w:val="2"/>
          <w:numId w:val="1"/>
        </w:numPr>
        <w:rPr/>
      </w:pPr>
      <w:bookmarkStart w:id="538" w:name="__RefHeading___Toc1301778_2314609296"/>
      <w:bookmarkStart w:id="539" w:name="_Toc181"/>
      <w:bookmarkEnd w:id="537"/>
      <w:bookmarkEnd w:id="53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10</w:t>
      </w:r>
      <w:r>
        <w:rPr>
          <w:rtl w:val="true"/>
        </w:rPr>
        <w:t>]</w:t>
      </w:r>
      <w:bookmarkEnd w:id="539"/>
    </w:p>
    <w:p>
      <w:pPr>
        <w:pStyle w:val="BookText"/>
        <w:rPr/>
      </w:pP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و خدا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قرار نداد مگر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 دهد و دل‌هایتان بدین وسیله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یاری جز از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ملائکه در جنگ‌بدر، تنها بشارت به پیروزی و اطمینان دادن به مؤمنان بود، و نه اقدامی عملی در قتل مشرکان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جَعَلَهُ اللّٰهُ إِلاّٰ بُشْریٰ وَ لِتَطْمَئِنَّ بِهِ قُلُوبُکُمْ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امداد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مُمِدُّکُمْ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برمی‌گردد 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مجاهدان بدر تا پیش از بشارت پیروزی، آکنده از اضطراب و پریشانی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لِتَطْمَئِنَّ بِهِ قُلُوبُکُمْ</w:t>
      </w:r>
    </w:p>
    <w:p>
      <w:pPr>
        <w:pStyle w:val="BookText"/>
        <w:rPr/>
      </w:pPr>
      <w:r>
        <w:rPr>
          <w:rFonts w:ascii="IRNazanin" w:hAnsi="IRNazanin" w:eastAsia="IRNazanin"/>
          <w:color w:val="111111"/>
          <w:sz w:val="28"/>
          <w:sz w:val="28"/>
          <w:szCs w:val="28"/>
          <w:rtl w:val="true"/>
          <w:lang w:bidi="fa-IR"/>
        </w:rPr>
        <w:t>واژۀ اطمینان به معنای آرامش خاطر پس از اضطراب و پریشانی خاطر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 راغب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نیروهای رزمنده، دارای تأثیری عمیق در کسب پیروزی</w:t>
      </w:r>
    </w:p>
    <w:p>
      <w:pPr>
        <w:pStyle w:val="BookText"/>
        <w:rPr/>
      </w:pPr>
      <w:r>
        <w:rPr>
          <w:rFonts w:ascii="Amiri" w:hAnsi="Amiri" w:eastAsia="Amiri" w:cs="Amiri"/>
          <w:color w:val="111111"/>
          <w:sz w:val="28"/>
          <w:sz w:val="28"/>
          <w:szCs w:val="28"/>
          <w:rtl w:val="true"/>
          <w:lang w:bidi="ar-SA"/>
        </w:rPr>
        <w:t xml:space="preserve">بِأَلْفٍ مِنَ الْمَلاٰئِکَةِ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جَعَلَهُ اللّٰهُ إِلاّٰ بُشْریٰ وَ لِتَطْمَئِنَّ بِهِ قُلُوبُکُمْ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سرچشمۀ همۀ پیروزیها و امدادها نه فرشتگان و دیگر عوامل و اسباب</w:t>
      </w:r>
    </w:p>
    <w:p>
      <w:pPr>
        <w:pStyle w:val="BookText"/>
        <w:rPr/>
      </w:pPr>
      <w:r>
        <w:rPr>
          <w:rFonts w:ascii="Amiri" w:hAnsi="Amiri" w:eastAsia="Amiri" w:cs="Amiri"/>
          <w:color w:val="111111"/>
          <w:sz w:val="28"/>
          <w:sz w:val="28"/>
          <w:szCs w:val="28"/>
          <w:rtl w:val="true"/>
          <w:lang w:bidi="ar-SA"/>
        </w:rPr>
        <w:t xml:space="preserve">وَ مٰا جَعَلَهُ اللّٰهُ إِلاّٰ بُشْریٰ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شایستۀ آن است که برای درخواست یاری و پیروزی بر دشمنان دین به پیشگاه او روی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تَسْتَغِیثُونَ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النَّصْرُ إِلاّٰ مِنْ عِنْدِ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گسیل هزاران فرشته برای امداد مجاهدان در آن جنگ، بشارت‌دهی و اطمینان‌بخشی به واسطۀ آنان، پرتوی از عزتمندی و کاردانی خداوند</w:t>
      </w:r>
    </w:p>
    <w:p>
      <w:pPr>
        <w:pStyle w:val="BookText"/>
        <w:rPr/>
      </w:pPr>
      <w:r>
        <w:rPr>
          <w:rFonts w:ascii="Amiri" w:hAnsi="Amiri" w:eastAsia="Amiri" w:cs="Amiri"/>
          <w:color w:val="111111"/>
          <w:sz w:val="28"/>
          <w:sz w:val="28"/>
          <w:szCs w:val="28"/>
          <w:rtl w:val="true"/>
          <w:lang w:bidi="ar-SA"/>
        </w:rPr>
        <w:t>وَ مَا النَّصْرُ إِلاّٰ مِنْ عِنْدِ اللّٰهِ إِنَّ اللّٰهَ عَزِیزٌ حَکِیمٌ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 است برای تمامی مسائلی که در این آیه و آیۀ قبل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سرچشمه آنچه بیان شد، عزت و حکمت خداوند است</w:t>
      </w:r>
      <w:r>
        <w:rPr>
          <w:rFonts w:eastAsia="IRNazanin" w:cs="IRNazanin"/>
          <w:color w:val="111111"/>
          <w:sz w:val="28"/>
          <w:szCs w:val="28"/>
          <w:rtl w:val="true"/>
          <w:lang w:bidi="fa-IR"/>
        </w:rPr>
        <w:t>.</w:t>
      </w:r>
      <w:bookmarkStart w:id="540" w:name="pg19782_190724"/>
    </w:p>
    <w:p>
      <w:pPr>
        <w:pStyle w:val="BookText"/>
        <w:rPr/>
      </w:pPr>
      <w:bookmarkEnd w:id="54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غالب و پیروز درانجام هر کار، و تمام افعال وی بر اساس حکمت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عَزِیزٌ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استغاثه؛ اسما و صفات؛ اللّه؛ امداد غیبی؛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بشارت؛ پیروزی؛ توحید؛ جهاد؛ حکمت؛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عزت؛عزیز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قصه در قرآن؛ قلب؛ مسلمانان؛ ملائکه؛ نصرت</w:t>
      </w:r>
    </w:p>
    <w:p>
      <w:pPr>
        <w:pStyle w:val="Heading3"/>
        <w:numPr>
          <w:ilvl w:val="2"/>
          <w:numId w:val="1"/>
        </w:numPr>
        <w:rPr/>
      </w:pPr>
      <w:bookmarkStart w:id="541" w:name="__RefHeading___Toc1301780_2314609296"/>
      <w:bookmarkStart w:id="542" w:name="_Toc182"/>
      <w:bookmarkEnd w:id="54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11</w:t>
      </w:r>
      <w:r>
        <w:rPr>
          <w:rtl w:val="true"/>
        </w:rPr>
        <w:t>]</w:t>
      </w:r>
      <w:bookmarkEnd w:id="542"/>
    </w:p>
    <w:p>
      <w:pPr>
        <w:pStyle w:val="BookText"/>
        <w:rPr/>
      </w:pP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خدا آن خواب سبک را بر شما چیره ساخت تا از جانب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آرامشی باشد، و از آسمان آبی بر شما نازل کرد تا شما را به وسیلۀ آن پاک سازد، و پلیدی شیطان را از شما بزداید، و تا دل‌هایتان را محکم کند و گام‌هایتان را به وسیلۀ آن استوار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آرامش روحی از سوی خداوند در مجاهدان بدر پیش از آغاز جنگ با چیره ساختن خوابی سبک بر آنان</w:t>
      </w:r>
    </w:p>
    <w:p>
      <w:pPr>
        <w:pStyle w:val="BookText"/>
        <w:rPr/>
      </w:pPr>
      <w:r>
        <w:rPr>
          <w:rFonts w:ascii="Amiri" w:hAnsi="Amiri" w:eastAsia="Amiri" w:cs="Amiri"/>
          <w:color w:val="111111"/>
          <w:sz w:val="28"/>
          <w:sz w:val="28"/>
          <w:szCs w:val="28"/>
          <w:rtl w:val="true"/>
          <w:lang w:bidi="ar-SA"/>
        </w:rPr>
        <w:t xml:space="preserve">إِذْ تَسْتَغِیثُونَ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یُغَشِّیکُمُ النُّعٰاسَ أَمَنَةً مِنْهُ</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تَغشیه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در اینجا کنایه از مسلط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چرت و خواب سبک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أَمَنَةً ، به معنای آرامش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ترس و اضطراب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له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یُغَشِّیکُمُ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خداوند، برای اینکه آرامش یابید، خواب را بر شما مسلط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پدید آوردن زمینۀ آرامش روحی و تجدید قوا برای نیروهای رزمی، قبل از ورود به صحنۀ کارزار</w:t>
      </w:r>
    </w:p>
    <w:p>
      <w:pPr>
        <w:pStyle w:val="BookText"/>
        <w:rPr/>
      </w:pPr>
      <w:r>
        <w:rPr>
          <w:rFonts w:ascii="Amiri" w:hAnsi="Amiri" w:eastAsia="Amiri" w:cs="Amiri"/>
          <w:color w:val="111111"/>
          <w:sz w:val="28"/>
          <w:sz w:val="28"/>
          <w:szCs w:val="28"/>
          <w:rtl w:val="true"/>
          <w:lang w:bidi="ar-SA"/>
        </w:rPr>
        <w:t>إِذْ یُغَشِّیکُمُ النُّعٰاسَ أَمَنَةً مِنْهُ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حفظ آماده باش و عدم غفلت از دشمن در صحنه‌های نبرد، حتی به هنگام استراحت</w:t>
      </w:r>
    </w:p>
    <w:p>
      <w:pPr>
        <w:pStyle w:val="BookText"/>
        <w:rPr/>
      </w:pPr>
      <w:r>
        <w:rPr>
          <w:rFonts w:ascii="Amiri" w:hAnsi="Amiri" w:eastAsia="Amiri" w:cs="Amiri"/>
          <w:color w:val="111111"/>
          <w:sz w:val="28"/>
          <w:sz w:val="28"/>
          <w:szCs w:val="28"/>
          <w:rtl w:val="true"/>
          <w:lang w:bidi="ar-SA"/>
        </w:rPr>
        <w:t>إِذْ یُغَشِّیکُمُ النُّعٰاسَ أَمَنَةً مِنْهُ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به اینکه خواب مجاهدان در آستانه نبرد، خوابی سبک</w:t>
      </w:r>
    </w:p>
    <w:p>
      <w:pPr>
        <w:pStyle w:val="BookText"/>
        <w:rPr/>
      </w:pPr>
      <w:r>
        <w:rPr>
          <w:rFonts w:ascii="IRNazanin" w:hAnsi="IRNazanin" w:eastAsia="IRNazanin"/>
          <w:color w:val="111111"/>
          <w:sz w:val="28"/>
          <w:sz w:val="28"/>
          <w:szCs w:val="28"/>
          <w:rtl w:val="true"/>
          <w:lang w:bidi="fa-IR"/>
        </w:rPr>
        <w:t>و خفیف بود، برای اشاره به این است که مجاهدان اگر چه به استراحت پرداختند، ولی به گونه‌ای نبود که از تحرکات دشمن غافل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و آرامش روحی مجاهدان و فراگیری خواب بر آنان در آستانۀ جنگ بدر، نعمتی الهی بر ایشان و شایستۀ به یاد داشتن</w:t>
      </w:r>
    </w:p>
    <w:p>
      <w:pPr>
        <w:pStyle w:val="BookText"/>
        <w:rPr/>
      </w:pPr>
      <w:r>
        <w:rPr>
          <w:rFonts w:ascii="Amiri" w:hAnsi="Amiri" w:eastAsia="Amiri" w:cs="Amiri"/>
          <w:color w:val="111111"/>
          <w:sz w:val="28"/>
          <w:sz w:val="28"/>
          <w:szCs w:val="28"/>
          <w:rtl w:val="true"/>
          <w:lang w:bidi="ar-SA"/>
        </w:rPr>
        <w:t>إِذْ یُغَشِّیکُمُ النُّعٰاسَ أَمَنَةً مِنْهُ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 یغشیکم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هنگامی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آستانۀ جنگ بدر مسلمانان را از نعمت باران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یُنَزِّلُ عَلَیْکُمْ مِنَ السَّمٰاءِ مٰاءً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شدن آب برای غسل و وضو و تطهیر نجاستها و قذارتها، از اهداف نزول باران برای مجاهدان بدر</w:t>
      </w:r>
    </w:p>
    <w:p>
      <w:pPr>
        <w:pStyle w:val="BookText"/>
        <w:rPr/>
      </w:pPr>
      <w:r>
        <w:rPr>
          <w:rFonts w:ascii="Amiri" w:hAnsi="Amiri" w:eastAsia="Amiri" w:cs="Amiri"/>
          <w:color w:val="111111"/>
          <w:sz w:val="28"/>
          <w:sz w:val="28"/>
          <w:szCs w:val="28"/>
          <w:rtl w:val="true"/>
          <w:lang w:bidi="ar-SA"/>
        </w:rPr>
        <w:t>وَ یُنَزِّلُ عَلَیْکُمْ مِنَ السَّمٰاءِ مٰاءً لِیُطَهِّرَکُمْ بِهِ</w:t>
      </w:r>
    </w:p>
    <w:p>
      <w:pPr>
        <w:pStyle w:val="BookText"/>
        <w:rPr/>
      </w:pPr>
      <w:r>
        <w:rPr>
          <w:rFonts w:ascii="IRNazanin" w:hAnsi="IRNazanin" w:eastAsia="IRNazanin"/>
          <w:color w:val="111111"/>
          <w:sz w:val="28"/>
          <w:sz w:val="28"/>
          <w:szCs w:val="28"/>
          <w:rtl w:val="true"/>
          <w:lang w:bidi="fa-IR"/>
        </w:rPr>
        <w:t xml:space="preserve">ذکر نشدن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عمومیت آن متعلق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نجاستهای ظاهری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باران را فرو فرستاد تا نجاستهای ظاهری را به وسیله آن برطرف سازید و آنان که جنب هستند غسل کنند و دیگران وضو 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مجاهدان بدر گرفتار پلیدی و نگرانیهایی از سوی شیطان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یُذْهِبَ عَنْکُمْ رِجْزَ الشَّیْطٰانِ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آب برای تحصیل طهارت و برطرف کردن نجاستها، مایۀ وسوسۀ شیطان و ایجاد نگرانی در پیکارگران بدر</w:t>
      </w:r>
    </w:p>
    <w:p>
      <w:pPr>
        <w:pStyle w:val="BookText"/>
        <w:rPr/>
      </w:pPr>
      <w:r>
        <w:rPr>
          <w:rFonts w:ascii="Amiri" w:hAnsi="Amiri" w:eastAsia="Amiri" w:cs="Amiri"/>
          <w:color w:val="111111"/>
          <w:sz w:val="28"/>
          <w:sz w:val="28"/>
          <w:szCs w:val="28"/>
          <w:rtl w:val="true"/>
          <w:lang w:bidi="ar-SA"/>
        </w:rPr>
        <w:t>لِیُطَهِّرَکُمْ بِهِ وَ یُذْهِبَ عَنْکُمْ رِجْزَ الشَّیْطٰانِ</w:t>
      </w:r>
    </w:p>
    <w:p>
      <w:pPr>
        <w:pStyle w:val="BookText"/>
        <w:rPr/>
      </w:pPr>
      <w:r>
        <w:rPr>
          <w:rFonts w:ascii="IRNazanin" w:hAnsi="IRNazanin" w:eastAsia="IRNazanin"/>
          <w:color w:val="111111"/>
          <w:sz w:val="28"/>
          <w:sz w:val="28"/>
          <w:szCs w:val="28"/>
          <w:rtl w:val="true"/>
          <w:lang w:bidi="fa-IR"/>
        </w:rPr>
        <w:t xml:space="preserve">نبودن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لِیُطَهِّرَکُمْ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تناسب تطهیر با برطرف شدن رجز شیطان اقتضا می‌کند که مراد از رجز شیطان وسوسه‌هایی باشد که شیطان بر اثر نبودن آب برای طهارت، در مجاهدان ایجاد می‌کرده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باران در آستانۀ جنگ بدر برای تطهیر مجاهدان، زمینه‌ساز برطرف شدن نگرانیها و وسوسه‌های ایجاد شده از سوی شیطان</w:t>
      </w:r>
    </w:p>
    <w:p>
      <w:pPr>
        <w:pStyle w:val="BookText"/>
        <w:rPr/>
      </w:pPr>
      <w:r>
        <w:rPr>
          <w:rFonts w:ascii="Amiri" w:hAnsi="Amiri" w:eastAsia="Amiri" w:cs="Amiri"/>
          <w:color w:val="111111"/>
          <w:sz w:val="28"/>
          <w:sz w:val="28"/>
          <w:szCs w:val="28"/>
          <w:rtl w:val="true"/>
          <w:lang w:bidi="ar-SA"/>
        </w:rPr>
        <w:t xml:space="preserve">وَ یُنَزِّلُ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یُذْهِبَ عَنْکُمْ رِجْزَ الشَّیْطٰانِ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جسمی و روحی از ارزشهای الهی</w:t>
      </w:r>
    </w:p>
    <w:p>
      <w:pPr>
        <w:pStyle w:val="BookText"/>
        <w:rPr/>
      </w:pPr>
      <w:r>
        <w:rPr>
          <w:rFonts w:ascii="Amiri" w:hAnsi="Amiri" w:eastAsia="Amiri" w:cs="Amiri"/>
          <w:color w:val="111111"/>
          <w:sz w:val="28"/>
          <w:sz w:val="28"/>
          <w:szCs w:val="28"/>
          <w:rtl w:val="true"/>
          <w:lang w:bidi="ar-SA"/>
        </w:rPr>
        <w:t>لِیُطَهِّرَکُمْ بِهِ وَ یُذْهِبَ عَنْکُمْ رِجْزَ الشَّیْطٰانِ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مایۀ پلیدیها و ناپاکیها</w:t>
      </w:r>
    </w:p>
    <w:p>
      <w:pPr>
        <w:pStyle w:val="BookText"/>
        <w:rPr/>
      </w:pPr>
      <w:r>
        <w:rPr>
          <w:rFonts w:ascii="Amiri" w:hAnsi="Amiri" w:eastAsia="Amiri" w:cs="Amiri"/>
          <w:color w:val="111111"/>
          <w:sz w:val="28"/>
          <w:sz w:val="28"/>
          <w:szCs w:val="28"/>
          <w:rtl w:val="true"/>
          <w:lang w:bidi="ar-SA"/>
        </w:rPr>
        <w:t>لِیُطَهِّرَکُمْ بِهِ وَ یُذْهِبَ عَنْکُمْ رِجْزَ الشَّیْطٰانِ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دلهای مجاهدان با مشاهدۀ امدادهای حسی، از اهداف نزول باران در</w:t>
      </w:r>
    </w:p>
    <w:p>
      <w:pPr>
        <w:pStyle w:val="BookText"/>
        <w:rPr/>
      </w:pPr>
      <w:r>
        <w:rPr>
          <w:rFonts w:ascii="IRNazanin" w:hAnsi="IRNazanin" w:eastAsia="IRNazanin"/>
          <w:color w:val="111111"/>
          <w:sz w:val="28"/>
          <w:sz w:val="28"/>
          <w:szCs w:val="28"/>
          <w:rtl w:val="true"/>
          <w:lang w:bidi="fa-IR"/>
        </w:rPr>
        <w:t>آستانۀ جنگ بدر</w:t>
      </w:r>
    </w:p>
    <w:p>
      <w:pPr>
        <w:pStyle w:val="BookText"/>
        <w:rPr/>
      </w:pPr>
      <w:r>
        <w:rPr>
          <w:rFonts w:ascii="Amiri" w:hAnsi="Amiri" w:eastAsia="Amiri" w:cs="Amiri"/>
          <w:color w:val="111111"/>
          <w:sz w:val="28"/>
          <w:sz w:val="28"/>
          <w:szCs w:val="28"/>
          <w:rtl w:val="true"/>
          <w:lang w:bidi="ar-SA"/>
        </w:rPr>
        <w:t xml:space="preserve">وَ یُنَزِّلُ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لِیَرْبِطَ عَلیٰ قُلُوبِکُمْ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دلهای آنان را استحکام بخشید، و این کنایه از ایجاد شهامت و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تناسب نزول باران با استحکام دلها برای نبرد، این است که مجاهدان در زمانی که نیاز فراوان به آب دارند با نزول باران، امداد الهی را لمس کرده و بدان یقین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باران در آستانۀ جنگ بدر، از عوامل مؤثر در پیروزی مسلمانان در آن جنگ</w:t>
      </w:r>
    </w:p>
    <w:p>
      <w:pPr>
        <w:pStyle w:val="BookText"/>
        <w:rPr/>
      </w:pPr>
      <w:r>
        <w:rPr>
          <w:rFonts w:ascii="Amiri" w:hAnsi="Amiri" w:eastAsia="Amiri" w:cs="Amiri"/>
          <w:color w:val="111111"/>
          <w:sz w:val="28"/>
          <w:sz w:val="28"/>
          <w:szCs w:val="28"/>
          <w:rtl w:val="true"/>
          <w:lang w:bidi="ar-SA"/>
        </w:rPr>
        <w:t xml:space="preserve">وَ یُنَزِّلُ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یُثَبِّتَ بِهِ الْأَقْدٰامَ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روحیۀ مبارزان، امری لازم</w:t>
      </w:r>
    </w:p>
    <w:p>
      <w:pPr>
        <w:pStyle w:val="BookText"/>
        <w:rPr/>
      </w:pPr>
      <w:r>
        <w:rPr>
          <w:rFonts w:ascii="Amiri" w:hAnsi="Amiri" w:eastAsia="Amiri" w:cs="Amiri"/>
          <w:color w:val="111111"/>
          <w:sz w:val="28"/>
          <w:sz w:val="28"/>
          <w:szCs w:val="28"/>
          <w:rtl w:val="true"/>
          <w:lang w:bidi="ar-SA"/>
        </w:rPr>
        <w:t>وَ لِیَرْبِطَ عَلیٰ قُلُوبِکُمْ وَ یُثَبِّتَ بِهِ الْأَقْدٰامَ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شناسایی و برطرف کردن عوامل سستی‌آفرین در نیروهای پیکارگر</w:t>
      </w:r>
    </w:p>
    <w:p>
      <w:pPr>
        <w:pStyle w:val="BookText"/>
        <w:rPr/>
      </w:pPr>
      <w:r>
        <w:rPr>
          <w:rFonts w:ascii="Amiri" w:hAnsi="Amiri" w:eastAsia="Amiri" w:cs="Amiri"/>
          <w:color w:val="111111"/>
          <w:sz w:val="28"/>
          <w:sz w:val="28"/>
          <w:szCs w:val="28"/>
          <w:rtl w:val="true"/>
          <w:lang w:bidi="ar-SA"/>
        </w:rPr>
        <w:t xml:space="preserve">و إِذْ یُغَشِّیکُمُ النُّعٰاسَ أَمَنَةً مِنْهُ وَ یُنَزِّلُ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یُثَبِّتَ بِهِ الْأَقْدٰامَ</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مجاهدین بدر، مورد توجه و عنایت خاص خداوند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لِتَطْمَئِنَّ بِهِ قُلُوبُکُمْ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یُغَشِّیکُمُ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عَلَیْکُمْ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لِیُطَهِّرَکُمْ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اردوگاه مسلمانان و استواری گامهای آنان بر شنزار محل اقامتشان، از اهداف نزول باران در آستانۀ جنگ بدر</w:t>
      </w:r>
    </w:p>
    <w:p>
      <w:pPr>
        <w:pStyle w:val="BookText"/>
        <w:rPr/>
      </w:pPr>
      <w:r>
        <w:rPr>
          <w:rFonts w:ascii="Amiri" w:hAnsi="Amiri" w:eastAsia="Amiri" w:cs="Amiri"/>
          <w:color w:val="111111"/>
          <w:sz w:val="28"/>
          <w:sz w:val="28"/>
          <w:szCs w:val="28"/>
          <w:rtl w:val="true"/>
          <w:lang w:bidi="ar-SA"/>
        </w:rPr>
        <w:t xml:space="preserve">یُنَزِّلُ عَلَیْکُمْ مِنَ السَّمٰاءِ مٰاءً لِیُطَهِّرَکُمْ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یُثَبِّتَ بِهِ الْأَقْدٰامَ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گامهای مجاهدان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نزول باران این بود که خداوند گامهای شما را استوار سازد و از لغزش و فرو رفتن در شنزارها بازدارد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تقویت دلهای مجاهدان بدر، آنان را برای رویارویی با مشرکان ثابت قدم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لِیَرْبِطَ عَلیٰ قُلُوبِکُمْ وَ یُثَبِّتَ بِهِ الْأَقْدٰامَ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اینکه بیانگر هدفی از اهداف نزول باران است،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می‌رساند که این هدف به 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گفت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استحکام قلوب،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لِیَرْبِطَ عَلیٰ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در برداشت یاد شده ثبات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به الأقدام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کنایی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پایداری و عزم 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إشربوا ماء السّماء فإنّه یطهّر البدن و یدفع الأسقام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یُنَزِّلُ عَلَیْکُمْ مِنَ السَّمٰاءِ مٰاءً لِیُطَهِّرَکُمْ بِهِ وَ یُذْهِبَ عَنْکُمْ رِجْزَ</w:t>
      </w:r>
      <w:bookmarkStart w:id="543" w:name="pg19782_190727"/>
    </w:p>
    <w:p>
      <w:pPr>
        <w:pStyle w:val="BookText"/>
        <w:rPr/>
      </w:pPr>
      <w:bookmarkEnd w:id="543"/>
      <w:r>
        <w:rPr>
          <w:rFonts w:ascii="Amiri" w:hAnsi="Amiri" w:eastAsia="Amiri" w:cs="Amiri"/>
          <w:color w:val="111111"/>
          <w:sz w:val="28"/>
          <w:sz w:val="28"/>
          <w:szCs w:val="28"/>
          <w:rtl w:val="true"/>
          <w:lang w:bidi="ar-SA"/>
        </w:rPr>
        <w:t xml:space="preserve">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باران را بیاشامید زیرا آن آب، موجب پاکیزگی بدن و از بین رفتن بیماریهاست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 را از آسمان نازل کرد تا شما را با آن پاک کند و پلیدی شیطان را از شما ببرد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أصابهم تلک اللّیلة مطر شدید فذلک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یُثَبِّتَ بِهِ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غزوۀ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باران شدیدی بر مسلمانان بارید و در این باره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قدمها را استوار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آرامش؛ آسمان؛ آشامیدنیها؛ آمادگی‌رنظامی؛ اللّه؛ امداد غیبی؛ باران؛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بدن؛ پلیدی؛ پیروزی؛جنگ؛ جهاد؛ خواب؛ ذکر؛ شیطان؛ طهارت؛ غسل؛ غفلت؛ قلب؛ مرض؛ مسلمانان؛ نجس؛ نصرت؛ نعمت؛ وسوسه؛ وضو</w:t>
      </w:r>
    </w:p>
    <w:p>
      <w:pPr>
        <w:pStyle w:val="Heading3"/>
        <w:numPr>
          <w:ilvl w:val="2"/>
          <w:numId w:val="1"/>
        </w:numPr>
        <w:rPr/>
      </w:pPr>
      <w:bookmarkStart w:id="544" w:name="__RefHeading___Toc1301782_2314609296"/>
      <w:bookmarkStart w:id="545" w:name="_Toc183"/>
      <w:bookmarkEnd w:id="54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12</w:t>
      </w:r>
      <w:r>
        <w:rPr>
          <w:rtl w:val="true"/>
        </w:rPr>
        <w:t>]</w:t>
      </w:r>
      <w:bookmarkEnd w:id="545"/>
    </w:p>
    <w:p>
      <w:pPr>
        <w:pStyle w:val="BookText"/>
        <w:rPr/>
      </w:pPr>
      <w:r>
        <w:rPr>
          <w:rFonts w:ascii="Amiri" w:hAnsi="Amiri" w:eastAsia="Amiri" w:cs="Amiri"/>
          <w:color w:val="111111"/>
          <w:sz w:val="28"/>
          <w:sz w:val="28"/>
          <w:szCs w:val="28"/>
          <w:rtl w:val="true"/>
          <w:lang w:bidi="ar-SA"/>
        </w:rPr>
        <w:t xml:space="preserve">إِذْ یُوحِی رَبُّکَ إِلَی اَلْمَلاٰئِکَةِ أَنِّی مَعَکُمْ فَثَبِّتُوا اَلَّذِینَ آمَنُوا سَأُلْقِی فِی قُلُوبِ اَلَّذِینَ کَفَرُوا اَلرُّعْبَ فَاضْرِبُوا فَوْقَ اَلْأَعْنٰاقِ وَ اِضْرِبُوا مِنْهُمْ کُلَّ بَنٰانٍ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پروردگارت به فرشتگان وحی کرد که من با شما هستم، پس مؤمنان را استوار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قول من به آنان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 کافران وحشت می‌افکنم؛ پس بالای گردن‌ها را بزنید، و دست و پایشان را قطع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إِذْ یُوحِی رَبُّکَ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وحی به فرشتگان حاضر در کارزار بدر، آنان را از پشتیبانی خویش در ثبات بخشیدن به مجاهدان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 رَبُّکَ إِلَی الْمَلاٰئِکَةِ أَنِّی مَعَکُمْ فَثَبِّتُوا الَّذِینَ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پایداری در مجاهدان، فرمان خداوند به فرشتگان گسیل شده به جنگ بدر</w:t>
      </w:r>
    </w:p>
    <w:p>
      <w:pPr>
        <w:pStyle w:val="BookText"/>
        <w:rPr/>
      </w:pPr>
      <w:r>
        <w:rPr>
          <w:rFonts w:ascii="Amiri" w:hAnsi="Amiri" w:eastAsia="Amiri" w:cs="Amiri"/>
          <w:color w:val="111111"/>
          <w:sz w:val="28"/>
          <w:sz w:val="28"/>
          <w:szCs w:val="28"/>
          <w:rtl w:val="true"/>
          <w:lang w:bidi="ar-SA"/>
        </w:rPr>
        <w:t>إِذْ یُوحِی رَبُّکَ إِلَی الْمَلاٰئِکَةِ أَنِّی مَعَکُمْ فَثَبِّتُوا الَّذِینَ</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وحی الهی به فرشتگان مبنی بر مأموریت آنان برای</w:t>
      </w:r>
    </w:p>
    <w:p>
      <w:pPr>
        <w:pStyle w:val="BookText"/>
        <w:rPr/>
      </w:pPr>
      <w:r>
        <w:rPr>
          <w:rFonts w:ascii="IRNazanin" w:hAnsi="IRNazanin" w:eastAsia="IRNazanin"/>
          <w:color w:val="111111"/>
          <w:sz w:val="28"/>
          <w:sz w:val="28"/>
          <w:szCs w:val="28"/>
          <w:rtl w:val="true"/>
          <w:lang w:bidi="fa-IR"/>
        </w:rPr>
        <w:t>پشتیبانی مجاهدان بدر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یُوحِی رَبُّکَ إِلَی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 توجه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می‌دهد که آن حضرت، شاهد وحی خداوند به فرشتگان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اجرای مأموریتهای خویش نیازمند تقویت و پشتیبانی از جانب خدا</w:t>
      </w:r>
    </w:p>
    <w:p>
      <w:pPr>
        <w:pStyle w:val="BookText"/>
        <w:rPr/>
      </w:pPr>
      <w:r>
        <w:rPr>
          <w:rFonts w:ascii="Amiri" w:hAnsi="Amiri" w:eastAsia="Amiri" w:cs="Amiri"/>
          <w:color w:val="111111"/>
          <w:sz w:val="28"/>
          <w:sz w:val="28"/>
          <w:szCs w:val="28"/>
          <w:rtl w:val="true"/>
          <w:lang w:bidi="ar-SA"/>
        </w:rPr>
        <w:t>إِذْ یُوحِی رَبُّکَ إِلَی الْمَلاٰئِکَةِ أَنِّی مَعَکُمْ فَثَبِّتُوا الَّذِینَ آمَنُوا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رعب و وحشت در دلهای‌کافران، وعدۀ خداوند به فرشتگان حاضر در کارزار بدر</w:t>
      </w:r>
    </w:p>
    <w:p>
      <w:pPr>
        <w:pStyle w:val="BookText"/>
        <w:rPr/>
      </w:pPr>
      <w:r>
        <w:rPr>
          <w:rFonts w:ascii="Amiri" w:hAnsi="Amiri" w:eastAsia="Amiri" w:cs="Amiri"/>
          <w:color w:val="111111"/>
          <w:sz w:val="28"/>
          <w:sz w:val="28"/>
          <w:szCs w:val="28"/>
          <w:rtl w:val="true"/>
          <w:lang w:bidi="ar-SA"/>
        </w:rPr>
        <w:t>سَأُلْقِی فِی قُلُوبِ الَّذِینَ کَفَرُوا الرُّعْبَ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کافران در جنگ بدر، از عوامل شکست آنان در آن جنگ</w:t>
      </w:r>
    </w:p>
    <w:p>
      <w:pPr>
        <w:pStyle w:val="BookText"/>
        <w:rPr/>
      </w:pPr>
      <w:r>
        <w:rPr>
          <w:rFonts w:ascii="Amiri" w:hAnsi="Amiri" w:eastAsia="Amiri" w:cs="Amiri"/>
          <w:color w:val="111111"/>
          <w:sz w:val="28"/>
          <w:sz w:val="28"/>
          <w:szCs w:val="28"/>
          <w:rtl w:val="true"/>
          <w:lang w:bidi="ar-SA"/>
        </w:rPr>
        <w:t>سَأُلْقِی فِی قُلُوبِ الَّذِینَ کَفَرُوا الرُّعْبَ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ایجاد ترس در دشمنان دین و سلب روحیۀ نبرد از ایشان</w:t>
      </w:r>
    </w:p>
    <w:p>
      <w:pPr>
        <w:pStyle w:val="BookText"/>
        <w:rPr/>
      </w:pPr>
      <w:r>
        <w:rPr>
          <w:rFonts w:ascii="Amiri" w:hAnsi="Amiri" w:eastAsia="Amiri" w:cs="Amiri"/>
          <w:color w:val="111111"/>
          <w:sz w:val="28"/>
          <w:sz w:val="28"/>
          <w:szCs w:val="28"/>
          <w:rtl w:val="true"/>
          <w:lang w:bidi="ar-SA"/>
        </w:rPr>
        <w:t>سَأُلْقِی فِی قُلُوبِ الَّذِینَ کَفَرُوا الرُّعْبَ</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مأمور کوبیدن سرهای کافران بدر و از کار انداختن پنجه‌های آنان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فَاضْرِبُوا فَوْقَ الْأَعْنٰاقِ وَ اضْرِبُوا مِنْهُمْ کُلَّ بَنٰانٍ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مضاف‌إلیه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الْأَعْنٰاقِ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سرهای کافران را مورد ضربات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مخاطب در این جمله، همان گونه که سیاق آیه بر آن دلالت دارد، فرشتگان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بدر را به کوبیدن سرهای کافران و از کار انداختن پنجه‌های آنان، تهییج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فَاضْرِبُوا فَوْقَ الْأَعْنٰاقِ وَ اضْرِبُوا مِنْهُمْ کُلَّ بَنٰانٍ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خطاب 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فَاضْرِبُوا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مجاهدان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جَعَلَهُ اللّٰهُ إِلاّٰ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دهم، که مسؤولیت فرشتگان را تنها بشارت‌دهی اعلام کرد، می‌تواند مؤید این احتمال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یوسف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إلهام؛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محمّد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خبر داد که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یُوحِی رَبُّکَ إِلَی الْمَلاٰئِکَةِ أَنِّی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الهام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الهام؛ امداد غیبی؛ انگشت؛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بشارت؛ پا؛ جنگ؛ جهاد؛ خوف؛ دست؛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سرّ؛ شرک؛ شکست؛ قریش؛ قصه در قرآن؛ قلب؛ کفر؛ گردن؛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ملائکه؛ نصرت؛ وحی؛ وعده</w:t>
      </w:r>
      <w:bookmarkStart w:id="546" w:name="pg19782_190729"/>
    </w:p>
    <w:p>
      <w:pPr>
        <w:pStyle w:val="Heading3"/>
        <w:numPr>
          <w:ilvl w:val="2"/>
          <w:numId w:val="1"/>
        </w:numPr>
        <w:rPr/>
      </w:pPr>
      <w:bookmarkStart w:id="547" w:name="__RefHeading___Toc1301784_2314609296"/>
      <w:bookmarkStart w:id="548" w:name="_Toc184"/>
      <w:bookmarkEnd w:id="546"/>
      <w:bookmarkEnd w:id="54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13</w:t>
      </w:r>
      <w:r>
        <w:rPr>
          <w:rtl w:val="true"/>
        </w:rPr>
        <w:t>]</w:t>
      </w:r>
      <w:bookmarkEnd w:id="548"/>
    </w:p>
    <w:p>
      <w:pPr>
        <w:pStyle w:val="BookText"/>
        <w:rPr/>
      </w:pPr>
      <w:r>
        <w:rPr>
          <w:rFonts w:ascii="Amiri" w:hAnsi="Amiri" w:eastAsia="Amiri" w:cs="Amiri"/>
          <w:color w:val="111111"/>
          <w:sz w:val="28"/>
          <w:sz w:val="28"/>
          <w:szCs w:val="28"/>
          <w:rtl w:val="true"/>
          <w:lang w:bidi="ar-SA"/>
        </w:rPr>
        <w:t xml:space="preserve">ذٰلِکَ بِأَنَّهُمْ شَاقُّوا اَللّٰهَ وَ رَسُولَهُ وَ مَنْ یُشٰاقِقِ اَللّٰهَ وَ رَسُولَهُ فَإِنَّ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 xml:space="preserve">این بدان سبب بود که آنان با خدا و پیامبرش مخالفت کردند؛ و هر کس با خدا و پیامبر او مخالفت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کیفری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خدا سخت کیفر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به دلیل حضورشان در کارزار بدر، از دشمنان و مخالفان خدا و رسول او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دشمنی مشرکان مکه با خدا و رسول او باعث فرمان الهی به سرکوبی و نابودی آنان</w:t>
      </w:r>
    </w:p>
    <w:p>
      <w:pPr>
        <w:pStyle w:val="BookText"/>
        <w:rPr/>
      </w:pP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دشمنان خدا و رسول و سرکوب کردن آنان، امری لازم و بر عهدۀ مسلمانان</w:t>
      </w:r>
    </w:p>
    <w:p>
      <w:pPr>
        <w:pStyle w:val="BookText"/>
        <w:rPr/>
      </w:pPr>
      <w:r>
        <w:rPr>
          <w:rFonts w:ascii="Amiri" w:hAnsi="Amiri" w:eastAsia="Amiri" w:cs="Amiri"/>
          <w:color w:val="111111"/>
          <w:sz w:val="28"/>
          <w:sz w:val="28"/>
          <w:szCs w:val="28"/>
          <w:rtl w:val="true"/>
          <w:lang w:bidi="ar-SA"/>
        </w:rPr>
        <w:t>ذٰلِکَ بِأَنَّهُمْ شَاقُّوا اللّٰهَ وَ رَسُولَهُ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شدید الهی، کیفر ستیزه‌جویان با خدا و رسول</w:t>
      </w:r>
    </w:p>
    <w:p>
      <w:pPr>
        <w:pStyle w:val="BookText"/>
        <w:rPr/>
      </w:pPr>
      <w:r>
        <w:rPr>
          <w:rFonts w:ascii="Amiri" w:hAnsi="Amiri" w:eastAsia="Amiri" w:cs="Amiri"/>
          <w:color w:val="111111"/>
          <w:sz w:val="28"/>
          <w:sz w:val="28"/>
          <w:szCs w:val="28"/>
          <w:rtl w:val="true"/>
          <w:lang w:bidi="ar-SA"/>
        </w:rPr>
        <w:t>وَ مَنْ یُشٰاقِقِ اللّٰهَ وَ رَسُولَهُ فَإِنَّ اللّٰهَ شَدِیدُ الْعِقٰابِ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و شکست مشرکان در جنگ بدر، عقاب شدید الهی برای آنان</w:t>
      </w:r>
    </w:p>
    <w:p>
      <w:pPr>
        <w:pStyle w:val="BookText"/>
        <w:rPr/>
      </w:pPr>
      <w:r>
        <w:rPr>
          <w:rFonts w:ascii="Amiri" w:hAnsi="Amiri" w:eastAsia="Amiri" w:cs="Amiri"/>
          <w:color w:val="111111"/>
          <w:sz w:val="28"/>
          <w:sz w:val="28"/>
          <w:szCs w:val="28"/>
          <w:rtl w:val="true"/>
          <w:lang w:bidi="ar-SA"/>
        </w:rPr>
        <w:t xml:space="preserve">فَاضْرِبُوا فَوْقَ الْأَعْنٰاقِ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شَدِیدُ الْعِقٰابِ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ستیزه‌جویان با خدا و رسول در معرض گرفتار شدن به عقوبتهای شدید دنیوی</w:t>
      </w:r>
    </w:p>
    <w:p>
      <w:pPr>
        <w:pStyle w:val="BookText"/>
        <w:rPr/>
      </w:pPr>
      <w:r>
        <w:rPr>
          <w:rFonts w:ascii="Amiri" w:hAnsi="Amiri" w:eastAsia="Amiri" w:cs="Amiri"/>
          <w:color w:val="111111"/>
          <w:sz w:val="28"/>
          <w:sz w:val="28"/>
          <w:szCs w:val="28"/>
          <w:rtl w:val="true"/>
          <w:lang w:bidi="ar-SA"/>
        </w:rPr>
        <w:t xml:space="preserve">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یُشٰاقِقِ اللّٰهَ وَ رَسُولَهُ فَإِنَّ اللّٰهَ شَدِیدُ الْعِقٰابِ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الهی همواره سخت و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شَدِیدُ الْعِقٰابِ</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دشمنی؛ دنیا؛ شرک؛ شکست؛ عذاب؛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مکه</w:t>
      </w:r>
      <w:bookmarkStart w:id="549" w:name="pg19782_190730"/>
    </w:p>
    <w:p>
      <w:pPr>
        <w:pStyle w:val="Heading3"/>
        <w:numPr>
          <w:ilvl w:val="2"/>
          <w:numId w:val="1"/>
        </w:numPr>
        <w:rPr/>
      </w:pPr>
      <w:bookmarkStart w:id="550" w:name="__RefHeading___Toc1301786_2314609296"/>
      <w:bookmarkStart w:id="551" w:name="_Toc185"/>
      <w:bookmarkEnd w:id="549"/>
      <w:bookmarkEnd w:id="55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14</w:t>
      </w:r>
      <w:r>
        <w:rPr>
          <w:rtl w:val="true"/>
        </w:rPr>
        <w:t>]</w:t>
      </w:r>
      <w:bookmarkEnd w:id="551"/>
    </w:p>
    <w:p>
      <w:pPr>
        <w:pStyle w:val="BookText"/>
        <w:rPr/>
      </w:pPr>
      <w:r>
        <w:rPr>
          <w:rFonts w:ascii="Amiri" w:hAnsi="Amiri" w:eastAsia="Amiri" w:cs="Amiri"/>
          <w:color w:val="111111"/>
          <w:sz w:val="28"/>
          <w:sz w:val="28"/>
          <w:szCs w:val="28"/>
          <w:rtl w:val="true"/>
          <w:lang w:bidi="ar-SA"/>
        </w:rPr>
        <w:t xml:space="preserve">ذٰلِکُمْ فَذُوقُوهُ وَ أَنَّ لِلْکٰافِرِینَ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آن را بچشید،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کافران عذاب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و شکست مشرکان در بدر، عقوبت دنیوی آنان</w:t>
      </w:r>
    </w:p>
    <w:p>
      <w:pPr>
        <w:pStyle w:val="BookText"/>
        <w:rPr/>
      </w:pPr>
      <w:r>
        <w:rPr>
          <w:rFonts w:ascii="Amiri" w:hAnsi="Amiri" w:eastAsia="Amiri" w:cs="Amiri"/>
          <w:color w:val="111111"/>
          <w:sz w:val="28"/>
          <w:sz w:val="28"/>
          <w:szCs w:val="28"/>
          <w:rtl w:val="true"/>
          <w:lang w:bidi="ar-SA"/>
        </w:rPr>
        <w:t>ذٰلِکُمْ فَذُوقُوهُ وَ أَنَّ لِلْکٰافِرِینَ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به مشرکان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شکست و سرکوبی آنان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مبتدا و خبر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فراز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 لِلْکٰافِرِینَ </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عقابکم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 تمامی کافران</w:t>
      </w:r>
    </w:p>
    <w:p>
      <w:pPr>
        <w:pStyle w:val="BookText"/>
        <w:rPr/>
      </w:pPr>
      <w:r>
        <w:rPr>
          <w:rFonts w:ascii="Amiri" w:hAnsi="Amiri" w:eastAsia="Amiri" w:cs="Amiri"/>
          <w:color w:val="111111"/>
          <w:sz w:val="28"/>
          <w:sz w:val="28"/>
          <w:szCs w:val="28"/>
          <w:rtl w:val="true"/>
          <w:lang w:bidi="ar-SA"/>
        </w:rPr>
        <w:t>وَ أَنَّ لِلْکٰافِرِینَ عَذٰابَ النّٰارِ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استغراق و شمول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در وجه ترکیبی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نظرهای مختلفی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وجه آن تقدیر گرفتن فعلی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للکٰافرین عذاب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حاضر در کارزار بدر، مردمی کفرپیشه و مستحق عذاب با آتش دوزخ</w:t>
      </w:r>
    </w:p>
    <w:p>
      <w:pPr>
        <w:pStyle w:val="BookText"/>
        <w:rPr/>
      </w:pPr>
      <w:r>
        <w:rPr>
          <w:rFonts w:ascii="Amiri" w:hAnsi="Amiri" w:eastAsia="Amiri" w:cs="Amiri"/>
          <w:color w:val="111111"/>
          <w:sz w:val="28"/>
          <w:sz w:val="28"/>
          <w:szCs w:val="28"/>
          <w:rtl w:val="true"/>
          <w:lang w:bidi="ar-SA"/>
        </w:rPr>
        <w:t>وَ أَنَّ لِلْکٰافِرِینَ عَذٰابَ النّٰارِ</w:t>
      </w:r>
    </w:p>
    <w:p>
      <w:pPr>
        <w:pStyle w:val="BookText"/>
        <w:rPr/>
      </w:pPr>
      <w:r>
        <w:rPr>
          <w:rFonts w:ascii="Amiri" w:hAnsi="Amiri" w:eastAsia="Amiri" w:cs="Amiri"/>
          <w:color w:val="111111"/>
          <w:sz w:val="28"/>
          <w:sz w:val="28"/>
          <w:szCs w:val="28"/>
          <w:rtl w:val="true"/>
          <w:lang w:bidi="ar-SA"/>
        </w:rPr>
        <w:t xml:space="preserve">از مصادیق مورد نظر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مشرکان حاضر در کارزار بدر می‌باشد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کیفری بس سهمگینتر از عقوبتهای الهی در دنیا</w:t>
      </w:r>
    </w:p>
    <w:p>
      <w:pPr>
        <w:pStyle w:val="BookText"/>
        <w:rPr/>
      </w:pPr>
      <w:r>
        <w:rPr>
          <w:rFonts w:ascii="Amiri" w:hAnsi="Amiri" w:eastAsia="Amiri" w:cs="Amiri"/>
          <w:color w:val="111111"/>
          <w:sz w:val="28"/>
          <w:sz w:val="28"/>
          <w:szCs w:val="28"/>
          <w:rtl w:val="true"/>
          <w:lang w:bidi="ar-SA"/>
        </w:rPr>
        <w:t>ذٰلِکُمْ فَذُوقُوهُ وَ أَنَّ لِلْکٰافِرِینَ عَذٰابَ النّٰارِ</w:t>
      </w:r>
    </w:p>
    <w:p>
      <w:pPr>
        <w:pStyle w:val="BookText"/>
        <w:rPr/>
      </w:pPr>
      <w:r>
        <w:rPr>
          <w:rFonts w:ascii="IRNazanin" w:hAnsi="IRNazanin" w:eastAsia="IRNazanin"/>
          <w:color w:val="111111"/>
          <w:sz w:val="28"/>
          <w:sz w:val="28"/>
          <w:szCs w:val="28"/>
          <w:rtl w:val="true"/>
          <w:lang w:bidi="fa-IR"/>
        </w:rPr>
        <w:t xml:space="preserve">استفاده از کلمه ذوق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عذاب دنیا، در مقابل عذاب دوزخ، بیانگر این است که عقوبتهای دنیوی تنها مضمضه‌ای از عقوبت و مقدمه‌ای برای عذاب اصلی و کامل که همان عذاب دوزخ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آخرت؛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جهنم؛ دنیا؛ شرک؛ شکست؛ عذاب؛ کفر؛ مکه</w:t>
      </w:r>
      <w:bookmarkStart w:id="552" w:name="pg19782_190731"/>
    </w:p>
    <w:p>
      <w:pPr>
        <w:pStyle w:val="Heading3"/>
        <w:numPr>
          <w:ilvl w:val="2"/>
          <w:numId w:val="1"/>
        </w:numPr>
        <w:rPr/>
      </w:pPr>
      <w:bookmarkStart w:id="553" w:name="__RefHeading___Toc1301788_2314609296"/>
      <w:bookmarkStart w:id="554" w:name="_Toc186"/>
      <w:bookmarkEnd w:id="552"/>
      <w:bookmarkEnd w:id="55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15</w:t>
      </w:r>
      <w:r>
        <w:rPr>
          <w:rtl w:val="true"/>
        </w:rPr>
        <w:t>]</w:t>
      </w:r>
      <w:bookmarkEnd w:id="554"/>
    </w:p>
    <w:p>
      <w:pPr>
        <w:pStyle w:val="BookText"/>
        <w:rPr/>
      </w:pPr>
      <w:r>
        <w:rPr>
          <w:rFonts w:ascii="Amiri" w:hAnsi="Amiri" w:eastAsia="Amiri" w:cs="Amiri"/>
          <w:color w:val="111111"/>
          <w:sz w:val="28"/>
          <w:sz w:val="28"/>
          <w:szCs w:val="28"/>
          <w:rtl w:val="true"/>
          <w:lang w:bidi="ar-SA"/>
        </w:rPr>
        <w:t xml:space="preserve">یٰا أَیُّهَا اَلَّذِینَ آمَنُوا إِذٰا لَقِیتُمُ اَلَّذِینَ کَفَرُوا زَحْفاً فَلاٰ تُوَلُّوهُمُ اَلْأَدْبٰارَ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ای کسانی که ایمان آورده‌اید، هر گاه با تهاجم کافران روبه‌رو شدید، به آنان پشت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موظف به ایستادگی در برابر تهاجم دشمنان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دفاعی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 زَحْفاً فَلاٰ تُوَلُّوهُمُ الْأَدْبٰارَ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لشگر در حال حرکت برای جنگ، اطلاق می‌شود، این کلمه در آیه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کافرانی که در حال حرکت برای جنگ با شما هستند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ایمان به هنگام حرکت به سوی دشمن و رویارویی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ابتدایی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صحنۀ کارزار را ترک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لَقِیتُمُ الَّذِینَ کَفَرُوا زَحْفاً فَلاٰ تُوَلُّوهُمُ الْأَدْبٰارَ</w:t>
      </w:r>
    </w:p>
    <w:p>
      <w:pPr>
        <w:pStyle w:val="BookText"/>
        <w:rPr/>
      </w:pPr>
      <w:r>
        <w:rPr>
          <w:rFonts w:ascii="IRNazanin" w:hAnsi="IRNazanin" w:eastAsia="IRNazanin"/>
          <w:color w:val="111111"/>
          <w:sz w:val="28"/>
          <w:sz w:val="28"/>
          <w:szCs w:val="28"/>
          <w:rtl w:val="true"/>
          <w:lang w:bidi="fa-IR"/>
        </w:rPr>
        <w:t xml:space="preserve">محتمل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شما مؤمنان در حالی که برای جنگ با دشمن روانه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نبرد اهل ایمان همواره بر اساس ایمان و عقیده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إِذٰا لَقِیتُمُ الَّذِینَ کَفَرُوا</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این نکته است که ریشۀ مبارزه اهل ایمان با کفّار، ایمان مؤمنان و کفر کافران است نه کشورگشایی و مانند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پشت کردن به دشمن و فرار از میدان جنگ</w:t>
      </w:r>
    </w:p>
    <w:p>
      <w:pPr>
        <w:pStyle w:val="BookText"/>
        <w:rPr/>
      </w:pPr>
      <w:r>
        <w:rPr>
          <w:rFonts w:ascii="Amiri" w:hAnsi="Amiri" w:eastAsia="Amiri" w:cs="Amiri"/>
          <w:color w:val="111111"/>
          <w:sz w:val="28"/>
          <w:sz w:val="28"/>
          <w:szCs w:val="28"/>
          <w:rtl w:val="true"/>
          <w:lang w:bidi="ar-SA"/>
        </w:rPr>
        <w:t>فَلاٰ تُوَلُّوهُمُ الْأَدْبٰارَ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حرّم اللّه تعالی الفرار من الزّحف لما فیه من الوهن فی الدّین و الاستخفاف بالرّسل و الائمّة العادلة و ترک نصرتهم علی الأعداء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فرار از جنگ را حرام کرد به علت اینکه موجب سستی دین و سبک شمردن پیامبران و امامان عادل و ترک یاری آنان علیه دشمنان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امامت؛ انبیاء؛ ایمان؛ جنگ؛ جهاد؛ حرمت؛ حُکم؛ دین؛ عجز؛ کفر؛ نصرت</w:t>
      </w:r>
      <w:bookmarkStart w:id="555" w:name="pg19782_190732"/>
    </w:p>
    <w:p>
      <w:pPr>
        <w:pStyle w:val="Heading3"/>
        <w:numPr>
          <w:ilvl w:val="2"/>
          <w:numId w:val="1"/>
        </w:numPr>
        <w:rPr/>
      </w:pPr>
      <w:bookmarkStart w:id="556" w:name="__RefHeading___Toc1301790_2314609296"/>
      <w:bookmarkStart w:id="557" w:name="_Toc187"/>
      <w:bookmarkEnd w:id="555"/>
      <w:bookmarkEnd w:id="55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16</w:t>
      </w:r>
      <w:r>
        <w:rPr>
          <w:rtl w:val="true"/>
        </w:rPr>
        <w:t>]</w:t>
      </w:r>
      <w:bookmarkEnd w:id="557"/>
    </w:p>
    <w:p>
      <w:pPr>
        <w:pStyle w:val="BookText"/>
        <w:rPr/>
      </w:pPr>
      <w:r>
        <w:rPr>
          <w:rFonts w:ascii="Amiri" w:hAnsi="Amiri" w:eastAsia="Amiri" w:cs="Amiri"/>
          <w:color w:val="111111"/>
          <w:sz w:val="28"/>
          <w:sz w:val="28"/>
          <w:szCs w:val="28"/>
          <w:rtl w:val="true"/>
          <w:lang w:bidi="ar-SA"/>
        </w:rPr>
        <w:t xml:space="preserve">وَ مَنْ یُوَلِّهِمْ یَوْمَئِذٍ دُبُرَهُ إِلاّٰ مُتَحَرِّفاً لِقِتٰالٍ أَوْ مُتَحَیِّزاً إِلیٰ فِئَةٍ فَقَدْ بٰاءَ بِغَضَبٍ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 xml:space="preserve">و هر کس در آن هنگام به آنان پشت کند، قطعاً به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گرفتار آمده و جایگاهش جهنّم است، و چه بد بازگشتگاهی است؛ مگر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کناره‌گیری برای حملۀ مجدّد باشد، یا بخواهد در کنار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همرزمانش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روی برتافتن از جبهۀ نبرد به منظور در اختیار گرفتن موضعی جدید علیه دشمن یا پیوستن به گروهی از همرزمان خویش</w:t>
      </w:r>
    </w:p>
    <w:p>
      <w:pPr>
        <w:pStyle w:val="BookText"/>
        <w:rPr/>
      </w:pPr>
      <w:r>
        <w:rPr>
          <w:rFonts w:ascii="Amiri" w:hAnsi="Amiri" w:eastAsia="Amiri" w:cs="Amiri"/>
          <w:color w:val="111111"/>
          <w:sz w:val="28"/>
          <w:sz w:val="28"/>
          <w:szCs w:val="28"/>
          <w:rtl w:val="true"/>
          <w:lang w:bidi="ar-SA"/>
        </w:rPr>
        <w:t>وَ مَنْ یُوَلِّهِمْ یَوْمَئِذٍ دُبُرَهُ إِلاّٰ مُتَحَرِّفاً لِقِتٰالٍ أَوْ مُتَحَیِّزاً إِلیٰ فِئَةٍ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گرداندن از محلی به اطراف آن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تَحَرَّفَ للقتال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گرداندن از دشمن به منظور انتخاب جبهه‌ای دیگر برای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جای گرفتن است و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پیوستن نیز در آن اشراب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است که در میدان مشغول پیکار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روی‌گردانان از جبهۀ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برای اتخاذ تاکتیکهای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الهی و مستحق جهنم</w:t>
      </w:r>
    </w:p>
    <w:p>
      <w:pPr>
        <w:pStyle w:val="BookText"/>
        <w:rPr/>
      </w:pPr>
      <w:r>
        <w:rPr>
          <w:rFonts w:ascii="Amiri" w:hAnsi="Amiri" w:eastAsia="Amiri" w:cs="Amiri"/>
          <w:color w:val="111111"/>
          <w:sz w:val="28"/>
          <w:sz w:val="28"/>
          <w:szCs w:val="28"/>
          <w:rtl w:val="true"/>
          <w:lang w:bidi="ar-SA"/>
        </w:rPr>
        <w:t xml:space="preserve">وَ مَنْ یُوَلِّهِمْ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 وَ مَأْوٰاهُ جَهَنَّمُ وَ بِئْسَ الْمَصِیرُ</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می‌تواند به معنای متحمل شدن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بِغَضَبٍ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خداوند را بر خود هموار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جایگاهی بد و فرجامی شوم</w:t>
      </w:r>
    </w:p>
    <w:p>
      <w:pPr>
        <w:pStyle w:val="BookText"/>
        <w:rPr/>
      </w:pPr>
      <w:r>
        <w:rPr>
          <w:rFonts w:ascii="Amiri" w:hAnsi="Amiri" w:eastAsia="Amiri" w:cs="Amiri"/>
          <w:color w:val="111111"/>
          <w:sz w:val="28"/>
          <w:sz w:val="28"/>
          <w:szCs w:val="28"/>
          <w:rtl w:val="true"/>
          <w:lang w:bidi="ar-SA"/>
        </w:rPr>
        <w:t>وَ بِئْسَ الْمَصِیرُ</w:t>
      </w:r>
    </w:p>
    <w:p>
      <w:pPr>
        <w:pStyle w:val="BookText"/>
        <w:rPr/>
      </w:pPr>
      <w:r>
        <w:rPr>
          <w:rFonts w:ascii="Amiri" w:hAnsi="Amiri" w:eastAsia="Amiri" w:cs="Amiri"/>
          <w:color w:val="111111"/>
          <w:sz w:val="28"/>
          <w:sz w:val="28"/>
          <w:szCs w:val="28"/>
          <w:rtl w:val="true"/>
          <w:lang w:bidi="ar-SA"/>
        </w:rPr>
        <w:t xml:space="preserve">مخصوص به ذم،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الْمَصِیرُ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کلمۀ جهنم است که به قرینۀ فراز قبل حذف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فراریان از جبهۀ نبرد</w:t>
      </w:r>
    </w:p>
    <w:p>
      <w:pPr>
        <w:pStyle w:val="BookText"/>
        <w:rPr/>
      </w:pPr>
      <w:r>
        <w:rPr>
          <w:rFonts w:ascii="Amiri" w:hAnsi="Amiri" w:eastAsia="Amiri" w:cs="Amiri"/>
          <w:color w:val="111111"/>
          <w:sz w:val="28"/>
          <w:sz w:val="28"/>
          <w:szCs w:val="28"/>
          <w:rtl w:val="true"/>
          <w:lang w:bidi="ar-SA"/>
        </w:rPr>
        <w:t xml:space="preserve">وَ مَنْ یُوَلِّهِمْ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مَأْوٰاهُ جَهَنَّمُ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جایگاه مغضوبین درگاه خداوند</w:t>
      </w:r>
    </w:p>
    <w:p>
      <w:pPr>
        <w:pStyle w:val="BookText"/>
        <w:rPr/>
      </w:pPr>
      <w:r>
        <w:rPr>
          <w:rFonts w:ascii="Amiri" w:hAnsi="Amiri" w:eastAsia="Amiri" w:cs="Amiri"/>
          <w:color w:val="111111"/>
          <w:sz w:val="28"/>
          <w:sz w:val="28"/>
          <w:szCs w:val="28"/>
          <w:rtl w:val="true"/>
          <w:lang w:bidi="ar-SA"/>
        </w:rPr>
        <w:t>فَقَدْ بٰاءَ بِغَضَبٍ مِنَ اللّٰهِ وَ مَأْوٰاهُ جَهَنَّمُ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اللّه؛ جنگ؛ جهاد؛ جهنم؛ حُکم؛ دشمنی؛ عذاب؛ غضب؛ مغضوبان</w:t>
      </w:r>
      <w:bookmarkStart w:id="558" w:name="pg19782_190733"/>
    </w:p>
    <w:p>
      <w:pPr>
        <w:pStyle w:val="Heading3"/>
        <w:numPr>
          <w:ilvl w:val="2"/>
          <w:numId w:val="1"/>
        </w:numPr>
        <w:rPr/>
      </w:pPr>
      <w:bookmarkStart w:id="559" w:name="__RefHeading___Toc1301792_2314609296"/>
      <w:bookmarkStart w:id="560" w:name="_Toc188"/>
      <w:bookmarkEnd w:id="558"/>
      <w:bookmarkEnd w:id="55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17</w:t>
      </w:r>
      <w:r>
        <w:rPr>
          <w:rtl w:val="true"/>
        </w:rPr>
        <w:t>]</w:t>
      </w:r>
      <w:bookmarkEnd w:id="560"/>
    </w:p>
    <w:p>
      <w:pPr>
        <w:pStyle w:val="BookText"/>
        <w:rPr/>
      </w:pPr>
      <w:r>
        <w:rPr>
          <w:rFonts w:ascii="Amiri" w:hAnsi="Amiri" w:eastAsia="Amiri" w:cs="Amiri"/>
          <w:color w:val="111111"/>
          <w:sz w:val="28"/>
          <w:sz w:val="28"/>
          <w:szCs w:val="28"/>
          <w:rtl w:val="true"/>
          <w:lang w:bidi="ar-SA"/>
        </w:rPr>
        <w:t xml:space="preserve">فَلَمْ تَقْتُلُوهُمْ وَ لٰکِنَّ اَللّٰهَ قَتَلَهُمْ وَ مٰا رَمَیْتَ إِذْ رَمَیْتَ وَ لٰکِنَّ اَللّٰهَ رَمیٰ وَ لِیُبْلِیَ اَلْمُؤْمِنِینَ مِنْهُ بَلاٰءً حَسَناً إِنَّ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کشتن دشمنان افتخار می‌کنید، 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آنان را نکشتید، بلکه خدا آنان را کشت؛ و هنگامی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مشتی شن به سوی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افکندی، تو نیفکندی، بلکه خدا افکند،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 مغلوب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 موهبتی نیکو به مؤمنان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عامل اصلی کشته شدن کافران در جنگ بدر و پیروزی اهل ایمان</w:t>
      </w:r>
    </w:p>
    <w:p>
      <w:pPr>
        <w:pStyle w:val="BookText"/>
        <w:rPr/>
      </w:pPr>
      <w:r>
        <w:rPr>
          <w:rFonts w:ascii="Amiri" w:hAnsi="Amiri" w:eastAsia="Amiri" w:cs="Amiri"/>
          <w:color w:val="111111"/>
          <w:sz w:val="28"/>
          <w:sz w:val="28"/>
          <w:szCs w:val="28"/>
          <w:rtl w:val="true"/>
          <w:lang w:bidi="ar-SA"/>
        </w:rPr>
        <w:t>فَلَمْ تَقْتُلُوهُمْ وَ لٰکِنَّ اللّٰهَ قَتَلَهُمْ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 تَقْتُلُوهُمْ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آیاتی است که امدادهای الهی را در جنگ بدر برمی‌شمرد؛ یعنی توجه به قضایای جنگ بدر و امدادهای الهی بیانگر این است که در حقیقت خداوند مشرکان را کشت و آنان را شکست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پیروزی‌آفرین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افکندن مشتی شن به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فعل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 تَقْتُلُوهُمْ وَ لٰکِنَّ اللّٰهَ قَتَلَهُمْ وَ مٰا رَمَیْتَ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پرتاب کردن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رَمَیْتَ إِذْ رَمَیْتَ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 به گفتۀ مفسران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حرکت پیروزی آفرین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دارد که مشتی شن را به سوی دشمن پرتاب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نقش اصلی خویش در پیروزی جنگ بدر، پیکارگران بدر را از اعجاب و غرور به خاطر پیروزی در آن نبرد، منع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تَقْتُلُوهُمْ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رَمَیْتَ إِذْ رَمَیْتَ</w:t>
      </w:r>
    </w:p>
    <w:p>
      <w:pPr>
        <w:pStyle w:val="BookText"/>
        <w:rPr/>
      </w:pPr>
      <w:r>
        <w:rPr>
          <w:rFonts w:ascii="IRNazanin" w:hAnsi="IRNazanin" w:eastAsia="IRNazanin"/>
          <w:color w:val="111111"/>
          <w:sz w:val="28"/>
          <w:sz w:val="28"/>
          <w:szCs w:val="28"/>
          <w:rtl w:val="true"/>
          <w:lang w:bidi="fa-IR"/>
        </w:rPr>
        <w:t>از اهداف آیه مورد بحث، که پیروزی مؤمنان را برخاسته از اراده خدا دانسته، این است که پیکارگران بدر پیروزی را نعمتی از جانب خداوند بدانند و از آنِ قدرت خویش نشمارند و گرفتار غرور و اعجاب نگردند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افعال خویش نه مستقل از ارادۀ خداوند است و نه از سوی او مجبور به انجام افعال خویش</w:t>
      </w:r>
    </w:p>
    <w:p>
      <w:pPr>
        <w:pStyle w:val="BookText"/>
        <w:rPr/>
      </w:pPr>
      <w:r>
        <w:rPr>
          <w:rFonts w:ascii="Amiri" w:hAnsi="Amiri" w:eastAsia="Amiri" w:cs="Amiri"/>
          <w:color w:val="111111"/>
          <w:sz w:val="28"/>
          <w:sz w:val="28"/>
          <w:szCs w:val="28"/>
          <w:rtl w:val="true"/>
          <w:lang w:bidi="ar-SA"/>
        </w:rPr>
        <w:t>وَ مٰا رَمَیْتَ إِذْ رَمَیْتَ وَ لٰکِنَّ اللّٰهَ رَمیٰ</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از یکسو فعل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او استناد داده شده و از سوی دیگر همان فعل به خداوند نسبت داده شده است، معلوم می‌شود انسان در انجام افعال، نه از استقلال کامل برخوردار است و نه مجبور به انجام افعال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آدمی در عین انتسابش به وی، به خداوند نیز منتسب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رَمَیْتَ إِذْ رَمَیْتَ وَ لٰکِنَّ اللّٰهَ رَمیٰ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نقش اصلی خداوند در توفیق آدمی به انجام اعمال شایسته</w:t>
      </w:r>
    </w:p>
    <w:p>
      <w:pPr>
        <w:pStyle w:val="BookText"/>
        <w:rPr/>
      </w:pPr>
      <w:r>
        <w:rPr>
          <w:rFonts w:ascii="Amiri" w:hAnsi="Amiri" w:eastAsia="Amiri" w:cs="Amiri"/>
          <w:color w:val="111111"/>
          <w:sz w:val="28"/>
          <w:sz w:val="28"/>
          <w:szCs w:val="28"/>
          <w:rtl w:val="true"/>
          <w:lang w:bidi="ar-SA"/>
        </w:rPr>
        <w:t>فَلَمْ تَقْتُلُوهُمْ وَ لٰکِنَّ اللّٰهَ قَتَلَهُمْ وَ مٰا رَمَیْتَ إِذْ رَمَیْتَ وَ لٰکِنَّ اللّٰهَ رَمیٰ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مجاهدان در جنگ بدر، دارای اهدافی والا و از جمله آزمایش اهل ایمان از سوی خداوند</w:t>
      </w:r>
    </w:p>
    <w:p>
      <w:pPr>
        <w:pStyle w:val="BookText"/>
        <w:rPr/>
      </w:pPr>
      <w:r>
        <w:rPr>
          <w:rFonts w:ascii="Amiri" w:hAnsi="Amiri" w:eastAsia="Amiri" w:cs="Amiri"/>
          <w:color w:val="111111"/>
          <w:sz w:val="28"/>
          <w:sz w:val="28"/>
          <w:szCs w:val="28"/>
          <w:rtl w:val="true"/>
          <w:lang w:bidi="ar-SA"/>
        </w:rPr>
        <w:t>وَ لِیُبْلِیَ الْمُؤْمِنِینَ مِنْهُ بَلاٰءً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علتی محذوف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لیمحق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دو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قتلهم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اللّه رمی لیمحق الکٰافرین و لیبلی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مجاهدان در جنگ بدر، نعمتی نیکو از جانب خداوند برای اهل ایمان</w:t>
      </w:r>
    </w:p>
    <w:p>
      <w:pPr>
        <w:pStyle w:val="BookText"/>
        <w:rPr/>
      </w:pPr>
      <w:r>
        <w:rPr>
          <w:rFonts w:ascii="Amiri" w:hAnsi="Amiri" w:eastAsia="Amiri" w:cs="Amiri"/>
          <w:color w:val="111111"/>
          <w:sz w:val="28"/>
          <w:sz w:val="28"/>
          <w:szCs w:val="28"/>
          <w:rtl w:val="true"/>
          <w:lang w:bidi="ar-SA"/>
        </w:rPr>
        <w:t>لِیُبْلِیَ الْمُؤْمِنِینَ مِنْهُ بَلاٰءً حَسَناً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 یاد شده به معنای اعطای نعمت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با اعطای نعمت و امور خوشایند به اهل ایمان، آنان را آزمایش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لِیُبْلِیَ الْمُؤْمِنِینَ مِنْهُ بَلاٰءً حَسَناً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آزمون انسانها از سوی خداوند، پی بردن به حقیقت و چگونگی رفتار آنان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لِیُبْلِیَ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عَلِیمٌ</w:t>
      </w:r>
    </w:p>
    <w:p>
      <w:pPr>
        <w:pStyle w:val="BookText"/>
        <w:rPr/>
      </w:pPr>
      <w:r>
        <w:rPr>
          <w:rFonts w:ascii="IRNazanin" w:hAnsi="IRNazanin" w:eastAsia="IRNazanin"/>
          <w:color w:val="111111"/>
          <w:sz w:val="28"/>
          <w:sz w:val="28"/>
          <w:szCs w:val="28"/>
          <w:rtl w:val="true"/>
          <w:lang w:bidi="fa-IR"/>
        </w:rPr>
        <w:t>بیان شنوایی و دانایی مطلق خداوند پس از مطرح ساختن آزمون انسانها می‌تواند بدین منظور باشد که هدف از آزمون انسانها آگاه شدن به وضعیت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شنوایی و علم گسترده الهی، پشتوانۀ امداد مؤمنان و اجابت استغاثۀ آنان</w:t>
      </w:r>
    </w:p>
    <w:p>
      <w:pPr>
        <w:pStyle w:val="BookText"/>
        <w:rPr/>
      </w:pPr>
      <w:r>
        <w:rPr>
          <w:rFonts w:ascii="Amiri" w:hAnsi="Amiri" w:eastAsia="Amiri" w:cs="Amiri"/>
          <w:color w:val="111111"/>
          <w:sz w:val="28"/>
          <w:sz w:val="28"/>
          <w:szCs w:val="28"/>
          <w:rtl w:val="true"/>
          <w:lang w:bidi="ar-SA"/>
        </w:rPr>
        <w:t xml:space="preserve">إِذْ تَسْتَغِیثُونَ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سَمِیعٌ عَلِیمٌ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آیه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تغستغیثون ربّکم فاستجاب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سَمِیعٌ عَلِیمٌ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استغاثه؛ اللّه؛ امتحان؛ انسان؛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تفاخر؛ توفیق؛ جبر و اختیار؛ جهاد؛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صفات؛شرک؛ شکست؛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غرور؛ قتل؛ قریش؛ قصه در قرآن؛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نصرت؛ نعمت</w:t>
      </w:r>
      <w:bookmarkStart w:id="561" w:name="pg19782_190735"/>
    </w:p>
    <w:p>
      <w:pPr>
        <w:pStyle w:val="Heading3"/>
        <w:numPr>
          <w:ilvl w:val="2"/>
          <w:numId w:val="1"/>
        </w:numPr>
        <w:rPr/>
      </w:pPr>
      <w:bookmarkStart w:id="562" w:name="__RefHeading___Toc1301794_2314609296"/>
      <w:bookmarkStart w:id="563" w:name="_Toc189"/>
      <w:bookmarkEnd w:id="561"/>
      <w:bookmarkEnd w:id="56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18</w:t>
      </w:r>
      <w:r>
        <w:rPr>
          <w:rtl w:val="true"/>
        </w:rPr>
        <w:t>]</w:t>
      </w:r>
      <w:bookmarkEnd w:id="563"/>
    </w:p>
    <w:p>
      <w:pPr>
        <w:pStyle w:val="BookText"/>
        <w:rPr/>
      </w:pPr>
      <w:r>
        <w:rPr>
          <w:rFonts w:ascii="Amiri" w:hAnsi="Amiri" w:eastAsia="Amiri" w:cs="Amiri"/>
          <w:color w:val="111111"/>
          <w:sz w:val="28"/>
          <w:sz w:val="28"/>
          <w:szCs w:val="28"/>
          <w:rtl w:val="true"/>
          <w:lang w:bidi="ar-SA"/>
        </w:rPr>
        <w:t xml:space="preserve">ذٰلِکُمْ وَ أَنَّ اَللّٰهَ مُوهِنُ کَیْدِ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خدا دربارۀ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سست کنندۀ نیرنگ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و رسوایی، فرجام کافران ستیزه‌گر با خدا و رسول او</w:t>
      </w:r>
    </w:p>
    <w:p>
      <w:pPr>
        <w:pStyle w:val="BookText"/>
        <w:rPr/>
      </w:pPr>
      <w:r>
        <w:rPr>
          <w:rFonts w:ascii="Amiri" w:hAnsi="Amiri" w:eastAsia="Amiri" w:cs="Amiri"/>
          <w:color w:val="111111"/>
          <w:sz w:val="28"/>
          <w:sz w:val="28"/>
          <w:szCs w:val="28"/>
          <w:rtl w:val="true"/>
          <w:lang w:bidi="ar-SA"/>
        </w:rPr>
        <w:t>ذٰلِکُمْ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مبتدایی محذوف و اشاره به شکست خفتبار مشرکان در جنگ بدر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ذلکم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عنایت خدا این بود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اهل ایمان، به فرجام شوم کافران ستیزه‌گر و نقش اصلی خدا در پیروزیهای مؤمنان</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اهل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اهل ایمان سرنوشت مشرکان ستیزه‌جو همان است که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پشتیبان اهل ایمان و یاور آنان در رویارویی با کفرپیشگان ستیزه‌جو</w:t>
      </w:r>
    </w:p>
    <w:p>
      <w:pPr>
        <w:pStyle w:val="BookText"/>
        <w:rPr/>
      </w:pPr>
      <w:r>
        <w:rPr>
          <w:rFonts w:ascii="Amiri" w:hAnsi="Amiri" w:eastAsia="Amiri" w:cs="Amiri"/>
          <w:color w:val="111111"/>
          <w:sz w:val="28"/>
          <w:sz w:val="28"/>
          <w:szCs w:val="28"/>
          <w:rtl w:val="true"/>
          <w:lang w:bidi="ar-SA"/>
        </w:rPr>
        <w:t>ذٰلِکُمْ</w:t>
      </w:r>
    </w:p>
    <w:p>
      <w:p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یاری اهل ایمان و امداد آنان از سوی خداوند در موقعیتهایی همانند موقعیت بدر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بی‌اثر کردن توطئه‌های کافران، از سنت‌های الهی</w:t>
      </w:r>
    </w:p>
    <w:p>
      <w:pPr>
        <w:pStyle w:val="BookText"/>
        <w:rPr/>
      </w:pPr>
      <w:r>
        <w:rPr>
          <w:rFonts w:ascii="Amiri" w:hAnsi="Amiri" w:eastAsia="Amiri" w:cs="Amiri"/>
          <w:color w:val="111111"/>
          <w:sz w:val="28"/>
          <w:sz w:val="28"/>
          <w:szCs w:val="28"/>
          <w:rtl w:val="true"/>
          <w:lang w:bidi="ar-SA"/>
        </w:rPr>
        <w:t>ذٰلِکُمْ وَ أَنَّ اللّٰهَ مُوهِنُ کَیْدِ الْکٰافِرِینَ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برای مبتدایی محذوف است؛ 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الأمر أن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و صفات؛ اللّه؛ ایمان؛ پیروزی؛ تاریخ؛ جامعه؛ جهاد؛ ذلت؛ سنتهای خدا؛ شرک؛ شکست؛ عبرت؛ عجز؛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نصرت</w:t>
      </w:r>
      <w:bookmarkStart w:id="564" w:name="pg19782_190736"/>
    </w:p>
    <w:p>
      <w:pPr>
        <w:pStyle w:val="Heading3"/>
        <w:numPr>
          <w:ilvl w:val="2"/>
          <w:numId w:val="1"/>
        </w:numPr>
        <w:rPr/>
      </w:pPr>
      <w:bookmarkStart w:id="565" w:name="__RefHeading___Toc1301796_2314609296"/>
      <w:bookmarkStart w:id="566" w:name="_Toc190"/>
      <w:bookmarkEnd w:id="564"/>
      <w:bookmarkEnd w:id="56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19</w:t>
      </w:r>
      <w:r>
        <w:rPr>
          <w:rtl w:val="true"/>
        </w:rPr>
        <w:t>]</w:t>
      </w:r>
      <w:bookmarkEnd w:id="566"/>
    </w:p>
    <w:p>
      <w:pPr>
        <w:pStyle w:val="BookText"/>
        <w:rPr/>
      </w:pPr>
      <w:r>
        <w:rPr>
          <w:rFonts w:ascii="Amiri" w:hAnsi="Amiri" w:eastAsia="Amiri" w:cs="Amiri"/>
          <w:color w:val="111111"/>
          <w:sz w:val="28"/>
          <w:sz w:val="28"/>
          <w:szCs w:val="28"/>
          <w:rtl w:val="true"/>
          <w:lang w:bidi="ar-SA"/>
        </w:rPr>
        <w:t xml:space="preserve">إِنْ تَسْتَفْتِحُوا فَقَدْ جٰاءَکُمُ اَلْفَتْحُ وَ إِنْ تَنْتَهُوا فَهُوَ خَیْرٌ لَکُمْ وَ إِنْ تَعُودُوا نَعُدْ وَ لَنْ تُغْنِیَ عَنْکُمْ فِئَتُکُمْ شَیْئاً وَ لَوْ کَثُرَتْ وَ أَنَّ اَللّٰهَ مَعَ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p>
    <w:p>
      <w:pPr>
        <w:pStyle w:val="BookText"/>
        <w:rPr/>
      </w:pP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طلب فتح می‌کنید، البتّه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رسید،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بردارید برای شما بهتر است، و اگر باز گردید ما نیز باز می‌گردیم، و گروه شما هر چند زیاد باشد، هرگز برای شما کاری نمی‌کند،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مؤمنان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استهزای کافران حاضر در پیکار بدر از سوی خداوند</w:t>
      </w:r>
    </w:p>
    <w:p>
      <w:pPr>
        <w:pStyle w:val="BookText"/>
        <w:rPr/>
      </w:pPr>
      <w:r>
        <w:rPr>
          <w:rFonts w:ascii="Amiri" w:hAnsi="Amiri" w:eastAsia="Amiri" w:cs="Amiri"/>
          <w:color w:val="111111"/>
          <w:sz w:val="28"/>
          <w:sz w:val="28"/>
          <w:szCs w:val="28"/>
          <w:rtl w:val="true"/>
          <w:lang w:bidi="ar-SA"/>
        </w:rPr>
        <w:t>إِنْ تَسْتَفْتِحُوا فَقَدْ جٰاءَکُمُ الْفَتْحُ وَ إِنْ تَنْتَهُوا فَهُوَ خَیْرٌ لَکُمْ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تَسْتَفْتِحُوا فَقَدْ جٰاءَکُمُ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شکست خفتبار مشرکان در پیکار بدر، نوعی استهزا و ریشخند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قریش، پیش از جنگ بدر با نیایش به درگاه خداوند، خواهان پیروزی حامیان دین حق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تَسْتَفْتِحُوا فَقَدْ جٰاءَکُمُ الْفَتْحُ</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دعای مشرکان پیش از جنگ بدر که آنان با پندار حقانیت خویش از خداوند خواستند تا حامیان دین حق را در این نبرد پیروز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مؤمنان در جنگ بدر، حجتی بر حقانیت اهل ایمان و هشدار و عبرتی برای کافران</w:t>
      </w:r>
    </w:p>
    <w:p>
      <w:pPr>
        <w:pStyle w:val="BookText"/>
        <w:rPr/>
      </w:pPr>
      <w:r>
        <w:rPr>
          <w:rFonts w:ascii="Amiri" w:hAnsi="Amiri" w:eastAsia="Amiri" w:cs="Amiri"/>
          <w:color w:val="111111"/>
          <w:sz w:val="28"/>
          <w:sz w:val="28"/>
          <w:szCs w:val="28"/>
          <w:rtl w:val="true"/>
          <w:lang w:bidi="ar-SA"/>
        </w:rPr>
        <w:t>إِنْ تَسْتَفْتِحُوا فَقَدْ جٰاءَکُمُ الْفَتْحُ</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اهل ایمان در جنگ بدر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جٰاءَکُمُ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همان تمنای مشرکان است که خواهان پیروزی حامیان دین حق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صلاح انسانها در پرهیز از ستیزه‌جویی با خدا و رسول او</w:t>
      </w:r>
    </w:p>
    <w:p>
      <w:pPr>
        <w:pStyle w:val="BookText"/>
        <w:rPr/>
      </w:pPr>
      <w:r>
        <w:rPr>
          <w:rFonts w:ascii="Amiri" w:hAnsi="Amiri" w:eastAsia="Amiri" w:cs="Amiri"/>
          <w:color w:val="111111"/>
          <w:sz w:val="28"/>
          <w:sz w:val="28"/>
          <w:szCs w:val="28"/>
          <w:rtl w:val="true"/>
          <w:lang w:bidi="ar-SA"/>
        </w:rPr>
        <w:t>وَ إِنْ تَنْتَهُوا فَهُوَ خَیْرٌ لَکُمْ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اسلام، برای دفع شر کافران، نه تحمیل عقیده بر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تَنْتَهُوا فَهُوَ خَیْرٌ لَکُمْ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شکست خورده در جنگ بدر، مورد تهدید خداوند به چشیدن دوبارۀ طعم‌شکست درصورت بازگشت به جنگ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تَعُودُوا نَعُدْ</w:t>
      </w:r>
      <w:bookmarkStart w:id="567" w:name="pg19782_190737"/>
    </w:p>
    <w:p>
      <w:pPr>
        <w:pStyle w:val="BookText"/>
        <w:rPr/>
      </w:pPr>
      <w:bookmarkEnd w:id="56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آغازگر جنگ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تَعُودُوا نَعُدْ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شرک و کفر هر چند فراوان باشند، توان شکست دادن اهل ایمان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تُغْنِیَ عَنْکُمْ فِئَتُکُمْ شَیْئاً وَ لَوْ کَثُرَتْ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توان‌نیروهای‌شرک وکفر هرچند فراوان باشند، در برابر خدا ناچیز و بی‌اثر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تُغْنِیَ عَنْکُمْ فِئَتُکُمْ شَیْئاً وَ لَوْ کَثُرَتْ وَ أَنَّ اللّٰهَ مَعَ الْمُؤْمِنِینَ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نیروها، تعیین‌کنندۀ پیروزی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لَنْ تُغْنِیَ عَنْکُمْ فِئَتُکُمْ شَیْئاً وَ لَوْ کَثُرَتْ وَ أَنَّ اللّٰهَ مَعَ الْمُؤْمِنِینَ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حامی و یاور مؤمنان در رویارویی آنان با کافران</w:t>
      </w:r>
    </w:p>
    <w:p>
      <w:pPr>
        <w:pStyle w:val="BookText"/>
        <w:rPr/>
      </w:pPr>
      <w:r>
        <w:rPr>
          <w:rFonts w:ascii="Amiri" w:hAnsi="Amiri" w:eastAsia="Amiri" w:cs="Amiri"/>
          <w:color w:val="111111"/>
          <w:sz w:val="28"/>
          <w:sz w:val="28"/>
          <w:szCs w:val="28"/>
          <w:rtl w:val="true"/>
          <w:lang w:bidi="ar-SA"/>
        </w:rPr>
        <w:t xml:space="preserve">وَ لَنْ تُغْنِیَ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مَعَ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اللّه؛ انذار؛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تهدید؛ جنگ؛ جهاد؛ حق؛ حُکم؛ خیر و شر؛ دعا؛ دین؛ شرک؛ شکست؛ عبرت؛ عجز؛ عمل؛ فتنه؛ قریش؛ قصه در قرآن؛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 نیروی های نظامی</w:t>
      </w:r>
    </w:p>
    <w:p>
      <w:pPr>
        <w:pStyle w:val="Heading3"/>
        <w:numPr>
          <w:ilvl w:val="2"/>
          <w:numId w:val="1"/>
        </w:numPr>
        <w:rPr/>
      </w:pPr>
      <w:bookmarkStart w:id="568" w:name="__RefHeading___Toc1301798_2314609296"/>
      <w:bookmarkStart w:id="569" w:name="_Toc191"/>
      <w:bookmarkEnd w:id="56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20</w:t>
      </w:r>
      <w:r>
        <w:rPr>
          <w:rtl w:val="true"/>
        </w:rPr>
        <w:t>]</w:t>
      </w:r>
      <w:bookmarkEnd w:id="569"/>
    </w:p>
    <w:p>
      <w:pPr>
        <w:pStyle w:val="BookText"/>
        <w:rPr/>
      </w:pPr>
      <w:r>
        <w:rPr>
          <w:rFonts w:ascii="Amiri" w:hAnsi="Amiri" w:eastAsia="Amiri" w:cs="Amiri"/>
          <w:color w:val="111111"/>
          <w:sz w:val="28"/>
          <w:sz w:val="28"/>
          <w:szCs w:val="28"/>
          <w:rtl w:val="true"/>
          <w:lang w:bidi="ar-SA"/>
        </w:rPr>
        <w:t xml:space="preserve">یٰا أَیُّهَا اَلَّذِینَ آمَنُوا أَطِیعُوا اَللّٰهَ وَ رَسُولَهُ وَ لاٰ تَوَلَّوْا عَنْهُ وَ أَنْتُمْ تَسْمَعُونَ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p>
    <w:p>
      <w:pPr>
        <w:pStyle w:val="BookText"/>
        <w:rPr/>
      </w:pPr>
      <w:r>
        <w:rPr>
          <w:rFonts w:ascii="IRNazanin" w:hAnsi="IRNazanin" w:eastAsia="IRNazanin"/>
          <w:color w:val="111111"/>
          <w:sz w:val="28"/>
          <w:sz w:val="28"/>
          <w:szCs w:val="28"/>
          <w:rtl w:val="true"/>
          <w:lang w:bidi="fa-IR"/>
        </w:rPr>
        <w:t xml:space="preserve">ای کسانی که ایمان آورده‌اید، خدا و پیامبرش را فرمان برید و از او روی نگردانید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می‌شنوید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وظیفه‌دار اطاعت از خدا و رسول و پرهیز از نافرمانی آن حضرت</w:t>
      </w:r>
    </w:p>
    <w:p>
      <w:pPr>
        <w:pStyle w:val="BookText"/>
        <w:rPr/>
      </w:pPr>
      <w:r>
        <w:rPr>
          <w:rFonts w:ascii="Amiri" w:hAnsi="Amiri" w:eastAsia="Amiri" w:cs="Amiri"/>
          <w:color w:val="111111"/>
          <w:sz w:val="28"/>
          <w:sz w:val="28"/>
          <w:szCs w:val="28"/>
          <w:rtl w:val="true"/>
          <w:lang w:bidi="ar-SA"/>
        </w:rPr>
        <w:t>یٰا أَیُّهَا الَّذِینَ آمَنُوا أَطِیعُوا اللّٰهَ وَ رَسُولَهُ وَ لاٰ تَوَلَّوْا عَنْهُ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خدا و پیروی از او، پیروی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أَطِیعُوا اللّٰهَ وَ رَسُولَهُ وَ لاٰ تَوَلَّوْا عَنْهُ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تَوَلَّوْا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و فرمانهای او اعراض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توضیح و تأکیدی برای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آن، تنها اعراض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دو نکته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فرمان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فرمان خدا است؛ دوم اینکه اطاعت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w:t>
      </w:r>
      <w:bookmarkStart w:id="570" w:name="pg19782_190738"/>
    </w:p>
    <w:p>
      <w:pPr>
        <w:pStyle w:val="BookText"/>
        <w:rPr/>
      </w:pPr>
      <w:bookmarkEnd w:id="570"/>
      <w:r>
        <w:rPr>
          <w:rFonts w:ascii="IRNazanin" w:hAnsi="IRNazanin" w:eastAsia="IRNazanin"/>
          <w:color w:val="111111"/>
          <w:sz w:val="28"/>
          <w:sz w:val="28"/>
          <w:szCs w:val="28"/>
          <w:rtl w:val="true"/>
          <w:lang w:bidi="fa-IR"/>
        </w:rPr>
        <w:t>اطاعت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معرض تخلف از دستورات خدا و رسول و نیازمند هشدار</w:t>
      </w:r>
    </w:p>
    <w:p>
      <w:pPr>
        <w:pStyle w:val="BookText"/>
        <w:rPr/>
      </w:pPr>
      <w:r>
        <w:rPr>
          <w:rFonts w:ascii="Amiri" w:hAnsi="Amiri" w:eastAsia="Amiri" w:cs="Amiri"/>
          <w:color w:val="111111"/>
          <w:sz w:val="28"/>
          <w:sz w:val="28"/>
          <w:szCs w:val="28"/>
          <w:rtl w:val="true"/>
          <w:lang w:bidi="ar-SA"/>
        </w:rPr>
        <w:t xml:space="preserve">یٰا أَیُّهَا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تَوَلَّوْا عَنْهُ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و نصرت الهی، از آنِ مؤمنانی است که همواره مطیع خدا و رسول او باشند و از دستورات وی تخلف نکنند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 اللّٰهَ مَعَ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أَطِیعُوا اللّٰهَ وَ رَسُولَهُ وَ لاٰ تَوَلَّوْا عَنْهُ</w:t>
      </w:r>
    </w:p>
    <w:p>
      <w:pPr>
        <w:pStyle w:val="BookText"/>
        <w:rPr/>
      </w:pPr>
      <w:r>
        <w:rPr>
          <w:rFonts w:ascii="IRNazanin" w:hAnsi="IRNazanin" w:eastAsia="IRNazanin"/>
          <w:color w:val="111111"/>
          <w:sz w:val="28"/>
          <w:sz w:val="28"/>
          <w:szCs w:val="28"/>
          <w:rtl w:val="true"/>
          <w:lang w:bidi="fa-IR"/>
        </w:rPr>
        <w:t xml:space="preserve">آیۀ مورد بحث می‌تواند بیانگر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مَعَ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باشد؛ یعنی آن وعدۀ حمایت مخصوص مؤمنانی است که مطیع خدا و رسول او باشند و از دستورات پیامبرش سرپیچی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روی برتافتن از حکم رسول خدا در نبرد با دشمنان دین</w:t>
      </w:r>
    </w:p>
    <w:p>
      <w:pPr>
        <w:pStyle w:val="BookText"/>
        <w:rPr/>
      </w:pPr>
      <w:r>
        <w:rPr>
          <w:rFonts w:ascii="Amiri" w:hAnsi="Amiri" w:eastAsia="Amiri" w:cs="Amiri"/>
          <w:color w:val="111111"/>
          <w:sz w:val="28"/>
          <w:sz w:val="28"/>
          <w:szCs w:val="28"/>
          <w:rtl w:val="true"/>
          <w:lang w:bidi="ar-SA"/>
        </w:rPr>
        <w:t>أَطِیعُوا اللّٰهَ وَ رَسُولَهُ وَ لاٰ تَوَلَّوْا عَنْهُ وَ أَنْتُمْ تَسْمَعُونَ</w:t>
      </w:r>
    </w:p>
    <w:p>
      <w:pPr>
        <w:pStyle w:val="BookText"/>
        <w:rPr/>
      </w:pPr>
      <w:r>
        <w:rPr>
          <w:rFonts w:ascii="IRNazanin" w:hAnsi="IRNazanin" w:eastAsia="IRNazanin"/>
          <w:color w:val="111111"/>
          <w:sz w:val="28"/>
          <w:sz w:val="28"/>
          <w:szCs w:val="28"/>
          <w:rtl w:val="true"/>
          <w:lang w:bidi="fa-IR"/>
        </w:rPr>
        <w:t xml:space="preserve">با توجه به اینکه آیات پیشین این بخش از سوره دربارۀ جنگ و مبارزه با دشمنان دین است، می‌توان گفت مصداق مورد نظر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تَوَلَّوْا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برتافتن از فرمانهای آن حضرت در مبارزه و نبرد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فرمانهای خدا و رسول پس از دریافت آن، امری ناپسند و به دور از خرد</w:t>
      </w:r>
    </w:p>
    <w:p>
      <w:pPr>
        <w:pStyle w:val="BookText"/>
        <w:rPr/>
      </w:pPr>
      <w:r>
        <w:rPr>
          <w:rFonts w:ascii="Amiri" w:hAnsi="Amiri" w:eastAsia="Amiri" w:cs="Amiri"/>
          <w:color w:val="111111"/>
          <w:sz w:val="28"/>
          <w:sz w:val="28"/>
          <w:szCs w:val="28"/>
          <w:rtl w:val="true"/>
          <w:lang w:bidi="ar-SA"/>
        </w:rPr>
        <w:t>وَ لاٰ تَوَلَّوْا عَنْهُ وَ أَنْتُمْ تَسْمَعُونَ</w:t>
      </w:r>
    </w:p>
    <w:p>
      <w:pPr>
        <w:pStyle w:val="BookText"/>
        <w:rPr/>
      </w:pPr>
      <w:r>
        <w:rPr>
          <w:rFonts w:ascii="IRNazanin" w:hAnsi="IRNazanin" w:eastAsia="IRNazanin"/>
          <w:color w:val="111111"/>
          <w:sz w:val="28"/>
          <w:sz w:val="28"/>
          <w:szCs w:val="28"/>
          <w:rtl w:val="true"/>
          <w:lang w:bidi="fa-IR"/>
        </w:rPr>
        <w:t xml:space="preserve">مراد از شنیدن، به قرینۀ آیۀ بعد، فهمیدن و اذعان کردن است و جمله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منزلۀ بیان دلیلی بر لزوم اطاعت و پرهیز از رویگردانی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خود دستورات خدا و رسول او را می‌شنوید و بدان باور دارید، پس چگونه می‌توانید از آن اعراض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تکالیف الهی از شرایط مسؤولیت انسان در برابر آن</w:t>
      </w:r>
    </w:p>
    <w:p>
      <w:pPr>
        <w:pStyle w:val="BookText"/>
        <w:rPr/>
      </w:pPr>
      <w:r>
        <w:rPr>
          <w:rFonts w:ascii="Amiri" w:hAnsi="Amiri" w:eastAsia="Amiri" w:cs="Amiri"/>
          <w:color w:val="111111"/>
          <w:sz w:val="28"/>
          <w:sz w:val="28"/>
          <w:szCs w:val="28"/>
          <w:rtl w:val="true"/>
          <w:lang w:bidi="ar-SA"/>
        </w:rPr>
        <w:t>وَ لاٰ تَوَلَّوْا عَنْهُ وَ أَنْتُمْ تَسْمَعُونَ</w:t>
      </w:r>
    </w:p>
    <w:p>
      <w:pPr>
        <w:pStyle w:val="BookText"/>
        <w:rPr/>
      </w:pPr>
      <w:r>
        <w:rPr>
          <w:rFonts w:ascii="IRNazanin" w:hAnsi="IRNazanin" w:eastAsia="IRNazanin"/>
          <w:color w:val="111111"/>
          <w:sz w:val="28"/>
          <w:sz w:val="28"/>
          <w:szCs w:val="28"/>
          <w:rtl w:val="true"/>
          <w:lang w:bidi="fa-IR"/>
        </w:rPr>
        <w:t xml:space="preserve">در برداشت یاد شده جمله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اطاعت؛ اللّه؛ انذار؛ انسان؛ ایمان؛ تکلیف؛ جامعه؛ جهاد؛ حرمت؛ حُکم؛ عمل؛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نصرت</w:t>
      </w:r>
    </w:p>
    <w:p>
      <w:pPr>
        <w:pStyle w:val="Heading3"/>
        <w:numPr>
          <w:ilvl w:val="2"/>
          <w:numId w:val="1"/>
        </w:numPr>
        <w:rPr/>
      </w:pPr>
      <w:bookmarkStart w:id="571" w:name="__RefHeading___Toc1301800_2314609296"/>
      <w:bookmarkStart w:id="572" w:name="_Toc192"/>
      <w:bookmarkEnd w:id="57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21</w:t>
      </w:r>
      <w:r>
        <w:rPr>
          <w:rtl w:val="true"/>
        </w:rPr>
        <w:t>]</w:t>
      </w:r>
      <w:bookmarkEnd w:id="572"/>
    </w:p>
    <w:p>
      <w:pPr>
        <w:pStyle w:val="BookText"/>
        <w:rPr/>
      </w:pPr>
      <w:r>
        <w:rPr>
          <w:rFonts w:ascii="Amiri" w:hAnsi="Amiri" w:eastAsia="Amiri" w:cs="Amiri"/>
          <w:color w:val="111111"/>
          <w:sz w:val="28"/>
          <w:sz w:val="28"/>
          <w:szCs w:val="28"/>
          <w:rtl w:val="true"/>
          <w:lang w:bidi="ar-SA"/>
        </w:rPr>
        <w:t xml:space="preserve">وَ لاٰ تَکُونُوا کَالَّذِینَ قٰالُوا سَمِعْنٰا وَ هُمْ لاٰ یَسْمَعُونَ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و مانند کسانی نباشید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در حالی که نمی‌شنوند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خداوند از اظهار ایمان، بدون عمل به مقتضیات آن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تَکُونُوا کَالَّذِینَ قٰالُوا سَمِعْنٰا وَ هُمْ لاٰ یَسْمَعُونَ</w:t>
      </w:r>
      <w:bookmarkStart w:id="573" w:name="pg19782_190739"/>
    </w:p>
    <w:p>
      <w:pPr>
        <w:pStyle w:val="BookText"/>
        <w:rPr/>
      </w:pPr>
      <w:bookmarkEnd w:id="5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پایبندی انسان به اقرار و تعهدات خویش</w:t>
      </w:r>
    </w:p>
    <w:p>
      <w:pPr>
        <w:pStyle w:val="BookText"/>
        <w:rPr/>
      </w:pPr>
      <w:r>
        <w:rPr>
          <w:rFonts w:ascii="Amiri" w:hAnsi="Amiri" w:eastAsia="Amiri" w:cs="Amiri"/>
          <w:color w:val="111111"/>
          <w:sz w:val="28"/>
          <w:sz w:val="28"/>
          <w:szCs w:val="28"/>
          <w:rtl w:val="true"/>
          <w:lang w:bidi="ar-SA"/>
        </w:rPr>
        <w:t>وَ لاٰ تَکُونُوا کَالَّذِینَ قٰالُوا سَمِعْنٰا وَ هُمْ لاٰ یَسْمَعُونَ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اللّه؛ ایمان؛ عمل؛ عهد؛ گوش</w:t>
      </w:r>
    </w:p>
    <w:p>
      <w:pPr>
        <w:pStyle w:val="Heading3"/>
        <w:numPr>
          <w:ilvl w:val="2"/>
          <w:numId w:val="1"/>
        </w:numPr>
        <w:rPr/>
      </w:pPr>
      <w:bookmarkStart w:id="574" w:name="__RefHeading___Toc1301802_2314609296"/>
      <w:bookmarkStart w:id="575" w:name="_Toc193"/>
      <w:bookmarkEnd w:id="57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22</w:t>
      </w:r>
      <w:r>
        <w:rPr>
          <w:rtl w:val="true"/>
        </w:rPr>
        <w:t>]</w:t>
      </w:r>
      <w:bookmarkEnd w:id="575"/>
    </w:p>
    <w:p>
      <w:pPr>
        <w:pStyle w:val="BookText"/>
        <w:rPr/>
      </w:pPr>
      <w:r>
        <w:rPr>
          <w:rFonts w:ascii="Amiri" w:hAnsi="Amiri" w:eastAsia="Amiri" w:cs="Amiri"/>
          <w:color w:val="111111"/>
          <w:sz w:val="28"/>
          <w:sz w:val="28"/>
          <w:szCs w:val="28"/>
          <w:rtl w:val="true"/>
          <w:lang w:bidi="ar-SA"/>
        </w:rPr>
        <w:t xml:space="preserve">إِنَّ شَرَّ اَلدَّوَابِّ عِنْدَ اَللّٰهِ اَلصُّمُّ اَلْبُکْمُ اَلَّذِینَ 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p>
    <w:p>
      <w:pPr>
        <w:pStyle w:val="BookText"/>
        <w:rPr/>
      </w:pPr>
      <w:r>
        <w:rPr>
          <w:rFonts w:ascii="IRNazanin" w:hAnsi="IRNazanin" w:eastAsia="IRNazanin"/>
          <w:color w:val="111111"/>
          <w:sz w:val="28"/>
          <w:sz w:val="28"/>
          <w:szCs w:val="28"/>
          <w:rtl w:val="true"/>
          <w:lang w:bidi="fa-IR"/>
        </w:rPr>
        <w:t>بی‌تردید، بدترین جنبندگان نزد خدا آن کران و لالانی هستند که عقل خود را به کار نمی‌گیرند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حق ناشنوا، خاموش از بیان معارف حق و فاقدان فهم حقایق دینی، بدترین جنبندگان در پیشگاه خداوند</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rPr/>
      </w:pPr>
      <w:r>
        <w:rPr>
          <w:rFonts w:ascii="Amiri" w:hAnsi="Amiri" w:eastAsia="Amiri" w:cs="Amiri"/>
          <w:color w:val="111111"/>
          <w:sz w:val="28"/>
          <w:sz w:val="28"/>
          <w:szCs w:val="28"/>
          <w:rtl w:val="true"/>
          <w:lang w:bidi="ar-SA"/>
        </w:rPr>
        <w:t xml:space="preserve">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ترتیب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 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الابکم 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لاٰ یَعْقِلُونَ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سوم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قابل ذکر است که صفت بودن آن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محتمل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حقایق دینی را ناشنیده گیرند، کرند و آنان که حقایق دینی را بازگو نکنند، لالند و آنان که معارف الهی را درک نکنند، فاقد عقلند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حق‌شنوایی، بیان معارف دین و فهم و درک حقایق الهی، از ملاکهای ارزش و کرامت آدمی در پیشگاه خداوند</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بهائم و یا جنبندگان، برای اشاره به این است که توصیف‌شدگان به منزلۀ حیوانات هستند و ارزش نام انسان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ایمان در صورتی که ملتزم به اطاعت از خدا و رسول نباشند، بدترین جنبندگانند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 الدَّوَابِّ عِنْدَ اللّٰهِ الصُّمُّ الْبُکْمُ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حقایق دینی را نپذیرند، فاقد ارزش انسانی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الصُّمُّ الْبُکْمُ الَّذِینَ لاٰ یَعْقِلُونَ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الکفار؛ </w:t>
      </w:r>
      <w:r>
        <w:rPr>
          <w:rStyle w:val="FootnoteAnchor"/>
          <w:rtl w:val="true"/>
        </w:rPr>
        <w:footnoteReference w:id="78"/>
      </w:r>
      <w:bookmarkStart w:id="576" w:name="pg19782_190740"/>
    </w:p>
    <w:p>
      <w:pPr>
        <w:pStyle w:val="BookText"/>
        <w:rPr/>
      </w:pPr>
      <w:bookmarkEnd w:id="576"/>
      <w:r>
        <w:rPr>
          <w:rFonts w:ascii="Amiri" w:hAnsi="Amiri" w:eastAsia="Amiri" w:cs="Amiri"/>
          <w:color w:val="111111"/>
          <w:sz w:val="28"/>
          <w:sz w:val="28"/>
          <w:szCs w:val="28"/>
          <w:rtl w:val="true"/>
          <w:lang w:bidi="ar-SA"/>
        </w:rPr>
        <w:t>از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بدترین جنبنده‌ها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کافران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ایمان؛ تبلیغ؛ حق؛ حیوان؛ دین؛ عقل؛ کرامت؛ کفر؛ گناه؛ گوش؛ لال؛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77" w:name="__RefHeading___Toc1301804_2314609296"/>
      <w:bookmarkStart w:id="578" w:name="_Toc194"/>
      <w:bookmarkEnd w:id="57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23</w:t>
      </w:r>
      <w:r>
        <w:rPr>
          <w:rtl w:val="true"/>
        </w:rPr>
        <w:t>]</w:t>
      </w:r>
      <w:bookmarkEnd w:id="578"/>
    </w:p>
    <w:p>
      <w:pPr>
        <w:pStyle w:val="BookText"/>
        <w:rPr/>
      </w:pPr>
      <w:r>
        <w:rPr>
          <w:rFonts w:ascii="Amiri" w:hAnsi="Amiri" w:eastAsia="Amiri" w:cs="Amiri"/>
          <w:color w:val="111111"/>
          <w:sz w:val="28"/>
          <w:sz w:val="28"/>
          <w:szCs w:val="28"/>
          <w:rtl w:val="true"/>
          <w:lang w:bidi="ar-SA"/>
        </w:rPr>
        <w:t xml:space="preserve">وَ لَوْ عَلِمَ اَللّٰهُ فِیهِمْ خَیْراً لَأَسْمَعَهُمْ وَ لَوْ أَسْمَعَهُمْ لَتَوَلَّوْا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 xml:space="preserve">و اگر خدا خیری در آنان سراغ داشت شنوایشان می‌ساخت، و اگر آنان را شنوا می‌کرد، باز هم با حالت اعراض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معارف دینی به انسانهای مستعد، از سنتهای خداوند</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حق‌ناشنوایی کافران و منافقان، به سبب نبودن زمینۀ پذیرش معارف الهی در آنان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قرینۀ آیۀ قبل، استعداد پذیرش معارف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نشدن فیض الهی از هر موجود مستعد، سنت خداوند</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فاقد زمینۀ کمال است، اگر چه مشمول هدایتهای ویژۀ خداوند شود، از آن رویگردان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أَسْمَعَهُمْ لَتَوَلَّوْا وَ هُمْ مُعْرِضُونَ</w:t>
      </w:r>
    </w:p>
    <w:p>
      <w:pPr>
        <w:pStyle w:val="BookText"/>
        <w:rPr/>
      </w:pPr>
      <w:r>
        <w:rPr>
          <w:rFonts w:ascii="IRNazanin" w:hAnsi="IRNazanin" w:eastAsia="IRNazanin"/>
          <w:color w:val="111111"/>
          <w:sz w:val="28"/>
          <w:sz w:val="28"/>
          <w:szCs w:val="28"/>
          <w:rtl w:val="true"/>
          <w:lang w:bidi="fa-IR"/>
        </w:rPr>
        <w:t xml:space="preserve">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أَسْمَعَهُمْ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اسمع الذین لیس فیهم خیرا لتولّوا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هدایت ویژه‌اش را شامل حال کسانی کند که در آنها خیری نیست از آن روی بر خواهند 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فیض‌رسانی خداوند به انسانها متناسب با استعداد و پذیرش آنان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عَلِمَ اللّٰهُ فِیهِمْ خَیْراً لَأَسْمَعَهُمْ وَ لَوْ أَسْمَعَهُمْ لَتَوَلَّوْا وَ هُمْ مُعْرِضُونَ</w:t>
      </w:r>
      <w:bookmarkStart w:id="579" w:name="pg19782_190741"/>
    </w:p>
    <w:p>
      <w:pPr>
        <w:pStyle w:val="BookText"/>
        <w:rPr/>
      </w:pPr>
      <w:bookmarkEnd w:id="579"/>
      <w:r>
        <w:rPr>
          <w:rFonts w:ascii="IRNazanin" w:hAnsi="IRNazanin" w:eastAsia="IRNazanin"/>
          <w:color w:val="111111"/>
          <w:sz w:val="28"/>
          <w:sz w:val="28"/>
          <w:szCs w:val="28"/>
          <w:rtl w:val="true"/>
          <w:lang w:bidi="fa-IR"/>
        </w:rPr>
        <w:t>خداوند در آیه افاضه هدایتها و توفیقات خویش را مبتنی بر وجود استعداد و پذیرش انسانها کرده است و طبعاً مقدار آن نیز بستگی به استعداد و پذیرش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لزوم ارشاد و هدایتگری، در صورت نبودن زمینۀ تأثیر</w:t>
      </w:r>
    </w:p>
    <w:p>
      <w:pPr>
        <w:pStyle w:val="BookText"/>
        <w:rPr/>
      </w:pPr>
      <w:r>
        <w:rPr>
          <w:rFonts w:ascii="Amiri" w:hAnsi="Amiri" w:eastAsia="Amiri" w:cs="Amiri"/>
          <w:color w:val="111111"/>
          <w:sz w:val="28"/>
          <w:sz w:val="28"/>
          <w:szCs w:val="28"/>
          <w:rtl w:val="true"/>
          <w:lang w:bidi="ar-SA"/>
        </w:rPr>
        <w:t>وَ لَوْ عَلِمَ اللّٰهُ فِیهِمْ خَیْراً لَأَسْمَعَهُمْ</w:t>
      </w:r>
    </w:p>
    <w:p>
      <w:pPr>
        <w:pStyle w:val="BookText"/>
        <w:rPr/>
      </w:pPr>
      <w:r>
        <w:rPr>
          <w:rFonts w:ascii="IRNazanin" w:hAnsi="IRNazanin" w:eastAsia="IRNazanin"/>
          <w:color w:val="111111"/>
          <w:sz w:val="28"/>
          <w:sz w:val="28"/>
          <w:szCs w:val="28"/>
          <w:rtl w:val="true"/>
          <w:lang w:bidi="fa-IR"/>
        </w:rPr>
        <w:t>همان گونه که خداوند فاقدان خیر را به هدایتهای ویژه خویش رهنمون نخواهد ساخت، می‌توان نتیجه گرفت که بر مکلفان نیز با نبودن زمینۀ تأثیر، ارشاد و هدایتگری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انسان؛ تعلیم؛ توفیق؛ حق؛ خیر و شر؛ دین؛ سنتهای خدا؛ علم؛ فیض؛ کافر؛ گوش؛ منافق؛ هدایت</w:t>
      </w:r>
    </w:p>
    <w:p>
      <w:pPr>
        <w:pStyle w:val="Heading3"/>
        <w:numPr>
          <w:ilvl w:val="2"/>
          <w:numId w:val="1"/>
        </w:numPr>
        <w:rPr/>
      </w:pPr>
      <w:bookmarkStart w:id="580" w:name="__RefHeading___Toc1301806_2314609296"/>
      <w:bookmarkStart w:id="581" w:name="_Toc195"/>
      <w:bookmarkEnd w:id="58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24</w:t>
      </w:r>
      <w:r>
        <w:rPr>
          <w:rtl w:val="true"/>
        </w:rPr>
        <w:t>]</w:t>
      </w:r>
      <w:bookmarkEnd w:id="581"/>
    </w:p>
    <w:p>
      <w:pPr>
        <w:pStyle w:val="BookText"/>
        <w:rPr/>
      </w:pPr>
      <w:r>
        <w:rPr>
          <w:rFonts w:ascii="Amiri" w:hAnsi="Amiri" w:eastAsia="Amiri" w:cs="Amiri"/>
          <w:color w:val="111111"/>
          <w:sz w:val="28"/>
          <w:sz w:val="28"/>
          <w:szCs w:val="28"/>
          <w:rtl w:val="true"/>
          <w:lang w:bidi="ar-SA"/>
        </w:rPr>
        <w:t xml:space="preserve">یٰا أَیُّهَا اَلَّذِینَ آمَنُوا اِسْتَجِیبُوا لِلّٰهِ وَ لِلرَّسُولِ إِذٰا دَعٰاکُمْ لِمٰا یُحْیِیکُمْ وَ اِعْلَمُوا أَنَّ اَللّٰهَ یَحُولُ بَیْنَ اَلْمَرْءِ وَ قَلْبِهِ وَ أَنَّهُ إِلَیْهِ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p>
    <w:p>
      <w:pPr>
        <w:pStyle w:val="BookText"/>
        <w:rPr/>
      </w:pPr>
      <w:r>
        <w:rPr>
          <w:rFonts w:ascii="IRNazanin" w:hAnsi="IRNazanin" w:eastAsia="IRNazanin"/>
          <w:color w:val="111111"/>
          <w:sz w:val="28"/>
          <w:sz w:val="28"/>
          <w:szCs w:val="28"/>
          <w:rtl w:val="true"/>
          <w:lang w:bidi="fa-IR"/>
        </w:rPr>
        <w:t>ای کسانی که ایمان آورده‌اید، هنگامی که خدا و پیامبرش شما را به چیزی دعوت می‌کنند که به شما حیات می‌بخشد، دعوتشان را اجابت کنید، و بدانید که خدا میان آدمی و دلش حایل می‌شود، و فقط به سوی او محشور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وظیفه‌دار اجابت و پذیرش دعوت خدا و رسول او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دین و رهنمودهای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مایۀ حیات واقعی انسان</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یُحْیِیکُمْ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تمامی تعلیمات و معارف و رهنمودهای خدا و رسول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رویگردان از تعالیم دین و رهنمودهای خدا و رسول، محروم از حیات واقعی انسانی</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واقعی مستلزم اجابت دعوت خدا و رسول</w:t>
      </w:r>
    </w:p>
    <w:p>
      <w:pPr>
        <w:pStyle w:val="BookText"/>
        <w:rPr/>
      </w:pPr>
      <w:r>
        <w:rPr>
          <w:rFonts w:ascii="Amiri" w:hAnsi="Amiri" w:eastAsia="Amiri" w:cs="Amiri"/>
          <w:color w:val="111111"/>
          <w:sz w:val="28"/>
          <w:sz w:val="28"/>
          <w:szCs w:val="28"/>
          <w:rtl w:val="true"/>
          <w:lang w:bidi="ar-SA"/>
        </w:rPr>
        <w:t>یٰا أَیُّهَا الَّذِینَ آمَنُوا اسْتَجِیبُوا لِلّٰهِ وَ لِلرَّسُولِ</w:t>
      </w:r>
    </w:p>
    <w:p>
      <w:pPr>
        <w:pStyle w:val="BookText"/>
        <w:rPr/>
      </w:pPr>
      <w:r>
        <w:rPr>
          <w:rFonts w:ascii="IRNazanin" w:hAnsi="IRNazanin" w:eastAsia="IRNazanin"/>
          <w:color w:val="111111"/>
          <w:sz w:val="28"/>
          <w:sz w:val="28"/>
          <w:szCs w:val="28"/>
          <w:rtl w:val="true"/>
          <w:lang w:bidi="fa-IR"/>
        </w:rPr>
        <w:t>مخاطب قرار دادن مسلمانان با وصف ایمان و سپس فرمان به اجابت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برداشت یاد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دعوتها و دستورات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دستوراتی زیربنایی و حیاتبخش برای جامعۀ ایمانی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دَعٰاکُمْ لِمٰا یُحْیِیکُمْ</w:t>
      </w:r>
    </w:p>
    <w:p>
      <w:pPr>
        <w:pStyle w:val="BookText"/>
        <w:rPr/>
      </w:pPr>
      <w:r>
        <w:rPr>
          <w:rFonts w:ascii="IRNazanin" w:hAnsi="IRNazanin" w:eastAsia="IRNazanin"/>
          <w:color w:val="111111"/>
          <w:sz w:val="28"/>
          <w:sz w:val="28"/>
          <w:szCs w:val="28"/>
          <w:rtl w:val="true"/>
          <w:lang w:bidi="fa-IR"/>
        </w:rPr>
        <w:t xml:space="preserve">اگر 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دَعٰاکُمْ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مفهوم باشد، این جمله با منطوق و مفهومش بیانگر دو نوع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دستوراتی زیربنایی، اساسی و حیاتبخش برای کل جامعه ایمانی، همانند مسائل حکومت و ولایت، و دستوراتی که جنبه فردی دارد و حیات کل جامعه در گرو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هدایت انسانها به حیات واقعی، دعوت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اسْتَجِیبُوا لِلّٰهِ وَ لِلرَّسُولِ إِذٰا دَعٰاکُمْ لِمٰا یُحْیِیکُمْ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 مبارزه با کافران حق‌ناپذیر، مایۀ حیات واقعی جامعۀ ایمانی</w:t>
      </w:r>
    </w:p>
    <w:p>
      <w:pPr>
        <w:pStyle w:val="BookText"/>
        <w:rPr/>
      </w:pPr>
      <w:r>
        <w:rPr>
          <w:rFonts w:ascii="Amiri" w:hAnsi="Amiri" w:eastAsia="Amiri" w:cs="Amiri"/>
          <w:color w:val="111111"/>
          <w:sz w:val="28"/>
          <w:sz w:val="28"/>
          <w:szCs w:val="28"/>
          <w:rtl w:val="true"/>
          <w:lang w:bidi="ar-SA"/>
        </w:rPr>
        <w:t>یٰا أَیُّهَا الَّذِینَ آمَنُوا اسْتَجِیبُوا لِلّٰهِ وَ لِلرَّسُولِ</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یُحْیِیکُمْ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وقوع آیه مورد بحث در سیاق آیات جنگ و مبارزه، فراخوانی اهل ایمان به نبرد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حایل میان انسان و قلب وی</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قلب انسان به وی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قلب انسان از خود انسان نزدیکتر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ascii="IRNazanin" w:hAnsi="IRNazanin" w:eastAsia="IRNazanin"/>
          <w:color w:val="111111"/>
          <w:sz w:val="28"/>
          <w:sz w:val="28"/>
          <w:szCs w:val="28"/>
          <w:rtl w:val="true"/>
          <w:lang w:bidi="fa-IR"/>
        </w:rPr>
        <w:t>از لوازم اینکه خداوند حایل بین انسان و قلب او باشد، همان است که در برداشت آورده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اندیشۀ انسان، در اختیار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ascii="IRNazanin" w:hAnsi="IRNazanin" w:eastAsia="IRNazanin"/>
          <w:color w:val="111111"/>
          <w:sz w:val="28"/>
          <w:sz w:val="28"/>
          <w:szCs w:val="28"/>
          <w:rtl w:val="true"/>
          <w:lang w:bidi="fa-IR"/>
        </w:rPr>
        <w:t>چون خداوند حایل بین قلب و انسان است، پس در حقیقت هر اندیشه‌ای بخواهد وارد قلب شود باید به اذن خدا باشد و این بدین معناست که اندیشه‌های آدمی در اختیار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همۀ اندیشه‌های آدمی</w:t>
      </w:r>
    </w:p>
    <w:p>
      <w:pPr>
        <w:pStyle w:val="BookText"/>
        <w:rPr/>
      </w:pPr>
      <w:r>
        <w:rPr>
          <w:rFonts w:ascii="Amiri" w:hAnsi="Amiri" w:eastAsia="Amiri" w:cs="Amiri"/>
          <w:color w:val="111111"/>
          <w:sz w:val="28"/>
          <w:sz w:val="28"/>
          <w:szCs w:val="28"/>
          <w:rtl w:val="true"/>
          <w:lang w:bidi="ar-SA"/>
        </w:rPr>
        <w:t>وَ اعْلَمُوا أَنَّ اللّٰهَ یَحُولُ بَیْنَ الْمَرْءِ وَ قَلْبِهِ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کامل خداوند بر اندیشه‌ها، زمینه‌ساز اجابت دعوت خدا و رسول و پرهیز از نفاق و دورویی</w:t>
      </w:r>
    </w:p>
    <w:p>
      <w:pPr>
        <w:pStyle w:val="BookText"/>
        <w:rPr/>
      </w:pPr>
      <w:r>
        <w:rPr>
          <w:rFonts w:ascii="Amiri" w:hAnsi="Amiri" w:eastAsia="Amiri" w:cs="Amiri"/>
          <w:color w:val="111111"/>
          <w:sz w:val="28"/>
          <w:sz w:val="28"/>
          <w:szCs w:val="28"/>
          <w:rtl w:val="true"/>
          <w:lang w:bidi="ar-SA"/>
        </w:rPr>
        <w:t xml:space="preserve">لاٰ تَکُونُوا کَالَّذِینَ قٰالُوا سَمِعْنٰا وَ هُمْ لاٰ یَسْمَعُونَ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یَحُولُ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چه بخواهند و چه نخواهند، تنها به سوی خداوند محشور می‌شوند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أَنَّهُ إِلَیْهِ تُحْشَرُونَ</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حصر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مجهول آمدن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از آن دارد که آدمی در حشر به سوی خداوند اختیاری ندارد</w:t>
      </w:r>
      <w:r>
        <w:rPr>
          <w:rFonts w:eastAsia="Amiri" w:cs="Amiri" w:ascii="Amiri" w:hAnsi="Amiri"/>
          <w:color w:val="111111"/>
          <w:sz w:val="28"/>
          <w:szCs w:val="28"/>
          <w:rtl w:val="true"/>
          <w:lang w:bidi="ar-SA"/>
        </w:rPr>
        <w:t>.</w:t>
      </w:r>
      <w:bookmarkStart w:id="582" w:name="pg19782_190743"/>
    </w:p>
    <w:p>
      <w:pPr>
        <w:pStyle w:val="BookText"/>
        <w:rPr/>
      </w:pPr>
      <w:bookmarkEnd w:id="582"/>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انسانها به حشر قهری ایشان به پیشگاه الهی، زمینه‌ساز گرایش آنان به اجابت دعوت خدا و رسول</w:t>
      </w:r>
    </w:p>
    <w:p>
      <w:pPr>
        <w:pStyle w:val="BookText"/>
        <w:rPr/>
      </w:pPr>
      <w:r>
        <w:rPr>
          <w:rFonts w:ascii="Amiri" w:hAnsi="Amiri" w:eastAsia="Amiri" w:cs="Amiri"/>
          <w:color w:val="111111"/>
          <w:sz w:val="28"/>
          <w:sz w:val="28"/>
          <w:szCs w:val="28"/>
          <w:rtl w:val="true"/>
          <w:lang w:bidi="ar-SA"/>
        </w:rPr>
        <w:t xml:space="preserve">یٰا أَیُّهَا الَّذِینَ آمَنُوا اسْتَجِیبُوا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إِلَیْهِ تُحْشَرُونَ</w:t>
      </w:r>
    </w:p>
    <w:p>
      <w:pPr>
        <w:pStyle w:val="BookText"/>
        <w:rPr/>
      </w:pPr>
      <w:r>
        <w:rPr>
          <w:rFonts w:ascii="IRNazanin" w:hAnsi="IRNazanin" w:eastAsia="IRNazanin"/>
          <w:color w:val="111111"/>
          <w:sz w:val="28"/>
          <w:sz w:val="28"/>
          <w:szCs w:val="28"/>
          <w:rtl w:val="true"/>
          <w:lang w:bidi="fa-IR"/>
        </w:rPr>
        <w:t xml:space="preserve">هدف‌از بیان حشرآدمیان به‌سوی خداوند پس‌از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ایجاد زمینه برای اجابت دعوت خدا و رسول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یحول بینه و بین أن یعلم أنّ الباطل حقّ؛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 اللّٰهَ 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شده که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بین شخص و قلب او حائل می‌شود و نمی‌گذارد باطل را حق بداند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یَحُولُ بَیْنَ الْمَرْءِ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یشتهی الشّیء بسمعه و بصره و لسانه و یده أمّا إن هو غشی شیئا مما یشتهی، فإنّه لایأتیه إلّاو قلبه منکِر، لایقبل الذی یأتی، یعرف أنّ الحقّ لیس فیه؛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یَحُولُ بَیْنَ الْمَرْءِ وَ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عمل ناروایی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و چشم و زبان و دست میل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عملی را که میل دارد، انجام بدهد، قلبش هرگز با او همراه نمی‌شود و آن عمل را نمی‌پسندد و می‌داند که حق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انبیاء؛ انسان؛ ایمان؛ باطل؛ تفکر؛ تقرب؛ تکلیف؛ جامعه؛ جبر و اختیار؛ جهاد؛ چشم؛ حشر؛ حق؛ حُکم؛ حیات؛ دست؛ دین؛ ضرر؛ علم؛ عمل؛ قلب؛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نفاق؛ هدایت</w:t>
      </w:r>
    </w:p>
    <w:p>
      <w:pPr>
        <w:pStyle w:val="Heading3"/>
        <w:numPr>
          <w:ilvl w:val="2"/>
          <w:numId w:val="1"/>
        </w:numPr>
        <w:rPr/>
      </w:pPr>
      <w:bookmarkStart w:id="583" w:name="__RefHeading___Toc1301808_2314609296"/>
      <w:bookmarkStart w:id="584" w:name="_Toc196"/>
      <w:bookmarkEnd w:id="58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25</w:t>
      </w:r>
      <w:r>
        <w:rPr>
          <w:rtl w:val="true"/>
        </w:rPr>
        <w:t>]</w:t>
      </w:r>
      <w:bookmarkEnd w:id="584"/>
    </w:p>
    <w:p>
      <w:pPr>
        <w:pStyle w:val="BookText"/>
        <w:rPr/>
      </w:pPr>
      <w:r>
        <w:rPr>
          <w:rFonts w:ascii="Amiri" w:hAnsi="Amiri" w:eastAsia="Amiri" w:cs="Amiri"/>
          <w:color w:val="111111"/>
          <w:sz w:val="28"/>
          <w:sz w:val="28"/>
          <w:szCs w:val="28"/>
          <w:rtl w:val="true"/>
          <w:lang w:bidi="ar-SA"/>
        </w:rPr>
        <w:t xml:space="preserve">وَ اِتَّقُوا فِتْنَةً لاٰ تُصِیبَنَّ اَلَّذِینَ ظَلَمُوا مِنْکُمْ خَاصَّةً وَ اِعْلَمُوا أَنَّ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p>
    <w:p>
      <w:pPr>
        <w:pStyle w:val="BookText"/>
        <w:rPr/>
      </w:pPr>
      <w:r>
        <w:rPr>
          <w:rFonts w:ascii="IRNazanin" w:hAnsi="IRNazanin" w:eastAsia="IRNazanin"/>
          <w:color w:val="111111"/>
          <w:sz w:val="28"/>
          <w:sz w:val="28"/>
          <w:szCs w:val="28"/>
          <w:rtl w:val="true"/>
          <w:lang w:bidi="fa-IR"/>
        </w:rPr>
        <w:t>و از فتنه‌ای که تنها به ستمکارانتان نمی‌رسد برحذر باشید، و بدانید که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برخی فتنه‌ها، تنها دامنگیر فتنه‌گران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تُصِیبَنَّ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احترازی و بیانگر آن است که فتنه‌ها بر دو قسم‌اند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فتنه‌هایی که آثار آن فقط دامنگیر فتنه‌گران می‌شود؛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فتنه‌هایی که آتش آن، دامن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 و غیر فتنه‌گران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فتنه‌گری، ظلم و آدم فتنه‌گر، ستم‌پیشه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ascii="IRNazanin" w:hAnsi="IRNazanin" w:eastAsia="IRNazanin"/>
          <w:color w:val="111111"/>
          <w:sz w:val="28"/>
          <w:sz w:val="28"/>
          <w:szCs w:val="28"/>
          <w:rtl w:val="true"/>
          <w:lang w:bidi="fa-IR"/>
        </w:rPr>
        <w:t xml:space="preserve">در آیه از فتنه‌گران،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فَتَنُوا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بیانگر دو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فتنه، ظلم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فتنه‌گر،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 و ستمکاریها در جامعۀ ایمانی مایۀ گرفتار شدن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مرتکبان گناه و غیر آنها و ظالم و غیر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عذابهای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موظف به مبارزه با فتنه‌هایی که شعله‌های آن دامنگیر کل جامعه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w:t>
      </w:r>
    </w:p>
    <w:p>
      <w:pPr>
        <w:pStyle w:val="BookText"/>
        <w:rPr/>
      </w:pPr>
      <w:r>
        <w:rPr>
          <w:rFonts w:ascii="IRNazanin" w:hAnsi="IRNazanin" w:eastAsia="IRNazanin"/>
          <w:color w:val="111111"/>
          <w:sz w:val="28"/>
          <w:sz w:val="28"/>
          <w:szCs w:val="28"/>
          <w:rtl w:val="true"/>
          <w:lang w:bidi="fa-IR"/>
        </w:rPr>
        <w:t xml:space="preserve">عامل فتنه در مورد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ستمکاری است و مرتکب آن،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برخی از افراد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امر به اتقا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مخاطبان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گنهکاران و ستم‌پیشگان، پرهیز از خود گناه است و نسبت به آنان که مرتکب نمی‌شوند، جلوگیری از ارتکاب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وظیفه‌دار اهتمام بیشتر در پرهیز از گناهانی که آثار شوم آن فراگیرندۀ همۀ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ascii="IRNazanin" w:hAnsi="IRNazanin" w:eastAsia="IRNazanin"/>
          <w:color w:val="111111"/>
          <w:sz w:val="28"/>
          <w:sz w:val="28"/>
          <w:szCs w:val="28"/>
          <w:rtl w:val="true"/>
          <w:lang w:bidi="fa-IR"/>
        </w:rPr>
        <w:t>بدیهی است هیچ گناه و ستمی را نباید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نهی از ارتکاب گناهی که فتنه‌ای فراگیر دارد، حاکی از تأکید بیشتر نسبت به پرهیز از چنین گناهی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از دستورات حیاتبخش و زیربنایی خدا و رسول، مایۀ بروز فتنه‌هایی فراگیر و نزول عذابی شدید بر تمامی جامعۀ ایمانی</w:t>
      </w:r>
    </w:p>
    <w:p>
      <w:pPr>
        <w:pStyle w:val="BookText"/>
        <w:rPr/>
      </w:pPr>
      <w:r>
        <w:rPr>
          <w:rFonts w:ascii="Amiri" w:hAnsi="Amiri" w:eastAsia="Amiri" w:cs="Amiri"/>
          <w:color w:val="111111"/>
          <w:sz w:val="28"/>
          <w:sz w:val="28"/>
          <w:szCs w:val="28"/>
          <w:rtl w:val="true"/>
          <w:lang w:bidi="ar-SA"/>
        </w:rPr>
        <w:t xml:space="preserve">إِذٰا دَعٰاکُمْ لِمٰا یُحْیِیکُمْ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فِتْنَةً لاٰ تُصِیبَنَّ الَّذِینَ ظَلَمُوا مِنْکُمْ خَاصَّةً</w:t>
      </w:r>
    </w:p>
    <w:p>
      <w:pPr>
        <w:pStyle w:val="BookText"/>
        <w:rPr/>
      </w:pPr>
      <w:r>
        <w:rPr>
          <w:rFonts w:ascii="IRNazanin" w:hAnsi="IRNazanin" w:eastAsia="IRNazanin"/>
          <w:color w:val="111111"/>
          <w:sz w:val="28"/>
          <w:sz w:val="28"/>
          <w:szCs w:val="28"/>
          <w:rtl w:val="true"/>
          <w:lang w:bidi="fa-IR"/>
        </w:rPr>
        <w:t xml:space="preserve">از مصادیق مورد نظر برای ستمکاری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قرینه آیۀ قبل، تخلف از دستورات حیاتبخش و زیربنایی خدا و 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شدت عقاب الهی، زمینه‌ساز پرهیز از گناهان و ستمگریها</w:t>
      </w:r>
    </w:p>
    <w:p>
      <w:pPr>
        <w:pStyle w:val="BookText"/>
        <w:rPr/>
      </w:pPr>
      <w:r>
        <w:rPr>
          <w:rFonts w:ascii="Amiri" w:hAnsi="Amiri" w:eastAsia="Amiri" w:cs="Amiri"/>
          <w:color w:val="111111"/>
          <w:sz w:val="28"/>
          <w:sz w:val="28"/>
          <w:szCs w:val="28"/>
          <w:rtl w:val="true"/>
          <w:lang w:bidi="ar-SA"/>
        </w:rPr>
        <w:t xml:space="preserve">وَ اتَّقُوا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 اللّٰهَ شَدِیدُ الْعِقٰابِ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خداوند، شدید و سهمگین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اللّٰهَ شَدِیدُ الْعِقٰابِ</w:t>
      </w:r>
      <w:bookmarkStart w:id="585" w:name="pg19782_190745"/>
    </w:p>
    <w:p>
      <w:pPr>
        <w:pStyle w:val="BookText"/>
        <w:rPr/>
      </w:pPr>
      <w:bookmarkEnd w:id="585"/>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اعْلَمُوا أَنَّ اللّٰهَ 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انبیاء؛ تقوا؛ جامعه؛ ظلم؛ عذاب؛ علم؛ فتنه؛ فساد؛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86" w:name="__RefHeading___Toc1301810_2314609296"/>
      <w:bookmarkStart w:id="587" w:name="_Toc197"/>
      <w:bookmarkEnd w:id="58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26</w:t>
      </w:r>
      <w:r>
        <w:rPr>
          <w:rtl w:val="true"/>
        </w:rPr>
        <w:t>]</w:t>
      </w:r>
      <w:bookmarkEnd w:id="587"/>
    </w:p>
    <w:p>
      <w:pPr>
        <w:pStyle w:val="BookText"/>
        <w:rPr/>
      </w:pPr>
      <w:r>
        <w:rPr>
          <w:rFonts w:ascii="Amiri" w:hAnsi="Amiri" w:eastAsia="Amiri" w:cs="Amiri"/>
          <w:color w:val="111111"/>
          <w:sz w:val="28"/>
          <w:sz w:val="28"/>
          <w:szCs w:val="28"/>
          <w:rtl w:val="true"/>
          <w:lang w:bidi="ar-SA"/>
        </w:rPr>
        <w:t xml:space="preserve">وَ اُذْکُرُوا إِذْ أَنْتُمْ قَلِیلٌ مُسْتَضْعَفُونَ فِی اَلْأَرْضِ تَخٰافُونَ أَنْ یَتَخَطَّفَکُمُ اَلنّٰاسُ فَآوٰاکُمْ وَ أَیَّدَکُمْ بِنَصْرِهِ وَ رَزَقَکُمْ مِنَ اَلطَّیِّبٰاتِ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p>
    <w:p>
      <w:pPr>
        <w:pStyle w:val="BookText"/>
        <w:rPr/>
      </w:pPr>
      <w:r>
        <w:rPr>
          <w:rFonts w:ascii="IRNazanin" w:hAnsi="IRNazanin" w:eastAsia="IRNazanin"/>
          <w:color w:val="111111"/>
          <w:sz w:val="28"/>
          <w:sz w:val="28"/>
          <w:szCs w:val="28"/>
          <w:rtl w:val="true"/>
          <w:lang w:bidi="fa-IR"/>
        </w:rPr>
        <w:t>و به یاد آورید هنگامی را که شما گروهی اندک بودید و در آن سرزمین به ناتوانی کشیده شده بودید، و می‌ترسیدید که مردم شما را بربایند، پس خدا به شما پناه داد و شما را به یاری خود تأیید کرد و از چیزهای دلپذیر به شما عطا نمود، باشد که سپاسگزاری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قبل از هجرت به مدینه مواجه با کمی نیرو و نفرات، ناتوان و در سلطۀ دشمنان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اذْکُرُوا إِذْ أَنْتُمْ قَلِیلٌ مُسْتَضْعَفُونَ فِی الْأَرْضِ</w:t>
      </w:r>
    </w:p>
    <w:p>
      <w:pPr>
        <w:pStyle w:val="BookText"/>
        <w:rPr/>
      </w:pPr>
      <w:r>
        <w:rPr>
          <w:rFonts w:ascii="IRNazanin" w:hAnsi="IRNazanin" w:eastAsia="IRNazanin"/>
          <w:color w:val="111111"/>
          <w:sz w:val="28"/>
          <w:sz w:val="28"/>
          <w:szCs w:val="28"/>
          <w:rtl w:val="true"/>
          <w:lang w:bidi="fa-IR"/>
        </w:rPr>
        <w:t xml:space="preserve">مفرد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جای قلیلون، تأکیدی است بر کمی افراد و نیروهای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ذکر است که مفسران، آیه مورد بحث را دربارۀ مقایسه موقعیت و وضعیت مسلمانان در مکه و مهاجرت آنان به مدینه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تا پیش از هجرت به مدینه، همواره هراسان از ربوده و نابود شدن به دست دشمنان</w:t>
      </w:r>
    </w:p>
    <w:p>
      <w:pPr>
        <w:pStyle w:val="BookText"/>
        <w:rPr/>
      </w:pPr>
      <w:r>
        <w:rPr>
          <w:rFonts w:ascii="Amiri" w:hAnsi="Amiri" w:eastAsia="Amiri" w:cs="Amiri"/>
          <w:color w:val="111111"/>
          <w:sz w:val="28"/>
          <w:sz w:val="28"/>
          <w:szCs w:val="28"/>
          <w:rtl w:val="true"/>
          <w:lang w:bidi="ar-SA"/>
        </w:rPr>
        <w:t>تَخٰافُونَ أَنْ یَتَخَطَّفَکُمُ النّٰاسُ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ربودن و در آیه می‌تواند کنایه از غلبه یافتن و نابود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استمرار این وضعیت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دارای روحیۀ زورمداری و سلطه‌جویی</w:t>
      </w:r>
    </w:p>
    <w:p>
      <w:pPr>
        <w:pStyle w:val="BookText"/>
        <w:rPr/>
      </w:pPr>
      <w:r>
        <w:rPr>
          <w:rFonts w:ascii="Amiri" w:hAnsi="Amiri" w:eastAsia="Amiri" w:cs="Amiri"/>
          <w:color w:val="111111"/>
          <w:sz w:val="28"/>
          <w:sz w:val="28"/>
          <w:szCs w:val="28"/>
          <w:rtl w:val="true"/>
          <w:lang w:bidi="ar-SA"/>
        </w:rPr>
        <w:t xml:space="preserve">أَنْتُمْ قَلِیلٌ مُسْتَضْعَفُونَ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أَنْ یَتَخَطَّفَکُمُ النّٰاسُ</w:t>
      </w:r>
    </w:p>
    <w:p>
      <w:pPr>
        <w:pStyle w:val="BookText"/>
        <w:rPr/>
      </w:pPr>
      <w:r>
        <w:rPr>
          <w:rFonts w:ascii="IRNazanin" w:hAnsi="IRNazanin" w:eastAsia="IRNazanin"/>
          <w:color w:val="111111"/>
          <w:sz w:val="28"/>
          <w:sz w:val="28"/>
          <w:szCs w:val="28"/>
          <w:rtl w:val="true"/>
          <w:lang w:bidi="fa-IR"/>
        </w:rPr>
        <w:t xml:space="preserve">چون آیه ناظر به حالات مسلمانان تا پیش از هجرت است، مصداق موردنظر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مشرکان‌مکه و کفارقریش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دوران سختی، دارای نقش سازنده در تربیت انسان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اذْکُرُوا إِذْ أَنْتُمْ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 اسلام را پس از هجرت، در مدینه مأویٰ داد و از سلطۀ مشرکان خارج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فَآوٰاکُمْ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 اسلام را در مدینه با امدادهای خویش توانا و قدرتمند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تَخٰافُونَ أَنْ یَتَخَطَّفَکُمُ النّٰاسُ فَآوٰاکُمْ وَ أَیَّدَکُمْ بِنَصْرِهِ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تقویت کردن و قدرتمند ساختن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صدر اسلام را پس از هجرت، از روزیهای پاک و پاکیزه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فَآوٰاکُمْ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جنگ بدر، از روزیهای پاکیزه که خداوند مسلمانان صدر اسلام را از آن بهره‌مند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وقوع آیۀ مورد بحث پس از بیان جنگ بدر، می‌تواند غنایم جنگی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به دست آمده در جهادهای اسلامی، از روزیهای پاکیزه خداوند برای مسلمانان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ویژۀ الهی، سبب پیروزی مسلمانان در جنگ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أَیَّدَکُمْ بِنَصْرِهِ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بهره‌وری مؤمنان از هر روزی طیب و پاکیزه</w:t>
      </w:r>
    </w:p>
    <w:p>
      <w:pPr>
        <w:pStyle w:val="BookText"/>
        <w:rPr/>
      </w:pPr>
      <w:r>
        <w:rPr>
          <w:rFonts w:ascii="Amiri" w:hAnsi="Amiri" w:eastAsia="Amiri" w:cs="Amiri"/>
          <w:color w:val="111111"/>
          <w:sz w:val="28"/>
          <w:sz w:val="28"/>
          <w:szCs w:val="28"/>
          <w:rtl w:val="true"/>
          <w:lang w:bidi="ar-SA"/>
        </w:rPr>
        <w:t>وَ رَزَقَکُمْ مِنَ الطَّیِّبٰاتِ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جامعه از امنیت اجتماعی و توان دفاعی و امکانات اقتصادی، از نعمتهای مهم الهی</w:t>
      </w:r>
    </w:p>
    <w:p>
      <w:pPr>
        <w:pStyle w:val="BookText"/>
        <w:rPr/>
      </w:pPr>
      <w:r>
        <w:rPr>
          <w:rFonts w:ascii="Amiri" w:hAnsi="Amiri" w:eastAsia="Amiri" w:cs="Amiri"/>
          <w:color w:val="111111"/>
          <w:sz w:val="28"/>
          <w:sz w:val="28"/>
          <w:szCs w:val="28"/>
          <w:rtl w:val="true"/>
          <w:lang w:bidi="ar-SA"/>
        </w:rPr>
        <w:t>فَآوٰاکُمْ وَ أَیَّدَکُمْ بِنَصْرِهِ وَ رَزَقَکُمْ مِنَ الطَّیِّبٰاتِ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بحرانهای گذشته و برطرف شدن آن در پرتو امدادهای الهی، زمینه‌ساز گرایش به شکرگزاری خداوند در برابر نعمتهای او</w:t>
      </w:r>
    </w:p>
    <w:p>
      <w:pPr>
        <w:pStyle w:val="BookText"/>
        <w:rPr/>
      </w:pPr>
      <w:r>
        <w:rPr>
          <w:rFonts w:ascii="Amiri" w:hAnsi="Amiri" w:eastAsia="Amiri" w:cs="Amiri"/>
          <w:color w:val="111111"/>
          <w:sz w:val="28"/>
          <w:sz w:val="28"/>
          <w:szCs w:val="28"/>
          <w:rtl w:val="true"/>
          <w:lang w:bidi="ar-SA"/>
        </w:rPr>
        <w:t xml:space="preserve">وَ اذْکُرُوا إِذْ أَنْتُمْ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بیانگر هدف از ضرورت به یاد داشتن مطالبی است که در آیه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مقایسه دو حالت قبل از هجرت و بعد از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انسان به درگاه خدا، دارای ارزشی والا در بینش الهی</w:t>
      </w:r>
    </w:p>
    <w:p>
      <w:pPr>
        <w:pStyle w:val="BookText"/>
        <w:rPr/>
      </w:pPr>
      <w:r>
        <w:rPr>
          <w:rFonts w:ascii="Amiri" w:hAnsi="Amiri" w:eastAsia="Amiri" w:cs="Amiri"/>
          <w:color w:val="111111"/>
          <w:sz w:val="28"/>
          <w:sz w:val="28"/>
          <w:szCs w:val="28"/>
          <w:rtl w:val="true"/>
          <w:lang w:bidi="ar-SA"/>
        </w:rPr>
        <w:t xml:space="preserve">وَ اذْکُرُوا إِذْ أَنْتُمْ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فَآوٰاکُمْ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تَشْکُرُونَ</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شکرگزاری به درگاه</w:t>
      </w:r>
      <w:bookmarkStart w:id="588" w:name="pg19782_190747"/>
    </w:p>
    <w:p>
      <w:pPr>
        <w:pStyle w:val="BookText"/>
        <w:rPr/>
      </w:pPr>
      <w:bookmarkEnd w:id="588"/>
      <w:r>
        <w:rPr>
          <w:rFonts w:ascii="IRNazanin" w:hAnsi="IRNazanin" w:eastAsia="IRNazanin"/>
          <w:color w:val="111111"/>
          <w:sz w:val="28"/>
          <w:sz w:val="28"/>
          <w:szCs w:val="28"/>
          <w:rtl w:val="true"/>
          <w:lang w:bidi="fa-IR"/>
        </w:rPr>
        <w:t>خداوند به سبب نعمتها، امدادها و روزیهای پاکیزه او</w:t>
      </w:r>
    </w:p>
    <w:p>
      <w:pPr>
        <w:pStyle w:val="BookText"/>
        <w:rPr/>
      </w:pPr>
      <w:r>
        <w:rPr>
          <w:rFonts w:ascii="Amiri" w:hAnsi="Amiri" w:eastAsia="Amiri" w:cs="Amiri"/>
          <w:color w:val="111111"/>
          <w:sz w:val="28"/>
          <w:sz w:val="28"/>
          <w:szCs w:val="28"/>
          <w:rtl w:val="true"/>
          <w:lang w:bidi="ar-SA"/>
        </w:rPr>
        <w:t>فَآوٰاکُمْ وَ أَیَّدَکُمْ بِنَصْرِهِ وَ رَزَقَکُمْ مِنَ الطَّیِّبٰاتِ لَعَلَّکُمْ تَشْکُرُونَ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ارادۀ‌خداوند، حاکم برتحولات تاریخ</w:t>
      </w:r>
    </w:p>
    <w:p>
      <w:pPr>
        <w:pStyle w:val="BookText"/>
        <w:rPr/>
      </w:pPr>
      <w:r>
        <w:rPr>
          <w:rFonts w:ascii="Amiri" w:hAnsi="Amiri" w:eastAsia="Amiri" w:cs="Amiri"/>
          <w:color w:val="111111"/>
          <w:sz w:val="28"/>
          <w:sz w:val="28"/>
          <w:szCs w:val="28"/>
          <w:rtl w:val="true"/>
          <w:lang w:bidi="ar-SA"/>
        </w:rPr>
        <w:t>فَآوٰاکُمْ وَ أَیَّدَکُمْ بِنَصْرِهِ وَ رَزَقَکُمْ مِنَ الطَّیِّبٰاتِ</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الآیات الّتی فی قریش فهی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إِذْ أَنْتُمْ قَلِیلٌ مُسْتَضْعَفُونَ فِی الْأَرْضِ تَخٰافُونَ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از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آیاتی که دربارۀ قریش نازل شده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اذْکُرُوا إِذْ أَنْتُمْ قَلِیلٌ مُسْتَضْعَفُونَ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تَخٰافُونَ أَنْ یَتَخَطَّفَکُمُ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فارس؛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تَخٰافُونَ أَنْ یَتَخَطَّفَکُمُ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آمادگی‌رنظامی؛ آیه؛ استضعاف؛ اسلام؛ اقتصاد؛ اللّه؛ انسان؛ ایرانیان؛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تربیت؛ جامعه؛ جنگ؛ جهاد؛ حُکم؛ خوف؛ ذکر؛ رزق؛ زمین؛ سختی؛ سرزمین؛ سرقت؛ شکر؛ طیّبات؛ ظلم؛ عجز؛ غنیمت؛ قریش؛ قصه در قرآن؛ مؤمن؛ مدینه؛ مکه؛ نصرت؛ نعمت؛ نیروی های نظامی؛ هجرت</w:t>
      </w:r>
    </w:p>
    <w:p>
      <w:pPr>
        <w:pStyle w:val="Heading3"/>
        <w:numPr>
          <w:ilvl w:val="2"/>
          <w:numId w:val="1"/>
        </w:numPr>
        <w:rPr/>
      </w:pPr>
      <w:bookmarkStart w:id="589" w:name="__RefHeading___Toc1301812_2314609296"/>
      <w:bookmarkStart w:id="590" w:name="_Toc198"/>
      <w:bookmarkEnd w:id="58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27</w:t>
      </w:r>
      <w:r>
        <w:rPr>
          <w:rtl w:val="true"/>
        </w:rPr>
        <w:t>]</w:t>
      </w:r>
      <w:bookmarkEnd w:id="590"/>
    </w:p>
    <w:p>
      <w:pPr>
        <w:pStyle w:val="BookText"/>
        <w:rPr/>
      </w:pPr>
      <w:r>
        <w:rPr>
          <w:rFonts w:ascii="Amiri" w:hAnsi="Amiri" w:eastAsia="Amiri" w:cs="Amiri"/>
          <w:color w:val="111111"/>
          <w:sz w:val="28"/>
          <w:sz w:val="28"/>
          <w:szCs w:val="28"/>
          <w:rtl w:val="true"/>
          <w:lang w:bidi="ar-SA"/>
        </w:rPr>
        <w:t xml:space="preserve">یٰا أَیُّهَا اَلَّذِینَ آمَنُوا لاٰ تَخُونُوا اَللّٰهَ وَ اَلرَّسُولَ وَ تَخُونُوا أَمٰانٰاتِکُمْ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p>
    <w:p>
      <w:pPr>
        <w:pStyle w:val="BookText"/>
        <w:rPr/>
      </w:pPr>
      <w:r>
        <w:rPr>
          <w:rFonts w:ascii="IRNazanin" w:hAnsi="IRNazanin" w:eastAsia="IRNazanin"/>
          <w:color w:val="111111"/>
          <w:sz w:val="28"/>
          <w:sz w:val="28"/>
          <w:szCs w:val="28"/>
          <w:rtl w:val="true"/>
          <w:lang w:bidi="fa-IR"/>
        </w:rPr>
        <w:t xml:space="preserve">ای کسانی که ایمان آورده‌اید، به خدا و پیامبرش خیانت نکنید، و در امانت‌های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آگاهانه خیانت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حرام و ناسازگار با ایمان</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خیانت به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تَخُونُوا اللّٰهَ وَ الرَّسُولَ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تکرار آن در</w:t>
      </w:r>
    </w:p>
    <w:p>
      <w:pPr>
        <w:pStyle w:val="BookText"/>
        <w:rPr/>
      </w:pPr>
      <w:r>
        <w:rPr>
          <w:rFonts w:ascii="IRNazanin" w:hAnsi="IRNazanin" w:eastAsia="IRNazanin"/>
          <w:color w:val="111111"/>
          <w:sz w:val="28"/>
          <w:sz w:val="28"/>
          <w:szCs w:val="28"/>
          <w:rtl w:val="true"/>
          <w:lang w:bidi="fa-IR"/>
        </w:rPr>
        <w:t>مورد سایرین، می‌تواند بیانگر این باشد که خیانت به رسول خدا در حقیقت، خیانت به خدا و تفکیک‌ناپذیر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امانتهای مسلمانان و پرهیز از خیانت در آن، وظیفۀ ایمانی مؤمنان</w:t>
      </w:r>
    </w:p>
    <w:p>
      <w:pPr>
        <w:pStyle w:val="BookText"/>
        <w:rPr/>
      </w:pPr>
      <w:r>
        <w:rPr>
          <w:rFonts w:ascii="Amiri" w:hAnsi="Amiri" w:eastAsia="Amiri" w:cs="Amiri"/>
          <w:color w:val="111111"/>
          <w:sz w:val="28"/>
          <w:sz w:val="28"/>
          <w:szCs w:val="28"/>
          <w:rtl w:val="true"/>
          <w:lang w:bidi="ar-SA"/>
        </w:rPr>
        <w:t>یٰا أَیُّهَا الَّذِینَ آمَنُوا لاٰ تَخُونُوا اللّٰهَ وَ الرَّسُولَ وَ تَخُونُوا أَمٰانٰاتِکُمْ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تَخُونُوا أَمٰانٰاتِکُمْ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تَخُونُوا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لاتخونوا اماناتکم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امانتهای مسلمانان، خیانت در امانت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تَخُونُوا أَمٰانٰاتِکُمْ</w:t>
      </w:r>
    </w:p>
    <w:p>
      <w:pPr>
        <w:pStyle w:val="BookText"/>
        <w:rPr/>
      </w:pPr>
      <w:r>
        <w:rPr>
          <w:rFonts w:ascii="IRNazanin" w:hAnsi="IRNazanin" w:eastAsia="IRNazanin"/>
          <w:color w:val="111111"/>
          <w:sz w:val="28"/>
          <w:sz w:val="28"/>
          <w:szCs w:val="28"/>
          <w:rtl w:val="true"/>
          <w:lang w:bidi="fa-IR"/>
        </w:rPr>
        <w:t>معمولا انسان امانتدار دیگران است نه امانتدار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اسناد امانتهای دیگران به امانتدار، با اضافۀ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بیانگر این است که امانت دیگران به منزلۀ امانت خود اوست و خیانت در آن، خیانت در امانت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اسرار جامعۀ اسلامی، خیانت به خدا،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تَخُونُوا اللّٰهَ وَ الرَّسُولَ</w:t>
      </w:r>
    </w:p>
    <w:p>
      <w:pPr>
        <w:pStyle w:val="BookText"/>
        <w:rPr/>
      </w:pPr>
      <w:r>
        <w:rPr>
          <w:rFonts w:ascii="IRNazanin" w:hAnsi="IRNazanin" w:eastAsia="IRNazanin"/>
          <w:color w:val="111111"/>
          <w:sz w:val="28"/>
          <w:sz w:val="28"/>
          <w:szCs w:val="28"/>
          <w:rtl w:val="true"/>
          <w:lang w:bidi="fa-IR"/>
        </w:rPr>
        <w:t>شأن نزول آیه دربارۀ فردی از مسلمانان صدر اسلام است که برخی از اسرار نظامی را فاش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و مصالح آن، دارای حرمتی عظیم نزد خداوند</w:t>
      </w:r>
    </w:p>
    <w:p>
      <w:pPr>
        <w:pStyle w:val="BookText"/>
        <w:rPr/>
      </w:pPr>
      <w:r>
        <w:rPr>
          <w:rFonts w:ascii="Amiri" w:hAnsi="Amiri" w:eastAsia="Amiri" w:cs="Amiri"/>
          <w:color w:val="111111"/>
          <w:sz w:val="28"/>
          <w:sz w:val="28"/>
          <w:szCs w:val="28"/>
          <w:rtl w:val="true"/>
          <w:lang w:bidi="ar-SA"/>
        </w:rPr>
        <w:t>لاٰ تَخُونُوا اللّٰهَ وَ الرَّسُولَ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حرمت و پیامدهای شوم خیانت به خدا و رسول و نیز خیانت در امانتهای مسلمین، امری روشن برای همگان</w:t>
      </w:r>
    </w:p>
    <w:p>
      <w:pPr>
        <w:pStyle w:val="BookText"/>
        <w:rPr/>
      </w:pPr>
      <w:r>
        <w:rPr>
          <w:rFonts w:ascii="Amiri" w:hAnsi="Amiri" w:eastAsia="Amiri" w:cs="Amiri"/>
          <w:color w:val="111111"/>
          <w:sz w:val="28"/>
          <w:sz w:val="28"/>
          <w:szCs w:val="28"/>
          <w:rtl w:val="true"/>
          <w:lang w:bidi="ar-SA"/>
        </w:rPr>
        <w:t xml:space="preserve">لاٰ تَخُونُوا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تَعْلَمُونَ</w:t>
      </w:r>
    </w:p>
    <w:p>
      <w:pPr>
        <w:pStyle w:val="BookText"/>
        <w:rPr/>
      </w:pPr>
      <w:r>
        <w:rPr>
          <w:rFonts w:ascii="IRNazanin" w:hAnsi="IRNazanin" w:eastAsia="IRNazanin"/>
          <w:color w:val="111111"/>
          <w:sz w:val="28"/>
          <w:sz w:val="28"/>
          <w:szCs w:val="28"/>
          <w:rtl w:val="true"/>
          <w:lang w:bidi="fa-IR"/>
        </w:rPr>
        <w:t xml:space="preserve">در اینکه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نظرهای مختلفی ایراد شده که از جمله آنهاست، زشتی خیانت، حرمت آن از دیدگاه عقل و شرع و پیامدهای شوم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امانت مسلمین، دارای اهمیتی ویژه در میان تکالیف دین</w:t>
      </w:r>
    </w:p>
    <w:p>
      <w:pPr>
        <w:pStyle w:val="BookText"/>
        <w:rPr/>
      </w:pPr>
      <w:r>
        <w:rPr>
          <w:rFonts w:ascii="Amiri" w:hAnsi="Amiri" w:eastAsia="Amiri" w:cs="Amiri"/>
          <w:color w:val="111111"/>
          <w:sz w:val="28"/>
          <w:sz w:val="28"/>
          <w:szCs w:val="28"/>
          <w:rtl w:val="true"/>
          <w:lang w:bidi="ar-SA"/>
        </w:rPr>
        <w:t xml:space="preserve">یٰا أَیُّهَا الَّذِینَ آمَنُوا لاٰ تَخُونُوا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تَخُونُوا أَمٰانٰاتِکُمْ</w:t>
      </w:r>
    </w:p>
    <w:p>
      <w:pPr>
        <w:pStyle w:val="BookText"/>
        <w:rPr/>
      </w:pPr>
      <w:r>
        <w:rPr>
          <w:rFonts w:ascii="IRNazanin" w:hAnsi="IRNazanin" w:eastAsia="IRNazanin"/>
          <w:color w:val="111111"/>
          <w:sz w:val="28"/>
          <w:sz w:val="28"/>
          <w:szCs w:val="28"/>
          <w:rtl w:val="true"/>
          <w:lang w:bidi="fa-IR"/>
        </w:rPr>
        <w:t>از اینکه خیانت در امانتهای مردم در کنار خیانت به خدا و رسول یاد شده است، اهتمام خاص قرآن به لزوم حفظ امانت مردم معلوم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تَخُونُوا اللّٰهَ وَ الرَّسُولَ وَ تَخُونُوا أَمٰانٰاتِکُمْ وَ أَنْتُمْ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فخیانة اللّه و الرّسول معصیتهما و أمّا خیانة الأمانة فکلّ إنسان مأمون علی ما افترض اللّه علیه؛ </w:t>
      </w:r>
      <w:r>
        <w:rPr>
          <w:rStyle w:val="FootnoteAnchor"/>
          <w:rtl w:val="true"/>
        </w:rPr>
        <w:footnoteReference w:id="83"/>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bookmarkStart w:id="591" w:name="pg19782_190749"/>
    </w:p>
    <w:p>
      <w:pPr>
        <w:pStyle w:val="BookText"/>
        <w:rPr/>
      </w:pPr>
      <w:bookmarkEnd w:id="591"/>
      <w:r>
        <w:rPr>
          <w:rFonts w:ascii="IRNazanin" w:hAnsi="IRNazanin" w:eastAsia="IRNazanin"/>
          <w:color w:val="111111"/>
          <w:sz w:val="28"/>
          <w:sz w:val="28"/>
          <w:szCs w:val="28"/>
          <w:rtl w:val="true"/>
          <w:lang w:bidi="fa-IR"/>
        </w:rPr>
        <w:t xml:space="preserve">لاٰ تَخُونُوا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دربارۀ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نافرمانی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خیانت در امانت، تضییع فرائض است؛ زیرا هر انسانی امین بر فرائضی است که خداوند بر او واجب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افشاگری؛ اللّه؛ امانت؛ انسان؛ ایمان؛ جامعه؛ حرمت؛ حُکم؛ خیانت؛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وجوب</w:t>
      </w:r>
    </w:p>
    <w:p>
      <w:pPr>
        <w:pStyle w:val="Heading3"/>
        <w:numPr>
          <w:ilvl w:val="2"/>
          <w:numId w:val="1"/>
        </w:numPr>
        <w:rPr/>
      </w:pPr>
      <w:bookmarkStart w:id="592" w:name="__RefHeading___Toc1301814_2314609296"/>
      <w:bookmarkStart w:id="593" w:name="_Toc199"/>
      <w:bookmarkEnd w:id="59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28</w:t>
      </w:r>
      <w:r>
        <w:rPr>
          <w:rtl w:val="true"/>
        </w:rPr>
        <w:t>]</w:t>
      </w:r>
      <w:bookmarkEnd w:id="593"/>
    </w:p>
    <w:p>
      <w:pPr>
        <w:pStyle w:val="BookText"/>
        <w:rPr/>
      </w:pPr>
      <w:r>
        <w:rPr>
          <w:rFonts w:ascii="Amiri" w:hAnsi="Amiri" w:eastAsia="Amiri" w:cs="Amiri"/>
          <w:color w:val="111111"/>
          <w:sz w:val="28"/>
          <w:sz w:val="28"/>
          <w:szCs w:val="28"/>
          <w:rtl w:val="true"/>
          <w:lang w:bidi="ar-SA"/>
        </w:rPr>
        <w:t xml:space="preserve">وَ اِعْلَمُوا أَنَّمٰا أَمْوٰالُکُمْ وَ أَوْلاٰدُکُمْ فِتْنَةٌ وَ أَنَّ اَللّٰهَ عِنْدَهُ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p>
    <w:p>
      <w:pPr>
        <w:pStyle w:val="BookText"/>
        <w:rPr/>
      </w:pPr>
      <w:r>
        <w:rPr>
          <w:rFonts w:ascii="IRNazanin" w:hAnsi="IRNazanin" w:eastAsia="IRNazanin"/>
          <w:color w:val="111111"/>
          <w:sz w:val="28"/>
          <w:sz w:val="28"/>
          <w:szCs w:val="28"/>
          <w:rtl w:val="true"/>
          <w:lang w:bidi="fa-IR"/>
        </w:rPr>
        <w:t>و بدانید که اموال و اولاد شما فقط وسیلۀ آزمایشند، و این‌که خداست که اجری بزرگ نزد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وسیلۀ آزمایش انسان، از سوی خداوند</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مبنی بر آزمودن آنان از طریق مال و فرزند</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مال و فرزند، درپی دارندۀ خطر انحراف از دین و خیانت به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برخی از مسلمانان صدر اسلام به خدا و رسول به خاطر حفظ مال و فرزندان خویش</w:t>
      </w:r>
    </w:p>
    <w:p>
      <w:pPr>
        <w:pStyle w:val="BookText"/>
        <w:rPr/>
      </w:pP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أَمْوٰالُکُمْ وَ أَوْلاٰدُکُمْ فِتْنَةٌ</w:t>
      </w:r>
    </w:p>
    <w:p>
      <w:pPr>
        <w:pStyle w:val="BookText"/>
        <w:rPr/>
      </w:pPr>
      <w:r>
        <w:rPr>
          <w:rFonts w:ascii="IRNazanin" w:hAnsi="IRNazanin" w:eastAsia="IRNazanin"/>
          <w:color w:val="111111"/>
          <w:sz w:val="28"/>
          <w:sz w:val="28"/>
          <w:szCs w:val="28"/>
          <w:rtl w:val="true"/>
          <w:lang w:bidi="fa-IR"/>
        </w:rPr>
        <w:t>در ضمن شأن نزول یاد شده در آیۀ قبل آمده است که هدف شخص مسلمانی که مرتکب خیانت شده و اسرار نظامی مسلمانان را فاش ساخته بود، حفظ مال و فرزندانش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مردمان در آزمونشان به وسیلۀ مال و فرزند، امری بسیار مشکل و بس ارزشمند</w:t>
      </w:r>
    </w:p>
    <w:p>
      <w:pPr>
        <w:pStyle w:val="BookText"/>
        <w:rPr/>
      </w:pPr>
      <w:r>
        <w:rPr>
          <w:rFonts w:ascii="Amiri" w:hAnsi="Amiri" w:eastAsia="Amiri" w:cs="Amiri"/>
          <w:color w:val="111111"/>
          <w:sz w:val="28"/>
          <w:sz w:val="28"/>
          <w:szCs w:val="28"/>
          <w:rtl w:val="true"/>
          <w:lang w:bidi="ar-SA"/>
        </w:rPr>
        <w:t>وَ اعْلَمُوا أَنَّمٰا أَمْوٰالُکُمْ وَ أَوْلاٰدُکُمْ فِتْنَةٌ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از تأکیدات متعددی استفاده شده که در آیه مورد بحث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شروع سخن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منحصر کردن مال و اولاد برای آزمایش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مال و فرزند را آزمایش خواندن</w:t>
      </w:r>
      <w:bookmarkStart w:id="594" w:name="pg19782_190750"/>
    </w:p>
    <w:p>
      <w:pPr>
        <w:pStyle w:val="BookText"/>
        <w:rPr/>
      </w:pPr>
      <w:bookmarkEnd w:id="594"/>
      <w:r>
        <w:rPr>
          <w:rFonts w:ascii="IRNazanin" w:hAnsi="IRNazanin" w:eastAsia="IRNazanin"/>
          <w:color w:val="111111"/>
          <w:sz w:val="28"/>
          <w:sz w:val="28"/>
          <w:szCs w:val="28"/>
          <w:rtl w:val="true"/>
          <w:lang w:bidi="fa-IR"/>
        </w:rPr>
        <w:t>و نه وسیله 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تأکید برای رساندن این حقیقت است که آزمون با مال و فرزند آزمونی دشوار و پیروزی در آن بسیار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ارزشهای الهی و پرهیز از خیانت به دین، دارای پاداشی عظیم نزد خداوند</w:t>
      </w:r>
    </w:p>
    <w:p>
      <w:pPr>
        <w:pStyle w:val="BookText"/>
        <w:rPr/>
      </w:pPr>
      <w:r>
        <w:rPr>
          <w:rFonts w:ascii="Amiri" w:hAnsi="Amiri" w:eastAsia="Amiri" w:cs="Amiri"/>
          <w:color w:val="111111"/>
          <w:sz w:val="28"/>
          <w:sz w:val="28"/>
          <w:szCs w:val="28"/>
          <w:rtl w:val="true"/>
          <w:lang w:bidi="ar-SA"/>
        </w:rPr>
        <w:t xml:space="preserve">لاٰ تَخُونُوا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أَمْوٰالُکُمْ وَ أَوْلاٰدُکُمْ فِتْنَةٌ وَ أَنَّ اللّٰهَ عِنْدَهُ أَجْرٌ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وموفقیت‌مؤمنان در آزمونشان به وسیلۀ مال و اولاد، موجب بهره‌مندی آنان از پاداش بزرگ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p>
    <w:p>
      <w:pPr>
        <w:pStyle w:val="BookText"/>
        <w:rPr/>
      </w:pPr>
      <w:r>
        <w:rPr>
          <w:rFonts w:ascii="IRNazanin" w:hAnsi="IRNazanin" w:eastAsia="IRNazanin"/>
          <w:color w:val="111111"/>
          <w:sz w:val="28"/>
          <w:sz w:val="28"/>
          <w:szCs w:val="28"/>
          <w:rtl w:val="true"/>
          <w:lang w:bidi="fa-IR"/>
        </w:rPr>
        <w:t>بیان پاداش عظیم الهی پس از تأکید بر اینکه ثروتها و فرزندان وسیله آزمون هستند، می‌تواند بیانگر نکته‌ای باشد که در برداشت یاد شده بدان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پاداشهای عظیم الهی، زمینۀ پایبندی به ارزشها و گذشت از منافع مادی برای دین و دینداری</w:t>
      </w:r>
    </w:p>
    <w:p>
      <w:pPr>
        <w:pStyle w:val="BookText"/>
        <w:rPr/>
      </w:pPr>
      <w:r>
        <w:rPr>
          <w:rFonts w:ascii="Amiri" w:hAnsi="Amiri" w:eastAsia="Amiri" w:cs="Amiri"/>
          <w:color w:val="111111"/>
          <w:sz w:val="28"/>
          <w:sz w:val="28"/>
          <w:szCs w:val="28"/>
          <w:rtl w:val="true"/>
          <w:lang w:bidi="ar-SA"/>
        </w:rPr>
        <w:t xml:space="preserve">لاٰ تَخُونُوا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اللّٰهَ عِنْدَهُ أَجْرٌ عَظِیمٌ</w:t>
      </w:r>
    </w:p>
    <w:p>
      <w:pPr>
        <w:pStyle w:val="BookText"/>
        <w:rPr/>
      </w:pPr>
      <w:r>
        <w:rPr>
          <w:rFonts w:ascii="IRNazanin" w:hAnsi="IRNazanin" w:eastAsia="IRNazanin"/>
          <w:color w:val="111111"/>
          <w:sz w:val="28"/>
          <w:sz w:val="28"/>
          <w:szCs w:val="28"/>
          <w:rtl w:val="true"/>
          <w:lang w:bidi="fa-IR"/>
        </w:rPr>
        <w:t>هدف از بیان پاداش‌دهی خداوند پس از تکالیف یاد شده، ایجاد زمینه پایبندی به آن تکالیف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جلوه‌های مادی در قبال پاداش الهی، بسیار ناچیز و بی‌مقدار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أَمْوٰالُکُمْ وَ أَوْلاٰدُکُمْ فِتْنَةٌ وَ أَنَّ اللّٰهَ عِنْدَهُ أَجْرٌ عَظِیمٌ</w:t>
      </w:r>
    </w:p>
    <w:p>
      <w:pPr>
        <w:pStyle w:val="BookText"/>
        <w:rPr/>
      </w:pPr>
      <w:r>
        <w:rPr>
          <w:rFonts w:ascii="Amiri" w:hAnsi="Amiri" w:eastAsia="Amiri" w:cs="Amiri"/>
          <w:color w:val="111111"/>
          <w:sz w:val="28"/>
          <w:sz w:val="28"/>
          <w:szCs w:val="28"/>
          <w:rtl w:val="true"/>
          <w:lang w:bidi="ar-SA"/>
        </w:rPr>
        <w:t xml:space="preserve">برداشت یاد شده اشاره به وجه ارتباطی است برای دو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أَمْوٰالُکُمْ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عِنْدَهُ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امتحان؛ انذار؛ انسان؛ ایمان؛ پاداش؛ پیروزی؛ توفیق؛ خیانت؛ دین؛ علم؛ عمل؛ فتنه؛ فرزند؛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w:t>
      </w:r>
    </w:p>
    <w:p>
      <w:pPr>
        <w:pStyle w:val="Heading3"/>
        <w:numPr>
          <w:ilvl w:val="2"/>
          <w:numId w:val="1"/>
        </w:numPr>
        <w:rPr/>
      </w:pPr>
      <w:bookmarkStart w:id="595" w:name="__RefHeading___Toc1301816_2314609296"/>
      <w:bookmarkStart w:id="596" w:name="_Toc200"/>
      <w:bookmarkEnd w:id="59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29</w:t>
      </w:r>
      <w:r>
        <w:rPr>
          <w:rtl w:val="true"/>
        </w:rPr>
        <w:t>]</w:t>
      </w:r>
      <w:bookmarkEnd w:id="596"/>
    </w:p>
    <w:p>
      <w:pPr>
        <w:pStyle w:val="BookText"/>
        <w:rPr/>
      </w:pPr>
      <w:r>
        <w:rPr>
          <w:rFonts w:ascii="Amiri" w:hAnsi="Amiri" w:eastAsia="Amiri" w:cs="Amiri"/>
          <w:color w:val="111111"/>
          <w:sz w:val="28"/>
          <w:sz w:val="28"/>
          <w:szCs w:val="28"/>
          <w:rtl w:val="true"/>
          <w:lang w:bidi="ar-SA"/>
        </w:rPr>
        <w:t xml:space="preserve">یٰا أَیُّهَا اَلَّذِینَ آمَنُوا إِنْ تَتَّقُوا اَللّٰهَ یَجْعَلْ لَکُمْ فُرْقٰاناً وَ یُکَفِّرْ عَنْکُمْ سَیِّئٰاتِکُمْ وَ یَغْفِرْ لَکُمْ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p>
    <w:p>
      <w:pPr>
        <w:pStyle w:val="BookText"/>
        <w:rPr/>
      </w:pPr>
      <w:r>
        <w:rPr>
          <w:rFonts w:ascii="IRNazanin" w:hAnsi="IRNazanin" w:eastAsia="IRNazanin"/>
          <w:color w:val="111111"/>
          <w:sz w:val="28"/>
          <w:sz w:val="28"/>
          <w:szCs w:val="28"/>
          <w:rtl w:val="true"/>
          <w:lang w:bidi="fa-IR"/>
        </w:rPr>
        <w:t>ای کسانی که ایمان آورده‌اید، اگر از خدا پروا کنید، برای شما وسیلۀ تشخیص حق از باطل قرار می‌دهد و گناهانتان را می‌زداید، و شما را می‌آمرزد، و خدا دارای بخشش بزرگ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فراخوانی مؤمنان، از سوی خداوند، به رعایت تقوا و پرهیز از مخالفت با او</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تقوای الهی، موجب بهره‌مند شدن از بصیرتی ویژه برای شناخت حق و باطل از سوی خداوند</w:t>
      </w:r>
    </w:p>
    <w:p>
      <w:pPr>
        <w:pStyle w:val="BookText"/>
        <w:rPr/>
      </w:pPr>
      <w:r>
        <w:rPr>
          <w:rFonts w:ascii="Amiri" w:hAnsi="Amiri" w:eastAsia="Amiri" w:cs="Amiri"/>
          <w:color w:val="111111"/>
          <w:sz w:val="28"/>
          <w:sz w:val="28"/>
          <w:szCs w:val="28"/>
          <w:rtl w:val="true"/>
          <w:lang w:bidi="ar-SA"/>
        </w:rPr>
        <w:t>یٰا أَیُّهَا الَّذِینَ آمَنُوا إِنْ تَتَّقُوا اللّٰهَ یَجْعَلْ لَکُمْ فُرْقٰاناً</w:t>
      </w:r>
    </w:p>
    <w:p>
      <w:pPr>
        <w:pStyle w:val="BookText"/>
        <w:rPr/>
      </w:pPr>
      <w:r>
        <w:rPr>
          <w:rFonts w:ascii="IRNazanin" w:hAnsi="IRNazanin" w:eastAsia="IRNazanin"/>
          <w:color w:val="111111"/>
          <w:sz w:val="28"/>
          <w:sz w:val="28"/>
          <w:szCs w:val="28"/>
          <w:rtl w:val="true"/>
          <w:lang w:bidi="fa-IR"/>
        </w:rPr>
        <w:t xml:space="preserve">نکره آمدن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بصیرتی که خدا به متقین عطا می‌کند بصیرتی ویژه و غیر از عقل و فطرت و مانند آن است که به عموم انسانها عطا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بی‌تقوا، محروم از بصیرت ویژۀ الهی برای شناخت حق و باطل</w:t>
      </w:r>
    </w:p>
    <w:p>
      <w:pPr>
        <w:pStyle w:val="BookText"/>
        <w:rPr/>
      </w:pPr>
      <w:r>
        <w:rPr>
          <w:rFonts w:ascii="Amiri" w:hAnsi="Amiri" w:eastAsia="Amiri" w:cs="Amiri"/>
          <w:color w:val="111111"/>
          <w:sz w:val="28"/>
          <w:sz w:val="28"/>
          <w:szCs w:val="28"/>
          <w:rtl w:val="true"/>
          <w:lang w:bidi="ar-SA"/>
        </w:rPr>
        <w:t>إِنْ تَتَّقُوا اللّٰهَ یَجْعَلْ لَکُمْ فُرْقٰاناً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عملکرد انسان در بینش‌های وی</w:t>
      </w:r>
    </w:p>
    <w:p>
      <w:pPr>
        <w:pStyle w:val="BookText"/>
        <w:rPr/>
      </w:pPr>
      <w:r>
        <w:rPr>
          <w:rFonts w:ascii="Amiri" w:hAnsi="Amiri" w:eastAsia="Amiri" w:cs="Amiri"/>
          <w:color w:val="111111"/>
          <w:sz w:val="28"/>
          <w:sz w:val="28"/>
          <w:szCs w:val="28"/>
          <w:rtl w:val="true"/>
          <w:lang w:bidi="ar-SA"/>
        </w:rPr>
        <w:t>إِنْ تَتَّقُوا اللّٰهَ یَجْعَلْ لَکُمْ فُرْقٰاناً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مؤمنان در آزمونشان از طریق مال و فرزند در گرو تقواپیشگی و برخوردار بودن از بینشی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اعْلَمُوا أَنَّمٰا أَمْوٰالُکُمْ وَ أَوْلاٰدُکُمْ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تَتَّقُوا اللّٰهَ یَجْعَلْ لَکُمْ فُرْقٰاناً</w:t>
      </w:r>
    </w:p>
    <w:p>
      <w:pPr>
        <w:pStyle w:val="BookText"/>
        <w:rPr/>
      </w:pPr>
      <w:r>
        <w:rPr>
          <w:rFonts w:ascii="IRNazanin" w:hAnsi="IRNazanin" w:eastAsia="IRNazanin"/>
          <w:color w:val="111111"/>
          <w:sz w:val="28"/>
          <w:sz w:val="28"/>
          <w:szCs w:val="28"/>
          <w:rtl w:val="true"/>
          <w:lang w:bidi="fa-IR"/>
        </w:rPr>
        <w:t>طرح بصیرت و ابزار شناخت ویژه به عنوان ثمره تقوا، پس از تأکید بر آزمون مؤمنان به وسیله مال و فرزند، می‌تواند اشاره به این باشد که تنها با تقواپیشگی و بصیرت خاص می‌توان رضایت الهی را در چگونه برخورد کردن با مال و فرزند تشخیص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موجب زدایش و آمرزش گناهان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إِنْ تَتَّقُوا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یُکَفِّرْ عَنْکُمْ سَیِّئٰاتِکُمْ وَ یَغْفِرْ لَکُمْ</w:t>
      </w:r>
    </w:p>
    <w:p>
      <w:pPr>
        <w:pStyle w:val="BookText"/>
        <w:rPr/>
      </w:pPr>
      <w:r>
        <w:rPr>
          <w:rFonts w:ascii="IRNazanin" w:hAnsi="IRNazanin" w:eastAsia="IRNazanin"/>
          <w:color w:val="111111"/>
          <w:sz w:val="28"/>
          <w:sz w:val="28"/>
          <w:szCs w:val="28"/>
          <w:rtl w:val="true"/>
          <w:lang w:bidi="fa-IR"/>
        </w:rPr>
        <w:t xml:space="preserve">تکفیر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به معنای پوشانیدن و مستور ساختن است و مراد از آن زدایش و آمرزش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دارای آثار سوء اجتماعی و روحی، علاوه بر کیفر الهی</w:t>
      </w:r>
    </w:p>
    <w:p>
      <w:pPr>
        <w:pStyle w:val="BookText"/>
        <w:rPr/>
      </w:pPr>
      <w:r>
        <w:rPr>
          <w:rFonts w:ascii="Amiri" w:hAnsi="Amiri" w:eastAsia="Amiri" w:cs="Amiri"/>
          <w:color w:val="111111"/>
          <w:sz w:val="28"/>
          <w:sz w:val="28"/>
          <w:szCs w:val="28"/>
          <w:rtl w:val="true"/>
          <w:lang w:bidi="ar-SA"/>
        </w:rPr>
        <w:t>یُکَفِّرْ عَنْکُمْ سَیِّئٰاتِکُمْ وَ یَغْفِرْ لَکُمْ</w:t>
      </w:r>
    </w:p>
    <w:p>
      <w:pPr>
        <w:pStyle w:val="BookText"/>
        <w:rPr/>
      </w:pPr>
      <w:r>
        <w:rPr>
          <w:rFonts w:ascii="IRNazanin" w:hAnsi="IRNazanin" w:eastAsia="IRNazanin"/>
          <w:color w:val="111111"/>
          <w:sz w:val="28"/>
          <w:sz w:val="28"/>
          <w:szCs w:val="28"/>
          <w:rtl w:val="true"/>
          <w:lang w:bidi="fa-IR"/>
        </w:rPr>
        <w:t xml:space="preserve">از آنجا که تکفیر و غفران سیئات به یک معناست، می‌توان تکرار آن را اشاره به آثار دنیوی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سوء اجتماعی، روحی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اخروی آنها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 تقواپیشگی خداوند گناهان را می‌آمرزد و هر دو نوع اثر را می‌زداید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دارای فضل و بخشش بیکران</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غفران الهی بر مؤمنان تقواپیشه، نمود فضل عظیم خداوند</w:t>
      </w:r>
    </w:p>
    <w:p>
      <w:pPr>
        <w:pStyle w:val="BookText"/>
        <w:rPr/>
      </w:pPr>
      <w:r>
        <w:rPr>
          <w:rFonts w:ascii="Amiri" w:hAnsi="Amiri" w:eastAsia="Amiri" w:cs="Amiri"/>
          <w:color w:val="111111"/>
          <w:sz w:val="28"/>
          <w:sz w:val="28"/>
          <w:szCs w:val="28"/>
          <w:rtl w:val="true"/>
          <w:lang w:bidi="ar-SA"/>
        </w:rPr>
        <w:t>وَ یَغْفِرْ لَکُمْ وَ اللّٰهُ ذُو الْفَضْلِ الْعَظِیمِ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منزلۀ تعلیلی بر اعطای پاداشهای بیان شده باشد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بصیرت ویژه به تقواپیشگان و بخشش گناه آنان، تفضلی از جانب</w:t>
      </w:r>
      <w:bookmarkStart w:id="597" w:name="pg19782_190752"/>
    </w:p>
    <w:p>
      <w:pPr>
        <w:pStyle w:val="BookText"/>
        <w:rPr/>
      </w:pPr>
      <w:bookmarkEnd w:id="597"/>
      <w:r>
        <w:rPr>
          <w:rFonts w:ascii="IRNazanin" w:hAnsi="IRNazanin" w:eastAsia="IRNazanin"/>
          <w:color w:val="111111"/>
          <w:sz w:val="28"/>
          <w:sz w:val="28"/>
          <w:szCs w:val="28"/>
          <w:rtl w:val="true"/>
          <w:lang w:bidi="fa-IR"/>
        </w:rPr>
        <w:t>خداست، نه پاداش استحقاقی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یَجْعَلْ لَکُمْ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تقواپیشه را علاوه بر اعطای بصیرت و بخشش گناهان، از موهبتهای دیگر نیز بهره‌مند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یَجْعَلْ لَکُمْ فُرْقٰاناً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 xml:space="preserve">برداشت یاد شده مبتنی بر این احتمال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مستأنفه باشد نه تعلیل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ذُو الْفَضْلِ الْعَظِیمِ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امتحان؛ ایمان؛ باطل؛ پاداش؛ تقوا؛ تکفیر؛ توفیق؛ جامعه؛ حق؛ خوف؛ عذاب؛ عمل؛ فرزند؛ فرقان؛ فضل خدا؛ گناه؛ مال؛ مغفرت</w:t>
      </w:r>
    </w:p>
    <w:p>
      <w:pPr>
        <w:pStyle w:val="Heading3"/>
        <w:numPr>
          <w:ilvl w:val="2"/>
          <w:numId w:val="1"/>
        </w:numPr>
        <w:rPr/>
      </w:pPr>
      <w:bookmarkStart w:id="598" w:name="__RefHeading___Toc1301818_2314609296"/>
      <w:bookmarkStart w:id="599" w:name="_Toc201"/>
      <w:bookmarkEnd w:id="59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30</w:t>
      </w:r>
      <w:r>
        <w:rPr>
          <w:rtl w:val="true"/>
        </w:rPr>
        <w:t>]</w:t>
      </w:r>
      <w:bookmarkEnd w:id="599"/>
    </w:p>
    <w:p>
      <w:pPr>
        <w:pStyle w:val="BookText"/>
        <w:rPr/>
      </w:pPr>
      <w:r>
        <w:rPr>
          <w:rFonts w:ascii="Amiri" w:hAnsi="Amiri" w:eastAsia="Amiri" w:cs="Amiri"/>
          <w:color w:val="111111"/>
          <w:sz w:val="28"/>
          <w:sz w:val="28"/>
          <w:szCs w:val="28"/>
          <w:rtl w:val="true"/>
          <w:lang w:bidi="ar-SA"/>
        </w:rPr>
        <w:t xml:space="preserve">وَ إِذْ یَمْکُرُ بِکَ اَلَّذِینَ کَفَرُوا لِیُثْبِتُوکَ أَوْ یَقْتُلُوکَ أَوْ یُخْرِجُوکَ وَ یَمْکُرُونَ وَ یَمْکُرُ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را که کافران دربارۀ تو نیرنگ می‌کردند تا تو را به بند کَشَند یا بکشند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نیرنگ می‌کنند، و خدا تدبیر می‌کند، و خدا بهترین تدبیر کنندگان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برنامه‌های خویش، مکر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نافرجام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یَمْکُرُ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یَمْکُرُ اللّٰهُ وَ اللّٰهُ خَیْرُ الْمٰاکِرِینَ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توطئه‌گریهای کافران مکه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نجات وی از آن توطئه‌ها با برنامه‌های الهی، امری شایسته و بایستۀ به یاد داشتن</w:t>
      </w:r>
    </w:p>
    <w:p>
      <w:pPr>
        <w:pStyle w:val="BookText"/>
        <w:rPr/>
      </w:pPr>
      <w:r>
        <w:rPr>
          <w:rFonts w:ascii="Amiri" w:hAnsi="Amiri" w:eastAsia="Amiri" w:cs="Amiri"/>
          <w:color w:val="111111"/>
          <w:sz w:val="28"/>
          <w:sz w:val="28"/>
          <w:szCs w:val="28"/>
          <w:rtl w:val="true"/>
          <w:lang w:bidi="ar-SA"/>
        </w:rPr>
        <w:t xml:space="preserve">إِذْ یَمْکُرُ بِکَ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خَیْرُ الْمٰاکِرِینَ</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اذکر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 زمانی 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کشیدن، کشتن و یا تبعید کردن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توطئه‌های کافران مکه علیه آن حضرت</w:t>
      </w:r>
    </w:p>
    <w:p>
      <w:pPr>
        <w:pStyle w:val="BookText"/>
        <w:rPr/>
      </w:pPr>
      <w:r>
        <w:rPr>
          <w:rFonts w:ascii="Amiri" w:hAnsi="Amiri" w:eastAsia="Amiri" w:cs="Amiri"/>
          <w:color w:val="111111"/>
          <w:sz w:val="28"/>
          <w:sz w:val="28"/>
          <w:szCs w:val="28"/>
          <w:rtl w:val="true"/>
          <w:lang w:bidi="ar-SA"/>
        </w:rPr>
        <w:t>لِیُثْبِتُوکَ أَوْ یَقْتُلُوکَ أَوْ یُخْرِجُوکَ وَ یَمْکُرُونَ</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کافران علاوه بر تصمیم داشتن به قتل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برنامه‌های دیگری نیز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برداشت یاد شده از آن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همواره در حال برنامه‌ریزی و توطئه علیه اسلام و بنیادهای دین</w:t>
      </w:r>
    </w:p>
    <w:p>
      <w:pPr>
        <w:pStyle w:val="BookText"/>
        <w:rPr/>
      </w:pPr>
      <w:r>
        <w:rPr>
          <w:rFonts w:ascii="Amiri" w:hAnsi="Amiri" w:eastAsia="Amiri" w:cs="Amiri"/>
          <w:color w:val="111111"/>
          <w:sz w:val="28"/>
          <w:sz w:val="28"/>
          <w:szCs w:val="28"/>
          <w:rtl w:val="true"/>
          <w:lang w:bidi="ar-SA"/>
        </w:rPr>
        <w:t xml:space="preserve">إِذْ یَمْکُرُ بِکَ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یَمْکُرُونَ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یَمْکُرُ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مکرهای گذشته کافران دارد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توطئه‌گریهای آینده آنان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خبر با فعل مضارع حاکی از استمرار این توطئه‌گریهاست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مکه در توطئه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عبرتی برای همۀ خائنان به خدا و رسول</w:t>
      </w:r>
    </w:p>
    <w:p>
      <w:pPr>
        <w:pStyle w:val="BookText"/>
        <w:rPr/>
      </w:pPr>
      <w:r>
        <w:rPr>
          <w:rFonts w:ascii="Amiri" w:hAnsi="Amiri" w:eastAsia="Amiri" w:cs="Amiri"/>
          <w:color w:val="111111"/>
          <w:sz w:val="28"/>
          <w:sz w:val="28"/>
          <w:szCs w:val="28"/>
          <w:rtl w:val="true"/>
          <w:lang w:bidi="ar-SA"/>
        </w:rPr>
        <w:t xml:space="preserve">لاٰ تَخُونُوا اللّٰهَ وَ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یَمْکُرُونَ وَ یَمْکُرُ اللّٰهُ</w:t>
      </w:r>
    </w:p>
    <w:p>
      <w:pPr>
        <w:pStyle w:val="BookText"/>
        <w:rPr/>
      </w:pPr>
      <w:r>
        <w:rPr>
          <w:rFonts w:ascii="IRNazanin" w:hAnsi="IRNazanin" w:eastAsia="IRNazanin"/>
          <w:color w:val="111111"/>
          <w:sz w:val="28"/>
          <w:sz w:val="28"/>
          <w:szCs w:val="28"/>
          <w:rtl w:val="true"/>
          <w:lang w:bidi="fa-IR"/>
        </w:rPr>
        <w:t>یادآوری شکست توطئه‌های کافران مکه پس از اشاره به خیانت برخی از مسلمانان برای تفهیم این حقیقت است که خائنان به خدا و رسول، هر چند اظهار اسلام کنند، همان گونه که کافران موفق نشدند، آنان نیز موفق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برترین برنامه‌ریز در مقابله با مکر کافران</w:t>
      </w:r>
    </w:p>
    <w:p>
      <w:pPr>
        <w:pStyle w:val="BookText"/>
        <w:rPr/>
      </w:pPr>
      <w:r>
        <w:rPr>
          <w:rFonts w:ascii="Amiri" w:hAnsi="Amiri" w:eastAsia="Amiri" w:cs="Amiri"/>
          <w:color w:val="111111"/>
          <w:sz w:val="28"/>
          <w:sz w:val="28"/>
          <w:szCs w:val="28"/>
          <w:rtl w:val="true"/>
          <w:lang w:bidi="ar-SA"/>
        </w:rPr>
        <w:t>وَ اللّٰهُ خَیْرُ الْمٰاکِرِینَ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برهم زنندۀ برنامه‌ها و توطئه‌های کافران، علیه دین</w:t>
      </w:r>
    </w:p>
    <w:p>
      <w:pPr>
        <w:pStyle w:val="BookText"/>
        <w:rPr/>
      </w:pPr>
      <w:r>
        <w:rPr>
          <w:rFonts w:ascii="Amiri" w:hAnsi="Amiri" w:eastAsia="Amiri" w:cs="Amiri"/>
          <w:color w:val="111111"/>
          <w:sz w:val="28"/>
          <w:sz w:val="28"/>
          <w:szCs w:val="28"/>
          <w:rtl w:val="true"/>
          <w:lang w:bidi="ar-SA"/>
        </w:rPr>
        <w:t>وَ یَمْکُرُونَ وَ یَمْکُرُ اللّٰهُ وَ اللّٰهُ خَیْرُ الْمٰاکِرِینَ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الْمٰاکِرِینَ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خَیْرُ الْمٰاکِرِینَ</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قریشأ اجتمعت فخرجت من کلّ بطن أُناس ثم انطلقوا إلی دارالنَّدوة لیشاوروا فیما یصنعون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فأجمعوا أمرهم علی أن یقتلوه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یَمْکُرُ بِکَ الَّذِینَ کَفَرُوا لِیُثْبِتُوکَ أَوْ یَقْتُلُوکَ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از امام باقر یا امام صادق علیهماالسلام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طایفه‌ای از قریش گروهی گرد آمدند و به دارالندوة رفتند تا مشورت کنند که دربارۀ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تصمیم جمعی گرفتند که آن حضرت را به قتل برسانند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یَمْکُرُ بِکَ الَّذِینَ کَفَرُوا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تبعید؛ خیانت؛ 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دین؛ ذکر؛ زندان؛ شکست؛ عبرت؛ قتل؛ قریش؛ کفر؛ مترفان؛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مشورت؛ مکر؛ مکه</w:t>
      </w:r>
      <w:bookmarkStart w:id="600" w:name="pg19782_190754"/>
    </w:p>
    <w:p>
      <w:pPr>
        <w:pStyle w:val="Heading3"/>
        <w:numPr>
          <w:ilvl w:val="2"/>
          <w:numId w:val="1"/>
        </w:numPr>
        <w:rPr/>
      </w:pPr>
      <w:bookmarkStart w:id="601" w:name="__RefHeading___Toc1301820_2314609296"/>
      <w:bookmarkStart w:id="602" w:name="_Toc202"/>
      <w:bookmarkEnd w:id="600"/>
      <w:bookmarkEnd w:id="60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31</w:t>
      </w:r>
      <w:r>
        <w:rPr>
          <w:rtl w:val="true"/>
        </w:rPr>
        <w:t>]</w:t>
      </w:r>
      <w:bookmarkEnd w:id="602"/>
    </w:p>
    <w:p>
      <w:pPr>
        <w:pStyle w:val="BookText"/>
        <w:rPr/>
      </w:pPr>
      <w:r>
        <w:rPr>
          <w:rFonts w:ascii="Amiri" w:hAnsi="Amiri" w:eastAsia="Amiri" w:cs="Amiri"/>
          <w:color w:val="111111"/>
          <w:sz w:val="28"/>
          <w:sz w:val="28"/>
          <w:szCs w:val="28"/>
          <w:rtl w:val="true"/>
          <w:lang w:bidi="ar-SA"/>
        </w:rPr>
        <w:t xml:space="preserve">وَ إِذٰا تُتْلیٰ عَلَیْهِمْ آیٰاتُنٰا قٰالُوا قَدْ سَمِعْنٰا لَوْ نَشٰاءُ لَقُلْنٰا مِثْلَ هٰذٰا إِنْ هٰذٰا إِلاّٰ أَسٰاطِیرُ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p>
    <w:p>
      <w:pPr>
        <w:pStyle w:val="BookText"/>
        <w:rPr/>
      </w:pPr>
      <w:r>
        <w:rPr>
          <w:rFonts w:ascii="IRNazanin" w:hAnsi="IRNazanin" w:eastAsia="IRNazanin"/>
          <w:color w:val="111111"/>
          <w:sz w:val="28"/>
          <w:sz w:val="28"/>
          <w:szCs w:val="28"/>
          <w:rtl w:val="true"/>
          <w:lang w:bidi="fa-IR"/>
        </w:rPr>
        <w:t>و چون آیات ما بر آنان خوانده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می‌خواستیم، ما نیز مانند این را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افسانه‌های پیشینیان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کافران مکه به حیله برای مقابله با آنان</w:t>
      </w:r>
    </w:p>
    <w:p>
      <w:pPr>
        <w:pStyle w:val="BookText"/>
        <w:rPr/>
      </w:pPr>
      <w:r>
        <w:rPr>
          <w:rFonts w:ascii="Amiri" w:hAnsi="Amiri" w:eastAsia="Amiri" w:cs="Amiri"/>
          <w:color w:val="111111"/>
          <w:sz w:val="28"/>
          <w:sz w:val="28"/>
          <w:szCs w:val="28"/>
          <w:rtl w:val="true"/>
          <w:lang w:bidi="ar-SA"/>
        </w:rPr>
        <w:t xml:space="preserve">وَ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قٰالُوا قَدْ سَمِعْنٰا لَوْ نَشٰاءُ لَقُلْنٰا</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تُتْلیٰ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 مصداقی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قبل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مدعی توان خویش در آوردن آیات و معارفی چون قرآن</w:t>
      </w:r>
    </w:p>
    <w:p>
      <w:pPr>
        <w:pStyle w:val="BookText"/>
        <w:rPr/>
      </w:pPr>
      <w:r>
        <w:rPr>
          <w:rFonts w:ascii="Amiri" w:hAnsi="Amiri" w:eastAsia="Amiri" w:cs="Amiri"/>
          <w:color w:val="111111"/>
          <w:sz w:val="28"/>
          <w:sz w:val="28"/>
          <w:szCs w:val="28"/>
          <w:rtl w:val="true"/>
          <w:lang w:bidi="ar-SA"/>
        </w:rPr>
        <w:t>قٰالُوا قَدْ سَمِعْنٰا لَوْ نَشٰاءُ لَقُلْنٰا مِثْلَ هٰذٰا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آگاهی از محتوای قرآن و غیر مهم جلوه دادن آن، از حیله‌های کافران،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قَدْ سَمِعْنٰا لَوْ نَشٰاءُ لَقُلْنٰا مِثْلَ هٰذٰا إِنْ هٰذٰا إِلاّٰ أَسٰاطِیرُ</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 می‌کند بر اینکه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همانندی در محتوای قرآن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معارف قرآن را نوشتارها و سخنان بی‌اساس پیشینیان قلمداد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نوشتارهای بی‌اساس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انسانهای نخستین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أَسٰاطِیرُ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این معنا باشد که این اسطوره‌ها در بارۀ انسانهای اولیه است و می‌تواند به این معنا باشد که اینها اسطوره‌هایی است ساخته و پرداخته انسانهای نخستین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قرآن به عنوان افسانه‌های کهن و دروغین از ترفندهای کافران برای مقابله با قرآن</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بی‌تأثیری آیات الهی در قلب توطئه‌گران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w:t>
      </w:r>
    </w:p>
    <w:p>
      <w:pPr>
        <w:pStyle w:val="BookText"/>
        <w:rPr/>
      </w:pPr>
      <w:r>
        <w:rPr>
          <w:rFonts w:ascii="Amiri" w:hAnsi="Amiri" w:eastAsia="Amiri" w:cs="Amiri"/>
          <w:color w:val="111111"/>
          <w:sz w:val="28"/>
          <w:sz w:val="28"/>
          <w:szCs w:val="28"/>
          <w:rtl w:val="true"/>
          <w:lang w:bidi="ar-SA"/>
        </w:rPr>
        <w:t xml:space="preserve">وَ إِذٰا تُتْلیٰ عَلَیْهِمْ آیٰاتُنٰا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أَسٰاطِیرُ الْأَوَّلِینَ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اساطیر؛ اسلام؛ افترا؛ تاریخ؛ تلاوت؛ قرآن؛ قلب؛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مکه</w:t>
      </w:r>
      <w:bookmarkStart w:id="603" w:name="pg19782_190755"/>
    </w:p>
    <w:p>
      <w:pPr>
        <w:pStyle w:val="Heading3"/>
        <w:numPr>
          <w:ilvl w:val="2"/>
          <w:numId w:val="1"/>
        </w:numPr>
        <w:rPr/>
      </w:pPr>
      <w:bookmarkStart w:id="604" w:name="__RefHeading___Toc1301822_2314609296"/>
      <w:bookmarkStart w:id="605" w:name="_Toc203"/>
      <w:bookmarkEnd w:id="603"/>
      <w:bookmarkEnd w:id="60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32</w:t>
      </w:r>
      <w:r>
        <w:rPr>
          <w:rtl w:val="true"/>
        </w:rPr>
        <w:t>]</w:t>
      </w:r>
      <w:bookmarkEnd w:id="605"/>
    </w:p>
    <w:p>
      <w:pPr>
        <w:pStyle w:val="BookText"/>
        <w:rPr/>
      </w:pPr>
      <w:r>
        <w:rPr>
          <w:rFonts w:ascii="Amiri" w:hAnsi="Amiri" w:eastAsia="Amiri" w:cs="Amiri"/>
          <w:color w:val="111111"/>
          <w:sz w:val="28"/>
          <w:sz w:val="28"/>
          <w:szCs w:val="28"/>
          <w:rtl w:val="true"/>
          <w:lang w:bidi="ar-SA"/>
        </w:rPr>
        <w:t xml:space="preserve">وَ إِذْ قٰالُوا اَللّٰهُمَّ إِنْ کٰانَ هٰذٰا هُوَ اَلْحَقَّ مِنْ عِنْدِکَ فَأَمْطِرْ عَلَیْنٰا حِجٰارَةً مِنَ اَلسَّمٰاءِ أَوِ اِئْتِنٰا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را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این قرآن همان حقِ‌ّ از جانب توست، از آسمان بر ما سنگ بباران، یا عذابی دردناک برای ما بیاور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از خداوند خواستند چنانچه قرآن حقیقتی از جانب اوست، آنان را سنگباران کند و یا عذاب دردناک دیگری بر آنان فروفرستد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عَلَیْنٰا حِجٰارَةً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نابحق جلوه دادن قرآن با درخواست عذاب از درگاه خدا، از حیله‌های کافران مکه در مبارزه با قرآن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یَمْکُرُونَ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قٰالُوا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فَأَمْطِرْ عَلَیْنٰا حِجٰارَةً مِنَ السَّمٰاءِ</w:t>
      </w:r>
    </w:p>
    <w:p>
      <w:pPr>
        <w:pStyle w:val="BookText"/>
        <w:rPr/>
      </w:pPr>
      <w:r>
        <w:rPr>
          <w:rFonts w:ascii="IRNazanin" w:hAnsi="IRNazanin" w:eastAsia="IRNazanin"/>
          <w:color w:val="111111"/>
          <w:sz w:val="28"/>
          <w:sz w:val="28"/>
          <w:szCs w:val="28"/>
          <w:rtl w:val="true"/>
          <w:lang w:bidi="fa-IR"/>
        </w:rPr>
        <w:t xml:space="preserve">برخی در توجیه عذاب‌خواهی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فامطر علینا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گفته‌اند که آنان برای فریب دیگران و یا اقناع خویش این نفرین را در حق خود روا داشتند تا با اجابت نشدن آن، خویشتن را در انکار قرآن و حقانیت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قبل که سخن از مکر کافران داشت، می‌تواند تأییدی برای این نظر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سراسر حق و نازل شده از جانب خداوند</w:t>
      </w:r>
    </w:p>
    <w:p>
      <w:pPr>
        <w:pStyle w:val="BookText"/>
        <w:rPr/>
      </w:pPr>
      <w:r>
        <w:rPr>
          <w:rFonts w:ascii="Amiri" w:hAnsi="Amiri" w:eastAsia="Amiri" w:cs="Amiri"/>
          <w:color w:val="111111"/>
          <w:sz w:val="28"/>
          <w:sz w:val="28"/>
          <w:szCs w:val="28"/>
          <w:rtl w:val="true"/>
          <w:lang w:bidi="ar-SA"/>
        </w:rPr>
        <w:t>إِنْ کٰانَ هٰذٰا هُوَ الْحَقَّ مِنْ عِنْدِکَ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مردمانی لجوج و دارای عنادی خاص در برابر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حقانیت قرآن</w:t>
      </w:r>
    </w:p>
    <w:p>
      <w:pPr>
        <w:pStyle w:val="BookText"/>
        <w:rPr/>
      </w:pPr>
      <w:r>
        <w:rPr>
          <w:rFonts w:ascii="Amiri" w:hAnsi="Amiri" w:eastAsia="Amiri" w:cs="Amiri"/>
          <w:color w:val="111111"/>
          <w:sz w:val="28"/>
          <w:sz w:val="28"/>
          <w:szCs w:val="28"/>
          <w:rtl w:val="true"/>
          <w:lang w:bidi="ar-SA"/>
        </w:rPr>
        <w:t>فَأَمْطِرْ عَلَیْنٰا حِجٰارَةً مِنَ السَّمٰاءِ أَوِ ائْتِنٰا بِعَذٰابٍ أَلِیمٍ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معتقد به تأثیر دعا به درگاه خدا</w:t>
      </w:r>
    </w:p>
    <w:p>
      <w:pPr>
        <w:pStyle w:val="BookText"/>
        <w:rPr/>
      </w:pPr>
      <w:r>
        <w:rPr>
          <w:rFonts w:ascii="Amiri" w:hAnsi="Amiri" w:eastAsia="Amiri" w:cs="Amiri"/>
          <w:color w:val="111111"/>
          <w:sz w:val="28"/>
          <w:sz w:val="28"/>
          <w:szCs w:val="28"/>
          <w:rtl w:val="true"/>
          <w:lang w:bidi="ar-SA"/>
        </w:rPr>
        <w:t>اَللّٰهُمَّ إِنْ کٰانَ هٰذٰا هُوَ الْحَقَّ مِنْ عِنْدِکَ فَأَمْطِرْ عَلَیْنٰا حِجٰارَةً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معتقد به خدا و معتقد به تأثیر او در جهان هستی</w:t>
      </w:r>
    </w:p>
    <w:p>
      <w:pPr>
        <w:pStyle w:val="BookText"/>
        <w:rPr/>
      </w:pPr>
      <w:r>
        <w:rPr>
          <w:rFonts w:ascii="Amiri" w:hAnsi="Amiri" w:eastAsia="Amiri" w:cs="Amiri"/>
          <w:color w:val="111111"/>
          <w:sz w:val="28"/>
          <w:sz w:val="28"/>
          <w:szCs w:val="28"/>
          <w:rtl w:val="true"/>
          <w:lang w:bidi="ar-SA"/>
        </w:rPr>
        <w:t>وَ إِذْ قٰالُوا اللّٰهُمَّ إِنْ کٰانَ هٰذٰا هُوَ الْحَقَّ مِنْ عِنْدِکَ فَأَمْطِرْ عَلَیْنٰا حِجٰارَةً مِنَ السَّمٰاءِ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موضع‌گیری خصمانۀ کافران و مشرکان در قبال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اعتقادشان به خدا</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قٰالُوا اللّٰهُمَّ إِنْ کٰانَ هٰذٰا هُوَ الْحَقَّ مِنْ عِنْدِکَ فَأَمْطِرْ عَلَیْنٰا حِجٰارَةً</w:t>
      </w:r>
      <w:bookmarkStart w:id="606" w:name="pg19782_190756"/>
    </w:p>
    <w:p>
      <w:pPr>
        <w:pStyle w:val="BookText"/>
        <w:rPr/>
      </w:pPr>
      <w:bookmarkEnd w:id="606"/>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عناد و لجاجت آدمی در برابر حق تا مرز رضایت به نابودی خویش و گرفتار شدن به عذابهای الهی</w:t>
      </w:r>
    </w:p>
    <w:p>
      <w:pPr>
        <w:pStyle w:val="BookText"/>
        <w:rPr/>
      </w:pPr>
      <w:r>
        <w:rPr>
          <w:rFonts w:ascii="Amiri" w:hAnsi="Amiri" w:eastAsia="Amiri" w:cs="Amiri"/>
          <w:color w:val="111111"/>
          <w:sz w:val="28"/>
          <w:sz w:val="28"/>
          <w:szCs w:val="28"/>
          <w:rtl w:val="true"/>
          <w:lang w:bidi="ar-SA"/>
        </w:rPr>
        <w:t xml:space="preserve">اَللّٰهُمَّ إِنْ کٰانَ هٰذٰا هُوَ الْحَقَّ مِنْ عِنْدِکَ فَأَمْطِرْ عَلَیْنٰا حِجٰارَةً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ائْتِنٰا بِعَذٰابٍ أَلِیمٍ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اللّه؛ انسان؛ ایمان؛ حق؛ دشمنی؛ دعا؛ ذکر؛ سنگ؛ شرک؛ عذاب؛ قرآن؛ لجاجت؛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w:t>
      </w:r>
    </w:p>
    <w:p>
      <w:pPr>
        <w:pStyle w:val="Heading3"/>
        <w:numPr>
          <w:ilvl w:val="2"/>
          <w:numId w:val="1"/>
        </w:numPr>
        <w:rPr/>
      </w:pPr>
      <w:bookmarkStart w:id="607" w:name="__RefHeading___Toc1301824_2314609296"/>
      <w:bookmarkStart w:id="608" w:name="_Toc204"/>
      <w:bookmarkEnd w:id="60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33</w:t>
      </w:r>
      <w:r>
        <w:rPr>
          <w:rtl w:val="true"/>
        </w:rPr>
        <w:t>]</w:t>
      </w:r>
      <w:bookmarkEnd w:id="608"/>
    </w:p>
    <w:p>
      <w:pPr>
        <w:pStyle w:val="BookText"/>
        <w:rPr/>
      </w:pPr>
      <w:r>
        <w:rPr>
          <w:rFonts w:ascii="Amiri" w:hAnsi="Amiri" w:eastAsia="Amiri" w:cs="Amiri"/>
          <w:color w:val="111111"/>
          <w:sz w:val="28"/>
          <w:sz w:val="28"/>
          <w:szCs w:val="28"/>
          <w:rtl w:val="true"/>
          <w:lang w:bidi="ar-SA"/>
        </w:rPr>
        <w:t xml:space="preserve">وَ مٰا کٰانَ اَللّٰهُ لِیُعَذِّبَهُمْ وَ أَنْتَ فِیهِمْ وَ مٰا کٰانَ اَللّٰهُ مُعَذِّبَهُمْ وَ هُمْ یَسْتَغْفِرُونَ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IRNazanin" w:hAnsi="IRNazanin" w:eastAsia="IRNazanin"/>
          <w:color w:val="111111"/>
          <w:sz w:val="28"/>
          <w:sz w:val="28"/>
          <w:szCs w:val="28"/>
          <w:rtl w:val="true"/>
          <w:lang w:bidi="fa-IR"/>
        </w:rPr>
        <w:t>ولی خدا چنین نیست که آنان را در حالی‌که تو در میانشان هستی عذاب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آن نیست که در حالی‌که آمرزش می‌طلبند عذاب کنندۀ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مایۀ مصونیت آنان از عذابهای استیصال</w:t>
      </w:r>
    </w:p>
    <w:p>
      <w:pPr>
        <w:pStyle w:val="BookText"/>
        <w:rPr/>
      </w:pPr>
      <w:r>
        <w:rPr>
          <w:rFonts w:ascii="Amiri" w:hAnsi="Amiri" w:eastAsia="Amiri" w:cs="Amiri"/>
          <w:color w:val="111111"/>
          <w:sz w:val="28"/>
          <w:sz w:val="28"/>
          <w:szCs w:val="28"/>
          <w:rtl w:val="true"/>
          <w:lang w:bidi="ar-SA"/>
        </w:rPr>
        <w:t>وَ مٰا کٰانَ اللّٰهُ لِیُعَذِّبَهُمْ وَ أَنْتَ فِیهِمْ</w:t>
      </w:r>
    </w:p>
    <w:p>
      <w:pPr>
        <w:pStyle w:val="BookText"/>
        <w:rPr/>
      </w:pPr>
      <w:r>
        <w:rPr>
          <w:rFonts w:ascii="IRNazanin" w:hAnsi="IRNazanin" w:eastAsia="IRNazanin"/>
          <w:color w:val="111111"/>
          <w:sz w:val="28"/>
          <w:sz w:val="28"/>
          <w:szCs w:val="28"/>
          <w:rtl w:val="true"/>
          <w:lang w:bidi="fa-IR"/>
        </w:rPr>
        <w:t>با توجه به اینکه در آیۀ بعد، کافران مکه به عذاب الهی تهدید شدند، معلوم می‌شود هر کدام از این دو آیه ناظر به مصداق خاصی از عذاب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آیه مورد بحث پاسخی به درخواست عذاب استیصال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فَأَمْطِرْ عَلَیْنٰا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می‌توان گفت مراد از عذاب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لِیُعَذِّبَهُمْ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استیصال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نشدن عذاب بر منکران قرآن، به خاطر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دلیل بر حقانیت آنان در انکار قرآن</w:t>
      </w:r>
    </w:p>
    <w:p>
      <w:pPr>
        <w:pStyle w:val="BookText"/>
        <w:rPr/>
      </w:pPr>
      <w:r>
        <w:rPr>
          <w:rFonts w:ascii="Amiri" w:hAnsi="Amiri" w:eastAsia="Amiri" w:cs="Amiri"/>
          <w:color w:val="111111"/>
          <w:sz w:val="28"/>
          <w:sz w:val="28"/>
          <w:szCs w:val="28"/>
          <w:rtl w:val="true"/>
          <w:lang w:bidi="ar-SA"/>
        </w:rPr>
        <w:t xml:space="preserve">إِنْ کٰانَ هٰذٰا هُوَ الْحَقَّ مِنْ عِنْدِکَ فَأَمْطِرْ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لِیُعَذِّبَهُمْ وَ أَنْتَ فِیهِمْ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است به عذاب‌خواهی منکران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جامعه مانع عذاب استیصال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مپندارد که عذاب نشدن منکران قرآن هر چند به تقاضای خود آنان باشد، دلیل حقانیت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منزلتی عظیم و کرامتی والا در پیشگاه خداوند</w:t>
      </w:r>
    </w:p>
    <w:p>
      <w:pPr>
        <w:pStyle w:val="BookText"/>
        <w:rPr/>
      </w:pPr>
      <w:r>
        <w:rPr>
          <w:rFonts w:ascii="Amiri" w:hAnsi="Amiri" w:eastAsia="Amiri" w:cs="Amiri"/>
          <w:color w:val="111111"/>
          <w:sz w:val="28"/>
          <w:sz w:val="28"/>
          <w:szCs w:val="28"/>
          <w:rtl w:val="true"/>
          <w:lang w:bidi="ar-SA"/>
        </w:rPr>
        <w:t>وَ مٰا کٰانَ اللّٰهُ لِیُعَذِّبَهُمْ وَ أَنْتَ فِیهِمْ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امتها، مایۀ مصونیت آنان از عذابهای استیصال</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سنت‌الهی بر پذیرش توبه و استغفار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اللّٰهُ مُعَذِّبَهُمْ وَ هُمْ یَسْتَغْفِرُونَ</w:t>
      </w:r>
      <w:bookmarkStart w:id="609" w:name="pg19782_190757"/>
    </w:p>
    <w:p>
      <w:pPr>
        <w:pStyle w:val="BookText"/>
        <w:rPr/>
      </w:pPr>
      <w:bookmarkEnd w:id="60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کافران مکه به قرآن در آینده، علت گرفتار نشدن آنان به عذاب استیصال</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یَسْتَغْفِرُونَ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انکار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را عذاب نمی‌کند، در حالی که در آینده توبه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استغفار و توبه کافر به ایمان آوردن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قرآن از گرایش کافران مکه به اسلام و پذیرش توحید</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موانع نزول عذاب استیصال بر امتهای گنهکار و کافر، علم خداوند به ایمان آوردن آنان در آینده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دارای اهمیتی ویژه در نزد خداوند و دارای تأثیری بسزا در سرنوشت امتها</w:t>
      </w:r>
    </w:p>
    <w:p>
      <w:pPr>
        <w:pStyle w:val="BookText"/>
        <w:rPr/>
      </w:pPr>
      <w:r>
        <w:rPr>
          <w:rFonts w:ascii="Amiri" w:hAnsi="Amiri" w:eastAsia="Amiri" w:cs="Amiri"/>
          <w:color w:val="111111"/>
          <w:sz w:val="28"/>
          <w:sz w:val="28"/>
          <w:szCs w:val="28"/>
          <w:rtl w:val="true"/>
          <w:lang w:bidi="ar-SA"/>
        </w:rPr>
        <w:t>وَ مٰا کٰانَ اللّٰهُ مُعَذِّبَهُمْ وَ هُمْ یَسْتَغْفِرُونَ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نزول عذاب استیصال بر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کٰانَ اللّٰهُ لِیُعَذِّبَهُمْ وَ أَنْتَ فِیهِمْ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یَسْتَغْفِرُونَ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اسلام؛ اللّه؛ امت؛ ایمان؛ تقرب؛ تکذیب؛ توبه؛ سنتهای خدا؛ عذاب؛ غیب؛ فرزند؛ قرآن؛ قضا و قدر؛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مکه</w:t>
      </w:r>
    </w:p>
    <w:p>
      <w:pPr>
        <w:pStyle w:val="Heading3"/>
        <w:numPr>
          <w:ilvl w:val="2"/>
          <w:numId w:val="1"/>
        </w:numPr>
        <w:rPr/>
      </w:pPr>
      <w:bookmarkStart w:id="610" w:name="__RefHeading___Toc1301826_2314609296"/>
      <w:bookmarkStart w:id="611" w:name="_Toc205"/>
      <w:bookmarkEnd w:id="61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34</w:t>
      </w:r>
      <w:r>
        <w:rPr>
          <w:rtl w:val="true"/>
        </w:rPr>
        <w:t>]</w:t>
      </w:r>
      <w:bookmarkEnd w:id="611"/>
    </w:p>
    <w:p>
      <w:p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وَ مٰا کٰانُوا أَوْلِیٰاءَهُ إِنْ أَوْلِیٰاؤُهُ إِلاَّ اَلْمُتَّقُونَ وَ لٰکِنَّ أَکْثَرَهُمْ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p>
    <w:p>
      <w:pPr>
        <w:pStyle w:val="BookText"/>
        <w:rPr/>
      </w:pPr>
      <w:r>
        <w:rPr>
          <w:rFonts w:ascii="IRNazanin" w:hAnsi="IRNazanin" w:eastAsia="IRNazanin"/>
          <w:color w:val="111111"/>
          <w:sz w:val="28"/>
          <w:sz w:val="28"/>
          <w:szCs w:val="28"/>
          <w:rtl w:val="true"/>
          <w:lang w:bidi="fa-IR"/>
        </w:rPr>
        <w:t xml:space="preserve">و چیست آنان را که خدا عذابشان نکند، در 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مسجدالحرام باز می‌دارند با این‌که متولّیان آن نیستند؟ متولّیان آن جز تقوا پیشگان نخواهند بود، ولی بیشترشان نمی‌دانند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مؤمنان را از ورود به مسجدالحرام بازمی‌داشتند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w:t>
      </w:r>
    </w:p>
    <w:p>
      <w:pPr>
        <w:pStyle w:val="BookText"/>
        <w:rPr/>
      </w:pPr>
      <w:r>
        <w:rPr>
          <w:rFonts w:ascii="IRNazanin" w:hAnsi="IRNazanin" w:eastAsia="IRNazanin"/>
          <w:color w:val="111111"/>
          <w:sz w:val="28"/>
          <w:sz w:val="28"/>
          <w:szCs w:val="28"/>
          <w:rtl w:val="true"/>
          <w:lang w:bidi="fa-IR"/>
        </w:rPr>
        <w:t xml:space="preserve">در برداشت یاد شده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مناسبت حکم و موضوع، المؤمنین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مردم ازورود به مسجدالحرام، گناهی بزرگ و در پی‌دارندۀ عذاب الهی</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کافران‌مکه به‌دلیل بازداشتن اهل ایمان از ورود به مسجدالحرام، سزاوار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کشته شدن، اسیر گشتن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w:t>
      </w:r>
    </w:p>
    <w:p>
      <w:pPr>
        <w:pStyle w:val="BookText"/>
        <w:rPr/>
      </w:pPr>
      <w:r>
        <w:rPr>
          <w:rFonts w:ascii="IRNazanin" w:hAnsi="IRNazanin" w:eastAsia="IRNazanin"/>
          <w:color w:val="111111"/>
          <w:sz w:val="28"/>
          <w:sz w:val="28"/>
          <w:szCs w:val="28"/>
          <w:rtl w:val="true"/>
          <w:lang w:bidi="fa-IR"/>
        </w:rPr>
        <w:t xml:space="preserve">با توجه به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عذاب استیصال را برای مردم مکه با شرایط ذکر شده منتفی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معلوم می‌شود مراد از عذاب در این آیه به دلیل وقوع آن در بین آیات نبرد، شکست کافران و کشته و اسیر شدن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به ناحق خویشتن را سرپرست مسجدالحرام می‌پنداشته و غاصبانه بر آن تسلط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یَصُدُّونَ عَنِ الْمَسْجِدِ الْحَرٰامِ وَ مٰا کٰانُوا أَوْلِیٰاءَهُ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سرپرستان مسجدالحرام در صورت بازداشتن اهل ایمان از ورود به آن، گنهکارند و از حق ولایت و سرپرستی محروم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کٰانُوا أَوْلِیٰاءَهُ إِنْ أَوْلِیٰاؤُهُ إِلاَّ الْمُتَّقُونَ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تقواپیشگان، شایستۀ ولایت و سرپرستی بر مسجدالحرام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أَوْلِیٰاءَهُ إِنْ أَوْلِیٰاؤُهُ إِلاَّ الْمُتَّقُونَ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عبادتگاهی پر ارج و با عظمت در پیشگاه خداوند</w:t>
      </w:r>
    </w:p>
    <w:p>
      <w:pPr>
        <w:pStyle w:val="BookText"/>
        <w:rPr/>
      </w:pPr>
      <w:r>
        <w:rPr>
          <w:rFonts w:ascii="Amiri" w:hAnsi="Amiri" w:eastAsia="Amiri" w:cs="Amiri"/>
          <w:color w:val="111111"/>
          <w:sz w:val="28"/>
          <w:sz w:val="28"/>
          <w:szCs w:val="28"/>
          <w:rtl w:val="true"/>
          <w:lang w:bidi="ar-SA"/>
        </w:rPr>
        <w:t>وَ مٰا لَهُمْ أَلاّٰ یُعَذِّبَهُمُ اللّٰهُ وَ هُمْ یَصُدُّونَ عَنِ الْمَسْجِدِ الْحَرٰامِ</w:t>
      </w:r>
    </w:p>
    <w:p>
      <w:pPr>
        <w:pStyle w:val="BookText"/>
        <w:rPr/>
      </w:pPr>
      <w:r>
        <w:rPr>
          <w:rFonts w:ascii="IRNazanin" w:hAnsi="IRNazanin" w:eastAsia="IRNazanin"/>
          <w:color w:val="111111"/>
          <w:sz w:val="28"/>
          <w:sz w:val="28"/>
          <w:szCs w:val="28"/>
          <w:rtl w:val="true"/>
          <w:lang w:bidi="fa-IR"/>
        </w:rPr>
        <w:t>استحقاق عذاب برای بازداری از ورود به مسجدالحرام، حکایت از عظمت آن در پیشگاه خدا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مؤمنان از ورود به مسجدالحرام، حاکی از نداشتن تقواست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یَصُدُّونَ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أَوْلِیٰاؤُهُ إِلاَّ الْمُتَّقُونَ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تعیین سرپرست برای رسیدگی به امور مسجدالحرام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کٰانُوا أَوْلِیٰاءَهُ إِنْ أَوْلِیٰاؤُهُ إِلاَّ الْمُتَّقُونَ</w:t>
      </w:r>
    </w:p>
    <w:p>
      <w:pPr>
        <w:pStyle w:val="BookText"/>
        <w:rPr/>
      </w:pPr>
      <w:r>
        <w:rPr>
          <w:rFonts w:ascii="IRNazanin" w:hAnsi="IRNazanin" w:eastAsia="IRNazanin"/>
          <w:color w:val="111111"/>
          <w:sz w:val="28"/>
          <w:sz w:val="28"/>
          <w:szCs w:val="28"/>
          <w:rtl w:val="true"/>
          <w:lang w:bidi="fa-IR"/>
        </w:rPr>
        <w:t>لحن آیه حکایت از آن دارد که وجود سرپرست برای مسجدالحرام مفروض دانسته شده است؛ تنها سخن دربارۀ شایستگان این سِمَت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کافران مکه، ناآگاه به مستحق بودن عذاب الهی به سبب بازداشتن مؤمنان از مسجدالحرام</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لَهُمْ أَلاّٰ یُعَذِّبَهُمُ اللّٰهُ وَ هُمْ یَصُدُّونَ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أَکْثَرَهُمْ لاٰ یَعْلَمُونَ</w:t>
      </w:r>
      <w:bookmarkStart w:id="612" w:name="pg19782_190759"/>
    </w:p>
    <w:p>
      <w:pPr>
        <w:pStyle w:val="BookText"/>
        <w:rPr/>
      </w:pPr>
      <w:bookmarkEnd w:id="612"/>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کافران عصر بعثت، ناآگاه به ضرورت تقوا برای متولیان مسجدالحرام</w:t>
      </w:r>
    </w:p>
    <w:p>
      <w:pPr>
        <w:pStyle w:val="BookText"/>
        <w:rPr/>
      </w:pPr>
      <w:r>
        <w:rPr>
          <w:rFonts w:ascii="Amiri" w:hAnsi="Amiri" w:eastAsia="Amiri" w:cs="Amiri"/>
          <w:color w:val="111111"/>
          <w:sz w:val="28"/>
          <w:sz w:val="28"/>
          <w:szCs w:val="28"/>
          <w:rtl w:val="true"/>
          <w:lang w:bidi="ar-SA"/>
        </w:rPr>
        <w:t>إِنْ أَوْلِیٰاؤُهُ إِلاَّ الْمُتَّقُونَ وَ لٰکِنَّ أَکْثَرَهُمْ لاٰ یَعْلَمُونَ</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حقایقی است که آیۀ مورد بحث بدان پرداخته است؛ از جمله ضرورت تقوا برای والیان مسجدالحرام و نیز استحقاق عذاب برای کسانی که مردم را از ورود به مسجدالحرام باز 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یَصُدُّونَ عَنِ الْمَسْجِدِ الْحَرٰامِ وَ مٰا کٰانُوا أَوْلِیٰاءَهُ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أولیاء البیت یعنی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کٰانُوا أَوْلِیٰاءَهُ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سرپرست خانۀ خدا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اسلام؛ اللّه؛ اولیاءاللّه؛ ایمان؛ تاریخ؛ تقوا؛ جهل؛ حُکم؛ شرک؛ عذاب؛ غصب؛ کعبه؛ کفر؛ گناه؛ مسجد الحرام؛ مکه؛ ولایت</w:t>
      </w:r>
    </w:p>
    <w:p>
      <w:pPr>
        <w:pStyle w:val="Heading3"/>
        <w:numPr>
          <w:ilvl w:val="2"/>
          <w:numId w:val="1"/>
        </w:numPr>
        <w:rPr/>
      </w:pPr>
      <w:bookmarkStart w:id="613" w:name="__RefHeading___Toc1301828_2314609296"/>
      <w:bookmarkStart w:id="614" w:name="_Toc206"/>
      <w:bookmarkEnd w:id="61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35</w:t>
      </w:r>
      <w:r>
        <w:rPr>
          <w:rtl w:val="true"/>
        </w:rPr>
        <w:t>]</w:t>
      </w:r>
      <w:bookmarkEnd w:id="614"/>
    </w:p>
    <w:p>
      <w:pPr>
        <w:pStyle w:val="BookText"/>
        <w:rPr/>
      </w:pPr>
      <w:r>
        <w:rPr>
          <w:rFonts w:ascii="Amiri" w:hAnsi="Amiri" w:eastAsia="Amiri" w:cs="Amiri"/>
          <w:color w:val="111111"/>
          <w:sz w:val="28"/>
          <w:sz w:val="28"/>
          <w:szCs w:val="28"/>
          <w:rtl w:val="true"/>
          <w:lang w:bidi="ar-SA"/>
        </w:rPr>
        <w:t xml:space="preserve">وَ مٰا کٰانَ صَلاٰتُهُمْ عِنْدَ اَلْبَیْتِ إِلاّٰ مُکٰاءً وَ تَصْدِیَةً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p>
    <w:p>
      <w:pPr>
        <w:pStyle w:val="BookText"/>
        <w:rPr/>
      </w:pPr>
      <w:r>
        <w:rPr>
          <w:rFonts w:ascii="IRNazanin" w:hAnsi="IRNazanin" w:eastAsia="IRNazanin"/>
          <w:color w:val="111111"/>
          <w:sz w:val="28"/>
          <w:sz w:val="28"/>
          <w:szCs w:val="28"/>
          <w:rtl w:val="true"/>
          <w:lang w:bidi="fa-IR"/>
        </w:rPr>
        <w:t>و نمازشان کنار خانۀ خدا جز سوت کشیدن و کف زدن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بچشید عذاب را به سبب آن کفر که می‌ورزیدید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کشیدن و کف زدن، شیوۀ نیایش کافران مکه در مسجدالحرام و اطراف‌کعبه</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 یمکو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صَدّیٰ، یُصدِّی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ترتیب به معنای سوت کشیدن و کف زدن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سوت کشیدن و کف زدن در اطراف کعبه به عنوان عبادت و نیایش از سوی کافران مکه، دلیل عدم شایستگی آنان برای ولایت بر مسجدالحرام</w:t>
      </w:r>
    </w:p>
    <w:p>
      <w:pPr>
        <w:pStyle w:val="BookText"/>
        <w:rPr/>
      </w:pPr>
      <w:r>
        <w:rPr>
          <w:rFonts w:ascii="Amiri" w:hAnsi="Amiri" w:eastAsia="Amiri" w:cs="Amiri"/>
          <w:color w:val="111111"/>
          <w:sz w:val="28"/>
          <w:sz w:val="28"/>
          <w:szCs w:val="28"/>
          <w:rtl w:val="true"/>
          <w:lang w:bidi="ar-SA"/>
        </w:rPr>
        <w:t xml:space="preserve">إِنْ أَوْلِیٰاؤُهُ إِلاَّ الْمُتَّقُونَ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مُکٰاءً وَ تَصْدِیَةً</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صَلاٰتُهُمْ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بیان مصداقی برای بی‌تقوایی متولیان کفرپیشه مسجدالحرام و در نتیجه دلیلی برای عدم شایستگی آنان برای ولایت بر مسجدالحرام باشد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مکه به سبب انجام اموری لغو و بیهوده، پیرامون کعبه به عنوان عبادت و نیایش، مستحق عذاب الهی بودند</w:t>
      </w:r>
      <w:r>
        <w:rPr>
          <w:rFonts w:eastAsia="IRNazanin" w:cs="IRNazanin"/>
          <w:color w:val="111111"/>
          <w:sz w:val="28"/>
          <w:szCs w:val="28"/>
          <w:rtl w:val="true"/>
          <w:lang w:bidi="fa-IR"/>
        </w:rPr>
        <w:t>.</w:t>
      </w:r>
      <w:bookmarkStart w:id="615" w:name="pg19782_190760"/>
    </w:p>
    <w:p>
      <w:pPr>
        <w:pStyle w:val="BookText"/>
        <w:rPr/>
      </w:pPr>
      <w:bookmarkEnd w:id="615"/>
      <w:r>
        <w:rPr>
          <w:rFonts w:ascii="Amiri" w:hAnsi="Amiri" w:eastAsia="Amiri" w:cs="Amiri"/>
          <w:color w:val="111111"/>
          <w:sz w:val="28"/>
          <w:sz w:val="28"/>
          <w:szCs w:val="28"/>
          <w:rtl w:val="true"/>
          <w:lang w:bidi="ar-SA"/>
        </w:rPr>
        <w:t xml:space="preserve">وَ مٰا لَهُمْ أَلاّٰ یُعَذِّبَهُمُ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کٰانَ 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 یَصُدُّونَ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مؤمنان از مسجدالحرام و انجام کارهای بیهوده به عنوان نیایش و پرستش، جلوه‌هایی از کفرپیشگی</w:t>
      </w:r>
    </w:p>
    <w:p>
      <w:pPr>
        <w:pStyle w:val="BookText"/>
        <w:rPr/>
      </w:pPr>
      <w:r>
        <w:rPr>
          <w:rFonts w:ascii="Amiri" w:hAnsi="Amiri" w:eastAsia="Amiri" w:cs="Amiri"/>
          <w:color w:val="111111"/>
          <w:sz w:val="28"/>
          <w:sz w:val="28"/>
          <w:szCs w:val="28"/>
          <w:rtl w:val="true"/>
          <w:lang w:bidi="ar-SA"/>
        </w:rPr>
        <w:t xml:space="preserve">وَ هُمْ یَصُدُّونَ عَنِ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مُکٰاءً وَ تَصْدِیَةً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کُنْتُمْ تَکْفُرُونَ</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رفتارهای ناپسندی چون بازداری از مسجدالحرام و کف زدن و سوت کشیدن به عنوان عبادت و نیایش است که در این آیه و آیۀ قبل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عبادت و نیایش به اموری لغو و بیهوده، امری ناروا و نکوهیده در پیشگاه الهی</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مقدس و مخصوص عبادت را نباید به سرگرمیها و اموری لغو و بیهوده آلوده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کٰانَ صَلاٰتُهُمْ عِنْدَ الْبَیْتِ إِلاّٰ مُکٰاءً وَ تَصْدِیَةً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بر کفر خویش اصرار ورزند، مستحق عذاب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فَذُوقُوا الْعَذٰابَ بِمٰا کُنْتُمْ تَکْفُرُونَ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ایمان؛ جاهلیت؛ حُکم؛ دعا؛ عبادت؛ عذاب؛ کعبه؛ کفر؛ لغو؛ مسجد الحرام؛ نماز</w:t>
      </w:r>
    </w:p>
    <w:p>
      <w:pPr>
        <w:pStyle w:val="Heading3"/>
        <w:numPr>
          <w:ilvl w:val="2"/>
          <w:numId w:val="1"/>
        </w:numPr>
        <w:rPr/>
      </w:pPr>
      <w:bookmarkStart w:id="616" w:name="__RefHeading___Toc1301830_2314609296"/>
      <w:bookmarkStart w:id="617" w:name="_Toc207"/>
      <w:bookmarkEnd w:id="61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36</w:t>
      </w:r>
      <w:r>
        <w:rPr>
          <w:rtl w:val="true"/>
        </w:rPr>
        <w:t>]</w:t>
      </w:r>
      <w:bookmarkEnd w:id="617"/>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فَسَیُنْفِقُونَهٰا ثُمَّ تَکُونُ عَلَیْهِمْ حَسْرَةً ثُمَّ یُغْلَبُونَ وَ اَلَّذِینَ کَفَرُوا إِلیٰ جَهَنَّمَ یُحْشَرُونَ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p>
    <w:p>
      <w:pPr>
        <w:pStyle w:val="BookText"/>
        <w:rPr/>
      </w:pPr>
      <w:r>
        <w:rPr>
          <w:rFonts w:ascii="IRNazanin" w:hAnsi="IRNazanin" w:eastAsia="IRNazanin"/>
          <w:color w:val="111111"/>
          <w:sz w:val="28"/>
          <w:sz w:val="28"/>
          <w:szCs w:val="28"/>
          <w:rtl w:val="true"/>
          <w:lang w:bidi="fa-IR"/>
        </w:rPr>
        <w:t xml:space="preserve">بی‌تردید، کسانی که کفر ورزیده‌اند، اموالشان را هزینه 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آنها را هزینه خواهند کرد، سپس مایۀ حسرتشان می‌شود و سرانجام مغلوب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کفر ورزیده‌اند، به سوی جهنّم محشور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کفرپیشه همواره مهیای صرف داراییهای خویش برای جلوگیری از گسترش اسلام</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الَّذِینَ کَفَرُوا یُنْفِقُونَ أَمْوٰالَهُمْ لِیَصُدُّوا</w:t>
      </w:r>
    </w:p>
    <w:p>
      <w:pPr>
        <w:pStyle w:val="BookText"/>
        <w:rPr/>
      </w:pPr>
      <w:r>
        <w:rPr>
          <w:rFonts w:ascii="IRNazanin" w:hAnsi="IRNazanin" w:eastAsia="IRNazanin"/>
          <w:color w:val="111111"/>
          <w:sz w:val="28"/>
          <w:sz w:val="28"/>
          <w:szCs w:val="28"/>
          <w:rtl w:val="true"/>
          <w:lang w:bidi="fa-IR"/>
        </w:rPr>
        <w:t xml:space="preserve">انفاق مال به معنای مصرف کردن دارایی و هزینه کردن آن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فَسَیُنْفِقُونَهٰا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اخبار از تحقق سرمایه‌گذاری است، بیان حالت کافران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کافران برای جلوگیری از انتشار اسلام آماده سرمایه‌گذاری هستند و از انفاق مال دریغی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مسلمانان‌را از سرمایه گذاریهای کلان کافران قریش برای هجوم به مسلمانان و جلوگیری از گسترش اسلام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فَسَیُنْفِقُونَهٰا ثُمَّ تَکُونُ عَلَیْهِمْ حَسْرَةً ثُمَّ یُغْلَبُونَ</w:t>
      </w:r>
    </w:p>
    <w:p>
      <w:pPr>
        <w:pStyle w:val="BookText"/>
        <w:rPr/>
      </w:pPr>
      <w:r>
        <w:rPr>
          <w:rFonts w:ascii="IRNazanin" w:hAnsi="IRNazanin" w:eastAsia="IRNazanin"/>
          <w:color w:val="111111"/>
          <w:sz w:val="28"/>
          <w:sz w:val="28"/>
          <w:szCs w:val="28"/>
          <w:rtl w:val="true"/>
          <w:lang w:bidi="fa-IR"/>
        </w:rPr>
        <w:t xml:space="preserve">جمع 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عموم دارد؛ یعنی تمامی داراییهایشان و این اشاره به پرداخت هزینه‌های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توجه به سیاق آیه مورد بحث و آیات قبل این سخن مفسران را تأیید می‌کند که آیۀ شریفه دربارۀ کفار قریش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کافران و صرف هزینه‌های کلان برای جلوگیری از گسترش اسلام، بی‌اثر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تَکُونُ عَلَیْهِمْ حَسْرَةً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داراییها و بر جای ماندن حسرت و ندامت، ثمرۀ تلاش برای مبارزه با اسلام</w:t>
      </w:r>
    </w:p>
    <w:p>
      <w:pPr>
        <w:pStyle w:val="BookText"/>
        <w:rPr/>
      </w:pPr>
      <w:r>
        <w:rPr>
          <w:rFonts w:ascii="Amiri" w:hAnsi="Amiri" w:eastAsia="Amiri" w:cs="Amiri"/>
          <w:color w:val="111111"/>
          <w:sz w:val="28"/>
          <w:sz w:val="28"/>
          <w:szCs w:val="28"/>
          <w:rtl w:val="true"/>
          <w:lang w:bidi="ar-SA"/>
        </w:rPr>
        <w:t>ثُمَّ تَکُونُ عَلَیْهِمْ حَسْرَةً</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و ندامت کافران قریش بر نابودی داراییهایشان، تنها نتیجۀ پرداخت هزینۀ مبارزۀ آنان علیه اسلام</w:t>
      </w:r>
    </w:p>
    <w:p>
      <w:pPr>
        <w:pStyle w:val="BookText"/>
        <w:rPr/>
      </w:pPr>
      <w:r>
        <w:rPr>
          <w:rFonts w:ascii="Amiri" w:hAnsi="Amiri" w:eastAsia="Amiri" w:cs="Amiri"/>
          <w:color w:val="111111"/>
          <w:sz w:val="28"/>
          <w:sz w:val="28"/>
          <w:szCs w:val="28"/>
          <w:rtl w:val="true"/>
          <w:lang w:bidi="ar-SA"/>
        </w:rPr>
        <w:t>ثُمَّ تَکُونُ عَلَیْهِمْ حَسْرَةً ثُمَّ یُغْلَبُونَ</w:t>
      </w:r>
    </w:p>
    <w:p>
      <w:pPr>
        <w:pStyle w:val="BookText"/>
        <w:rPr/>
      </w:pPr>
      <w:r>
        <w:rPr>
          <w:rFonts w:ascii="IRNazanin" w:hAnsi="IRNazanin" w:eastAsia="IRNazanin"/>
          <w:color w:val="111111"/>
          <w:sz w:val="28"/>
          <w:sz w:val="28"/>
          <w:szCs w:val="28"/>
          <w:rtl w:val="true"/>
          <w:lang w:bidi="fa-IR"/>
        </w:rPr>
        <w:t>چون هدف کافران از سرمایه‌گذاری اموال جلوگیری از گسترش اسلام بوده، معلوم می‌شود حسرت و ندامت آنان بدان جهت بوده است که اموالشان از دست رفته و به نتیجه مطلوب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زمان ندامت آنان در دنیاست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 کافران قریش و بی‌ثمر ماندن تلاشهای حق‌ستیزانۀ آنان را به مسلمانان صدر اسلام 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تَکُونُ عَلَیْهِمْ حَسْرَةً ثُمَّ یُغْلَبُونَ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نهایی، سرنوشت محتوم کفرپیشگان ستیزه‌گر علیه اسلام و راه خدا</w:t>
      </w:r>
    </w:p>
    <w:p>
      <w:pPr>
        <w:pStyle w:val="BookText"/>
        <w:rPr/>
      </w:pPr>
      <w:r>
        <w:rPr>
          <w:rFonts w:ascii="Amiri" w:hAnsi="Amiri" w:eastAsia="Amiri" w:cs="Amiri"/>
          <w:color w:val="111111"/>
          <w:sz w:val="28"/>
          <w:sz w:val="28"/>
          <w:szCs w:val="28"/>
          <w:rtl w:val="true"/>
          <w:lang w:bidi="ar-SA"/>
        </w:rPr>
        <w:t>ثُمَّ یُغْلَبُونَ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سزای کافران حق‌ستیز</w:t>
      </w:r>
    </w:p>
    <w:p>
      <w:pPr>
        <w:pStyle w:val="BookText"/>
        <w:rPr/>
      </w:pPr>
      <w:r>
        <w:rPr>
          <w:rFonts w:ascii="Amiri" w:hAnsi="Amiri" w:eastAsia="Amiri" w:cs="Amiri"/>
          <w:color w:val="111111"/>
          <w:sz w:val="28"/>
          <w:sz w:val="28"/>
          <w:szCs w:val="28"/>
          <w:rtl w:val="true"/>
          <w:lang w:bidi="ar-SA"/>
        </w:rPr>
        <w:t>وَ الَّذِینَ کَفَرُوا إِلیٰ جَهَنَّمَ یُحْشَرُونَ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کافران قریش که پس از شکست همچنان به کفرورزی خویش ادامه دادند، از دوزخیان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إِلیٰ جَهَنَّمَ یُحْشَرُونَ</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w:t>
      </w:r>
      <w:bookmarkStart w:id="618" w:name="pg19782_190762"/>
    </w:p>
    <w:p>
      <w:pPr>
        <w:pStyle w:val="BookText"/>
        <w:rPr/>
      </w:pPr>
      <w:bookmarkEnd w:id="618"/>
      <w:r>
        <w:rPr>
          <w:rFonts w:ascii="IRNazanin" w:hAnsi="IRNazanin" w:eastAsia="IRNazanin"/>
          <w:color w:val="111111"/>
          <w:sz w:val="28"/>
          <w:sz w:val="28"/>
          <w:szCs w:val="28"/>
          <w:rtl w:val="true"/>
          <w:lang w:bidi="fa-IR"/>
        </w:rPr>
        <w:t>گروهی از کفار قریش پس از شکست و غلبه مسلمانان به کفر باقی خواهند ماند، آنان سزایشان جهنم است و گروهی اسلام را خواهند پذیرفت و اهل نجات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گذشتۀ کافران علیه اسلام، مانع پذیرفته شدن آنان در زمرۀ مسلمانان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یُغْلَبُونَ وَ الَّذِینَ کَفَرُوا إِلیٰ جَهَنَّمَ یُحْشَرُونَ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در قیامت گردآوری و به سوی جهنم رانده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کَفَرُوا إِلیٰ جَهَنَّمَ یُحْشَرُونَ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انذار؛ انسان؛ انفاق؛ بشارت؛ جامعه؛ جهنم؛ حسرت؛ حشر؛ حق؛ سبیل اللّه؛ شکست؛ عذاب؛ قریش؛ قیامت؛ کفر؛ مال؛ مسلمانان؛ مکه؛ ندامت</w:t>
      </w:r>
    </w:p>
    <w:p>
      <w:pPr>
        <w:pStyle w:val="Heading3"/>
        <w:numPr>
          <w:ilvl w:val="2"/>
          <w:numId w:val="1"/>
        </w:numPr>
        <w:rPr/>
      </w:pPr>
      <w:bookmarkStart w:id="619" w:name="__RefHeading___Toc1301832_2314609296"/>
      <w:bookmarkStart w:id="620" w:name="_Toc208"/>
      <w:bookmarkEnd w:id="61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37</w:t>
      </w:r>
      <w:r>
        <w:rPr>
          <w:rtl w:val="true"/>
        </w:rPr>
        <w:t>]</w:t>
      </w:r>
      <w:bookmarkEnd w:id="620"/>
    </w:p>
    <w:p>
      <w:pPr>
        <w:pStyle w:val="BookText"/>
        <w:rPr/>
      </w:pPr>
      <w:r>
        <w:rPr>
          <w:rFonts w:ascii="Amiri" w:hAnsi="Amiri" w:eastAsia="Amiri" w:cs="Amiri"/>
          <w:color w:val="111111"/>
          <w:sz w:val="28"/>
          <w:sz w:val="28"/>
          <w:szCs w:val="28"/>
          <w:rtl w:val="true"/>
          <w:lang w:bidi="ar-SA"/>
        </w:rPr>
        <w:t xml:space="preserve">لِیَمِیزَ اَللّٰهُ اَلْخَبِیثَ مِنَ اَلطَّیِّبِ وَ یَجْعَلَ اَلْخَبِیثَ بَعْضَهُ عَلیٰ بَعْضٍ فَیَرْکُمَهُ جَمِیعاً فَیَجْعَلَهُ فِی جَهَنَّمَ أُولٰئِکَ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p>
    <w:p>
      <w:pPr>
        <w:pStyle w:val="BookText"/>
        <w:rPr/>
      </w:pPr>
      <w:r>
        <w:rPr>
          <w:rFonts w:ascii="IRNazanin" w:hAnsi="IRNazanin" w:eastAsia="IRNazanin"/>
          <w:color w:val="111111"/>
          <w:sz w:val="28"/>
          <w:sz w:val="28"/>
          <w:szCs w:val="28"/>
          <w:rtl w:val="true"/>
          <w:lang w:bidi="fa-IR"/>
        </w:rPr>
        <w:t>تا خدا، پلیدان را از پسندیدگان جدا سازد، و پلیدان را روی یکدیگر قرار دهد و همه را روی هم انباشته کند و در جهنّم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خود زیانکارند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گسیل کردن کافران، به سوی دوزخ، ناپاکان را از پاکان جدا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جَهَنَّمَ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w:t>
      </w:r>
    </w:p>
    <w:p>
      <w:pPr>
        <w:pStyle w:val="BookText"/>
        <w:rPr/>
      </w:pPr>
      <w:r>
        <w:rPr>
          <w:rFonts w:ascii="Amiri" w:hAnsi="Amiri" w:eastAsia="Amiri" w:cs="Amiri"/>
          <w:color w:val="111111"/>
          <w:sz w:val="28"/>
          <w:sz w:val="28"/>
          <w:szCs w:val="28"/>
          <w:rtl w:val="true"/>
          <w:lang w:bidi="ar-SA"/>
        </w:rPr>
        <w:t xml:space="preserve">برداشت یاد شده مبتنی بر این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لِیَمِیزَ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دین‌ستیزان کافر، خبیث و پلید و دین مداران مؤمن، پاک و طیّب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لِیَمِیزَ اللّٰهُ الْخَبِیثَ مِنَ الطَّیِّبِ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عرصۀ متمایز شدن ناپاکان از پاکان</w:t>
      </w:r>
    </w:p>
    <w:p>
      <w:pPr>
        <w:pStyle w:val="BookText"/>
        <w:rPr/>
      </w:pPr>
      <w:r>
        <w:rPr>
          <w:rFonts w:ascii="Amiri" w:hAnsi="Amiri" w:eastAsia="Amiri" w:cs="Amiri"/>
          <w:color w:val="111111"/>
          <w:sz w:val="28"/>
          <w:sz w:val="28"/>
          <w:szCs w:val="28"/>
          <w:rtl w:val="true"/>
          <w:lang w:bidi="ar-SA"/>
        </w:rPr>
        <w:t>إِلیٰ جَهَنَّمَ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داراییهای خویش را برای مبارزه علیه اسلام هزینه کنند، از ناپاکان و زیانکاران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فَسَیُنْفِقُونَهٰا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لِیَمِیزَ اللّٰهُ الْخَبِیثَ مِنَ الطَّیِّبِ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الْخٰاسِرُونَ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اعطای آزادی به انسانها برای</w:t>
      </w:r>
      <w:bookmarkStart w:id="621" w:name="pg19782_190763"/>
    </w:p>
    <w:p>
      <w:pPr>
        <w:pStyle w:val="BookText"/>
        <w:rPr/>
      </w:pPr>
      <w:bookmarkEnd w:id="621"/>
      <w:r>
        <w:rPr>
          <w:rFonts w:ascii="IRNazanin" w:hAnsi="IRNazanin" w:eastAsia="IRNazanin"/>
          <w:color w:val="111111"/>
          <w:sz w:val="28"/>
          <w:sz w:val="28"/>
          <w:szCs w:val="28"/>
          <w:rtl w:val="true"/>
          <w:lang w:bidi="fa-IR"/>
        </w:rPr>
        <w:t>اختیار کفر و ایمان و تلاش در راه آن، جداسازی ناپاکان از پاکان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فَسَیُنْفِقُونَهٰا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لِیَمِیزَ اللّٰهُ الْخَبِیثَ مِنَ الطَّیِّبِ</w:t>
      </w:r>
    </w:p>
    <w:p>
      <w:pPr>
        <w:pStyle w:val="BookText"/>
        <w:rPr/>
      </w:pPr>
      <w:r>
        <w:rPr>
          <w:rFonts w:ascii="IRNazanin" w:hAnsi="IRNazanin" w:eastAsia="IRNazanin"/>
          <w:color w:val="111111"/>
          <w:sz w:val="28"/>
          <w:sz w:val="28"/>
          <w:szCs w:val="28"/>
          <w:rtl w:val="true"/>
          <w:lang w:bidi="fa-IR"/>
        </w:rPr>
        <w:t>محتمل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لِیَمِیزَ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متعلق به معنای ضمنی 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آزادی برای اختیار کفر و ایمان و مهلت دادن به انسانها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پی جداسازی ناپاکان از پاکان، آنان را در قیامت انباشته می‌کند و یکجا در جهنم فرومی‌افکند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یَجْعَلَ الْخَبِیثَ بَعْضَهُ عَلیٰ بَعْضٍ فَیَرْکُمَهُ جَمِیعاً فَیَجْعَلَهُ فِی جَهَنَّمَ</w:t>
      </w:r>
    </w:p>
    <w:p>
      <w:pPr>
        <w:pStyle w:val="BookText"/>
        <w:rPr/>
      </w:pPr>
      <w:r>
        <w:rPr>
          <w:rFonts w:ascii="IRNazanin" w:hAnsi="IRNazanin" w:eastAsia="IRNazanin"/>
          <w:color w:val="111111"/>
          <w:sz w:val="28"/>
          <w:sz w:val="28"/>
          <w:szCs w:val="28"/>
          <w:rtl w:val="true"/>
          <w:lang w:bidi="fa-IR"/>
        </w:rPr>
        <w:t xml:space="preserve">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چیزی و انباشته ساختن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حق‌ستیز، زیانکاران واقعی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الْخٰاسِرُونَ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حقیقی انسان به دوزخی شدن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فَیَجْعَلَهُ فِی جَهَنَّمَ أُولٰئِکَ هُمُ الْخٰاسِرُونَ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انفاق؛ ایمان؛ پلیدی؛ جبر و اختیار؛ جهنم؛ حق؛ دین؛ ضرر؛ طیّبات؛ قیامت؛ کفر</w:t>
      </w:r>
    </w:p>
    <w:p>
      <w:pPr>
        <w:pStyle w:val="Heading3"/>
        <w:numPr>
          <w:ilvl w:val="2"/>
          <w:numId w:val="1"/>
        </w:numPr>
        <w:rPr/>
      </w:pPr>
      <w:bookmarkStart w:id="622" w:name="__RefHeading___Toc1301834_2314609296"/>
      <w:bookmarkStart w:id="623" w:name="_Toc209"/>
      <w:bookmarkEnd w:id="62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38</w:t>
      </w:r>
      <w:r>
        <w:rPr>
          <w:rtl w:val="true"/>
        </w:rPr>
        <w:t>]</w:t>
      </w:r>
      <w:bookmarkEnd w:id="623"/>
    </w:p>
    <w:p>
      <w:pPr>
        <w:pStyle w:val="BookText"/>
        <w:rPr/>
      </w:pPr>
      <w:r>
        <w:rPr>
          <w:rFonts w:ascii="Amiri" w:hAnsi="Amiri" w:eastAsia="Amiri" w:cs="Amiri"/>
          <w:color w:val="111111"/>
          <w:sz w:val="28"/>
          <w:sz w:val="28"/>
          <w:szCs w:val="28"/>
          <w:rtl w:val="true"/>
          <w:lang w:bidi="ar-SA"/>
        </w:rPr>
        <w:t xml:space="preserve">قُلْ لِلَّذِینَ کَفَرُوا إِنْ یَنْتَهُوا یُغْفَرْ لَهُمْ مٰا قَدْ سَلَفَ وَ إِنْ یَعُودُوا فَقَدْ مَضَتْ سُنَّتُ اَلْأَوَّلِینَ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p>
    <w:p>
      <w:pPr>
        <w:pStyle w:val="BookText"/>
        <w:rPr/>
      </w:pPr>
      <w:r>
        <w:rPr>
          <w:rFonts w:ascii="IRNazanin" w:hAnsi="IRNazanin" w:eastAsia="IRNazanin"/>
          <w:color w:val="111111"/>
          <w:sz w:val="28"/>
          <w:sz w:val="28"/>
          <w:szCs w:val="28"/>
          <w:rtl w:val="true"/>
          <w:lang w:bidi="fa-IR"/>
        </w:rPr>
        <w:t>به کسانی که کفر ورزیده‌اند،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بردارند، آنچه گذشته است بر آنان بخشیده می‌شود؛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گردند، سنّت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سرکوب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نیز سرکوب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ستیزه‌گر عصر بعثت را به ترک مبارزه علیه اسلام و مسلمانان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پذیرش نهی است؛ یعنی انجام ندادن کاری بر اثر نهی شدن از آن،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شرارتهای کافران علیه مسلمانان است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که خداوند کافران را از تعرض به مسلمانان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کافران ستیزه‌گر عصر بعثت ابلاغ شد در صورت ترک مخاصمه علیه اسلام، از خطاهای گذشته آنها چشم‌پوشی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لِلَّذِینَ کَفَرُوا إِنْ یَنْتَهُوا یُغْفَرْ لَهُمْ مٰا قَدْ سَلَفَ</w:t>
      </w:r>
    </w:p>
    <w:p>
      <w:pPr>
        <w:pStyle w:val="BookText"/>
        <w:rPr/>
      </w:pPr>
      <w:r>
        <w:rPr>
          <w:rFonts w:ascii="IRNazanin" w:hAnsi="IRNazanin" w:eastAsia="IRNazanin"/>
          <w:color w:val="111111"/>
          <w:sz w:val="28"/>
          <w:sz w:val="28"/>
          <w:szCs w:val="28"/>
          <w:rtl w:val="true"/>
          <w:lang w:bidi="fa-IR"/>
        </w:rPr>
        <w:t xml:space="preserve">دربارۀ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کفر و دیگری اعمالی که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یعنی سرمایه‌گذاریها و شرارتها 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یَعُودُوا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دوم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یُغْفَرْ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نگرفتن از شرارتهای گذشته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سرنوشت شوم پیشینیان، تهدید الهی نسبت به کافران ستیزه‌گر علیه اسلام</w:t>
      </w:r>
    </w:p>
    <w:p>
      <w:pPr>
        <w:pStyle w:val="BookText"/>
        <w:rPr/>
      </w:pPr>
      <w:r>
        <w:rPr>
          <w:rFonts w:ascii="Amiri" w:hAnsi="Amiri" w:eastAsia="Amiri" w:cs="Amiri"/>
          <w:color w:val="111111"/>
          <w:sz w:val="28"/>
          <w:sz w:val="28"/>
          <w:szCs w:val="28"/>
          <w:rtl w:val="true"/>
          <w:lang w:bidi="ar-SA"/>
        </w:rPr>
        <w:t>وَ إِنْ یَعُودُوا فَقَدْ مَضَتْ سُنَّتُ الْأَوَّلِینَ</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یَعُودُوا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مَضَتْ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می‌باشد و تقدیر کلام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یعودوا فانتقمنا منهم کما انتقمنا من الأولین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اساس سنت خویش، کافران حق‌ستیز دورانهای پیشین را به سزای اعمالشان رسانیده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یَعُودُوا فَقَدْ مَضَتْ سُنَّتُ الْأَوَّلِینَ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حق‌ستیز را به عبرت گرفتن از سرنوشت شوم همسانان گذشتۀ خویش فرامی‌خواند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یَعُودُوا فَقَدْ مَضَتْ سُنَّتُ الْأَوَّلِینَ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سرکوبی کافران حق‌ستیز، سنتی الهی</w:t>
      </w:r>
    </w:p>
    <w:p>
      <w:pPr>
        <w:pStyle w:val="BookText"/>
        <w:rPr/>
      </w:pPr>
      <w:r>
        <w:rPr>
          <w:rFonts w:ascii="Amiri" w:hAnsi="Amiri" w:eastAsia="Amiri" w:cs="Amiri"/>
          <w:color w:val="111111"/>
          <w:sz w:val="28"/>
          <w:sz w:val="28"/>
          <w:szCs w:val="28"/>
          <w:rtl w:val="true"/>
          <w:lang w:bidi="ar-SA"/>
        </w:rPr>
        <w:t>وَ إِنْ یَعُودُوا فَقَدْ مَضَتْ سُنَّتُ الْأَوَّلِینَ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عصر بعثت را در صورت از سرگیری شرارتها به سرکوبی و نابودی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یَعُودُوا فَقَدْ مَضَتْ سُنَّتُ الْأَوَّلِینَ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مأموریت یافت تا سنت الهی را در سرکوبی حق‌ستیزان به کافران عصر خویش ابلاغ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یَعُودُوا فَقَدْ مَضَتْ سُنَّتُ الْأَوَّلِینَ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ابلاغ رحمت و مغفرت الهی نسبت به کافران تنبّه یافته</w:t>
      </w:r>
    </w:p>
    <w:p>
      <w:pPr>
        <w:pStyle w:val="BookText"/>
        <w:rPr/>
      </w:pPr>
      <w:r>
        <w:rPr>
          <w:rFonts w:ascii="Amiri" w:hAnsi="Amiri" w:eastAsia="Amiri" w:cs="Amiri"/>
          <w:color w:val="111111"/>
          <w:sz w:val="28"/>
          <w:sz w:val="28"/>
          <w:szCs w:val="28"/>
          <w:rtl w:val="true"/>
          <w:lang w:bidi="ar-SA"/>
        </w:rPr>
        <w:t>قُلْ لِلَّذِینَ کَفَرُوا إِنْ یَنْتَهُوا یُغْفَرْ لَهُمْ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باشد یعنی اگر از کفر دست کشیدند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ایجاد امید به مغفرت و رحمت الهی در دل گمراهان برای گرایش دادن آنان به دین و دینداری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لِلَّذِینَ کَفَرُوا إِنْ یَنْتَهُوا یُغْفَرْ لَهُمْ</w:t>
      </w:r>
      <w:bookmarkStart w:id="624" w:name="pg19782_190765"/>
    </w:p>
    <w:p>
      <w:pPr>
        <w:pStyle w:val="BookText"/>
        <w:rPr/>
      </w:pPr>
      <w:bookmarkEnd w:id="624"/>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دَرّاج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کنت عاملا لبنی أمیّة فأصبت مالا کثیرا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 توبة؟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توبتک فی کتاب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إِنْ یَنْتَهُوا یُغْفَرْ لَهُمْ مٰا قَدْ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علی بن دراج اسدی گوید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کارمند بنی‌امیه بودم و مال زیادی به دست 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من توبه هست؟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تو در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که کافر شدند بگو اگر از مخالفت بازایستید، گذشته آنها بخشوده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امید؛ بنی امیه؛ تبلیغ؛ توبه؛ تهدید؛ حق؛ دین؛ رحمت؛ رسالت؛ سنتهای خدا؛ عبرت؛ عذاب؛عفو؛ عمل؛ قرآن؛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w:t>
      </w:r>
    </w:p>
    <w:p>
      <w:pPr>
        <w:pStyle w:val="Heading3"/>
        <w:numPr>
          <w:ilvl w:val="2"/>
          <w:numId w:val="1"/>
        </w:numPr>
        <w:rPr/>
      </w:pPr>
      <w:bookmarkStart w:id="625" w:name="__RefHeading___Toc1301836_2314609296"/>
      <w:bookmarkStart w:id="626" w:name="_Toc210"/>
      <w:bookmarkEnd w:id="62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39</w:t>
      </w:r>
      <w:r>
        <w:rPr>
          <w:rtl w:val="true"/>
        </w:rPr>
        <w:t>]</w:t>
      </w:r>
      <w:bookmarkEnd w:id="626"/>
    </w:p>
    <w:p>
      <w:pPr>
        <w:pStyle w:val="BookText"/>
        <w:rPr/>
      </w:pPr>
      <w:r>
        <w:rPr>
          <w:rFonts w:ascii="Amiri" w:hAnsi="Amiri" w:eastAsia="Amiri" w:cs="Amiri"/>
          <w:color w:val="111111"/>
          <w:sz w:val="28"/>
          <w:sz w:val="28"/>
          <w:szCs w:val="28"/>
          <w:rtl w:val="true"/>
          <w:lang w:bidi="ar-SA"/>
        </w:rPr>
        <w:t xml:space="preserve">وَ قٰاتِلُوهُمْ حَتّٰی لاٰ تَکُونَ فِتْنَةٌ وَ یَکُونَ اَلدِّینُ کُلُّهُ لِلّٰهِ فَإِنِ اِنْتَهَوْا فَإِنَّ اَللّٰهَ بِمٰا یَعْمَلُونَ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p>
    <w:p>
      <w:pPr>
        <w:pStyle w:val="BookText"/>
        <w:rPr/>
      </w:pPr>
      <w:r>
        <w:rPr>
          <w:rFonts w:ascii="IRNazanin" w:hAnsi="IRNazanin" w:eastAsia="IRNazanin"/>
          <w:color w:val="111111"/>
          <w:sz w:val="28"/>
          <w:sz w:val="28"/>
          <w:szCs w:val="28"/>
          <w:rtl w:val="true"/>
          <w:lang w:bidi="fa-IR"/>
        </w:rPr>
        <w:t xml:space="preserve">و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ستیزند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بجنگید تا فتنه‌ای در کار نباشد و حاکمیّت یکسره مختصّ خدا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برداشتند، قطعاً خدا به آنچه می‌کنند بیناست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به عدالت رفتار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کافران تا برکنده شدن فتنه‌های آنان، وظیفه‌ای ضروری بر عهدۀ اهل ایمان</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مبارزه با فتنه و فتنه‌انگیزان</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کردن داراییها برای جلوگیری از گسترش اسلام، از مصادیق فتنه‌انگیزی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کَفَرُوا یُنْفِقُونَ أَمْوٰالَهُمْ لِیَصُدُّوا عَنْ سَبِیلِ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با کافران تا حاکمیت یافتن دین خدا در جهان، فرمان خداوند به اهل ایمان</w:t>
      </w:r>
    </w:p>
    <w:p>
      <w:pPr>
        <w:pStyle w:val="BookText"/>
        <w:rPr/>
      </w:pPr>
      <w:r>
        <w:rPr>
          <w:rFonts w:ascii="Amiri" w:hAnsi="Amiri" w:eastAsia="Amiri" w:cs="Amiri"/>
          <w:color w:val="111111"/>
          <w:sz w:val="28"/>
          <w:sz w:val="28"/>
          <w:szCs w:val="28"/>
          <w:rtl w:val="true"/>
          <w:lang w:bidi="ar-SA"/>
        </w:rPr>
        <w:t xml:space="preserve">وَ قٰاتِلُوهُمْ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الدِّینُ کُلُّهُ لِلّٰهِ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فتنه در جامعه، از</w:t>
      </w:r>
    </w:p>
    <w:p>
      <w:pPr>
        <w:pStyle w:val="BookText"/>
        <w:rPr/>
      </w:pPr>
      <w:r>
        <w:rPr>
          <w:rFonts w:ascii="IRNazanin" w:hAnsi="IRNazanin" w:eastAsia="IRNazanin"/>
          <w:color w:val="111111"/>
          <w:sz w:val="28"/>
          <w:sz w:val="28"/>
          <w:szCs w:val="28"/>
          <w:rtl w:val="true"/>
          <w:lang w:bidi="fa-IR"/>
        </w:rPr>
        <w:t>اهداف تشریع جهاد و جنگ در اسلام</w:t>
      </w:r>
    </w:p>
    <w:p>
      <w:pPr>
        <w:pStyle w:val="BookText"/>
        <w:rPr/>
      </w:pPr>
      <w:r>
        <w:rPr>
          <w:rFonts w:ascii="Amiri" w:hAnsi="Amiri" w:eastAsia="Amiri" w:cs="Amiri"/>
          <w:color w:val="111111"/>
          <w:sz w:val="28"/>
          <w:sz w:val="28"/>
          <w:szCs w:val="28"/>
          <w:rtl w:val="true"/>
          <w:lang w:bidi="ar-SA"/>
        </w:rPr>
        <w:t>وَ قٰاتِلُوهُمْ حَتّٰی لاٰ تَکُونَ فِتْنَةٌ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جهانگیر شدن دین الهی، از اهداف جهاد و مبارزه در اسلام</w:t>
      </w:r>
    </w:p>
    <w:p>
      <w:pPr>
        <w:pStyle w:val="BookText"/>
        <w:rPr/>
      </w:pPr>
      <w:r>
        <w:rPr>
          <w:rFonts w:ascii="Amiri" w:hAnsi="Amiri" w:eastAsia="Amiri" w:cs="Amiri"/>
          <w:color w:val="111111"/>
          <w:sz w:val="28"/>
          <w:sz w:val="28"/>
          <w:szCs w:val="28"/>
          <w:rtl w:val="true"/>
          <w:lang w:bidi="ar-SA"/>
        </w:rPr>
        <w:t xml:space="preserve">وَ قٰاتِلُوهُمْ حَتّٰی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یَکُونَ الدِّینُ کُلُّهُ 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ترک مبارزه با کافران در صورت دست برداشتن از فتنه‌انگیزی علیه اسلام و ایجاد مزاحمت برای گسترش دین خدا</w:t>
      </w:r>
    </w:p>
    <w:p>
      <w:pPr>
        <w:pStyle w:val="BookText"/>
        <w:rPr/>
      </w:pPr>
      <w:r>
        <w:rPr>
          <w:rFonts w:ascii="Amiri" w:hAnsi="Amiri" w:eastAsia="Amiri" w:cs="Amiri"/>
          <w:color w:val="111111"/>
          <w:sz w:val="28"/>
          <w:sz w:val="28"/>
          <w:szCs w:val="28"/>
          <w:rtl w:val="true"/>
          <w:lang w:bidi="ar-SA"/>
        </w:rPr>
        <w:t>فَإِنِ انْتَهَوْا فَإِنَّ اللّٰهَ بِمٰا یَعْمَلُونَ بَصِیرٌ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فرازهای پیشین، فتنه‌انگیزی و جلوگیری از حاکمیت یافتن دین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نظارت خویش بر اعمال کافرانِ دست کشیده از مبارزه علیه اسلام، مسلمانان صدر اسلام را از غافلگیر شدن در توطئه‌های آنان ایمنی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بِمٰا یَعْمَلُونَ بَصِیرٌ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صدراسلام نگران توطئه‌های پنهانی کافرانی که مخاصمات را ترک گفته و حاضر به صلح می‌شدند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انْتَهَوْا فَإِنَّ اللّٰهَ بِمٰا یَعْمَلُونَ بَصِیرٌ</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تقاتلوهم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اگر کافران دست از فتنه‌انگیزی برداشتند و راه مسالمت پیش گرفتند با آنان نبرد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معنا معلوم می‌شود هدف از بیان آگاهی خداوندبه اعمال این گروه از کافران، این است که مسلمانان را از این نگرانی برهاند که شاید صلح‌جویی آنان دستاویزی برای توطئه و فتنه‌ای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اعمال انسانها تحت نظارت دقیق خداوند</w:t>
      </w:r>
    </w:p>
    <w:p>
      <w:pPr>
        <w:pStyle w:val="BookText"/>
        <w:rPr/>
      </w:pPr>
      <w:r>
        <w:rPr>
          <w:rFonts w:ascii="Amiri" w:hAnsi="Amiri" w:eastAsia="Amiri" w:cs="Amiri"/>
          <w:color w:val="111111"/>
          <w:sz w:val="28"/>
          <w:sz w:val="28"/>
          <w:szCs w:val="28"/>
          <w:rtl w:val="true"/>
          <w:lang w:bidi="ar-SA"/>
        </w:rPr>
        <w:t>فَإِنَّ اللّٰهَ بِمٰا یَعْمَلُونَ بَصِیرٌ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بِمٰا یَعْمَلُونَ بَصِیرٌ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حَتّٰی لاٰ تَکُونَ فِتْنَةٌ وَ یَکُونَ الدِّینُ کُلُّهُ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یجیء تأویل هذه الآیة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قد جاء تأویلها لم یُقْبَل منهم و لکنّهم یُقَتَّلون حتّی یوحّد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حتّی لایکون شرک؛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دربارۀ این سخن خدای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بجنگید تا آنجا که فتنه‌ای باقی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توضیح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آیه هنوز نیامده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تأویل آن بیاید از کافران هیچ عذری پذیرفته</w:t>
      </w:r>
      <w:bookmarkStart w:id="627" w:name="pg19782_190767"/>
    </w:p>
    <w:p>
      <w:pPr>
        <w:pStyle w:val="BookText"/>
        <w:rPr/>
      </w:pPr>
      <w:bookmarkEnd w:id="627"/>
      <w:r>
        <w:rPr>
          <w:rFonts w:ascii="IRNazanin" w:hAnsi="IRNazanin" w:eastAsia="IRNazanin"/>
          <w:color w:val="111111"/>
          <w:sz w:val="28"/>
          <w:sz w:val="28"/>
          <w:szCs w:val="28"/>
          <w:rtl w:val="true"/>
          <w:lang w:bidi="fa-IR"/>
        </w:rPr>
        <w:t>نمی‌شود، بلکه آنان کشته می‌شوند تا اینکه خدای عز و جل به وحدانیت یاد شود و شرکی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انذار؛ انسان؛ انفاق؛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توحید؛ جنگ؛ جهاد؛ حزن؛ حُکم؛ دشمنی؛دین؛ شرک؛ عمل؛ فتنه؛ فساد؛ قتل؛ مسلمانان</w:t>
      </w:r>
    </w:p>
    <w:p>
      <w:pPr>
        <w:pStyle w:val="Heading3"/>
        <w:numPr>
          <w:ilvl w:val="2"/>
          <w:numId w:val="1"/>
        </w:numPr>
        <w:rPr/>
      </w:pPr>
      <w:bookmarkStart w:id="628" w:name="__RefHeading___Toc1301838_2314609296"/>
      <w:bookmarkStart w:id="629" w:name="_Toc211"/>
      <w:bookmarkEnd w:id="62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40</w:t>
      </w:r>
      <w:r>
        <w:rPr>
          <w:rtl w:val="true"/>
        </w:rPr>
        <w:t>]</w:t>
      </w:r>
      <w:bookmarkEnd w:id="629"/>
    </w:p>
    <w:p>
      <w:pPr>
        <w:pStyle w:val="BookText"/>
        <w:rPr/>
      </w:pPr>
      <w:r>
        <w:rPr>
          <w:rFonts w:ascii="Amiri" w:hAnsi="Amiri" w:eastAsia="Amiri" w:cs="Amiri"/>
          <w:color w:val="111111"/>
          <w:sz w:val="28"/>
          <w:sz w:val="28"/>
          <w:szCs w:val="28"/>
          <w:rtl w:val="true"/>
          <w:lang w:bidi="ar-SA"/>
        </w:rPr>
        <w:t xml:space="preserve">وَ إِنْ تَوَلَّوْا فَاعْلَمُوا أَنَّ اَللّٰهَ مَوْلاٰکُمْ نِعْمَ اَلْمَوْلیٰ وَ نِعْمَ اَلنَّصِیرُ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p>
    <w:p>
      <w:pPr>
        <w:pStyle w:val="BookText"/>
        <w:rPr/>
      </w:pPr>
      <w:r>
        <w:rPr>
          <w:rFonts w:ascii="IRNazanin" w:hAnsi="IRNazanin" w:eastAsia="IRNazanin"/>
          <w:color w:val="111111"/>
          <w:sz w:val="28"/>
          <w:sz w:val="28"/>
          <w:szCs w:val="28"/>
          <w:rtl w:val="true"/>
          <w:lang w:bidi="fa-IR"/>
        </w:rPr>
        <w:t>و اگر روی برتافتند، بدانید که خدا پشتیبان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پشتیبان و چه نیکو یاوری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با اتکال به یاری خداوند و سرپرستی او، به جهاد با کافران فتنه‌انگیز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تَوَلَّوْا فَاعْلَمُوا أَنَّ اللّٰهَ مَوْلاٰکُمْ نِعْمَ الْمَوْلیٰ وَ نِعْمَ النَّصِیرُ</w:t>
      </w:r>
    </w:p>
    <w:p>
      <w:pPr>
        <w:pStyle w:val="BookText"/>
        <w:rPr/>
      </w:pP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تَوَلَّوْا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قرینۀ آیۀ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 از فتنه‌انگیزی و جواب شرط، جمله‌ای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 عن الانتهاء و لم یترکوا الفتنة فقاتلوهم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سرپرست و یاوری نیک برای مؤمنان</w:t>
      </w:r>
    </w:p>
    <w:p>
      <w:pPr>
        <w:pStyle w:val="BookText"/>
        <w:rPr/>
      </w:pPr>
      <w:r>
        <w:rPr>
          <w:rFonts w:ascii="Amiri" w:hAnsi="Amiri" w:eastAsia="Amiri" w:cs="Amiri"/>
          <w:color w:val="111111"/>
          <w:sz w:val="28"/>
          <w:sz w:val="28"/>
          <w:szCs w:val="28"/>
          <w:rtl w:val="true"/>
          <w:lang w:bidi="ar-SA"/>
        </w:rPr>
        <w:t>نِعْمَ الْمَوْلیٰ وَ نِعْمَ النَّصِیرُ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اهل ایمان به سرپرستی خدا و یاری او، مایۀ نهراسیدن آنان از دشمنان دین و اجرای فرمان جهاد</w:t>
      </w:r>
    </w:p>
    <w:p>
      <w:pPr>
        <w:pStyle w:val="BookText"/>
        <w:rPr/>
      </w:pPr>
      <w:r>
        <w:rPr>
          <w:rFonts w:ascii="Amiri" w:hAnsi="Amiri" w:eastAsia="Amiri" w:cs="Amiri"/>
          <w:color w:val="111111"/>
          <w:sz w:val="28"/>
          <w:sz w:val="28"/>
          <w:szCs w:val="28"/>
          <w:rtl w:val="true"/>
          <w:lang w:bidi="ar-SA"/>
        </w:rPr>
        <w:t>وَ إِنْ تَوَلَّوْا فَاعْلَمُوا أَنَّ اللّٰهَ مَوْلاٰکُمْ نِعْمَ الْمَوْلیٰ وَ نِعْمَ النَّصِیرُ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رساندن مضمون خود به منظور تقویت روحیه مسلمانان برای جهاد با دشمنان فتنه‌انگیز ایراد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ایمان؛ جهاد؛ دین؛ شجاعت؛ علم؛ فساد؛ کفر؛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نصرت؛ ولایت</w:t>
      </w:r>
      <w:bookmarkStart w:id="630" w:name="pg19782_190768"/>
    </w:p>
    <w:p>
      <w:pPr>
        <w:pStyle w:val="Heading3"/>
        <w:numPr>
          <w:ilvl w:val="2"/>
          <w:numId w:val="1"/>
        </w:numPr>
        <w:rPr/>
      </w:pPr>
      <w:bookmarkStart w:id="631" w:name="__RefHeading___Toc1301840_2314609296"/>
      <w:bookmarkStart w:id="632" w:name="_Toc212"/>
      <w:bookmarkEnd w:id="630"/>
      <w:bookmarkEnd w:id="63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41</w:t>
      </w:r>
      <w:r>
        <w:rPr>
          <w:rtl w:val="true"/>
        </w:rPr>
        <w:t>]</w:t>
      </w:r>
      <w:bookmarkEnd w:id="632"/>
    </w:p>
    <w:p>
      <w:pPr>
        <w:pStyle w:val="BookText"/>
        <w:rPr/>
      </w:pP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وَ اَلْیَتٰامیٰ وَ اَلْمَسٰاکِینِ وَ اِبْنِ اَلسَّبِیلِ إِنْ کُنْتُمْ آمَنْتُمْ بِاللّٰهِ وَ مٰا أَنْزَلْنٰا عَلیٰ عَبْدِنٰا یَوْمَ اَلْفُرْقٰانِ یَوْمَ اِلْتَقَی اَلْجَمْعٰانِ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 xml:space="preserve">و بدانید که هر چه به دست آوردید، یک پنجم آن برای خدا و برای پیامبر و برای خویشاوندان و یتیمان و بینوایان و در راه ماندگان است، اگر به خدا و آنچه بر بندۀ خود در روز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یکدیگر روبه‌رو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چیزی تواناست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پیکارگران مسلمان باید خمس غنایم جنگی به دست آمده را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غَنِمْتُمْ مِنْ شَیْءٍ فَأَنَّ لِلّٰهِ خُمُسَهُ</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وقوع آن در بین آیات جنگ، چیزهایی است که از دشمن گرفته می‌شود که به آن غنایم جنگی اطلاق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آمدها، هر چند اندک باشد، پرداخت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شَیْءٍ فَأَنَّ لِلّٰهِ خُمُسَهُ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به دست آوردن فایده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در مفردات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به معنای به دست آوردن گوسفندان بوده و سپس در مورد هر چیزی که بدان دست یافته شود، استعمال شده است؛ چه در جنگ از دشمنان به دست آید و یا از طریقی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موصوله و دلالت می‌کند بر اینکه باید خمس آن فایده به دست آمده، هر چند اندک باشد،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به حکمِ شرعی غنایم در کنار مسایل جنگ و جهاد</w:t>
      </w:r>
    </w:p>
    <w:p>
      <w:pPr>
        <w:pStyle w:val="BookText"/>
        <w:rPr/>
      </w:pPr>
      <w:r>
        <w:rPr>
          <w:rFonts w:ascii="Amiri" w:hAnsi="Amiri" w:eastAsia="Amiri" w:cs="Amiri"/>
          <w:color w:val="111111"/>
          <w:sz w:val="28"/>
          <w:sz w:val="28"/>
          <w:szCs w:val="28"/>
          <w:rtl w:val="true"/>
          <w:lang w:bidi="ar-SA"/>
        </w:rPr>
        <w:t>وَ اعْلَمُوا أَنَّمٰا غَنِمْتُمْ مِنْ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جنگ و دیگر استفاده‌های مالی، بجز خمس آن، از آنِ غنیمت‌گیرنده و استفاده‌برنده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شَیْءٍ فَأَنَّ لِلّٰهِ خُمُسَهُ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غنایم جنگ و دیگر درآمدها از آنِ خدا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اوست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 لِلّٰهِ خُمُسَهُ وَ لِلرَّسُولِ وَ لِذِی الْقُرْبیٰ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خویش است و چون خویشی یک معنای اضافی است با قراین کلامی روشن می‌شود که خویشان چه کسی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مضاف‌إلیه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 و لذی قرباه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مساکین و در راه ماندگان، باید از خمس غنایم و دیگر درآمدها بهره‌مند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 وَ الْمَسٰاکِینِ وَ ابْنِ السَّبِیلِ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مساکین و در راه ماندگان در صورتی می‌توانند از خمس استفاده کنند که از وابستگان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الْیَتٰامیٰ وَ الْمَسٰاکِینِ وَ ابْنِ السَّبِیلِ</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جانشین مضاف‌إلیه باشد؛ یعنی یتامی الرسول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مالکیت شخصی در اسلام</w:t>
      </w:r>
    </w:p>
    <w:p>
      <w:pPr>
        <w:pStyle w:val="BookText"/>
        <w:rPr/>
      </w:pPr>
      <w:r>
        <w:rPr>
          <w:rFonts w:ascii="Amiri" w:hAnsi="Amiri" w:eastAsia="Amiri" w:cs="Amiri"/>
          <w:color w:val="111111"/>
          <w:sz w:val="28"/>
          <w:sz w:val="28"/>
          <w:szCs w:val="28"/>
          <w:rtl w:val="true"/>
          <w:lang w:bidi="ar-SA"/>
        </w:rPr>
        <w:t>وَ لِذِی الْقُرْبیٰ وَ الْیَتٰامیٰ وَ الْمَسٰاکِینِ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برطرف‌سازی نیاز نیازمندان از اهداف احکام اقتصادی در اسلام</w:t>
      </w:r>
    </w:p>
    <w:p>
      <w:pPr>
        <w:pStyle w:val="BookText"/>
        <w:rPr/>
      </w:pPr>
      <w:r>
        <w:rPr>
          <w:rFonts w:ascii="Amiri" w:hAnsi="Amiri" w:eastAsia="Amiri" w:cs="Amiri"/>
          <w:color w:val="111111"/>
          <w:sz w:val="28"/>
          <w:sz w:val="28"/>
          <w:szCs w:val="28"/>
          <w:rtl w:val="true"/>
          <w:lang w:bidi="ar-SA"/>
        </w:rPr>
        <w:t>وَ لِذِی الْقُرْبیٰ وَ الْیَتٰامیٰ وَ الْمَسٰاکِینِ وَ ابْنِ السَّبِیلِ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خمس غنیمتها و دیگر استفاده‌های مالی، نشان ایمان به خدا و ایمان به پیروزی‌آفرینی خدا در جنگ بدر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فَأَنَّ لِلّٰهِ خُمُسَهُ وَ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آمَنْتُمْ بِاللّٰهِ وَ مٰا أَنْزَلْنٰا عَلیٰ عَبْدِنٰا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همان امدادهای غیبی الهی باشد که مسلمانان در پرتو آن به پیروزی در جنگ بدر دست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آزمودن مسلمانان در ادعای ایمانشان به خدا و آیات او منشأیی برای تشریع دستور خمس</w:t>
      </w:r>
    </w:p>
    <w:p>
      <w:pPr>
        <w:pStyle w:val="BookText"/>
        <w:rPr/>
      </w:pPr>
      <w:r>
        <w:rPr>
          <w:rFonts w:ascii="Amiri" w:hAnsi="Amiri" w:eastAsia="Amiri" w:cs="Amiri"/>
          <w:color w:val="111111"/>
          <w:sz w:val="28"/>
          <w:sz w:val="28"/>
          <w:szCs w:val="28"/>
          <w:rtl w:val="true"/>
          <w:lang w:bidi="ar-SA"/>
        </w:rPr>
        <w:t>وَ اعْلَمُوا أَنَّمٰا غَنِمْتُمْ</w:t>
      </w:r>
    </w:p>
    <w:p>
      <w:pPr>
        <w:pStyle w:val="BookText"/>
        <w:rPr/>
      </w:pPr>
      <w:r>
        <w:rPr>
          <w:rFonts w:ascii="IRNazanin" w:hAnsi="IRNazanin" w:eastAsia="IRNazanin"/>
          <w:color w:val="111111"/>
          <w:sz w:val="28"/>
          <w:sz w:val="28"/>
          <w:szCs w:val="28"/>
          <w:rtl w:val="true"/>
          <w:lang w:bidi="fa-IR"/>
        </w:rPr>
        <w:t xml:space="preserve">برداشت یاد شده ناظر بر این اساس 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لزوم پرداخت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فرمان نه از آن روست که خداوند نیازمند اموال شماست و بر رفع نیاز بینوایان توانا نیست، بلکه هدف از این فرمان اولا تمایز مؤمنان راستین از غیر ایشان است و ثانیا این است که نیاز نیازمندان هر جامعه توسط همان جامعه تأمین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جامعۀ ایمانی از سوی خود مسلمانان، منشأ تشریع خمس، نه ناتوانی خداوند بر تأمین آن نیازها</w:t>
      </w:r>
    </w:p>
    <w:p>
      <w:pPr>
        <w:pStyle w:val="BookText"/>
        <w:rPr/>
      </w:pP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دارای زمینه‌هایی برای تخلف از دستور خمس و رساندنش به صاحبان آن</w:t>
      </w:r>
    </w:p>
    <w:p>
      <w:pPr>
        <w:pStyle w:val="BookText"/>
        <w:rPr/>
      </w:pP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کُنْتُمْ آمَنْتُمْ</w:t>
      </w:r>
    </w:p>
    <w:p>
      <w:pPr>
        <w:pStyle w:val="BookText"/>
        <w:rPr/>
      </w:pPr>
      <w:r>
        <w:rPr>
          <w:rFonts w:ascii="IRNazanin" w:hAnsi="IRNazanin" w:eastAsia="IRNazanin"/>
          <w:color w:val="111111"/>
          <w:sz w:val="28"/>
          <w:sz w:val="28"/>
          <w:szCs w:val="28"/>
          <w:rtl w:val="true"/>
          <w:lang w:bidi="fa-IR"/>
        </w:rPr>
        <w:t>از اینکه پرداخت خمس نشانه ایمان به خدا و آیات او دانسته شده و به این وسیله مورد تأکید قرار گرفته، برداشت یاد شده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برکت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در جنگ بدر یاری کرد و آنان را به پیروزی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أَنْزَلْنٰا عَلیٰ عَبْدِنٰا</w:t>
      </w:r>
    </w:p>
    <w:p>
      <w:pPr>
        <w:pStyle w:val="BookText"/>
        <w:rPr/>
      </w:pPr>
      <w:r>
        <w:rPr>
          <w:rFonts w:ascii="IRNazanin" w:hAnsi="IRNazanin" w:eastAsia="IRNazanin"/>
          <w:color w:val="111111"/>
          <w:sz w:val="28"/>
          <w:sz w:val="28"/>
          <w:szCs w:val="28"/>
          <w:rtl w:val="true"/>
          <w:lang w:bidi="fa-IR"/>
        </w:rPr>
        <w:t xml:space="preserve">با توجه به اینکه آیات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امدادهای الهی را شامل همه پیکارگران بدر دانست و این آیه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محط نزول امدادها شمرد، معلوم می‌شود 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نزول امدادها دخالت فراوانی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بندۀ کامل خداوند و دارای مقامی بس ارجمند در پیشگاه او</w:t>
      </w:r>
    </w:p>
    <w:p>
      <w:pPr>
        <w:pStyle w:val="BookText"/>
        <w:rPr/>
      </w:pPr>
      <w:r>
        <w:rPr>
          <w:rFonts w:ascii="Amiri" w:hAnsi="Amiri" w:eastAsia="Amiri" w:cs="Amiri"/>
          <w:color w:val="111111"/>
          <w:sz w:val="28"/>
          <w:sz w:val="28"/>
          <w:szCs w:val="28"/>
          <w:rtl w:val="true"/>
          <w:lang w:bidi="ar-SA"/>
        </w:rPr>
        <w:t>وَ مٰا أَنْزَلْنٰا عَلیٰ عَبْدِنٰا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توصیف خداوند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خلوص کامل وی در بندگی خداوند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میدان رویارویی جبهۀ ایمان و کفر، صحنۀ تمایز حق و باطل و ثبوت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یَوْمَ الْفُرْقٰانِ یَوْمَ الْتَقَی الْجَمْعٰانِ</w:t>
      </w:r>
    </w:p>
    <w:p>
      <w:pPr>
        <w:pStyle w:val="BookText"/>
        <w:rPr/>
      </w:pPr>
      <w:r>
        <w:rPr>
          <w:rFonts w:ascii="IRNazanin" w:hAnsi="IRNazanin" w:eastAsia="IRNazanin"/>
          <w:color w:val="111111"/>
          <w:sz w:val="28"/>
          <w:sz w:val="28"/>
          <w:szCs w:val="28"/>
          <w:rtl w:val="true"/>
          <w:lang w:bidi="fa-IR"/>
        </w:rPr>
        <w:t xml:space="preserve">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عهد است و اشاره به جنگ بدر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فرقان یعنی چیزی که به وسیله آن بین دو یا چند چیز تمایز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آن رو جنگ بدر را فرقان نامید که در آن نبرد، علی رغم وجود شرایط پیروزی برای مشرکان، مسلمانان پیروز شدند و این نشانه‌ای بود برای حقانیت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حق از باطل با امدادهای ویژۀ خداوند در جنگ بدر، نمودی از قدرت مطلقۀ او</w:t>
      </w:r>
    </w:p>
    <w:p>
      <w:pPr>
        <w:pStyle w:val="BookText"/>
        <w:rPr/>
      </w:pPr>
      <w:r>
        <w:rPr>
          <w:rFonts w:ascii="Amiri" w:hAnsi="Amiri" w:eastAsia="Amiri" w:cs="Amiri"/>
          <w:color w:val="111111"/>
          <w:sz w:val="28"/>
          <w:sz w:val="28"/>
          <w:szCs w:val="28"/>
          <w:rtl w:val="true"/>
          <w:lang w:bidi="ar-SA"/>
        </w:rPr>
        <w:t>یَوْمَ الْفُرْقٰانِ یَوْمَ الْتَقَی الْجَمْعٰانِ وَ اللّٰهُ عَلیٰ کُلِّ شَیْءٍ قَدِیرٌ</w:t>
      </w:r>
    </w:p>
    <w:p>
      <w:pPr>
        <w:pStyle w:val="BookText"/>
        <w:rPr/>
      </w:pPr>
      <w:r>
        <w:rPr>
          <w:rFonts w:ascii="IRNazanin" w:hAnsi="IRNazanin" w:eastAsia="IRNazanin"/>
          <w:color w:val="111111"/>
          <w:sz w:val="28"/>
          <w:sz w:val="28"/>
          <w:szCs w:val="28"/>
          <w:rtl w:val="true"/>
          <w:lang w:bidi="fa-IR"/>
        </w:rPr>
        <w:t xml:space="preserve">برداشت یاد شده بر این مبناست که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جنگ بدر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توانا بر انجام هر کار و دارای قدرتی مطلق</w:t>
      </w:r>
    </w:p>
    <w:p>
      <w:p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رسیدن به مسلمانان در جنگ بدر و به پیروزی رساندن آنان نمودی از قدرت مطلقه خداوند</w:t>
      </w:r>
    </w:p>
    <w:p>
      <w:pPr>
        <w:pStyle w:val="BookText"/>
        <w:rPr/>
      </w:pPr>
      <w:r>
        <w:rPr>
          <w:rFonts w:ascii="Amiri" w:hAnsi="Amiri" w:eastAsia="Amiri" w:cs="Amiri"/>
          <w:color w:val="111111"/>
          <w:sz w:val="28"/>
          <w:sz w:val="28"/>
          <w:szCs w:val="28"/>
          <w:rtl w:val="true"/>
          <w:lang w:bidi="ar-SA"/>
        </w:rPr>
        <w:t xml:space="preserve">وَ مٰا أَنْزَلْنٰا عَلیٰ عَبْدِنٰا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عَلیٰ کُلِّ شَیْءٍ قَدِیرٌ</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ناظر به تمام حقایقی باشد که در آیه مورد بحث مطرح شده است که از جمله آنها امدادهای خداوند در جنگ بدر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آن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عَلیٰ کُلِّ شَیْءٍ قَدِیرٌ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است که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خویشان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محمّد بن أبی‌نصر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شَیْءٍ فَأَنَّ لِلّٰهِ خُمُسَهُ وَ لِلرَّسُولِ وَ لِذِی الْقُرْبیٰ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کان للّه فلمن هو؟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للإمام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إن کان صنف من الأصناف أکثر و صنف أقلّ ما یصنع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احمد بن محمد بی ابی‌نصر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قول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خداست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آنِ رسول خداست از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عرض شد، اگر صنفی از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مصرف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و یا صنفی کمتر بودند، چه باید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آن با امام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 مؤذّن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أَنَّمٰا غَنِمْتُمْ مِنْ شَیْءٍ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 و اللّه الإفادة یوما بیوم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حکیم مؤذن بن 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روز به روز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علیهماالسّلام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لِذِی الْقُرْبیٰ وَ الْیَتٰامیٰ وَ الْمَسٰاکِینِ وَ ابْنِ 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خمس ذی القربی لقرابة الرّسول و الإمام، و الیتامی یتامی آل الرّسول و المساکین منهم، و أبناء السّبیل منهم فلا یخرج منهم إلی غیرهم؛ </w:t>
      </w:r>
      <w:r>
        <w:rPr>
          <w:rStyle w:val="FootnoteAnchor"/>
          <w:rtl w:val="true"/>
        </w:rPr>
        <w:footnoteReference w:id="91"/>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یا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ذی‌القربی برای خویشان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 و مساکین و ابناء السبیل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و مسکینان و در راه ماندگان از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از آنان خارج نیست و به دیگران نمی‌رسد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عبدالمطّلب سنّ فی الجاهلیّة خَمس سنن أجراها اللّه فی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وجد کنزاً فاخرج منه الخمس و تصدّق به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اعْلَمُوا أَنَّمٰا غَنِمْتُمْ مِنْ شَیْءٍ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در جاهلیت پنج سنت قرار داد که خداوند آنها را در اسلام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پیدا کرد و خمسش را خارج نمود و آن را صدقه داد پس خداوند عزوجل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أَنَّمٰا غَنِمْتُمْ مِنْ شَیْءٍ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لیلةُ سبعَ عشرة من شهر رمضان هی لیلة التقاء الجمعین لیلةَ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شب هفدهم ماه رمضان،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و شب روبرو شدن سپاه اسلام و سپاه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ابن سبیل؛ اسلام؛ اقتصاد؛ اللّه؛ امامت؛ امتحان؛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باطل؛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برکت؛ پیروزی؛تقرب؛ جامعه؛ جاهلیت؛ جبر و اختیار؛ جهاد؛ حق؛ حُکم؛ خمس؛ رمضان؛ سؤال و جواب؛ عبادت؛عدل؛ علم؛ غنیمت؛ فرقان؛ فقر؛ قدرت؛ قسم؛ کفر؛ گناه؛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 وجوب؛یتیم</w:t>
      </w:r>
      <w:bookmarkStart w:id="633" w:name="pg19782_190773"/>
    </w:p>
    <w:p>
      <w:pPr>
        <w:pStyle w:val="Heading3"/>
        <w:numPr>
          <w:ilvl w:val="2"/>
          <w:numId w:val="1"/>
        </w:numPr>
        <w:rPr/>
      </w:pPr>
      <w:bookmarkStart w:id="634" w:name="__RefHeading___Toc1301842_2314609296"/>
      <w:bookmarkStart w:id="635" w:name="_Toc213"/>
      <w:bookmarkEnd w:id="633"/>
      <w:bookmarkEnd w:id="63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42</w:t>
      </w:r>
      <w:r>
        <w:rPr>
          <w:rtl w:val="true"/>
        </w:rPr>
        <w:t>]</w:t>
      </w:r>
      <w:bookmarkEnd w:id="635"/>
    </w:p>
    <w:p>
      <w:pPr>
        <w:pStyle w:val="BookText"/>
        <w:rPr/>
      </w:pPr>
      <w:r>
        <w:rPr>
          <w:rFonts w:ascii="Amiri" w:hAnsi="Amiri" w:eastAsia="Amiri" w:cs="Amiri"/>
          <w:color w:val="111111"/>
          <w:sz w:val="28"/>
          <w:sz w:val="28"/>
          <w:szCs w:val="28"/>
          <w:rtl w:val="true"/>
          <w:lang w:bidi="ar-SA"/>
        </w:rPr>
        <w:t xml:space="preserve">إِذْ أَنْتُمْ بِالْعُدْوَةِ اَلدُّنْیٰا وَ هُمْ بِالْعُدْوَةِ اَلْقُصْویٰ وَ اَلرَّکْبُ أَسْفَلَ مِنْکُمْ وَ لَوْ تَوٰاعَدْتُمْ لاَخْتَلَفْتُمْ فِی اَلْمِیعٰادِ وَ لٰکِنْ لِیَقْضِیَ اَللّٰهُ أَمْراً کٰانَ مَفْعُولاً لِیَهْلِکَ مَنْ هَلَکَ عَنْ بَیِّنَةٍ وَ یَحْییٰ مَنْ حَیَّ عَنْ بَیِّنَةٍ وَ إِنَّ اَللّٰهَ لَسَمِیعٌ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p>
    <w:p>
      <w:pPr>
        <w:pStyle w:val="BookText"/>
        <w:rPr/>
      </w:pPr>
      <w:r>
        <w:rPr>
          <w:rFonts w:ascii="IRNazanin" w:hAnsi="IRNazanin" w:eastAsia="IRNazanin"/>
          <w:color w:val="111111"/>
          <w:sz w:val="28"/>
          <w:sz w:val="28"/>
          <w:szCs w:val="28"/>
          <w:rtl w:val="true"/>
          <w:lang w:bidi="fa-IR"/>
        </w:rPr>
        <w:t xml:space="preserve">آن‌گاه که شما در کرانۀ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بودید و آنان در کرانۀ دورتر، و آن کاروان پایین‌تر از شما بود؛ و اگر با هم وعده گذاشته بودید، در وعدۀ خود اختلاف می‌کردید،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وعدۀ قبلی درگیر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کاری را که انجام شدنی بود به انجام برساند؛ تا هر کسی هلاک می‌شود، از روی دلیلی روشن هلاک شود، و هر کسی حیات می‌یابد، از روی دلیلی روشن حیات یابد، و بی‌گمان، خدا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اسلام و سپاه شرک در آستانۀ جنگ بدر، هر کدام در سویی از درۀ واقع در منطقۀ بدر مستقر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کناره و دامنه وادی است و وادی به زمینی که بین دو کوه و دو تپه قرار دارد گفته می‌شود و هر وادی دارای دو عدوه و کناره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آیۀ شریفه حکایت از آن دارد که سپاه اسلام در یک سوی و کناره و سپاه کفر در کنارۀ دیگر استقرار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درۀ واقع میان دو سپاه ایمان و شرک در جنگ بدر، دارای دو دامنۀ متفاوت از جهت بلندی و پستی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 وَ هُمْ بِالْعُدْوَةِ الْقُصْویٰ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دوری و نزدیکی آن دو کناره، نسبت به مدینه و یا نسبت به دره و زمین مسطح فیما بین، سنجیده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در کناره‌ای بودید که آن کناره به مدینه و یا به زمین مسطح نزدیکتر بود و کافران در کناره‌ای مستقر شده بودند که به مدینه یا به زمین مسطح دورتر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سنجیده شدن کناره‌ها نسبت به زمین مسطح فیما بین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دوری و نزدیکی کناره‌ها به نسبت زمین مسطح فیما بین، ملازم با بلندی و پستی آن دو کناره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جنگ بدر در کرانۀ پست و کافران در کنارۀ بلند مستقر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أَنْتُمْ بِالْعُدْوَةِ الدُّنْیٰا وَ هُمْ بِالْعُدْوَةِ الْقُصْویٰ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ضعیف مسلمانان در جنگ بدر نسبت به موقعیت کفار</w:t>
      </w:r>
    </w:p>
    <w:p>
      <w:pPr>
        <w:pStyle w:val="BookText"/>
        <w:rPr/>
      </w:pPr>
      <w:r>
        <w:rPr>
          <w:rFonts w:ascii="Amiri" w:hAnsi="Amiri" w:eastAsia="Amiri" w:cs="Amiri"/>
          <w:color w:val="111111"/>
          <w:sz w:val="28"/>
          <w:sz w:val="28"/>
          <w:szCs w:val="28"/>
          <w:rtl w:val="true"/>
          <w:lang w:bidi="ar-SA"/>
        </w:rPr>
        <w:t>إِذْ أَنْتُمْ بِالْعُدْوَةِ الدُّنْیٰا وَ هُمْ بِالْعُدْوَةِ الْقُصْویٰ</w:t>
      </w:r>
    </w:p>
    <w:p>
      <w:pPr>
        <w:pStyle w:val="BookText"/>
        <w:rPr/>
      </w:pPr>
      <w:r>
        <w:rPr>
          <w:rFonts w:ascii="IRNazanin" w:hAnsi="IRNazanin" w:eastAsia="IRNazanin"/>
          <w:color w:val="111111"/>
          <w:sz w:val="28"/>
          <w:sz w:val="28"/>
          <w:szCs w:val="28"/>
          <w:rtl w:val="true"/>
          <w:lang w:bidi="fa-IR"/>
        </w:rPr>
        <w:t>می‌توان گفت هدف از بیان موقعیت مسلمانان و کفرپیشگان مکه در منطقه بدر یادآوری موقعیت بسیار ضعیف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لِیَهْلِکَ مَنْ هَلَکَ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معنا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پیروزی آنگاه دلیل حقانیت مسلمانان می‌شد که شرایط ظاهری، تضمین‌کننده پیروزی کافران و شکست مسلمانان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قافلۀ تجاری قریش به هنگام استقرار سپاهیان بدر، در مسیری پایینتر از سپاه اسلام در حرکت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الرَّکْبُ أَسْفَلَ مِنْکُمْ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راکب و به معنای سواران است و مقصود از آن به گفته اهل تفسیر کاروان تجاری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از کاروان تجاری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اشاره به حرکت سریع آنان برای فرار از مسلمانان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حرکت قافلۀ تجاری قریش نامعلوم برای مسلمانان و به دور از دسترسی آنان به هنگام حضورشان در منطقۀ بدر</w:t>
      </w:r>
    </w:p>
    <w:p>
      <w:pPr>
        <w:pStyle w:val="BookText"/>
        <w:rPr/>
      </w:pPr>
      <w:r>
        <w:rPr>
          <w:rFonts w:ascii="Amiri" w:hAnsi="Amiri" w:eastAsia="Amiri" w:cs="Amiri"/>
          <w:color w:val="111111"/>
          <w:sz w:val="28"/>
          <w:sz w:val="28"/>
          <w:szCs w:val="28"/>
          <w:rtl w:val="true"/>
          <w:lang w:bidi="ar-SA"/>
        </w:rPr>
        <w:t>وَ الرَّکْبُ أَسْفَلَ مِنْکُمْ</w:t>
      </w:r>
    </w:p>
    <w:p>
      <w:pPr>
        <w:pStyle w:val="BookText"/>
        <w:rPr/>
      </w:pPr>
      <w:r>
        <w:rPr>
          <w:rFonts w:ascii="IRNazanin" w:hAnsi="IRNazanin" w:eastAsia="IRNazanin"/>
          <w:color w:val="111111"/>
          <w:sz w:val="28"/>
          <w:sz w:val="28"/>
          <w:szCs w:val="28"/>
          <w:rtl w:val="true"/>
          <w:lang w:bidi="fa-IR"/>
        </w:rPr>
        <w:t xml:space="preserve">نکره آوردن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معرفه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مشعر به برداشت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ناآگاهی مسلمانان به جایگاه قافله، تمهیدی بوده است از جانب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لِیَقْضِیَ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اگر مسلمانان از مسیر حرکت تجاری قریش آگاه بودند به سوی آنان می‌شتافتند و در نتیجه جنگ بدر رخ نمی‌داد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رویارویی دو سپاه بدر در زمانی مشخص، حتی با برنامه‌ریزی طرفین ممکن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تَوٰاعَدْتُمْ لاَخْتَلَفْتُمْ فِی الْمِیعٰادِ</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اسم زمان به معنای زمان قرار، و می‌تواند اسم مکان به معنای جایگاه قرار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مسلمانان با اهل مکه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تواعدتم أنتم و اهل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برداشت به برنامه‌ریزی طرفین تعبیر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محل استقرار سپاه کفر و ایمان در آستانۀ جنگ بدر، حتی با توافق طرفین ممکن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تَوٰاعَدْتُمْ لاَخْتَلَفْتُمْ فِی الْمِیعٰادِ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و ارادۀ خداوند، تحقق‌بخش جنگ بدر و شکل‌دهندۀ مقدمات آن</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لِیَقْضِیَ اللّٰهُ أَمْراً کٰانَ مَفْعُولاً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بدر و پیروزی مسلمانان در آن نبرد، امری از پیش رقم خورده و تعیین شده</w:t>
      </w:r>
    </w:p>
    <w:p>
      <w:pPr>
        <w:pStyle w:val="BookText"/>
        <w:rPr/>
      </w:pPr>
      <w:r>
        <w:rPr>
          <w:rFonts w:ascii="Amiri" w:hAnsi="Amiri" w:eastAsia="Amiri" w:cs="Amiri"/>
          <w:color w:val="111111"/>
          <w:sz w:val="28"/>
          <w:sz w:val="28"/>
          <w:szCs w:val="28"/>
          <w:rtl w:val="true"/>
          <w:lang w:bidi="ar-SA"/>
        </w:rPr>
        <w:t>وَ لٰکِنْ لِیَقْضِیَ اللّٰهُ أَمْراً کٰانَ مَفْعُولاً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منظور تبیین حقانیت توحید و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بدر را تحقق بخشید و مسلمانان را به پیروزی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لِیَقْضِیَ اللّٰهُ أَمْراً کٰانَ مَفْعُولاً لِیَهْلِکَ مَنْ هَلَکَ عَنْ بَیِّنَةٍ وَ یَحْییٰ مَنْ حَیَّ عَنْ بَیِّنَةٍ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بدر و پیروزی مسلمانان در آن، علی رغم موقعیت ضعیف آنان، حادثه‌ای شایسته و بایستۀ به خاطر سپردن و همواره به یاد داشتن</w:t>
      </w:r>
    </w:p>
    <w:p>
      <w:pPr>
        <w:pStyle w:val="BookText"/>
        <w:rPr/>
      </w:pPr>
      <w:r>
        <w:rPr>
          <w:rFonts w:ascii="Amiri" w:hAnsi="Amiri" w:eastAsia="Amiri" w:cs="Amiri"/>
          <w:color w:val="111111"/>
          <w:sz w:val="28"/>
          <w:sz w:val="28"/>
          <w:szCs w:val="28"/>
          <w:rtl w:val="true"/>
          <w:lang w:bidi="ar-SA"/>
        </w:rPr>
        <w:t xml:space="preserve">إِذْ أَنْتُمْ بِالْعُدْوَةِ الدُّنْیٰا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تَوٰاعَدْتُمْ لاَخْتَلَفْتُمْ فِی الْمِیعٰادِ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مقدر،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برآنند که از اهداف شرح موقعیت جنگ بدر یادآوری ضعف مسلمانان و برتری کافران است که علی رغم آن با پیروزی مسلمانان پایان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مسلمانان در جنگ بدر حجتی روشن علیه شرک و دلیلی واضح بر حقانیت توحید و اسلام</w:t>
      </w:r>
    </w:p>
    <w:p>
      <w:pPr>
        <w:pStyle w:val="BookText"/>
        <w:rPr/>
      </w:pPr>
      <w:r>
        <w:rPr>
          <w:rFonts w:ascii="Amiri" w:hAnsi="Amiri" w:eastAsia="Amiri" w:cs="Amiri"/>
          <w:color w:val="111111"/>
          <w:sz w:val="28"/>
          <w:sz w:val="28"/>
          <w:szCs w:val="28"/>
          <w:rtl w:val="true"/>
          <w:lang w:bidi="ar-SA"/>
        </w:rPr>
        <w:t xml:space="preserve">لِیَقْضِیَ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لِیَهْلِکَ مَنْ هَلَکَ عَنْ بَیِّنَةٍ وَ یَحْییٰ مَنْ حَیَّ عَنْ بَیِّنَةٍ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هدف از تحقق جنگ بدر این بود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حقانیت اسلام، متکی بر برهان و دلایل روشن</w:t>
      </w:r>
    </w:p>
    <w:p>
      <w:pPr>
        <w:pStyle w:val="BookText"/>
        <w:rPr/>
      </w:pPr>
      <w:r>
        <w:rPr>
          <w:rFonts w:ascii="Amiri" w:hAnsi="Amiri" w:eastAsia="Amiri" w:cs="Amiri"/>
          <w:color w:val="111111"/>
          <w:sz w:val="28"/>
          <w:sz w:val="28"/>
          <w:szCs w:val="28"/>
          <w:rtl w:val="true"/>
          <w:lang w:bidi="ar-SA"/>
        </w:rPr>
        <w:t>لِیَهْلِکَ مَنْ هَلَکَ عَنْ بَیِّنَةٍ وَ یَحْییٰ مَنْ حَیَّ عَنْ بَیِّنَةٍ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مبتنی بر دلایل روشن، دارای ارزش و مایۀ حیات</w:t>
      </w:r>
    </w:p>
    <w:p>
      <w:pPr>
        <w:pStyle w:val="BookText"/>
        <w:rPr/>
      </w:pPr>
      <w:r>
        <w:rPr>
          <w:rFonts w:ascii="Amiri" w:hAnsi="Amiri" w:eastAsia="Amiri" w:cs="Amiri"/>
          <w:color w:val="111111"/>
          <w:sz w:val="28"/>
          <w:sz w:val="28"/>
          <w:szCs w:val="28"/>
          <w:rtl w:val="true"/>
          <w:lang w:bidi="ar-SA"/>
        </w:rPr>
        <w:t>وَ یَحْییٰ مَنْ حَیَّ عَنْ بَیِّنَةٍ</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مایۀ حیات آدمی و شرک، موجب هلاکت واقعی وی</w:t>
      </w:r>
    </w:p>
    <w:p>
      <w:pPr>
        <w:pStyle w:val="BookText"/>
        <w:rPr/>
      </w:pPr>
      <w:r>
        <w:rPr>
          <w:rFonts w:ascii="Amiri" w:hAnsi="Amiri" w:eastAsia="Amiri" w:cs="Amiri"/>
          <w:color w:val="111111"/>
          <w:sz w:val="28"/>
          <w:sz w:val="28"/>
          <w:szCs w:val="28"/>
          <w:rtl w:val="true"/>
          <w:lang w:bidi="ar-SA"/>
        </w:rPr>
        <w:t>لِیَهْلِکَ مَنْ هَلَکَ عَنْ بَیِّنَةٍ وَ یَحْییٰ مَنْ حَیَّ عَنْ بَیِّنَةٍ</w:t>
      </w:r>
    </w:p>
    <w:p>
      <w:pPr>
        <w:pStyle w:val="BookText"/>
        <w:rPr/>
      </w:pPr>
      <w:r>
        <w:rPr>
          <w:rFonts w:ascii="Amiri" w:hAnsi="Amiri" w:eastAsia="Amiri" w:cs="Amiri"/>
          <w:color w:val="111111"/>
          <w:sz w:val="28"/>
          <w:sz w:val="28"/>
          <w:szCs w:val="28"/>
          <w:rtl w:val="true"/>
          <w:lang w:bidi="ar-SA"/>
        </w:rPr>
        <w:t xml:space="preserve">مراد از هلاکت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کفر و ضلالت و مقصود از حیات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ایمان و هدایت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تناسبش با ضلالت و هدایت این احتمال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گمراهی کفرپیشگان از سر دلیل باشد و بر آنان اتمام حجت شده باشد و تا هدایت مؤمنان از روی برهان بوده و ایمانشان بر دلیلی روشن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عقاید و باورهای دینی خویش را بر دلیل و برهان روشن استوار سازند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یَحْییٰ مَنْ حَیَّ عَنْ بَیِّنَةٍ</w:t>
      </w:r>
      <w:bookmarkStart w:id="636" w:name="pg19782_190776"/>
    </w:p>
    <w:p>
      <w:pPr>
        <w:pStyle w:val="BookText"/>
        <w:rPr/>
      </w:pPr>
      <w:bookmarkEnd w:id="636"/>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گفتارها و آگاه به اندیشه‌ها و رفتارها</w:t>
      </w:r>
    </w:p>
    <w:p>
      <w:pPr>
        <w:pStyle w:val="BookText"/>
        <w:rPr/>
      </w:pPr>
      <w:r>
        <w:rPr>
          <w:rFonts w:ascii="Amiri" w:hAnsi="Amiri" w:eastAsia="Amiri" w:cs="Amiri"/>
          <w:color w:val="111111"/>
          <w:sz w:val="28"/>
          <w:sz w:val="28"/>
          <w:szCs w:val="28"/>
          <w:rtl w:val="true"/>
          <w:lang w:bidi="ar-SA"/>
        </w:rPr>
        <w:t>وَ إِنَّ اللّٰهَ لَسَمِیعٌ عَلِیمٌ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إِنَّ اللّٰهَ لَسَمِیعٌ عَلِیمٌ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الرَّکْبُ أَسْفَلَ مِنْکُمْ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أبوسفیان و أصحابه؛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الرَّکْبُ أَسْفَلَ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کاروان، پایینتر از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ابوسفیان و اصحاب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ابوسفیان؛ احتجاج؛ اختلاف؛ اسلام؛ اللّه؛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برهان؛ پیروزی؛ تجارت؛ توحید؛ جهاد؛ حیات؛ دنیا؛ دین؛ ذکر؛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شرک؛ صحابه؛ عبرت؛ عجز؛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غیب؛قریش؛ قصه در قرآن؛ قضا؛ قضا و قدر؛ کاروان؛ کفر؛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 نبوت؛ وعده</w:t>
      </w:r>
    </w:p>
    <w:p>
      <w:pPr>
        <w:pStyle w:val="Heading3"/>
        <w:numPr>
          <w:ilvl w:val="2"/>
          <w:numId w:val="1"/>
        </w:numPr>
        <w:rPr/>
      </w:pPr>
      <w:bookmarkStart w:id="637" w:name="__RefHeading___Toc1301844_2314609296"/>
      <w:bookmarkStart w:id="638" w:name="_Toc214"/>
      <w:bookmarkEnd w:id="63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43</w:t>
      </w:r>
      <w:r>
        <w:rPr>
          <w:rtl w:val="true"/>
        </w:rPr>
        <w:t>]</w:t>
      </w:r>
      <w:bookmarkEnd w:id="638"/>
    </w:p>
    <w:p>
      <w:pPr>
        <w:pStyle w:val="BookText"/>
        <w:rPr/>
      </w:pPr>
      <w:r>
        <w:rPr>
          <w:rFonts w:ascii="Amiri" w:hAnsi="Amiri" w:eastAsia="Amiri" w:cs="Amiri"/>
          <w:color w:val="111111"/>
          <w:sz w:val="28"/>
          <w:sz w:val="28"/>
          <w:szCs w:val="28"/>
          <w:rtl w:val="true"/>
          <w:lang w:bidi="ar-SA"/>
        </w:rPr>
        <w:t xml:space="preserve">إِذْ یُرِیکَهُمُ اَللّٰهُ فِی مَنٰامِکَ قَلِیلاً وَ لَوْ أَرٰاکَهُمْ کَثِیراً لَفَشِلْتُمْ وَ لَتَنٰازَعْتُمْ فِی اَلْأَمْرِ وَ لٰکِنَّ اَللّٰهَ سَلَّمَ إِنَّهُ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p>
    <w:p>
      <w:pPr>
        <w:pStyle w:val="BookText"/>
        <w:rPr/>
      </w:pPr>
      <w:r>
        <w:rPr>
          <w:rFonts w:ascii="IRNazanin" w:hAnsi="IRNazanin" w:eastAsia="IRNazanin"/>
          <w:color w:val="111111"/>
          <w:sz w:val="28"/>
          <w:sz w:val="28"/>
          <w:szCs w:val="28"/>
          <w:rtl w:val="true"/>
          <w:lang w:bidi="fa-IR"/>
        </w:rPr>
        <w:t xml:space="preserve">هنگامی که خدا آنان را در خواب به تو اندک نشان می‌داد، و اگر آنان را به تو فراوان نشان می‌داد، سست می‌شدید و در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کشمکش می‌کردید،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خدا به آنچه در درون سینه‌هاست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جنگ بدر، تعداد سپاه دشمن را در رؤیاهایی متعدد، اندک 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تکرار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اندک دیدن سپاه دشمن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تعداد اندک</w:t>
      </w:r>
    </w:p>
    <w:p>
      <w:pPr>
        <w:pStyle w:val="BookText"/>
        <w:rPr/>
      </w:pPr>
      <w:r>
        <w:rPr>
          <w:rFonts w:ascii="IRNazanin" w:hAnsi="IRNazanin" w:eastAsia="IRNazanin"/>
          <w:color w:val="111111"/>
          <w:sz w:val="28"/>
          <w:sz w:val="28"/>
          <w:szCs w:val="28"/>
          <w:rtl w:val="true"/>
          <w:lang w:bidi="fa-IR"/>
        </w:rPr>
        <w:t>نفرات دشمن، رؤیایی ارائه شده از سوی خداوند</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ascii="IRNazanin" w:hAnsi="IRNazanin" w:eastAsia="IRNazanin"/>
          <w:color w:val="111111"/>
          <w:sz w:val="28"/>
          <w:sz w:val="28"/>
          <w:szCs w:val="28"/>
          <w:rtl w:val="true"/>
          <w:lang w:bidi="fa-IR"/>
        </w:rPr>
        <w:t xml:space="preserve">به قرینۀ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جمع و خطاب به مسلمین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دربارۀ سپاه دشمن را با آنان در میان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نفرات دشمن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بیان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 وَ لَتَنٰازَعْتُمْ</w:t>
      </w:r>
    </w:p>
    <w:p>
      <w:pPr>
        <w:pStyle w:val="BookText"/>
        <w:rPr/>
      </w:pPr>
      <w:r>
        <w:rPr>
          <w:rFonts w:ascii="IRNazanin" w:hAnsi="IRNazanin" w:eastAsia="IRNazanin"/>
          <w:color w:val="111111"/>
          <w:sz w:val="28"/>
          <w:sz w:val="28"/>
          <w:szCs w:val="28"/>
          <w:rtl w:val="true"/>
          <w:lang w:bidi="fa-IR"/>
        </w:rPr>
        <w:t xml:space="preserve">به قرینۀ فعل‌های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صورت جمع و خطاب به مسلمین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خود دربارۀ سپاه دشمن را با آنان در میان گذاشته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ناتوانی سپاه کفر در جنگ بدر، تأویل و تعبیر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دیدن نفرات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ascii="IRNazanin" w:hAnsi="IRNazanin" w:eastAsia="IRNazanin"/>
          <w:color w:val="111111"/>
          <w:sz w:val="28"/>
          <w:sz w:val="28"/>
          <w:szCs w:val="28"/>
          <w:rtl w:val="true"/>
          <w:lang w:bidi="fa-IR"/>
        </w:rPr>
        <w:t>بدیهی است که هر فرماندهی، پیش از اقدام به جنگ، تلاش می‌کند تا از کم وکیف لشکر مقابل آگاهی یابد طبعاً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همواره نیز از تعداد تقریبی نفرات دشمن آگاه شده بودند و منابع تاریخی مربوط به جنگ بدر نیز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تعبیر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باشد که نیروی دشمن علی رغم تعداد زیاد، از نظر کیفی دچار ضعف و سستی بوده و سخت آسیب‌پذیر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درستی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مسلمانان بر آن</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امور از طریق خواب</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خداوند در القای رؤیا به انسانها</w:t>
      </w:r>
    </w:p>
    <w:p>
      <w:pPr>
        <w:pStyle w:val="BookText"/>
        <w:rPr/>
      </w:pPr>
      <w:r>
        <w:rPr>
          <w:rFonts w:ascii="Amiri" w:hAnsi="Amiri" w:eastAsia="Amiri" w:cs="Amiri"/>
          <w:color w:val="111111"/>
          <w:sz w:val="28"/>
          <w:sz w:val="28"/>
          <w:szCs w:val="28"/>
          <w:rtl w:val="true"/>
          <w:lang w:bidi="ar-SA"/>
        </w:rPr>
        <w:t>إِذْ یُرِیکَهُمُ اللّٰهُ فِی مَنٰامِکَ قَلِیلاً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کافران بدر را در رؤیای خویش لشکری بزرگ می‌دید، مسلمانان در تصمیم بر نبرد سست شده و بر سر آن اختلاف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أَرٰاکَهُمْ کَثِیراً لَفَشِلْتُمْ وَ لَتَنٰازَعْتُمْ فِی الْأَمْرِ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عهدیه و اشاره به جنگ بدر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رؤیاهای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جامعۀ اسلامی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بیان می‌کرد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أَرٰاکَهُمْ کَثِیراً لَفَشِلْتُمْ وَ لَتَنٰازَعْتُمْ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اندک دیدن نفرات</w:t>
      </w:r>
    </w:p>
    <w:p>
      <w:pPr>
        <w:pStyle w:val="BookText"/>
        <w:rPr/>
      </w:pPr>
      <w:r>
        <w:rPr>
          <w:rFonts w:ascii="IRNazanin" w:hAnsi="IRNazanin" w:eastAsia="IRNazanin"/>
          <w:color w:val="111111"/>
          <w:sz w:val="28"/>
          <w:sz w:val="28"/>
          <w:szCs w:val="28"/>
          <w:rtl w:val="true"/>
          <w:lang w:bidi="fa-IR"/>
        </w:rPr>
        <w:t>سپاه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وحدت کلمۀ مسلمانان در ضرورت پیکار با سپاه کفر و حضور رشیدانۀ آنان در جنگ بدر</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 وَ لَتَنٰازَعْتُمْ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امدادهای خویش مسلمانان را از فاجعۀ نزاع و سست شدن در تصمیمشان بر جنگ بدر رهایی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سَلَّمَ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آگاه به رازهای نهفته در سینه‌ها</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آگاهیش بر عوامل اطمینان‌بخش قلبها و علمش به زمینه‌های سستی‌آفرین، مشرکان بدر را در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نمایان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لٰکِنَّ اللّٰهَ سَلَّمَ إِنَّهُ عَلِیمٌ بِذٰاتِ الصُّدُورِ</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رزمندگان دارای تأثیری بسزا در اقدام به جنگ و پیروزی و شکست آنان</w:t>
      </w:r>
    </w:p>
    <w:p>
      <w:pPr>
        <w:pStyle w:val="BookText"/>
        <w:rPr/>
      </w:pPr>
      <w:r>
        <w:rPr>
          <w:rFonts w:ascii="Amiri" w:hAnsi="Amiri" w:eastAsia="Amiri" w:cs="Amiri"/>
          <w:color w:val="111111"/>
          <w:sz w:val="28"/>
          <w:sz w:val="28"/>
          <w:szCs w:val="28"/>
          <w:rtl w:val="true"/>
          <w:lang w:bidi="ar-SA"/>
        </w:rPr>
        <w:t xml:space="preserve">إِذْ یُرِیکَهُمُ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عَلِیمٌ بِذٰاتِ الصُّدُورِ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آستانۀ جنگ بدر و نتایج درخشان آن، حادثه‌ای شایسته و بایستۀ به خاطر سپردن و همواره به یاد داشتن</w:t>
      </w:r>
    </w:p>
    <w:p>
      <w:pPr>
        <w:pStyle w:val="BookText"/>
        <w:rPr/>
      </w:pPr>
      <w:r>
        <w:rPr>
          <w:rFonts w:ascii="Amiri" w:hAnsi="Amiri" w:eastAsia="Amiri" w:cs="Amiri"/>
          <w:color w:val="111111"/>
          <w:sz w:val="28"/>
          <w:sz w:val="28"/>
          <w:szCs w:val="28"/>
          <w:rtl w:val="true"/>
          <w:lang w:bidi="ar-SA"/>
        </w:rPr>
        <w:t>إِذْ یُرِیکَهُمُ اللّٰهُ فِی مَنٰامِکَ قَلِیلاً وَ لَوْ أَرٰاکَهُمْ کَثِیراً لَفَشِلْتُمْ وَ لَتَنٰازَعْتُمْ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کنید زمانی 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عَلِیمٌ بِذٰاتِ الصُّدُورِ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اتحاد؛ اختلاف؛ اسلام؛ اللّه؛ امداد غیبی؛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جنگ؛ دشمنی؛ ذکر؛ رؤیا؛ سرّ؛ شرک؛ شکست؛ عبرت؛ عجز؛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غیب؛ قصه در قرآن؛ قلب؛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w:t>
      </w:r>
      <w:bookmarkStart w:id="639" w:name="pg19782_190779"/>
    </w:p>
    <w:p>
      <w:pPr>
        <w:pStyle w:val="Heading3"/>
        <w:numPr>
          <w:ilvl w:val="2"/>
          <w:numId w:val="1"/>
        </w:numPr>
        <w:rPr/>
      </w:pPr>
      <w:bookmarkStart w:id="640" w:name="__RefHeading___Toc1301846_2314609296"/>
      <w:bookmarkStart w:id="641" w:name="_Toc215"/>
      <w:bookmarkEnd w:id="639"/>
      <w:bookmarkEnd w:id="64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44</w:t>
      </w:r>
      <w:r>
        <w:rPr>
          <w:rtl w:val="true"/>
        </w:rPr>
        <w:t>]</w:t>
      </w:r>
      <w:bookmarkEnd w:id="641"/>
    </w:p>
    <w:p>
      <w:pPr>
        <w:pStyle w:val="BookText"/>
        <w:rPr/>
      </w:pPr>
      <w:r>
        <w:rPr>
          <w:rFonts w:ascii="Amiri" w:hAnsi="Amiri" w:eastAsia="Amiri" w:cs="Amiri"/>
          <w:color w:val="111111"/>
          <w:sz w:val="28"/>
          <w:sz w:val="28"/>
          <w:szCs w:val="28"/>
          <w:rtl w:val="true"/>
          <w:lang w:bidi="ar-SA"/>
        </w:rPr>
        <w:t xml:space="preserve">وَ إِذْ یُرِیکُمُوهُمْ إِذِ اِلْتَقَیْتُمْ فِی أَعْیُنِکُمْ قَلِیلاً وَ یُقَلِّلُکُمْ فِی أَعْیُنِهِمْ لِیَقْضِیَ اَللّٰهُ أَمْراً کٰانَ مَفْعُولاً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هم برخورد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شما اندک نشان می‌داد، و شما را نیز به چشم آنان اندک می‌نمایاند، تا کاری را که انجام شدنی بود به انجام رساند، و کارها فقط به خدا بازگردانده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رویارویی و شروع جنگ بدر، هر یک از دو سپاه ایمان و کفر را در نظر دیگری اندک نمایان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یُرِیکُمُوهُمْ إِذِ الْتَقَیْتُمْ فِی أَعْیُنِکُمْ قَلِیلاً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ادراکی انسان تحت سلطه و نفوذ ارادۀ الهی</w:t>
      </w:r>
    </w:p>
    <w:p>
      <w:pPr>
        <w:pStyle w:val="BookText"/>
        <w:rPr/>
      </w:pPr>
      <w:r>
        <w:rPr>
          <w:rFonts w:ascii="Amiri" w:hAnsi="Amiri" w:eastAsia="Amiri" w:cs="Amiri"/>
          <w:color w:val="111111"/>
          <w:sz w:val="28"/>
          <w:sz w:val="28"/>
          <w:szCs w:val="28"/>
          <w:rtl w:val="true"/>
          <w:lang w:bidi="ar-SA"/>
        </w:rPr>
        <w:t xml:space="preserve">إِذْ یُرِیکُمُوهُمْ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یُقَلِّلُکُمْ فِی أَعْیُنِهِمْ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جنگ بدر و پیروزی مسلمانان در آن نبرد، امری از پیش رقم خورده و تقدیر شده</w:t>
      </w:r>
    </w:p>
    <w:p>
      <w:pPr>
        <w:pStyle w:val="BookText"/>
        <w:rPr/>
      </w:pPr>
      <w:r>
        <w:rPr>
          <w:rFonts w:ascii="Amiri" w:hAnsi="Amiri" w:eastAsia="Amiri" w:cs="Amiri"/>
          <w:color w:val="111111"/>
          <w:sz w:val="28"/>
          <w:sz w:val="28"/>
          <w:szCs w:val="28"/>
          <w:rtl w:val="true"/>
          <w:lang w:bidi="ar-SA"/>
        </w:rPr>
        <w:t>لِیَقْضِیَ اللّٰهُ أَمْراً کٰانَ مَفْعُولاً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جنگ بدر با فرجام پیروزی مسلمانان در آن نبرد، هدف از تصرف خداوند در دید هر یک از دو سپاه و کم نمایاندن هر یک در نظر دیگری</w:t>
      </w:r>
    </w:p>
    <w:p>
      <w:pPr>
        <w:pStyle w:val="BookText"/>
        <w:rPr/>
      </w:pPr>
      <w:r>
        <w:rPr>
          <w:rFonts w:ascii="Amiri" w:hAnsi="Amiri" w:eastAsia="Amiri" w:cs="Amiri"/>
          <w:color w:val="111111"/>
          <w:sz w:val="28"/>
          <w:sz w:val="28"/>
          <w:szCs w:val="28"/>
          <w:rtl w:val="true"/>
          <w:lang w:bidi="ar-SA"/>
        </w:rPr>
        <w:t xml:space="preserve">إِذْ یُرِیکُمُوهُمْ إِذِ الْتَقَیْتُمْ فِی أَعْیُنِکُمْ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لِیَقْضِیَ اللّٰهُ أَمْراً کٰانَ مَفْعُولاً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تحقق‌دهندۀ جنگ بدر و پیروزکنندۀ مسلمانان در آن نبرد</w:t>
      </w:r>
    </w:p>
    <w:p>
      <w:pPr>
        <w:pStyle w:val="BookText"/>
        <w:rPr/>
      </w:pPr>
      <w:r>
        <w:rPr>
          <w:rFonts w:ascii="Amiri" w:hAnsi="Amiri" w:eastAsia="Amiri" w:cs="Amiri"/>
          <w:color w:val="111111"/>
          <w:sz w:val="28"/>
          <w:sz w:val="28"/>
          <w:szCs w:val="28"/>
          <w:rtl w:val="true"/>
          <w:lang w:bidi="ar-SA"/>
        </w:rPr>
        <w:t>لِیَقْضِیَ اللّٰهُ أَمْراً کٰانَ مَفْعُولاً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تحقق سرنوشت خویش مؤثر است؛ هر چند از سوی خداوند مقدّر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یُرِیکُمُوهُمْ إِذِ الْتَقَیْتُمْ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لِیَقْضِیَ اللّٰهُ أَمْراً کٰانَ مَفْعُولاً</w:t>
      </w:r>
    </w:p>
    <w:p>
      <w:pPr>
        <w:pStyle w:val="BookText"/>
        <w:rPr/>
      </w:pPr>
      <w:r>
        <w:rPr>
          <w:rFonts w:ascii="IRNazanin" w:hAnsi="IRNazanin" w:eastAsia="IRNazanin"/>
          <w:color w:val="111111"/>
          <w:sz w:val="28"/>
          <w:sz w:val="28"/>
          <w:szCs w:val="28"/>
          <w:rtl w:val="true"/>
          <w:lang w:bidi="fa-IR"/>
        </w:rPr>
        <w:t>تمهیداتی از قبیل رؤیای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جلوه دادن هر یک از دو سپاه در نظر دیگری و مانند آنها، که به منظور ترغیب طرفین به رویارویی است، نشان می‌دهد که تحقق جنگ بدر از اختیار طرفین خارج نبوده و امکان تخلف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أَرٰاکَهُمْ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قبل نیز این معنا را تأیید می‌کند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امر مقدر، یعنی تحقق جنگ بدر، از اختیار طرفین جنگ خارج بود، نیازی به این تمهیدات ترغیب‌کننده نداشت</w:t>
      </w:r>
      <w:r>
        <w:rPr>
          <w:rFonts w:eastAsia="IRNazanin" w:cs="IRNazanin"/>
          <w:color w:val="111111"/>
          <w:sz w:val="28"/>
          <w:szCs w:val="28"/>
          <w:rtl w:val="true"/>
          <w:lang w:bidi="fa-IR"/>
        </w:rPr>
        <w:t>.</w:t>
      </w:r>
      <w:bookmarkStart w:id="642" w:name="pg19782_190780"/>
    </w:p>
    <w:p>
      <w:pPr>
        <w:pStyle w:val="BookText"/>
        <w:rPr/>
      </w:pPr>
      <w:bookmarkEnd w:id="64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سررشتۀ همۀ امور به دست خداست و او سبب‌ساز همۀ اسباب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إِلَی اللّٰهِ تُرْجَعُ الْأُمُورُ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نمایاندن هر یک از دو سپاه در جنگ بدر در نظر یکدیگر، امری شایسته و بایستۀ به یاد داشتن</w:t>
      </w:r>
    </w:p>
    <w:p>
      <w:pPr>
        <w:pStyle w:val="BookText"/>
        <w:rPr/>
      </w:pPr>
      <w:r>
        <w:rPr>
          <w:rFonts w:ascii="Amiri" w:hAnsi="Amiri" w:eastAsia="Amiri" w:cs="Amiri"/>
          <w:color w:val="111111"/>
          <w:sz w:val="28"/>
          <w:sz w:val="28"/>
          <w:szCs w:val="28"/>
          <w:rtl w:val="true"/>
          <w:lang w:bidi="ar-SA"/>
        </w:rPr>
        <w:t>إِذْ یُرِیکُمُوهُمْ إِذِ الْتَقَیْتُمْ فِی أَعْیُنِکُمْ قَلِیلاً وَ یُقَلِّلُکُمْ فِی أَعْیُنِهِمْ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 زمانی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چشم؛ ذکر؛ عبرت؛ قصه در قرآن؛ قضا؛ قضا و قدر؛ کفر؛ مسلمانان؛ نصرت</w:t>
      </w:r>
    </w:p>
    <w:p>
      <w:pPr>
        <w:pStyle w:val="Heading3"/>
        <w:numPr>
          <w:ilvl w:val="2"/>
          <w:numId w:val="1"/>
        </w:numPr>
        <w:rPr/>
      </w:pPr>
      <w:bookmarkStart w:id="643" w:name="__RefHeading___Toc1301848_2314609296"/>
      <w:bookmarkStart w:id="644" w:name="_Toc216"/>
      <w:bookmarkEnd w:id="64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45</w:t>
      </w:r>
      <w:r>
        <w:rPr>
          <w:rtl w:val="true"/>
        </w:rPr>
        <w:t>]</w:t>
      </w:r>
      <w:bookmarkEnd w:id="644"/>
    </w:p>
    <w:p>
      <w:pPr>
        <w:pStyle w:val="BookText"/>
        <w:rPr/>
      </w:pPr>
      <w:r>
        <w:rPr>
          <w:rFonts w:ascii="Amiri" w:hAnsi="Amiri" w:eastAsia="Amiri" w:cs="Amiri"/>
          <w:color w:val="111111"/>
          <w:sz w:val="28"/>
          <w:sz w:val="28"/>
          <w:szCs w:val="28"/>
          <w:rtl w:val="true"/>
          <w:lang w:bidi="ar-SA"/>
        </w:rPr>
        <w:t xml:space="preserve">یٰا أَیُّهَا اَلَّذِینَ آمَنُوا إِذٰا لَقِیتُمْ فِئَةً فَاثْبُتُوا وَ اُذْکُرُوا اَللّٰهَ کَثِیراً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 xml:space="preserve">ای کسانی که ایمان آورده‌اید، هنگامی که با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کردید استوار باشید و خدا را بسیار یاد کنید، باشد که ظفر یابید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وظیفه‌دار پایداری در نبرد با دشمنان دین</w:t>
      </w:r>
    </w:p>
    <w:p>
      <w:pPr>
        <w:pStyle w:val="BookText"/>
        <w:rPr/>
      </w:pPr>
      <w:r>
        <w:rPr>
          <w:rFonts w:ascii="Amiri" w:hAnsi="Amiri" w:eastAsia="Amiri" w:cs="Amiri"/>
          <w:color w:val="111111"/>
          <w:sz w:val="28"/>
          <w:sz w:val="28"/>
          <w:szCs w:val="28"/>
          <w:rtl w:val="true"/>
          <w:lang w:bidi="ar-SA"/>
        </w:rPr>
        <w:t>یٰا أَیُّهَا الَّذِینَ آمَنُوا إِذٰا لَقِیتُمْ فِئَةً فَاثْبُتُوا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 در رو شدن و برخورد کردن است و مراد از آن به مناسبت مورد آیه، برخورد نظامی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فراوان یاد کردن خدا به هنگام رویارویی با دشمنان دین و نبرد با آنان</w:t>
      </w:r>
    </w:p>
    <w:p>
      <w:pPr>
        <w:pStyle w:val="BookText"/>
        <w:rPr/>
      </w:pPr>
      <w:r>
        <w:rPr>
          <w:rFonts w:ascii="Amiri" w:hAnsi="Amiri" w:eastAsia="Amiri" w:cs="Amiri"/>
          <w:color w:val="111111"/>
          <w:sz w:val="28"/>
          <w:sz w:val="28"/>
          <w:szCs w:val="28"/>
          <w:rtl w:val="true"/>
          <w:lang w:bidi="ar-SA"/>
        </w:rPr>
        <w:t>إِذٰا لَقِیتُمْ فِئَةً فَاثْبُتُوا وَ اذْکُرُوا اللّٰهَ کَثِیراً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حقیقت 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مقصود، زیاد یاد کردن خدا به هنگام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جمله مستانفه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زیاد یاد کردن خدا برنامه‌ای است برای تمامی مراحل زندگی که از مصادیق آن هنگام رویارویی با دشمنان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اهل ایمان در صحنه‌های پیکار همراه با یاد مداوم خدا، زمینه‌ساز پیروزی آنان بر دشمنان دین</w:t>
      </w:r>
    </w:p>
    <w:p>
      <w:pPr>
        <w:pStyle w:val="BookText"/>
        <w:rPr/>
      </w:pPr>
      <w:r>
        <w:rPr>
          <w:rFonts w:ascii="Amiri" w:hAnsi="Amiri" w:eastAsia="Amiri" w:cs="Amiri"/>
          <w:color w:val="111111"/>
          <w:sz w:val="28"/>
          <w:sz w:val="28"/>
          <w:szCs w:val="28"/>
          <w:rtl w:val="true"/>
          <w:lang w:bidi="ar-SA"/>
        </w:rPr>
        <w:t>فَاثْبُتُوا وَ اذْکُرُوا اللّٰهَ کَثِیراً لَعَلَّکُمْ تُفْلِحُونَ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متعلق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می‌تواند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فَاثْبُتُوا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پیروزی در جنگ است</w:t>
      </w:r>
      <w:r>
        <w:rPr>
          <w:rFonts w:eastAsia="IRNazanin" w:cs="IRNazanin"/>
          <w:color w:val="111111"/>
          <w:sz w:val="28"/>
          <w:szCs w:val="28"/>
          <w:rtl w:val="true"/>
          <w:lang w:bidi="fa-IR"/>
        </w:rPr>
        <w:t>.</w:t>
      </w:r>
      <w:bookmarkStart w:id="645" w:name="pg19782_190781"/>
    </w:p>
    <w:p>
      <w:pPr>
        <w:pStyle w:val="BookText"/>
        <w:rPr/>
      </w:pPr>
      <w:bookmarkEnd w:id="64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 مؤمنان در گرو جهاد و کثرت یاد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لَقِیتُمْ فِئَةً فَاثْبُتُوا وَ اذْکُرُوا اللّٰهَ کَثِیراً لَعَلَّکُمْ تُفْلِحُونَ</w:t>
      </w:r>
    </w:p>
    <w:p>
      <w:pPr>
        <w:pStyle w:val="BookText"/>
        <w:rPr/>
      </w:pPr>
      <w:r>
        <w:rPr>
          <w:rFonts w:ascii="IRNazanin" w:hAnsi="IRNazanin" w:eastAsia="IRNazanin"/>
          <w:color w:val="111111"/>
          <w:sz w:val="28"/>
          <w:sz w:val="28"/>
          <w:szCs w:val="28"/>
          <w:rtl w:val="true"/>
          <w:lang w:bidi="fa-IR"/>
        </w:rPr>
        <w:t xml:space="preserve">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سعادت و رستگاری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استقامت؛ اللّه؛ ایمان؛ پیروزی؛ جنگ؛ جهاد؛ دشمنی؛ دین؛ ذکر؛ رستگاری</w:t>
      </w:r>
    </w:p>
    <w:p>
      <w:pPr>
        <w:pStyle w:val="Heading3"/>
        <w:numPr>
          <w:ilvl w:val="2"/>
          <w:numId w:val="1"/>
        </w:numPr>
        <w:rPr/>
      </w:pPr>
      <w:bookmarkStart w:id="646" w:name="__RefHeading___Toc1301850_2314609296"/>
      <w:bookmarkStart w:id="647" w:name="_Toc217"/>
      <w:bookmarkEnd w:id="64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46</w:t>
      </w:r>
      <w:r>
        <w:rPr>
          <w:rtl w:val="true"/>
        </w:rPr>
        <w:t>]</w:t>
      </w:r>
      <w:bookmarkEnd w:id="647"/>
    </w:p>
    <w:p>
      <w:pPr>
        <w:pStyle w:val="BookText"/>
        <w:rPr/>
      </w:pPr>
      <w:r>
        <w:rPr>
          <w:rFonts w:ascii="Amiri" w:hAnsi="Amiri" w:eastAsia="Amiri" w:cs="Amiri"/>
          <w:color w:val="111111"/>
          <w:sz w:val="28"/>
          <w:sz w:val="28"/>
          <w:szCs w:val="28"/>
          <w:rtl w:val="true"/>
          <w:lang w:bidi="ar-SA"/>
        </w:rPr>
        <w:t xml:space="preserve">وَ أَطِیعُوا اَللّٰهَ وَ رَسُولَهُ وَ لاٰ تَنٰازَعُوا فَتَفْشَلُوا وَ تَذْهَبَ رِیحُکُمْ وَ اِصْبِرُوا إِنَّ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p>
    <w:p>
      <w:pPr>
        <w:pStyle w:val="BookText"/>
        <w:rPr/>
      </w:pPr>
      <w:r>
        <w:rPr>
          <w:rFonts w:ascii="IRNazanin" w:hAnsi="IRNazanin" w:eastAsia="IRNazanin"/>
          <w:color w:val="111111"/>
          <w:sz w:val="28"/>
          <w:sz w:val="28"/>
          <w:szCs w:val="28"/>
          <w:rtl w:val="true"/>
          <w:lang w:bidi="fa-IR"/>
        </w:rPr>
        <w:t>و خدا و پیامبرش را فرمان برید و با هم نزاع نکنید که سست شوید و قدرت شما از بین برود، و صبر کنید که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فرمانهای خدا و رسول به هنگام رویارویی با دشمنان، وظیفه‌ای ضروری بر عهدۀ مسلمانان</w:t>
      </w:r>
    </w:p>
    <w:p>
      <w:pPr>
        <w:pStyle w:val="BookText"/>
        <w:rPr/>
      </w:pPr>
      <w:r>
        <w:rPr>
          <w:rFonts w:ascii="Amiri" w:hAnsi="Amiri" w:eastAsia="Amiri" w:cs="Amiri"/>
          <w:color w:val="111111"/>
          <w:sz w:val="28"/>
          <w:sz w:val="28"/>
          <w:szCs w:val="28"/>
          <w:rtl w:val="true"/>
          <w:lang w:bidi="ar-SA"/>
        </w:rPr>
        <w:t>وَ أَطِیعُوا اللّٰهَ وَ رَسُولَهُ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پرهیز اهل ایمان از نزاع و کشمکش با یکدیگر</w:t>
      </w:r>
    </w:p>
    <w:p>
      <w:pPr>
        <w:pStyle w:val="BookText"/>
        <w:rPr/>
      </w:pPr>
      <w:r>
        <w:rPr>
          <w:rFonts w:ascii="Amiri" w:hAnsi="Amiri" w:eastAsia="Amiri" w:cs="Amiri"/>
          <w:color w:val="111111"/>
          <w:sz w:val="28"/>
          <w:sz w:val="28"/>
          <w:szCs w:val="28"/>
          <w:rtl w:val="true"/>
          <w:lang w:bidi="ar-SA"/>
        </w:rPr>
        <w:t>وَ لاٰ تَنٰازَعُوا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نزاع و اختلاف به هنگام رویارویی با دشمنان دین، وظیفه‌ای ضروری بر عهدۀ مجاهدان</w:t>
      </w:r>
    </w:p>
    <w:p>
      <w:pPr>
        <w:pStyle w:val="BookText"/>
        <w:rPr/>
      </w:pPr>
      <w:r>
        <w:rPr>
          <w:rFonts w:ascii="Amiri" w:hAnsi="Amiri" w:eastAsia="Amiri" w:cs="Amiri"/>
          <w:color w:val="111111"/>
          <w:sz w:val="28"/>
          <w:sz w:val="28"/>
          <w:szCs w:val="28"/>
          <w:rtl w:val="true"/>
          <w:lang w:bidi="ar-SA"/>
        </w:rPr>
        <w:t>وَ لاٰ تَنٰازَعُوا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اختلاف اهل ایمان، موجب سست شدن آنان در پیکار با دشمنان دین</w:t>
      </w:r>
    </w:p>
    <w:p>
      <w:pPr>
        <w:pStyle w:val="BookText"/>
        <w:rPr/>
      </w:pPr>
      <w:r>
        <w:rPr>
          <w:rFonts w:ascii="Amiri" w:hAnsi="Amiri" w:eastAsia="Amiri" w:cs="Amiri"/>
          <w:color w:val="111111"/>
          <w:sz w:val="28"/>
          <w:sz w:val="28"/>
          <w:szCs w:val="28"/>
          <w:rtl w:val="true"/>
          <w:lang w:bidi="ar-SA"/>
        </w:rPr>
        <w:t>وَ لاٰ تَنٰازَعُوا فَتَفْشَلُوا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اهل ایمان در پیکار با دشمنان دین، موجب از میان رفتن ابهت و قوّت جامعۀ اسلامی</w:t>
      </w:r>
    </w:p>
    <w:p>
      <w:pPr>
        <w:pStyle w:val="BookText"/>
        <w:rPr/>
      </w:pPr>
      <w:r>
        <w:rPr>
          <w:rFonts w:ascii="Amiri" w:hAnsi="Amiri" w:eastAsia="Amiri" w:cs="Amiri"/>
          <w:color w:val="111111"/>
          <w:sz w:val="28"/>
          <w:sz w:val="28"/>
          <w:szCs w:val="28"/>
          <w:rtl w:val="true"/>
          <w:lang w:bidi="ar-SA"/>
        </w:rPr>
        <w:t xml:space="preserve">وَ لاٰ تَنٰازَعُوا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تَذْهَبَ رِیحُکُمْ</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متعددی به کار می‌رود و از جملۀ آنها غلبه، قوّت و دولت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و رسول در پی دارندۀ وحدت و عظمت جامعۀ اسلامی</w:t>
      </w:r>
    </w:p>
    <w:p>
      <w:pPr>
        <w:pStyle w:val="BookText"/>
        <w:rPr/>
      </w:pPr>
      <w:r>
        <w:rPr>
          <w:rFonts w:ascii="Amiri" w:hAnsi="Amiri" w:eastAsia="Amiri" w:cs="Amiri"/>
          <w:color w:val="111111"/>
          <w:sz w:val="28"/>
          <w:sz w:val="28"/>
          <w:szCs w:val="28"/>
          <w:rtl w:val="true"/>
          <w:lang w:bidi="ar-SA"/>
        </w:rPr>
        <w:t xml:space="preserve">وَ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تَنٰازَعُوا فَتَفْشَلُوا وَ تَذْهَبَ رِیحُکُمْ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برحذر داشتن اهل ایمان از نزاع و اختلاف، پس از فراخوانی آنان به اطاعت از خدا و رسول می‌تواند اشاره به این معنا داشته</w:t>
      </w:r>
      <w:bookmarkStart w:id="648" w:name="pg19782_190782"/>
    </w:p>
    <w:p>
      <w:pPr>
        <w:pStyle w:val="BookText"/>
        <w:rPr/>
      </w:pPr>
      <w:bookmarkEnd w:id="648"/>
      <w:r>
        <w:rPr>
          <w:rFonts w:ascii="IRNazanin" w:hAnsi="IRNazanin" w:eastAsia="IRNazanin"/>
          <w:color w:val="111111"/>
          <w:sz w:val="28"/>
          <w:sz w:val="28"/>
          <w:szCs w:val="28"/>
          <w:rtl w:val="true"/>
          <w:lang w:bidi="fa-IR"/>
        </w:rPr>
        <w:t>باشد که تنها راه برای دور ماندن از نزاعها و اختلافات، پیروی کردن از خدا و رسول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در صدر اسلام پس از پیکار بدر برخوردار از ابهت و قوّتی چشمگیر، حتی در نظر دشمنان</w:t>
      </w:r>
    </w:p>
    <w:p>
      <w:pPr>
        <w:pStyle w:val="BookText"/>
        <w:rPr/>
      </w:pPr>
      <w:r>
        <w:rPr>
          <w:rFonts w:ascii="Amiri" w:hAnsi="Amiri" w:eastAsia="Amiri" w:cs="Amiri"/>
          <w:color w:val="111111"/>
          <w:sz w:val="28"/>
          <w:sz w:val="28"/>
          <w:szCs w:val="28"/>
          <w:rtl w:val="true"/>
          <w:lang w:bidi="ar-SA"/>
        </w:rPr>
        <w:t>وَ تَذْهَبَ رِیحُکُمْ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فراخوان مؤمنان به صبر و تحمل مشکلات نبرد با دشمنان</w:t>
      </w:r>
    </w:p>
    <w:p>
      <w:pPr>
        <w:pStyle w:val="BookText"/>
        <w:rPr/>
      </w:pPr>
      <w:r>
        <w:rPr>
          <w:rFonts w:ascii="Amiri" w:hAnsi="Amiri" w:eastAsia="Amiri" w:cs="Amiri"/>
          <w:color w:val="111111"/>
          <w:sz w:val="28"/>
          <w:sz w:val="28"/>
          <w:szCs w:val="28"/>
          <w:rtl w:val="true"/>
          <w:lang w:bidi="ar-SA"/>
        </w:rPr>
        <w:t>وَ اصْبِرُوا إِنَّ اللّٰهَ مَعَ الصّٰابِرِینَ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همراهی خدا با مجاهدان صابر، زمینه‌ساز تحمل سختیهای نبرد و صبر در برابر ناملایمات آن</w:t>
      </w:r>
    </w:p>
    <w:p>
      <w:pPr>
        <w:pStyle w:val="BookText"/>
        <w:rPr/>
      </w:pPr>
      <w:r>
        <w:rPr>
          <w:rFonts w:ascii="Amiri" w:hAnsi="Amiri" w:eastAsia="Amiri" w:cs="Amiri"/>
          <w:color w:val="111111"/>
          <w:sz w:val="28"/>
          <w:sz w:val="28"/>
          <w:szCs w:val="28"/>
          <w:rtl w:val="true"/>
          <w:lang w:bidi="ar-SA"/>
        </w:rPr>
        <w:t>وَ اصْبِرُوا إِنَّ اللّٰهَ مَعَ الصّٰابِرِینَ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امداد الهی، همراه مجاهدان صبرپیشه</w:t>
      </w:r>
    </w:p>
    <w:p>
      <w:pPr>
        <w:pStyle w:val="BookText"/>
        <w:rPr/>
      </w:pPr>
      <w:r>
        <w:rPr>
          <w:rFonts w:ascii="Amiri" w:hAnsi="Amiri" w:eastAsia="Amiri" w:cs="Amiri"/>
          <w:color w:val="111111"/>
          <w:sz w:val="28"/>
          <w:sz w:val="28"/>
          <w:szCs w:val="28"/>
          <w:rtl w:val="true"/>
          <w:lang w:bidi="ar-SA"/>
        </w:rPr>
        <w:t>إِنَّ اللّٰهَ مَعَ الصّٰابِرِینَ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مطلق صبرپیشگان باشد؛ چه شکیبایان در جنگ و چه غیر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تعالیم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دینی، اتحاد و صبر، از عوامل پیروزی بر دشمن</w:t>
      </w:r>
    </w:p>
    <w:p>
      <w:pPr>
        <w:pStyle w:val="BookText"/>
        <w:rPr/>
      </w:pPr>
      <w:r>
        <w:rPr>
          <w:rFonts w:ascii="Amiri" w:hAnsi="Amiri" w:eastAsia="Amiri" w:cs="Amiri"/>
          <w:color w:val="111111"/>
          <w:sz w:val="28"/>
          <w:sz w:val="28"/>
          <w:szCs w:val="28"/>
          <w:rtl w:val="true"/>
          <w:lang w:bidi="ar-SA"/>
        </w:rPr>
        <w:t xml:space="preserve">وَ أَطِیعُوا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اختلاف؛ اسلام؛ اطاعت؛ اللّه؛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جامعه؛ جنگ؛ جهان؛ دشمنی؛ دین؛ سختی؛ صبر؛عجز؛ قدرت؛ مسلمانان؛ نصرت</w:t>
      </w:r>
    </w:p>
    <w:p>
      <w:pPr>
        <w:pStyle w:val="Heading3"/>
        <w:numPr>
          <w:ilvl w:val="2"/>
          <w:numId w:val="1"/>
        </w:numPr>
        <w:rPr/>
      </w:pPr>
      <w:bookmarkStart w:id="649" w:name="__RefHeading___Toc1301852_2314609296"/>
      <w:bookmarkStart w:id="650" w:name="_Toc218"/>
      <w:bookmarkEnd w:id="64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47</w:t>
      </w:r>
      <w:r>
        <w:rPr>
          <w:rtl w:val="true"/>
        </w:rPr>
        <w:t>]</w:t>
      </w:r>
      <w:bookmarkEnd w:id="650"/>
    </w:p>
    <w:p>
      <w:pPr>
        <w:pStyle w:val="BookText"/>
        <w:rPr/>
      </w:pPr>
      <w:r>
        <w:rPr>
          <w:rFonts w:ascii="Amiri" w:hAnsi="Amiri" w:eastAsia="Amiri" w:cs="Amiri"/>
          <w:color w:val="111111"/>
          <w:sz w:val="28"/>
          <w:sz w:val="28"/>
          <w:szCs w:val="28"/>
          <w:rtl w:val="true"/>
          <w:lang w:bidi="ar-SA"/>
        </w:rPr>
        <w:t xml:space="preserve">وَ لاٰ تَکُونُوا کَالَّذِینَ خَرَجُوا مِنْ دِیٰارِهِمْ بَطَراً وَ رِئٰاءَ اَلنّٰاسِ وَ یَصُدُّونَ عَنْ سَبِیلِ اَللّٰهِ وَ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p>
    <w:p>
      <w:pPr>
        <w:pStyle w:val="BookText"/>
        <w:rPr/>
      </w:pPr>
      <w:r>
        <w:rPr>
          <w:rFonts w:ascii="IRNazanin" w:hAnsi="IRNazanin" w:eastAsia="IRNazanin"/>
          <w:color w:val="111111"/>
          <w:sz w:val="28"/>
          <w:sz w:val="28"/>
          <w:szCs w:val="28"/>
          <w:rtl w:val="true"/>
          <w:lang w:bidi="fa-IR"/>
        </w:rPr>
        <w:t xml:space="preserve">و مانند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نباشید که از خانه‌هایشان با حالت سرمستی و برای نشان دادن به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خدا باز می‌داشتند، و خدا به آنچه می‌کنند احاطه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و نیروهای رزمی، نباید مانند سرمستان و ریاکاران رهسپار میدانهای نبرد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خَرَجُوا مِنْ دِیٰارِهِمْ بَطَراً وَ رِئٰاءَ النّٰاسِ وَ یَصُدُّونَ</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نشاط و شادمانی بیش از حد و اندازه است که</w:t>
      </w:r>
    </w:p>
    <w:p>
      <w:pPr>
        <w:pStyle w:val="BookText"/>
        <w:rPr/>
      </w:pPr>
      <w:r>
        <w:rPr>
          <w:rFonts w:ascii="IRNazanin" w:hAnsi="IRNazanin" w:eastAsia="IRNazanin"/>
          <w:color w:val="111111"/>
          <w:sz w:val="28"/>
          <w:sz w:val="28"/>
          <w:szCs w:val="28"/>
          <w:rtl w:val="true"/>
          <w:lang w:bidi="fa-IR"/>
        </w:rPr>
        <w:t>می‌توان از آن به سرمستی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مصدر و حال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خرجوا من دیارهم بَطِرین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مصدر و به معنای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با سرمستی و خودنمایی، از دیار مکه رهسپار منطقۀ بدر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تَکُونُوا کَالَّذِینَ خَرَجُوا مِنْ دِیٰارِهِمْ بَطَراً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کفار مکه به پیروزی خویش هنگام خروج برای جنگ بدر</w:t>
      </w:r>
    </w:p>
    <w:p>
      <w:pPr>
        <w:pStyle w:val="BookText"/>
        <w:rPr/>
      </w:pPr>
      <w:r>
        <w:rPr>
          <w:rFonts w:ascii="Amiri" w:hAnsi="Amiri" w:eastAsia="Amiri" w:cs="Amiri"/>
          <w:color w:val="111111"/>
          <w:sz w:val="28"/>
          <w:sz w:val="28"/>
          <w:szCs w:val="28"/>
          <w:rtl w:val="true"/>
          <w:lang w:bidi="ar-SA"/>
        </w:rPr>
        <w:t>وَ لاٰ تَکُونُوا کَالَّذِینَ خَرَجُوا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خصلتهای کفرپیشگان، امری نکوهیده برای اهل ایمان</w:t>
      </w:r>
    </w:p>
    <w:p>
      <w:pPr>
        <w:pStyle w:val="BookText"/>
        <w:rPr/>
      </w:pPr>
      <w:r>
        <w:rPr>
          <w:rFonts w:ascii="Amiri" w:hAnsi="Amiri" w:eastAsia="Amiri" w:cs="Amiri"/>
          <w:color w:val="111111"/>
          <w:sz w:val="28"/>
          <w:sz w:val="28"/>
          <w:szCs w:val="28"/>
          <w:rtl w:val="true"/>
          <w:lang w:bidi="ar-SA"/>
        </w:rPr>
        <w:t>وَ لاٰ تَکُونُوا کَالَّذِینَ خَرَجُوا مِنْ دِیٰارِهِمْ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مکه در عصر بعثت، همواره در تلاش برای بازداشتن مردم از پیوستن به راه خدا</w:t>
      </w:r>
    </w:p>
    <w:p>
      <w:pPr>
        <w:pStyle w:val="BookText"/>
        <w:rPr/>
      </w:pP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کافران مکه به سوی بدر، در راستای تلاششان برای بازداری مردم از راه خدا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خَرَجُوا مِنْ دِیٰارِهِمْ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یَصُدُّونَ عَنْ سَبِیلِ اللّٰهِ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کفرپیشگان را به سبب رفتار ناپسندشان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سرمستی، ریاکاری و بازداری مردم از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تَکُونُوا کَالَّذِینَ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یَعْمَلُونَ مُحِیطٌ</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تمامی جوانب و زوایای اعمال کفرپیشگان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یَعْمَلُونَ مُحِیطٌ</w:t>
      </w:r>
    </w:p>
    <w:p>
      <w:pPr>
        <w:pStyle w:val="BookText"/>
        <w:rPr/>
      </w:pPr>
      <w:r>
        <w:rPr>
          <w:rFonts w:ascii="IRNazanin" w:hAnsi="IRNazanin" w:eastAsia="IRNazanin"/>
          <w:color w:val="111111"/>
          <w:sz w:val="28"/>
          <w:sz w:val="28"/>
          <w:szCs w:val="28"/>
          <w:rtl w:val="true"/>
          <w:lang w:bidi="fa-IR"/>
        </w:rPr>
        <w:t>احاطه خداوند به اعمال بندگان به معنای تسلط کامل او بر اعمال ایشان است و از مصادیق این سلطه و حاکمیت، علم و آگاهی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و رفتار آدمیان در حیطۀ تسلط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یَعْمَلُونَ مُحِیطٌ</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احاطۀ علمی خداوند بر کردار آدمی، عامل اجتناب وی از سرمستی و ریاکاری و جلوگیری از راه خدا</w:t>
      </w:r>
    </w:p>
    <w:p>
      <w:pPr>
        <w:pStyle w:val="BookText"/>
        <w:rPr/>
      </w:pPr>
      <w:r>
        <w:rPr>
          <w:rFonts w:ascii="Amiri" w:hAnsi="Amiri" w:eastAsia="Amiri" w:cs="Amiri"/>
          <w:color w:val="111111"/>
          <w:sz w:val="28"/>
          <w:sz w:val="28"/>
          <w:szCs w:val="28"/>
          <w:rtl w:val="true"/>
          <w:lang w:bidi="ar-SA"/>
        </w:rPr>
        <w:t xml:space="preserve">وَ لاٰ تَکُونُوا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یَعْمَلُونَ مُحِیطٌ</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بِمٰا یَعْمَلُونَ مُحِیطٌ</w:t>
      </w:r>
      <w:bookmarkStart w:id="651" w:name="pg19782_190784"/>
    </w:p>
    <w:p>
      <w:pPr>
        <w:pStyle w:val="BookText"/>
        <w:rPr/>
      </w:pPr>
      <w:bookmarkEnd w:id="65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اخلاق؛ اسلام؛ اللّه؛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تکبر؛ جامعه؛ جبر و اختیار؛ جنگ؛ جهاد؛ خانه؛ ذکر؛ریا؛ سبیل اللّه؛ عذاب؛ علم؛ عمل؛ قصه در قرآن؛ کفر؛ 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مستی؛ مشیت خدا؛ مکه؛ ملامت</w:t>
      </w:r>
    </w:p>
    <w:p>
      <w:pPr>
        <w:pStyle w:val="Heading3"/>
        <w:numPr>
          <w:ilvl w:val="2"/>
          <w:numId w:val="1"/>
        </w:numPr>
        <w:rPr/>
      </w:pPr>
      <w:bookmarkStart w:id="652" w:name="__RefHeading___Toc1301854_2314609296"/>
      <w:bookmarkStart w:id="653" w:name="_Toc219"/>
      <w:bookmarkEnd w:id="65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48</w:t>
      </w:r>
      <w:r>
        <w:rPr>
          <w:rtl w:val="true"/>
        </w:rPr>
        <w:t>]</w:t>
      </w:r>
      <w:bookmarkEnd w:id="653"/>
    </w:p>
    <w:p>
      <w:pPr>
        <w:pStyle w:val="BookText"/>
        <w:rPr/>
      </w:pPr>
      <w:r>
        <w:rPr>
          <w:rFonts w:ascii="Amiri" w:hAnsi="Amiri" w:eastAsia="Amiri" w:cs="Amiri"/>
          <w:color w:val="111111"/>
          <w:sz w:val="28"/>
          <w:sz w:val="28"/>
          <w:szCs w:val="28"/>
          <w:rtl w:val="true"/>
          <w:lang w:bidi="ar-SA"/>
        </w:rPr>
        <w:t xml:space="preserve">وَ إِذْ زَیَّنَ لَهُمُ اَلشَّیْطٰانُ أَعْمٰالَهُمْ وَ قٰالَ لاٰ غٰالِبَ لَکُمُ اَلْیَوْمَ مِنَ اَلنّٰاسِ وَ إِنِّی جٰارٌ لَکُمْ فَلَمّٰا تَرٰاءَتِ اَلْفِئَتٰانِ نَکَصَ عَلیٰ عَقِبَیْهِ وَ قٰالَ إِنِّی بَرِیءٌ مِنْکُمْ إِنِّی أَریٰ مٰا لاٰ تَرَوْنَ إِنِّی أَخٰافُ اَللّٰهَ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شیطان کارهایشان را برایشان زینت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این مردم کسی بر شما پیروز نخواهد شد، و من پشتیبان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آن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رو به رو شدند، به عقب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موجودی فریبکار</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رفتارهای ناشایست کافران مکه را در نظرشان زیبا جلوه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پنداشتن اعمال بد، نشانی از نفوذ شیطان در افکار آدمی</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شکست ناپذیر خواندن کافران بدر، آنان را علیه مسلمانان تشجیع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لاٰ غٰالِبَ لَکُمُ الْیَوْمَ مِنَ النّٰاسِ</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برای رویارویی با اهل ایمان، عملی پسندیده در نظر کفرپیشگان فریب‌خوردۀ مکه</w:t>
      </w:r>
    </w:p>
    <w:p>
      <w:pPr>
        <w:pStyle w:val="BookText"/>
        <w:rPr/>
      </w:pPr>
      <w:r>
        <w:rPr>
          <w:rFonts w:ascii="Amiri" w:hAnsi="Amiri" w:eastAsia="Amiri" w:cs="Amiri"/>
          <w:color w:val="111111"/>
          <w:sz w:val="28"/>
          <w:sz w:val="28"/>
          <w:szCs w:val="28"/>
          <w:rtl w:val="true"/>
          <w:lang w:bidi="ar-SA"/>
        </w:rPr>
        <w:t>إِذْ زَیَّنَ لَهُمُ الشَّیْطٰانُ أَعْمٰالَهُمْ</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مصادیق مورد نظر برای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قرینۀ آیات قبل و فرازهای بعد، لشکرکشی کافران مکه برای حضور در جنگ بدر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خطدهنده به جبهۀ کفر در جنگ بدر</w:t>
      </w:r>
    </w:p>
    <w:p>
      <w:pPr>
        <w:pStyle w:val="BookText"/>
        <w:rPr/>
      </w:pPr>
      <w:r>
        <w:rPr>
          <w:rFonts w:ascii="Amiri" w:hAnsi="Amiri" w:eastAsia="Amiri" w:cs="Amiri"/>
          <w:color w:val="111111"/>
          <w:sz w:val="28"/>
          <w:sz w:val="28"/>
          <w:szCs w:val="28"/>
          <w:rtl w:val="true"/>
          <w:lang w:bidi="ar-SA"/>
        </w:rPr>
        <w:t>وَ إِذْ زَیَّنَ لَهُمُ الشَّیْطٰانُ أَعْمٰالَهُمْ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سرمستی، ریاکاری و بازداشتن مردم از راه خدا، رفتاری نیکو در نظر کافران فریب‌خوردۀ عصر بعثت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زَیَّنَ لَهُمُ الشَّیْطٰانُ أَعْمٰالَهُمْ</w:t>
      </w:r>
    </w:p>
    <w:p>
      <w:pPr>
        <w:pStyle w:val="BookText"/>
        <w:rPr/>
      </w:pPr>
      <w:r>
        <w:rPr>
          <w:rFonts w:ascii="Amiri" w:hAnsi="Amiri" w:eastAsia="Amiri" w:cs="Amiri"/>
          <w:color w:val="111111"/>
          <w:sz w:val="28"/>
          <w:sz w:val="28"/>
          <w:szCs w:val="28"/>
          <w:rtl w:val="true"/>
          <w:lang w:bidi="ar-SA"/>
        </w:rPr>
        <w:t xml:space="preserve">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قرینه آیۀ قبل، سرمستی و ریاکاری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شیطان برای کافران مکه، قبل از جنگ بدر</w:t>
      </w:r>
    </w:p>
    <w:p>
      <w:pPr>
        <w:pStyle w:val="BookText"/>
        <w:rPr/>
      </w:pPr>
      <w:r>
        <w:rPr>
          <w:rFonts w:ascii="Amiri" w:hAnsi="Amiri" w:eastAsia="Amiri" w:cs="Amiri"/>
          <w:color w:val="111111"/>
          <w:sz w:val="28"/>
          <w:sz w:val="28"/>
          <w:szCs w:val="28"/>
          <w:rtl w:val="true"/>
          <w:lang w:bidi="ar-SA"/>
        </w:rPr>
        <w:t xml:space="preserve">وَ إِذْ زَیَّنَ لَهُمُ الشَّیْطٰانُ أَعْمٰالَهُمْ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جٰارٌ لَکُمْ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تأکید بر یاری بی‌دریغ خویش از لشکریان کافر بدر، آنان را به رویارویی با مسلمانان ترغیب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جٰارٌ لَکُمْ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متعددی دارد؛ از جمله یاور، همسانه، هم قسم، شریک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یاور نسبت به دیگر معانی مناسبتر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هنگام رویارویی دو لشکر کفر و ایمان، از کارزار بدر عقب‌نشینی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تَرٰاءَتِ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نَکَصَ عَلیٰ عَقِبَیْهِ وَ قٰالَ إِنِّی بَرِیءٌ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خودداری کردن است و چون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شده معنای رجوع در آن تضمین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پاشنه پا گفته می‌شود؛ یعنی شیطان از نبرد خودداری کرد و با چرخیدن بر پاشنه‌های پا عرصه را ترک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به هنگام شروع جنگ بدر با اعلان بیزاری از کافران، عهد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سپاه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تَرٰاءَتِ الْفِئَتٰانِ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إِنِّی بَرِیءٌ مِنْکُمْ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آغاز جنگ بدر با دیدن امدادهای الهی به شکست جبهۀ کفر مطمئن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نَکَصَ عَلیٰ عَقِبَیْهِ وَ قٰالَ إِنِّی بَرِیءٌ مِنْکُمْ إِنِّی أَریٰ مٰا لاٰ تَرَوْنَ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فرشتگان الهی برای امداد مسلمانان، دلیل عقب‌نشینی شیطان از کارزار بدر و اعلان بیزاری وی از لشکر کفر</w:t>
      </w:r>
    </w:p>
    <w:p>
      <w:pPr>
        <w:pStyle w:val="BookText"/>
        <w:rPr/>
      </w:pPr>
      <w:r>
        <w:rPr>
          <w:rFonts w:ascii="Amiri" w:hAnsi="Amiri" w:eastAsia="Amiri" w:cs="Amiri"/>
          <w:color w:val="111111"/>
          <w:sz w:val="28"/>
          <w:sz w:val="28"/>
          <w:szCs w:val="28"/>
          <w:rtl w:val="true"/>
          <w:lang w:bidi="ar-SA"/>
        </w:rPr>
        <w:t>نَکَصَ عَلیٰ عَقِبَیْهِ وَ قٰالَ إِنِّی بَرِیءٌ مِنْکُمْ إِنِّی أَریٰ مٰا لاٰ تَرَوْنَ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آستانۀ جنگ بدر، فرشتگان امدادگر الهی را به روشنی مشاهده کرد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إِنِّی أَریٰ مٰا لاٰ تَرَوْنَ</w:t>
      </w:r>
    </w:p>
    <w:p>
      <w:pPr>
        <w:pStyle w:val="BookText"/>
        <w:rPr/>
      </w:pPr>
      <w:r>
        <w:rPr>
          <w:rFonts w:ascii="IRNazanin" w:hAnsi="IRNazanin" w:eastAsia="IRNazanin"/>
          <w:color w:val="111111"/>
          <w:sz w:val="28"/>
          <w:sz w:val="28"/>
          <w:szCs w:val="28"/>
          <w:rtl w:val="true"/>
          <w:lang w:bidi="fa-IR"/>
        </w:rPr>
        <w:t xml:space="preserve">به قرینه آیه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سوره می‌توان گفت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بودند که برای امداد لشکر ایمان در کارزار بدر حاضر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قادر به مشاهدۀ اموری پنهان از دید آدمیان</w:t>
      </w:r>
    </w:p>
    <w:p>
      <w:pPr>
        <w:pStyle w:val="BookText"/>
        <w:rPr/>
      </w:pPr>
      <w:r>
        <w:rPr>
          <w:rFonts w:ascii="Amiri" w:hAnsi="Amiri" w:eastAsia="Amiri" w:cs="Amiri"/>
          <w:color w:val="111111"/>
          <w:sz w:val="28"/>
          <w:sz w:val="28"/>
          <w:szCs w:val="28"/>
          <w:rtl w:val="true"/>
          <w:lang w:bidi="ar-SA"/>
        </w:rPr>
        <w:t>إِنِّی أَریٰ مٰا لاٰ تَرَوْنَ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دلیل ترس از گرفتار شدن به عذاب الهی توسط فرشتگان جنگ بدر، از آن معرکه فرار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إِنِّی أَریٰ مٰا لاٰ تَرَوْنَ إِنِّی أَخٰافُ اللّٰهَ</w:t>
      </w:r>
    </w:p>
    <w:p>
      <w:pPr>
        <w:pStyle w:val="BookText"/>
        <w:rPr/>
      </w:pPr>
      <w:r>
        <w:rPr>
          <w:rFonts w:ascii="IRNazanin" w:hAnsi="IRNazanin" w:eastAsia="IRNazanin"/>
          <w:color w:val="111111"/>
          <w:sz w:val="28"/>
          <w:sz w:val="28"/>
          <w:szCs w:val="28"/>
          <w:rtl w:val="true"/>
          <w:lang w:bidi="fa-IR"/>
        </w:rPr>
        <w:t xml:space="preserve">مراد از خوف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أَریٰ مٰا لاٰ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 به چنگ فرشتگان حاضر در کارزار بدر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جستن شیطان از فریب‌خوردگان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کارزار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قرار دادن آنان در دامهای فریب خویش</w:t>
      </w:r>
    </w:p>
    <w:p>
      <w:pPr>
        <w:pStyle w:val="BookText"/>
        <w:rPr/>
      </w:pPr>
      <w:r>
        <w:rPr>
          <w:rFonts w:ascii="Amiri" w:hAnsi="Amiri" w:eastAsia="Amiri" w:cs="Amiri"/>
          <w:color w:val="111111"/>
          <w:sz w:val="28"/>
          <w:sz w:val="28"/>
          <w:szCs w:val="28"/>
          <w:rtl w:val="true"/>
          <w:lang w:bidi="ar-SA"/>
        </w:rPr>
        <w:t xml:space="preserve">وَ إِذْ زَیَّنَ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تَرٰاءَتِ الْفِئَتٰانِ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خداوند، شدید و سهمگین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کافران جنگ بدر، نمودی از عقوبت شدید خداوند برای آنان</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معتقد به خداوند و آگاه به شدت عقوبتهای او</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ascii="IRNazanin" w:hAnsi="IRNazanin" w:eastAsia="IRNazanin"/>
          <w:color w:val="111111"/>
          <w:sz w:val="28"/>
          <w:sz w:val="28"/>
          <w:szCs w:val="28"/>
          <w:rtl w:val="true"/>
          <w:lang w:bidi="fa-IR"/>
        </w:rPr>
        <w:t xml:space="preserve">مقتضای سیاق این است که گفته شود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شَدِیدُ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شَدِیدُ الْعِقٰابِ</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جعفر و أبی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لمّا التقوا کان إبلیس فی صفّ المشرکین آخذاً بید الحارث بن هشام فنکص علی عقبیه فقال له الحارث؟ یا سراقة أین؟ أتخذلنا علی هذه الحالة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أَریٰ مٰا لاٰ 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سپاه اسلام و کفر روبرو شدند، ابلیس در صف مشرکان بود در حالی که دست حارث بن هشام را گرفته بود پس در این حال به عقب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معرکه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سراقه کجا می‌روی؟ آیا در این حال از یاری ما خودداری می‌کنی؟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w:t>
      </w:r>
      <w:bookmarkStart w:id="654" w:name="pg19782_190787"/>
    </w:p>
    <w:p>
      <w:pPr>
        <w:pStyle w:val="BookText"/>
        <w:rPr/>
      </w:pPr>
      <w:bookmarkEnd w:id="65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اسلام؛ اللّه؛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تزیین؛ تفکر؛ تکبر؛ تولی؛ چشم؛ حارث بن هشام؛ خوف؛ ذکر؛ سبیل اللّه؛ سراقة بن مالک؛ شرک؛ شکست؛ شیطان؛ ضلالت؛ عذاب؛ علم؛ عمل؛ عهد؛ قصه در قرآن؛ کفر؛ مستی؛ مسلمانان؛ مکر؛ مکه؛ ملائکه؛ نصرت</w:t>
      </w:r>
    </w:p>
    <w:p>
      <w:pPr>
        <w:pStyle w:val="Heading3"/>
        <w:numPr>
          <w:ilvl w:val="2"/>
          <w:numId w:val="1"/>
        </w:numPr>
        <w:rPr/>
      </w:pPr>
      <w:bookmarkStart w:id="655" w:name="__RefHeading___Toc1301856_2314609296"/>
      <w:bookmarkStart w:id="656" w:name="_Toc220"/>
      <w:bookmarkEnd w:id="65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49</w:t>
      </w:r>
      <w:r>
        <w:rPr>
          <w:rtl w:val="true"/>
        </w:rPr>
        <w:t>]</w:t>
      </w:r>
      <w:bookmarkEnd w:id="656"/>
    </w:p>
    <w:p>
      <w:pPr>
        <w:pStyle w:val="BookText"/>
        <w:rPr/>
      </w:pPr>
      <w:r>
        <w:rPr>
          <w:rFonts w:ascii="Amiri" w:hAnsi="Amiri" w:eastAsia="Amiri" w:cs="Amiri"/>
          <w:color w:val="111111"/>
          <w:sz w:val="28"/>
          <w:sz w:val="28"/>
          <w:szCs w:val="28"/>
          <w:rtl w:val="true"/>
          <w:lang w:bidi="ar-SA"/>
        </w:rPr>
        <w:t xml:space="preserve">إِذْ یَقُولُ اَلْمُنٰافِقُونَ وَ اَلَّذِینَ فِی قُلُوبِهِمْ مَرَضٌ غَرَّ هٰؤُلاٰءِ دِینُهُمْ وَ مَنْ یَتَوَکَّلْ عَلَی اَللّٰهِ فَإِنَّ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p>
    <w:p>
      <w:pPr>
        <w:pStyle w:val="BookText"/>
        <w:rPr/>
      </w:pPr>
      <w:r>
        <w:rPr>
          <w:rFonts w:ascii="IRNazanin" w:hAnsi="IRNazanin" w:eastAsia="IRNazanin"/>
          <w:color w:val="111111"/>
          <w:sz w:val="28"/>
          <w:sz w:val="28"/>
          <w:szCs w:val="28"/>
          <w:rtl w:val="true"/>
          <w:lang w:bidi="fa-IR"/>
        </w:rPr>
        <w:t>آن گاه که منافقان و کسانی که در دلشان مرضی است،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مسلمانان را دینشان فریب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بر خدا توکّل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برایش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جبهۀ ایمان در کارزار بدر، متشکل از مؤمنان متکی بر خدا، عناصری منافق و گروهی سست ایمان</w:t>
      </w:r>
    </w:p>
    <w:p>
      <w:pPr>
        <w:pStyle w:val="BookText"/>
        <w:rPr/>
      </w:pPr>
      <w:r>
        <w:rPr>
          <w:rFonts w:ascii="Amiri" w:hAnsi="Amiri" w:eastAsia="Amiri" w:cs="Amiri"/>
          <w:color w:val="111111"/>
          <w:sz w:val="28"/>
          <w:sz w:val="28"/>
          <w:szCs w:val="28"/>
          <w:rtl w:val="true"/>
          <w:lang w:bidi="ar-SA"/>
        </w:rPr>
        <w:t xml:space="preserve">إِذْ یَقُولُ الْمُنٰافِقُونَ 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است و مقصود از آن در اینجا به این دلیل که در مقابل نفاق قرار گرفته، تردید در حقانیت دین است که از آن می‌توان به ضعف ایمان 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گروه سوم، یعنی مؤمنان حقیقی و راستین،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مؤمنان واقعی درکارزار بدر، در مقابل دشمنی به مراتب قویتر، برخاسته از پایبندی آنان به اسلام، حتی در دیدگاه منافقان و سست ایمانها</w:t>
      </w:r>
    </w:p>
    <w:p>
      <w:pPr>
        <w:pStyle w:val="BookText"/>
        <w:rPr/>
      </w:pPr>
      <w:r>
        <w:rPr>
          <w:rFonts w:ascii="Amiri" w:hAnsi="Amiri" w:eastAsia="Amiri" w:cs="Amiri"/>
          <w:color w:val="111111"/>
          <w:sz w:val="28"/>
          <w:sz w:val="28"/>
          <w:szCs w:val="28"/>
          <w:rtl w:val="true"/>
          <w:lang w:bidi="ar-SA"/>
        </w:rPr>
        <w:t xml:space="preserve">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هٰؤُلاٰءِ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 هٰؤُلاٰءِ دِینُهُمْ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 منافقان و سست ایمانهاست، بیانگر این است که آنان نیز حضور مؤمنان در کارزار بدر برخاسته از اندیشه دینی ایشان می‌دانستند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سست ایمانها، حضور مؤمنان را در جنگ بدر ناشی از فریب‌خوردگی آنان می‌پنداشتند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 هٰؤُلاٰءِ دِینُهُمْ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فریب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دین‌اسلام دربینش منافقان وبیماردلان، دینی فریبنده و به دور از واقعنگری</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هٰؤُلاٰءِ دِینُهُمْ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نظامی مؤمنان در جنگ بدر، نیرویی بس ضعیف و ناتوان در مقایسه با جبهۀ کفر</w:t>
      </w:r>
    </w:p>
    <w:p>
      <w:pPr>
        <w:pStyle w:val="BookText"/>
        <w:rPr/>
      </w:pPr>
      <w:r>
        <w:rPr>
          <w:rFonts w:ascii="Amiri" w:hAnsi="Amiri" w:eastAsia="Amiri" w:cs="Amiri"/>
          <w:color w:val="111111"/>
          <w:sz w:val="28"/>
          <w:sz w:val="28"/>
          <w:szCs w:val="28"/>
          <w:rtl w:val="true"/>
          <w:lang w:bidi="ar-SA"/>
        </w:rPr>
        <w:t xml:space="preserve">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 هٰؤُلاٰءِ دِینُهُمْ وَ مَنْ یَتَوَکَّلْ عَلَی اللّٰهِ</w:t>
      </w:r>
    </w:p>
    <w:p>
      <w:pPr>
        <w:pStyle w:val="BookText"/>
        <w:rPr/>
      </w:pPr>
      <w:r>
        <w:rPr>
          <w:rFonts w:ascii="IRNazanin" w:hAnsi="IRNazanin" w:eastAsia="IRNazanin"/>
          <w:color w:val="111111"/>
          <w:sz w:val="28"/>
          <w:sz w:val="28"/>
          <w:szCs w:val="28"/>
          <w:rtl w:val="true"/>
          <w:lang w:bidi="fa-IR"/>
        </w:rPr>
        <w:t xml:space="preserve">بیان حمایت خداوند از مؤمنان در کارزار بدر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یَتَوَکَّلْ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بیان نظریه منافقان و بیماردلان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قوای نظامی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آنان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نظر منافقان به حسب دید ظاهری صحیح است، ولی آنچه مورد غفلت واقع شده، تأثیر بسزای حمایت الهی از مؤمنان متوکل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حمایت الهی نباشد، همان است که منافقان اظهار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مسلمانان به خداوند در جنگ بدر عامل پیروزی آنان</w:t>
      </w:r>
    </w:p>
    <w:p>
      <w:pPr>
        <w:pStyle w:val="BookText"/>
        <w:rPr/>
      </w:pPr>
      <w:r>
        <w:rPr>
          <w:rFonts w:ascii="Amiri" w:hAnsi="Amiri" w:eastAsia="Amiri" w:cs="Amiri"/>
          <w:color w:val="111111"/>
          <w:sz w:val="28"/>
          <w:sz w:val="28"/>
          <w:szCs w:val="28"/>
          <w:rtl w:val="true"/>
          <w:lang w:bidi="ar-SA"/>
        </w:rPr>
        <w:t xml:space="preserve">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متوکل بر وی را بر دشمنانشان پیروز و کارهای آنان را حکیمانه سامان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یَتَوَکَّلْ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و دلالت بر آن دارد که 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یتوکل علی اللّه ینصره و یحکم أمره فان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و ایمان به شکست‌ناپذیری و حکیم بودن خداوند، زمینه‌ساز توکل و اتکا بر وی</w:t>
      </w:r>
    </w:p>
    <w:p>
      <w:pPr>
        <w:pStyle w:val="BookText"/>
        <w:rPr/>
      </w:pP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ascii="IRNazanin" w:hAnsi="IRNazanin" w:eastAsia="IRNazanin"/>
          <w:color w:val="111111"/>
          <w:sz w:val="28"/>
          <w:sz w:val="28"/>
          <w:szCs w:val="28"/>
          <w:rtl w:val="true"/>
          <w:lang w:bidi="fa-IR"/>
        </w:rPr>
        <w:t xml:space="preserve">آوردن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جواب شرط و یادآوری عزت و حکمت مطلق الهی، اهدافی را تعقیب می‌کند که از جمله آنها ایجاد روح توکل در مؤمنان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خداوند را عزیز و حکیم بدانید بر او توکل 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سست ایمانها، بی‌بهره از توکل و اتکا بر خداوند</w:t>
      </w:r>
    </w:p>
    <w:p>
      <w:pPr>
        <w:pStyle w:val="BookText"/>
        <w:rPr/>
      </w:pPr>
      <w:r>
        <w:rPr>
          <w:rFonts w:ascii="Amiri" w:hAnsi="Amiri" w:eastAsia="Amiri" w:cs="Amiri"/>
          <w:color w:val="111111"/>
          <w:sz w:val="28"/>
          <w:sz w:val="28"/>
          <w:szCs w:val="28"/>
          <w:rtl w:val="true"/>
          <w:lang w:bidi="ar-SA"/>
        </w:rPr>
        <w:t xml:space="preserve">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نداشتن به عزت و حکمت خدا و توکل نکردن بر وی از ریشه‌های نفاق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یَقُولُ الْمُنٰافِقُونَ وَ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عَزِیزٌ حَکِیمٌ</w:t>
      </w:r>
    </w:p>
    <w:p>
      <w:pPr>
        <w:pStyle w:val="BookText"/>
        <w:rPr/>
      </w:pPr>
      <w:r>
        <w:rPr>
          <w:rFonts w:ascii="IRNazanin" w:hAnsi="IRNazanin" w:eastAsia="IRNazanin"/>
          <w:color w:val="111111"/>
          <w:sz w:val="28"/>
          <w:sz w:val="28"/>
          <w:szCs w:val="28"/>
          <w:rtl w:val="true"/>
          <w:lang w:bidi="fa-IR"/>
        </w:rPr>
        <w:t xml:space="preserve">از اینکه خداوند منافقان و بیماردلان را قسیم متوکلان قرار داد و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عَزِیزٌ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توکل متوکلان را ایمان به عزت و حکمت مطلق خداوند دانست، معلوم می‌شود از ریشه‌های نفاق و ضعف ایمان، باور نداشتن به اقتدار خدا و حکیم بودن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ناباوری به حمایت خدا از متوکلان، نشانۀ بیماردلی و ضعف ایمان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یَقُولُ الْمُنٰافِقُونَ وَ الَّذِینَ فِی قُلُوبِهِمْ 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عَزِیزٌ حَکِیمٌ</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یاد شده با توجه به توضیح برداشت قبل به دست می‌آید</w:t>
      </w:r>
      <w:r>
        <w:rPr>
          <w:rFonts w:eastAsia="IRNazanin" w:cs="IRNazanin"/>
          <w:color w:val="111111"/>
          <w:sz w:val="28"/>
          <w:szCs w:val="28"/>
          <w:rtl w:val="true"/>
          <w:lang w:bidi="fa-IR"/>
        </w:rPr>
        <w:t>.</w:t>
      </w:r>
      <w:bookmarkStart w:id="657" w:name="pg19782_190789"/>
    </w:p>
    <w:p>
      <w:pPr>
        <w:pStyle w:val="BookText"/>
        <w:rPr/>
      </w:pPr>
      <w:bookmarkEnd w:id="657"/>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غلبۀ خداوند با حکمت و کاردانی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عَزِیزٌ 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مجاهدان بدر علی رغم ناتوانی آنان حادثه‌ای عبرت‌آموز و شایستۀ بیاد داشتن</w:t>
      </w:r>
    </w:p>
    <w:p>
      <w:pPr>
        <w:pStyle w:val="BookText"/>
        <w:rPr/>
      </w:pPr>
      <w:r>
        <w:rPr>
          <w:rFonts w:ascii="Amiri" w:hAnsi="Amiri" w:eastAsia="Amiri" w:cs="Amiri"/>
          <w:color w:val="111111"/>
          <w:sz w:val="28"/>
          <w:sz w:val="28"/>
          <w:szCs w:val="28"/>
          <w:rtl w:val="true"/>
          <w:lang w:bidi="ar-SA"/>
        </w:rPr>
        <w:t xml:space="preserve">و إِذْ یَقُولُ الْمُنٰافِقُونَ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یَتَوَکَّلْ عَلَی اللّٰهِ فَإِنَّ اللّٰهَ عَزِیزٌ حَکِیمٌ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برای فعل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اذکروا 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کنید هنگامی 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فَإِنَّ اللّٰهَ عَزِیزٌ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جهاد؛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دین؛ ذکر؛ عبرت؛ عجز؛ عزت؛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قصه در قرآن؛ قلب؛ کفر؛ مرض؛ مسلمانان؛ مکر؛ نصرت؛ نفاق</w:t>
      </w:r>
    </w:p>
    <w:p>
      <w:pPr>
        <w:pStyle w:val="Heading3"/>
        <w:numPr>
          <w:ilvl w:val="2"/>
          <w:numId w:val="1"/>
        </w:numPr>
        <w:rPr/>
      </w:pPr>
      <w:bookmarkStart w:id="658" w:name="__RefHeading___Toc1301858_2314609296"/>
      <w:bookmarkStart w:id="659" w:name="_Toc221"/>
      <w:bookmarkEnd w:id="65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50</w:t>
      </w:r>
      <w:r>
        <w:rPr>
          <w:rtl w:val="true"/>
        </w:rPr>
        <w:t>]</w:t>
      </w:r>
      <w:bookmarkEnd w:id="659"/>
    </w:p>
    <w:p>
      <w:pPr>
        <w:pStyle w:val="BookText"/>
        <w:rPr/>
      </w:pPr>
      <w:r>
        <w:rPr>
          <w:rFonts w:ascii="Amiri" w:hAnsi="Amiri" w:eastAsia="Amiri" w:cs="Amiri"/>
          <w:color w:val="111111"/>
          <w:sz w:val="28"/>
          <w:sz w:val="28"/>
          <w:szCs w:val="28"/>
          <w:rtl w:val="true"/>
          <w:lang w:bidi="ar-SA"/>
        </w:rPr>
        <w:t xml:space="preserve">وَ لَوْ تَریٰ إِذْ یَتَوَفَّی اَلَّذِینَ کَفَرُوا اَلْمَلاٰئِکَةُ یَضْرِبُونَ وُجُوهَهُمْ وَ أَدْبٰارَهُمْ وَ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p>
    <w:p>
      <w:pPr>
        <w:pStyle w:val="BookText"/>
        <w:rPr/>
      </w:pPr>
      <w:r>
        <w:rPr>
          <w:rFonts w:ascii="IRNazanin" w:hAnsi="IRNazanin" w:eastAsia="IRNazanin"/>
          <w:color w:val="111111"/>
          <w:sz w:val="28"/>
          <w:sz w:val="28"/>
          <w:szCs w:val="28"/>
          <w:rtl w:val="true"/>
          <w:lang w:bidi="fa-IR"/>
        </w:rPr>
        <w:t xml:space="preserve">و اگر ببینی آن گاه که فرشتگان جان کافران را می‌گیرند، در حالی‌که بر روی و پشت آنان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سوزان را بچشید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میراندن انسانها و گرفتن جان ایشان، از مأموریتهای فرشتگان</w:t>
      </w:r>
    </w:p>
    <w:p>
      <w:pPr>
        <w:pStyle w:val="BookText"/>
        <w:rPr/>
      </w:pPr>
      <w:r>
        <w:rPr>
          <w:rFonts w:ascii="Amiri" w:hAnsi="Amiri" w:eastAsia="Amiri" w:cs="Amiri"/>
          <w:color w:val="111111"/>
          <w:sz w:val="28"/>
          <w:sz w:val="28"/>
          <w:szCs w:val="28"/>
          <w:rtl w:val="true"/>
          <w:lang w:bidi="ar-SA"/>
        </w:rPr>
        <w:t>وَ لَوْ تَریٰ إِذْ یَتَوَفَّی الَّذِینَ کَفَرُوا الْمَلاٰئِکَةُ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هنگام فرارسیدن مرگ کافران، با کوبیدن بر صورت و پشت آنان، جانشان را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یَتَوَفَّی الَّذِینَ کَفَرُوا الْمَلاٰئِکَةُ یَضْرِبُونَ وُجُوهَهُمْ وَ أَدْبٰارَهُمْ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دلجویی خداوند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در برابر دشمنی‌های کفرپیشگان</w:t>
      </w:r>
    </w:p>
    <w:p>
      <w:pPr>
        <w:pStyle w:val="BookText"/>
        <w:rPr/>
      </w:pPr>
      <w:r>
        <w:rPr>
          <w:rFonts w:ascii="Amiri" w:hAnsi="Amiri" w:eastAsia="Amiri" w:cs="Amiri"/>
          <w:color w:val="111111"/>
          <w:sz w:val="28"/>
          <w:sz w:val="28"/>
          <w:szCs w:val="28"/>
          <w:rtl w:val="true"/>
          <w:lang w:bidi="ar-SA"/>
        </w:rPr>
        <w:t>وَ لَوْ تَریٰ إِذْ یَتَوَفَّی الَّذِینَ کَفَرُوا الْمَلاٰئِکَةُ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خطاب در آیه متوجه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 انسان مؤمنی است، می‌توان گفت از اهداف بیان جان کندن کفرپیشگان دلجویی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ایمان در برابر دشمنی‌ها و کینه‌توزی‌های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تمنی باشد، این معنا وضوح بیشتری خواهد داشت</w:t>
      </w:r>
      <w:r>
        <w:rPr>
          <w:rFonts w:eastAsia="IRNazanin" w:cs="IRNazanin"/>
          <w:color w:val="111111"/>
          <w:sz w:val="28"/>
          <w:szCs w:val="28"/>
          <w:rtl w:val="true"/>
          <w:lang w:bidi="fa-IR"/>
        </w:rPr>
        <w:t>.</w:t>
      </w:r>
      <w:bookmarkStart w:id="660" w:name="pg19782_190790"/>
    </w:p>
    <w:p>
      <w:pPr>
        <w:pStyle w:val="BookText"/>
        <w:rPr/>
      </w:pPr>
      <w:bookmarkEnd w:id="6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آدمی به روح و جان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یَتَوَفَّی الَّذِینَ کَفَرُوا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دریافت شیء به صورت تمام و کمال است، بدیهی است که انسان با مردن، جسمش باقی می‌ماند، پس آنچه را ملائکه دریافت می‌کنند، حقیقتی غیر از جسم است که از آن به روح و جان تعبیر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عذابی سخت از سوی فرشتگان مرگ</w:t>
      </w:r>
    </w:p>
    <w:p>
      <w:pPr>
        <w:pStyle w:val="BookText"/>
        <w:rPr/>
      </w:pPr>
      <w:r>
        <w:rPr>
          <w:rFonts w:ascii="Amiri" w:hAnsi="Amiri" w:eastAsia="Amiri" w:cs="Amiri"/>
          <w:color w:val="111111"/>
          <w:sz w:val="28"/>
          <w:sz w:val="28"/>
          <w:szCs w:val="28"/>
          <w:rtl w:val="true"/>
          <w:lang w:bidi="ar-SA"/>
        </w:rPr>
        <w:t>إِذْ یَتَوَفَّی الَّذِینَ کَفَرُوا الْمَلاٰئِکَةُ یَضْرِبُونَ وُجُوهَهُمْ وَ أَدْبٰارَهُمْ</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دلیل وقوع آیه مورد بحث در پی آیات مربوط به جنگ بدر، کافرانی هستند که در آن نبرد به قتل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مرگ انسانهای مؤمن و کافر را از یکدیگر تمییز می‌دهند و به کفر و ایمانشان آگاهند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تَریٰ إِذْ یَتَوَفَّی الَّذِینَ کَفَرُوا الْمَلاٰئِکَةُ یَضْرِبُونَ وُجُوهَهُمْ وَ أَدْبٰارَهُمْ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پس از جان کندن پر مشقت به عذاب و آتشی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ascii="IRNazanin" w:hAnsi="IRNazanin" w:eastAsia="IRNazanin"/>
          <w:color w:val="111111"/>
          <w:sz w:val="28"/>
          <w:sz w:val="28"/>
          <w:szCs w:val="28"/>
          <w:rtl w:val="true"/>
          <w:lang w:bidi="fa-IR"/>
        </w:rPr>
        <w:t xml:space="preserve">امر به چشیدن عذاب سوزان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ذوقوا عذاب الحریق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بر وجود بالفعل آن عذاب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جمله به هنگام گرفتن جان کافران گفته می‌شود، معلوم می‌شود که کافران پس از مردن به عذاب گرفتار خواهند شد و این همان عذاب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ملائکه با کافران به هنگام گرفتن جان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کشته شده در جنگ بدر، به عذاب سوزان برزخی گرفتار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ذُوقُوا عَذٰابَ الْحَرِیقِ</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برزخ؛ پُشت؛ دلداری؛ روح؛ شکنجه؛ صورت؛ عذاب؛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مرگ؛ملائکه</w:t>
      </w:r>
    </w:p>
    <w:p>
      <w:pPr>
        <w:pStyle w:val="Heading3"/>
        <w:numPr>
          <w:ilvl w:val="2"/>
          <w:numId w:val="1"/>
        </w:numPr>
        <w:rPr/>
      </w:pPr>
      <w:bookmarkStart w:id="661" w:name="__RefHeading___Toc1301860_2314609296"/>
      <w:bookmarkStart w:id="662" w:name="_Toc222"/>
      <w:bookmarkEnd w:id="66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51</w:t>
      </w:r>
      <w:r>
        <w:rPr>
          <w:rtl w:val="true"/>
        </w:rPr>
        <w:t>]</w:t>
      </w:r>
      <w:bookmarkEnd w:id="662"/>
    </w:p>
    <w:p>
      <w:pPr>
        <w:pStyle w:val="BookText"/>
        <w:rPr/>
      </w:pP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این به سزای چیزهایی است که به دست خود پیش فرستاده‌اید، و برای آن است که خدا هرگز به بندگان ستم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و عذاب کافران به هنگام مرگ و پس از آن، نتیجۀ اعمال خود آنان است، نه ظلمی از جانب خداوند بر ایشان</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 وَ أَنَّ اللّٰهَ</w:t>
      </w:r>
    </w:p>
    <w:p>
      <w:pPr>
        <w:pStyle w:val="BookText"/>
        <w:rPr/>
      </w:pPr>
      <w:r>
        <w:rPr>
          <w:rFonts w:ascii="Amiri" w:hAnsi="Amiri" w:eastAsia="Amiri" w:cs="Amiri"/>
          <w:color w:val="111111"/>
          <w:sz w:val="28"/>
          <w:sz w:val="28"/>
          <w:szCs w:val="28"/>
          <w:rtl w:val="true"/>
          <w:lang w:bidi="ar-SA"/>
        </w:rPr>
        <w:t>لَیْسَ بِظَلاّٰمٍ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اشاره به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و می‌تواند اشاره به مجموع عذابی باشد که در آیۀ قبل بیان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قابل ذکر است که در برداشت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حقیقت گرفته شده که عذاب کافران، بیش از استحقاق آنان نیست، نه تعلیلی برای ضرورت گرفتارسازی ایشان به عذابهای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الهی در مورد گنهکاران، عادلانه و به دور از هر گونه ظلم</w:t>
      </w:r>
    </w:p>
    <w:p>
      <w:pPr>
        <w:pStyle w:val="BookText"/>
        <w:rPr/>
      </w:pP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نشدن کفرپیشگان به عذاب الهی، ستمی است از جانب خدا بر بندگان مؤمن</w:t>
      </w:r>
    </w:p>
    <w:p>
      <w:pPr>
        <w:pStyle w:val="BookText"/>
        <w:rPr/>
      </w:pPr>
      <w:r>
        <w:rPr>
          <w:rFonts w:ascii="Amiri" w:hAnsi="Amiri" w:eastAsia="Amiri" w:cs="Amiri"/>
          <w:color w:val="111111"/>
          <w:sz w:val="28"/>
          <w:sz w:val="28"/>
          <w:szCs w:val="28"/>
          <w:rtl w:val="true"/>
          <w:lang w:bidi="ar-SA"/>
        </w:rPr>
        <w:t>ذٰلِکَ بِمٰا قَدَّمَتْ أَیْدِیکُمْ وَ أَنَّ اللّٰهَ لَیْسَ بِظَلاّٰمٍ لِلْعَبِیدِ</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بیانگر علتی دیگر برای گرفتار سازی کافران به عذاب حریق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مفهوم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کفرپیشگان را عذاب نکند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عذاب نکردن آنان ستمی به خود آنان محسوب نمی‌شود، باید گفت این ستم نسبت به بندگان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اندوخته‌ها و پیش‌فرستاده‌هایی است که دارای آثاری مثبت یا منفی در لحظۀ مرگ و پس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ذُوقُوا عَذٰابَ الْحَرِیقِ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بِمٰا قَدَّمَتْ أَیْدِیکُمْ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از اعمال کمترین ظلم به بندگان خویش</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استدلال بر این حقیقت است که گرفتاری کافران به عذاب حریق ستمی به آنها نیست، باید مراد از ظلام نبودن خدا، نفی کمترین ظلم از ساحت قدس او باشد، و گر نه استدلال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را نفی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ستم از جانب خدا، ستمی است بزرگ و ساحت خداوند از آن منزّه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pStyle w:val="BookText"/>
        <w:rPr/>
      </w:pPr>
      <w:r>
        <w:rPr>
          <w:rFonts w:ascii="IRNazanin" w:hAnsi="IRNazanin" w:eastAsia="IRNazanin"/>
          <w:color w:val="111111"/>
          <w:sz w:val="28"/>
          <w:sz w:val="28"/>
          <w:szCs w:val="28"/>
          <w:rtl w:val="true"/>
          <w:lang w:bidi="fa-IR"/>
        </w:rPr>
        <w:t>با توجه به اینکه مراد از ظلام نبودن خدا، نفی کمترین ظلم از جانب اوست، به کارگیری صیغه مبالغه می‌تواند اشاره به این نکته باشد که حتی کوچکترین ستم از ناحیه خدا ستمی بزرگ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بودن ستم خداوند به یک فرد مستلزم روا بودن ستم او به همگان و روا دانستن صدور کمترین ظلم از خدا، مستلزم روا دانستن صدور بیشترین ظلم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لَیْسَ بِظَلاّٰمٍ لِلْعَبِیدِ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کارگیری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بظالم 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می‌توانست وافی به معنای مقصود باشد،</w:t>
      </w:r>
      <w:bookmarkStart w:id="663" w:name="pg19782_190792"/>
    </w:p>
    <w:p>
      <w:pPr>
        <w:pStyle w:val="BookText"/>
        <w:rPr/>
      </w:pPr>
      <w:bookmarkEnd w:id="663"/>
      <w:r>
        <w:rPr>
          <w:rFonts w:ascii="IRNazanin" w:hAnsi="IRNazanin" w:eastAsia="IRNazanin"/>
          <w:color w:val="111111"/>
          <w:sz w:val="28"/>
          <w:sz w:val="28"/>
          <w:szCs w:val="28"/>
          <w:rtl w:val="true"/>
          <w:lang w:bidi="fa-IR"/>
        </w:rPr>
        <w:t>احتمالاً اشاره به این حقیقت دارد که در کار خدا هیچ گونه تخلف و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 باشد که خدا به فردی ستم کند به همه ستم می‌کند و اگر روا باشد که کمترین ظلمی از او سر زند لزوماً بیشترین ظلم هم از او سر خواهد زد و خدا منزه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اللّه؛ انسان؛ ایمان؛ روح؛ شکنجه؛ ظلم؛ عدل؛ عذاب؛ عمل؛ کفر؛ گناه؛ مرگ</w:t>
      </w:r>
    </w:p>
    <w:p>
      <w:pPr>
        <w:pStyle w:val="Heading3"/>
        <w:numPr>
          <w:ilvl w:val="2"/>
          <w:numId w:val="1"/>
        </w:numPr>
        <w:rPr/>
      </w:pPr>
      <w:bookmarkStart w:id="664" w:name="__RefHeading___Toc1301862_2314609296"/>
      <w:bookmarkStart w:id="665" w:name="_Toc223"/>
      <w:bookmarkEnd w:id="66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52</w:t>
      </w:r>
      <w:r>
        <w:rPr>
          <w:rtl w:val="true"/>
        </w:rPr>
        <w:t>]</w:t>
      </w:r>
      <w:bookmarkEnd w:id="665"/>
    </w:p>
    <w:p>
      <w:pPr>
        <w:pStyle w:val="BookText"/>
        <w:rPr/>
      </w:pPr>
      <w:r>
        <w:rPr>
          <w:rFonts w:ascii="Amiri" w:hAnsi="Amiri" w:eastAsia="Amiri" w:cs="Amiri"/>
          <w:color w:val="111111"/>
          <w:sz w:val="28"/>
          <w:sz w:val="28"/>
          <w:szCs w:val="28"/>
          <w:rtl w:val="true"/>
          <w:lang w:bidi="ar-SA"/>
        </w:rPr>
        <w:t xml:space="preserve">کَدَأْبِ آلِ فِرْعَوْنَ وَ اَلَّذِینَ مِنْ قَبْلِهِمْ کَفَرُوا بِآیٰاتِ اَللّٰهِ فَأَخَذَهُمُ اَللّٰهُ بِذُنُوبِهِمْ إِنَّ اَللّٰهَ قَوِیٌّ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عادت فرعونیان و کسانی است که پیش از آنان بودند؛ آیات خدا را انکار کردند، پس خدا آنان را به سبب گناهانشان به کیفر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 نیرومند و سخت عقوبت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کافران مکه در برخورد با آیات الهی، همانند روش فرعونیان و کافران پیش از آنان</w:t>
      </w:r>
    </w:p>
    <w:p>
      <w:pPr>
        <w:pStyle w:val="BookText"/>
        <w:rPr/>
      </w:pP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عادت و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آیه به دنبال قضایای جنگ بدر آمده، معلوم می‌شود مشبه کافران مکه هستند و تقدیر جمله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 هٰؤلاء کدأب ءال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مراد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همگونی روش کافران در طول تاریخ در برخورد با آیات الهی</w:t>
      </w:r>
    </w:p>
    <w:p>
      <w:pPr>
        <w:pStyle w:val="BookText"/>
        <w:rPr/>
      </w:pP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از مظاهر بارز کافران به آیات الهی</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 بِآیٰاتِ اللّٰهِ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امتهای قبل از ایشان مردمی کفرپیشه و گنهکار</w:t>
      </w:r>
    </w:p>
    <w:p>
      <w:pPr>
        <w:pStyle w:val="BookText"/>
        <w:rPr/>
      </w:pPr>
      <w:r>
        <w:rPr>
          <w:rFonts w:ascii="Amiri" w:hAnsi="Amiri" w:eastAsia="Amiri" w:cs="Amiri"/>
          <w:color w:val="111111"/>
          <w:sz w:val="28"/>
          <w:sz w:val="28"/>
          <w:szCs w:val="28"/>
          <w:rtl w:val="true"/>
          <w:lang w:bidi="ar-SA"/>
        </w:rPr>
        <w:t>کَدَأْبِ آلِ فِرْعَوْنَ وَ الَّذِینَ مِنْ قَبْلِهِمْ کَفَرُوا بِآیٰاتِ اللّٰهِ فَأَخَذَهُمُ اللّٰهُ بِذُنُوبِهِمْ</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فرعونیان و همه کافران پیش از آنان را به سبب گناهانشان به کیفری شدید گرفتار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اللّٰهُ بِذُنُوبِهِمْ إِنَّ اللّٰهَ قَوِیٌّ شَدِیدُ الْعِقٰابِ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کافران و گنهکاران را پس از ارائۀ آیات خویش و اتمام حجت بر آنان، مؤاخذه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بِآیٰاتِ اللّٰهِ فَأَخَذَهُمُ اللّٰهُ بِذُنُوبِهِمْ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بارزترین گناه فرعونیان و کافران قبل از آنها</w:t>
      </w:r>
    </w:p>
    <w:p>
      <w:pPr>
        <w:pStyle w:val="BookText"/>
        <w:rPr/>
      </w:pPr>
      <w:r>
        <w:rPr>
          <w:rFonts w:ascii="Amiri" w:hAnsi="Amiri" w:eastAsia="Amiri" w:cs="Amiri"/>
          <w:color w:val="111111"/>
          <w:sz w:val="28"/>
          <w:sz w:val="28"/>
          <w:szCs w:val="28"/>
          <w:rtl w:val="true"/>
          <w:lang w:bidi="ar-SA"/>
        </w:rPr>
        <w:t>کَفَرُوا بِآیٰاتِ اللّٰهِ فَأَخَذَهُمُ اللّٰهُ بِذُنُوبِهِمْ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گناهانی است که کفر به آیات، بخشی از آن گناهان است، و گرنه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بِذُنُوبِهِمْ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ذکر بخصوص انکار آیات دلالت بر این دارد که انکار آیات از بارزترین گناهان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آیات الهی و آلودگی به گناه، عامل هلاکت امت‌ها</w:t>
      </w:r>
    </w:p>
    <w:p>
      <w:pPr>
        <w:pStyle w:val="BookText"/>
        <w:rPr/>
      </w:pPr>
      <w:r>
        <w:rPr>
          <w:rFonts w:ascii="Amiri" w:hAnsi="Amiri" w:eastAsia="Amiri" w:cs="Amiri"/>
          <w:color w:val="111111"/>
          <w:sz w:val="28"/>
          <w:sz w:val="28"/>
          <w:szCs w:val="28"/>
          <w:rtl w:val="true"/>
          <w:lang w:bidi="ar-SA"/>
        </w:rPr>
        <w:t>کَفَرُوا بِآیٰاتِ اللّٰهِ فَأَخَذَهُمُ اللّٰهُ بِذُنُوبِهِمْ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نیرومند و دارای عقاب شدید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قَوِیٌّ شَدِیدُ الْعِقٰابِ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توانمندی خدا و شدت کیفرهای او، زمینه‌ساز پرهیز آدمی از کفرورزی و ارتکاب گناه</w:t>
      </w:r>
    </w:p>
    <w:p>
      <w:pPr>
        <w:pStyle w:val="BookText"/>
        <w:rPr/>
      </w:pPr>
      <w:r>
        <w:rPr>
          <w:rFonts w:ascii="Amiri" w:hAnsi="Amiri" w:eastAsia="Amiri" w:cs="Amiri"/>
          <w:color w:val="111111"/>
          <w:sz w:val="28"/>
          <w:sz w:val="28"/>
          <w:szCs w:val="28"/>
          <w:rtl w:val="true"/>
          <w:lang w:bidi="ar-SA"/>
        </w:rPr>
        <w:t>فَأَخَذَهُمُ اللّٰهُ بِذُنُوبِهِمْ إِنَّ اللّٰهَ قَوِیٌّ شَدِیدُ الْعِقٰابِ</w:t>
      </w:r>
    </w:p>
    <w:p>
      <w:pPr>
        <w:pStyle w:val="BookText"/>
        <w:rPr/>
      </w:pPr>
      <w:r>
        <w:rPr>
          <w:rFonts w:ascii="IRNazanin" w:hAnsi="IRNazanin" w:eastAsia="IRNazanin"/>
          <w:color w:val="111111"/>
          <w:sz w:val="28"/>
          <w:sz w:val="28"/>
          <w:szCs w:val="28"/>
          <w:rtl w:val="true"/>
          <w:lang w:bidi="fa-IR"/>
        </w:rPr>
        <w:t xml:space="preserve">هدف از توصیف خداوند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مؤاخذه کفرپیشگان گنهکار این است که انسانها با باور به نیرومندی خدا و شدید العقاب بودن او، از کفرورزی و آلودگی به گناه بپرهیزند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فرعونیان و کافران پیش از آنها به کیفرهای شدید الهی، نمودی از توانمندی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فَأَخَذَهُمُ اللّٰهُ بِذُنُوبِهِمْ إِنَّ اللّٰهَ قَوِیٌّ شَدِیدُ الْعِقٰابِ</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سنت الهی در مجازات کافران و گناهکاران، زمینه‌ساز پرهیز از کفرورزی و ارتکاب گناه</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قَوِیٌّ شَدِیدُ الْعِقٰابِ</w:t>
      </w:r>
    </w:p>
    <w:p>
      <w:pPr>
        <w:pStyle w:val="BookText"/>
        <w:rPr/>
      </w:pPr>
      <w:r>
        <w:rPr>
          <w:rFonts w:ascii="IRNazanin" w:hAnsi="IRNazanin" w:eastAsia="IRNazanin"/>
          <w:color w:val="111111"/>
          <w:sz w:val="28"/>
          <w:sz w:val="28"/>
          <w:szCs w:val="28"/>
          <w:rtl w:val="true"/>
          <w:lang w:bidi="fa-IR"/>
        </w:rPr>
        <w:t>هدف از بیان مؤاخذه کافران و گنهکاران هشداری است به انسانها تا با توجه به آن در مسیر ایمان و ترک گناه قرار گیرند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قَوِیٌّ شَدِیدُ الْعِقٰابِ</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فرعون؛ آیات خدا؛ اتمام حجت؛ اللّه؛ امت؛ ایمان؛ تقوا؛ تکذیب؛ جامعه؛ ذکر؛ سنتهای خدا؛ عذاب؛ فرعون؛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گناه؛ مکه؛ یقین</w:t>
      </w:r>
      <w:bookmarkStart w:id="666" w:name="pg19782_190794"/>
    </w:p>
    <w:p>
      <w:pPr>
        <w:pStyle w:val="Heading3"/>
        <w:numPr>
          <w:ilvl w:val="2"/>
          <w:numId w:val="1"/>
        </w:numPr>
        <w:rPr/>
      </w:pPr>
      <w:bookmarkStart w:id="667" w:name="__RefHeading___Toc1301864_2314609296"/>
      <w:bookmarkStart w:id="668" w:name="_Toc224"/>
      <w:bookmarkEnd w:id="666"/>
      <w:bookmarkEnd w:id="66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53</w:t>
      </w:r>
      <w:r>
        <w:rPr>
          <w:rtl w:val="true"/>
        </w:rPr>
        <w:t>]</w:t>
      </w:r>
      <w:bookmarkEnd w:id="668"/>
    </w:p>
    <w:p>
      <w:p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مٰا بِأَنْفُسِهِمْ وَ أَنَّ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p>
    <w:p>
      <w:pPr>
        <w:pStyle w:val="BookText"/>
        <w:rPr/>
      </w:pPr>
      <w:r>
        <w:rPr>
          <w:rFonts w:ascii="IRNazanin" w:hAnsi="IRNazanin" w:eastAsia="IRNazanin"/>
          <w:color w:val="111111"/>
          <w:sz w:val="28"/>
          <w:sz w:val="28"/>
          <w:szCs w:val="28"/>
          <w:rtl w:val="true"/>
          <w:lang w:bidi="fa-IR"/>
        </w:rPr>
        <w:t>این بدان سبب است که خدا چنین نبوده است که نعمتی را که به قومی ارزانی داشته است تغییر دهد، مگر این که آنان وضع خود را تغییر دهند، و بدان سبب است که خدا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عطاکننده نعمتها بر جوامع، بازگیرنده و تبدیل‌کنندۀ آن به نقمت و عذاب</w:t>
      </w:r>
    </w:p>
    <w:p>
      <w:pPr>
        <w:pStyle w:val="BookText"/>
        <w:rPr/>
      </w:pPr>
      <w:r>
        <w:rPr>
          <w:rFonts w:ascii="Amiri" w:hAnsi="Amiri" w:eastAsia="Amiri" w:cs="Amiri"/>
          <w:color w:val="111111"/>
          <w:sz w:val="28"/>
          <w:sz w:val="28"/>
          <w:szCs w:val="28"/>
          <w:rtl w:val="true"/>
          <w:lang w:bidi="ar-SA"/>
        </w:rPr>
        <w:t xml:space="preserve">کَفَرُوا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 اللّٰهَ لَمْ یَکُ مُغَیِّراً نِعْمَةً أَنْعَمَهٰا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 استمراربخشی به نعمتهای ارزانی شده به جوامع</w:t>
      </w:r>
    </w:p>
    <w:p>
      <w:pPr>
        <w:pStyle w:val="BookText"/>
        <w:rPr/>
      </w:pPr>
      <w:r>
        <w:rPr>
          <w:rFonts w:ascii="Amiri" w:hAnsi="Amiri" w:eastAsia="Amiri" w:cs="Amiri"/>
          <w:color w:val="111111"/>
          <w:sz w:val="28"/>
          <w:sz w:val="28"/>
          <w:szCs w:val="28"/>
          <w:rtl w:val="true"/>
          <w:lang w:bidi="ar-SA"/>
        </w:rPr>
        <w:t>لَمْ یَکُ مُغَیِّراً نِعْمَةً أَنْعَمَهٰا عَلیٰ قَوْمٍ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بر فطرت ایمان آفریده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ascii="IRNazanin" w:hAnsi="IRNazanin" w:eastAsia="IRNazanin"/>
          <w:color w:val="111111"/>
          <w:sz w:val="28"/>
          <w:sz w:val="28"/>
          <w:szCs w:val="28"/>
          <w:rtl w:val="true"/>
          <w:lang w:bidi="fa-IR"/>
        </w:rPr>
        <w:t>در آیۀ قبل، تصریح شده که فرعونیان پس از انکار آیات الهی به هلاکت رسیدند و نعمتها از آنان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ارتباط آیه مورد بحث با آیۀ قبل می‌توان استفاده کرد که مصداق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حالت انکار نسبت به آیات الهی است، که از آن می‌توان به ایمان فطری یاد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ذاتا شایستۀ دریافت نعمتهای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یَکُ مُغَیِّراً نِعْمَةً أَنْعَمَهٰا عَلیٰ قَوْمٍ</w:t>
      </w:r>
    </w:p>
    <w:p>
      <w:pPr>
        <w:pStyle w:val="BookText"/>
        <w:rPr/>
      </w:pPr>
      <w:r>
        <w:rPr>
          <w:rFonts w:ascii="IRNazanin" w:hAnsi="IRNazanin" w:eastAsia="IRNazanin"/>
          <w:color w:val="111111"/>
          <w:sz w:val="28"/>
          <w:sz w:val="28"/>
          <w:szCs w:val="28"/>
          <w:rtl w:val="true"/>
          <w:lang w:bidi="fa-IR"/>
        </w:rPr>
        <w:t>برداشت یاد شده با توجه به برداشت قبل و توضیح آن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و ستیزه‌جویی جوامع با پیامبران، از عوامل از میان رفتن شایستگی آنان برای برخورداری از نعمتهای الهی</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کفرپیشگان قبل از آنان در ابتدای تشکلشان، امتهایی شایسته برای بهره‌مند شدن از نعمتهای الهی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فَأَخَذَهُمُ اللّٰهُ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یُغَیِّرُوا مٰا بِأَنْفُسِهِمْ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نکاتی که می‌توان از ارتباط این آیه و آیۀ قبل به دست آورد</w:t>
      </w:r>
    </w:p>
    <w:p>
      <w:pPr>
        <w:pStyle w:val="BookText"/>
        <w:rPr/>
      </w:pPr>
      <w:r>
        <w:rPr>
          <w:rFonts w:ascii="IRNazanin" w:hAnsi="IRNazanin" w:eastAsia="IRNazanin"/>
          <w:color w:val="111111"/>
          <w:sz w:val="28"/>
          <w:sz w:val="28"/>
          <w:szCs w:val="28"/>
          <w:rtl w:val="true"/>
          <w:lang w:bidi="fa-IR"/>
        </w:rPr>
        <w:t>این است که فرعونیان و امتهای پیش از آنها در ابتدای تشکلشان امتهای کافر و منکر آیات الهی نبودند و این حالت پس از گذشت زمان بر آنان عارض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جوامع بشری از نعمتهای الهی، پیامد آلوده شدن آنان به کفر و گناه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عمل خود انسان در جلب نعمت یا نقمت خداوند</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سبب کفرورزی فرعونیان و اقوام پیش از آنها، نعمتهای خویش را از آنان سلب و به نقمت و عذاب تبدیل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 اللّٰهَ لَمْ یَکُ مُغَیِّراً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یُغَیِّرُوا مٰا بِأَنْفُسِهِمْ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سبقت‌رحمت و نعمت‌خدا بر نقمت‌او</w:t>
      </w:r>
    </w:p>
    <w:p>
      <w:pPr>
        <w:pStyle w:val="BookText"/>
        <w:rPr/>
      </w:pPr>
      <w:r>
        <w:rPr>
          <w:rFonts w:ascii="Amiri" w:hAnsi="Amiri" w:eastAsia="Amiri" w:cs="Amiri"/>
          <w:color w:val="111111"/>
          <w:sz w:val="28"/>
          <w:sz w:val="28"/>
          <w:szCs w:val="28"/>
          <w:rtl w:val="true"/>
          <w:lang w:bidi="ar-SA"/>
        </w:rPr>
        <w:t>لَمْ یَکُ مُغَیِّراً نِعْمَةً أَنْعَمَهٰا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عقاید و اعمال امتها در تحولات اجتماعی آنان</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رقم زدن سرنوشت خویش، نه مستقل از ارادۀ خدا هستند نه مجبور از ناحیۀ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ascii="IRNazanin" w:hAnsi="IRNazanin" w:eastAsia="IRNazanin"/>
          <w:color w:val="111111"/>
          <w:sz w:val="28"/>
          <w:sz w:val="28"/>
          <w:szCs w:val="28"/>
          <w:rtl w:val="true"/>
          <w:lang w:bidi="fa-IR"/>
        </w:rPr>
        <w:t>در آیۀ شریفه، بقاء و زوال نعمت‌ها، از یک سو به اراده خدا و از سوی دیگر به خواست و ارادۀ انسان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 مشرکان مکه در کارزار بدر، پیامد گناهان و کفرشان به آیات الهی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لَمْ یَکُ مُغَیِّراً نِعْمَةً أَنْعَمَهٰا عَلیٰ قَوْمٍ حَتّٰی یُغَیِّرُوا مٰا بِأَنْفُسِهِمْ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اشاره به فرجام شوم فرعونیان و کافران پیش از آنان است، می‌تواند اشاره به قضایای جنگ بدر و نابودی مشرکان مکه نیز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شنوای گفتارها و آگاه به اندیشه‌ها و کردارها</w:t>
      </w:r>
    </w:p>
    <w:p>
      <w:pPr>
        <w:pStyle w:val="BookText"/>
        <w:rPr/>
      </w:pPr>
      <w:r>
        <w:rPr>
          <w:rFonts w:ascii="Amiri" w:hAnsi="Amiri" w:eastAsia="Amiri" w:cs="Amiri"/>
          <w:color w:val="111111"/>
          <w:sz w:val="28"/>
          <w:sz w:val="28"/>
          <w:szCs w:val="28"/>
          <w:rtl w:val="true"/>
          <w:lang w:bidi="ar-SA"/>
        </w:rPr>
        <w:t>وَ أَنَّ اللّٰهَ سَمِیعٌ عَلِیمٌ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خداوند برای کافران، متکی بر شنوایی و علم گسترده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اللّٰهَ سَمِیعٌ عَلِیمٌ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اللّٰهَ سَمِیعٌ عَلِیمٌ</w:t>
      </w:r>
      <w:bookmarkStart w:id="669" w:name="pg19782_190796"/>
    </w:p>
    <w:p>
      <w:pPr>
        <w:pStyle w:val="BookText"/>
        <w:rPr/>
      </w:pPr>
      <w:bookmarkEnd w:id="66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فرعون؛ اراده؛ اسلام؛ اللّه؛ امت؛ انبیاء؛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تاریخ؛ جامعه؛ رحمت؛ رزق؛ سختی؛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سنتهای خدا؛ شرک؛ عذاب؛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فرعون؛فطرت؛ قضا و قدر؛ کفر؛ گناه؛ گوش؛ مکه؛ نعمت</w:t>
      </w:r>
    </w:p>
    <w:p>
      <w:pPr>
        <w:pStyle w:val="Heading3"/>
        <w:numPr>
          <w:ilvl w:val="2"/>
          <w:numId w:val="1"/>
        </w:numPr>
        <w:rPr/>
      </w:pPr>
      <w:bookmarkStart w:id="670" w:name="__RefHeading___Toc1301866_2314609296"/>
      <w:bookmarkStart w:id="671" w:name="_Toc225"/>
      <w:bookmarkEnd w:id="67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54</w:t>
      </w:r>
      <w:r>
        <w:rPr>
          <w:rtl w:val="true"/>
        </w:rPr>
        <w:t>]</w:t>
      </w:r>
      <w:bookmarkEnd w:id="671"/>
    </w:p>
    <w:p>
      <w:pPr>
        <w:pStyle w:val="BookText"/>
        <w:rPr/>
      </w:pPr>
      <w:r>
        <w:rPr>
          <w:rFonts w:ascii="Amiri" w:hAnsi="Amiri" w:eastAsia="Amiri" w:cs="Amiri"/>
          <w:color w:val="111111"/>
          <w:sz w:val="28"/>
          <w:sz w:val="28"/>
          <w:szCs w:val="28"/>
          <w:rtl w:val="true"/>
          <w:lang w:bidi="ar-SA"/>
        </w:rPr>
        <w:t xml:space="preserve">کَدَأْبِ آلِ فِرْعَوْنَ وَ اَلَّذِینَ مِنْ قَبْلِهِمْ کَذَّبُوا بِآیٰاتِ رَبِّهِمْ فَأَهْلَکْنٰاهُمْ بِذُنُوبِهِمْ وَ أَغْرَقْنٰا آلَ فِرْعَوْنَ وَ کُلٌّ کٰانُوا 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عادت فرعونیان و کسانی است که پیش از آنان بودند؛ آیات پروردگارشان را تکذیب کردند، پس آنان را به سبب گناهانشان هلاک ساختیم، و فرعونیان را غرق کردیم؛ و همۀ آنان ستمکار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کافران مکه در برخورد با آیات الهی همسان با روش فرعونیان و کافران پیش از آنها</w:t>
      </w:r>
    </w:p>
    <w:p>
      <w:pPr>
        <w:pStyle w:val="BookText"/>
        <w:rPr/>
      </w:pPr>
      <w:r>
        <w:rPr>
          <w:rFonts w:ascii="Amiri" w:hAnsi="Amiri" w:eastAsia="Amiri" w:cs="Amiri"/>
          <w:color w:val="111111"/>
          <w:sz w:val="28"/>
          <w:sz w:val="28"/>
          <w:szCs w:val="28"/>
          <w:rtl w:val="true"/>
          <w:lang w:bidi="ar-SA"/>
        </w:rPr>
        <w:t>کَدَأْبِ آلِ فِرْعَوْنَ وَ الَّذِینَ مِنْ قَبْلِهِمْ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و پیشینیان آنان، مردمی گنهکار و تکذیب‌کنندۀ آیات الهی</w:t>
      </w:r>
    </w:p>
    <w:p>
      <w:pPr>
        <w:pStyle w:val="BookText"/>
        <w:rPr/>
      </w:pPr>
      <w:r>
        <w:rPr>
          <w:rFonts w:ascii="Amiri" w:hAnsi="Amiri" w:eastAsia="Amiri" w:cs="Amiri"/>
          <w:color w:val="111111"/>
          <w:sz w:val="28"/>
          <w:sz w:val="28"/>
          <w:szCs w:val="28"/>
          <w:rtl w:val="true"/>
          <w:lang w:bidi="ar-SA"/>
        </w:rPr>
        <w:t>کَذَّبُوا بِآیٰاتِ رَبِّهِمْ فَأَهْلَکْنٰاهُمْ بِذُنُوبِهِمْ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آل‌فرعون ازمظاهربارز تکذیب‌کنندگان آیات الهی</w:t>
      </w:r>
    </w:p>
    <w:p>
      <w:pPr>
        <w:pStyle w:val="BookText"/>
        <w:rPr/>
      </w:pPr>
      <w:r>
        <w:rPr>
          <w:rFonts w:ascii="Amiri" w:hAnsi="Amiri" w:eastAsia="Amiri" w:cs="Amiri"/>
          <w:color w:val="111111"/>
          <w:sz w:val="28"/>
          <w:sz w:val="28"/>
          <w:szCs w:val="28"/>
          <w:rtl w:val="true"/>
          <w:lang w:bidi="ar-SA"/>
        </w:rPr>
        <w:t>کَدَأْبِ آلِ فِرْعَوْنَ وَ الَّذِینَ مِنْ قَبْلِهِمْ کَذَّبُوا بِآیٰاتِ رَبِّهِمْ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طول تاریخ آیات و نشانه‌های الوهیت و ربوبیت خویش را به آدمیان ارائه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کَفَرُوا بِآیٰاتِ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بِآیٰاتِ رَبِّهِمْ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فرعونیان و کافران پیش از آنان را به سبب تکذیب آیات الهی و ارتکاب گناهان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فَأَهْلَکْنٰاهُمْ بِذُنُوبِهِمْ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کافران در جنگ بدر، کیفری از سوی خداوند به سبب تکذیب آیات الهی و انکار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کَدَأْبِ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فَأَهْلَکْنٰاهُمْ بِذُنُوبِهِمْ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اهلکناهم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مربوط به</w:t>
      </w:r>
      <w:bookmarkStart w:id="672" w:name="pg19782_190797"/>
    </w:p>
    <w:p>
      <w:pPr>
        <w:pStyle w:val="BookText"/>
        <w:rPr/>
      </w:pPr>
      <w:bookmarkEnd w:id="672"/>
      <w:r>
        <w:rPr>
          <w:rFonts w:ascii="IRNazanin" w:hAnsi="IRNazanin" w:eastAsia="IRNazanin"/>
          <w:color w:val="111111"/>
          <w:sz w:val="28"/>
          <w:sz w:val="28"/>
          <w:szCs w:val="28"/>
          <w:rtl w:val="true"/>
          <w:lang w:bidi="fa-IR"/>
        </w:rPr>
        <w:t xml:space="preserve">کفّار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بدر به هلاکت رسیدند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غرق کردن فرعونیان آنان را به هلاکت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أَغْرَقْنٰا آلَ فِرْعَوْنَ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تکذیب‌کنندگان آیات و نشانه‌های خداوند ظالم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کَذَّبُوا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کٰانُوا ظٰالِمِینَ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ستم‌پیشگان و تکذیب‌کنندگان آیات الهی، در خطر هلاکت و نابودی با عذابهای الهی</w:t>
      </w:r>
    </w:p>
    <w:p>
      <w:pPr>
        <w:pStyle w:val="BookText"/>
        <w:rPr/>
      </w:pPr>
      <w:r>
        <w:rPr>
          <w:rFonts w:ascii="Amiri" w:hAnsi="Amiri" w:eastAsia="Amiri" w:cs="Amiri"/>
          <w:color w:val="111111"/>
          <w:sz w:val="28"/>
          <w:sz w:val="28"/>
          <w:szCs w:val="28"/>
          <w:rtl w:val="true"/>
          <w:lang w:bidi="ar-SA"/>
        </w:rPr>
        <w:t xml:space="preserve">کَذَّبُوا بِآیٰاتِ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کٰانُوا ظٰالِمِینَ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فرعونیان، امتهای پیش از آنان و کفرپیشگان مکه، از زمرۀ ظالمان</w:t>
      </w:r>
    </w:p>
    <w:p>
      <w:pPr>
        <w:pStyle w:val="BookText"/>
        <w:rPr/>
      </w:pPr>
      <w:r>
        <w:rPr>
          <w:rFonts w:ascii="Amiri" w:hAnsi="Amiri" w:eastAsia="Amiri" w:cs="Amiri"/>
          <w:color w:val="111111"/>
          <w:sz w:val="28"/>
          <w:sz w:val="28"/>
          <w:szCs w:val="28"/>
          <w:rtl w:val="true"/>
          <w:lang w:bidi="ar-SA"/>
        </w:rPr>
        <w:t>وَ کُلٌّ کٰانُوا ظٰالِمِینَ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عامل سقوط و هلاکت امّت‌ها</w:t>
      </w:r>
    </w:p>
    <w:p>
      <w:pPr>
        <w:pStyle w:val="BookText"/>
        <w:rPr/>
      </w:pPr>
      <w:r>
        <w:rPr>
          <w:rFonts w:ascii="Amiri" w:hAnsi="Amiri" w:eastAsia="Amiri" w:cs="Amiri"/>
          <w:color w:val="111111"/>
          <w:sz w:val="28"/>
          <w:sz w:val="28"/>
          <w:szCs w:val="28"/>
          <w:rtl w:val="true"/>
          <w:lang w:bidi="ar-SA"/>
        </w:rPr>
        <w:t xml:space="preserve">فَأَهْلَکْنٰاهُمْ بِذُنُوبِهِمْ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کٰانُوا ظٰالِمِینَ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ارادۀ‌خداوند، حاکم برتحولات تاریخ</w:t>
      </w:r>
    </w:p>
    <w:p>
      <w:pPr>
        <w:pStyle w:val="BookText"/>
        <w:rPr/>
      </w:pPr>
      <w:r>
        <w:rPr>
          <w:rFonts w:ascii="Amiri" w:hAnsi="Amiri" w:eastAsia="Amiri" w:cs="Amiri"/>
          <w:color w:val="111111"/>
          <w:sz w:val="28"/>
          <w:sz w:val="28"/>
          <w:szCs w:val="28"/>
          <w:rtl w:val="true"/>
          <w:lang w:bidi="ar-SA"/>
        </w:rPr>
        <w:t>فَأَهْلَکْنٰاهُمْ بِذُنُوبِهِمْ وَ أَغْرَقْنٰا آلَ فِرْعَوْنَ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گناه، باعث زوال نعمتها</w:t>
      </w:r>
    </w:p>
    <w:p>
      <w:pPr>
        <w:pStyle w:val="BookText"/>
        <w:rPr/>
      </w:pPr>
      <w:r>
        <w:rPr>
          <w:rFonts w:ascii="Amiri" w:hAnsi="Amiri" w:eastAsia="Amiri" w:cs="Amiri"/>
          <w:color w:val="111111"/>
          <w:sz w:val="28"/>
          <w:sz w:val="28"/>
          <w:szCs w:val="28"/>
          <w:rtl w:val="true"/>
          <w:lang w:bidi="ar-SA"/>
        </w:rPr>
        <w:t xml:space="preserve">ذٰلِکَ بِأَنَّ اللّٰهَ لَمْ یَکُ مُغَیِّراً نِعْمَةً أَنْعَمَهٰا عَلیٰ قَوْمٍ حَتّٰی یُغَیِّرُوا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کٰانُوا ظٰالِمِینَ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آل فرعون؛ آیات خدا؛ اسلام؛ اللّه؛ امت؛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تکذیب؛ دنیا؛ رسالت؛ ظلم؛ عذاب؛ غرق؛ قصه در قرآن؛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مکه؛ نعمت</w:t>
      </w:r>
    </w:p>
    <w:p>
      <w:pPr>
        <w:pStyle w:val="Heading3"/>
        <w:numPr>
          <w:ilvl w:val="2"/>
          <w:numId w:val="1"/>
        </w:numPr>
        <w:rPr/>
      </w:pPr>
      <w:bookmarkStart w:id="673" w:name="__RefHeading___Toc1301868_2314609296"/>
      <w:bookmarkStart w:id="674" w:name="_Toc226"/>
      <w:bookmarkEnd w:id="67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55</w:t>
      </w:r>
      <w:r>
        <w:rPr>
          <w:rtl w:val="true"/>
        </w:rPr>
        <w:t>]</w:t>
      </w:r>
      <w:bookmarkEnd w:id="674"/>
    </w:p>
    <w:p>
      <w:pPr>
        <w:pStyle w:val="BookText"/>
        <w:rPr/>
      </w:pPr>
      <w:r>
        <w:rPr>
          <w:rFonts w:ascii="Amiri" w:hAnsi="Amiri" w:eastAsia="Amiri" w:cs="Amiri"/>
          <w:color w:val="111111"/>
          <w:sz w:val="28"/>
          <w:sz w:val="28"/>
          <w:szCs w:val="28"/>
          <w:rtl w:val="true"/>
          <w:lang w:bidi="ar-SA"/>
        </w:rPr>
        <w:t xml:space="preserve">إِنَّ شَرَّ اَلدَّوَابِّ عِنْدَ اَللّٰهِ اَلَّذِینَ کَفَرُوا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 xml:space="preserve">بی‌تردید بدترین جنبندگان نزد خدا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لجاجت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ورزیده‌اند و در نتیجه ایمان نمی‌آورند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موجب از میان رفتن زمینه‌های ایمان در آدمی و حق‌ناپذیر شدن وی</w:t>
      </w:r>
    </w:p>
    <w:p>
      <w:pPr>
        <w:pStyle w:val="BookText"/>
        <w:rPr/>
      </w:pPr>
      <w:r>
        <w:rPr>
          <w:rFonts w:ascii="Amiri" w:hAnsi="Amiri" w:eastAsia="Amiri" w:cs="Amiri"/>
          <w:color w:val="111111"/>
          <w:sz w:val="28"/>
          <w:sz w:val="28"/>
          <w:szCs w:val="28"/>
          <w:rtl w:val="true"/>
          <w:lang w:bidi="ar-SA"/>
        </w:rPr>
        <w:t>اَلَّذِینَ کَفَرُوا فَهُمْ لاٰ یُؤْمِنُونَ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استمرار دارد، جلمه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لاٰ 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آنان ایمان نخواهند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جمله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دلالت می‌کند که سلب توفیق ایمان از آنها بر اثر کفرورزی بوده است</w:t>
      </w:r>
      <w:r>
        <w:rPr>
          <w:rFonts w:eastAsia="IRNazanin" w:cs="IRNazanin"/>
          <w:color w:val="111111"/>
          <w:sz w:val="28"/>
          <w:szCs w:val="28"/>
          <w:rtl w:val="true"/>
          <w:lang w:bidi="fa-IR"/>
        </w:rPr>
        <w:t>.</w:t>
      </w:r>
      <w:bookmarkStart w:id="675" w:name="pg19782_190798"/>
    </w:p>
    <w:p>
      <w:pPr>
        <w:pStyle w:val="BookText"/>
        <w:rPr/>
      </w:pPr>
      <w:bookmarkEnd w:id="67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بر اثر کفرورزی زمینه‌های ایمان را در خویش از میان برده‌اند، در پیشگاه خداوند بدترین جنبدگان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شَرَّ الدَّوَابِّ عِنْدَ اللّٰهِ الَّذِینَ کَفَرُوا فَهُمْ لاٰ یُؤْمِنُونَ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 تا مرز از دست دادن زمینه‌های ایمان، عامل سقوط آدمی از مرتبۀ انسانیت به مرحله پست‌ترین حیوانات</w:t>
      </w:r>
    </w:p>
    <w:p>
      <w:pPr>
        <w:pStyle w:val="BookText"/>
        <w:rPr/>
      </w:pPr>
      <w:r>
        <w:rPr>
          <w:rFonts w:ascii="Amiri" w:hAnsi="Amiri" w:eastAsia="Amiri" w:cs="Amiri"/>
          <w:color w:val="111111"/>
          <w:sz w:val="28"/>
          <w:sz w:val="28"/>
          <w:szCs w:val="28"/>
          <w:rtl w:val="true"/>
          <w:lang w:bidi="ar-SA"/>
        </w:rPr>
        <w:t>إِنَّ شَرَّ الدَّوَابِّ عِنْدَ اللّٰهِ الَّذِینَ کَفَرُوا فَهُمْ لاٰ یُؤْمِنُونَ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نشان انسانیت انسان و ملاک ارجمندی وی در پیشگاه خداوند</w:t>
      </w:r>
    </w:p>
    <w:p>
      <w:pPr>
        <w:pStyle w:val="BookText"/>
        <w:rPr/>
      </w:pPr>
      <w:r>
        <w:rPr>
          <w:rFonts w:ascii="Amiri" w:hAnsi="Amiri" w:eastAsia="Amiri" w:cs="Amiri"/>
          <w:color w:val="111111"/>
          <w:sz w:val="28"/>
          <w:sz w:val="28"/>
          <w:szCs w:val="28"/>
          <w:rtl w:val="true"/>
          <w:lang w:bidi="ar-SA"/>
        </w:rPr>
        <w:t>إِنَّ شَرَّ الدَّوَابِّ عِنْدَ اللّٰهِ الَّذِینَ کَفَرُوا فَهُمْ لاٰ یُؤْمِنُونَ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خدا؛ اللّه؛ انسان؛ ایمان؛ توفیق؛ حق؛ دابّة الارض؛ کفر؛ لجاجت</w:t>
      </w:r>
    </w:p>
    <w:p>
      <w:pPr>
        <w:pStyle w:val="Heading3"/>
        <w:numPr>
          <w:ilvl w:val="2"/>
          <w:numId w:val="1"/>
        </w:numPr>
        <w:rPr/>
      </w:pPr>
      <w:bookmarkStart w:id="676" w:name="__RefHeading___Toc1301870_2314609296"/>
      <w:bookmarkStart w:id="677" w:name="_Toc227"/>
      <w:bookmarkEnd w:id="67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56</w:t>
      </w:r>
      <w:r>
        <w:rPr>
          <w:rtl w:val="true"/>
        </w:rPr>
        <w:t>]</w:t>
      </w:r>
      <w:bookmarkEnd w:id="677"/>
    </w:p>
    <w:p>
      <w:pPr>
        <w:pStyle w:val="BookText"/>
        <w:rPr/>
      </w:pPr>
      <w:r>
        <w:rPr>
          <w:rFonts w:ascii="Amiri" w:hAnsi="Amiri" w:eastAsia="Amiri" w:cs="Amiri"/>
          <w:color w:val="111111"/>
          <w:sz w:val="28"/>
          <w:sz w:val="28"/>
          <w:szCs w:val="28"/>
          <w:rtl w:val="true"/>
          <w:lang w:bidi="ar-SA"/>
        </w:rPr>
        <w:t xml:space="preserve">اَلَّذِینَ عٰاهَدْتَ مِنْهُمْ ثُمَّ یَنْقُضُونَ عَهْدَهُمْ فِی کُلِّ مَرَّةٍ وَ هُمْ لاٰ یَتَّقُونَ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p>
    <w:p>
      <w:pPr>
        <w:pStyle w:val="BookText"/>
        <w:rPr/>
      </w:pPr>
      <w:r>
        <w:rPr>
          <w:rFonts w:ascii="IRNazanin" w:hAnsi="IRNazanin" w:eastAsia="IRNazanin"/>
          <w:color w:val="111111"/>
          <w:sz w:val="28"/>
          <w:sz w:val="28"/>
          <w:szCs w:val="28"/>
          <w:rtl w:val="true"/>
          <w:lang w:bidi="fa-IR"/>
        </w:rPr>
        <w:t xml:space="preserve">همانان که با ایشان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بستی، سپس هر بار پیمانشان را می‌شکنند در حالی که پروا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متعدد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کافران مکه و پیمان‌شکنیهای آنان</w:t>
      </w:r>
    </w:p>
    <w:p>
      <w:pPr>
        <w:pStyle w:val="BookText"/>
        <w:rPr/>
      </w:pPr>
      <w:r>
        <w:rPr>
          <w:rFonts w:ascii="Amiri" w:hAnsi="Amiri" w:eastAsia="Amiri" w:cs="Amiri"/>
          <w:color w:val="111111"/>
          <w:sz w:val="28"/>
          <w:sz w:val="28"/>
          <w:szCs w:val="28"/>
          <w:rtl w:val="true"/>
          <w:lang w:bidi="ar-SA"/>
        </w:rPr>
        <w:t>اَلَّذِینَ عٰاهَدْتَ مِنْهُمْ ثُمَّ یَنْقُضُونَ عَهْدَهُمْ فِی کُلِّ مَرَّةٍ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کفرپیشگانی که بر پیمانشان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نماندند از پست‌ترین جنبندگان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عٰاهَدْتَ مِنْهُمْ ثُمَّ یَنْقُضُونَ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عٰاهَدْتَ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بدل و یا عطف بیان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آیۀ قبل باشد، و نیز می‌تواند مبتدا، و خبر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فَإِمّٰا تَثْقَفَنَّهُمْ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آیۀ بعد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برداشت یاد شده بر اساس احتمال اول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یهودیان پیمان گرفت و آنان همواره پیمان خویش را شکستند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عٰاهَدْتَ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هستند، ولی مشهور مفسران گفته‌اند مقصود یهودیانی هستند که در عصر بعثت در اطراف مدینه سکونت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مدینه در عصر بعثت، به سبب کفرورزی و پیمان‌شکنی، نمونۀ بدترین جنبندگان</w:t>
      </w:r>
    </w:p>
    <w:p>
      <w:pPr>
        <w:pStyle w:val="BookText"/>
        <w:rPr/>
      </w:pPr>
      <w:r>
        <w:rPr>
          <w:rFonts w:ascii="Amiri" w:hAnsi="Amiri" w:eastAsia="Amiri" w:cs="Amiri"/>
          <w:color w:val="111111"/>
          <w:sz w:val="28"/>
          <w:sz w:val="28"/>
          <w:szCs w:val="28"/>
          <w:rtl w:val="true"/>
          <w:lang w:bidi="ar-SA"/>
        </w:rPr>
        <w:t xml:space="preserve">إِنَّ شَرَّ الدَّوَابِّ عِنْدَ اللّٰهِ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عٰاهَدْتَ مِنْهُمْ ثُمَّ یَنْقُضُونَ عَهْدَهُمْ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پیمان‌شکنی، کرداری بس ناروا و زشت در پیشگاه خداوند</w:t>
      </w:r>
    </w:p>
    <w:p>
      <w:pPr>
        <w:pStyle w:val="BookText"/>
        <w:rPr/>
      </w:pP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یَنْقُضُونَ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پیمان از ملاکهای انسانیت انسان</w:t>
      </w:r>
    </w:p>
    <w:p>
      <w:pPr>
        <w:pStyle w:val="BookText"/>
        <w:rPr/>
      </w:pPr>
      <w:r>
        <w:rPr>
          <w:rFonts w:ascii="Amiri" w:hAnsi="Amiri" w:eastAsia="Amiri" w:cs="Amiri"/>
          <w:color w:val="111111"/>
          <w:sz w:val="28"/>
          <w:sz w:val="28"/>
          <w:szCs w:val="28"/>
          <w:rtl w:val="true"/>
          <w:lang w:bidi="ar-SA"/>
        </w:rPr>
        <w:t xml:space="preserve">إِنَّ شَرَّ الدَّوَابِّ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یَنْقُضُونَ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روحیۀ پیمان‌شکنی یهودیان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یَنْقُضُونَ عَهْدَهُمْ فِی کُلِّ مَرَّةٍ</w:t>
      </w:r>
    </w:p>
    <w:p>
      <w:pPr>
        <w:pStyle w:val="BookText"/>
        <w:rPr/>
      </w:pPr>
      <w:r>
        <w:rPr>
          <w:rFonts w:ascii="IRNazanin" w:hAnsi="IRNazanin" w:eastAsia="IRNazanin"/>
          <w:color w:val="111111"/>
          <w:sz w:val="28"/>
          <w:sz w:val="28"/>
          <w:szCs w:val="28"/>
          <w:rtl w:val="true"/>
          <w:lang w:bidi="fa-IR"/>
        </w:rPr>
        <w:t xml:space="preserve">به کارگیری 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فعل ماضی، با اینکه سیاق آیه اقتضا می‌کرد 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نقضوا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این است که پیمان‌شکنی یک حالت مستمر برای یهودیان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جامعۀ اسلامی، مجاز در پیمان بستن با جوامع کفرپیشه</w:t>
      </w:r>
    </w:p>
    <w:p>
      <w:pPr>
        <w:pStyle w:val="BookText"/>
        <w:rPr/>
      </w:pPr>
      <w:r>
        <w:rPr>
          <w:rFonts w:ascii="Amiri" w:hAnsi="Amiri" w:eastAsia="Amiri" w:cs="Amiri"/>
          <w:color w:val="111111"/>
          <w:sz w:val="28"/>
          <w:sz w:val="28"/>
          <w:szCs w:val="28"/>
          <w:rtl w:val="true"/>
          <w:lang w:bidi="ar-SA"/>
        </w:rPr>
        <w:t>اَلَّذِینَ عٰاهَدْتَ مِنْهُمْ ثُمَّ یَنْقُضُونَ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پیمانهای گذشته از سوی جوامع کفرپیشه، مانع جواز معاهدۀ جدید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اَلَّذِینَ عٰاهَدْتَ مِنْهُمْ ثُمَّ یَنْقُضُونَ عَهْدَهُمْ فِی کُلِّ مَرَّةٍ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بی‌پروایی یهودیان کفرپیشه از پیمان‌شکنیهای مکرر</w:t>
      </w:r>
    </w:p>
    <w:p>
      <w:pPr>
        <w:pStyle w:val="BookText"/>
        <w:rPr/>
      </w:pPr>
      <w:r>
        <w:rPr>
          <w:rFonts w:ascii="Amiri" w:hAnsi="Amiri" w:eastAsia="Amiri" w:cs="Amiri"/>
          <w:color w:val="111111"/>
          <w:sz w:val="28"/>
          <w:sz w:val="28"/>
          <w:szCs w:val="28"/>
          <w:rtl w:val="true"/>
          <w:lang w:bidi="ar-SA"/>
        </w:rPr>
        <w:t>وَ هُمْ لاٰ یَتَّقُونَ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عصر بعثت بی‌هیچ ترس و پروایی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پیمانهایشان را نقض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یَتَّقُونَ</w:t>
      </w:r>
    </w:p>
    <w:p>
      <w:pPr>
        <w:pStyle w:val="BookText"/>
        <w:rPr/>
      </w:pPr>
      <w:r>
        <w:rPr>
          <w:rFonts w:ascii="IRNazanin" w:hAnsi="IRNazanin" w:eastAsia="IRNazanin"/>
          <w:color w:val="111111"/>
          <w:sz w:val="28"/>
          <w:sz w:val="28"/>
          <w:szCs w:val="28"/>
          <w:rtl w:val="true"/>
          <w:lang w:bidi="fa-IR"/>
        </w:rPr>
        <w:t xml:space="preserve">برای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متعلق می‌توان لحاظ کرد؛ از جمله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یهود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جامعه‌ای به دور از تقوا و پرهیزگاری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لاٰ یَتَّقُونَ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اللّه باشد؛ یعنی یهودیان ترسی از خداوند ندارند و تقوای الهی را رعایت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یهودیان عصر بعثت عامل پیمان‌شکنی آنان</w:t>
      </w:r>
    </w:p>
    <w:p>
      <w:pPr>
        <w:pStyle w:val="BookText"/>
        <w:rPr/>
      </w:pPr>
      <w:r>
        <w:rPr>
          <w:rFonts w:ascii="Amiri" w:hAnsi="Amiri" w:eastAsia="Amiri" w:cs="Amiri"/>
          <w:color w:val="111111"/>
          <w:sz w:val="28"/>
          <w:sz w:val="28"/>
          <w:szCs w:val="28"/>
          <w:rtl w:val="true"/>
          <w:lang w:bidi="ar-SA"/>
        </w:rPr>
        <w:t>یَنْقُضُونَ عَهْدَهُمْ فِی کُلِّ مَرَّةٍ وَ هُمْ لاٰ یَتَّقُونَ</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حالیه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ریشه پیمان‌شکنی</w:t>
      </w:r>
      <w:bookmarkStart w:id="678" w:name="pg19782_190800"/>
    </w:p>
    <w:p>
      <w:pPr>
        <w:pStyle w:val="BookText"/>
        <w:rPr/>
      </w:pPr>
      <w:bookmarkEnd w:id="678"/>
      <w:r>
        <w:rPr>
          <w:rFonts w:ascii="IRNazanin" w:hAnsi="IRNazanin" w:eastAsia="IRNazanin"/>
          <w:color w:val="111111"/>
          <w:sz w:val="28"/>
          <w:sz w:val="28"/>
          <w:szCs w:val="28"/>
          <w:rtl w:val="true"/>
          <w:lang w:bidi="fa-IR"/>
        </w:rPr>
        <w:t>یهودیان و به اصطلاح حال معلّله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باعث پایبندی انسان به عهد و پیمان و وفادار ماندن به آن</w:t>
      </w:r>
    </w:p>
    <w:p>
      <w:pPr>
        <w:pStyle w:val="BookText"/>
        <w:rPr/>
      </w:pPr>
      <w:r>
        <w:rPr>
          <w:rFonts w:ascii="Amiri" w:hAnsi="Amiri" w:eastAsia="Amiri" w:cs="Amiri"/>
          <w:color w:val="111111"/>
          <w:sz w:val="28"/>
          <w:sz w:val="28"/>
          <w:szCs w:val="28"/>
          <w:rtl w:val="true"/>
          <w:lang w:bidi="ar-SA"/>
        </w:rPr>
        <w:t xml:space="preserve">ثُمَّ یَنْقُضُونَ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لاٰ یَتَّقُونَ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انسان؛ ایمان؛ تقوا؛ جامعه؛ جبر و اختیار؛ دابّة الارض؛ صلح؛ علم؛ عهد؛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 معاهده؛ یهود</w:t>
      </w:r>
    </w:p>
    <w:p>
      <w:pPr>
        <w:pStyle w:val="Heading3"/>
        <w:numPr>
          <w:ilvl w:val="2"/>
          <w:numId w:val="1"/>
        </w:numPr>
        <w:rPr/>
      </w:pPr>
      <w:bookmarkStart w:id="679" w:name="__RefHeading___Toc1301872_2314609296"/>
      <w:bookmarkStart w:id="680" w:name="_Toc228"/>
      <w:bookmarkEnd w:id="67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57</w:t>
      </w:r>
      <w:r>
        <w:rPr>
          <w:rtl w:val="true"/>
        </w:rPr>
        <w:t>]</w:t>
      </w:r>
      <w:bookmarkEnd w:id="680"/>
    </w:p>
    <w:p>
      <w:pPr>
        <w:pStyle w:val="BookText"/>
        <w:rPr/>
      </w:pPr>
      <w:r>
        <w:rPr>
          <w:rFonts w:ascii="Amiri" w:hAnsi="Amiri" w:eastAsia="Amiri" w:cs="Amiri"/>
          <w:color w:val="111111"/>
          <w:sz w:val="28"/>
          <w:sz w:val="28"/>
          <w:szCs w:val="28"/>
          <w:rtl w:val="true"/>
          <w:lang w:bidi="ar-SA"/>
        </w:rPr>
        <w:t xml:space="preserve">فَإِمّٰا تَثْقَفَنَّهُمْ فِی اَلْحَرْبِ فَشَرِّدْ بِهِمْ مَنْ خَلْفَهُمْ لَعَلَّهُمْ یَذَّکَّرُونَ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p>
    <w:p>
      <w:pPr>
        <w:pStyle w:val="BookText"/>
        <w:rPr/>
      </w:pPr>
      <w:r>
        <w:rPr>
          <w:rFonts w:ascii="IRNazanin" w:hAnsi="IRNazanin" w:eastAsia="IRNazanin"/>
          <w:color w:val="111111"/>
          <w:sz w:val="28"/>
          <w:sz w:val="28"/>
          <w:szCs w:val="28"/>
          <w:rtl w:val="true"/>
          <w:lang w:bidi="fa-IR"/>
        </w:rPr>
        <w:t xml:space="preserve">پس اگر در جنگ بر آنان دست یافتی،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عمل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را که پشت سرشان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ساز، باشد که عبرت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حمله خودداری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فرمان یافت تا در صورت تسلط بر یهودیان پیمان‌شکن و جنگ‌آفرین، آنان را به گونه‌ای مجازات کند که چمینۀ پراکنده شدن دیگر دشمنان فراهم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فِی الْحَرْبِ فَشَرِّدْ بِهِمْ مَنْ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پراکنده ساختن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است که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همانند قتل و یا مجازات در تقدیر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یا دیگر دشمنانی است که از مدینه و یا اطراف آن به فتنه‌گری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 مَنْ خَلْفَهُمْ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 شدت عمل و مجازات سنگین آنان، کسانی را که پشت سرشان قرار دارند، پراکنده ساز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وقوع نبردی میان مسلمانان و یهودیان پیمان‌شکن، پیش از واقع‌شدنش، آگاه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فَشَرِّدْ بِهِمْ مَنْ خَلْفَهُمْ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تثقفن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یافتن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جمله شرطیه با نون تأکید ثقیله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زایده حکایت از آن دارد که شرط، یعنی وقوع جنگ و تسلط مسلمانان بر یهودیان،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جملۀ شرط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نبردی با یهودیان رخ داد و بر آنان مسلط شدی، که البته چنین خواهد شد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وقوع نبرد، تسلط مسلمانان بر یهودیان را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81" w:name="pg19782_190801"/>
    </w:p>
    <w:p>
      <w:pPr>
        <w:pStyle w:val="BookText"/>
        <w:rPr/>
      </w:pPr>
      <w:bookmarkEnd w:id="681"/>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فِی الْحَرْبِ</w:t>
      </w:r>
    </w:p>
    <w:p>
      <w:pPr>
        <w:pStyle w:val="BookText"/>
        <w:rPr/>
      </w:pPr>
      <w:r>
        <w:rPr>
          <w:rFonts w:ascii="IRNazanin" w:hAnsi="IRNazanin" w:eastAsia="IRNazanin"/>
          <w:color w:val="111111"/>
          <w:sz w:val="28"/>
          <w:sz w:val="28"/>
          <w:szCs w:val="28"/>
          <w:rtl w:val="true"/>
          <w:lang w:bidi="fa-IR"/>
        </w:rPr>
        <w:t>برداشت یاد شده مبتنی بر مطالبی است که در توضیح برداشت قبل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متلاشی ساختن جبهۀ کافران محارب و پراکنده ساختن آنان، تکلیفی بر عهدۀ اهل ایمان</w:t>
      </w:r>
    </w:p>
    <w:p>
      <w:pPr>
        <w:pStyle w:val="BookText"/>
        <w:rPr/>
      </w:pPr>
      <w:r>
        <w:rPr>
          <w:rFonts w:ascii="Amiri" w:hAnsi="Amiri" w:eastAsia="Amiri" w:cs="Amiri"/>
          <w:color w:val="111111"/>
          <w:sz w:val="28"/>
          <w:sz w:val="28"/>
          <w:szCs w:val="28"/>
          <w:rtl w:val="true"/>
          <w:lang w:bidi="ar-SA"/>
        </w:rPr>
        <w:t>فَإِمّٰا تَثْقَفَنَّهُمْ فِی الْحَرْبِ فَشَرِّدْ 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نظامی جامعۀ ایمانی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فَإِمّٰا تَثْقَفَنَّهُمْ فِی الْحَرْبِ فَشَرِّدْ بِهِمْ مَنْ خَلْفَهُمْ</w:t>
      </w:r>
    </w:p>
    <w:p>
      <w:pPr>
        <w:pStyle w:val="BookText"/>
        <w:rPr/>
      </w:pPr>
      <w:r>
        <w:rPr>
          <w:rFonts w:ascii="IRNazanin" w:hAnsi="IRNazanin" w:eastAsia="IRNazanin"/>
          <w:color w:val="111111"/>
          <w:sz w:val="28"/>
          <w:sz w:val="28"/>
          <w:szCs w:val="28"/>
          <w:rtl w:val="true"/>
          <w:lang w:bidi="fa-IR"/>
        </w:rPr>
        <w:t>خطاب به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و آیۀ بعد، علی رغم تعمیم حکم نسبت به سایر مؤمنین، حکایت از آن دارد که فرماندهی نظامی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سخت‌گیری بر جنگ‌آفرینان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اسلامی و مجازات سنگین آنان، عبرت گرفتن دیگر دشمنان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فَشَرِّدْ بِهِمْ مَنْ خَلْفَهُمْ لَعَلَّهُمْ یَذَّکَّرُونَ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دریافتن و همواره به خاطر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هدف از شدت مجازات این است که کفرپیشگان، توان مسلمین را دریابند و همواره به خاطر بسپارند تا در آینده علیه جامعه اسلامی توطئه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اللّه؛ امامت؛ ایمان؛ بشارت؛ پیروزی؛ جامعه؛ جبر و اختیار؛ جنگ؛ خوف؛ دشمنی؛ عبرت؛ عمل؛عهد؛ غیب؛ کفر؛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نیروی های نظامی؛ یهود</w:t>
      </w:r>
    </w:p>
    <w:p>
      <w:pPr>
        <w:pStyle w:val="Heading3"/>
        <w:numPr>
          <w:ilvl w:val="2"/>
          <w:numId w:val="1"/>
        </w:numPr>
        <w:rPr/>
      </w:pPr>
      <w:bookmarkStart w:id="682" w:name="__RefHeading___Toc1301874_2314609296"/>
      <w:bookmarkStart w:id="683" w:name="_Toc229"/>
      <w:bookmarkEnd w:id="68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58</w:t>
      </w:r>
      <w:r>
        <w:rPr>
          <w:rtl w:val="true"/>
        </w:rPr>
        <w:t>]</w:t>
      </w:r>
      <w:bookmarkEnd w:id="683"/>
    </w:p>
    <w:p>
      <w:pPr>
        <w:pStyle w:val="BookText"/>
        <w:rPr/>
      </w:pPr>
      <w:r>
        <w:rPr>
          <w:rFonts w:ascii="Amiri" w:hAnsi="Amiri" w:eastAsia="Amiri" w:cs="Amiri"/>
          <w:color w:val="111111"/>
          <w:sz w:val="28"/>
          <w:sz w:val="28"/>
          <w:szCs w:val="28"/>
          <w:rtl w:val="true"/>
          <w:lang w:bidi="ar-SA"/>
        </w:rPr>
        <w:t xml:space="preserve">وَ إِمّٰا تَخٰافَنَّ مِنْ قَوْمٍ خِیٰانَةً فَانْبِذْ إِلَیْهِمْ عَلیٰ سَوٰاءٍ إِنَّ اَللّٰهَ لاٰ یُحِبُّ اَلْخٰائِنِینَ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p>
    <w:p>
      <w:pPr>
        <w:pStyle w:val="BookText"/>
        <w:rPr/>
      </w:pPr>
      <w:r>
        <w:rPr>
          <w:rFonts w:ascii="IRNazanin" w:hAnsi="IRNazanin" w:eastAsia="IRNazanin"/>
          <w:color w:val="111111"/>
          <w:sz w:val="28"/>
          <w:sz w:val="28"/>
          <w:szCs w:val="28"/>
          <w:rtl w:val="true"/>
          <w:lang w:bidi="fa-IR"/>
        </w:rPr>
        <w:t xml:space="preserve">و اگر از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تو پیمان صلح بسته‌اند، نشانه‌هایی از پیمان شکنی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خیانتی احساس می‌کنی، از راهی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سویشان بیفکن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موقعیّت جنگی آگاه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خدا خیانتکاران را دوست نمی‌دارد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هوشیاری و احتیاط در مقابل دشمن</w:t>
      </w:r>
    </w:p>
    <w:p>
      <w:pPr>
        <w:pStyle w:val="BookText"/>
        <w:rPr/>
      </w:pPr>
      <w:r>
        <w:rPr>
          <w:rFonts w:ascii="Amiri" w:hAnsi="Amiri" w:eastAsia="Amiri" w:cs="Amiri"/>
          <w:color w:val="111111"/>
          <w:sz w:val="28"/>
          <w:sz w:val="28"/>
          <w:szCs w:val="28"/>
          <w:rtl w:val="true"/>
          <w:lang w:bidi="ar-SA"/>
        </w:rPr>
        <w:t>وَ إِمّٰا تَخٰافَنَّ مِنْ قَوْمٍ خِیٰانَةً فَانْبِذْ إِلَیْهِمْ</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موظفند در صورت ظهور نشانه‌ای حاکی از تصمیم دشمن بر پیمان‌شکنی، معاهدات فیمابین را الغا کنند</w:t>
      </w:r>
    </w:p>
    <w:p>
      <w:pPr>
        <w:pStyle w:val="BookText"/>
        <w:rPr/>
      </w:pPr>
      <w:r>
        <w:rPr>
          <w:rFonts w:ascii="IRNazanin" w:hAnsi="IRNazanin" w:eastAsia="IRNazanin"/>
          <w:color w:val="111111"/>
          <w:sz w:val="28"/>
          <w:sz w:val="28"/>
          <w:szCs w:val="28"/>
          <w:rtl w:val="true"/>
          <w:lang w:bidi="fa-IR"/>
        </w:rPr>
        <w:t>و آن را بی‌اعتبار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سیاق پیمان‌شکنی است و ترس از پیمان‌شکنی به معنای آشکار شدن شواهد و اماراتی است بر اینکه طرف مقابل نقض پیمان را در سر می‌پروراند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انداختن 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خاطر وضوحش در کلام نیامده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مطلع ساختن دشمن از طریقی درست و پسندیده، بر بی‌اعتبار شدن عهدنامۀ آنان</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حال برای ضمیر در آن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انبذ الیهم عهدهم علی طریق 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راهی صحیح و عادلانه عهدنامه‌شان را به سویشان بیفکن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بر الغا و اعلان بی‌اعتباری معاهدات امضا شده با دشمن، در اختیار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جامعۀ اسلامی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فَانْبِذْ إِلَیْهِمْ عَلیٰ سَوٰاءٍ</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تشخیص شواهد و نشانه‌های خیانتکاری دشمن،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جامعۀ اسلامی</w:t>
      </w:r>
    </w:p>
    <w:p>
      <w:pPr>
        <w:pStyle w:val="BookText"/>
        <w:rPr/>
      </w:pPr>
      <w:r>
        <w:rPr>
          <w:rFonts w:ascii="Amiri" w:hAnsi="Amiri" w:eastAsia="Amiri" w:cs="Amiri"/>
          <w:color w:val="111111"/>
          <w:sz w:val="28"/>
          <w:sz w:val="28"/>
          <w:szCs w:val="28"/>
          <w:rtl w:val="true"/>
          <w:lang w:bidi="ar-SA"/>
        </w:rPr>
        <w:t>وَ إِمّٰا تَخٰافَنَّ مِنْ قَوْمٍ خِیٰانَةً</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جامعۀ اسلامی باید به احتمال وقوع خیانت از سوی دشمن ترتیب اثر داده و نباید برای تصمیمات لازم در انتظار وقوع خیانت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برخورد با دشمن، همانند خود او</w:t>
      </w:r>
    </w:p>
    <w:p>
      <w:pPr>
        <w:pStyle w:val="BookText"/>
        <w:rPr/>
      </w:pPr>
      <w:r>
        <w:rPr>
          <w:rFonts w:ascii="Amiri" w:hAnsi="Amiri" w:eastAsia="Amiri" w:cs="Amiri"/>
          <w:color w:val="111111"/>
          <w:sz w:val="28"/>
          <w:sz w:val="28"/>
          <w:szCs w:val="28"/>
          <w:rtl w:val="true"/>
          <w:lang w:bidi="ar-SA"/>
        </w:rPr>
        <w:t>وَ إِمّٰا تَخٰافَنَّ مِنْ قَوْمٍ خِیٰانَةً فَانْبِذْ إِلَیْهِمْ عَلیٰ سَوٰاءٍ</w:t>
      </w:r>
    </w:p>
    <w:p>
      <w:pPr>
        <w:pStyle w:val="BookText"/>
        <w:rPr/>
      </w:pPr>
      <w:r>
        <w:rPr>
          <w:rFonts w:ascii="IRNazanin" w:hAnsi="IRNazanin" w:eastAsia="IRNazanin"/>
          <w:color w:val="111111"/>
          <w:sz w:val="28"/>
          <w:sz w:val="28"/>
          <w:szCs w:val="28"/>
          <w:rtl w:val="true"/>
          <w:lang w:bidi="fa-IR"/>
        </w:rPr>
        <w:t xml:space="preserve">برخی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تساوی با دشمن در برخوردها و عملکردها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یاد شده بر اساس این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پیمان‌شکنان و کسانی که در اندیشۀ شکستن پیمانهای خویشند، خائن و محروم از محبت خداوند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یُحِبُّ الْخٰائِنِینَ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لزوم لغو معاهده است؛ یعنی کسانی که در صدد پیمان‌شکنی هستند، خائنند و چون خداوند خائنان را دوست ندارد، تو 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هستی معاهده آنان را لغو کنی تا راه برای نبرد با آنان باز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شمردن و الغای عهدنامه‌ها بدون آگاه ساختن طرف مقابل، خیانت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فَانْبِذْ إِلَیْهِمْ عَلیٰ سَوٰاءٍ إِنَّ اللّٰهَ لاٰ یُحِبُّ الْخٰائِنِینَ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اگر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ساختن دشمن به لغو عهدنامه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نکنی، خیانتکاری و خداوند خیانتکاران را دوست ندارد</w:t>
      </w:r>
      <w:r>
        <w:rPr>
          <w:rFonts w:eastAsia="IRNazanin" w:cs="IRNazanin"/>
          <w:color w:val="111111"/>
          <w:sz w:val="28"/>
          <w:szCs w:val="28"/>
          <w:rtl w:val="true"/>
          <w:lang w:bidi="fa-IR"/>
        </w:rPr>
        <w:t>.</w:t>
      </w:r>
      <w:bookmarkStart w:id="684" w:name="pg19782_190803"/>
    </w:p>
    <w:p>
      <w:pPr>
        <w:pStyle w:val="BookText"/>
        <w:rPr/>
      </w:pPr>
      <w:bookmarkEnd w:id="68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حتی نسبت به دشمن کافر، امری ناروا و در پی دارندۀ محرومیت از محبت خدا</w:t>
      </w:r>
    </w:p>
    <w:p>
      <w:pPr>
        <w:pStyle w:val="BookText"/>
        <w:rPr/>
      </w:pPr>
      <w:r>
        <w:rPr>
          <w:rFonts w:ascii="Amiri" w:hAnsi="Amiri" w:eastAsia="Amiri" w:cs="Amiri"/>
          <w:color w:val="111111"/>
          <w:sz w:val="28"/>
          <w:sz w:val="28"/>
          <w:szCs w:val="28"/>
          <w:rtl w:val="true"/>
          <w:lang w:bidi="ar-SA"/>
        </w:rPr>
        <w:t>فَانْبِذْ إِلَیْهِمْ عَلیٰ سَوٰاءٍ إِنَّ اللّٰهَ لاٰ یُحِبُّ الْخٰائِنِینَ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کنّ فیه کان منافقا و إن صام و صلّی و زعم أنّه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اؤتمن 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یُحِبُّ الْخٰائِنِینَ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که هر کس آنها را داشته باشد منافق است؛ اگر چه اهل روزه و نماز باشد و خود را مسلمان بداند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امانتی به او سپرده شود در آن خیانت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عز و 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خدا خائنان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امامت؛ امانت؛ انتقام؛ جامعه؛ جبر و اختیار؛ حُکم؛ خوف؛ خیانت؛ دشمنی؛ دوستی؛ عهد؛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معاهده؛ نفاق</w:t>
      </w:r>
    </w:p>
    <w:p>
      <w:pPr>
        <w:pStyle w:val="Heading3"/>
        <w:numPr>
          <w:ilvl w:val="2"/>
          <w:numId w:val="1"/>
        </w:numPr>
        <w:rPr/>
      </w:pPr>
      <w:bookmarkStart w:id="685" w:name="__RefHeading___Toc1301876_2314609296"/>
      <w:bookmarkStart w:id="686" w:name="_Toc230"/>
      <w:bookmarkEnd w:id="68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59</w:t>
      </w:r>
      <w:r>
        <w:rPr>
          <w:rtl w:val="true"/>
        </w:rPr>
        <w:t>]</w:t>
      </w:r>
      <w:bookmarkEnd w:id="686"/>
    </w:p>
    <w:p>
      <w:pPr>
        <w:pStyle w:val="BookText"/>
        <w:rPr/>
      </w:pPr>
      <w:r>
        <w:rPr>
          <w:rFonts w:ascii="Amiri" w:hAnsi="Amiri" w:eastAsia="Amiri" w:cs="Amiri"/>
          <w:color w:val="111111"/>
          <w:sz w:val="28"/>
          <w:sz w:val="28"/>
          <w:szCs w:val="28"/>
          <w:rtl w:val="true"/>
          <w:lang w:bidi="ar-SA"/>
        </w:rPr>
        <w:t xml:space="preserve">وَ لاٰ یَحْسَبَنَّ اَلَّذِینَ کَفَرُوا سَبَقُوا إِنَّهُمْ لاٰ یُعْجِزُونَ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p>
    <w:p>
      <w:pPr>
        <w:pStyle w:val="BookText"/>
        <w:rPr/>
      </w:pPr>
      <w:r>
        <w:rPr>
          <w:rFonts w:ascii="IRNazanin" w:hAnsi="IRNazanin" w:eastAsia="IRNazanin"/>
          <w:color w:val="111111"/>
          <w:sz w:val="28"/>
          <w:sz w:val="28"/>
          <w:szCs w:val="28"/>
          <w:rtl w:val="true"/>
          <w:lang w:bidi="fa-IR"/>
        </w:rPr>
        <w:t xml:space="preserve">و کسانی که کفر ورزیده‌اند، هرگز نپندارند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سبقت گرفته‌اند، قطعاً آنان نمی‌توانند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تحت سلطۀ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بر تمامی حرکت‌ها و رفتارهای کافران و پیمان‌شکنان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سَبَقُوا إِنَّهُمْ لاٰ یُعْجِزُونَ</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یَحْسَبَنَّ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همۀ کفرپیشگان مبنی بر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کفرورزی‌ها و ستیزه جویی‌های آنان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شکستن پیمانهای او در حقیقت ستیزه‌جویی با خدا است و خیال پیشی گرفتن بر خدا و ناتوان ساختن او، خیالی خام است؛ زیرا خدا بر تمامی حرکات و رفتارهای آنان نظارت دقیق و همه جانبه دارد و آنان هرگز از زیر سلطۀ خدا نمی‌توانند بگریزند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هرگز قادر نخواهند بود خداوند را ناتوان ساخته و مانع تحقق ارادۀ او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لاٰ یُعْجِزُونَ</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مفعول محذوف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هرگز با نقض پیمان و خیانت به</w:t>
      </w:r>
    </w:p>
    <w:p>
      <w:pPr>
        <w:pStyle w:val="BookText"/>
        <w:rPr/>
      </w:pP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توانست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گیرند و وی را از ادامۀ رسالت ناتوان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تَخٰافَنَّ مِنْ قَوْمٍ 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 کَفَرُوا سَبَقُوا إِنَّهُمْ لاٰ یُعْجِزُونَ</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مقهور خداوند هستند و هرگز نمی‌توانند از زیر سلطه و حاکمیت او بگریزند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یَحْسَبَنَّ الَّذِینَ کَفَرُوا سَبَقُوا إِنَّهُمْ لاٰ یُعْجِزُونَ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یُعْجِزُونَ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گریختن و از چنگ خارج شدن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با پیمان‌شکنی و خیانتهای خود، قادر به کسب پیروزی پایدار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إِمّٰا تَخٰافَنَّ مِنْ قَوْمٍ خِیٰانَةً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یَحْسَبَنَّ الَّذِینَ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خدا با کفرورزی و تمرّد از دستورات او و شکستن پیمانهای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پندار یهودیان کفرپیشه و اندیشه‌ای ناصواب</w:t>
      </w:r>
    </w:p>
    <w:p>
      <w:pPr>
        <w:pStyle w:val="BookText"/>
        <w:rPr/>
      </w:pPr>
      <w:r>
        <w:rPr>
          <w:rFonts w:ascii="Amiri" w:hAnsi="Amiri" w:eastAsia="Amiri" w:cs="Amiri"/>
          <w:color w:val="111111"/>
          <w:sz w:val="28"/>
          <w:sz w:val="28"/>
          <w:szCs w:val="28"/>
          <w:rtl w:val="true"/>
          <w:lang w:bidi="ar-SA"/>
        </w:rPr>
        <w:t>وَ لاٰ یَحْسَبَنَّ الَّذِینَ کَفَرُوا سَبَقُوا</w:t>
      </w:r>
    </w:p>
    <w:p>
      <w:pPr>
        <w:pStyle w:val="BookText"/>
        <w:rPr/>
      </w:pPr>
      <w:r>
        <w:rPr>
          <w:rFonts w:ascii="IRNazanin" w:hAnsi="IRNazanin" w:eastAsia="IRNazanin"/>
          <w:color w:val="111111"/>
          <w:sz w:val="28"/>
          <w:sz w:val="28"/>
          <w:szCs w:val="28"/>
          <w:rtl w:val="true"/>
          <w:lang w:bidi="fa-IR"/>
        </w:rPr>
        <w:t xml:space="preserve">چنانچه در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مشهور مفسران برآنند که مراد از نقض‌کنندگان پیمان در این بخش از آیات، یهودیان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بنابراین یهودیان مصداق مورد نظر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مقتدری شکست‌ناپذیر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کَفَرُوا سَبَقُوا إِنَّهُمْ لاٰ یُعْجِزُونَ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استقلال؛ اللّه؛ پیروزی؛ خیانت؛ رسالت؛ شکست؛ ظن؛ عجز؛ عهد؛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87" w:name="pg19782_190805"/>
    </w:p>
    <w:p>
      <w:pPr>
        <w:pStyle w:val="Heading3"/>
        <w:numPr>
          <w:ilvl w:val="2"/>
          <w:numId w:val="1"/>
        </w:numPr>
        <w:rPr/>
      </w:pPr>
      <w:bookmarkStart w:id="688" w:name="__RefHeading___Toc1301878_2314609296"/>
      <w:bookmarkStart w:id="689" w:name="_Toc231"/>
      <w:bookmarkEnd w:id="687"/>
      <w:bookmarkEnd w:id="68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60</w:t>
      </w:r>
      <w:r>
        <w:rPr>
          <w:rtl w:val="true"/>
        </w:rPr>
        <w:t>]</w:t>
      </w:r>
      <w:bookmarkEnd w:id="689"/>
    </w:p>
    <w:p>
      <w:pPr>
        <w:pStyle w:val="BookText"/>
        <w:rPr/>
      </w:pPr>
      <w:r>
        <w:rPr>
          <w:rFonts w:ascii="Amiri" w:hAnsi="Amiri" w:eastAsia="Amiri" w:cs="Amiri"/>
          <w:color w:val="111111"/>
          <w:sz w:val="28"/>
          <w:sz w:val="28"/>
          <w:szCs w:val="28"/>
          <w:rtl w:val="true"/>
          <w:lang w:bidi="ar-SA"/>
        </w:rPr>
        <w:t xml:space="preserve">وَ أَعِدُّوا لَهُمْ مَا اِسْتَطَعْتُمْ مِنْ قُوَّةٍ وَ مِنْ رِبٰاطِ اَلْخَیْلِ تُرْهِبُونَ بِهِ عَدُوَّ اَللّٰهِ وَ عَدُوَّکُمْ وَ آخَرِینَ مِنْ دُونِهِمْ لاٰ تَعْلَمُونَهُمُ اَللّٰهُ یَعْلَمُهُمْ وَ مٰا تُنْفِقُوا مِنْ شَیْءٍ فِی سَبِیلِ اَللّٰهِ یُوَفَّ إِلَیْکُمْ وَ أَنْتُمْ لاٰ تُظْلَمُونَ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p>
    <w:p>
      <w:pPr>
        <w:pStyle w:val="BookText"/>
        <w:rPr/>
      </w:pP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رویارویی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چه توانستید نیرو و اسب‌های بسته آماده کنید، تا دشمنان خدا و دشمنان خودتان و مردم دیگری جز آنان را که شما ایشان را نمی‌شناسید و خدا آنان را می‌شناسد، با آن بترسانید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چیزی در راه خدا انفاق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 به شما داده می‌شود و به شما ستم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قوای نظامی و آماده‌سازی ادوات رزمی برای نبرد با دشمنان خدا، وظیفه‌ای بر عهدۀ تمامی مسلمانان</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برای تقویت بنیۀ نظامی تمام تلاش خویش را تا حد ترساندن دشمن، به کار بندند و از هر چه در اختیار دارند دریغ نورزند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اسبهای‌سواری،کارآمدترین و مهمترین وسیله برای‌تقویت بنیۀ‌نظامی درعصربعثت</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w:t>
      </w:r>
    </w:p>
    <w:p>
      <w:pPr>
        <w:pStyle w:val="BookText"/>
        <w:rPr/>
      </w:pPr>
      <w:r>
        <w:rPr>
          <w:rFonts w:ascii="IRNazanin" w:hAnsi="IRNazanin" w:eastAsia="IRNazanin"/>
          <w:color w:val="111111"/>
          <w:sz w:val="28"/>
          <w:sz w:val="28"/>
          <w:szCs w:val="28"/>
          <w:rtl w:val="true"/>
          <w:lang w:bidi="fa-IR"/>
        </w:rPr>
        <w:t xml:space="preserve">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خاص بر عام است و کاربرد چنین عطفی معمولا برای رساندن اهمیت معطوف و نقش اساسیتر آن نسبت به دیگر مصادیق معطوف علیه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باید به پیشرفته‌ترین ادوات رزمی زمان مجهز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 وَ مِنْ رِبٰاطِ الْخَیْلِ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نظامی جامعۀ اسلامی باید به گونه‌ای باشد که دشمنان خدا و مردم را همواره به هراس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تُرْهِبُونَ بِهِ عَدُوَّ اللّٰهِ وَ عَدُوَّکُمْ</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دشمن از توان رزمی</w:t>
      </w:r>
    </w:p>
    <w:p>
      <w:pPr>
        <w:pStyle w:val="BookText"/>
        <w:rPr/>
      </w:pPr>
      <w:r>
        <w:rPr>
          <w:rFonts w:ascii="IRNazanin" w:hAnsi="IRNazanin" w:eastAsia="IRNazanin"/>
          <w:color w:val="111111"/>
          <w:sz w:val="28"/>
          <w:sz w:val="28"/>
          <w:szCs w:val="28"/>
          <w:rtl w:val="true"/>
          <w:lang w:bidi="fa-IR"/>
        </w:rPr>
        <w:t>مسلمانان، تعیین‌کنندۀ مرز قدرت نظامی ضروری در جامعۀ ایمانی</w:t>
      </w:r>
    </w:p>
    <w:p>
      <w:pPr>
        <w:pStyle w:val="BookText"/>
        <w:rPr/>
      </w:pPr>
      <w:r>
        <w:rPr>
          <w:rFonts w:ascii="Amiri" w:hAnsi="Amiri" w:eastAsia="Amiri" w:cs="Amiri"/>
          <w:color w:val="111111"/>
          <w:sz w:val="28"/>
          <w:sz w:val="28"/>
          <w:szCs w:val="28"/>
          <w:rtl w:val="true"/>
          <w:lang w:bidi="ar-SA"/>
        </w:rPr>
        <w:t xml:space="preserve">وَ أَعِدُّوا لَهُمْ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تُرْهِبُونَ بِهِ عَدُوَّ اللّٰهِ</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تُرْهِبُونَ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منزلۀ تفسیر و توضیحی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توان نظامی باید به حدی رسد که دشمن را به وحشت اندازد، نه کمتر از آن؛ هر چند جامعه اسلامی بر بیشتر از این مقدار توانمند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ایمان باید توان رزمی برتر خویش را به دشمنان دین بنمایانند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تُرْهِبُونَ بِهِ عَدُوَّ اللّٰهِ</w:t>
      </w:r>
    </w:p>
    <w:p>
      <w:pPr>
        <w:pStyle w:val="BookText"/>
        <w:rPr/>
      </w:pPr>
      <w:r>
        <w:rPr>
          <w:rFonts w:ascii="IRNazanin" w:hAnsi="IRNazanin" w:eastAsia="IRNazanin"/>
          <w:color w:val="111111"/>
          <w:sz w:val="28"/>
          <w:sz w:val="28"/>
          <w:szCs w:val="28"/>
          <w:rtl w:val="true"/>
          <w:lang w:bidi="fa-IR"/>
        </w:rPr>
        <w:t>وحشت دشمن از توان نظامی مسلمین در صورتی پیدا می‌شود که آنان بر توان نظامی اهل ایمان آگاهی یابند و آگاهی یافتن آنان مبتنی بر این است که مسلمانان، توان خویش را به گونه‌ای به آنان بنمایانند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به دو گروه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شناخته شده و دشمنانی ناشناخته</w:t>
      </w:r>
    </w:p>
    <w:p>
      <w:pPr>
        <w:pStyle w:val="BookText"/>
        <w:rPr/>
      </w:pPr>
      <w:r>
        <w:rPr>
          <w:rFonts w:ascii="Amiri" w:hAnsi="Amiri" w:eastAsia="Amiri" w:cs="Amiri"/>
          <w:color w:val="111111"/>
          <w:sz w:val="28"/>
          <w:sz w:val="28"/>
          <w:szCs w:val="28"/>
          <w:rtl w:val="true"/>
          <w:lang w:bidi="ar-SA"/>
        </w:rPr>
        <w:t>عَدُوَّ اللّٰهِ وَ عَدُوَّکُمْ وَ آخَرِینَ مِنْ دُونِهِمْ لاٰ تَعْلَمُونَهُمُ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آمادگی نظامی جامعۀ اسلامی در برابر دشمنان شناخته شده و ناشناخته</w:t>
      </w:r>
    </w:p>
    <w:p>
      <w:pPr>
        <w:pStyle w:val="BookText"/>
        <w:rPr/>
      </w:pPr>
      <w:r>
        <w:rPr>
          <w:rFonts w:ascii="Amiri" w:hAnsi="Amiri" w:eastAsia="Amiri" w:cs="Amiri"/>
          <w:color w:val="111111"/>
          <w:sz w:val="28"/>
          <w:sz w:val="28"/>
          <w:szCs w:val="28"/>
          <w:rtl w:val="true"/>
          <w:lang w:bidi="ar-SA"/>
        </w:rPr>
        <w:t xml:space="preserve">تُرْهِبُونَ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آخَرِینَ مِنْ دُونِهِمْ لاٰ تَعْلَمُونَهُمُ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ناشناختۀ مسلمانان در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نیروی ضعیفتر نسبت به دشمنان شناخته شده</w:t>
      </w:r>
    </w:p>
    <w:p>
      <w:pPr>
        <w:pStyle w:val="BookText"/>
        <w:rPr/>
      </w:pPr>
      <w:r>
        <w:rPr>
          <w:rFonts w:ascii="Amiri" w:hAnsi="Amiri" w:eastAsia="Amiri" w:cs="Amiri"/>
          <w:color w:val="111111"/>
          <w:sz w:val="28"/>
          <w:sz w:val="28"/>
          <w:szCs w:val="28"/>
          <w:rtl w:val="true"/>
          <w:lang w:bidi="ar-SA"/>
        </w:rPr>
        <w:t>وَ آخَرِینَ مِنْ دُونِهِمْ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می‌تواند به معنای پایین و پست باشد،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 دیگری که از نیرو و توان کمتری برخوردارند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آگاه به دشمنانی است که برای جامعۀ ایمانی ناشناخته‌اند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تَعْلَمُونَهُمُ اللّٰهُ یَعْلَمُهُمْ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مؤمنان از جانب خداوند به انفاق در راه خدا، تأمین هزینه‌های نبرد و تهیۀ تدارکات و امکانات رزمی</w:t>
      </w:r>
    </w:p>
    <w:p>
      <w:pPr>
        <w:pStyle w:val="BookText"/>
        <w:rPr/>
      </w:pPr>
      <w:r>
        <w:rPr>
          <w:rFonts w:ascii="Amiri" w:hAnsi="Amiri" w:eastAsia="Amiri" w:cs="Amiri"/>
          <w:color w:val="111111"/>
          <w:sz w:val="28"/>
          <w:sz w:val="28"/>
          <w:szCs w:val="28"/>
          <w:rtl w:val="true"/>
          <w:lang w:bidi="ar-SA"/>
        </w:rPr>
        <w:t>وَ مٰا تُنْفِقُوا مِنْ شَیْءٍ فِی سَبِیلِ اللّٰهِ یُوَفَّ إِلَیْکُمْ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در راه خدا، دارای پاداشی کامل و تضمین شده از جانب خدا</w:t>
      </w:r>
    </w:p>
    <w:p>
      <w:pPr>
        <w:pStyle w:val="BookText"/>
        <w:rPr/>
      </w:pPr>
      <w:r>
        <w:rPr>
          <w:rFonts w:ascii="Amiri" w:hAnsi="Amiri" w:eastAsia="Amiri" w:cs="Amiri"/>
          <w:color w:val="111111"/>
          <w:sz w:val="28"/>
          <w:sz w:val="28"/>
          <w:szCs w:val="28"/>
          <w:rtl w:val="true"/>
          <w:lang w:bidi="ar-SA"/>
        </w:rPr>
        <w:t xml:space="preserve">وَ مٰا تُنْفِقُوا مِنْ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 إِلَیْکُمْ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کمترین هزینۀ جهاد، در پی دارندۀ پاداش کامل الهی</w:t>
      </w:r>
    </w:p>
    <w:p>
      <w:pPr>
        <w:pStyle w:val="BookText"/>
        <w:rPr/>
      </w:pPr>
      <w:r>
        <w:rPr>
          <w:rFonts w:ascii="Amiri" w:hAnsi="Amiri" w:eastAsia="Amiri" w:cs="Amiri"/>
          <w:color w:val="111111"/>
          <w:sz w:val="28"/>
          <w:sz w:val="28"/>
          <w:szCs w:val="28"/>
          <w:rtl w:val="true"/>
          <w:lang w:bidi="ar-SA"/>
        </w:rPr>
        <w:t>وَ مٰا تُنْفِقُوا مِنْ شَیْءٍ فِی سَبِیلِ اللّٰهِ یُوَفَّ إِلَیْکُمْ وَ أَنْتُمْ لاٰ تُظْلَمُونَ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امکانات برای تقویت بنیۀ نظامی جامعۀ اسلامی، از مصادیق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أَعِدُّوا لَهُمْ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تُنْفِقُوا مِنْ شَیْءٍ فِی سَبِیلِ اللّٰهِ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انفاق، به خلوص و جهت خدایی 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فِی سَبِیلِ اللّٰهِ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نبرد با دشمنان دین، از مصادیق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تُنْفِقُوا مِنْ شَیْءٍ فِی سَبِیلِ اللّٰهِ یُوَفَّ إِلَیْکُمْ</w:t>
      </w:r>
    </w:p>
    <w:p>
      <w:pPr>
        <w:pStyle w:val="BookText"/>
        <w:rPr/>
      </w:pPr>
      <w:r>
        <w:rPr>
          <w:rFonts w:ascii="IRNazanin" w:hAnsi="IRNazanin" w:eastAsia="IRNazanin"/>
          <w:color w:val="111111"/>
          <w:sz w:val="28"/>
          <w:sz w:val="28"/>
          <w:szCs w:val="28"/>
          <w:rtl w:val="true"/>
          <w:lang w:bidi="fa-IR"/>
        </w:rPr>
        <w:t xml:space="preserve">سیاق آیه حکایت از آن دارد که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در پاداش دادن به بندگان خویش ستم روانمی‌دارد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أَنْتُمْ لاٰ تُظْلَمُونَ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 در پاداش انفاقها و نادیده گرفتن انفاقهای ناچیز،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تُنْفِقُوا مِنْ شَیْءٍ فِی سَبِیلِ اللّٰهِ یُوَفَّ إِلَیْکُمْ وَ أَنْتُمْ لاٰ تُظْلَمُونَ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مزد کار، به کمتر از مقدار استحقاق، ستمکاری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 إِلَیْکُمْ وَ أَنْتُمْ لاٰ تُظْلَمُونَ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پرداخت کامل و تمام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دو جمله همان است که در برداشت یاد شده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دشمنان از هجوم و ظلم به جامعۀ ایمانی، از منافع جهاد و تأمین هزینۀ ادوات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تُنْفِقُوا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لاٰ تُظْلَمُونَ</w:t>
      </w:r>
    </w:p>
    <w:p>
      <w:pPr>
        <w:pStyle w:val="BookText"/>
        <w:rPr/>
      </w:pPr>
      <w:r>
        <w:rPr>
          <w:rFonts w:ascii="IRNazanin" w:hAnsi="IRNazanin" w:eastAsia="IRNazanin"/>
          <w:color w:val="111111"/>
          <w:sz w:val="28"/>
          <w:sz w:val="28"/>
          <w:szCs w:val="28"/>
          <w:rtl w:val="true"/>
          <w:lang w:bidi="fa-IR"/>
        </w:rPr>
        <w:t xml:space="preserve">برخی برآنند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لاٰ تُظْلَمُونَ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ثمرات توان نظامی جامعه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هزینه جهاد را تأمین کنید و بنیه نظامی جامعه اسلامی را به حدی برسانید که دشمنان وحشت کنند، در نتیجه به شما هجوم نخواهند آورد تا ضررهایی را بر شما تحمیل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کردید بر شما مسلط نخواهند شد تا بتوانند ستمی بر شما روا بدارند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الخِضاب بالسّواد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می‌توانید برای مقابله با دشمن، نیرو فراهم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خضاب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رنگ سیاه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آمادگی‌رنظامی؛ اجرت؛ اخلاص؛ اسب؛ اسلام؛ اسما و صفات؛ اللّه؛ انسان؛ انفاق؛ ایمان؛ پاداش؛ جامعه؛جنگ؛ جهاد؛ خوف؛ دشمنی؛ دین؛ سبیل اللّه؛ ظلم؛ عجز؛ عدل؛ علم؛ کفر؛ مسلمانان؛ نیروی های نظامی</w:t>
      </w:r>
      <w:bookmarkStart w:id="690" w:name="pg19782_190808"/>
    </w:p>
    <w:p>
      <w:pPr>
        <w:pStyle w:val="Heading3"/>
        <w:numPr>
          <w:ilvl w:val="2"/>
          <w:numId w:val="1"/>
        </w:numPr>
        <w:rPr/>
      </w:pPr>
      <w:bookmarkStart w:id="691" w:name="__RefHeading___Toc1301880_2314609296"/>
      <w:bookmarkStart w:id="692" w:name="_Toc232"/>
      <w:bookmarkEnd w:id="690"/>
      <w:bookmarkEnd w:id="69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61</w:t>
      </w:r>
      <w:r>
        <w:rPr>
          <w:rtl w:val="true"/>
        </w:rPr>
        <w:t>]</w:t>
      </w:r>
      <w:bookmarkEnd w:id="692"/>
    </w:p>
    <w:p>
      <w:pPr>
        <w:pStyle w:val="BookText"/>
        <w:rPr/>
      </w:pPr>
      <w:r>
        <w:rPr>
          <w:rFonts w:ascii="Amiri" w:hAnsi="Amiri" w:eastAsia="Amiri" w:cs="Amiri"/>
          <w:color w:val="111111"/>
          <w:sz w:val="28"/>
          <w:sz w:val="28"/>
          <w:szCs w:val="28"/>
          <w:rtl w:val="true"/>
          <w:lang w:bidi="ar-SA"/>
        </w:rPr>
        <w:t xml:space="preserve">وَ إِنْ جَنَحُوا لِلسَّلْمِ فَاجْنَحْ لَهٰا وَ تَوَکَّلْ عَلَی اَللّٰهِ إِنَّهُ هُوَ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p>
    <w:p>
      <w:pPr>
        <w:pStyle w:val="BookText"/>
        <w:rPr/>
      </w:pPr>
      <w:r>
        <w:rPr>
          <w:rFonts w:ascii="IRNazanin" w:hAnsi="IRNazanin" w:eastAsia="IRNazanin"/>
          <w:color w:val="111111"/>
          <w:sz w:val="28"/>
          <w:sz w:val="28"/>
          <w:szCs w:val="28"/>
          <w:rtl w:val="true"/>
          <w:lang w:bidi="fa-IR"/>
        </w:rPr>
        <w:t>و اگر به صلح تمایل داشتند، تو نیز به آن تمایل نشان ده و بر خدا توکّل کن؛ همانا اوست شنوا و 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توصیۀ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مبنی بر صلح کردن با کفّار در صورت اظهار تمایل کافران به صلح و آشتی</w:t>
      </w:r>
    </w:p>
    <w:p>
      <w:pPr>
        <w:pStyle w:val="BookText"/>
        <w:rPr/>
      </w:pPr>
      <w:r>
        <w:rPr>
          <w:rFonts w:ascii="Amiri" w:hAnsi="Amiri" w:eastAsia="Amiri" w:cs="Amiri"/>
          <w:color w:val="111111"/>
          <w:sz w:val="28"/>
          <w:sz w:val="28"/>
          <w:szCs w:val="28"/>
          <w:rtl w:val="true"/>
          <w:lang w:bidi="ar-SA"/>
        </w:rPr>
        <w:t>وَ إِنْ جَنَحُوا لِلسَّلْمِ فَاجْنَحْ لَهٰا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در پذیرش صلح مطرح شده از سوی کافران هدفی جز دستیابی بهزندگی مسالمت‌آمیز با کافران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w:t>
      </w:r>
    </w:p>
    <w:p>
      <w:pPr>
        <w:pStyle w:val="BookText"/>
        <w:rPr/>
      </w:pPr>
      <w:r>
        <w:rPr>
          <w:rFonts w:ascii="IRNazanin" w:hAnsi="IRNazanin" w:eastAsia="IRNazanin"/>
          <w:color w:val="111111"/>
          <w:sz w:val="28"/>
          <w:sz w:val="28"/>
          <w:szCs w:val="28"/>
          <w:rtl w:val="true"/>
          <w:lang w:bidi="fa-IR"/>
        </w:rPr>
        <w:t>برداشت یاد شده با توجه به توضیح برداشت قبل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مسلمانان نباید صلح را به خاطر تجدید قوا و مانند آن بپذیرند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ایمانی نباید به کافرانی که در پی صلح نیستند طرح صلح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w:t>
      </w:r>
    </w:p>
    <w:p>
      <w:pPr>
        <w:pStyle w:val="BookText"/>
        <w:rPr/>
      </w:pPr>
      <w:r>
        <w:rPr>
          <w:rFonts w:ascii="IRNazanin" w:hAnsi="IRNazanin" w:eastAsia="IRNazanin"/>
          <w:color w:val="111111"/>
          <w:sz w:val="28"/>
          <w:sz w:val="28"/>
          <w:szCs w:val="28"/>
          <w:rtl w:val="true"/>
          <w:lang w:bidi="fa-IR"/>
        </w:rPr>
        <w:t xml:space="preserve">جملۀ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صلح با کفار را مشروط به تمایل و پیشنهاد شدن آن از سوی کفار دانسته است، مفهوم آن این است که اگر آنان تمایلی به صلح نداشتند، مسلمین نباید طرح صلح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صلح و متارکۀ جنگ، از اختیارات و مسؤولیت‌های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دینی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w:t>
      </w:r>
    </w:p>
    <w:p>
      <w:pPr>
        <w:pStyle w:val="BookText"/>
        <w:rPr/>
      </w:pPr>
      <w:r>
        <w:rPr>
          <w:rFonts w:ascii="IRNazanin" w:hAnsi="IRNazanin" w:eastAsia="IRNazanin"/>
          <w:color w:val="111111"/>
          <w:sz w:val="28"/>
          <w:sz w:val="28"/>
          <w:szCs w:val="28"/>
          <w:rtl w:val="true"/>
          <w:lang w:bidi="fa-IR"/>
        </w:rPr>
        <w:t xml:space="preserve">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جامعۀ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نیرنگ زدن کافران در سایۀ پیشنهاد صلح بدون شواهد و قرائن نباید مانع پذیرش صلح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جَنَحُوا لِلسَّلْمِ فَاجْنَحْ لَهٰا وَ تَوَکَّلْ عَلَی اللّٰهِ</w:t>
      </w:r>
    </w:p>
    <w:p>
      <w:pPr>
        <w:pStyle w:val="BookText"/>
        <w:rPr/>
      </w:pPr>
      <w:r>
        <w:rPr>
          <w:rFonts w:ascii="IRNazanin" w:hAnsi="IRNazanin" w:eastAsia="IRNazanin"/>
          <w:color w:val="111111"/>
          <w:sz w:val="28"/>
          <w:sz w:val="28"/>
          <w:szCs w:val="28"/>
          <w:rtl w:val="true"/>
          <w:lang w:bidi="fa-IR"/>
        </w:rPr>
        <w:t>هدف از لزوم توکل بر خدا پس از فرمان به پذیرش صلح این است که مسلمانان نباید به این احتمال که دشمن ممکن است در صدد نیرنگ زدن باشد ترتیب اثر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 و اتکال به او، امری لازم به هنگام تصمیم‌گیری برای صلح و ترک مخاصمه با کافران</w:t>
      </w:r>
    </w:p>
    <w:p>
      <w:pPr>
        <w:pStyle w:val="BookText"/>
        <w:rPr/>
      </w:pPr>
      <w:r>
        <w:rPr>
          <w:rFonts w:ascii="Amiri" w:hAnsi="Amiri" w:eastAsia="Amiri" w:cs="Amiri"/>
          <w:color w:val="111111"/>
          <w:sz w:val="28"/>
          <w:sz w:val="28"/>
          <w:szCs w:val="28"/>
          <w:rtl w:val="true"/>
          <w:lang w:bidi="ar-SA"/>
        </w:rPr>
        <w:t xml:space="preserve">وَ إِنْ جَنَحُوا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در پذیرش صلح، موجب</w:t>
      </w:r>
      <w:bookmarkStart w:id="693" w:name="pg19782_190809"/>
    </w:p>
    <w:p>
      <w:pPr>
        <w:pStyle w:val="BookText"/>
        <w:rPr/>
      </w:pPr>
      <w:bookmarkEnd w:id="693"/>
      <w:r>
        <w:rPr>
          <w:rFonts w:ascii="IRNazanin" w:hAnsi="IRNazanin" w:eastAsia="IRNazanin"/>
          <w:color w:val="111111"/>
          <w:sz w:val="28"/>
          <w:sz w:val="28"/>
          <w:szCs w:val="28"/>
          <w:rtl w:val="true"/>
          <w:lang w:bidi="fa-IR"/>
        </w:rPr>
        <w:t>عقیم ماندن اهداف پنهانی کافران از پیشنهاد صلح</w:t>
      </w:r>
    </w:p>
    <w:p>
      <w:pPr>
        <w:pStyle w:val="BookText"/>
        <w:rPr/>
      </w:pPr>
      <w:r>
        <w:rPr>
          <w:rFonts w:ascii="Amiri" w:hAnsi="Amiri" w:eastAsia="Amiri" w:cs="Amiri"/>
          <w:color w:val="111111"/>
          <w:sz w:val="28"/>
          <w:sz w:val="28"/>
          <w:szCs w:val="28"/>
          <w:rtl w:val="true"/>
          <w:lang w:bidi="ar-SA"/>
        </w:rPr>
        <w:t>فَاجْنَحْ لَهٰا وَ تَوَکَّلْ عَلَی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باید همراه با تلاش و استفاده از عوامل وامکانات طبیعی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أَعِدُّوا لَهُمْ مَا اسْتَطَعْتُمْ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تَوَکَّلْ عَلَی اللّٰهِ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شنوای گفتارها و آگاه به اندیشه‌ها</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شنوایی مطلق و علم فراگیر خدا، مقتضی توکل آدمی بر او</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تعلیلی است برای لزوم توکل بر خدا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 و صفات خداوند</w:t>
      </w:r>
    </w:p>
    <w:p>
      <w:pPr>
        <w:pStyle w:val="BookText"/>
        <w:rPr/>
      </w:pPr>
      <w:r>
        <w:rPr>
          <w:rFonts w:ascii="Amiri" w:hAnsi="Amiri" w:eastAsia="Amiri" w:cs="Amiri"/>
          <w:color w:val="111111"/>
          <w:sz w:val="28"/>
          <w:sz w:val="28"/>
          <w:szCs w:val="28"/>
          <w:rtl w:val="true"/>
          <w:lang w:bidi="ar-SA"/>
        </w:rPr>
        <w:t>إِنَّهُ هُوَ السَّمِیعُ الْعَلِیمُ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الحلبیّ 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جَنَحُوا لِلسَّلْمِ 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فی أمرنا؛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حلبی گوید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جَنَحُوا لِلسَّلْمِ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در امر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بس؛ آمادگی‌رنظامی؛ اللّه؛ امامت؛ ایمان؛ تلاش؛ توکل؛ جامعه؛ جبر و اختیار؛ جنگ؛ حُکم؛ حیات؛ ذکر؛ 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صلح؛ علم؛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غیب؛ گوش؛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مکر</w:t>
      </w:r>
    </w:p>
    <w:p>
      <w:pPr>
        <w:pStyle w:val="Heading3"/>
        <w:numPr>
          <w:ilvl w:val="2"/>
          <w:numId w:val="1"/>
        </w:numPr>
        <w:rPr/>
      </w:pPr>
      <w:bookmarkStart w:id="694" w:name="__RefHeading___Toc1301882_2314609296"/>
      <w:bookmarkStart w:id="695" w:name="_Toc233"/>
      <w:bookmarkEnd w:id="69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62</w:t>
      </w:r>
      <w:r>
        <w:rPr>
          <w:rtl w:val="true"/>
        </w:rPr>
        <w:t>]</w:t>
      </w:r>
      <w:bookmarkEnd w:id="695"/>
    </w:p>
    <w:p>
      <w:pPr>
        <w:pStyle w:val="BookText"/>
        <w:rPr/>
      </w:pPr>
      <w:r>
        <w:rPr>
          <w:rFonts w:ascii="Amiri" w:hAnsi="Amiri" w:eastAsia="Amiri" w:cs="Amiri"/>
          <w:color w:val="111111"/>
          <w:sz w:val="28"/>
          <w:sz w:val="28"/>
          <w:szCs w:val="28"/>
          <w:rtl w:val="true"/>
          <w:lang w:bidi="ar-SA"/>
        </w:rPr>
        <w:t xml:space="preserve">وَ إِنْ یُرِیدُوا أَنْ یَخْدَعُوکَ فَإِنَّ حَسْبَکَ اَللّٰهُ هُوَ اَلَّذِی أَیَّدَکَ بِنَصْرِهِ وَ بِالْمُؤْمِنِینَ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p>
    <w:p>
      <w:pPr>
        <w:pStyle w:val="BookText"/>
        <w:rPr/>
      </w:pPr>
      <w:r>
        <w:rPr>
          <w:rFonts w:ascii="IRNazanin" w:hAnsi="IRNazanin" w:eastAsia="IRNazanin"/>
          <w:color w:val="111111"/>
          <w:sz w:val="28"/>
          <w:sz w:val="28"/>
          <w:szCs w:val="28"/>
          <w:rtl w:val="true"/>
          <w:lang w:bidi="fa-IR"/>
        </w:rPr>
        <w:t xml:space="preserve">و اگر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پیشنهاد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فریب دهند، خدا برای تو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تو را به یاری خود و به وسیلۀ مؤمنان تأیید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تصمیم کافران بر خدعه و نیرنگ در پوشش صلح‌طلبی، نباید مانعی جهت پذیرش صلح با آنان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جَنَحُوا لِلسَّلْمِ فَاجْنَحْ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یُرِیدُوا أَنْ یَخْدَعُوکَ فَإِنَّ حَسْبَکَ اللّٰهُ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یُرِیدُوا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توضیحی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فَاجْنَحْ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 این است که صلح پیشنهادی را بپذیری و اگر کافران قصد نیرنگ داشتند، خداوند تو را از شر آنان حفظ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پشتیبانی کافی برای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نیرنگ کافران</w:t>
      </w:r>
    </w:p>
    <w:p>
      <w:pPr>
        <w:pStyle w:val="BookText"/>
        <w:rPr/>
      </w:pPr>
      <w:r>
        <w:rPr>
          <w:rFonts w:ascii="Amiri" w:hAnsi="Amiri" w:eastAsia="Amiri" w:cs="Amiri"/>
          <w:color w:val="111111"/>
          <w:sz w:val="28"/>
          <w:sz w:val="28"/>
          <w:szCs w:val="28"/>
          <w:rtl w:val="true"/>
          <w:lang w:bidi="ar-SA"/>
        </w:rPr>
        <w:t>فَإِنَّ حَسْبَکَ اللّٰهُ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حمایت خویش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جامعۀ ایمانی، نیرنگ کافران را بی‌اثر خواهد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أَنْ یَخْدَعُوکَ فَإِنَّ حَسْبَکَ اللّٰهُ</w:t>
      </w:r>
    </w:p>
    <w:p>
      <w:pPr>
        <w:pStyle w:val="BookText"/>
        <w:rPr/>
      </w:pPr>
      <w:r>
        <w:rPr>
          <w:rFonts w:ascii="Amiri" w:hAnsi="Amiri" w:eastAsia="Amiri" w:cs="Amiri"/>
          <w:color w:val="111111"/>
          <w:sz w:val="28"/>
          <w:sz w:val="28"/>
          <w:szCs w:val="28"/>
          <w:rtl w:val="true"/>
          <w:lang w:bidi="ar-SA"/>
        </w:rPr>
        <w:t xml:space="preserve">جواب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یُرِیدُوا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است و جملۀ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حَسْبَکَ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جانشین آن شده است؛ 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یریدوا أن یخدعوک فاللّه یکفیک شرهم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از امدادهای خاص خداوند برخوردار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أَیَّدَکَ بِنَصْرِهِ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صدراسلام، حامیان شایسته و کارآمد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نقشی بسزا در پیشبرد اسلام</w:t>
      </w:r>
    </w:p>
    <w:p>
      <w:pPr>
        <w:pStyle w:val="BookText"/>
        <w:rPr/>
      </w:pPr>
      <w:r>
        <w:rPr>
          <w:rFonts w:ascii="Amiri" w:hAnsi="Amiri" w:eastAsia="Amiri" w:cs="Amiri"/>
          <w:color w:val="111111"/>
          <w:sz w:val="28"/>
          <w:sz w:val="28"/>
          <w:szCs w:val="28"/>
          <w:rtl w:val="true"/>
          <w:lang w:bidi="ar-SA"/>
        </w:rPr>
        <w:t>أَیَّدَکَ بِنَصْرِهِ وَ بِالْمُؤْمِنِینَ</w:t>
      </w:r>
    </w:p>
    <w:p>
      <w:pPr>
        <w:pStyle w:val="BookText"/>
        <w:rPr/>
      </w:pPr>
      <w:r>
        <w:rPr>
          <w:rFonts w:ascii="IRNazanin" w:hAnsi="IRNazanin" w:eastAsia="IRNazanin"/>
          <w:color w:val="111111"/>
          <w:sz w:val="28"/>
          <w:sz w:val="28"/>
          <w:szCs w:val="28"/>
          <w:rtl w:val="true"/>
          <w:lang w:bidi="fa-IR"/>
        </w:rPr>
        <w:t xml:space="preserve">برداشت یاد شده از عطف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نقش مؤمنان به حدی بوده که خداوند آن را شایسته دانسته که در ردیف یاری خویش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گرایش‌دهندۀ مؤمنان به یاری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أَیَّدَکَ بِنَصْرِهِ وَ بِالْمُؤْمِنِینَ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بیان پیشینۀ امدادهایش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به حمایت خویش در برابر کافران نیرنگباز مطمئن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حَسْبَکَ اللّٰهُ هُوَ الَّذِی أَیَّدَکَ بِنَصْرِهِ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نباید صلح‌طلبیهایی را که قرین نیرنگ است بپذیرند و به سبب آن از نبرد با کافران بازایستند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أَنْ یَخْدَعُوکَ فَإِنَّ حَسْبَکَ اللّٰهُ</w:t>
      </w:r>
    </w:p>
    <w:p>
      <w:pPr>
        <w:pStyle w:val="BookText"/>
        <w:rPr/>
      </w:pPr>
      <w:r>
        <w:rPr>
          <w:rFonts w:ascii="IRNazanin" w:hAnsi="IRNazanin" w:eastAsia="IRNazanin"/>
          <w:color w:val="111111"/>
          <w:sz w:val="28"/>
          <w:sz w:val="28"/>
          <w:szCs w:val="28"/>
          <w:rtl w:val="true"/>
          <w:lang w:bidi="fa-IR"/>
        </w:rPr>
        <w:t xml:space="preserve">محتمل است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یُرِیدُوا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دیگری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جَنَحُوا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توضیح و تکمیل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صلح به دو منظور پیشنهاد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سبب صلح واقعی و زندگانی مسالمت‌آمیز با مسلمانان و گاهی به منظور حیله‌گری و تجدید 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آیۀ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جنحوا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احکام و دستورات فرض اول و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یریدوا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احکام و دستورات فرض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تأییدات الهی، از طریق عوامل طبیعی و غیر طبیعی</w:t>
      </w:r>
    </w:p>
    <w:p>
      <w:pPr>
        <w:pStyle w:val="BookText"/>
        <w:rPr/>
      </w:pPr>
      <w:r>
        <w:rPr>
          <w:rFonts w:ascii="Amiri" w:hAnsi="Amiri" w:eastAsia="Amiri" w:cs="Amiri"/>
          <w:color w:val="111111"/>
          <w:sz w:val="28"/>
          <w:sz w:val="28"/>
          <w:szCs w:val="28"/>
          <w:rtl w:val="true"/>
          <w:lang w:bidi="ar-SA"/>
        </w:rPr>
        <w:t>أَیَّدَکَ بِنَصْرِهِ وَ بِالْمُؤْمِنِینَ</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غیر طبیعی، همانند امداد به وسیله فرشتگان است</w:t>
      </w:r>
      <w:r>
        <w:rPr>
          <w:rFonts w:eastAsia="IRNazanin" w:cs="IRNazanin"/>
          <w:color w:val="111111"/>
          <w:sz w:val="28"/>
          <w:szCs w:val="28"/>
          <w:rtl w:val="true"/>
          <w:lang w:bidi="fa-IR"/>
        </w:rPr>
        <w:t>.</w:t>
      </w:r>
      <w:bookmarkStart w:id="696" w:name="pg19782_190811"/>
    </w:p>
    <w:p>
      <w:pPr>
        <w:pStyle w:val="BookText"/>
        <w:rPr/>
      </w:pPr>
      <w:bookmarkEnd w:id="696"/>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 علی العرش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و رسولی أیّدته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الّذی أیّدک بنصره و بالمؤمنین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النّصر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رسول من است، او را به وسیله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باره خدای عز و جل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أَیَّدَکَ بِنَصْرِهِ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اسلام؛ اللّه؛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تاریخ؛ جامعه؛ جنگ؛ صلح؛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 نصرت</w:t>
      </w:r>
    </w:p>
    <w:p>
      <w:pPr>
        <w:pStyle w:val="Heading3"/>
        <w:numPr>
          <w:ilvl w:val="2"/>
          <w:numId w:val="1"/>
        </w:numPr>
        <w:rPr/>
      </w:pPr>
      <w:bookmarkStart w:id="697" w:name="__RefHeading___Toc1301884_2314609296"/>
      <w:bookmarkStart w:id="698" w:name="_Toc234"/>
      <w:bookmarkEnd w:id="69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63</w:t>
      </w:r>
      <w:r>
        <w:rPr>
          <w:rtl w:val="true"/>
        </w:rPr>
        <w:t>]</w:t>
      </w:r>
      <w:bookmarkEnd w:id="698"/>
    </w:p>
    <w:p>
      <w:pPr>
        <w:pStyle w:val="BookText"/>
        <w:rPr/>
      </w:pPr>
      <w:r>
        <w:rPr>
          <w:rFonts w:ascii="Amiri" w:hAnsi="Amiri" w:eastAsia="Amiri" w:cs="Amiri"/>
          <w:color w:val="111111"/>
          <w:sz w:val="28"/>
          <w:sz w:val="28"/>
          <w:szCs w:val="28"/>
          <w:rtl w:val="true"/>
          <w:lang w:bidi="ar-SA"/>
        </w:rPr>
        <w:t xml:space="preserve">وَ أَلَّفَ بَیْنَ قُلُوبِهِمْ لَوْ أَنْفَقْتَ مٰا فِی اَلْأَرْضِ جَمِیعاً مٰا أَلَّفْتَ بَیْنَ قُلُوبِهِمْ وَ لٰکِنَّ اَللّٰهَ أَلَّفَ بَیْنَهُمْ إِنَّهُ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و میان دل‌هایشان الفت انداخت، که اگر همۀ آنچه در زمین است خرج می‌کردی، نمی‌توانستی میان دل‌هایشان الفت برقرار کنی، ولی خدا میانشان الفت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عصر بعثت، برخوردار از نعمت الفت و دوستی نسبت به یکدیگر</w:t>
      </w:r>
    </w:p>
    <w:p>
      <w:pPr>
        <w:pStyle w:val="BookText"/>
        <w:rPr/>
      </w:pPr>
      <w:r>
        <w:rPr>
          <w:rFonts w:ascii="Amiri" w:hAnsi="Amiri" w:eastAsia="Amiri" w:cs="Amiri"/>
          <w:color w:val="111111"/>
          <w:sz w:val="28"/>
          <w:sz w:val="28"/>
          <w:szCs w:val="28"/>
          <w:rtl w:val="true"/>
          <w:lang w:bidi="ar-SA"/>
        </w:rPr>
        <w:t>وَ أَلَّفَ بَیْنَ قُلُوبِهِمْ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ایجادکنندۀ الفت و محبت میان مؤمنان صدر اسلام</w:t>
      </w:r>
    </w:p>
    <w:p>
      <w:pPr>
        <w:pStyle w:val="BookText"/>
        <w:rPr/>
      </w:pPr>
      <w:r>
        <w:rPr>
          <w:rFonts w:ascii="Amiri" w:hAnsi="Amiri" w:eastAsia="Amiri" w:cs="Amiri"/>
          <w:color w:val="111111"/>
          <w:sz w:val="28"/>
          <w:sz w:val="28"/>
          <w:szCs w:val="28"/>
          <w:rtl w:val="true"/>
          <w:lang w:bidi="ar-SA"/>
        </w:rPr>
        <w:t>وَ أَلَّفَ بَیْنَ قُلُوبِهِمْ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امتنان الهی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ایجاد الفت در قلب مؤمنان نسبت به یکدیگر</w:t>
      </w:r>
    </w:p>
    <w:p>
      <w:pPr>
        <w:pStyle w:val="BookText"/>
        <w:rPr/>
      </w:pP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أَلَّفْتَ بَیْنَ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محبت عمیق مؤمنان صدر اسلام نسبت به یکدیگر، از عوامل تقویت پایگاه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الفت قلبی میان افراد جامعه، زمینه‌ساز پیروزی آنان در مبارزه با دشمنان خویش</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الَّذِی أَیَّدَکَ بِنَصْرِهِ وَ بِالْمُؤْمِنِینَ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أَلَّفَ بَیْنَ قُلُوبِهِمْ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عرب تا پیش از گرایش به اسلام گرفتار دشمنیِ عمیق و دیرپا نسبت به یکدیگر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أَلَّفْتَ بَیْنَ قُلُوبِهِمْ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محبت بین قبایل عرب با صرف تمامی ثروت دنیا، امری ناممکن و غیر قابل دستیابی، حتی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أَنْفَقْتَ مٰا فِی الْأَرْضِ جَمِیعاً مٰا أَلَّفْتَ بَیْنَ قُلُوبِهِمْ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محبت میان مؤمنان عصر بعثت، امری خدایی و غیر قابل دستیابی به وسیلۀ امکانات مادی</w:t>
      </w:r>
    </w:p>
    <w:p>
      <w:pPr>
        <w:pStyle w:val="BookText"/>
        <w:rPr/>
      </w:pPr>
      <w:r>
        <w:rPr>
          <w:rFonts w:ascii="Amiri" w:hAnsi="Amiri" w:eastAsia="Amiri" w:cs="Amiri"/>
          <w:color w:val="111111"/>
          <w:sz w:val="28"/>
          <w:sz w:val="28"/>
          <w:szCs w:val="28"/>
          <w:rtl w:val="true"/>
          <w:lang w:bidi="ar-SA"/>
        </w:rPr>
        <w:t>وَ أَلَّفَ بَیْنَ قُلُوبِهِمْ لَوْ أَنْفَقْتَ مٰا فِی الْأَرْضِ جَمِیعاً مٰا أَلَّفْتَ بَیْنَ قُلُوبِهِمْ وَ لٰکِنَّ اللّٰهَ أَلَّفَ</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ایجاد محبت میان مؤمنان، آنان را در یک منطقه گرداگرد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أَلَّفَ بَیْنَهُمْ</w:t>
      </w:r>
    </w:p>
    <w:p>
      <w:pPr>
        <w:pStyle w:val="BookText"/>
        <w:rPr/>
      </w:pPr>
      <w:r>
        <w:rPr>
          <w:rFonts w:ascii="IRNazanin" w:hAnsi="IRNazanin" w:eastAsia="IRNazanin"/>
          <w:color w:val="111111"/>
          <w:sz w:val="28"/>
          <w:sz w:val="28"/>
          <w:szCs w:val="28"/>
          <w:rtl w:val="true"/>
          <w:lang w:bidi="fa-IR"/>
        </w:rPr>
        <w:t xml:space="preserve">برداشت یاد شده از مقایسه بین دو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نخست بیانگر تألیف قلوب است و جمله دوم بیانگر تألیف خود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در کنار یکدیگر قرار داد و همگان را گرداگرد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دشمنی‌زا، ناپایدار در مقابل ارادۀ خداوند بر ایجاد محبت و دوستی میان انسانها</w:t>
      </w:r>
    </w:p>
    <w:p>
      <w:pPr>
        <w:pStyle w:val="BookText"/>
        <w:rPr/>
      </w:pPr>
      <w:r>
        <w:rPr>
          <w:rFonts w:ascii="Amiri" w:hAnsi="Amiri" w:eastAsia="Amiri" w:cs="Amiri"/>
          <w:color w:val="111111"/>
          <w:sz w:val="28"/>
          <w:sz w:val="28"/>
          <w:szCs w:val="28"/>
          <w:rtl w:val="true"/>
          <w:lang w:bidi="ar-SA"/>
        </w:rPr>
        <w:t>وَ لٰکِنَّ اللّٰهَ أَلَّفَ بَیْنَهُمْ إِنَّهُ عَزِیزٌ</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أَنْفَقْتَ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عوامل دشمنی‌زا در میان قبایل عرب بسیار شدید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استدراکیه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آن عوامل در برابر اراده خدا نمی‌توانست اثری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چه آنان دارای دشمنیهای دیرپای بودند و امکان الفت بین آنها نبود، ولی خداوند چنین خواست که آنان با یکدیگر الفت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و قلبهای ایشان در اختیار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أَلَّفَ بَیْنَهُمْ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شکست‌ناپذیر و بسیار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عَزِیزٌ حَکِیمٌ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الفت و محبت بین مؤمنان، پرتوی از عزت و حکمت خداوند</w:t>
      </w:r>
    </w:p>
    <w:p>
      <w:pPr>
        <w:pStyle w:val="BookText"/>
        <w:rPr/>
      </w:pPr>
      <w:r>
        <w:rPr>
          <w:rFonts w:ascii="Amiri" w:hAnsi="Amiri" w:eastAsia="Amiri" w:cs="Amiri"/>
          <w:color w:val="111111"/>
          <w:sz w:val="28"/>
          <w:sz w:val="28"/>
          <w:szCs w:val="28"/>
          <w:rtl w:val="true"/>
          <w:lang w:bidi="ar-SA"/>
        </w:rPr>
        <w:t xml:space="preserve">وَ 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اللّٰهَ أَلَّفَ بَیْنَهُمْ إِنَّهُ عَزِیزٌ 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الهی بر قلبها و ایجاد الفت میان مؤمنان، نمودی از عزت و حکمت الهی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لٰکِنَّ اللّٰهَ أَلَّفَ بَیْنَهُمْ إِنَّهُ عَزِیزٌ حَکِیمٌ</w:t>
      </w:r>
      <w:bookmarkStart w:id="699" w:name="pg19782_190813"/>
    </w:p>
    <w:p>
      <w:pPr>
        <w:pStyle w:val="BookText"/>
        <w:rPr/>
      </w:pPr>
      <w:bookmarkEnd w:id="699"/>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قلوب مؤمنان، کاری است حکیمانه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أَلَّفَ بَیْنَ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عَزِیزٌ حَکِیمٌ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إِنَّهُ عَزِیزٌ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اتحاد؛ اسلام؛ اسما و صفات؛ اللّه؛ انسان؛ انفاق؛ ایمان؛ بادیه‌رنشین؛ پیروزی؛ جامعه؛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دشمنی؛ دوستی؛ زمین؛ شکست؛ عجز؛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قلب؛ مؤلفة القلوب؛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 نعمت</w:t>
      </w:r>
    </w:p>
    <w:p>
      <w:pPr>
        <w:pStyle w:val="Heading3"/>
        <w:numPr>
          <w:ilvl w:val="2"/>
          <w:numId w:val="1"/>
        </w:numPr>
        <w:rPr/>
      </w:pPr>
      <w:bookmarkStart w:id="700" w:name="__RefHeading___Toc1301886_2314609296"/>
      <w:bookmarkStart w:id="701" w:name="_Toc235"/>
      <w:bookmarkEnd w:id="70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64</w:t>
      </w:r>
      <w:r>
        <w:rPr>
          <w:rtl w:val="true"/>
        </w:rPr>
        <w:t>]</w:t>
      </w:r>
      <w:bookmarkEnd w:id="701"/>
    </w:p>
    <w:p>
      <w:pPr>
        <w:pStyle w:val="BookText"/>
        <w:rPr/>
      </w:pPr>
      <w:r>
        <w:rPr>
          <w:rFonts w:ascii="Amiri" w:hAnsi="Amiri" w:eastAsia="Amiri" w:cs="Amiri"/>
          <w:color w:val="111111"/>
          <w:sz w:val="28"/>
          <w:sz w:val="28"/>
          <w:szCs w:val="28"/>
          <w:rtl w:val="true"/>
          <w:lang w:bidi="ar-SA"/>
        </w:rPr>
        <w:t xml:space="preserve">یٰا أَیُّهَا اَلنَّبِیُّ حَسْبُکَ اَللّٰهُ وَ مَنِ اِتَّبَعَکَ مِنَ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p>
    <w:p>
      <w:pPr>
        <w:pStyle w:val="BookText"/>
        <w:rPr/>
      </w:pPr>
      <w:r>
        <w:rPr>
          <w:rFonts w:ascii="IRNazanin" w:hAnsi="IRNazanin" w:eastAsia="IRNazanin"/>
          <w:color w:val="111111"/>
          <w:sz w:val="28"/>
          <w:sz w:val="28"/>
          <w:szCs w:val="28"/>
          <w:rtl w:val="true"/>
          <w:lang w:bidi="fa-IR"/>
        </w:rPr>
        <w:t>ای پیامبر، خدا و آن مؤمنانی که تو را پیروی کرده‌اند برای تو کافی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پشتیبانی کافی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w:t>
      </w:r>
    </w:p>
    <w:p>
      <w:pPr>
        <w:pStyle w:val="BookText"/>
        <w:rPr/>
      </w:pPr>
      <w:r>
        <w:rPr>
          <w:rFonts w:ascii="Amiri" w:hAnsi="Amiri" w:eastAsia="Amiri" w:cs="Amiri"/>
          <w:color w:val="111111"/>
          <w:sz w:val="28"/>
          <w:sz w:val="28"/>
          <w:szCs w:val="28"/>
          <w:rtl w:val="true"/>
          <w:lang w:bidi="ar-SA"/>
        </w:rPr>
        <w:t>یٰا أَیُّهَا النَّبِیُّ حَسْبُکَ اللّٰهُ وَ مَنِ اتَّبَعَکَ مِنَ الْمُؤْمِنِینَ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پشتیبانی کافی برای اهل‌ایمان</w:t>
      </w:r>
    </w:p>
    <w:p>
      <w:pPr>
        <w:pStyle w:val="BookText"/>
        <w:rPr/>
      </w:pPr>
      <w:r>
        <w:rPr>
          <w:rFonts w:ascii="Amiri" w:hAnsi="Amiri" w:eastAsia="Amiri" w:cs="Amiri"/>
          <w:color w:val="111111"/>
          <w:sz w:val="28"/>
          <w:sz w:val="28"/>
          <w:szCs w:val="28"/>
          <w:rtl w:val="true"/>
          <w:lang w:bidi="ar-SA"/>
        </w:rPr>
        <w:t>یٰا أَیُّهَا النَّبِیُّ حَسْبُکَ اللّٰهُ وَ مَنِ اتَّبَعَکَ مِنَ الْمُؤْمِنِینَ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تو و برای کسانی که از تو پیروی کنند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خداوند از اهل ایمان مشروط به پیروی آنان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 اللّٰهُ وَ مَنِ اتَّبَعَکَ مِنَ الْمُؤْمِنِینَ</w:t>
      </w:r>
    </w:p>
    <w:p>
      <w:pPr>
        <w:pStyle w:val="BookText"/>
        <w:rPr/>
      </w:pPr>
      <w:r>
        <w:rPr>
          <w:rFonts w:ascii="IRNazanin" w:hAnsi="IRNazanin" w:eastAsia="IRNazanin"/>
          <w:color w:val="111111"/>
          <w:sz w:val="28"/>
          <w:sz w:val="28"/>
          <w:szCs w:val="28"/>
          <w:rtl w:val="true"/>
          <w:lang w:bidi="fa-IR"/>
        </w:rPr>
        <w:t xml:space="preserve">توصیف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با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شرط پشتیبانی خدا از اهل ایمان این است که آنان از فرامین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پیرو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نقشی مؤثر و بسزا برای پیشبرد رسالت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 اللّٰهُ وَ مَنِ اتَّبَعَکَ مِنَ الْمُؤْمِنِینَ</w:t>
      </w:r>
    </w:p>
    <w:p>
      <w:pPr>
        <w:pStyle w:val="BookText"/>
        <w:rPr/>
      </w:pPr>
      <w:r>
        <w:rPr>
          <w:rFonts w:ascii="Amiri" w:hAnsi="Amiri" w:eastAsia="Amiri" w:cs="Amiri"/>
          <w:color w:val="111111"/>
          <w:sz w:val="28"/>
          <w:sz w:val="28"/>
          <w:szCs w:val="28"/>
          <w:rtl w:val="true"/>
          <w:lang w:bidi="ar-SA"/>
        </w:rPr>
        <w:t xml:space="preserve">محتمل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اتَّبَعَکَ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یعنی خدا و مؤمنان فرمانبر، برای تو کافی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الهی در مبارزه با شرک و کفر تنها باید بر خدا و مؤمنان پیرو تکیه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 اللّٰهُ وَ مَنِ اتَّبَعَکَ مِنَ الْمُؤْمِنِینَ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دین، حتی پیامبران، بدون داشتن پیروانی فرمانبر، قادر به مبارزه با شرک و کفر نخواهند شد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حَسْبُکَ اللّٰهُ وَ مَنِ اتَّبَعَکَ مِنَ الْمُؤْمِنِینَ</w:t>
      </w:r>
      <w:bookmarkStart w:id="702" w:name="pg19782_190814"/>
    </w:p>
    <w:p>
      <w:pPr>
        <w:pStyle w:val="BookText"/>
        <w:rPr/>
      </w:pPr>
      <w:bookmarkEnd w:id="702"/>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مراد از کفایت مؤمنان برای پیامبران این نیست که آنان نیز همانند خداوند قادر به حمایت از رسول خدا هستند، بلکه آیه مورد بحث باتوجه به اینکه در رابطه با مبارزه علیه مشرکان و کافران ایراد شده، در صدد بیان این است که مبادا کفایت خداوند، به این معنا تفسیر شود که در مبارزه با مشرکان نیازی به مؤمنان نیست و خداوند خود ایشان را از صحنه مبارزه بیرون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 صدر اسلام از پیروی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اتَّبَعَکَ مِنَ الْمُؤْمِنِینَ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می‌تواند برای تبعیض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این مبنا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مدعیان ایمان است که شامل مؤمنان واقعی و غیر واقعی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به دستورات او نشان برخورداری آدمی از ایمانی راستین</w:t>
      </w:r>
    </w:p>
    <w:p>
      <w:pPr>
        <w:pStyle w:val="BookText"/>
        <w:rPr/>
      </w:pPr>
      <w:r>
        <w:rPr>
          <w:rFonts w:ascii="Amiri" w:hAnsi="Amiri" w:eastAsia="Amiri" w:cs="Amiri"/>
          <w:color w:val="111111"/>
          <w:sz w:val="28"/>
          <w:sz w:val="28"/>
          <w:szCs w:val="28"/>
          <w:rtl w:val="true"/>
          <w:lang w:bidi="ar-SA"/>
        </w:rPr>
        <w:t>وَ مَنِ اتَّبَعَکَ مِنَ الْمُؤْمِنِینَ</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بیانیه باشد، در این صورت، 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مؤمنان راستین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به مؤمنان راستین برای مبارزه با شرک و کفر، منافاتی با توحید و اتکا به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حَسْبُکَ اللّٰهُ وَ مَنِ اتَّبَعَکَ مِنَ الْمُؤْمِنِینَ</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اطاعت؛ اللّه؛ امامت؛ انبیاء؛ ایمان؛ پیروی؛ توحید؛ توکل؛ رسالت؛ شرک؛ عمل؛ کفر؛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نصرت</w:t>
      </w:r>
    </w:p>
    <w:p>
      <w:pPr>
        <w:pStyle w:val="Heading3"/>
        <w:numPr>
          <w:ilvl w:val="2"/>
          <w:numId w:val="1"/>
        </w:numPr>
        <w:rPr/>
      </w:pPr>
      <w:bookmarkStart w:id="703" w:name="__RefHeading___Toc1301888_2314609296"/>
      <w:bookmarkStart w:id="704" w:name="_Toc236"/>
      <w:bookmarkEnd w:id="70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65</w:t>
      </w:r>
      <w:r>
        <w:rPr>
          <w:rtl w:val="true"/>
        </w:rPr>
        <w:t>]</w:t>
      </w:r>
      <w:bookmarkEnd w:id="704"/>
    </w:p>
    <w:p>
      <w:pPr>
        <w:pStyle w:val="BookText"/>
        <w:rPr/>
      </w:pPr>
      <w:r>
        <w:rPr>
          <w:rFonts w:ascii="Amiri" w:hAnsi="Amiri" w:eastAsia="Amiri" w:cs="Amiri"/>
          <w:color w:val="111111"/>
          <w:sz w:val="28"/>
          <w:sz w:val="28"/>
          <w:szCs w:val="28"/>
          <w:rtl w:val="true"/>
          <w:lang w:bidi="ar-SA"/>
        </w:rPr>
        <w:t xml:space="preserve">یٰا أَیُّهَا اَلنَّبِیُّ حَرِّضِ اَلْمُؤْمِنِینَ عَلَی اَلْقِتٰالِ إِنْ یَکُنْ مِنْکُمْ عِشْرُونَ صٰابِرُونَ یَغْلِبُوا مِائَتَیْنِ وَ إِنْ یَکُنْ مِنْکُمْ مِائَةٌ یَغْلِبُوا أَلْفاً مِنَ اَلَّذِینَ کَفَرُوا بِأَنَّهُمْ قَوْمٌ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p>
    <w:p>
      <w:pPr>
        <w:pStyle w:val="BookText"/>
        <w:rPr/>
      </w:pPr>
      <w:r>
        <w:rPr>
          <w:rFonts w:ascii="IRNazanin" w:hAnsi="IRNazanin" w:eastAsia="IRNazanin"/>
          <w:color w:val="111111"/>
          <w:sz w:val="28"/>
          <w:sz w:val="28"/>
          <w:szCs w:val="28"/>
          <w:rtl w:val="true"/>
          <w:lang w:bidi="fa-IR"/>
        </w:rPr>
        <w:t xml:space="preserve">ای پیامبر، مؤمنان را به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تشویق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شما بیست تن شکیبا باشند، بر دویست تن غالب می‌شوند، و اگر از شما یکصد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بر هزار تن از کافران غالب می‌گردند، زیرا آنان مردمی هستند که نمی‌فهمند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کفرپیشگان، وظیفه‌ای الهی بر عهدۀ مؤمنان</w:t>
      </w:r>
    </w:p>
    <w:p>
      <w:pPr>
        <w:pStyle w:val="BookText"/>
        <w:rPr/>
      </w:pPr>
      <w:r>
        <w:rPr>
          <w:rFonts w:ascii="Amiri" w:hAnsi="Amiri" w:eastAsia="Amiri" w:cs="Amiri"/>
          <w:color w:val="111111"/>
          <w:sz w:val="28"/>
          <w:sz w:val="28"/>
          <w:szCs w:val="28"/>
          <w:rtl w:val="true"/>
          <w:lang w:bidi="ar-SA"/>
        </w:rPr>
        <w:t>یٰا أَیُّهَا النَّبِیُّ حَرِّضِ الْمُؤْمِنِینَ عَلَی الْقِتٰالِ</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 به دست می‌آید که مراد 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پیکار با کافران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مؤمنان برای پیکار با کافران، وظیفه‌ای الهی بر عهدۀ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حَرِّضِ الْمُؤْمِنِینَ عَلَی الْقِتٰالِ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بیست نفری اهل ایمان باید بر یک گروه دویست نفری اهل کفر و لشکر صد نفری مؤمنان باید بر لشکر هزار نفری اهل کفر پیروز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w:t>
      </w:r>
    </w:p>
    <w:p>
      <w:pPr>
        <w:pStyle w:val="BookText"/>
        <w:rPr/>
      </w:pPr>
      <w:r>
        <w:rPr>
          <w:rFonts w:ascii="IRNazanin" w:hAnsi="IRNazanin" w:eastAsia="IRNazanin"/>
          <w:color w:val="111111"/>
          <w:sz w:val="28"/>
          <w:sz w:val="28"/>
          <w:szCs w:val="28"/>
          <w:rtl w:val="true"/>
          <w:lang w:bidi="fa-IR"/>
        </w:rPr>
        <w:t xml:space="preserve">جمله‌های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یَغْلِبُوا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یَغْلِبُوا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و مراد از آن،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خَفَّفَ اللّٰهُ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بعد، معنایی دستوری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تخفیف در محدوده تکالیف و دستورات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یَغْلِبُوا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مقاومت کنند و پیروز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موظف به پایداری در برابر لشکریان کفر تا پیروزی؛ حتی در صورت ده برابر بودن نیروی کافران</w:t>
      </w:r>
    </w:p>
    <w:p>
      <w:pPr>
        <w:pStyle w:val="BookText"/>
        <w:rPr/>
      </w:pPr>
      <w:r>
        <w:rPr>
          <w:rFonts w:ascii="Amiri" w:hAnsi="Amiri" w:eastAsia="Amiri" w:cs="Amiri"/>
          <w:color w:val="111111"/>
          <w:sz w:val="28"/>
          <w:sz w:val="28"/>
          <w:szCs w:val="28"/>
          <w:rtl w:val="true"/>
          <w:lang w:bidi="ar-SA"/>
        </w:rPr>
        <w:t>حَرِّضِ الْمُؤْمِنِینَ عَلَی الْقِتٰالِ إِنْ یَکُنْ مِنْکُمْ عِشْرُونَ صٰابِرُونَ یَغْلِبُوا مِائَتَیْنِ</w:t>
      </w:r>
    </w:p>
    <w:p>
      <w:pPr>
        <w:pStyle w:val="BookText"/>
        <w:rPr/>
      </w:pPr>
      <w:r>
        <w:rPr>
          <w:rFonts w:ascii="IRNazanin" w:hAnsi="IRNazanin" w:eastAsia="IRNazanin"/>
          <w:color w:val="111111"/>
          <w:sz w:val="28"/>
          <w:sz w:val="28"/>
          <w:szCs w:val="28"/>
          <w:rtl w:val="true"/>
          <w:lang w:bidi="fa-IR"/>
        </w:rPr>
        <w:t xml:space="preserve">تغییر نکردن نسبت در دو فراز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در مقابل دویست و صد در مقابل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بیانگر این است که ضرورت مقاومت، مخصوص بیست در مقابل دویست نفر نیست، بلکه ملاک حکم، تحقق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بیست مؤمن مقاوم بر دویست کافر و صد مؤمن مقاوم بر هزار کافر، نویدی تضمین شده از جانب خداوند</w:t>
      </w:r>
    </w:p>
    <w:p>
      <w:pPr>
        <w:pStyle w:val="BookText"/>
        <w:rPr/>
      </w:pPr>
      <w:r>
        <w:rPr>
          <w:rFonts w:ascii="Amiri" w:hAnsi="Amiri" w:eastAsia="Amiri" w:cs="Amiri"/>
          <w:color w:val="111111"/>
          <w:sz w:val="28"/>
          <w:sz w:val="28"/>
          <w:szCs w:val="28"/>
          <w:rtl w:val="true"/>
          <w:lang w:bidi="ar-SA"/>
        </w:rPr>
        <w:t>إِنْ یَکُنْ مِنْکُمْ عِشْرُونَ صٰابِرُونَ یَغْلِبُوا مِائَتَیْنِ وَ إِنْ یَکُنْ مِنْکُمْ مِائَةٌ یَغْلِبُوا أَلْفاً</w:t>
      </w:r>
    </w:p>
    <w:p>
      <w:pPr>
        <w:pStyle w:val="BookText"/>
        <w:rPr/>
      </w:pPr>
      <w:r>
        <w:rPr>
          <w:rFonts w:ascii="IRNazanin" w:hAnsi="IRNazanin" w:eastAsia="IRNazanin"/>
          <w:color w:val="111111"/>
          <w:sz w:val="28"/>
          <w:sz w:val="28"/>
          <w:szCs w:val="28"/>
          <w:rtl w:val="true"/>
          <w:lang w:bidi="fa-IR"/>
        </w:rPr>
        <w:t>بیان دستور به پایداری و پیروزی بر دشمن در قالب جملۀ خبری، می‌تواند نویدی به تحقق آن دستور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باید پیروز شوند که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صدر اسلام در برهه‌ای از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استعداد و توان پیروز شدن بر لشکری تا ده برابر نفرات ایشان</w:t>
      </w:r>
    </w:p>
    <w:p>
      <w:pPr>
        <w:pStyle w:val="BookText"/>
        <w:rPr/>
      </w:pPr>
      <w:r>
        <w:rPr>
          <w:rFonts w:ascii="Amiri" w:hAnsi="Amiri" w:eastAsia="Amiri" w:cs="Amiri"/>
          <w:color w:val="111111"/>
          <w:sz w:val="28"/>
          <w:sz w:val="28"/>
          <w:szCs w:val="28"/>
          <w:rtl w:val="true"/>
          <w:lang w:bidi="ar-SA"/>
        </w:rPr>
        <w:t xml:space="preserve">إِنْ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یَغْلِبُوا أَلْفاً</w:t>
      </w:r>
    </w:p>
    <w:p>
      <w:pPr>
        <w:pStyle w:val="BookText"/>
        <w:rPr/>
      </w:pPr>
      <w:r>
        <w:rPr>
          <w:rFonts w:ascii="IRNazanin" w:hAnsi="IRNazanin" w:eastAsia="IRNazanin"/>
          <w:color w:val="111111"/>
          <w:sz w:val="28"/>
          <w:sz w:val="28"/>
          <w:szCs w:val="28"/>
          <w:rtl w:val="true"/>
          <w:lang w:bidi="fa-IR"/>
        </w:rPr>
        <w:t>چون در آیۀ بعد، تخفیف در حکم جهاد و مقاومت را به تحقق ضعف تعلیل کرده است، معلوم می‌شود خداوند با توجه به توان و استعداد اهل ایمان بر آنان واجب کرده بود که در مقابل لشکری تا ده برابر خود مقاومت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پایداری در مقابل دشمنی با نیرویی ده برابر، مشروط به این است که رزمجویان اهل ایمان، کمتر از بیست نفر نباشند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یَکُنْ مِنْکُمْ عِشْرُونَ صٰابِرُونَ یَغْلِبُوا مِائَتَیْنِ</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معنای مقصود، یعنی لزوم مقاومت یک بر ده، با جمله‌ای کوتاهتر از آنچه آمده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تطویل آن با ذکر دو مثال، حاوی نکاتی است؛ از جمله، این احتمال است</w:t>
      </w:r>
    </w:p>
    <w:p>
      <w:pPr>
        <w:pStyle w:val="BookText"/>
        <w:rPr/>
      </w:pPr>
      <w:r>
        <w:rPr>
          <w:rFonts w:ascii="IRNazanin" w:hAnsi="IRNazanin" w:eastAsia="IRNazanin"/>
          <w:color w:val="111111"/>
          <w:sz w:val="28"/>
          <w:sz w:val="28"/>
          <w:szCs w:val="28"/>
          <w:rtl w:val="true"/>
          <w:lang w:bidi="fa-IR"/>
        </w:rPr>
        <w:t>که نسبت یاد شده و حکم مترتب بر آن در صورتی است که نفرات اهل ایمان بیست نفر و یا بیشتر باشند و اگر کمتر باشند این حکم،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 در صحنۀ کارزار از عوامل مهم پیروزی مؤمنان بر کافران</w:t>
      </w:r>
    </w:p>
    <w:p>
      <w:pPr>
        <w:pStyle w:val="BookText"/>
        <w:rPr/>
      </w:pPr>
      <w:r>
        <w:rPr>
          <w:rFonts w:ascii="Amiri" w:hAnsi="Amiri" w:eastAsia="Amiri" w:cs="Amiri"/>
          <w:color w:val="111111"/>
          <w:sz w:val="28"/>
          <w:sz w:val="28"/>
          <w:szCs w:val="28"/>
          <w:rtl w:val="true"/>
          <w:lang w:bidi="ar-SA"/>
        </w:rPr>
        <w:t>إِنْ یَکُنْ مِنْکُمْ عِشْرُونَ صٰابِرُونَ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موجب توانمندی انسان مؤمن و تقویت روح مقاومت در وی</w:t>
      </w:r>
    </w:p>
    <w:p>
      <w:pPr>
        <w:pStyle w:val="BookText"/>
        <w:rPr/>
      </w:pPr>
      <w:r>
        <w:rPr>
          <w:rFonts w:ascii="Amiri" w:hAnsi="Amiri" w:eastAsia="Amiri" w:cs="Amiri"/>
          <w:color w:val="111111"/>
          <w:sz w:val="28"/>
          <w:sz w:val="28"/>
          <w:szCs w:val="28"/>
          <w:rtl w:val="true"/>
          <w:lang w:bidi="ar-SA"/>
        </w:rPr>
        <w:t>حَرِّضِ الْمُؤْمِنِینَ عَلَی الْقِتٰالِ إِنْ یَکُنْ مِنْکُمْ عِشْرُونَ صٰابِرُونَ یَغْلِبُوا مِائَتَیْنِ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کفرپیشه، جوامعی به دور از درک حقایق دین و معارف الهی</w:t>
      </w:r>
    </w:p>
    <w:p>
      <w:pPr>
        <w:pStyle w:val="BookText"/>
        <w:rPr/>
      </w:pPr>
      <w:r>
        <w:rPr>
          <w:rFonts w:ascii="Amiri" w:hAnsi="Amiri" w:eastAsia="Amiri" w:cs="Amiri"/>
          <w:color w:val="111111"/>
          <w:sz w:val="28"/>
          <w:sz w:val="28"/>
          <w:szCs w:val="28"/>
          <w:rtl w:val="true"/>
          <w:lang w:bidi="ar-SA"/>
        </w:rPr>
        <w:t>بِأَنَّهُمْ قَوْمٌ لاٰ یَفْقَهُونَ</w:t>
      </w:r>
    </w:p>
    <w:p>
      <w:pPr>
        <w:pStyle w:val="BookText"/>
        <w:rPr/>
      </w:pPr>
      <w:r>
        <w:rPr>
          <w:rFonts w:ascii="IRNazanin" w:hAnsi="IRNazanin" w:eastAsia="IRNazanin"/>
          <w:color w:val="111111"/>
          <w:sz w:val="28"/>
          <w:sz w:val="28"/>
          <w:szCs w:val="28"/>
          <w:rtl w:val="true"/>
          <w:lang w:bidi="fa-IR"/>
        </w:rPr>
        <w:t xml:space="preserve">با توجه به اینکه ایمان و کفر تعیین‌کنندۀ توانایی و ناتوانی دانسته شده، معلوم می‌شود مفعول حذف شده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حقایق و معارف است که اهل ایمان بدان باور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معارف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معاد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آنها، عاملی اساسی در ایجاد توان یاد شده‌العاده در رزمندگان مؤمن</w:t>
      </w:r>
    </w:p>
    <w:p>
      <w:pPr>
        <w:pStyle w:val="BookText"/>
        <w:rPr/>
      </w:pPr>
      <w:r>
        <w:rPr>
          <w:rFonts w:ascii="Amiri" w:hAnsi="Amiri" w:eastAsia="Amiri" w:cs="Amiri"/>
          <w:color w:val="111111"/>
          <w:sz w:val="28"/>
          <w:sz w:val="28"/>
          <w:szCs w:val="28"/>
          <w:rtl w:val="true"/>
          <w:lang w:bidi="ar-SA"/>
        </w:rPr>
        <w:t>بِأَنَّهُمْ قَوْمٌ لاٰ یَفْقَهُونَ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بر اثر فقدان درک معارف الهی و ایمان نداشتن به حقایق دینی، مردمی ناتوان در پیکار با اهل ایمان</w:t>
      </w:r>
    </w:p>
    <w:p>
      <w:pPr>
        <w:pStyle w:val="BookText"/>
        <w:rPr/>
      </w:pPr>
      <w:r>
        <w:rPr>
          <w:rFonts w:ascii="Amiri" w:hAnsi="Amiri" w:eastAsia="Amiri" w:cs="Amiri"/>
          <w:color w:val="111111"/>
          <w:sz w:val="28"/>
          <w:sz w:val="28"/>
          <w:szCs w:val="28"/>
          <w:rtl w:val="true"/>
          <w:lang w:bidi="ar-SA"/>
        </w:rPr>
        <w:t>بِأَنَّهُمْ قَوْمٌ لاٰ یَفْقَهُونَ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أبی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علی المؤمنین فی أوّل الأمر أن یقاتل الرّجل منهم عشرة من المشرکین لیس له أن یولّی وجهه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عز و جل در اول امر، بر مؤمنان واجب کرده بود که یک نفر از آنان در مقابل ده نفر از مشرکان بجنگد و حق نداشت به آنان پشت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استقامت؛ اسلام؛ اللّه؛ ایمان؛ بشارت؛ پیروزی؛ توحید؛ جامعه؛ جنگ؛ جهاد؛ حُکم؛ دشمنی؛ دین؛ شرک؛ صبر؛ عجز؛ کفر؛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 نیروی های نظامی؛ وجوب</w:t>
      </w:r>
      <w:bookmarkStart w:id="705" w:name="pg19782_190817"/>
    </w:p>
    <w:p>
      <w:pPr>
        <w:pStyle w:val="Heading3"/>
        <w:numPr>
          <w:ilvl w:val="2"/>
          <w:numId w:val="1"/>
        </w:numPr>
        <w:rPr/>
      </w:pPr>
      <w:bookmarkStart w:id="706" w:name="__RefHeading___Toc1301890_2314609296"/>
      <w:bookmarkStart w:id="707" w:name="_Toc237"/>
      <w:bookmarkEnd w:id="705"/>
      <w:bookmarkEnd w:id="706"/>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66</w:t>
      </w:r>
      <w:r>
        <w:rPr>
          <w:rtl w:val="true"/>
        </w:rPr>
        <w:t>]</w:t>
      </w:r>
      <w:bookmarkEnd w:id="707"/>
    </w:p>
    <w:p>
      <w:pPr>
        <w:pStyle w:val="BookText"/>
        <w:rPr/>
      </w:pPr>
      <w:r>
        <w:rPr>
          <w:rFonts w:ascii="Amiri" w:hAnsi="Amiri" w:eastAsia="Amiri" w:cs="Amiri"/>
          <w:color w:val="111111"/>
          <w:sz w:val="28"/>
          <w:sz w:val="28"/>
          <w:szCs w:val="28"/>
          <w:rtl w:val="true"/>
          <w:lang w:bidi="ar-SA"/>
        </w:rPr>
        <w:t xml:space="preserve">اَلْآنَ خَفَّفَ اَللّٰهُ عَنْکُمْ وَ عَلِمَ أَنَّ فِیکُمْ ضَعْفاً فَإِنْ یَکُنْ مِنْکُمْ مِائَةٌ صٰابِرَةٌ یَغْلِبُوا مِائَتَیْنِ وَ إِنْ یَکُنْ مِنْکُمْ أَلْفٌ یَغْلِبُوا أَلْفَیْنِ بِإِذْنِ اَللّٰهِ وَ اَللّٰهُ مَعَ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p>
    <w:p>
      <w:pPr>
        <w:pStyle w:val="BookText"/>
        <w:rPr/>
      </w:pPr>
      <w:r>
        <w:rPr>
          <w:rFonts w:ascii="IRNazanin" w:hAnsi="IRNazanin" w:eastAsia="IRNazanin"/>
          <w:color w:val="111111"/>
          <w:sz w:val="28"/>
          <w:sz w:val="28"/>
          <w:szCs w:val="28"/>
          <w:rtl w:val="true"/>
          <w:lang w:bidi="fa-IR"/>
        </w:rPr>
        <w:t>اکنون خدا به شما تخفیف داد و دانست که در شما ضعفی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شما یکصد تن شکیبا باشند، بر دویست تن غالب می‌شوند، و اگر از شما هزار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به اذن خدا بر دو هزار تن غالب می‌گردند، و خدا با صابران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یافتن تکلیف پایداری مؤمنان در برابر نیروی ده برابر دشمن، از سوی خداوند</w:t>
      </w:r>
    </w:p>
    <w:p>
      <w:pPr>
        <w:pStyle w:val="BookText"/>
        <w:rPr/>
      </w:pPr>
      <w:r>
        <w:rPr>
          <w:rFonts w:ascii="Amiri" w:hAnsi="Amiri" w:eastAsia="Amiri" w:cs="Amiri"/>
          <w:color w:val="111111"/>
          <w:sz w:val="28"/>
          <w:sz w:val="28"/>
          <w:szCs w:val="28"/>
          <w:rtl w:val="true"/>
          <w:lang w:bidi="ar-SA"/>
        </w:rPr>
        <w:t>اَلْآنَ خَفَّفَ اللّٰهُ عَنْکُمْ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پایداری هر مؤمن در میدان نبرد با دو کافر، نسخ‌کنندۀ حکم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پایداری هر مؤمن در برابر ده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یَکُنْ مِنْکُمْ 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خَفَّفَ اللّٰهُ عَنْکُمْ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ضعف در جامعۀ ایمانی صدر اسلام، موجب تخفیف یافتن حکم پایداری در برابر دشمنان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اَلْآنَ خَفَّفَ اللّٰهُ عَنْکُمْ وَ عَلِمَ أَنَّ فِیکُمْ ضَعْفاً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 در مسلمانان صدر اسلام موجب ضعف قدرت ایشان در میدانهای نبرد</w:t>
      </w:r>
    </w:p>
    <w:p>
      <w:pPr>
        <w:pStyle w:val="BookText"/>
        <w:rPr/>
      </w:pPr>
      <w:r>
        <w:rPr>
          <w:rFonts w:ascii="Amiri" w:hAnsi="Amiri" w:eastAsia="Amiri" w:cs="Amiri"/>
          <w:color w:val="111111"/>
          <w:sz w:val="28"/>
          <w:sz w:val="28"/>
          <w:szCs w:val="28"/>
          <w:rtl w:val="true"/>
          <w:lang w:bidi="ar-SA"/>
        </w:rPr>
        <w:t>عَلِمَ أَنَّ فِیکُمْ ضَعْفاً فَإِنْ یَکُنْ مِنْکُمْ مِائَةٌ صٰابِرَةٌ</w:t>
      </w:r>
    </w:p>
    <w:p>
      <w:pPr>
        <w:pStyle w:val="BookText"/>
        <w:rPr/>
      </w:pPr>
      <w:r>
        <w:rPr>
          <w:rFonts w:ascii="IRNazanin" w:hAnsi="IRNazanin" w:eastAsia="IRNazanin"/>
          <w:color w:val="111111"/>
          <w:sz w:val="28"/>
          <w:sz w:val="28"/>
          <w:szCs w:val="28"/>
          <w:rtl w:val="true"/>
          <w:lang w:bidi="fa-IR"/>
        </w:rPr>
        <w:t xml:space="preserve">از علل توان بسیار برتر مسلمانان در برابر کافران مفهومی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قَوْمٌ لاٰ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یعنی ایمان راسخ به معارف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منشأ بروز ضعف نسبی مسلمانان پس از گذشت برهه‌ای از صدر اسلام، افت درجه ایمانی آنان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صدر اسلام پس از نایل شدن به مراحل عالی ایمان، به تنزّل در درجات ایمانی گرایید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 أَنَّ فِیکُمْ ضَعْفاً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جامعۀ ایمانی در صدر اسلام و فزونی افراد آن، باعث ضعف نسبی آنان 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أَنَّ فِیکُمْ ضَعْفاً فَإِنْ یَکُنْ مِنْکُمْ مِائَةٌ صٰابِرَةٌ</w:t>
      </w:r>
    </w:p>
    <w:p>
      <w:pPr>
        <w:pStyle w:val="BookText"/>
        <w:rPr/>
      </w:pPr>
      <w:r>
        <w:rPr>
          <w:rFonts w:ascii="IRNazanin" w:hAnsi="IRNazanin" w:eastAsia="IRNazanin"/>
          <w:color w:val="111111"/>
          <w:sz w:val="28"/>
          <w:sz w:val="28"/>
          <w:szCs w:val="28"/>
          <w:rtl w:val="true"/>
          <w:lang w:bidi="fa-IR"/>
        </w:rPr>
        <w:t xml:space="preserve">از مقایسه میان مثالهای مرحله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مثالهای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معلوم می‌شود که در زمان حکم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مقاومت یک 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مسلمانان فراوان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مرحله بعد و زمان تخفیف حکم جمعیت مسلمانان، افزایش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افزایش مسلمانان پس از بیان ضعف نسبی آنان حکایت از آن دارد که افزایش جمعیت از علل بروز ضعف نسبی در جامعۀ ایمانی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متناسب با توان مکلفان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أَنَّ فِیکُمْ ضَعْفاً فَإِنْ یَکُنْ مِنْکُمْ مِائَةٌ صٰابِرَةٌ</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پایداری صد مؤمن در برابر دویست کافر و هزار مؤمن در برابر دو هزار کافر تا تحقق پیروزی</w:t>
      </w:r>
    </w:p>
    <w:p>
      <w:pPr>
        <w:pStyle w:val="BookText"/>
        <w:rPr/>
      </w:pPr>
      <w:r>
        <w:rPr>
          <w:rFonts w:ascii="Amiri" w:hAnsi="Amiri" w:eastAsia="Amiri" w:cs="Amiri"/>
          <w:color w:val="111111"/>
          <w:sz w:val="28"/>
          <w:sz w:val="28"/>
          <w:szCs w:val="28"/>
          <w:rtl w:val="true"/>
          <w:lang w:bidi="ar-SA"/>
        </w:rPr>
        <w:t>فَإِنْ یَکُنْ مِنْکُمْ مِائَةٌ صٰابِرَةٌ یَغْلِبُوا مِائَتَیْنِ وَ إِنْ یَکُنْ مِنْکُمْ أَلْفٌ یَغْلِبُوا أَلْفَیْنِ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رزمی و نیروی مقاومت هر مسلمان، حتی پس از گراییدن جامعۀ ایمانی به ضعف، بیش از دو چندان هر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عَلِمَ أَنَّ فِیکُمْ ضَعْفاً فَإِنْ یَکُنْ مِنْکُمْ مِائَةٌ صٰابِرَةٌ یَغْلِبُوا مِائَتَیْنِ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بر دشمنان، وابسته به اراده و اذن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یَکُنْ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صابر و مقاوم در برابر دشمنان دین، از امدادهای‌های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عهد ذکری و اشاره است به صابران در میدان نبرد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یاور مؤمنانی است که در انجام کارها و فعالیتها صبور و مقاومند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مَعَ الصّٰابِرِینَ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برای استغراق باشد، بر این مبنا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خصوص صابران در جنگ نخواهد بود، بلکه شامل هر مسلمانی است که در انجام کارهای اجتماعی و غیر آن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آسانی؛ اذن؛ استقامت؛ اسلام؛ اعداد؛ اللّه؛ ایمان؛ پیروزی؛ تکلیف؛ جامعه؛ جبر و اختیار؛ جنگ؛ جهاد؛ حُکم؛ دشمنی؛ دین؛ صبر؛ عجز؛ علم؛ مسلمانان؛ نسخ؛ نصرت؛ نیروی های نظامی</w:t>
      </w:r>
      <w:bookmarkStart w:id="708" w:name="pg19782_190819"/>
    </w:p>
    <w:p>
      <w:pPr>
        <w:pStyle w:val="Heading3"/>
        <w:numPr>
          <w:ilvl w:val="2"/>
          <w:numId w:val="1"/>
        </w:numPr>
        <w:rPr/>
      </w:pPr>
      <w:bookmarkStart w:id="709" w:name="__RefHeading___Toc1301892_2314609296"/>
      <w:bookmarkStart w:id="710" w:name="_Toc238"/>
      <w:bookmarkEnd w:id="708"/>
      <w:bookmarkEnd w:id="709"/>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67</w:t>
      </w:r>
      <w:r>
        <w:rPr>
          <w:rtl w:val="true"/>
        </w:rPr>
        <w:t>]</w:t>
      </w:r>
      <w:bookmarkEnd w:id="710"/>
    </w:p>
    <w:p>
      <w:pPr>
        <w:pStyle w:val="BookText"/>
        <w:rPr/>
      </w:pPr>
      <w:r>
        <w:rPr>
          <w:rFonts w:ascii="Amiri" w:hAnsi="Amiri" w:eastAsia="Amiri" w:cs="Amiri"/>
          <w:color w:val="111111"/>
          <w:sz w:val="28"/>
          <w:sz w:val="28"/>
          <w:szCs w:val="28"/>
          <w:rtl w:val="true"/>
          <w:lang w:bidi="ar-SA"/>
        </w:rPr>
        <w:t xml:space="preserve">مٰا کٰانَ لِنَبِیٍّ أَنْ یَکُونَ لَهُ أَسْریٰ حَتّٰی یُثْخِنَ فِی اَلْأَرْضِ تُرِیدُونَ عَرَضَ اَلدُّنْیٰا وَ اَللّٰهُ یُرِیدُ اَلْآخِرَةَ وَ اَللّٰهُ عَزِیزٌ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IRNazanin" w:hAnsi="IRNazanin" w:eastAsia="IRNazanin"/>
          <w:color w:val="111111"/>
          <w:sz w:val="28"/>
          <w:sz w:val="28"/>
          <w:szCs w:val="28"/>
          <w:rtl w:val="true"/>
          <w:lang w:bidi="fa-IR"/>
        </w:rPr>
        <w:t xml:space="preserve">برای هیچ پیامبری روا نیست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بی‌حرکت کند اسیرانی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متاع ناپایدار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اسیران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می‌خواهید، و خدا آخرت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می‌خواهد، و خدا عزّتمند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اسیر در میدان نبرد، پیش از غلبه بر دشمن و سرکوبی کامل او، امری ناروا و ممنوع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به قرینه مقام حذف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جانشین مضاف‌إلیه باشد، یعنی أرض المعرکه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اثخان عدو، چنانچه در لسان العرب آمده، به معنای غلبه بر دشمن با کشتار وسیع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معناست که اسیر گرفتن از دشمن پیش از غلبۀ کامل بر او روا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ممنوعیت گرفتن اسیر پیش از غلبۀ کامل بر دشمن، سنت تمام انبیای الهی و حکمی لازم‌الاجرا درتمام ادیان آسمانی</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خط مشی نظامی، در حیطۀ مسؤولیت انبیا و رهبران دینی جامعه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بدر، پیش از غلبۀ کامل بر دشمن، برای دستیابی به منافعی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فدیۀ اسیران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گرفتن اسیر اقدام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تُرِیدُونَ عَرَضَ الدُّنْیٰا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وظیفۀ اصلی و اساسی سپاه اسلام در میدان نبرد، تثبیت موقعیت رزمی است نه گرفتن اسیر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کٰانَ لِنَبِیٍّ أَنْ یَکُونَ لَهُ أَسْریٰ حَتّٰی یُثْخِنَ فِی الْأَرْضِ</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منافع مادی در هنگامۀ جنگ با دشمنان دین، امری نکوهیده در پیشگاه خداوند</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تُرِیدُونَ عَرَضَ الدُّنْیٰا وَ اللّٰهُ یُرِیدُ الْآخِرَةَ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انسانها به مظاهر دنیا</w:t>
      </w:r>
    </w:p>
    <w:p>
      <w:pPr>
        <w:pStyle w:val="BookText"/>
        <w:rPr/>
      </w:pPr>
      <w:r>
        <w:rPr>
          <w:rFonts w:ascii="Amiri" w:hAnsi="Amiri" w:eastAsia="Amiri" w:cs="Amiri"/>
          <w:color w:val="111111"/>
          <w:sz w:val="28"/>
          <w:sz w:val="28"/>
          <w:szCs w:val="28"/>
          <w:rtl w:val="true"/>
          <w:lang w:bidi="ar-SA"/>
        </w:rPr>
        <w:t>تُرِیدُونَ عَرَضَ الدُّنْیٰا وَ اللّٰهُ یُرِیدُ الْآخِرَةَ</w:t>
      </w:r>
    </w:p>
    <w:p>
      <w:pPr>
        <w:pStyle w:val="BookText"/>
        <w:rPr/>
      </w:pP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استمرار است و دلالت بر این دارد که این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انسان عجین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 مواهب دنیایی، موقت و ناپایدار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تُرِیدُونَ عَرَضَ الدُّنْیٰا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مظاهر و مواهب دنیوی، بیانگر ناپایدار بودن مواهب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شیء ناپایدار اطلاق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توجه مجاهدان به ناپایداری مظاهر دنیوی و جاودانگی مواهب اخروی</w:t>
      </w:r>
    </w:p>
    <w:p>
      <w:pPr>
        <w:pStyle w:val="BookText"/>
        <w:rPr/>
      </w:pPr>
      <w:r>
        <w:rPr>
          <w:rFonts w:ascii="Amiri" w:hAnsi="Amiri" w:eastAsia="Amiri" w:cs="Amiri"/>
          <w:color w:val="111111"/>
          <w:sz w:val="28"/>
          <w:sz w:val="28"/>
          <w:szCs w:val="28"/>
          <w:rtl w:val="true"/>
          <w:lang w:bidi="ar-SA"/>
        </w:rPr>
        <w:t>تُرِیدُونَ عَرَضَ الدُّنْیٰا وَ اللّٰهُ یُرِیدُ الْآخِرَةَ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خواهان تلاش مؤمنان مجاهد برای دستیابی به منافع معنوی و مواهب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یُرِیدُ الْآخِرَةَ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مجاهدان به مواهب اخروی و منافع معنوی، از اهداف اساسی تشریع جهاد</w:t>
      </w:r>
    </w:p>
    <w:p>
      <w:pPr>
        <w:pStyle w:val="BookText"/>
        <w:rPr/>
      </w:pPr>
      <w:r>
        <w:rPr>
          <w:rFonts w:ascii="Amiri" w:hAnsi="Amiri" w:eastAsia="Amiri" w:cs="Amiri"/>
          <w:color w:val="111111"/>
          <w:sz w:val="28"/>
          <w:sz w:val="28"/>
          <w:szCs w:val="28"/>
          <w:rtl w:val="true"/>
          <w:lang w:bidi="ar-SA"/>
        </w:rPr>
        <w:t>وَ اللّٰهُ یُرِیدُ الْآخِرَةَ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دشمنان دین در میدان نبرد، آخرت‌جویی و موجب رسیدن به منافع معنوی و مواهب اخروی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یُرِیدُ الْآخِرَةَ</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شکست‌ناپذیر و بسیار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رهنمودها و دستورات الهی در زمینۀ مسائل جنگ، حکیمانه و به کارگیری آنها زمینه‌ساز پیروزی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گرفتن از دشمن قبل از سرکوبی کامل آنان، زمینه‌ساز شکست و خلاف حکمت و مصلحت</w:t>
      </w:r>
    </w:p>
    <w:p>
      <w:pPr>
        <w:pStyle w:val="BookText"/>
        <w:rPr/>
      </w:pP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تذکر به عزت و حکمت خداوند پس از نهی از اسیر گرفتن قبل از تحکیم موقعیت، می‌تواند اشاره به این حقیقت باشد که تخلف از آن نهی، خلاف حکمت و مصلحت و زمینه‌ساز شکست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گرفتن اسیر در میدان نبرد پیش از سرکوبی کامل دشمن، امری حکیمانه و موجب پیروزی دشمنان دین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bookmarkStart w:id="711" w:name="pg19782_190821"/>
    </w:p>
    <w:p>
      <w:pPr>
        <w:pStyle w:val="BookText"/>
        <w:rPr/>
      </w:pPr>
      <w:bookmarkEnd w:id="711"/>
      <w:r>
        <w:rPr>
          <w:rFonts w:ascii="IRNazanin" w:hAnsi="IRNazanin" w:eastAsia="IRNazanin"/>
          <w:color w:val="111111"/>
          <w:sz w:val="28"/>
          <w:sz w:val="28"/>
          <w:szCs w:val="28"/>
          <w:rtl w:val="true"/>
          <w:lang w:bidi="fa-IR"/>
        </w:rPr>
        <w:t>توصیف خداوند به عزتمندی و کاردانی پس از تأکید بر حرمت گرفتن اسیر پیش از سرکوبی دشمن، اشاره به این دارد که این حکم، حکمی حکیمانه است و اجرای آن زمینه‌ساز عزتمندی و پیروزی مسلمانان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تا پیش از استقرار دین و حکومتشان بر زمین، از گرفتن اسیر در میدان نبرد پرهیز داشته و آن را ناروا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 xml:space="preserve">برداشت یاد شده بر این اساس است 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مبنا اثخان به معنای تثبیت و محکم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کٰانَ 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پیامبران تا زمانی که حکومت و دینشان در زمین تثبیت نمی‌شد، از اسیر گرفتن در میدان نبرد امتناع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است اگر مجاهدا از این امر تخلف کنند و اسیر بگیرند، به دلیل آیه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نمی‌توان گفت باید آن اسیران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دشمنان دین و پرهیز از گرفتن اسیر در میدان نبرد تا پیش از استقرار حکومت حق، زمینه‌ساز پیروزی دین و امری حکیمانه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عَزِیزٌ حَکِیمٌ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آخرت؛ آمادگی‌نظامی؛ اثاث؛ اسارت؛ اسلام؛ اللّه؛ امامت؛ انبیاء؛ انسان؛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پاداش؛ پیروزی؛ جنگ؛ جهاد؛ حرمت؛ حُکم؛ حکومت؛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خلافت الهی؛ دشمنی؛ دنیا؛ دین؛ زمین؛ شکست؛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عمل؛ غنیمت؛ فدیه؛ مصلحت؛ ملامت؛ نعمت</w:t>
      </w:r>
    </w:p>
    <w:p>
      <w:pPr>
        <w:pStyle w:val="Heading3"/>
        <w:numPr>
          <w:ilvl w:val="2"/>
          <w:numId w:val="1"/>
        </w:numPr>
        <w:rPr/>
      </w:pPr>
      <w:bookmarkStart w:id="712" w:name="__RefHeading___Toc1301894_2314609296"/>
      <w:bookmarkStart w:id="713" w:name="_Toc239"/>
      <w:bookmarkEnd w:id="712"/>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68</w:t>
      </w:r>
      <w:r>
        <w:rPr>
          <w:rtl w:val="true"/>
        </w:rPr>
        <w:t>]</w:t>
      </w:r>
      <w:bookmarkEnd w:id="713"/>
    </w:p>
    <w:p>
      <w:pPr>
        <w:pStyle w:val="BookText"/>
        <w:rPr/>
      </w:pPr>
      <w:r>
        <w:rPr>
          <w:rFonts w:ascii="Amiri" w:hAnsi="Amiri" w:eastAsia="Amiri" w:cs="Amiri"/>
          <w:color w:val="111111"/>
          <w:sz w:val="28"/>
          <w:sz w:val="28"/>
          <w:szCs w:val="28"/>
          <w:rtl w:val="true"/>
          <w:lang w:bidi="ar-SA"/>
        </w:rPr>
        <w:t xml:space="preserve">لَوْ لاٰ کِتٰابٌ مِنَ اَللّٰهِ سَبَقَ لَمَسَّکُمْ فِیمٰا أَخَذْتُمْ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p>
    <w:p>
      <w:pPr>
        <w:pStyle w:val="BookText"/>
        <w:rPr/>
      </w:pPr>
      <w:r>
        <w:rPr>
          <w:rFonts w:ascii="IRNazanin" w:hAnsi="IRNazanin" w:eastAsia="IRNazanin"/>
          <w:color w:val="111111"/>
          <w:sz w:val="28"/>
          <w:sz w:val="28"/>
          <w:szCs w:val="28"/>
          <w:rtl w:val="true"/>
          <w:lang w:bidi="fa-IR"/>
        </w:rPr>
        <w:t xml:space="preserve">اگر وعدۀ قبلی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ظفر یافتن شما بر یکی از آن 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بخشی از وقتتان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بزرگی به شما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اسیر در کارزار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اتلاف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مقتضی آن بود که مجاهدان آن کارزار، به عذابی بزرگ از جانب خداوند گرفتار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 عَذٰابٌ عَظِیمٌ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فِیمٰا أَخَذْتُمْ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مصدریه است؛ یعنی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أخذکم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به دلیل آیۀ قبل اسیر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نشدن مجاهدان بدر به عذاب الهی در کارزار بدر با وجود مقتضی، تقدیری از جانب خداوند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 عَذٰابٌ عَظِیمٌ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نکردن انسانها پیش از بیان دستورات، سنت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w:t>
      </w:r>
    </w:p>
    <w:p>
      <w:pPr>
        <w:pStyle w:val="BookText"/>
        <w:rPr/>
      </w:pPr>
      <w:r>
        <w:rPr>
          <w:rFonts w:ascii="IRNazanin" w:hAnsi="IRNazanin" w:eastAsia="IRNazanin"/>
          <w:color w:val="111111"/>
          <w:sz w:val="28"/>
          <w:sz w:val="28"/>
          <w:szCs w:val="28"/>
          <w:rtl w:val="true"/>
          <w:lang w:bidi="fa-IR"/>
        </w:rPr>
        <w:t xml:space="preserve">در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چندین نظر ایراد شده است؛ از جمله سنت الهی بر اینکه تا دستوری را به روشنی برای مردم بیان نکند، آنان را به عذاب گرفتار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گرفتن در جنگ بدر هر چند کاری بسیار ناصواب بوده، ولی چون حکم آن به روشنی بیان نشده بود، خداوند مرتکبان این عمل ناصواب را به عذاب گرفتار نساخت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مجاهدان بدر، مانع نزول عذاب بر آنان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w:t>
      </w:r>
    </w:p>
    <w:p>
      <w:pPr>
        <w:pStyle w:val="BookText"/>
        <w:rPr/>
      </w:pPr>
      <w:r>
        <w:rPr>
          <w:rFonts w:ascii="IRNazanin" w:hAnsi="IRNazanin" w:eastAsia="IRNazanin"/>
          <w:color w:val="111111"/>
          <w:sz w:val="28"/>
          <w:sz w:val="28"/>
          <w:szCs w:val="28"/>
          <w:rtl w:val="true"/>
          <w:lang w:bidi="fa-IR"/>
        </w:rPr>
        <w:t xml:space="preserve">از احتمالاتی که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حقیقتی است که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سوره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اللّه لیعذبهم و أنت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مردم را تا زمانی که تو در میان آنها هستی عذاب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اسیر در جنگ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وقت‌گیری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آن بود که مسلمانان در آن نبرد شکست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لاٰ کِتٰابٌ مِنَ اللّٰهِ سَبَقَ لَمَسَّکُمْ فِیمٰا أَخَذْتُمْ عَذٰابٌ عَظِیمٌ</w:t>
      </w:r>
    </w:p>
    <w:p>
      <w:pPr>
        <w:pStyle w:val="BookText"/>
        <w:rPr/>
      </w:pPr>
      <w:r>
        <w:rPr>
          <w:rFonts w:ascii="IRNazanin" w:hAnsi="IRNazanin" w:eastAsia="IRNazanin"/>
          <w:color w:val="111111"/>
          <w:sz w:val="28"/>
          <w:sz w:val="28"/>
          <w:szCs w:val="28"/>
          <w:rtl w:val="true"/>
          <w:lang w:bidi="fa-IR"/>
        </w:rPr>
        <w:t xml:space="preserve">برخی برآنند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 از دشمن در کارزار بدر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پیروزی است که خداوند پیش از وقوع جنگ بدر مسلمانان را به آن 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آیه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وعده الهی به پیروزی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به سبب گرفتن اسیر پیش از سرکوبی کامل دشمن به شکست سختی گرفتار می‌شدید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 شده از روح المعانی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و قضای الهی بر پیروزی مسلمانان در جنگ بدر، مانع شکست مسلمانان، علی رغم تحقق مقتضی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اسیر پیش از سرکوبی کامل دشمن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لاٰ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عَظِیمٌ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روی‌آوری رزمندگان اسلام به اسیر گرفتن از دشمن پیش از سرکوبی کامل آنان گناهی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لَمَسَّکُمْ فِیمٰا أَخَذْتُمْ عَذٰابٌ عَظِیمٌ</w:t>
      </w:r>
    </w:p>
    <w:p>
      <w:pPr>
        <w:pStyle w:val="BookText"/>
        <w:rPr/>
      </w:pPr>
      <w:r>
        <w:rPr>
          <w:rFonts w:ascii="IRNazanin" w:hAnsi="IRNazanin" w:eastAsia="IRNazanin"/>
          <w:color w:val="111111"/>
          <w:sz w:val="28"/>
          <w:sz w:val="28"/>
          <w:szCs w:val="28"/>
          <w:rtl w:val="true"/>
          <w:lang w:bidi="fa-IR"/>
        </w:rPr>
        <w:t>از اینکه گرفتن اسیر اقتضای عذاب بزرگ دارد، معلوم می‌شود این عمل، گناهی بزرگ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الغنائم تحلّ لأحد کان قبلنا فطیّبها اللّه لنا لما علم اللّه من ضعفنا فأنزل اللّه فیما سبق</w:t>
      </w:r>
      <w:bookmarkStart w:id="714" w:name="pg19782_190823"/>
    </w:p>
    <w:p>
      <w:pPr>
        <w:pStyle w:val="BookText"/>
        <w:rPr/>
      </w:pPr>
      <w:bookmarkEnd w:id="714"/>
      <w:r>
        <w:rPr>
          <w:rFonts w:ascii="Amiri" w:hAnsi="Amiri" w:eastAsia="Amiri" w:cs="Amiri"/>
          <w:color w:val="111111"/>
          <w:sz w:val="28"/>
          <w:sz w:val="28"/>
          <w:szCs w:val="28"/>
          <w:rtl w:val="true"/>
          <w:lang w:bidi="ar-SA"/>
        </w:rPr>
        <w:t xml:space="preserve">من کتابه إحلال الغنائم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لاٰ کِتٰابٌ مِنَ اللّٰهِ سَبَقَ لَمَسَّکُمْ فِیمٰا أَخَذْتُمْ عَذٰابٌ عَظِیمٌ ؛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بر هیچ کس قبل از ما حلال نبود پس خداوند آن را بر ما حلال کرد، زیرا او از ضعف ما آگاه بود و در کتاب سابق خود، حلال شدن غنایم را برای ما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حکم مکتوب سابق خدا، به سبب آنچه گرفتید عذاب بزرگی شما را می‌گرفت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اسارت؛ اسلام؛ اللّه؛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پیروزی؛ جنگ؛ جهاد؛ حُکم؛ سنتهای خدا؛ شکست؛ عجز؛ عذاب؛ علم؛ غنیمت؛ قضا و قدر؛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مصیبت؛ وعده</w:t>
      </w:r>
    </w:p>
    <w:p>
      <w:pPr>
        <w:pStyle w:val="Heading3"/>
        <w:numPr>
          <w:ilvl w:val="2"/>
          <w:numId w:val="1"/>
        </w:numPr>
        <w:rPr/>
      </w:pPr>
      <w:bookmarkStart w:id="715" w:name="__RefHeading___Toc1301896_2314609296"/>
      <w:bookmarkStart w:id="716" w:name="_Toc240"/>
      <w:bookmarkEnd w:id="715"/>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69</w:t>
      </w:r>
      <w:r>
        <w:rPr>
          <w:rtl w:val="true"/>
        </w:rPr>
        <w:t>]</w:t>
      </w:r>
      <w:bookmarkEnd w:id="716"/>
    </w:p>
    <w:p>
      <w:pPr>
        <w:pStyle w:val="BookText"/>
        <w:rPr/>
      </w:pPr>
      <w:r>
        <w:rPr>
          <w:rFonts w:ascii="Amiri" w:hAnsi="Amiri" w:eastAsia="Amiri" w:cs="Amiri"/>
          <w:color w:val="111111"/>
          <w:sz w:val="28"/>
          <w:sz w:val="28"/>
          <w:szCs w:val="28"/>
          <w:rtl w:val="true"/>
          <w:lang w:bidi="ar-SA"/>
        </w:rPr>
        <w:t xml:space="preserve">فَکُلُوا مِمّٰا غَنِمْتُمْ حَلاٰلاً طَیِّباً وَ اِتَّقُوا اَللّٰهَ 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p>
    <w:p>
      <w:pPr>
        <w:pStyle w:val="BookText"/>
        <w:rPr/>
      </w:pPr>
      <w:r>
        <w:rPr>
          <w:rFonts w:ascii="IRNazanin" w:hAnsi="IRNazanin" w:eastAsia="IRNazanin"/>
          <w:color w:val="111111"/>
          <w:sz w:val="28"/>
          <w:sz w:val="28"/>
          <w:szCs w:val="28"/>
          <w:rtl w:val="true"/>
          <w:lang w:bidi="fa-IR"/>
        </w:rPr>
        <w:t>اکنون از آنچه به دست آورده‌اید و حلال و دلپذیر است بهره ببرید و از خدا پروا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غنیمتهای به دست آمده در جنگ، حلال و بهره‌وری از آنها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فدیه‌های گرفته شده در قبال آزادی اسیران، از جمله غنایم و استفاده از آنها حلال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 وَ اتَّقُوا اللّٰهَ</w:t>
      </w:r>
    </w:p>
    <w:p>
      <w:pPr>
        <w:pStyle w:val="BookText"/>
        <w:rPr/>
      </w:pPr>
      <w:r>
        <w:rPr>
          <w:rFonts w:ascii="IRNazanin" w:hAnsi="IRNazanin" w:eastAsia="IRNazanin"/>
          <w:color w:val="111111"/>
          <w:sz w:val="28"/>
          <w:sz w:val="28"/>
          <w:szCs w:val="28"/>
          <w:rtl w:val="true"/>
          <w:lang w:bidi="fa-IR"/>
        </w:rPr>
        <w:t xml:space="preserve">از مصادیق مورد نظر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آیات گذشته که دربارۀ اسیران جنگی بود، فدیه‌هایی است که در برابر آزادی آنان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جمله سابق، این معنا را تأیید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عمل به احکام الهی در بهره‌گیری از غنایم جنگ، توصیۀ خداوند به مجاهدان</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ascii="IRNazanin" w:hAnsi="IRNazanin" w:eastAsia="IRNazanin"/>
          <w:color w:val="111111"/>
          <w:sz w:val="28"/>
          <w:sz w:val="28"/>
          <w:szCs w:val="28"/>
          <w:rtl w:val="true"/>
          <w:lang w:bidi="fa-IR"/>
        </w:rPr>
        <w:t>امر الهی به رعایت تقوا پس از بیان حکم غنایم می‌رساند که بهره‌گیری از غنایم جنگی دارای احکامی است که باید رعایت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حلال و پاک بودن کسب و نقش تقوا در آن</w:t>
      </w:r>
    </w:p>
    <w:p>
      <w:pPr>
        <w:pStyle w:val="BookText"/>
        <w:rPr/>
      </w:pPr>
      <w:r>
        <w:rPr>
          <w:rFonts w:ascii="Amiri" w:hAnsi="Amiri" w:eastAsia="Amiri" w:cs="Amiri"/>
          <w:color w:val="111111"/>
          <w:sz w:val="28"/>
          <w:sz w:val="28"/>
          <w:szCs w:val="28"/>
          <w:rtl w:val="true"/>
          <w:lang w:bidi="ar-SA"/>
        </w:rPr>
        <w:t>فَکُلُوا مِمّٰا غَنِمْتُمْ حَلاٰلاً طَیِّباً وَ اتَّقُوا اللّٰهَ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نکردن احکام الهی در بهره‌وری</w:t>
      </w:r>
    </w:p>
    <w:p>
      <w:pPr>
        <w:pStyle w:val="BookText"/>
        <w:rPr/>
      </w:pPr>
      <w:r>
        <w:rPr>
          <w:rFonts w:ascii="IRNazanin" w:hAnsi="IRNazanin" w:eastAsia="IRNazanin"/>
          <w:color w:val="111111"/>
          <w:sz w:val="28"/>
          <w:sz w:val="28"/>
          <w:szCs w:val="28"/>
          <w:rtl w:val="true"/>
          <w:lang w:bidi="fa-IR"/>
        </w:rPr>
        <w:t>از غنایم جنگی بی‌تقوایی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 وَ اتَّقُوا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نباید در تمامی غنیمتهای به دست آورده تصرف کنند و تمامی آنها را برای خویش حلال بشمارند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فَکُلُوا مِمّٰا غَنِمْتُمْ حَلاٰلاً طَیِّباً</w:t>
      </w:r>
    </w:p>
    <w:p>
      <w:pPr>
        <w:pStyle w:val="BookText"/>
        <w:rPr/>
      </w:pPr>
      <w:r>
        <w:rPr>
          <w:rFonts w:ascii="IRNazanin" w:hAnsi="IRNazanin" w:eastAsia="IRNazanin"/>
          <w:color w:val="111111"/>
          <w:sz w:val="28"/>
          <w:sz w:val="28"/>
          <w:szCs w:val="28"/>
          <w:rtl w:val="true"/>
          <w:lang w:bidi="fa-IR"/>
        </w:rPr>
        <w:t xml:space="preserve">برداشت یاد شده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غَنِمْتُمْ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تبعیض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فَکُلُوا مِمّٰا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بخشی از غنیمتها برای شما مباح است و بخش دیگر آن، همانند خمس آن باید به مصارف تعیین شده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زمینه‌های لغزش و گناه در بهره‌وری از غنایم</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گرفتن اسیر، موجب حرمت گرفتن فدیه از آنان و تصرف در فدیه‌ها نخواهد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w:t>
      </w:r>
    </w:p>
    <w:p>
      <w:pPr>
        <w:pStyle w:val="BookText"/>
        <w:rPr/>
      </w:pPr>
      <w:r>
        <w:rPr>
          <w:rFonts w:ascii="IRNazanin" w:hAnsi="IRNazanin" w:eastAsia="IRNazanin"/>
          <w:color w:val="111111"/>
          <w:sz w:val="28"/>
          <w:sz w:val="28"/>
          <w:szCs w:val="28"/>
          <w:rtl w:val="true"/>
          <w:lang w:bidi="fa-IR"/>
        </w:rPr>
        <w:t>بیان اباحۀ غنایم و فدیه‌های اسیران، پس از بیان حرمت اسیر گرفتن در شرایطی ویژه، بیانگر این است که حرمت اسیر گرفتن مانع حلیت فدیه از آنان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روش کسب مال، همواره ملازم حرمت تصرف در مال به دست آمده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مِمّٰا غَنِمْتُمْ حَلاٰلاً طَیِّباً</w:t>
      </w:r>
    </w:p>
    <w:p>
      <w:pPr>
        <w:pStyle w:val="BookText"/>
        <w:rPr/>
      </w:pPr>
      <w:r>
        <w:rPr>
          <w:rFonts w:ascii="IRNazanin" w:hAnsi="IRNazanin" w:eastAsia="IRNazanin"/>
          <w:color w:val="111111"/>
          <w:sz w:val="28"/>
          <w:sz w:val="28"/>
          <w:szCs w:val="28"/>
          <w:rtl w:val="true"/>
          <w:lang w:bidi="fa-IR"/>
        </w:rPr>
        <w:t>برداشت یاد شده با توجه به توضیح برداشت قبل به 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با بندگان خویش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مجاهدان بدر را که به خاطر اقدام نابهنگامشان در گرفتن اسیر مرتکب گناه شدند، مورد عفو و مغفرت خویش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کٰانَ لِنَبِیٍّ أَنْ یَکُونَ لَهُ أَسْریٰ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بر حلیت غنایم و فدیه‌ها، جلوه‌ای از مغفرت و رحمت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غَفُورٌ رَحِیمٌ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الهی پرتوی از رحمت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غَفُورٌ 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می‌تواند تعلیل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غَفُورٌ رَحِیمٌ</w:t>
      </w:r>
      <w:bookmarkStart w:id="717" w:name="pg19782_190825"/>
    </w:p>
    <w:p>
      <w:pPr>
        <w:pStyle w:val="BookText"/>
        <w:rPr/>
      </w:pPr>
      <w:bookmarkEnd w:id="7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اسارت؛ اللّه؛ انسان؛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تقوا؛ جهاد؛ حرمت؛ حُکم؛ خوردن؛ رحمت؛ عفو؛ عمل؛ غنیمت؛ فدیه؛ گناه؛ مال؛ مغفرت؛ مهربانی</w:t>
      </w:r>
    </w:p>
    <w:p>
      <w:pPr>
        <w:pStyle w:val="Heading3"/>
        <w:numPr>
          <w:ilvl w:val="2"/>
          <w:numId w:val="1"/>
        </w:numPr>
        <w:rPr/>
      </w:pPr>
      <w:bookmarkStart w:id="718" w:name="__RefHeading___Toc1301898_2314609296"/>
      <w:bookmarkStart w:id="719" w:name="_Toc241"/>
      <w:bookmarkEnd w:id="718"/>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70</w:t>
      </w:r>
      <w:r>
        <w:rPr>
          <w:rtl w:val="true"/>
        </w:rPr>
        <w:t>]</w:t>
      </w:r>
      <w:bookmarkEnd w:id="719"/>
    </w:p>
    <w:p>
      <w:pPr>
        <w:pStyle w:val="BookText"/>
        <w:rPr/>
      </w:pPr>
      <w:r>
        <w:rPr>
          <w:rFonts w:ascii="Amiri" w:hAnsi="Amiri" w:eastAsia="Amiri" w:cs="Amiri"/>
          <w:color w:val="111111"/>
          <w:sz w:val="28"/>
          <w:sz w:val="28"/>
          <w:szCs w:val="28"/>
          <w:rtl w:val="true"/>
          <w:lang w:bidi="ar-SA"/>
        </w:rPr>
        <w:t xml:space="preserve">یٰا أَیُّهَا اَلنَّبِیُّ قُلْ لِمَنْ فِی أَیْدِیکُمْ مِنَ اَلْأَسْریٰ إِنْ یَعْلَمِ اَللّٰهُ فِی قُلُوبِکُمْ خَیْراً یُؤْتِکُمْ خَیْراً مِمّٰا أُخِذَ مِنْکُمْ وَ یَغْفِرْ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p>
    <w:p>
      <w:pPr>
        <w:pStyle w:val="BookText"/>
        <w:rPr/>
      </w:pPr>
      <w:r>
        <w:rPr>
          <w:rFonts w:ascii="IRNazanin" w:hAnsi="IRNazanin" w:eastAsia="IRNazanin"/>
          <w:color w:val="111111"/>
          <w:sz w:val="28"/>
          <w:sz w:val="28"/>
          <w:szCs w:val="28"/>
          <w:rtl w:val="true"/>
          <w:lang w:bidi="fa-IR"/>
        </w:rPr>
        <w:t>ای پیامبر، به اسیرانی که در دست شما هستند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در دل‌های شما خیری سراغ داشته باشد، بهتر از آنچه از شما گرفته شده به شما می‌دهد و شما را می‌آمرزد، و خدا بسیار آمرزنده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کارزار بدر، گروهی از دشمن را اسیر کرده و با گرفتن فدیه آنان را آزاد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 مِمّٰا أُخِذَ مِنْکُمْ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اسیران جنگ بدر اعلام شد در صورت پذیرش اسلام و توحید، خداوند آنان را از مواهبی بهتر از آنچه از ایشان گرفته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یَعْلَمِ اللّٰهُ فِی قُلُوبِکُمْ خَیْراً یُؤْتِکُمْ خَیْراً مِمّٰا أُخِذَ مِنْکُمْ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گرایش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گناه شرک را هرگز نخواهد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لایغفر ان یشرک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اسیران جنگ بدر نوید داده شد که درصورت پذیرش اسلام و توحیدخداوند گناهان گذشته آنها را خواهد بخشید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یَعْلَمِ اللّٰهُ فِی قُلُوبِکُمْ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وَ اللّٰهُ غَفُورٌ رَحِیمٌ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 اسیران جنگ بدر به ایمان و گرایش به اسلام</w:t>
      </w:r>
    </w:p>
    <w:p>
      <w:pPr>
        <w:pStyle w:val="BookText"/>
        <w:rPr/>
      </w:pPr>
      <w:r>
        <w:rPr>
          <w:rFonts w:ascii="Amiri" w:hAnsi="Amiri" w:eastAsia="Amiri" w:cs="Amiri"/>
          <w:color w:val="111111"/>
          <w:sz w:val="28"/>
          <w:sz w:val="28"/>
          <w:szCs w:val="28"/>
          <w:rtl w:val="true"/>
          <w:lang w:bidi="ar-SA"/>
        </w:rPr>
        <w:t>یٰا أَیُّهَا النَّبِیُّ قُلْ لِمَنْ فِی أَیْدِیکُمْ مِنَ الْأَسْریٰ إِنْ یَعْلَمِ اللّٰهُ فِی قُلُوبِکُمْ خَیْراً یُؤْتِکُمْ خَیْراً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پیام الهی به اسیران جنگی و ترغیب آنان به اسلام، از وظایف رهبران الهی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النَّبِیُّ قُلْ لِمَنْ فِی أَیْدِیکُمْ مِنَ الْأَسْریٰ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فدیه از اسیران جنگی در قبال آزادی آنان جایز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یُؤْتِکُمْ خَیْراً مِمّٰا أُخِذَ مِنْکُمْ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 اسمی است و مراد ز آن فدیه‌هایی است که از اسیران جنگ بدر گرفته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بهره‌گیری از هر فرصت مناسب برای تبلیغ دین الهی</w:t>
      </w:r>
    </w:p>
    <w:p>
      <w:pPr>
        <w:pStyle w:val="BookText"/>
        <w:rPr/>
      </w:pPr>
      <w:r>
        <w:rPr>
          <w:rFonts w:ascii="Amiri" w:hAnsi="Amiri" w:eastAsia="Amiri" w:cs="Amiri"/>
          <w:color w:val="111111"/>
          <w:sz w:val="28"/>
          <w:sz w:val="28"/>
          <w:szCs w:val="28"/>
          <w:rtl w:val="true"/>
          <w:lang w:bidi="ar-SA"/>
        </w:rPr>
        <w:t>یٰا أَیُّهَا النَّبِیُّ قُلْ لِمَنْ فِی أَیْدِیکُمْ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ابلاغ نوید خداوند به اسیران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آمرزش گناهان ایشان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گرایش به اسلام</w:t>
      </w:r>
    </w:p>
    <w:p>
      <w:pPr>
        <w:pStyle w:val="BookText"/>
        <w:rPr/>
      </w:pPr>
      <w:r>
        <w:rPr>
          <w:rFonts w:ascii="Amiri" w:hAnsi="Amiri" w:eastAsia="Amiri" w:cs="Amiri"/>
          <w:color w:val="111111"/>
          <w:sz w:val="28"/>
          <w:sz w:val="28"/>
          <w:szCs w:val="28"/>
          <w:rtl w:val="true"/>
          <w:lang w:bidi="ar-SA"/>
        </w:rPr>
        <w:t>قُلْ لِمَنْ فِی أَیْدِیکُمْ مِنَ الْأَسْریٰ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جنگ بدر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مانع پذیرش توبه و ایمان شرکت‌کنندگان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یَعْلَمِ اللّٰهُ فِی قُلُوبِکُمْ خَیْراً یُؤْتِکُمْ خَیْراً مِمّٰا أُخِذَ مِنْکُمْ وَ یَغْفِرْ لَکُمْ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آمرزندۀ گناهان و با بندگان خویش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رحمت و فضل الهی، شامل انسان‌های مستعد و شایسته</w:t>
      </w:r>
    </w:p>
    <w:p>
      <w:pPr>
        <w:pStyle w:val="BookText"/>
        <w:rPr/>
      </w:pPr>
      <w:r>
        <w:rPr>
          <w:rFonts w:ascii="Amiri" w:hAnsi="Amiri" w:eastAsia="Amiri" w:cs="Amiri"/>
          <w:color w:val="111111"/>
          <w:sz w:val="28"/>
          <w:sz w:val="28"/>
          <w:szCs w:val="28"/>
          <w:rtl w:val="true"/>
          <w:lang w:bidi="ar-SA"/>
        </w:rPr>
        <w:t xml:space="preserve">إِنْ یَعْلَمِ اللّٰهُ فِی قُلُوبِکُمْ خَیْراً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 وَ اللّٰهُ غَفُورٌ رَحِیمٌ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کفرپیشگان اگر ایمان آورند، حتی در صورتی که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باشند، مشمول رحمت و مغفرت الهی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یَعْلَمِ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کافران دین‌ستیز، پس از گرایش آنان به اسلام، جلوه‌ای از مغفرت و رحمت خدا نسبت به انسانهاست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یَغْفِرْ لَکُمْ وَ اللّٰهُ غَفُورٌ رَحِیمٌ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غَفُورٌ رَحِیمٌ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اسارت؛ اسلام؛ اللّه؛ امامت؛ انسان؛ ایمان؛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بشارت؛ تبلیغ؛ توبه؛ توحید؛ جنگ؛ خیر و شر؛ دست؛ دشمنی؛ دین؛ رحمت؛ علم؛ فدیه؛ فضل خدا؛ قلب؛ کفر؛ گناه؛ محاربه؛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مغفرت؛ مهربانی</w:t>
      </w:r>
      <w:bookmarkStart w:id="720" w:name="pg19782_190827"/>
    </w:p>
    <w:p>
      <w:pPr>
        <w:pStyle w:val="Heading3"/>
        <w:numPr>
          <w:ilvl w:val="2"/>
          <w:numId w:val="1"/>
        </w:numPr>
        <w:rPr/>
      </w:pPr>
      <w:bookmarkStart w:id="721" w:name="__RefHeading___Toc1301900_2314609296"/>
      <w:bookmarkStart w:id="722" w:name="_Toc242"/>
      <w:bookmarkEnd w:id="720"/>
      <w:bookmarkEnd w:id="721"/>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71</w:t>
      </w:r>
      <w:r>
        <w:rPr>
          <w:rtl w:val="true"/>
        </w:rPr>
        <w:t>]</w:t>
      </w:r>
      <w:bookmarkEnd w:id="722"/>
    </w:p>
    <w:p>
      <w:pPr>
        <w:pStyle w:val="BookText"/>
        <w:rPr/>
      </w:pPr>
      <w:r>
        <w:rPr>
          <w:rFonts w:ascii="Amiri" w:hAnsi="Amiri" w:eastAsia="Amiri" w:cs="Amiri"/>
          <w:color w:val="111111"/>
          <w:sz w:val="28"/>
          <w:sz w:val="28"/>
          <w:szCs w:val="28"/>
          <w:rtl w:val="true"/>
          <w:lang w:bidi="ar-SA"/>
        </w:rPr>
        <w:t xml:space="preserve">وَ إِنْ یُرِیدُوا خِیٰانَتَکَ فَقَدْ خٰانُوا اَللّٰهَ مِنْ قَبْلُ فَأَمْکَنَ مِنْهُمْ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p>
    <w:p>
      <w:pPr>
        <w:pStyle w:val="BookText"/>
        <w:rPr/>
      </w:pPr>
      <w:r>
        <w:rPr>
          <w:rFonts w:ascii="IRNazanin" w:hAnsi="IRNazanin" w:eastAsia="IRNazanin"/>
          <w:color w:val="111111"/>
          <w:sz w:val="28"/>
          <w:sz w:val="28"/>
          <w:szCs w:val="28"/>
          <w:rtl w:val="true"/>
          <w:lang w:bidi="fa-IR"/>
        </w:rPr>
        <w:t xml:space="preserve">و اگر اسیران بخواهند به تو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نمی‌گیرند،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 هم به خدا خیانت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مسلّط ساخت، و خدا دانا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اطمینان‌بخشی خداوند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بی‌تأثیر بودن خیانت اسیران آزاد شده جنگ بدر، در صورت اقدام آنان به خیانت</w:t>
      </w:r>
    </w:p>
    <w:p>
      <w:pPr>
        <w:pStyle w:val="BookText"/>
        <w:rPr/>
      </w:pPr>
      <w:r>
        <w:rPr>
          <w:rFonts w:ascii="Amiri" w:hAnsi="Amiri" w:eastAsia="Amiri" w:cs="Amiri"/>
          <w:color w:val="111111"/>
          <w:sz w:val="28"/>
          <w:sz w:val="28"/>
          <w:szCs w:val="28"/>
          <w:rtl w:val="true"/>
          <w:lang w:bidi="ar-SA"/>
        </w:rPr>
        <w:t>وَ إِنْ یُرِیدُوا خِیٰانَتَکَ فَقَدْ خٰانُوا اللّٰهَ مِنْ قَبْلُ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جنگ بدر از خیانتکاران به دین خدا تا پیش از نبرد بدر و اسارت آنان به دست مسلمین</w:t>
      </w:r>
    </w:p>
    <w:p>
      <w:pPr>
        <w:pStyle w:val="BookText"/>
        <w:rPr/>
      </w:pPr>
      <w:r>
        <w:rPr>
          <w:rFonts w:ascii="Amiri" w:hAnsi="Amiri" w:eastAsia="Amiri" w:cs="Amiri"/>
          <w:color w:val="111111"/>
          <w:sz w:val="28"/>
          <w:sz w:val="28"/>
          <w:szCs w:val="28"/>
          <w:rtl w:val="true"/>
          <w:lang w:bidi="ar-SA"/>
        </w:rPr>
        <w:t>وَ إِنْ یُرِیدُوا خِیٰانَتَکَ فَقَدْ خٰانُوا اللّٰهَ مِنْ قَبْلُ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رسولان الهی و نبرد با ایشان، از مصادیق خیانت به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 فَقَدْ خٰانُوا اللّٰهَ مِنْ قَبْلُ</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خٰانُوا اللّٰهَ مِنْ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اسیران پیش از اسارت نیز به خدا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مبارزه و لشکرکشی مشرکان علیه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است و خداوند این مبارزه را خیانت به خود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خیانت به خداوند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ادامۀ خیانت از سوی اسیران در صورت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مانعی برای رهاسازی آنان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w:t>
      </w:r>
    </w:p>
    <w:p>
      <w:pPr>
        <w:pStyle w:val="BookText"/>
        <w:rPr/>
      </w:pPr>
      <w:r>
        <w:rPr>
          <w:rFonts w:ascii="IRNazanin" w:hAnsi="IRNazanin" w:eastAsia="IRNazanin"/>
          <w:color w:val="111111"/>
          <w:sz w:val="28"/>
          <w:sz w:val="28"/>
          <w:szCs w:val="28"/>
          <w:rtl w:val="true"/>
          <w:lang w:bidi="fa-IR"/>
        </w:rPr>
        <w:t xml:space="preserve">چون این احتمال که اسیران، پس از آزاد شدن، بار دیگر به حمایت از دشمن، علیه نظام اسلامی تلاش کنند همواره وجود دارد و ممکن است رهبران نظام اسلامی را از آزادسازی اسیران بازدارد، گویا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یُرِیدُوا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رفع این نگرانی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مصلحت بر آزادسازی باشد، این نگرانی شما را از آزاد کردن اسیران بازندارد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اسیران جنگ بدر را به گرفتار شدن دوباره به دست مسلمانان، در صورت ادامۀ خیانت، تهدید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یُرِیدُوا خِیٰانَتَکَ</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یُرِیدُوا خِیٰانَتَکَ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تقدیر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خٰانُوا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آن شده و دلالت بر آن دارد که جمله با تقدیر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اسیران خیانتی دوباره را در سر می‌پرورانند باکی نداشته باشید و از آزادسازی آنان ابا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خیانتکاران را در سلطه شما قرار خواهد</w:t>
      </w:r>
    </w:p>
    <w:p>
      <w:pPr>
        <w:pStyle w:val="BookText"/>
        <w:rPr/>
      </w:pPr>
      <w:r>
        <w:rPr>
          <w:rFonts w:ascii="IRNazanin" w:hAnsi="IRNazanin" w:eastAsia="IRNazanin"/>
          <w:color w:val="111111"/>
          <w:sz w:val="28"/>
          <w:sz w:val="28"/>
          <w:szCs w:val="28"/>
          <w:rtl w:val="true"/>
          <w:lang w:bidi="fa-IR"/>
        </w:rPr>
        <w:t>داد؛ همان گونه که در جنگ بدر شما را بر آنان مسلط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جنگ بدر به سبب خیانتهایشان به خدا و دین او، مغلوب مجاهدان شده و گروهی از آنان به اسارت درآمدند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خٰانُوا اللّٰهَ مِنْ قَبْلُ فَأَمْکَنَ مِنْهُمْ</w:t>
      </w:r>
    </w:p>
    <w:p>
      <w:pPr>
        <w:pStyle w:val="BookText"/>
        <w:rPr/>
      </w:pP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تسلط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فَأَمْکَنَ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خٰانُوا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اینکه خیانت کافران به دین خدا موجب شد که خداوند آنان را در سیطره مسلمانان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ارادۀ خداوند، حاکم بر تحولات تاریخ</w:t>
      </w:r>
    </w:p>
    <w:p>
      <w:pPr>
        <w:pStyle w:val="BookText"/>
        <w:rPr/>
      </w:pPr>
      <w:r>
        <w:rPr>
          <w:rFonts w:ascii="Amiri" w:hAnsi="Amiri" w:eastAsia="Amiri" w:cs="Amiri"/>
          <w:color w:val="111111"/>
          <w:sz w:val="28"/>
          <w:sz w:val="28"/>
          <w:szCs w:val="28"/>
          <w:rtl w:val="true"/>
          <w:lang w:bidi="ar-SA"/>
        </w:rPr>
        <w:t>فَأَمْکَنَ مِنْهُمْ</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شما را بر آنان تسلط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ناکامی، فرجام خائنان به خدا</w:t>
      </w:r>
    </w:p>
    <w:p>
      <w:pPr>
        <w:pStyle w:val="BookText"/>
        <w:rPr/>
      </w:pPr>
      <w:r>
        <w:rPr>
          <w:rFonts w:ascii="Amiri" w:hAnsi="Amiri" w:eastAsia="Amiri" w:cs="Amiri"/>
          <w:color w:val="111111"/>
          <w:sz w:val="28"/>
          <w:sz w:val="28"/>
          <w:szCs w:val="28"/>
          <w:rtl w:val="true"/>
          <w:lang w:bidi="ar-SA"/>
        </w:rPr>
        <w:t>فَقَدْ خٰانُوا اللّٰهَ مِنْ قَبْلُ فَأَمْکَنَ مِنْهُمْ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دانا و کاردان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گسترده الهی، پشتوانۀ وعدۀ الهی به ناکامی خائنان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الهی</w:t>
      </w:r>
    </w:p>
    <w:p>
      <w:pPr>
        <w:pStyle w:val="BookText"/>
        <w:rPr/>
      </w:pPr>
      <w:r>
        <w:rPr>
          <w:rFonts w:ascii="Amiri" w:hAnsi="Amiri" w:eastAsia="Amiri" w:cs="Amiri"/>
          <w:color w:val="111111"/>
          <w:sz w:val="28"/>
          <w:sz w:val="28"/>
          <w:szCs w:val="28"/>
          <w:rtl w:val="true"/>
          <w:lang w:bidi="ar-SA"/>
        </w:rPr>
        <w:t>فَقَدْ خٰانُوا اللّٰهَ مِنْ قَبْلُ فَأَمْکَنَ مِنْهُمْ وَ اللّٰهُ عَلِیمٌ حَکِیمٌ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عَلِیمٌ حَکِیمٌ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ملک خان اللّه و رسوله فی ماله و ذلک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إِنْ یُرِیدُوا خِیٰانَتَکَ فَقَدْ خٰانُوا اللّٰهَ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مال خود به خدا و رسول خیانت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بخواهند به تو خیانت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خیانت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آرامش؛ آزادی؛ اسارت؛ اسلام؛ اللّه؛ انبیاء؛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 تهدید؛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خیانت؛ دلداری؛ دین؛ذلت؛ شکست؛ 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کفر؛ مال؛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مصلحت؛ نفاق؛ وعده</w:t>
      </w:r>
      <w:bookmarkStart w:id="723" w:name="pg19782_190829"/>
    </w:p>
    <w:p>
      <w:pPr>
        <w:pStyle w:val="Heading3"/>
        <w:numPr>
          <w:ilvl w:val="2"/>
          <w:numId w:val="1"/>
        </w:numPr>
        <w:rPr/>
      </w:pPr>
      <w:bookmarkStart w:id="724" w:name="__RefHeading___Toc1301902_2314609296"/>
      <w:bookmarkStart w:id="725" w:name="_Toc243"/>
      <w:bookmarkEnd w:id="723"/>
      <w:bookmarkEnd w:id="724"/>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72</w:t>
      </w:r>
      <w:r>
        <w:rPr>
          <w:rtl w:val="true"/>
        </w:rPr>
        <w:t>]</w:t>
      </w:r>
      <w:bookmarkEnd w:id="725"/>
    </w:p>
    <w:p>
      <w:pPr>
        <w:pStyle w:val="BookText"/>
        <w:rPr/>
      </w:pPr>
      <w:r>
        <w:rPr>
          <w:rFonts w:ascii="Amiri" w:hAnsi="Amiri" w:eastAsia="Amiri" w:cs="Amiri"/>
          <w:color w:val="111111"/>
          <w:sz w:val="28"/>
          <w:sz w:val="28"/>
          <w:szCs w:val="28"/>
          <w:rtl w:val="true"/>
          <w:lang w:bidi="ar-SA"/>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وَ إِنِ اِسْتَنْصَرُوکُمْ فِی اَلدِّینِ فَعَلَیْکُمُ اَلنَّصْرُ إِلاّٰ عَلیٰ قَوْمٍ بَیْنَکُمْ وَ بَیْنَهُمْ مِیثٰاقٌ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p>
    <w:p>
      <w:pPr>
        <w:pStyle w:val="BookText"/>
        <w:rPr/>
      </w:pPr>
      <w:r>
        <w:rPr>
          <w:rFonts w:ascii="IRNazanin" w:hAnsi="IRNazanin" w:eastAsia="IRNazanin"/>
          <w:color w:val="111111"/>
          <w:sz w:val="28"/>
          <w:sz w:val="28"/>
          <w:szCs w:val="28"/>
          <w:rtl w:val="true"/>
          <w:lang w:bidi="fa-IR"/>
        </w:rPr>
        <w:t xml:space="preserve">همانا کسانی که ایمان آورده و هجرت نموده و با نیروی مالی و بدنی خود در راه خدا جهاد کرده‌اند،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داده و یاری کرده‌اند، اینان اولیای یکدیگرند؛ و کسانی که ایمان آورده و هجرت نکرده‌اند هیچ گونه ولایتی از آنان برای شما نیست تا این‌که هجرت کنند؛ و اگر در امر دین از شما یاری خواستند، یاری آنان بر عهدۀ شماست، مگر این‌که به زیان 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میان شما و آنان پیمانی برقرار است؛ و خدا به آنچه می‌کنید بیناست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 و انصار را ولیّ هم قرار داد و آنان را به پشتیبانی همه جانبه از یکدیگر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وَ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بَعْضُهُمْ أَوْلِیٰاءُ بَعْضٍ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معانی دوست، یاور و حاکم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به قرینۀ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اسْتَنْصَرُوکُمْ فِی الدِّینِ فَعَلَیْکُمُ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در قالب اخبار است؛ یعنی اینان باید ولی و یاور یکدیگر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در راه خدا با مال و جان، شرط تعیین شده از سوی خدا برای برخورداری مهاجران ازولایت و پشتیبانی انصار، و پناه دادن و نصرت نمودن شرط برخورداری انصار از ولایت مهاجران</w:t>
      </w:r>
    </w:p>
    <w:p>
      <w:pPr>
        <w:pStyle w:val="BookText"/>
        <w:rPr/>
      </w:pPr>
      <w:r>
        <w:rPr>
          <w:rFonts w:ascii="Amiri" w:hAnsi="Amiri" w:eastAsia="Amiri" w:cs="Amiri"/>
          <w:color w:val="111111"/>
          <w:sz w:val="28"/>
          <w:sz w:val="28"/>
          <w:szCs w:val="28"/>
          <w:rtl w:val="true"/>
          <w:lang w:bidi="ar-SA"/>
        </w:rPr>
        <w:t xml:space="preserve">إِنَّ الَّذِینَ آمَنُوا وَ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أَوْلِیٰاءُ بَعْضٍ</w:t>
      </w:r>
    </w:p>
    <w:p>
      <w:pPr>
        <w:pStyle w:val="BookText"/>
        <w:rPr/>
      </w:pPr>
      <w:r>
        <w:rPr>
          <w:rFonts w:ascii="IRNazanin" w:hAnsi="IRNazanin" w:eastAsia="IRNazanin"/>
          <w:color w:val="111111"/>
          <w:sz w:val="28"/>
          <w:sz w:val="28"/>
          <w:szCs w:val="28"/>
          <w:rtl w:val="true"/>
          <w:lang w:bidi="fa-IR"/>
        </w:rPr>
        <w:t xml:space="preserve">مشارالیه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تمام صفاتی که برای آنان ذکر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مهاجر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جهاد نکنند و یا مؤمنان ساکن در مدینه اگر مهاجران را یاری ندهند از حقوق ولایت برخوردار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یاری‌رسانی و پناه‌دادن به مهاجران راه خدا، وظیفه‌ای‌الهی برعهدۀ مسلمانان‌مدینه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الَّذِینَ آوَوْا وَ نَصَرُوا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تصمیم‌گیری دربارۀ جهاد، مسؤولیت مهاجران و یاری‌رسانی به‌مهاجران، وظیفه و مسؤولیت گروه انصار در صدر اسلام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آوَوْا وَ نَصَرُوا</w:t>
      </w:r>
    </w:p>
    <w:p>
      <w:pPr>
        <w:pStyle w:val="BookText"/>
        <w:rPr/>
      </w:pPr>
      <w:r>
        <w:rPr>
          <w:rFonts w:ascii="IRNazanin" w:hAnsi="IRNazanin" w:eastAsia="IRNazanin"/>
          <w:color w:val="111111"/>
          <w:sz w:val="28"/>
          <w:sz w:val="28"/>
          <w:szCs w:val="28"/>
          <w:rtl w:val="true"/>
          <w:lang w:bidi="fa-IR"/>
        </w:rPr>
        <w:t>توصیف مهاجران به اینکه در راه خدا جهاد کنند، در مقابل انصار که به این امر توصیف نشده‌اند، با اینکه جهاد در راه خدا یک وظیفه ایمانی است، می‌تواند به این نکته اشاره داشته باشد که در صدر اسلام جهاد و تصمیم‌گیری دربارۀ آن بر عهده مهاجران بود و انصار باید آنان را در این امر یاری دهند، ولی تصمیم‌گیرنده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عصر بعثت متشکل از سه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از مکه و یا اطراف آن به مدینه هجرت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 که مهاجران را پناه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غیر مهاجر</w:t>
      </w:r>
    </w:p>
    <w:p>
      <w:pPr>
        <w:pStyle w:val="BookText"/>
        <w:rPr/>
      </w:pPr>
      <w:r>
        <w:rPr>
          <w:rFonts w:ascii="Amiri" w:hAnsi="Amiri" w:eastAsia="Amiri" w:cs="Amiri"/>
          <w:color w:val="111111"/>
          <w:sz w:val="28"/>
          <w:sz w:val="28"/>
          <w:szCs w:val="28"/>
          <w:rtl w:val="true"/>
          <w:lang w:bidi="ar-SA"/>
        </w:rPr>
        <w:t xml:space="preserve">إِنَّ الَّذِینَ آمَنُوا وَ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آوَوْا وَ 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آمَنُوا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آووا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منزل دادن و پناه دادن است و مفعول آن ضمیری است محذوف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بودن، ملاک ارزش هجرت و جهاد، در پیشگاه خداوند</w:t>
      </w:r>
    </w:p>
    <w:p>
      <w:pPr>
        <w:pStyle w:val="BookText"/>
        <w:rPr/>
      </w:pPr>
      <w:r>
        <w:rPr>
          <w:rFonts w:ascii="Amiri" w:hAnsi="Amiri" w:eastAsia="Amiri" w:cs="Amiri"/>
          <w:color w:val="111111"/>
          <w:sz w:val="28"/>
          <w:sz w:val="28"/>
          <w:szCs w:val="28"/>
          <w:rtl w:val="true"/>
          <w:lang w:bidi="ar-SA"/>
        </w:rPr>
        <w:t>هٰاجَرُوا وَ جٰاهَدُوا بِأَمْوٰالِهِمْ وَ أَنْفُسِهِمْ فِی سَبِیلِ اللّٰهِ</w:t>
      </w:r>
    </w:p>
    <w:p>
      <w:pPr>
        <w:pStyle w:val="BookText"/>
        <w:rPr/>
      </w:pPr>
      <w:r>
        <w:rPr>
          <w:rFonts w:ascii="Amiri" w:hAnsi="Amiri" w:eastAsia="Amiri" w:cs="Amiri"/>
          <w:color w:val="111111"/>
          <w:sz w:val="28"/>
          <w:sz w:val="28"/>
          <w:szCs w:val="28"/>
          <w:rtl w:val="true"/>
          <w:lang w:bidi="ar-SA"/>
        </w:rPr>
        <w:t xml:space="preserve">برداشت یاد شده با توجه به کلمۀ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غیر مهاجر، محروم از ولایت و پشتیبانی مهاجر و انصار به فرمان خداوند</w:t>
      </w:r>
    </w:p>
    <w:p>
      <w:pPr>
        <w:pStyle w:val="BookText"/>
        <w:rPr/>
      </w:pPr>
      <w:r>
        <w:rPr>
          <w:rFonts w:ascii="Amiri" w:hAnsi="Amiri" w:eastAsia="Amiri" w:cs="Amiri"/>
          <w:color w:val="111111"/>
          <w:sz w:val="28"/>
          <w:sz w:val="28"/>
          <w:szCs w:val="28"/>
          <w:rtl w:val="true"/>
          <w:lang w:bidi="ar-SA"/>
        </w:rPr>
        <w:t>وَ الَّذِینَ آمَنُوا وَ لَمْ یُهٰاجِرُوا مٰا لَکُمْ مِنْ وَلاٰیَتِهِمْ مِنْ شَیْءٍ</w:t>
      </w:r>
    </w:p>
    <w:p>
      <w:pPr>
        <w:pStyle w:val="BookText"/>
        <w:rPr/>
      </w:pPr>
      <w:r>
        <w:rPr>
          <w:rFonts w:ascii="IRNazanin" w:hAnsi="IRNazanin" w:eastAsia="IRNazanin"/>
          <w:color w:val="111111"/>
          <w:sz w:val="28"/>
          <w:sz w:val="28"/>
          <w:szCs w:val="28"/>
          <w:rtl w:val="true"/>
          <w:lang w:bidi="fa-IR"/>
        </w:rPr>
        <w:t xml:space="preserve">در برداشت یاد شده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گرفته شده و فاعل آن ضمیری است خطاب به مهاجران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معنای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حق ولایتی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غیر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ایشان را یاری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شدن مهاجر و انصار از یاری‌طلبی از مؤمنان غیر مهاجر و انتظار حمایت داشتن از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لَکُمْ مِنْ وَلاٰیَتِهِمْ مِنْ شَیْءٍ</w:t>
      </w:r>
    </w:p>
    <w:p>
      <w:pPr>
        <w:pStyle w:val="BookText"/>
        <w:rPr/>
      </w:pPr>
      <w:r>
        <w:rPr>
          <w:rFonts w:ascii="IRNazanin" w:hAnsi="IRNazanin" w:eastAsia="IRNazanin"/>
          <w:color w:val="111111"/>
          <w:sz w:val="28"/>
          <w:sz w:val="28"/>
          <w:szCs w:val="28"/>
          <w:rtl w:val="true"/>
          <w:lang w:bidi="fa-IR"/>
        </w:rPr>
        <w:t xml:space="preserve">محتمل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و مفعول آن محذوف باشد، بر این مبنا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پشتیبانی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غیر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نباید آنان را به نصرت خویش بخوانید و حمایت آنان را طلب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هجرت مسلمانان به مدینه در صدر اسلام</w:t>
      </w:r>
    </w:p>
    <w:p>
      <w:pPr>
        <w:pStyle w:val="BookText"/>
        <w:rPr/>
      </w:pPr>
      <w:r>
        <w:rPr>
          <w:rFonts w:ascii="Amiri" w:hAnsi="Amiri" w:eastAsia="Amiri" w:cs="Amiri"/>
          <w:color w:val="111111"/>
          <w:sz w:val="28"/>
          <w:sz w:val="28"/>
          <w:szCs w:val="28"/>
          <w:rtl w:val="true"/>
          <w:lang w:bidi="ar-SA"/>
        </w:rPr>
        <w:t>وَ الَّذِینَ آمَنُوا وَ لَمْ یُهٰاجِرُوا مٰا لَکُمْ مِنْ وَلاٰیَتِهِمْ مِنْ شَیْءٍ</w:t>
      </w:r>
    </w:p>
    <w:p>
      <w:pPr>
        <w:pStyle w:val="BookText"/>
        <w:rPr/>
      </w:pPr>
      <w:r>
        <w:rPr>
          <w:rFonts w:ascii="IRNazanin" w:hAnsi="IRNazanin" w:eastAsia="IRNazanin"/>
          <w:color w:val="111111"/>
          <w:sz w:val="28"/>
          <w:sz w:val="28"/>
          <w:szCs w:val="28"/>
          <w:rtl w:val="true"/>
          <w:lang w:bidi="fa-IR"/>
        </w:rPr>
        <w:t>نهی از یاری‌رسانی به مؤمنان غیر مهاجر و حکم به قطع ولایت با آنان، بیانگر اهمیت ویژۀ هجرت مسلمانان به مدینه در صدر اسلام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به مدینه در صدر اسلام برتر از جهاد در راه خدا</w:t>
      </w:r>
    </w:p>
    <w:p>
      <w:pPr>
        <w:pStyle w:val="BookText"/>
        <w:rPr/>
      </w:pPr>
      <w:r>
        <w:rPr>
          <w:rFonts w:ascii="Amiri" w:hAnsi="Amiri" w:eastAsia="Amiri" w:cs="Amiri"/>
          <w:color w:val="111111"/>
          <w:sz w:val="28"/>
          <w:sz w:val="28"/>
          <w:szCs w:val="28"/>
          <w:rtl w:val="true"/>
          <w:lang w:bidi="ar-SA"/>
        </w:rPr>
        <w:t>مٰا لَکُمْ مِنْ وَلاٰیَتِهِمْ مِنْ شَیْءٍ حَتّٰی یُهٰاجِرُوا</w:t>
      </w:r>
    </w:p>
    <w:p>
      <w:pPr>
        <w:pStyle w:val="BookText"/>
        <w:rPr/>
      </w:pPr>
      <w:r>
        <w:rPr>
          <w:rFonts w:ascii="IRNazanin" w:hAnsi="IRNazanin" w:eastAsia="IRNazanin"/>
          <w:color w:val="111111"/>
          <w:sz w:val="28"/>
          <w:sz w:val="28"/>
          <w:szCs w:val="28"/>
          <w:rtl w:val="true"/>
          <w:lang w:bidi="fa-IR"/>
        </w:rPr>
        <w:t xml:space="preserve">ذکر کردن هجرت در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نساختن آن به جهاد، این معنا را القا می‌کند که هجرت مسلمین به مدینه در صدر اسلام از جهاد در راه خدا مهمتر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غیر مهاجر در صورت هجرت، همسان با دیگر مهاجران در برخورداری از حقوق ولایت و حمایت مقرر شده در میان مؤمنان</w:t>
      </w:r>
    </w:p>
    <w:p>
      <w:pPr>
        <w:pStyle w:val="BookText"/>
        <w:rPr/>
      </w:pPr>
      <w:r>
        <w:rPr>
          <w:rFonts w:ascii="Amiri" w:hAnsi="Amiri" w:eastAsia="Amiri" w:cs="Amiri"/>
          <w:color w:val="111111"/>
          <w:sz w:val="28"/>
          <w:sz w:val="28"/>
          <w:szCs w:val="28"/>
          <w:rtl w:val="true"/>
          <w:lang w:bidi="ar-SA"/>
        </w:rPr>
        <w:t>مٰا لَکُمْ مِنْ وَلاٰیَتِهِمْ مِنْ شَیْءٍ حَتّٰی یُهٰاجِرُوا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درگیری بین مؤمنان غیر مهاجر با کافران به خاطر دین و دینداری، تنها موردی است که مهاجر و انصار، موظف به یاری غیر مهاجران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اسْتَنْصَرُوکُمْ فِی الدِّینِ فَعَلَیْکُمُ النَّصْرُ</w:t>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اگر کافران به انگیزه مبارزه با اسلام و دینداری غیر مهاجران به آنان هجوم بردند، باید سایر مسلمانان از آنان حمایت کنند و اگر درگیری بدین انگیزه نباشد، حمایت از آنان ضرورت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مضاف‌إلیه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فعلیکم نصرهم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یاری‌رسانی مهاجران و انصار به غیر مهاجران، مشروط به درخواست یاری از سوی غیر مهاجران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اسْتَنْصَرُوکُمْ فِی الدِّینِ فَعَلَیْکُمُ النَّصْرُ</w:t>
      </w:r>
    </w:p>
    <w:p>
      <w:pPr>
        <w:pStyle w:val="BookText"/>
        <w:rPr/>
      </w:pPr>
      <w:r>
        <w:rPr>
          <w:rFonts w:ascii="IRNazanin" w:hAnsi="IRNazanin" w:eastAsia="IRNazanin"/>
          <w:color w:val="111111"/>
          <w:sz w:val="28"/>
          <w:sz w:val="28"/>
          <w:szCs w:val="28"/>
          <w:rtl w:val="true"/>
          <w:lang w:bidi="fa-IR"/>
        </w:rPr>
        <w:t xml:space="preserve">برداشت یاد شده با توجه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اسْتَنْصَرُوکُمْ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شما یاری 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کافرانی که با مسلمانان پیمان عدم تعرض داشتند، هر چند به انگیزۀ مبارزه با اسلام به غیر مهاجران هجوم می‌بردند، مهاجران و انصار موظف به یاری آنان نبودند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فَعَلَیْکُمُ النَّصْرُ إِلاّٰ عَلیٰ قَوْمٍ بَیْنَکُمْ وَ بَیْنَهُمْ مِیثٰاقٌ</w:t>
      </w:r>
    </w:p>
    <w:p>
      <w:pPr>
        <w:pStyle w:val="BookText"/>
        <w:rPr/>
      </w:pPr>
      <w:r>
        <w:rPr>
          <w:rFonts w:ascii="IRNazanin" w:hAnsi="IRNazanin" w:eastAsia="IRNazanin"/>
          <w:color w:val="111111"/>
          <w:sz w:val="28"/>
          <w:sz w:val="28"/>
          <w:szCs w:val="28"/>
          <w:rtl w:val="true"/>
          <w:lang w:bidi="fa-IR"/>
        </w:rPr>
        <w:t>مراد از میثاق به قرینۀ مقام، پیمان عدم تعرض و متارکۀ جنگ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حتی به خاطر دفاع از مؤمنانی که مورد هجوم کافران قرار گرفتند پیمان خویش را با آن کافران نادیده انگارند و آن را نقض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فَعَلَیْکُمُ النَّصْرُ إِلاّٰ عَلیٰ قَوْمٍ بَیْنَکُمْ وَ بَیْنَهُمْ مِیثٰاقٌ</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عصر بعثت با گروههایی از کافران پیمان عدم تعرض داشته و به آن وفادار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قَوْمٍ بَیْنَکُمْ وَ بَیْنَهُمْ مِیثٰاقٌ</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ویژۀ پایبندی به پیمان، حتی در صورت کافر بودن طرف مقابل</w:t>
      </w:r>
    </w:p>
    <w:p>
      <w:pPr>
        <w:pStyle w:val="BookText"/>
        <w:rPr/>
      </w:pPr>
      <w:r>
        <w:rPr>
          <w:rFonts w:ascii="Amiri" w:hAnsi="Amiri" w:eastAsia="Amiri" w:cs="Amiri"/>
          <w:color w:val="111111"/>
          <w:sz w:val="28"/>
          <w:sz w:val="28"/>
          <w:szCs w:val="28"/>
          <w:rtl w:val="true"/>
          <w:lang w:bidi="ar-SA"/>
        </w:rPr>
        <w:t>فَعَلَیْکُمُ النَّصْرُ إِلاّٰ عَلیٰ قَوْمٍ بَیْنَکُمْ وَ بَیْنَهُمْ مِیثٰاقٌ</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شریفه پیمان متارکه جنگ است، ولی روشن است که پیمان متارکه جنگ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آیۀ شریفه را در همه پیمانهای مجاز، ساری و جاری دانست</w:t>
      </w:r>
      <w:r>
        <w:rPr>
          <w:rFonts w:eastAsia="IRNazanin" w:cs="IRNazanin"/>
          <w:color w:val="111111"/>
          <w:sz w:val="28"/>
          <w:szCs w:val="28"/>
          <w:rtl w:val="true"/>
          <w:lang w:bidi="fa-IR"/>
        </w:rPr>
        <w:t>.</w:t>
      </w:r>
      <w:bookmarkStart w:id="726" w:name="pg19782_190832"/>
    </w:p>
    <w:p>
      <w:pPr>
        <w:pStyle w:val="BookText"/>
        <w:rPr/>
      </w:pPr>
      <w:bookmarkEnd w:id="726"/>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بستن با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عدم تعرض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جایز و پایبندی به آن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عَلیٰ قَوْمٍ بَیْنَکُمْ وَ بَیْنَهُمْ مِیثٰاقٌ</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انسانها تحت نظارت کامل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خداوند به مؤمنان نسبت به چگونگی اعمالشان در قبال فرمانهای خداوند</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وَ اللّٰهُ بِمٰا تَعْمَلُونَ بَصِیرٌ</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زرارة و حُمران و محمّد بن مسلم عن أبی جعفر و أبی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لَمْ یُهٰاجِرُوا مٰا لَکُمْ مِنْ وَلاٰیَتِهِمْ مِنْ شَیْءٍ حَتّٰی یُهٰاجِرُوا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مکّة لایرثون اهل المدینة؛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زراره و حمران و محمد بن مسلم گویند از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معنای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که ایمان آوردند و مهاجرت نکردند هیچگونه ولایت با آنها ندارید تا اینکه هجرت کنند، پرسیدیم،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اهل مکه از اهل مدینه ارث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ارث؛ اسلام؛ اللّه؛ انذار؛ انسان؛ انصار؛ اولیاء؛ ایمان؛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 پناهندگی؛ جهاد؛ دفاع؛ دین؛ سبیل اللّه؛ عمل؛ عهد؛ کفر؛ مال؛ مدینه؛ مسلمانان؛ معاهده؛ مکه؛ نصرت؛ وجوب؛ ولایت؛ هجرت</w:t>
      </w:r>
    </w:p>
    <w:p>
      <w:pPr>
        <w:pStyle w:val="Heading3"/>
        <w:numPr>
          <w:ilvl w:val="2"/>
          <w:numId w:val="1"/>
        </w:numPr>
        <w:rPr/>
      </w:pPr>
      <w:bookmarkStart w:id="727" w:name="__RefHeading___Toc1301904_2314609296"/>
      <w:bookmarkStart w:id="728" w:name="_Toc244"/>
      <w:bookmarkEnd w:id="727"/>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73</w:t>
      </w:r>
      <w:r>
        <w:rPr>
          <w:rtl w:val="true"/>
        </w:rPr>
        <w:t>]</w:t>
      </w:r>
      <w:bookmarkEnd w:id="728"/>
    </w:p>
    <w:p>
      <w:pPr>
        <w:pStyle w:val="BookText"/>
        <w:rPr/>
      </w:pPr>
      <w:r>
        <w:rPr>
          <w:rFonts w:ascii="Amiri" w:hAnsi="Amiri" w:eastAsia="Amiri" w:cs="Amiri"/>
          <w:color w:val="111111"/>
          <w:sz w:val="28"/>
          <w:sz w:val="28"/>
          <w:szCs w:val="28"/>
          <w:rtl w:val="true"/>
          <w:lang w:bidi="ar-SA"/>
        </w:rPr>
        <w:t xml:space="preserve">وَ اَلَّذِینَ کَفَرُوا بَعْضُهُمْ أَوْلِیٰاءُ بَعْضٍ إِلاّٰ تَفْعَلُوهُ تَکُنْ فِتْنَةٌ فِی اَلْأَرْضِ وَ فَسٰادٌ کَبِیرٌ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p>
    <w:p>
      <w:pPr>
        <w:pStyle w:val="BookText"/>
        <w:rPr/>
      </w:pPr>
      <w:r>
        <w:rPr>
          <w:rFonts w:ascii="IRNazanin" w:hAnsi="IRNazanin" w:eastAsia="IRNazanin"/>
          <w:color w:val="111111"/>
          <w:sz w:val="28"/>
          <w:sz w:val="28"/>
          <w:szCs w:val="28"/>
          <w:rtl w:val="true"/>
          <w:lang w:bidi="fa-IR"/>
        </w:rPr>
        <w:t xml:space="preserve">و کسانی که کفر ورزیده‌اند اولیای یکدیگرند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نباید با آنان رابطۀ ولایت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دستور را اجرا نکنید، در زمین فتنه و فسادی بزرگ روی خواهد داد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سزاوار حمایت از یکدیگر، نه شایستۀ حمایت کردن از مؤمنان و یا برخوردار شدن از حمایت ایشان</w:t>
      </w:r>
    </w:p>
    <w:p>
      <w:pPr>
        <w:pStyle w:val="BookText"/>
        <w:rPr/>
      </w:pPr>
      <w:r>
        <w:rPr>
          <w:rFonts w:ascii="Amiri" w:hAnsi="Amiri" w:eastAsia="Amiri" w:cs="Amiri"/>
          <w:color w:val="111111"/>
          <w:sz w:val="28"/>
          <w:sz w:val="28"/>
          <w:szCs w:val="28"/>
          <w:rtl w:val="true"/>
          <w:lang w:bidi="ar-SA"/>
        </w:rPr>
        <w:t>وَ الَّذِینَ کَفَرُوا بَعْضُهُمْ أَوْلِیٰاءُ بَعْضٍ</w:t>
      </w:r>
    </w:p>
    <w:p>
      <w:pPr>
        <w:pStyle w:val="BookText"/>
        <w:rPr/>
      </w:pPr>
      <w:r>
        <w:rPr>
          <w:rFonts w:ascii="IRNazanin" w:hAnsi="IRNazanin" w:eastAsia="IRNazanin"/>
          <w:color w:val="111111"/>
          <w:sz w:val="28"/>
          <w:sz w:val="28"/>
          <w:szCs w:val="28"/>
          <w:rtl w:val="true"/>
          <w:lang w:bidi="fa-IR"/>
        </w:rPr>
        <w:t xml:space="preserve">مقصود از ولایت کافران نسبت به یکدیگر و پشتیبانی آنان از همدیگر، به قرینه فراز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تفعلوه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ولایت بین مؤمنان و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مسلمانان نباید عقد ولایی با کافران داشته باشند؛ نه آنان را حمایت کنند و نه از ایشان حمایت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رابطۀ ولایی با کافران و حمایت از ایشان و درخواست حمایت از آنان، بارور سازندۀ فتنه و تباهی بزرگ در زمین</w:t>
      </w:r>
    </w:p>
    <w:p>
      <w:pPr>
        <w:pStyle w:val="BookText"/>
        <w:rPr/>
      </w:pPr>
      <w:r>
        <w:rPr>
          <w:rFonts w:ascii="Amiri" w:hAnsi="Amiri" w:eastAsia="Amiri" w:cs="Amiri"/>
          <w:color w:val="111111"/>
          <w:sz w:val="28"/>
          <w:sz w:val="28"/>
          <w:szCs w:val="28"/>
          <w:rtl w:val="true"/>
          <w:lang w:bidi="ar-SA"/>
        </w:rPr>
        <w:t xml:space="preserve">وَ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تَکُنْ فِتْنَةٌ</w:t>
      </w:r>
    </w:p>
    <w:p>
      <w:pPr>
        <w:pStyle w:val="BookText"/>
        <w:rPr/>
      </w:pPr>
      <w:r>
        <w:rPr>
          <w:rFonts w:ascii="IRNazanin" w:hAnsi="IRNazanin" w:eastAsia="IRNazanin"/>
          <w:color w:val="111111"/>
          <w:sz w:val="28"/>
          <w:sz w:val="28"/>
          <w:szCs w:val="28"/>
          <w:rtl w:val="true"/>
          <w:lang w:bidi="fa-IR"/>
        </w:rPr>
        <w:t>ضمیر مفعولی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قانونهایی که در آیۀ قبل مطرح شد و نیز به دستوری که از صدر همین آیه به دست می‌آید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برداشت یاد شده ضمیر به قطع ولایت با کافران، که از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مؤمنان از حمایت یکدیگر، موجب فتنه و فسادی بزرگ در زمین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بَعْضُهُمْ أَوْلِیٰاءُ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تَکُنْ فِتْنَةٌ فِی الْأَرْضِ وَ فَسٰادٌ کَبِیرٌ</w:t>
      </w:r>
    </w:p>
    <w:p>
      <w:pPr>
        <w:pStyle w:val="BookText"/>
        <w:rPr/>
      </w:pPr>
      <w:r>
        <w:rPr>
          <w:rFonts w:ascii="IRNazanin" w:hAnsi="IRNazanin" w:eastAsia="IRNazanin"/>
          <w:color w:val="111111"/>
          <w:sz w:val="28"/>
          <w:sz w:val="28"/>
          <w:szCs w:val="28"/>
          <w:rtl w:val="true"/>
          <w:lang w:bidi="fa-IR"/>
        </w:rPr>
        <w:t xml:space="preserve">محتمل است ضمیر مفعولی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یاری رسانی مؤمنان به یکدیگر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بَعْضُهُمْ أَوْلِیٰاءُ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نکردن از مسلمانانی که برای دینشان مورد هجوم کافران هستند، موجب فتنه و فسادی بزرگ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فَعَلَیْکُمُ 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تَفْعَلُوهُ تَکُنْ فِتْنَةٌ فِی الْأَرْضِ وَ فَسٰادٌ کَبِیرٌ</w:t>
      </w:r>
    </w:p>
    <w:p>
      <w:pPr>
        <w:pStyle w:val="BookText"/>
        <w:rPr/>
      </w:pPr>
      <w:r>
        <w:rPr>
          <w:rFonts w:ascii="IRNazanin" w:hAnsi="IRNazanin" w:eastAsia="IRNazanin"/>
          <w:color w:val="111111"/>
          <w:sz w:val="28"/>
          <w:sz w:val="28"/>
          <w:szCs w:val="28"/>
          <w:rtl w:val="true"/>
          <w:lang w:bidi="fa-IR"/>
        </w:rPr>
        <w:t xml:space="preserve">در برداشت فوق، ضمیر مفعولی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لزوم پشتیبانی از مؤمنانی که مورد هجوم کفار قرار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استنصروکم فعلیکم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غلط مسلمانان، منشأ فتنه‌ها و مشکلات اجتماعی آنان</w:t>
      </w:r>
    </w:p>
    <w:p>
      <w:pPr>
        <w:pStyle w:val="BookText"/>
        <w:rPr/>
      </w:pPr>
      <w:r>
        <w:rPr>
          <w:rFonts w:ascii="Amiri" w:hAnsi="Amiri" w:eastAsia="Amiri" w:cs="Amiri"/>
          <w:color w:val="111111"/>
          <w:sz w:val="28"/>
          <w:sz w:val="28"/>
          <w:szCs w:val="28"/>
          <w:rtl w:val="true"/>
          <w:lang w:bidi="ar-SA"/>
        </w:rPr>
        <w:t>إِلاّٰ تَفْعَلُوهُ تَکُنْ فِتْنَةٌ فِی الْأَرْضِ وَ فَسٰادٌ کَبِیرٌ</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تعاون؛ جامعه؛ جنگ؛ دین؛ زمین؛ عمل؛ فتنه؛ فساد؛ کفر؛ مسلمانان؛ ملامت؛ نصرت؛ ولایت</w:t>
      </w:r>
      <w:bookmarkStart w:id="729" w:name="pg19782_190834"/>
    </w:p>
    <w:p>
      <w:pPr>
        <w:pStyle w:val="Heading3"/>
        <w:numPr>
          <w:ilvl w:val="2"/>
          <w:numId w:val="1"/>
        </w:numPr>
        <w:rPr/>
      </w:pPr>
      <w:bookmarkStart w:id="730" w:name="__RefHeading___Toc1301906_2314609296"/>
      <w:bookmarkStart w:id="731" w:name="_Toc245"/>
      <w:bookmarkEnd w:id="729"/>
      <w:bookmarkEnd w:id="730"/>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74</w:t>
      </w:r>
      <w:r>
        <w:rPr>
          <w:rtl w:val="true"/>
        </w:rPr>
        <w:t>]</w:t>
      </w:r>
      <w:bookmarkEnd w:id="731"/>
    </w:p>
    <w:p>
      <w:pPr>
        <w:pStyle w:val="BookText"/>
        <w:rPr/>
      </w:pPr>
      <w:r>
        <w:rPr>
          <w:rFonts w:ascii="Amiri" w:hAnsi="Amiri" w:eastAsia="Amiri" w:cs="Amiri"/>
          <w:color w:val="111111"/>
          <w:sz w:val="28"/>
          <w:sz w:val="28"/>
          <w:szCs w:val="28"/>
          <w:rtl w:val="true"/>
          <w:lang w:bidi="ar-SA"/>
        </w:rPr>
        <w:t xml:space="preserve">وَ اَلَّذِینَ آمَنُوا وَ هٰاجَرُوا وَ جٰاهَدُوا فِی سَبِیلِ اَللّٰهِ وَ اَلَّذِینَ آوَوْا وَ نَصَرُوا أُولٰئِکَ هُمُ اَلْمُؤْمِنُونَ حَقًّا لَهُمْ مَغْفِرَةٌ وَ رِزْقٌ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و کسانی که ایمان آورده و هجرت نموده و در راه خدا جهاد کرده‌اند، 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داده و یاری کرده‌اند، اینان همان مؤمنان واقعی‌اند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آمرزش و عطایی ارجمند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به مدینه هجرت نموده و در راه خدا جهاد کردند، مؤمنان راستین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هٰاجَرُوا وَ جٰاهَدُوا فِی سَبِیلِ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أُولٰئِکَ هُمُ الْمُؤْمِنُونَ حَقًّا</w:t>
      </w:r>
    </w:p>
    <w:p>
      <w:pPr>
        <w:pStyle w:val="BookText"/>
        <w:rPr/>
      </w:pPr>
      <w:r>
        <w:rPr>
          <w:rFonts w:ascii="IRNazanin" w:hAnsi="IRNazanin" w:eastAsia="IRNazanin"/>
          <w:color w:val="111111"/>
          <w:sz w:val="28"/>
          <w:sz w:val="28"/>
          <w:szCs w:val="28"/>
          <w:rtl w:val="true"/>
          <w:lang w:bidi="fa-IR"/>
        </w:rPr>
        <w:t xml:space="preserve">حق، به معنای ثابت بودن و حقیقت داشتن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صفت برای مفعول مطلق محذوف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المؤمنون إیمانا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می‌تواند مفعول مطلق برای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بیانگر این است که دارندگان صفات یاد شده از ایمان واقعی و راستین برخوردار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مهاجران را در مدینه پناه دادند 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حمایت کرده و دین خدا را یاری دادند، مؤمنان واقعی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آوَوْا وَ نَصَرُوا أُولٰئِکَ هُمُ الْمُؤْمِنُونَ حَقًّا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از هجرت به مدینه سر باز زدند و یا در راه خدا جهاد نکردند و یا مهاجران و دین خدا را یاری ندادند، از دایرۀ مؤمنان راستین خارج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 با ویژگیهایی که در توصیف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معنا و دلالت ضمیر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حصر معلوم می‌شود کسانی که مجموع صفات یاد شده را نداشته، اگر چه برخی از آنها را دارا باشند مؤمن حقیقی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دادن و یاری کردن مهاجران و مجاهدان راه خدا، دارای ارزشی چون هجرت و جهاد</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آوَوْا وَ نَصَرُوا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و در راه خدا بودن، ملاک ارزش اعمال انسانها در پیشگاه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فِی سَبِیلِ اللّٰهِ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و جهاد در راه خدا، یاری کردن دین او، پناه دادن به مهاجران مجاهد، از ارزشهای متعالی اسلام و تعیین‌کنندۀ مرز ایمان حقیقی از غیر آن</w:t>
      </w:r>
    </w:p>
    <w:p>
      <w:pPr>
        <w:pStyle w:val="BookText"/>
        <w:rPr/>
      </w:pPr>
      <w:r>
        <w:rPr>
          <w:rFonts w:ascii="Amiri" w:hAnsi="Amiri" w:eastAsia="Amiri" w:cs="Amiri"/>
          <w:color w:val="111111"/>
          <w:sz w:val="28"/>
          <w:sz w:val="28"/>
          <w:szCs w:val="28"/>
          <w:rtl w:val="true"/>
          <w:lang w:bidi="ar-SA"/>
        </w:rPr>
        <w:t xml:space="preserve">وَ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هُمُ الْمُؤْمِنُونَ حَقًّا</w:t>
      </w:r>
    </w:p>
    <w:p>
      <w:pPr>
        <w:pStyle w:val="BookText"/>
        <w:rPr/>
      </w:pP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می‌تواند کلمه‌ای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می‌تواند ضمیری محذوف باشد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نصروا المؤمنین المهاجرین المجاهدین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مآل هر دو معنا یکی است؛ زیرا یاری کردن مهاجران مجاهد نیز یاری دین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مهاجران و انصار را به مغفرت و روزی ارجمند نوید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رِزْقٌ کَرِیمٌ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هجرت، جهاد، یاری کردن مؤمنان و دین خدا، زمینه بهره‌مند شدن از مغفرت و روزی باکرامت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آمَنُوا وَ هٰاجَرُوا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مَغْفِرَةٌ وَ رِزْقٌ کَرِیمٌ</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بخشندۀ گناهان و لغزشهای مؤمنان راستین</w:t>
      </w:r>
    </w:p>
    <w:p>
      <w:pPr>
        <w:pStyle w:val="BookText"/>
        <w:rPr/>
      </w:pPr>
      <w:r>
        <w:rPr>
          <w:rFonts w:ascii="Amiri" w:hAnsi="Amiri" w:eastAsia="Amiri" w:cs="Amiri"/>
          <w:color w:val="111111"/>
          <w:sz w:val="28"/>
          <w:sz w:val="28"/>
          <w:szCs w:val="28"/>
          <w:rtl w:val="true"/>
          <w:lang w:bidi="ar-SA"/>
        </w:rPr>
        <w:t>لَهُمْ مَغْفِرَةٌ وَ رِزْقٌ کَرِیمٌ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انسانها، حتی مؤمنان واقعی، از خطا و گناه مصون نیستند و نیازمند مغفرت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الْمُؤْمِنُونَ حَقًّا لَهُمْ مَغْفِرَةٌ وَ رِزْقٌ کَرِیمٌ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راستین را از روزیهای نیکو و با کرامت بهره‌مند خواهد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هُمُ الْمُؤْمِنُونَ حَقًّا لَهُمْ مَغْفِرَةٌ وَ رِزْقٌ کَرِیمٌ</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اللّه؛ انذار؛ انسان؛ انصار؛ ایمان؛ بشارت؛ پناهندگی؛ جهاد؛ دین؛ رزق؛ سبیل اللّه؛ عمل؛ کرامت؛ گناه؛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مدینه؛ مسلمانان؛ مغفرت؛ نصرت؛ هجرت</w:t>
      </w:r>
      <w:bookmarkStart w:id="732" w:name="pg19782_190836"/>
    </w:p>
    <w:p>
      <w:pPr>
        <w:pStyle w:val="Heading3"/>
        <w:numPr>
          <w:ilvl w:val="2"/>
          <w:numId w:val="1"/>
        </w:numPr>
        <w:rPr/>
      </w:pPr>
      <w:bookmarkStart w:id="733" w:name="__RefHeading___Toc1301908_2314609296"/>
      <w:bookmarkStart w:id="734" w:name="_Toc246"/>
      <w:bookmarkEnd w:id="732"/>
      <w:bookmarkEnd w:id="733"/>
      <w:r>
        <w:rPr>
          <w:rtl w:val="true"/>
        </w:rPr>
        <w:t>[</w:t>
      </w:r>
      <w:r>
        <w:rPr>
          <w:rtl w:val="true"/>
        </w:rPr>
        <w:t xml:space="preserve">سوره الأنفال </w:t>
      </w:r>
      <w:r>
        <w:rPr>
          <w:rtl w:val="true"/>
        </w:rPr>
        <w:t>(</w:t>
      </w:r>
      <w:r>
        <w:rPr/>
        <w:t>8</w:t>
      </w:r>
      <w:r>
        <w:rPr>
          <w:rtl w:val="true"/>
        </w:rPr>
        <w:t xml:space="preserve">): </w:t>
      </w:r>
      <w:r>
        <w:rPr>
          <w:rtl w:val="true"/>
        </w:rPr>
        <w:t xml:space="preserve">آیه </w:t>
      </w:r>
      <w:r>
        <w:rPr/>
        <w:t>75</w:t>
      </w:r>
      <w:r>
        <w:rPr>
          <w:rtl w:val="true"/>
        </w:rPr>
        <w:t>]</w:t>
      </w:r>
      <w:bookmarkEnd w:id="734"/>
    </w:p>
    <w:p>
      <w:pPr>
        <w:pStyle w:val="BookText"/>
        <w:rPr/>
      </w:pPr>
      <w:r>
        <w:rPr>
          <w:rFonts w:ascii="Amiri" w:hAnsi="Amiri" w:eastAsia="Amiri" w:cs="Amiri"/>
          <w:color w:val="111111"/>
          <w:sz w:val="28"/>
          <w:sz w:val="28"/>
          <w:szCs w:val="28"/>
          <w:rtl w:val="true"/>
          <w:lang w:bidi="ar-SA"/>
        </w:rPr>
        <w:t xml:space="preserve">وَ اَلَّذِینَ آمَنُوا مِنْ بَعْدُ وَ هٰاجَرُوا وَ جٰاهَدُوا مَعَکُمْ فَأُولٰئِکَ مِنْکُمْ وَ أُولُوا اَلْأَرْحٰامِ بَعْضُهُمْ أَوْلیٰ بِبَعْضٍ فِی کِتٰابِ اَللّٰهِ إِنَّ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IRNazanin" w:hAnsi="IRNazanin" w:eastAsia="IRNazanin"/>
          <w:color w:val="111111"/>
          <w:sz w:val="28"/>
          <w:sz w:val="28"/>
          <w:szCs w:val="28"/>
          <w:rtl w:val="true"/>
          <w:lang w:bidi="fa-IR"/>
        </w:rPr>
        <w:t>و کسانی که بعداً ایمان آوردند و هجرت کردند و همراه شما جهاد نمودند، اینان از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خویشاوندانِ نَسَبی در کتاب خدا بعضی‌شان نسبت به بعضی دیگر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خدا به هر چیزی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انصار و مهاجران نخستین خواست تا کسانی را که در آینده ایمان می‌آورند و هجرت می‌کنند و به جهاد می‌پردازند، از خود بدانند و حقوق ولایت را دربارۀ آنان رعایت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الَّذِینَ آمَنُوا مِنْ بَعْدُ وَ هٰاجَرُوا وَ جٰاهَدُوا مَعَکُمْ فَأُولٰئِکَ مِنْکُمْ</w:t>
      </w:r>
    </w:p>
    <w:p>
      <w:pPr>
        <w:pStyle w:val="BookText"/>
        <w:rPr/>
      </w:pPr>
      <w:r>
        <w:rPr>
          <w:rFonts w:ascii="IRNazanin" w:hAnsi="IRNazanin" w:eastAsia="IRNazanin"/>
          <w:color w:val="111111"/>
          <w:sz w:val="28"/>
          <w:sz w:val="28"/>
          <w:szCs w:val="28"/>
          <w:rtl w:val="true"/>
          <w:lang w:bidi="fa-IR"/>
        </w:rPr>
        <w:t>مخاطبان آیه، انصار و مهاجران نخستین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مضاف‌إلیه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فَأُولٰئِکَ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تمام مطالبی که دربارۀ انصار و مهاجران نخستین بیان شده دربارۀ آنان نیز عیناً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آینده ایمان آورند، هجرت کنند و در صف مجاهدان به جهاد بپردازند، همانند مؤمنان و مهاجران نخستین، مؤمنانی واقعی و راستین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هُمُ الْمُؤْمِنُونَ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مِنْکُمْ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مؤمنان و مهاجران نخستین ایمان آورند، همانند مؤمنان نخستین از مغفرت خدا و روزیهای ارجمند بهره‌مند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لَهُمْ مَغْفِرَةٌ وَ رِزْقٌ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مِنْ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فَأُولٰئِکَ مِنْکُمْ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تصمیم‌گیری دربارۀ جهاد از آن مهاجران نخستین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جٰاهَدُوا مَعَکُمْ</w:t>
      </w:r>
    </w:p>
    <w:p>
      <w:pPr>
        <w:pStyle w:val="BookText"/>
        <w:rPr/>
      </w:pP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جٰاهَدُوا مَعَکُمْ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کنار شما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ناظر به برداشت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مهاجران باشند، برداشت یاد شده از اتقان بیشتری برخوردار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به مدینه از وظایف مهم</w:t>
      </w:r>
    </w:p>
    <w:p>
      <w:pPr>
        <w:pStyle w:val="BookText"/>
        <w:rPr/>
      </w:pPr>
      <w:r>
        <w:rPr>
          <w:rFonts w:ascii="IRNazanin" w:hAnsi="IRNazanin" w:eastAsia="IRNazanin"/>
          <w:color w:val="111111"/>
          <w:sz w:val="28"/>
          <w:sz w:val="28"/>
          <w:szCs w:val="28"/>
          <w:rtl w:val="true"/>
          <w:lang w:bidi="fa-IR"/>
        </w:rPr>
        <w:t>مسلمانان صدر اسلام</w:t>
      </w:r>
    </w:p>
    <w:p>
      <w:pPr>
        <w:pStyle w:val="BookText"/>
        <w:rPr/>
      </w:pPr>
      <w:r>
        <w:rPr>
          <w:rFonts w:ascii="Amiri" w:hAnsi="Amiri" w:eastAsia="Amiri" w:cs="Amiri"/>
          <w:color w:val="111111"/>
          <w:sz w:val="28"/>
          <w:sz w:val="28"/>
          <w:szCs w:val="28"/>
          <w:rtl w:val="true"/>
          <w:lang w:bidi="ar-SA"/>
        </w:rPr>
        <w:t>وَ الَّذِینَ آمَنُوا مِنْ بَعْدُ وَ هٰاجَرُوا</w:t>
      </w:r>
    </w:p>
    <w:p>
      <w:pPr>
        <w:pStyle w:val="BookText"/>
        <w:rPr/>
      </w:pPr>
      <w:r>
        <w:rPr>
          <w:rFonts w:ascii="IRNazanin" w:hAnsi="IRNazanin" w:eastAsia="IRNazanin"/>
          <w:color w:val="111111"/>
          <w:sz w:val="28"/>
          <w:sz w:val="28"/>
          <w:szCs w:val="28"/>
          <w:rtl w:val="true"/>
          <w:lang w:bidi="fa-IR"/>
        </w:rPr>
        <w:t>مراد از هجرت در این بخش از آیات، کوچ کردن مسلمانان از هر نقطه به مدینه منوره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فراوان خداوند بر هجرت، بیانگر اهمیت ویژه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یافتن و تشکل داشتن، وظیفه‌ای ضروری بر عهدۀ اهل ایمان</w:t>
      </w:r>
    </w:p>
    <w:p>
      <w:pPr>
        <w:pStyle w:val="BookText"/>
        <w:rPr/>
      </w:pPr>
      <w:r>
        <w:rPr>
          <w:rFonts w:ascii="Amiri" w:hAnsi="Amiri" w:eastAsia="Amiri" w:cs="Amiri"/>
          <w:color w:val="111111"/>
          <w:sz w:val="28"/>
          <w:sz w:val="28"/>
          <w:szCs w:val="28"/>
          <w:rtl w:val="true"/>
          <w:lang w:bidi="ar-SA"/>
        </w:rPr>
        <w:t>وَ الَّذِینَ آمَنُوا مِنْ بَعْدُ وَ هٰاجَرُوا</w:t>
      </w:r>
    </w:p>
    <w:p>
      <w:pPr>
        <w:pStyle w:val="BookText"/>
        <w:rPr/>
      </w:pPr>
      <w:r>
        <w:rPr>
          <w:rFonts w:ascii="IRNazanin" w:hAnsi="IRNazanin" w:eastAsia="IRNazanin"/>
          <w:color w:val="111111"/>
          <w:sz w:val="28"/>
          <w:sz w:val="28"/>
          <w:szCs w:val="28"/>
          <w:rtl w:val="true"/>
          <w:lang w:bidi="fa-IR"/>
        </w:rPr>
        <w:t>به نظر می‌رسد از اهداف اساسی قرآن در الزام مسلمانان صدر اسلام به هجرت، با توجه به شرایط آن دوران، تمرکز بخشیدن به اهل ایمان و تشکل دادن به نیروهای پراکنده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نسبی در برخوردار شدن از حق ولایت مقرر شده در میان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غیر خویشان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أُولٰئِکَ بَعْضُهُمْ أَوْلِیٰاءُ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خویشاوندان در ارث بردن از یکدیگر بر برخی دیگر از خویشان اولویت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w:t>
      </w:r>
    </w:p>
    <w:p>
      <w:pPr>
        <w:pStyle w:val="BookText"/>
        <w:rPr/>
      </w:pPr>
      <w:r>
        <w:rPr>
          <w:rFonts w:ascii="IRNazanin" w:hAnsi="IRNazanin" w:eastAsia="IRNazanin"/>
          <w:color w:val="111111"/>
          <w:sz w:val="28"/>
          <w:sz w:val="28"/>
          <w:szCs w:val="28"/>
          <w:rtl w:val="true"/>
          <w:lang w:bidi="fa-IR"/>
        </w:rPr>
        <w:t xml:space="preserve">مراد از ولایت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 متعددی که در این باب آمده، ولایت 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بزرگ شیعه و سنی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حکم ارث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خویشان نسبی در ارث بردن از یکدیگر، حکمی است ثبت شده در کتاب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متعلق به کلمه ثابت و مانند آن و خبر برای مبتدایی محذوف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الحکم ثابت فی کتٰب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متعلق به مضمون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أَوْلیٰ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متعلق به نسبت خبریه در آن جمله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ذکر است که مآل هر دو فرض به یک معناست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خاص اسلام به روابط خویشاوندی</w:t>
      </w:r>
    </w:p>
    <w:p>
      <w:pPr>
        <w:pStyle w:val="BookText"/>
        <w:rPr/>
      </w:pPr>
      <w:r>
        <w:rPr>
          <w:rFonts w:ascii="Amiri" w:hAnsi="Amiri" w:eastAsia="Amiri" w:cs="Amiri"/>
          <w:color w:val="111111"/>
          <w:sz w:val="28"/>
          <w:sz w:val="28"/>
          <w:szCs w:val="28"/>
          <w:rtl w:val="true"/>
          <w:lang w:bidi="ar-SA"/>
        </w:rPr>
        <w:t>وَ أُولُوا الْأَرْحٰامِ بَعْضُهُمْ أَوْلیٰ بِبَعْضٍ فِی کِتٰابِ اللّٰهِ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منبعی برای دستیابی به قوانین و مقررات 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کِتٰابِ اللّٰهِ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علمی مطلق و شامل همه چیز</w:t>
      </w:r>
    </w:p>
    <w:p>
      <w:pPr>
        <w:pStyle w:val="BookText"/>
        <w:rPr/>
      </w:pPr>
      <w:r>
        <w:rPr>
          <w:rFonts w:ascii="Amiri" w:hAnsi="Amiri" w:eastAsia="Amiri" w:cs="Amiri"/>
          <w:color w:val="111111"/>
          <w:sz w:val="28"/>
          <w:sz w:val="28"/>
          <w:szCs w:val="28"/>
          <w:rtl w:val="true"/>
          <w:lang w:bidi="ar-SA"/>
        </w:rPr>
        <w:t>إِنَّ اللّٰهَ بِکُلِّ شَیْءٍ عَلِیمٌ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ولایت مهاجر و انصار بر یکدیگر و اولویت خویشان در آن ولایت، حکمی بر اساس علم مطلق الهی</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ascii="IRNazanin" w:hAnsi="IRNazanin" w:eastAsia="IRNazanin"/>
          <w:color w:val="111111"/>
          <w:sz w:val="28"/>
          <w:sz w:val="28"/>
          <w:szCs w:val="28"/>
          <w:rtl w:val="true"/>
          <w:lang w:bidi="fa-IR"/>
        </w:rPr>
        <w:t xml:space="preserve">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احکام ذکر شده، در این آیه و آیات پیشین، اشاره به این حقیقت دارد که احکام و قوانین یاد شده احکامی عالمانه و نشأت گرفته از علم مطلق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اسما و صفات خداوند</w:t>
      </w:r>
    </w:p>
    <w:p>
      <w:pPr>
        <w:pStyle w:val="BookText"/>
        <w:rPr/>
      </w:pPr>
      <w:r>
        <w:rPr>
          <w:rFonts w:ascii="Amiri" w:hAnsi="Amiri" w:eastAsia="Amiri" w:cs="Amiri"/>
          <w:color w:val="111111"/>
          <w:sz w:val="28"/>
          <w:sz w:val="28"/>
          <w:szCs w:val="28"/>
          <w:rtl w:val="true"/>
          <w:lang w:bidi="ar-SA"/>
        </w:rPr>
        <w:t>إِنَّ اللّٰهَ بِکُلِّ شَیْءٍ عَلِیمٌ</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لاتعود الإمامة فی أخوین بعد الحسن و الحسین أبداً، إنّما جرت من علیّ بن الحسین کما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و تعالی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فلاتکون بعد علیّ بن الحسین إلّافی الأعقاب و أعقاب الأعقاب؛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امامت از برادر به برادر دیگر بعد از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امامت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آن گونه است که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خدا خویشاوندان، بعضی بر بعضی دیگر اولویت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امامت، بعد 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نمی‌گیرد مگر در اولاد و اولاد اولاد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 الخالة یرثان إذا لم یکن معهم أحد غیرهم، 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التقت القرابات فالسّابق أحقّ بالمیراث من قرابته؛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و خاله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کسی از خویشان نزدیک وی موجود نباشد،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خویشاوندان، بعضی بر بعض دیگر اولویت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خویشان، متعدد باشند آن که در خویشی نزدیکتر است، در ارث بردن از میت،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کلیدواژه‌ها</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اخوت؛ ارث؛ اسلام؛ اللّه؛ امامت؛ انصار؛ ایمان؛ جهاد؛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خاله؛ خویشاوندی؛ دایی؛ دین؛ رزق؛ 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قرآن؛ مدینه؛ مردگان؛ مسلمانان؛ مغفرت؛ ولایت؛ هجرت</w:t>
      </w:r>
    </w:p>
    <w:p>
      <w:pPr>
        <w:pStyle w:val="BookText"/>
        <w:rPr/>
      </w:pPr>
      <w:r>
        <w:rPr>
          <w:rFonts w:ascii="IRNazanin" w:hAnsi="IRNazanin" w:eastAsia="IRNazanin"/>
          <w:color w:val="111111"/>
          <w:sz w:val="28"/>
          <w:sz w:val="28"/>
          <w:szCs w:val="28"/>
          <w:rtl w:val="true"/>
          <w:lang w:bidi="fa-IR"/>
        </w:rPr>
        <w:t>فهرست نمایه‌ها</w:t>
      </w:r>
    </w:p>
    <w:p>
      <w:pPr>
        <w:pStyle w:val="BookText"/>
        <w:rPr/>
      </w:pP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آشامیدنیها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آمادگی‌رنظامی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آیات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ابن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اتحاد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اجرت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احباط و 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اخوت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اذن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اذیت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اساطیر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استبداد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استثمار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استسقا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استضعاف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استعاذه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استقلال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اسم اعظم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اصحاب 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اعجاز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اعداد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اعدام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افترا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افشاگری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اقلیت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اکثریت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التقاط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الواح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امداد غیبی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امر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اولیاءاللّه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اهل مدین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بادیه‌رنشین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بارداری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بت‌پرستی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برگزیدگی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بهانه 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پُشت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پلیدی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پناهندگی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تأویل</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تبرئه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تحیت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تزیین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تشبیهات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تضرع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تطیّر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تعاون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تفاخر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ثمود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جهان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چشمه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حارث بن هشام</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حس‌گرایی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خسران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خشکسالی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خشوع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خلافت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خوردنی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خیر و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خیرالماکرین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دابّة 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راستگویی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رستگاری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رفاه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رود نیل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زلزله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سبیل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سراقة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سکونت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سنتهای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شپش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شهوات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صالحان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صیحه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طیّبات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فراموشی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فضل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قصه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قضا و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قورباغه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قوم 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قوم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کلمات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کم فروشی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کوه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کوه طور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کیل و وزن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گواهی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گوساله سامری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لجاجت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مترفان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مثلهای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مجسمه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محاربه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مردگان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مشیت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مصلحت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معاهده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مغضوبان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ملکوت</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من و سلوی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مورچه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موعظه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مؤلفة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ناقه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ندامت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نصرت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نوشتن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نهر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نیاکان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نیروی های نظامی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نیل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وسواسی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وسوسه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هواپرستی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انفال</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تأویل الایات الظاهرة،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صفار،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تبیان،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قصار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کمال‌الدین صدوق،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علل الشرایع،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مجمع‌البیان،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نورالثقلین،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محاسن برقی،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تهذیب شیخ طوسی،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خصال صدوق،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السبعة عشر؛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844</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تفسیر 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image" Target="media/image2.jpeg"/><Relationship Id="rId462" Type="http://schemas.openxmlformats.org/officeDocument/2006/relationships/image" Target="media/image2.jpeg"/><Relationship Id="rId463" Type="http://schemas.openxmlformats.org/officeDocument/2006/relationships/footer" Target="footer456.xml"/><Relationship Id="rId464" Type="http://schemas.openxmlformats.org/officeDocument/2006/relationships/footnotes" Target="footnotes.xml"/><Relationship Id="rId465" Type="http://schemas.openxmlformats.org/officeDocument/2006/relationships/numbering" Target="numbering.xml"/><Relationship Id="rId466" Type="http://schemas.openxmlformats.org/officeDocument/2006/relationships/fontTable" Target="fontTable.xml"/><Relationship Id="rId467" Type="http://schemas.openxmlformats.org/officeDocument/2006/relationships/settings" Target="settings.xml"/><Relationship Id="rId46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103783</Words>
  <Characters>425081</Characters>
  <CharactersWithSpaces>522424</CharactersWithSpaces>
  <Paragraphs>7548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2026-08-26T00:55:31Z</dcterms:created>
  <dc:creator>ghaemiyeh.com</dc:creator>
  <dc:description/>
  <dc:language>en-US</dc:language>
  <cp:lastModifiedBy/>
  <dcterms:modified xsi:type="dcterms:W3CDTF">2026-08-26T04:26:17Z</dcterms:modified>
  <cp:revision>1</cp:revision>
  <dc:subject/>
  <dc:title>تفسیر راهنما جلد 6</dc:title>
</cp:coreProperties>
</file>

<file path=docProps/custom.xml><?xml version="1.0" encoding="utf-8"?>
<Properties xmlns="http://schemas.openxmlformats.org/officeDocument/2006/custom-properties" xmlns:vt="http://schemas.openxmlformats.org/officeDocument/2006/docPropsVTypes"/>
</file>