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احتجاج طبرسی ترجمه غفاری مازندرانی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30409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930411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930413_1280447820">
            <w:r>
              <w:rPr>
                <w:webHidden/>
                <w:rStyle w:val="IndexLink"/>
                <w:rtl w:val="true"/>
              </w:rPr>
              <w:t>جواب حضرت مجتبى فرزند علىّ مرتضى عليهما السّلام از</w:t>
            </w:r>
            <w:r>
              <w:rPr>
                <w:rStyle w:val="IndexLink"/>
                <w:rtl w:val="true"/>
              </w:rPr>
              <w:tab/>
            </w:r>
            <w:r>
              <w:rPr>
                <w:rStyle w:val="IndexLink"/>
              </w:rPr>
              <w:t>7</w:t>
            </w:r>
          </w:hyperlink>
        </w:p>
        <w:p>
          <w:pPr>
            <w:pStyle w:val="Contents2"/>
            <w:tabs>
              <w:tab w:val="clear" w:pos="8743"/>
              <w:tab w:val="right" w:pos="9026" w:leader="dot"/>
            </w:tabs>
            <w:rPr/>
          </w:pPr>
          <w:hyperlink w:anchor="__RefHeading___Toc8930415_1280447820">
            <w:r>
              <w:rPr>
                <w:webHidden/>
                <w:rStyle w:val="IndexLink"/>
                <w:rtl w:val="true"/>
              </w:rPr>
              <w:t>جواب حسن بن على عليه السّلام از مسائلى كه أهل شام</w:t>
            </w:r>
            <w:r>
              <w:rPr>
                <w:rStyle w:val="IndexLink"/>
                <w:rtl w:val="true"/>
              </w:rPr>
              <w:tab/>
            </w:r>
            <w:r>
              <w:rPr>
                <w:rStyle w:val="IndexLink"/>
              </w:rPr>
              <w:t>13</w:t>
            </w:r>
          </w:hyperlink>
        </w:p>
        <w:p>
          <w:pPr>
            <w:pStyle w:val="Contents2"/>
            <w:tabs>
              <w:tab w:val="clear" w:pos="8743"/>
              <w:tab w:val="right" w:pos="9026" w:leader="dot"/>
            </w:tabs>
            <w:rPr/>
          </w:pPr>
          <w:hyperlink w:anchor="__RefHeading___Toc8930417_1280447820">
            <w:r>
              <w:rPr>
                <w:webHidden/>
                <w:rStyle w:val="IndexLink"/>
                <w:rtl w:val="true"/>
              </w:rPr>
              <w:t>احتجاج امام مجتبى حسن بن علىّ بن أبى طالب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8930419_1280447820">
            <w:r>
              <w:rPr>
                <w:webHidden/>
                <w:rStyle w:val="IndexLink"/>
                <w:rtl w:val="true"/>
              </w:rPr>
              <w:t>ذكر بيان مفاخرت حضرت امام حسن بن على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8930421_12804478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8930423_1280447820">
            <w:r>
              <w:rPr>
                <w:webHidden/>
                <w:rStyle w:val="IndexLink"/>
                <w:rtl w:val="true"/>
              </w:rPr>
              <w:t>خطبه حسن بن على ع در حضور معاوية و بزرگان اهل شام در بيان فضل اهل بيت</w:t>
            </w:r>
            <w:r>
              <w:rPr>
                <w:rStyle w:val="IndexLink"/>
                <w:rtl w:val="true"/>
              </w:rPr>
              <w:tab/>
            </w:r>
            <w:r>
              <w:rPr>
                <w:rStyle w:val="IndexLink"/>
              </w:rPr>
              <w:t>70</w:t>
            </w:r>
          </w:hyperlink>
        </w:p>
        <w:p>
          <w:pPr>
            <w:pStyle w:val="Contents3"/>
            <w:tabs>
              <w:tab w:val="clear" w:pos="8459"/>
              <w:tab w:val="right" w:pos="9026" w:leader="dot"/>
            </w:tabs>
            <w:rPr/>
          </w:pPr>
          <w:hyperlink w:anchor="__RefHeading___Toc8930425_1280447820">
            <w:r>
              <w:rPr>
                <w:webHidden/>
                <w:rStyle w:val="IndexLink"/>
                <w:rtl w:val="true"/>
              </w:rPr>
              <w:t>خطبه حسن بن على ع در حضور معاويه و عامه مردم در فضيلت امير المؤمنين ع</w:t>
            </w:r>
            <w:r>
              <w:rPr>
                <w:rStyle w:val="IndexLink"/>
                <w:rtl w:val="true"/>
              </w:rPr>
              <w:tab/>
            </w:r>
            <w:r>
              <w:rPr>
                <w:rStyle w:val="IndexLink"/>
              </w:rPr>
              <w:t>73</w:t>
            </w:r>
          </w:hyperlink>
        </w:p>
        <w:p>
          <w:pPr>
            <w:pStyle w:val="Contents3"/>
            <w:tabs>
              <w:tab w:val="clear" w:pos="8459"/>
              <w:tab w:val="right" w:pos="9026" w:leader="dot"/>
            </w:tabs>
            <w:rPr/>
          </w:pPr>
          <w:hyperlink w:anchor="__RefHeading___Toc8930427_1280447820">
            <w:r>
              <w:rPr>
                <w:webHidden/>
                <w:rStyle w:val="IndexLink"/>
                <w:rtl w:val="true"/>
              </w:rPr>
              <w:t>خطبه حسن بن على ع در مسجد كوفه در حضور معاويه و عامه مردم در بيان فضيلت اهل بيت</w:t>
            </w:r>
            <w:r>
              <w:rPr>
                <w:rStyle w:val="IndexLink"/>
                <w:rtl w:val="true"/>
              </w:rPr>
              <w:tab/>
            </w:r>
            <w:r>
              <w:rPr>
                <w:rStyle w:val="IndexLink"/>
              </w:rPr>
              <w:t>74</w:t>
            </w:r>
          </w:hyperlink>
        </w:p>
        <w:p>
          <w:pPr>
            <w:pStyle w:val="Contents2"/>
            <w:tabs>
              <w:tab w:val="clear" w:pos="8743"/>
              <w:tab w:val="right" w:pos="9026" w:leader="dot"/>
            </w:tabs>
            <w:rPr/>
          </w:pPr>
          <w:hyperlink w:anchor="__RefHeading___Toc8930429_1280447820">
            <w:r>
              <w:rPr>
                <w:webHidden/>
                <w:rStyle w:val="IndexLink"/>
                <w:rtl w:val="true"/>
              </w:rPr>
              <w:t>ذكر بيان احتجاج حضرت امام حسن عليه السّلام بر معاويه</w:t>
            </w:r>
            <w:r>
              <w:rPr>
                <w:rStyle w:val="IndexLink"/>
                <w:rtl w:val="true"/>
              </w:rPr>
              <w:tab/>
            </w:r>
            <w:r>
              <w:rPr>
                <w:rStyle w:val="IndexLink"/>
              </w:rPr>
              <w:t>77</w:t>
            </w:r>
          </w:hyperlink>
        </w:p>
        <w:p>
          <w:pPr>
            <w:pStyle w:val="Contents2"/>
            <w:tabs>
              <w:tab w:val="clear" w:pos="8743"/>
              <w:tab w:val="right" w:pos="9026" w:leader="dot"/>
            </w:tabs>
            <w:rPr/>
          </w:pPr>
          <w:hyperlink w:anchor="__RefHeading___Toc8930431_1280447820">
            <w:r>
              <w:rPr>
                <w:webHidden/>
                <w:rStyle w:val="IndexLink"/>
                <w:rtl w:val="true"/>
              </w:rPr>
              <w:t>ذكر بيان احتجاج أمير المؤمنين حسن عليه السّلام بر</w:t>
            </w:r>
            <w:r>
              <w:rPr>
                <w:rStyle w:val="IndexLink"/>
                <w:rtl w:val="true"/>
              </w:rPr>
              <w:tab/>
            </w:r>
            <w:r>
              <w:rPr>
                <w:rStyle w:val="IndexLink"/>
              </w:rPr>
              <w:t>94</w:t>
            </w:r>
          </w:hyperlink>
        </w:p>
        <w:p>
          <w:pPr>
            <w:pStyle w:val="Contents2"/>
            <w:tabs>
              <w:tab w:val="clear" w:pos="8743"/>
              <w:tab w:val="right" w:pos="9026" w:leader="dot"/>
            </w:tabs>
            <w:rPr/>
          </w:pPr>
          <w:hyperlink w:anchor="__RefHeading___Toc8930433_1280447820">
            <w:r>
              <w:rPr>
                <w:webHidden/>
                <w:rStyle w:val="IndexLink"/>
                <w:rtl w:val="true"/>
              </w:rPr>
              <w:t>ذكر بيان احتجاج امام الشّهيد الأمين أبى عبد اللّٰه</w:t>
            </w:r>
            <w:r>
              <w:rPr>
                <w:rStyle w:val="IndexLink"/>
                <w:rtl w:val="true"/>
              </w:rPr>
              <w:tab/>
            </w:r>
            <w:r>
              <w:rPr>
                <w:rStyle w:val="IndexLink"/>
              </w:rPr>
              <w:t>105</w:t>
            </w:r>
          </w:hyperlink>
        </w:p>
        <w:p>
          <w:pPr>
            <w:pStyle w:val="Contents2"/>
            <w:tabs>
              <w:tab w:val="clear" w:pos="8743"/>
              <w:tab w:val="right" w:pos="9026" w:leader="dot"/>
            </w:tabs>
            <w:rPr/>
          </w:pPr>
          <w:hyperlink w:anchor="__RefHeading___Toc8930435_1280447820">
            <w:r>
              <w:rPr>
                <w:webHidden/>
                <w:rStyle w:val="IndexLink"/>
                <w:rtl w:val="true"/>
              </w:rPr>
              <w:t>ذكر بيان احتجاج حضرت امام حسين بن على عليه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8930437_12804478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8930439_1280447820">
            <w:r>
              <w:rPr>
                <w:webHidden/>
                <w:rStyle w:val="IndexLink"/>
                <w:rtl w:val="true"/>
              </w:rPr>
              <w:t>علت كثرت احاديث موضوعه در زمان معاويه و كشتار شيعه به دست زياد</w:t>
            </w:r>
            <w:r>
              <w:rPr>
                <w:rStyle w:val="IndexLink"/>
                <w:rtl w:val="true"/>
              </w:rPr>
              <w:tab/>
            </w:r>
            <w:r>
              <w:rPr>
                <w:rStyle w:val="IndexLink"/>
              </w:rPr>
              <w:t>118</w:t>
            </w:r>
          </w:hyperlink>
        </w:p>
        <w:p>
          <w:pPr>
            <w:pStyle w:val="Contents2"/>
            <w:tabs>
              <w:tab w:val="clear" w:pos="8743"/>
              <w:tab w:val="right" w:pos="9026" w:leader="dot"/>
            </w:tabs>
            <w:rPr/>
          </w:pPr>
          <w:hyperlink w:anchor="__RefHeading___Toc8930441_1280447820">
            <w:r>
              <w:rPr>
                <w:webHidden/>
                <w:rStyle w:val="IndexLink"/>
                <w:rtl w:val="true"/>
              </w:rPr>
              <w:t>ذكر بيان احتجاج امام حسين عليه السّلام بر معاويه</w:t>
            </w:r>
            <w:r>
              <w:rPr>
                <w:rStyle w:val="IndexLink"/>
                <w:rtl w:val="true"/>
              </w:rPr>
              <w:tab/>
            </w:r>
            <w:r>
              <w:rPr>
                <w:rStyle w:val="IndexLink"/>
              </w:rPr>
              <w:t>127</w:t>
            </w:r>
          </w:hyperlink>
        </w:p>
        <w:p>
          <w:pPr>
            <w:pStyle w:val="Contents2"/>
            <w:tabs>
              <w:tab w:val="clear" w:pos="8743"/>
              <w:tab w:val="right" w:pos="9026" w:leader="dot"/>
            </w:tabs>
            <w:rPr/>
          </w:pPr>
          <w:hyperlink w:anchor="__RefHeading___Toc8930443_1280447820">
            <w:r>
              <w:rPr>
                <w:webHidden/>
                <w:rStyle w:val="IndexLink"/>
                <w:rtl w:val="true"/>
              </w:rPr>
              <w:t>ذكر بيان احتجاج أمير المؤمنين حسين عليه السّلام به</w:t>
            </w:r>
            <w:r>
              <w:rPr>
                <w:rStyle w:val="IndexLink"/>
                <w:rtl w:val="true"/>
              </w:rPr>
              <w:tab/>
            </w:r>
            <w:r>
              <w:rPr>
                <w:rStyle w:val="IndexLink"/>
              </w:rPr>
              <w:t>136</w:t>
            </w:r>
          </w:hyperlink>
        </w:p>
        <w:p>
          <w:pPr>
            <w:pStyle w:val="Contents2"/>
            <w:tabs>
              <w:tab w:val="clear" w:pos="8743"/>
              <w:tab w:val="right" w:pos="9026" w:leader="dot"/>
            </w:tabs>
            <w:rPr/>
          </w:pPr>
          <w:hyperlink w:anchor="__RefHeading___Toc8930445_1280447820">
            <w:r>
              <w:rPr>
                <w:webHidden/>
                <w:rStyle w:val="IndexLink"/>
                <w:rtl w:val="true"/>
              </w:rPr>
              <w:t>ذكر در بيان احتجاج امام الشّهيد أبى عبد اللّٰه الحسين</w:t>
            </w:r>
            <w:r>
              <w:rPr>
                <w:rStyle w:val="IndexLink"/>
                <w:rtl w:val="true"/>
              </w:rPr>
              <w:tab/>
            </w:r>
            <w:r>
              <w:rPr>
                <w:rStyle w:val="IndexLink"/>
              </w:rPr>
              <w:t>141</w:t>
            </w:r>
          </w:hyperlink>
        </w:p>
        <w:p>
          <w:pPr>
            <w:pStyle w:val="Contents2"/>
            <w:tabs>
              <w:tab w:val="clear" w:pos="8743"/>
              <w:tab w:val="right" w:pos="9026" w:leader="dot"/>
            </w:tabs>
            <w:rPr/>
          </w:pPr>
          <w:hyperlink w:anchor="__RefHeading___Toc8930447_1280447820">
            <w:r>
              <w:rPr>
                <w:webHidden/>
                <w:rStyle w:val="IndexLink"/>
                <w:rtl w:val="true"/>
              </w:rPr>
              <w:t>«</w:t>
            </w:r>
            <w:r>
              <w:rPr>
                <w:rStyle w:val="IndexLink"/>
                <w:rtl w:val="true"/>
              </w:rPr>
              <w:t>ذكر در بيان احتجاج فاطمة الصّغرى بر أهل كوفه بعد</w:t>
            </w:r>
            <w:r>
              <w:rPr>
                <w:rStyle w:val="IndexLink"/>
                <w:rtl w:val="true"/>
              </w:rPr>
              <w:tab/>
            </w:r>
            <w:r>
              <w:rPr>
                <w:rStyle w:val="IndexLink"/>
              </w:rPr>
              <w:t>151</w:t>
            </w:r>
          </w:hyperlink>
        </w:p>
        <w:p>
          <w:pPr>
            <w:pStyle w:val="Contents2"/>
            <w:tabs>
              <w:tab w:val="clear" w:pos="8743"/>
              <w:tab w:val="right" w:pos="9026" w:leader="dot"/>
            </w:tabs>
            <w:rPr/>
          </w:pPr>
          <w:hyperlink w:anchor="__RefHeading___Toc8930449_1280447820">
            <w:r>
              <w:rPr>
                <w:webHidden/>
                <w:rStyle w:val="IndexLink"/>
                <w:rtl w:val="true"/>
              </w:rPr>
              <w:t>«</w:t>
            </w:r>
            <w:r>
              <w:rPr>
                <w:rStyle w:val="IndexLink"/>
                <w:rtl w:val="true"/>
              </w:rPr>
              <w:t>ذكر در بيان احتجاج زينب بنت علىّ بن أبى طالب</w:t>
            </w:r>
            <w:r>
              <w:rPr>
                <w:rStyle w:val="IndexLink"/>
                <w:rtl w:val="true"/>
              </w:rPr>
              <w:t>(</w:t>
            </w:r>
            <w:r>
              <w:rPr>
                <w:rStyle w:val="IndexLink"/>
                <w:rtl w:val="true"/>
              </w:rPr>
              <w:t>ع</w:t>
            </w:r>
            <w:r>
              <w:rPr>
                <w:rStyle w:val="IndexLink"/>
                <w:rtl w:val="true"/>
              </w:rPr>
              <w:t>)</w:t>
              <w:tab/>
            </w:r>
            <w:r>
              <w:rPr>
                <w:rStyle w:val="IndexLink"/>
              </w:rPr>
              <w:t>158</w:t>
            </w:r>
          </w:hyperlink>
        </w:p>
        <w:p>
          <w:pPr>
            <w:pStyle w:val="Contents2"/>
            <w:tabs>
              <w:tab w:val="clear" w:pos="8743"/>
              <w:tab w:val="right" w:pos="9026" w:leader="dot"/>
            </w:tabs>
            <w:rPr/>
          </w:pPr>
          <w:hyperlink w:anchor="__RefHeading___Toc8930451_1280447820">
            <w:r>
              <w:rPr>
                <w:webHidden/>
                <w:rStyle w:val="IndexLink"/>
                <w:rtl w:val="true"/>
              </w:rPr>
              <w:t>«</w:t>
            </w:r>
            <w:r>
              <w:rPr>
                <w:rStyle w:val="IndexLink"/>
                <w:rtl w:val="true"/>
              </w:rPr>
              <w:t>ذكر در بيان احتجاج حضرت امام زين العابدين عليه</w:t>
            </w:r>
            <w:r>
              <w:rPr>
                <w:rStyle w:val="IndexLink"/>
                <w:rtl w:val="true"/>
              </w:rPr>
              <w:tab/>
            </w:r>
            <w:r>
              <w:rPr>
                <w:rStyle w:val="IndexLink"/>
              </w:rPr>
              <w:t>165</w:t>
            </w:r>
          </w:hyperlink>
        </w:p>
        <w:p>
          <w:pPr>
            <w:pStyle w:val="Contents2"/>
            <w:tabs>
              <w:tab w:val="clear" w:pos="8743"/>
              <w:tab w:val="right" w:pos="9026" w:leader="dot"/>
            </w:tabs>
            <w:rPr/>
          </w:pPr>
          <w:hyperlink w:anchor="__RefHeading___Toc8930453_1280447820">
            <w:r>
              <w:rPr>
                <w:webHidden/>
                <w:rStyle w:val="IndexLink"/>
                <w:rtl w:val="true"/>
              </w:rPr>
              <w:t>ذكر در بيان احتجاج حضرت امام زين العابدين عليه</w:t>
            </w:r>
            <w:r>
              <w:rPr>
                <w:rStyle w:val="IndexLink"/>
                <w:rtl w:val="true"/>
              </w:rPr>
              <w:tab/>
            </w:r>
            <w:r>
              <w:rPr>
                <w:rStyle w:val="IndexLink"/>
              </w:rPr>
              <w:t>170</w:t>
            </w:r>
          </w:hyperlink>
        </w:p>
        <w:p>
          <w:pPr>
            <w:pStyle w:val="Contents2"/>
            <w:tabs>
              <w:tab w:val="clear" w:pos="8743"/>
              <w:tab w:val="right" w:pos="9026" w:leader="dot"/>
            </w:tabs>
            <w:rPr/>
          </w:pPr>
          <w:hyperlink w:anchor="__RefHeading___Toc8930455_1280447820">
            <w:r>
              <w:rPr>
                <w:webHidden/>
                <w:rStyle w:val="IndexLink"/>
                <w:rtl w:val="true"/>
              </w:rPr>
              <w:t>ذكر در بيان احتجاج زينب بنت أمير المؤمنين على عليه</w:t>
            </w:r>
            <w:r>
              <w:rPr>
                <w:rStyle w:val="IndexLink"/>
                <w:rtl w:val="true"/>
              </w:rPr>
              <w:tab/>
            </w:r>
            <w:r>
              <w:rPr>
                <w:rStyle w:val="IndexLink"/>
              </w:rPr>
              <w:t>173</w:t>
            </w:r>
          </w:hyperlink>
        </w:p>
        <w:p>
          <w:pPr>
            <w:pStyle w:val="Contents2"/>
            <w:tabs>
              <w:tab w:val="clear" w:pos="8743"/>
              <w:tab w:val="right" w:pos="9026" w:leader="dot"/>
            </w:tabs>
            <w:rPr/>
          </w:pPr>
          <w:hyperlink w:anchor="__RefHeading___Toc8930457_1280447820">
            <w:r>
              <w:rPr>
                <w:webHidden/>
                <w:rStyle w:val="IndexLink"/>
                <w:rtl w:val="true"/>
              </w:rPr>
              <w:t>ذكر در بيان احتجاج علىّ بن الحسين</w:t>
            </w:r>
            <w:r>
              <w:rPr>
                <w:rStyle w:val="IndexLink"/>
                <w:rtl w:val="true"/>
              </w:rPr>
              <w:t>(</w:t>
            </w:r>
            <w:r>
              <w:rPr>
                <w:rStyle w:val="IndexLink"/>
                <w:rtl w:val="true"/>
              </w:rPr>
              <w:t>ع</w:t>
            </w:r>
            <w:r>
              <w:rPr>
                <w:rStyle w:val="IndexLink"/>
                <w:rtl w:val="true"/>
              </w:rPr>
              <w:t>)</w:t>
            </w:r>
            <w:r>
              <w:rPr>
                <w:rStyle w:val="IndexLink"/>
                <w:rtl w:val="true"/>
              </w:rPr>
              <w:t>بر يزيد</w:t>
            </w:r>
            <w:r>
              <w:rPr>
                <w:rStyle w:val="IndexLink"/>
                <w:rtl w:val="true"/>
              </w:rPr>
              <w:tab/>
            </w:r>
            <w:r>
              <w:rPr>
                <w:rStyle w:val="IndexLink"/>
              </w:rPr>
              <w:t>183</w:t>
            </w:r>
          </w:hyperlink>
        </w:p>
        <w:p>
          <w:pPr>
            <w:pStyle w:val="Contents2"/>
            <w:tabs>
              <w:tab w:val="clear" w:pos="8743"/>
              <w:tab w:val="right" w:pos="9026" w:leader="dot"/>
            </w:tabs>
            <w:rPr/>
          </w:pPr>
          <w:hyperlink w:anchor="__RefHeading___Toc8930459_1280447820">
            <w:r>
              <w:rPr>
                <w:webHidden/>
                <w:rStyle w:val="IndexLink"/>
                <w:rtl w:val="true"/>
              </w:rPr>
              <w:t>ذكر در بيان احتجاج حضرت امام زين العابدين</w:t>
            </w:r>
            <w:r>
              <w:rPr>
                <w:rStyle w:val="IndexLink"/>
                <w:rtl w:val="true"/>
              </w:rPr>
              <w:t>(</w:t>
            </w:r>
            <w:r>
              <w:rPr>
                <w:rStyle w:val="IndexLink"/>
                <w:rtl w:val="true"/>
              </w:rPr>
              <w:t>ع</w:t>
            </w:r>
            <w:r>
              <w:rPr>
                <w:rStyle w:val="IndexLink"/>
                <w:rtl w:val="true"/>
              </w:rPr>
              <w:t>)</w:t>
              <w:tab/>
            </w:r>
            <w:r>
              <w:rPr>
                <w:rStyle w:val="IndexLink"/>
              </w:rPr>
              <w:t>188</w:t>
            </w:r>
          </w:hyperlink>
        </w:p>
        <w:p>
          <w:pPr>
            <w:pStyle w:val="Contents3"/>
            <w:tabs>
              <w:tab w:val="clear" w:pos="8459"/>
              <w:tab w:val="right" w:pos="9026" w:leader="dot"/>
            </w:tabs>
            <w:rPr/>
          </w:pPr>
          <w:hyperlink w:anchor="__RefHeading___Toc8930461_12804478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8930463_1280447820">
            <w:r>
              <w:rPr>
                <w:webHidden/>
                <w:rStyle w:val="IndexLink"/>
                <w:rtl w:val="true"/>
              </w:rPr>
              <w:t>احتجاج على بن الحسين ع بر عموم بر حسن بصرى در منى</w:t>
            </w:r>
            <w:r>
              <w:rPr>
                <w:rStyle w:val="IndexLink"/>
                <w:rtl w:val="true"/>
              </w:rPr>
              <w:tab/>
            </w:r>
            <w:r>
              <w:rPr>
                <w:rStyle w:val="IndexLink"/>
              </w:rPr>
              <w:t>193</w:t>
            </w:r>
          </w:hyperlink>
        </w:p>
        <w:p>
          <w:pPr>
            <w:pStyle w:val="Contents3"/>
            <w:tabs>
              <w:tab w:val="clear" w:pos="8459"/>
              <w:tab w:val="right" w:pos="9026" w:leader="dot"/>
            </w:tabs>
            <w:rPr/>
          </w:pPr>
          <w:hyperlink w:anchor="__RefHeading___Toc8930465_1280447820">
            <w:r>
              <w:rPr>
                <w:webHidden/>
                <w:rStyle w:val="IndexLink"/>
                <w:rtl w:val="true"/>
              </w:rPr>
              <w:t>احتجاج على بن الحسين ع بر مرد قرشى</w:t>
            </w:r>
            <w:r>
              <w:rPr>
                <w:rStyle w:val="IndexLink"/>
                <w:rtl w:val="true"/>
              </w:rPr>
              <w:tab/>
            </w:r>
            <w:r>
              <w:rPr>
                <w:rStyle w:val="IndexLink"/>
              </w:rPr>
              <w:t>195</w:t>
            </w:r>
          </w:hyperlink>
        </w:p>
        <w:p>
          <w:pPr>
            <w:pStyle w:val="Contents3"/>
            <w:tabs>
              <w:tab w:val="clear" w:pos="8459"/>
              <w:tab w:val="right" w:pos="9026" w:leader="dot"/>
            </w:tabs>
            <w:rPr/>
          </w:pPr>
          <w:hyperlink w:anchor="__RefHeading___Toc8930467_1280447820">
            <w:r>
              <w:rPr>
                <w:webHidden/>
                <w:rStyle w:val="IndexLink"/>
                <w:rtl w:val="true"/>
              </w:rPr>
              <w:t>احتجاج على بن الحسين ع بر شخصى در باره سكوت و تكلم</w:t>
            </w:r>
            <w:r>
              <w:rPr>
                <w:rStyle w:val="IndexLink"/>
                <w:rtl w:val="true"/>
              </w:rPr>
              <w:tab/>
            </w:r>
            <w:r>
              <w:rPr>
                <w:rStyle w:val="IndexLink"/>
              </w:rPr>
              <w:t>198</w:t>
            </w:r>
          </w:hyperlink>
        </w:p>
        <w:p>
          <w:pPr>
            <w:pStyle w:val="Contents3"/>
            <w:tabs>
              <w:tab w:val="clear" w:pos="8459"/>
              <w:tab w:val="right" w:pos="9026" w:leader="dot"/>
            </w:tabs>
            <w:rPr/>
          </w:pPr>
          <w:hyperlink w:anchor="__RefHeading___Toc8930469_1280447820">
            <w:r>
              <w:rPr>
                <w:webHidden/>
                <w:rStyle w:val="IndexLink"/>
                <w:rtl w:val="true"/>
              </w:rPr>
              <w:t>احتجاج على بن الحسين ع بر محمد بن الحنفيه در مورد امامت خويش</w:t>
            </w:r>
            <w:r>
              <w:rPr>
                <w:rStyle w:val="IndexLink"/>
                <w:rtl w:val="true"/>
              </w:rPr>
              <w:tab/>
            </w:r>
            <w:r>
              <w:rPr>
                <w:rStyle w:val="IndexLink"/>
              </w:rPr>
              <w:t>200</w:t>
            </w:r>
          </w:hyperlink>
        </w:p>
        <w:p>
          <w:pPr>
            <w:pStyle w:val="Contents3"/>
            <w:tabs>
              <w:tab w:val="clear" w:pos="8459"/>
              <w:tab w:val="right" w:pos="9026" w:leader="dot"/>
            </w:tabs>
            <w:rPr/>
          </w:pPr>
          <w:hyperlink w:anchor="__RefHeading___Toc8930471_1280447820">
            <w:r>
              <w:rPr>
                <w:webHidden/>
                <w:rStyle w:val="IndexLink"/>
                <w:rtl w:val="true"/>
              </w:rPr>
              <w:t>احتجاج على بن الحسين ع بر عده اى و طلب باران او و باريدن ابر</w:t>
            </w:r>
            <w:r>
              <w:rPr>
                <w:rStyle w:val="IndexLink"/>
                <w:rtl w:val="true"/>
              </w:rPr>
              <w:tab/>
            </w:r>
            <w:r>
              <w:rPr>
                <w:rStyle w:val="IndexLink"/>
              </w:rPr>
              <w:t>202</w:t>
            </w:r>
          </w:hyperlink>
        </w:p>
        <w:p>
          <w:pPr>
            <w:pStyle w:val="Contents3"/>
            <w:tabs>
              <w:tab w:val="clear" w:pos="8459"/>
              <w:tab w:val="right" w:pos="9026" w:leader="dot"/>
            </w:tabs>
            <w:rPr/>
          </w:pPr>
          <w:hyperlink w:anchor="__RefHeading___Toc8930473_1280447820">
            <w:r>
              <w:rPr>
                <w:webHidden/>
                <w:rStyle w:val="IndexLink"/>
                <w:rtl w:val="true"/>
              </w:rPr>
              <w:t>بيان امام زين العابدين در خالى نبودن زمين از حجت</w:t>
            </w:r>
            <w:r>
              <w:rPr>
                <w:rStyle w:val="IndexLink"/>
                <w:rtl w:val="true"/>
              </w:rPr>
              <w:tab/>
            </w:r>
            <w:r>
              <w:rPr>
                <w:rStyle w:val="IndexLink"/>
              </w:rPr>
              <w:t>205</w:t>
            </w:r>
          </w:hyperlink>
        </w:p>
        <w:p>
          <w:pPr>
            <w:pStyle w:val="Contents3"/>
            <w:tabs>
              <w:tab w:val="clear" w:pos="8459"/>
              <w:tab w:val="right" w:pos="9026" w:leader="dot"/>
            </w:tabs>
            <w:rPr/>
          </w:pPr>
          <w:hyperlink w:anchor="__RefHeading___Toc8930475_1280447820">
            <w:r>
              <w:rPr>
                <w:webHidden/>
                <w:rStyle w:val="IndexLink"/>
                <w:rtl w:val="true"/>
              </w:rPr>
              <w:t>بيان امام سجاد ع در مورد هدايت و ايمان و قصاص</w:t>
            </w:r>
            <w:r>
              <w:rPr>
                <w:rStyle w:val="IndexLink"/>
                <w:rtl w:val="true"/>
              </w:rPr>
              <w:tab/>
            </w:r>
            <w:r>
              <w:rPr>
                <w:rStyle w:val="IndexLink"/>
              </w:rPr>
              <w:t>209</w:t>
            </w:r>
          </w:hyperlink>
        </w:p>
        <w:p>
          <w:pPr>
            <w:pStyle w:val="Contents3"/>
            <w:tabs>
              <w:tab w:val="clear" w:pos="8459"/>
              <w:tab w:val="right" w:pos="9026" w:leader="dot"/>
            </w:tabs>
            <w:rPr/>
          </w:pPr>
          <w:hyperlink w:anchor="__RefHeading___Toc8930477_1280447820">
            <w:r>
              <w:rPr>
                <w:webHidden/>
                <w:rStyle w:val="IndexLink"/>
                <w:rtl w:val="true"/>
              </w:rPr>
              <w:t>احتجاج على بن الحسين ع بر شهاب زهرى</w:t>
            </w:r>
            <w:r>
              <w:rPr>
                <w:rStyle w:val="IndexLink"/>
                <w:rtl w:val="true"/>
              </w:rPr>
              <w:tab/>
            </w:r>
            <w:r>
              <w:rPr>
                <w:rStyle w:val="IndexLink"/>
              </w:rPr>
              <w:t>212</w:t>
            </w:r>
          </w:hyperlink>
        </w:p>
        <w:p>
          <w:pPr>
            <w:pStyle w:val="Contents2"/>
            <w:tabs>
              <w:tab w:val="clear" w:pos="8743"/>
              <w:tab w:val="right" w:pos="9026" w:leader="dot"/>
            </w:tabs>
            <w:rPr/>
          </w:pPr>
          <w:hyperlink w:anchor="__RefHeading___Toc8930479_1280447820">
            <w:r>
              <w:rPr>
                <w:webHidden/>
                <w:rStyle w:val="IndexLink"/>
                <w:rtl w:val="true"/>
              </w:rPr>
              <w:t>ذكر در بيان احتجاج أبى جعفر محمّد بن علىّ الباقر عليهما</w:t>
            </w:r>
            <w:r>
              <w:rPr>
                <w:rStyle w:val="IndexLink"/>
                <w:rtl w:val="true"/>
              </w:rPr>
              <w:tab/>
            </w:r>
            <w:r>
              <w:rPr>
                <w:rStyle w:val="IndexLink"/>
              </w:rPr>
              <w:t>219</w:t>
            </w:r>
          </w:hyperlink>
        </w:p>
        <w:p>
          <w:pPr>
            <w:pStyle w:val="Contents3"/>
            <w:tabs>
              <w:tab w:val="clear" w:pos="8459"/>
              <w:tab w:val="right" w:pos="9026" w:leader="dot"/>
            </w:tabs>
            <w:rPr/>
          </w:pPr>
          <w:hyperlink w:anchor="__RefHeading___Toc8930481_128044782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8930483_1280447820">
            <w:r>
              <w:rPr>
                <w:webHidden/>
                <w:rStyle w:val="IndexLink"/>
                <w:rtl w:val="true"/>
              </w:rPr>
              <w:t>احتجاج امام باقر ع در معرفت خدا</w:t>
            </w:r>
            <w:r>
              <w:rPr>
                <w:rStyle w:val="IndexLink"/>
                <w:rtl w:val="true"/>
              </w:rPr>
              <w:tab/>
            </w:r>
            <w:r>
              <w:rPr>
                <w:rStyle w:val="IndexLink"/>
              </w:rPr>
              <w:t>221</w:t>
            </w:r>
          </w:hyperlink>
        </w:p>
        <w:p>
          <w:pPr>
            <w:pStyle w:val="Contents3"/>
            <w:tabs>
              <w:tab w:val="clear" w:pos="8459"/>
              <w:tab w:val="right" w:pos="9026" w:leader="dot"/>
            </w:tabs>
            <w:rPr/>
          </w:pPr>
          <w:hyperlink w:anchor="__RefHeading___Toc8930485_1280447820">
            <w:r>
              <w:rPr>
                <w:webHidden/>
                <w:rStyle w:val="IndexLink"/>
                <w:rtl w:val="true"/>
              </w:rPr>
              <w:t>احتجاج امام باقر ع بر عمرو بن عبيد در رضا و غضب</w:t>
            </w:r>
            <w:r>
              <w:rPr>
                <w:rStyle w:val="IndexLink"/>
                <w:rtl w:val="true"/>
              </w:rPr>
              <w:tab/>
            </w:r>
            <w:r>
              <w:rPr>
                <w:rStyle w:val="IndexLink"/>
              </w:rPr>
              <w:t>221</w:t>
            </w:r>
          </w:hyperlink>
        </w:p>
        <w:p>
          <w:pPr>
            <w:pStyle w:val="Contents3"/>
            <w:tabs>
              <w:tab w:val="clear" w:pos="8459"/>
              <w:tab w:val="right" w:pos="9026" w:leader="dot"/>
            </w:tabs>
            <w:rPr/>
          </w:pPr>
          <w:hyperlink w:anchor="__RefHeading___Toc8930487_1280447820">
            <w:r>
              <w:rPr>
                <w:webHidden/>
                <w:rStyle w:val="IndexLink"/>
                <w:rtl w:val="true"/>
              </w:rPr>
              <w:t>بيان امام ع در صورت آدم و خلقت او</w:t>
            </w:r>
            <w:r>
              <w:rPr>
                <w:rStyle w:val="IndexLink"/>
                <w:rtl w:val="true"/>
              </w:rPr>
              <w:tab/>
            </w:r>
            <w:r>
              <w:rPr>
                <w:rStyle w:val="IndexLink"/>
              </w:rPr>
              <w:t>222</w:t>
            </w:r>
          </w:hyperlink>
        </w:p>
        <w:p>
          <w:pPr>
            <w:pStyle w:val="Contents3"/>
            <w:tabs>
              <w:tab w:val="clear" w:pos="8459"/>
              <w:tab w:val="right" w:pos="9026" w:leader="dot"/>
            </w:tabs>
            <w:rPr/>
          </w:pPr>
          <w:hyperlink w:anchor="__RefHeading___Toc8930489_1280447820">
            <w:r>
              <w:rPr>
                <w:webHidden/>
                <w:rStyle w:val="IndexLink"/>
                <w:rtl w:val="true"/>
              </w:rPr>
              <w:t>احتجاج امام ع بر سالم غلام هشام در احوال قيامت</w:t>
            </w:r>
            <w:r>
              <w:rPr>
                <w:rStyle w:val="IndexLink"/>
                <w:rtl w:val="true"/>
              </w:rPr>
              <w:tab/>
            </w:r>
            <w:r>
              <w:rPr>
                <w:rStyle w:val="IndexLink"/>
              </w:rPr>
              <w:t>224</w:t>
            </w:r>
          </w:hyperlink>
        </w:p>
        <w:p>
          <w:pPr>
            <w:pStyle w:val="Contents3"/>
            <w:tabs>
              <w:tab w:val="clear" w:pos="8459"/>
              <w:tab w:val="right" w:pos="9026" w:leader="dot"/>
            </w:tabs>
            <w:rPr/>
          </w:pPr>
          <w:hyperlink w:anchor="__RefHeading___Toc8930491_1280447820">
            <w:r>
              <w:rPr>
                <w:webHidden/>
                <w:rStyle w:val="IndexLink"/>
                <w:rtl w:val="true"/>
              </w:rPr>
              <w:t>احتجاج امام باقر ع بر گروهى از خوارج</w:t>
            </w:r>
            <w:r>
              <w:rPr>
                <w:rStyle w:val="IndexLink"/>
                <w:rtl w:val="true"/>
              </w:rPr>
              <w:tab/>
            </w:r>
            <w:r>
              <w:rPr>
                <w:rStyle w:val="IndexLink"/>
              </w:rPr>
              <w:t>225</w:t>
            </w:r>
          </w:hyperlink>
        </w:p>
        <w:p>
          <w:pPr>
            <w:pStyle w:val="Contents3"/>
            <w:tabs>
              <w:tab w:val="clear" w:pos="8459"/>
              <w:tab w:val="right" w:pos="9026" w:leader="dot"/>
            </w:tabs>
            <w:rPr/>
          </w:pPr>
          <w:hyperlink w:anchor="__RefHeading___Toc8930493_1280447820">
            <w:r>
              <w:rPr>
                <w:webHidden/>
                <w:rStyle w:val="IndexLink"/>
                <w:rtl w:val="true"/>
              </w:rPr>
              <w:t>احتجاج امام باقر ع بر منكرين حسنين بر رسول الله ص</w:t>
            </w:r>
            <w:r>
              <w:rPr>
                <w:rStyle w:val="IndexLink"/>
                <w:rtl w:val="true"/>
              </w:rPr>
              <w:tab/>
            </w:r>
            <w:r>
              <w:rPr>
                <w:rStyle w:val="IndexLink"/>
              </w:rPr>
              <w:t>227</w:t>
            </w:r>
          </w:hyperlink>
        </w:p>
        <w:p>
          <w:pPr>
            <w:pStyle w:val="Contents3"/>
            <w:tabs>
              <w:tab w:val="clear" w:pos="8459"/>
              <w:tab w:val="right" w:pos="9026" w:leader="dot"/>
            </w:tabs>
            <w:rPr/>
          </w:pPr>
          <w:hyperlink w:anchor="__RefHeading___Toc8930495_1280447820">
            <w:r>
              <w:rPr>
                <w:webHidden/>
                <w:rStyle w:val="IndexLink"/>
                <w:rtl w:val="true"/>
              </w:rPr>
              <w:t>احتجاج امام باقر ع بر نافع عمر بن خطاب در مسائلى چند</w:t>
            </w:r>
            <w:r>
              <w:rPr>
                <w:rStyle w:val="IndexLink"/>
                <w:rtl w:val="true"/>
              </w:rPr>
              <w:tab/>
            </w:r>
            <w:r>
              <w:rPr>
                <w:rStyle w:val="IndexLink"/>
              </w:rPr>
              <w:t>228</w:t>
            </w:r>
          </w:hyperlink>
        </w:p>
        <w:p>
          <w:pPr>
            <w:pStyle w:val="Contents3"/>
            <w:tabs>
              <w:tab w:val="clear" w:pos="8459"/>
              <w:tab w:val="right" w:pos="9026" w:leader="dot"/>
            </w:tabs>
            <w:rPr/>
          </w:pPr>
          <w:hyperlink w:anchor="__RefHeading___Toc8930497_1280447820">
            <w:r>
              <w:rPr>
                <w:webHidden/>
                <w:rStyle w:val="IndexLink"/>
                <w:rtl w:val="true"/>
              </w:rPr>
              <w:t>احتجاج امام باقر ع بر طاوس يمانى</w:t>
            </w:r>
            <w:r>
              <w:rPr>
                <w:rStyle w:val="IndexLink"/>
                <w:rtl w:val="true"/>
              </w:rPr>
              <w:tab/>
            </w:r>
            <w:r>
              <w:rPr>
                <w:rStyle w:val="IndexLink"/>
              </w:rPr>
              <w:t>234</w:t>
            </w:r>
          </w:hyperlink>
        </w:p>
        <w:p>
          <w:pPr>
            <w:pStyle w:val="Contents3"/>
            <w:tabs>
              <w:tab w:val="clear" w:pos="8459"/>
              <w:tab w:val="right" w:pos="9026" w:leader="dot"/>
            </w:tabs>
            <w:rPr/>
          </w:pPr>
          <w:hyperlink w:anchor="__RefHeading___Toc8930499_1280447820">
            <w:r>
              <w:rPr>
                <w:webHidden/>
                <w:rStyle w:val="IndexLink"/>
                <w:rtl w:val="true"/>
              </w:rPr>
              <w:t>احتجاج امام باقر ع بر عمرو بن عبيد در امور مختلفه</w:t>
            </w:r>
            <w:r>
              <w:rPr>
                <w:rStyle w:val="IndexLink"/>
                <w:rtl w:val="true"/>
              </w:rPr>
              <w:tab/>
            </w:r>
            <w:r>
              <w:rPr>
                <w:rStyle w:val="IndexLink"/>
              </w:rPr>
              <w:t>235</w:t>
            </w:r>
          </w:hyperlink>
        </w:p>
        <w:p>
          <w:pPr>
            <w:pStyle w:val="Contents3"/>
            <w:tabs>
              <w:tab w:val="clear" w:pos="8459"/>
              <w:tab w:val="right" w:pos="9026" w:leader="dot"/>
            </w:tabs>
            <w:rPr/>
          </w:pPr>
          <w:hyperlink w:anchor="__RefHeading___Toc8930501_1280447820">
            <w:r>
              <w:rPr>
                <w:webHidden/>
                <w:rStyle w:val="IndexLink"/>
                <w:rtl w:val="true"/>
              </w:rPr>
              <w:t>احتجاج امام باقر ع بر حسن بصرى</w:t>
            </w:r>
            <w:r>
              <w:rPr>
                <w:rStyle w:val="IndexLink"/>
                <w:rtl w:val="true"/>
              </w:rPr>
              <w:tab/>
            </w:r>
            <w:r>
              <w:rPr>
                <w:rStyle w:val="IndexLink"/>
              </w:rPr>
              <w:t>236</w:t>
            </w:r>
          </w:hyperlink>
        </w:p>
        <w:p>
          <w:pPr>
            <w:pStyle w:val="Contents3"/>
            <w:tabs>
              <w:tab w:val="clear" w:pos="8459"/>
              <w:tab w:val="right" w:pos="9026" w:leader="dot"/>
            </w:tabs>
            <w:rPr/>
          </w:pPr>
          <w:hyperlink w:anchor="__RefHeading___Toc8930503_1280447820">
            <w:r>
              <w:rPr>
                <w:webHidden/>
                <w:rStyle w:val="IndexLink"/>
                <w:rtl w:val="true"/>
              </w:rPr>
              <w:t>احتجاج امام باقر ع بر سالم در امر امير المؤمنين ع</w:t>
            </w:r>
            <w:r>
              <w:rPr>
                <w:rStyle w:val="IndexLink"/>
                <w:rtl w:val="true"/>
              </w:rPr>
              <w:tab/>
            </w:r>
            <w:r>
              <w:rPr>
                <w:rStyle w:val="IndexLink"/>
              </w:rPr>
              <w:t>240</w:t>
            </w:r>
          </w:hyperlink>
        </w:p>
        <w:p>
          <w:pPr>
            <w:pStyle w:val="Contents3"/>
            <w:tabs>
              <w:tab w:val="clear" w:pos="8459"/>
              <w:tab w:val="right" w:pos="9026" w:leader="dot"/>
            </w:tabs>
            <w:rPr/>
          </w:pPr>
          <w:hyperlink w:anchor="__RefHeading___Toc8930505_1280447820">
            <w:r>
              <w:rPr>
                <w:webHidden/>
                <w:rStyle w:val="IndexLink"/>
                <w:rtl w:val="true"/>
              </w:rPr>
              <w:t>احتجاج امام باقر ع بر طاوس يمانى در مسائل متفرقه</w:t>
            </w:r>
            <w:r>
              <w:rPr>
                <w:rStyle w:val="IndexLink"/>
                <w:rtl w:val="true"/>
              </w:rPr>
              <w:tab/>
            </w:r>
            <w:r>
              <w:rPr>
                <w:rStyle w:val="IndexLink"/>
              </w:rPr>
              <w:t>242</w:t>
            </w:r>
          </w:hyperlink>
        </w:p>
        <w:p>
          <w:pPr>
            <w:pStyle w:val="Contents3"/>
            <w:tabs>
              <w:tab w:val="clear" w:pos="8459"/>
              <w:tab w:val="right" w:pos="9026" w:leader="dot"/>
            </w:tabs>
            <w:rPr/>
          </w:pPr>
          <w:hyperlink w:anchor="__RefHeading___Toc8930507_1280447820">
            <w:r>
              <w:rPr>
                <w:webHidden/>
                <w:rStyle w:val="IndexLink"/>
                <w:rtl w:val="true"/>
              </w:rPr>
              <w:t>احتجاج امام باقر</w:t>
            </w:r>
            <w:r>
              <w:rPr>
                <w:rStyle w:val="IndexLink"/>
                <w:rtl w:val="true"/>
              </w:rPr>
              <w:t>(</w:t>
            </w:r>
            <w:r>
              <w:rPr>
                <w:rStyle w:val="IndexLink"/>
                <w:rtl w:val="true"/>
              </w:rPr>
              <w:t>ع</w:t>
            </w:r>
            <w:r>
              <w:rPr>
                <w:rStyle w:val="IndexLink"/>
                <w:rtl w:val="true"/>
              </w:rPr>
              <w:t xml:space="preserve">) </w:t>
            </w:r>
            <w:r>
              <w:rPr>
                <w:rStyle w:val="IndexLink"/>
                <w:rtl w:val="true"/>
              </w:rPr>
              <w:t>بر شخصى در امامت و فضيلت امير المؤمنين ع</w:t>
            </w:r>
            <w:r>
              <w:rPr>
                <w:rStyle w:val="IndexLink"/>
                <w:rtl w:val="true"/>
              </w:rPr>
              <w:tab/>
            </w:r>
            <w:r>
              <w:rPr>
                <w:rStyle w:val="IndexLink"/>
              </w:rPr>
              <w:t>246</w:t>
            </w:r>
          </w:hyperlink>
        </w:p>
        <w:p>
          <w:pPr>
            <w:pStyle w:val="Contents2"/>
            <w:tabs>
              <w:tab w:val="clear" w:pos="8743"/>
              <w:tab w:val="right" w:pos="9026" w:leader="dot"/>
            </w:tabs>
            <w:rPr/>
          </w:pPr>
          <w:hyperlink w:anchor="__RefHeading___Toc8930509_1280447820">
            <w:r>
              <w:rPr>
                <w:webHidden/>
                <w:rStyle w:val="IndexLink"/>
                <w:rtl w:val="true"/>
              </w:rPr>
              <w:t>ذكر در بيان احتجاج امام الخلائق أبى عبد اللّٰه</w:t>
            </w:r>
            <w:r>
              <w:rPr>
                <w:rStyle w:val="IndexLink"/>
                <w:rtl w:val="true"/>
              </w:rPr>
              <w:tab/>
            </w:r>
            <w:r>
              <w:rPr>
                <w:rStyle w:val="IndexLink"/>
              </w:rPr>
              <w:t>253</w:t>
            </w:r>
          </w:hyperlink>
        </w:p>
        <w:p>
          <w:pPr>
            <w:pStyle w:val="Contents3"/>
            <w:tabs>
              <w:tab w:val="clear" w:pos="8459"/>
              <w:tab w:val="right" w:pos="9026" w:leader="dot"/>
            </w:tabs>
            <w:rPr/>
          </w:pPr>
          <w:hyperlink w:anchor="__RefHeading___Toc8930511_128044782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8930513_1280447820">
            <w:r>
              <w:rPr>
                <w:webHidden/>
                <w:rStyle w:val="IndexLink"/>
                <w:rtl w:val="true"/>
              </w:rPr>
              <w:t>احتجاج امام صادق ع بر ابو شاكر ديصانى</w:t>
            </w:r>
            <w:r>
              <w:rPr>
                <w:rStyle w:val="IndexLink"/>
                <w:rtl w:val="true"/>
              </w:rPr>
              <w:tab/>
            </w:r>
            <w:r>
              <w:rPr>
                <w:rStyle w:val="IndexLink"/>
              </w:rPr>
              <w:t>257</w:t>
            </w:r>
          </w:hyperlink>
        </w:p>
        <w:p>
          <w:pPr>
            <w:pStyle w:val="Contents3"/>
            <w:tabs>
              <w:tab w:val="clear" w:pos="8459"/>
              <w:tab w:val="right" w:pos="9026" w:leader="dot"/>
            </w:tabs>
            <w:rPr/>
          </w:pPr>
          <w:hyperlink w:anchor="__RefHeading___Toc8930515_1280447820">
            <w:r>
              <w:rPr>
                <w:webHidden/>
                <w:rStyle w:val="IndexLink"/>
                <w:rtl w:val="true"/>
              </w:rPr>
              <w:t>احتجاج امام صادق ع بر هشام بن الحكم در معنى اسماء الله</w:t>
            </w:r>
            <w:r>
              <w:rPr>
                <w:rStyle w:val="IndexLink"/>
                <w:rtl w:val="true"/>
              </w:rPr>
              <w:tab/>
            </w:r>
            <w:r>
              <w:rPr>
                <w:rStyle w:val="IndexLink"/>
              </w:rPr>
              <w:t>258</w:t>
            </w:r>
          </w:hyperlink>
        </w:p>
        <w:p>
          <w:pPr>
            <w:pStyle w:val="Contents3"/>
            <w:tabs>
              <w:tab w:val="clear" w:pos="8459"/>
              <w:tab w:val="right" w:pos="9026" w:leader="dot"/>
            </w:tabs>
            <w:rPr/>
          </w:pPr>
          <w:hyperlink w:anchor="__RefHeading___Toc8930517_1280447820">
            <w:r>
              <w:rPr>
                <w:webHidden/>
                <w:rStyle w:val="IndexLink"/>
                <w:rtl w:val="true"/>
              </w:rPr>
              <w:t>احتجاج امام صادق ع بر عبد الملك زنديق</w:t>
            </w:r>
            <w:r>
              <w:rPr>
                <w:rStyle w:val="IndexLink"/>
                <w:rtl w:val="true"/>
              </w:rPr>
              <w:tab/>
            </w:r>
            <w:r>
              <w:rPr>
                <w:rStyle w:val="IndexLink"/>
              </w:rPr>
              <w:t>260</w:t>
            </w:r>
          </w:hyperlink>
        </w:p>
        <w:p>
          <w:pPr>
            <w:pStyle w:val="Contents3"/>
            <w:tabs>
              <w:tab w:val="clear" w:pos="8459"/>
              <w:tab w:val="right" w:pos="9026" w:leader="dot"/>
            </w:tabs>
            <w:rPr/>
          </w:pPr>
          <w:hyperlink w:anchor="__RefHeading___Toc8930519_1280447820">
            <w:r>
              <w:rPr>
                <w:webHidden/>
                <w:rStyle w:val="IndexLink"/>
                <w:rtl w:val="true"/>
              </w:rPr>
              <w:t>احتجاج امام صادق ع بر ابن ابى العوجاء</w:t>
            </w:r>
            <w:r>
              <w:rPr>
                <w:rStyle w:val="IndexLink"/>
                <w:rtl w:val="true"/>
              </w:rPr>
              <w:tab/>
            </w:r>
            <w:r>
              <w:rPr>
                <w:rStyle w:val="IndexLink"/>
              </w:rPr>
              <w:t>264</w:t>
            </w:r>
          </w:hyperlink>
        </w:p>
        <w:p>
          <w:pPr>
            <w:pStyle w:val="Contents3"/>
            <w:tabs>
              <w:tab w:val="clear" w:pos="8459"/>
              <w:tab w:val="right" w:pos="9026" w:leader="dot"/>
            </w:tabs>
            <w:rPr/>
          </w:pPr>
          <w:hyperlink w:anchor="__RefHeading___Toc8930521_1280447820">
            <w:r>
              <w:rPr>
                <w:webHidden/>
                <w:rStyle w:val="IndexLink"/>
                <w:rtl w:val="true"/>
              </w:rPr>
              <w:t>احتجاج امام صادق ع بر زنديق</w:t>
            </w:r>
            <w:r>
              <w:rPr>
                <w:rStyle w:val="IndexLink"/>
                <w:rtl w:val="true"/>
              </w:rPr>
              <w:tab/>
            </w:r>
            <w:r>
              <w:rPr>
                <w:rStyle w:val="IndexLink"/>
              </w:rPr>
              <w:t>268</w:t>
            </w:r>
          </w:hyperlink>
        </w:p>
        <w:p>
          <w:pPr>
            <w:pStyle w:val="Contents3"/>
            <w:tabs>
              <w:tab w:val="clear" w:pos="8459"/>
              <w:tab w:val="right" w:pos="9026" w:leader="dot"/>
            </w:tabs>
            <w:rPr/>
          </w:pPr>
          <w:hyperlink w:anchor="__RefHeading___Toc8930523_1280447820">
            <w:r>
              <w:rPr>
                <w:webHidden/>
                <w:rStyle w:val="IndexLink"/>
                <w:rtl w:val="true"/>
              </w:rPr>
              <w:t>احتجاج امام صادق ع بر سعد يمانى</w:t>
            </w:r>
            <w:r>
              <w:rPr>
                <w:rStyle w:val="IndexLink"/>
                <w:rtl w:val="true"/>
              </w:rPr>
              <w:tab/>
            </w:r>
            <w:r>
              <w:rPr>
                <w:rStyle w:val="IndexLink"/>
              </w:rPr>
              <w:t>327</w:t>
            </w:r>
          </w:hyperlink>
        </w:p>
        <w:p>
          <w:pPr>
            <w:pStyle w:val="Contents3"/>
            <w:tabs>
              <w:tab w:val="clear" w:pos="8459"/>
              <w:tab w:val="right" w:pos="9026" w:leader="dot"/>
            </w:tabs>
            <w:rPr/>
          </w:pPr>
          <w:hyperlink w:anchor="__RefHeading___Toc8930525_1280447820">
            <w:r>
              <w:rPr>
                <w:webHidden/>
                <w:rStyle w:val="IndexLink"/>
                <w:rtl w:val="true"/>
              </w:rPr>
              <w:t>احتجاج امام صادق ع بر ابن ابى ليلى</w:t>
            </w:r>
            <w:r>
              <w:rPr>
                <w:rStyle w:val="IndexLink"/>
                <w:rtl w:val="true"/>
              </w:rPr>
              <w:tab/>
            </w:r>
            <w:r>
              <w:rPr>
                <w:rStyle w:val="IndexLink"/>
              </w:rPr>
              <w:t>330</w:t>
            </w:r>
          </w:hyperlink>
        </w:p>
        <w:p>
          <w:pPr>
            <w:pStyle w:val="Contents3"/>
            <w:tabs>
              <w:tab w:val="clear" w:pos="8459"/>
              <w:tab w:val="right" w:pos="9026" w:leader="dot"/>
            </w:tabs>
            <w:rPr/>
          </w:pPr>
          <w:hyperlink w:anchor="__RefHeading___Toc8930527_1280447820">
            <w:r>
              <w:rPr>
                <w:webHidden/>
                <w:rStyle w:val="IndexLink"/>
                <w:rtl w:val="true"/>
              </w:rPr>
              <w:t>احتجاج امام صادق ع بر ابن ابى العوجاء</w:t>
            </w:r>
            <w:r>
              <w:rPr>
                <w:rStyle w:val="IndexLink"/>
                <w:rtl w:val="true"/>
              </w:rPr>
              <w:tab/>
            </w:r>
            <w:r>
              <w:rPr>
                <w:rStyle w:val="IndexLink"/>
              </w:rPr>
              <w:t>333</w:t>
            </w:r>
          </w:hyperlink>
        </w:p>
        <w:p>
          <w:pPr>
            <w:pStyle w:val="Contents3"/>
            <w:tabs>
              <w:tab w:val="clear" w:pos="8459"/>
              <w:tab w:val="right" w:pos="9026" w:leader="dot"/>
            </w:tabs>
            <w:rPr/>
          </w:pPr>
          <w:hyperlink w:anchor="__RefHeading___Toc8930529_1280447820">
            <w:r>
              <w:rPr>
                <w:webHidden/>
                <w:rStyle w:val="IndexLink"/>
                <w:rtl w:val="true"/>
              </w:rPr>
              <w:t>احتجاج امام صادق ع بر قوم در معنى آيات قرآن</w:t>
            </w:r>
            <w:r>
              <w:rPr>
                <w:rStyle w:val="IndexLink"/>
                <w:rtl w:val="true"/>
              </w:rPr>
              <w:tab/>
            </w:r>
            <w:r>
              <w:rPr>
                <w:rStyle w:val="IndexLink"/>
              </w:rPr>
              <w:t>334</w:t>
            </w:r>
          </w:hyperlink>
        </w:p>
        <w:p>
          <w:pPr>
            <w:pStyle w:val="Contents3"/>
            <w:tabs>
              <w:tab w:val="clear" w:pos="8459"/>
              <w:tab w:val="right" w:pos="9026" w:leader="dot"/>
            </w:tabs>
            <w:rPr/>
          </w:pPr>
          <w:hyperlink w:anchor="__RefHeading___Toc8930531_1280447820">
            <w:r>
              <w:rPr>
                <w:webHidden/>
                <w:rStyle w:val="IndexLink"/>
                <w:rtl w:val="true"/>
              </w:rPr>
              <w:t>احتجاج امام صادق ع بر عبد المؤمن انصارى در معنى اختلاف امت</w:t>
            </w:r>
            <w:r>
              <w:rPr>
                <w:rStyle w:val="IndexLink"/>
                <w:rtl w:val="true"/>
              </w:rPr>
              <w:tab/>
            </w:r>
            <w:r>
              <w:rPr>
                <w:rStyle w:val="IndexLink"/>
              </w:rPr>
              <w:t>335</w:t>
            </w:r>
          </w:hyperlink>
        </w:p>
        <w:p>
          <w:pPr>
            <w:pStyle w:val="Contents3"/>
            <w:tabs>
              <w:tab w:val="clear" w:pos="8459"/>
              <w:tab w:val="right" w:pos="9026" w:leader="dot"/>
            </w:tabs>
            <w:rPr/>
          </w:pPr>
          <w:hyperlink w:anchor="__RefHeading___Toc8930533_1280447820">
            <w:r>
              <w:rPr>
                <w:webHidden/>
                <w:rStyle w:val="IndexLink"/>
                <w:rtl w:val="true"/>
              </w:rPr>
              <w:t>بيان امام صادق ع اختلاف احاديث و اختلاف حكام را</w:t>
            </w:r>
            <w:r>
              <w:rPr>
                <w:rStyle w:val="IndexLink"/>
                <w:rtl w:val="true"/>
              </w:rPr>
              <w:tab/>
            </w:r>
            <w:r>
              <w:rPr>
                <w:rStyle w:val="IndexLink"/>
              </w:rPr>
              <w:t>336</w:t>
            </w:r>
          </w:hyperlink>
        </w:p>
        <w:p>
          <w:pPr>
            <w:pStyle w:val="Contents3"/>
            <w:tabs>
              <w:tab w:val="clear" w:pos="8459"/>
              <w:tab w:val="right" w:pos="9026" w:leader="dot"/>
            </w:tabs>
            <w:rPr/>
          </w:pPr>
          <w:hyperlink w:anchor="__RefHeading___Toc8930535_1280447820">
            <w:r>
              <w:rPr>
                <w:webHidden/>
                <w:rStyle w:val="IndexLink"/>
                <w:rtl w:val="true"/>
              </w:rPr>
              <w:t>احتجاج امام صادق ع بر ابى حنيفه</w:t>
            </w:r>
            <w:r>
              <w:rPr>
                <w:rStyle w:val="IndexLink"/>
                <w:rtl w:val="true"/>
              </w:rPr>
              <w:tab/>
            </w:r>
            <w:r>
              <w:rPr>
                <w:rStyle w:val="IndexLink"/>
              </w:rPr>
              <w:t>344</w:t>
            </w:r>
          </w:hyperlink>
        </w:p>
        <w:p>
          <w:pPr>
            <w:pStyle w:val="Contents3"/>
            <w:tabs>
              <w:tab w:val="clear" w:pos="8459"/>
              <w:tab w:val="right" w:pos="9026" w:leader="dot"/>
            </w:tabs>
            <w:rPr/>
          </w:pPr>
          <w:hyperlink w:anchor="__RefHeading___Toc8930537_1280447820">
            <w:r>
              <w:rPr>
                <w:webHidden/>
                <w:rStyle w:val="IndexLink"/>
                <w:rtl w:val="true"/>
              </w:rPr>
              <w:t>احتجاج امام ع بر عمرو بن عبيد در امر امامت</w:t>
            </w:r>
            <w:r>
              <w:rPr>
                <w:rStyle w:val="IndexLink"/>
                <w:rtl w:val="true"/>
              </w:rPr>
              <w:tab/>
            </w:r>
            <w:r>
              <w:rPr>
                <w:rStyle w:val="IndexLink"/>
              </w:rPr>
              <w:t>354</w:t>
            </w:r>
          </w:hyperlink>
        </w:p>
        <w:p>
          <w:pPr>
            <w:pStyle w:val="Contents3"/>
            <w:tabs>
              <w:tab w:val="clear" w:pos="8459"/>
              <w:tab w:val="right" w:pos="9026" w:leader="dot"/>
            </w:tabs>
            <w:rPr/>
          </w:pPr>
          <w:hyperlink w:anchor="__RefHeading___Toc8930539_1280447820">
            <w:r>
              <w:rPr>
                <w:webHidden/>
                <w:rStyle w:val="IndexLink"/>
                <w:rtl w:val="true"/>
              </w:rPr>
              <w:t>احتجاج امام صادق ع بر شامى در امر خلافت و احتجاج اصحاب آن حضرت با او</w:t>
            </w:r>
            <w:r>
              <w:rPr>
                <w:rStyle w:val="IndexLink"/>
                <w:rtl w:val="true"/>
              </w:rPr>
              <w:tab/>
            </w:r>
            <w:r>
              <w:rPr>
                <w:rStyle w:val="IndexLink"/>
              </w:rPr>
              <w:t>361</w:t>
            </w:r>
          </w:hyperlink>
        </w:p>
        <w:p>
          <w:pPr>
            <w:pStyle w:val="Contents3"/>
            <w:tabs>
              <w:tab w:val="clear" w:pos="8459"/>
              <w:tab w:val="right" w:pos="9026" w:leader="dot"/>
            </w:tabs>
            <w:rPr/>
          </w:pPr>
          <w:hyperlink w:anchor="__RefHeading___Toc8930541_1280447820">
            <w:r>
              <w:rPr>
                <w:webHidden/>
                <w:rStyle w:val="IndexLink"/>
                <w:rtl w:val="true"/>
              </w:rPr>
              <w:t>بيان مكالمه هشام با عمرو بن عبيد در پيشگاه امام صادق ع</w:t>
            </w:r>
            <w:r>
              <w:rPr>
                <w:rStyle w:val="IndexLink"/>
                <w:rtl w:val="true"/>
              </w:rPr>
              <w:tab/>
            </w:r>
            <w:r>
              <w:rPr>
                <w:rStyle w:val="IndexLink"/>
              </w:rPr>
              <w:t>369</w:t>
            </w:r>
          </w:hyperlink>
        </w:p>
        <w:p>
          <w:pPr>
            <w:pStyle w:val="Contents3"/>
            <w:tabs>
              <w:tab w:val="clear" w:pos="8459"/>
              <w:tab w:val="right" w:pos="9026" w:leader="dot"/>
            </w:tabs>
            <w:rPr/>
          </w:pPr>
          <w:hyperlink w:anchor="__RefHeading___Toc8930543_1280447820">
            <w:r>
              <w:rPr>
                <w:webHidden/>
                <w:rStyle w:val="IndexLink"/>
                <w:rtl w:val="true"/>
              </w:rPr>
              <w:t>احتجاج امام صادق ع بر مرديكه ظاهرش فريبنده و باطنش خراب بود</w:t>
            </w:r>
            <w:r>
              <w:rPr>
                <w:rStyle w:val="IndexLink"/>
                <w:rtl w:val="true"/>
              </w:rPr>
              <w:tab/>
            </w:r>
            <w:r>
              <w:rPr>
                <w:rStyle w:val="IndexLink"/>
              </w:rPr>
              <w:t>375</w:t>
            </w:r>
          </w:hyperlink>
        </w:p>
        <w:p>
          <w:pPr>
            <w:pStyle w:val="Contents3"/>
            <w:tabs>
              <w:tab w:val="clear" w:pos="8459"/>
              <w:tab w:val="right" w:pos="9026" w:leader="dot"/>
            </w:tabs>
            <w:rPr/>
          </w:pPr>
          <w:hyperlink w:anchor="__RefHeading___Toc8930545_1280447820">
            <w:r>
              <w:rPr>
                <w:webHidden/>
                <w:rStyle w:val="IndexLink"/>
                <w:rtl w:val="true"/>
              </w:rPr>
              <w:t>احتجاج امام صادق ع بر بعضى از اصحاب در مورد مرد مؤمن كه توريه كرد</w:t>
            </w:r>
            <w:r>
              <w:rPr>
                <w:rStyle w:val="IndexLink"/>
                <w:rtl w:val="true"/>
              </w:rPr>
              <w:tab/>
            </w:r>
            <w:r>
              <w:rPr>
                <w:rStyle w:val="IndexLink"/>
              </w:rPr>
              <w:t>379</w:t>
            </w:r>
          </w:hyperlink>
        </w:p>
        <w:p>
          <w:pPr>
            <w:pStyle w:val="Contents3"/>
            <w:tabs>
              <w:tab w:val="clear" w:pos="8459"/>
              <w:tab w:val="right" w:pos="9026" w:leader="dot"/>
            </w:tabs>
            <w:rPr/>
          </w:pPr>
          <w:hyperlink w:anchor="__RefHeading___Toc8930547_1280447820">
            <w:r>
              <w:rPr>
                <w:webHidden/>
                <w:rStyle w:val="IndexLink"/>
                <w:rtl w:val="true"/>
              </w:rPr>
              <w:t>احتجاج امام صادق ع بر جماعت زيديه و بيان ودائع انبياء</w:t>
            </w:r>
            <w:r>
              <w:rPr>
                <w:rStyle w:val="IndexLink"/>
                <w:rtl w:val="true"/>
              </w:rPr>
              <w:tab/>
            </w:r>
            <w:r>
              <w:rPr>
                <w:rStyle w:val="IndexLink"/>
              </w:rPr>
              <w:t>385</w:t>
            </w:r>
          </w:hyperlink>
        </w:p>
        <w:p>
          <w:pPr>
            <w:pStyle w:val="Contents3"/>
            <w:tabs>
              <w:tab w:val="clear" w:pos="8459"/>
              <w:tab w:val="right" w:pos="9026" w:leader="dot"/>
            </w:tabs>
            <w:rPr/>
          </w:pPr>
          <w:hyperlink w:anchor="__RefHeading___Toc8930549_1280447820">
            <w:r>
              <w:rPr>
                <w:webHidden/>
                <w:rStyle w:val="IndexLink"/>
                <w:rtl w:val="true"/>
              </w:rPr>
              <w:t>بيان امام صادق ع در مورد علم غابر و مزبور و جفر و جامعه و مصحف فاطمه</w:t>
            </w:r>
            <w:r>
              <w:rPr>
                <w:rStyle w:val="IndexLink"/>
                <w:rtl w:val="true"/>
              </w:rPr>
              <w:tab/>
            </w:r>
            <w:r>
              <w:rPr>
                <w:rStyle w:val="IndexLink"/>
              </w:rPr>
              <w:t>387</w:t>
            </w:r>
          </w:hyperlink>
        </w:p>
        <w:p>
          <w:pPr>
            <w:pStyle w:val="Contents3"/>
            <w:tabs>
              <w:tab w:val="clear" w:pos="8459"/>
              <w:tab w:val="right" w:pos="9026" w:leader="dot"/>
            </w:tabs>
            <w:rPr/>
          </w:pPr>
          <w:hyperlink w:anchor="__RefHeading___Toc8930551_1280447820">
            <w:r>
              <w:rPr>
                <w:webHidden/>
                <w:rStyle w:val="IndexLink"/>
                <w:rtl w:val="true"/>
              </w:rPr>
              <w:t>احتجاج امام صادق ع بر زيد بن على بن الحسين ع در امر امامت</w:t>
            </w:r>
            <w:r>
              <w:rPr>
                <w:rStyle w:val="IndexLink"/>
                <w:rtl w:val="true"/>
              </w:rPr>
              <w:tab/>
            </w:r>
            <w:r>
              <w:rPr>
                <w:rStyle w:val="IndexLink"/>
              </w:rPr>
              <w:t>388</w:t>
            </w:r>
          </w:hyperlink>
        </w:p>
        <w:p>
          <w:pPr>
            <w:pStyle w:val="Contents3"/>
            <w:tabs>
              <w:tab w:val="clear" w:pos="8459"/>
              <w:tab w:val="right" w:pos="9026" w:leader="dot"/>
            </w:tabs>
            <w:rPr/>
          </w:pPr>
          <w:hyperlink w:anchor="__RefHeading___Toc8930553_1280447820">
            <w:r>
              <w:rPr>
                <w:webHidden/>
                <w:rStyle w:val="IndexLink"/>
                <w:rtl w:val="true"/>
              </w:rPr>
              <w:t>احتجاج محمد بن نعمان الاحول بر زيد بن على بن الحسين در خروج</w:t>
            </w:r>
            <w:r>
              <w:rPr>
                <w:rStyle w:val="IndexLink"/>
                <w:rtl w:val="true"/>
              </w:rPr>
              <w:tab/>
            </w:r>
            <w:r>
              <w:rPr>
                <w:rStyle w:val="IndexLink"/>
              </w:rPr>
              <w:t>396</w:t>
            </w:r>
          </w:hyperlink>
        </w:p>
        <w:p>
          <w:pPr>
            <w:pStyle w:val="Contents2"/>
            <w:tabs>
              <w:tab w:val="clear" w:pos="8743"/>
              <w:tab w:val="right" w:pos="9026" w:leader="dot"/>
            </w:tabs>
            <w:rPr/>
          </w:pPr>
          <w:hyperlink w:anchor="__RefHeading___Toc8930555_1280447820">
            <w:r>
              <w:rPr>
                <w:webHidden/>
                <w:rStyle w:val="IndexLink"/>
                <w:rtl w:val="true"/>
              </w:rPr>
              <w:t>ذكر در بيان احتجاج و الزام أبى حذره از أبى جعفر</w:t>
            </w:r>
            <w:r>
              <w:rPr>
                <w:rStyle w:val="IndexLink"/>
                <w:rtl w:val="true"/>
              </w:rPr>
              <w:tab/>
            </w:r>
            <w:r>
              <w:rPr>
                <w:rStyle w:val="IndexLink"/>
              </w:rPr>
              <w:t>400</w:t>
            </w:r>
          </w:hyperlink>
        </w:p>
        <w:p>
          <w:pPr>
            <w:pStyle w:val="Contents2"/>
            <w:tabs>
              <w:tab w:val="clear" w:pos="8743"/>
              <w:tab w:val="right" w:pos="9026" w:leader="dot"/>
            </w:tabs>
            <w:rPr/>
          </w:pPr>
          <w:hyperlink w:anchor="__RefHeading___Toc8930557_1280447820">
            <w:r>
              <w:rPr>
                <w:webHidden/>
                <w:rStyle w:val="IndexLink"/>
                <w:rtl w:val="true"/>
              </w:rPr>
              <w:t>ذكر در بيان مقامات كه ميان أبى جعفر مؤمن الطّاق</w:t>
            </w:r>
            <w:r>
              <w:rPr>
                <w:rStyle w:val="IndexLink"/>
                <w:rtl w:val="true"/>
              </w:rPr>
              <w:tab/>
            </w:r>
            <w:r>
              <w:rPr>
                <w:rStyle w:val="IndexLink"/>
              </w:rPr>
              <w:t>411</w:t>
            </w:r>
          </w:hyperlink>
        </w:p>
        <w:p>
          <w:pPr>
            <w:pStyle w:val="Contents3"/>
            <w:tabs>
              <w:tab w:val="clear" w:pos="8459"/>
              <w:tab w:val="right" w:pos="9026" w:leader="dot"/>
            </w:tabs>
            <w:rPr/>
          </w:pPr>
          <w:hyperlink w:anchor="__RefHeading___Toc8930559_128044782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8930561_1280447820">
            <w:r>
              <w:rPr>
                <w:webHidden/>
                <w:rStyle w:val="IndexLink"/>
                <w:rtl w:val="true"/>
              </w:rPr>
              <w:t>احتجاج فضال بن حسن فضال بر ابى حنيفه</w:t>
            </w:r>
            <w:r>
              <w:rPr>
                <w:rStyle w:val="IndexLink"/>
                <w:rtl w:val="true"/>
              </w:rPr>
              <w:tab/>
            </w:r>
            <w:r>
              <w:rPr>
                <w:rStyle w:val="IndexLink"/>
              </w:rPr>
              <w:t>413</w:t>
            </w:r>
          </w:hyperlink>
        </w:p>
        <w:p>
          <w:pPr>
            <w:pStyle w:val="Contents3"/>
            <w:tabs>
              <w:tab w:val="clear" w:pos="8459"/>
              <w:tab w:val="right" w:pos="9026" w:leader="dot"/>
            </w:tabs>
            <w:rPr/>
          </w:pPr>
          <w:hyperlink w:anchor="__RefHeading___Toc8930563_1280447820">
            <w:r>
              <w:rPr>
                <w:webHidden/>
                <w:rStyle w:val="IndexLink"/>
                <w:rtl w:val="true"/>
              </w:rPr>
              <w:t>احتجاج مرد شيعى بر ابى الهذيل العلاف در امامت</w:t>
            </w:r>
            <w:r>
              <w:rPr>
                <w:rStyle w:val="IndexLink"/>
                <w:rtl w:val="true"/>
              </w:rPr>
              <w:tab/>
            </w:r>
            <w:r>
              <w:rPr>
                <w:rStyle w:val="IndexLink"/>
              </w:rPr>
              <w:t>416</w:t>
            </w:r>
          </w:hyperlink>
        </w:p>
        <w:p>
          <w:pPr>
            <w:pStyle w:val="Contents2"/>
            <w:tabs>
              <w:tab w:val="clear" w:pos="8743"/>
              <w:tab w:val="right" w:pos="9026" w:leader="dot"/>
            </w:tabs>
            <w:rPr/>
          </w:pPr>
          <w:hyperlink w:anchor="__RefHeading___Toc8930565_1280447820">
            <w:r>
              <w:rPr>
                <w:webHidden/>
                <w:rStyle w:val="IndexLink"/>
                <w:rtl w:val="true"/>
              </w:rPr>
              <w:t>فهرست مطالب كتاب</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7_178950"/>
      <w:bookmarkStart w:id="1" w:name="pg16487_178950"/>
      <w:bookmarkEnd w:id="1"/>
    </w:p>
    <w:p>
      <w:pPr>
        <w:pStyle w:val="Heading2"/>
        <w:numPr>
          <w:ilvl w:val="1"/>
          <w:numId w:val="1"/>
        </w:numPr>
        <w:rPr/>
      </w:pPr>
      <w:bookmarkStart w:id="2" w:name="pg16487_178950"/>
      <w:bookmarkStart w:id="3" w:name="__RefHeading___Toc893040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م‍ازن‍دران‍ی‌، اح‍م‍د، توشیحگر،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نظام الدین احمد غفاری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نظام‌الدین‌احمد غفاری‌مازندرانی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ناشران متفاوت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ق‍رن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ق‍رن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ط۲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‬۳۰۴۲۲۷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۳۵۹۴۵۴۸</w:t>
      </w:r>
    </w:p>
    <w:p>
      <w:pPr>
        <w:pStyle w:val="BookText"/>
        <w:rPr/>
      </w:pPr>
      <w:r>
        <w:rPr>
          <w:rFonts w:ascii="IRNazanin" w:hAnsi="IRNazanin" w:eastAsia="IRNazanin"/>
          <w:color w:val="111111"/>
          <w:sz w:val="28"/>
          <w:sz w:val="28"/>
          <w:szCs w:val="28"/>
          <w:rtl w:val="true"/>
          <w:lang w:bidi="fa-IR"/>
        </w:rPr>
        <w:t>تنظیم متن دیجیتال توسط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3041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87_178952"/>
      <w:bookmarkStart w:id="8" w:name="pg16487_178952"/>
      <w:bookmarkEnd w:id="8"/>
    </w:p>
    <w:p>
      <w:pPr>
        <w:pStyle w:val="Heading2"/>
        <w:numPr>
          <w:ilvl w:val="1"/>
          <w:numId w:val="1"/>
        </w:numPr>
        <w:rPr/>
      </w:pPr>
      <w:bookmarkStart w:id="9" w:name="pg16487_178952"/>
      <w:bookmarkStart w:id="10" w:name="__RefHeading___Toc8930413_1280447820"/>
      <w:bookmarkStart w:id="11" w:name="_Toc3"/>
      <w:bookmarkEnd w:id="9"/>
      <w:bookmarkEnd w:id="10"/>
      <w:r>
        <w:rPr>
          <w:rtl w:val="true"/>
        </w:rPr>
        <w:t>جواب حضرت مجتبى فرزند علىّ مرتضى عليهما السّلام از</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مسائل خضر عليه السّلام كه در حضور پدر بزرگوارش سؤال نمود</w:t>
      </w:r>
    </w:p>
    <w:p>
      <w:pPr>
        <w:pStyle w:val="BookText"/>
        <w:rPr/>
      </w:pPr>
      <w:r>
        <w:rPr>
          <w:rFonts w:ascii="Amiri" w:hAnsi="Amiri" w:eastAsia="Amiri" w:cs="Amiri"/>
          <w:color w:val="111111"/>
          <w:sz w:val="28"/>
          <w:sz w:val="28"/>
          <w:szCs w:val="28"/>
          <w:rtl w:val="true"/>
          <w:lang w:bidi="ar-SA"/>
        </w:rPr>
        <w:t>أبى هاشم داود بن القاسم الجعفرى از أبى جعفر بن علىّ الثّانى عليه السّلام روايت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حضرت أمير المؤمنين على عليه السّلام روى توجّه و اقبال بمسجد حضرت ذو الجلال آورد امام حسن عليه السّلام و سلمان فارسى رضى اللّٰه عنه با آن حضرت رفيق بودند و خود بسعادت تكيه بر دست سلمان نموده بودند و چون داخل مسجد الحرام گرديد و نشست در آن أثر مردى نيكو محضر با لباس فاخر در نزد أمير المؤمنين حيدر حاضر شد و سلام كرد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سلام نمود پس آنگاه آن برگزيده حضرت آله نزديك حضرت ولىّ اللّٰه بنشست و گفت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 الحسن من ترا از سه مسأله سؤال مينمايم اگر مرا بآن مخبر گردانى </w:t>
      </w:r>
    </w:p>
    <w:p>
      <w:pPr>
        <w:pStyle w:val="BookText"/>
        <w:rPr/>
      </w:pPr>
      <w:r>
        <w:rPr>
          <w:rFonts w:ascii="IRNazanin" w:hAnsi="IRNazanin" w:eastAsia="IRNazanin"/>
          <w:color w:val="111111"/>
          <w:sz w:val="28"/>
          <w:sz w:val="28"/>
          <w:szCs w:val="28"/>
          <w:rtl w:val="true"/>
          <w:lang w:bidi="fa-IR"/>
        </w:rPr>
        <w:t>بر من معلوم و ظاهر گردد كه اين قوم در أمر تو مرتكب فعل و شغلى گشتند كه در دنيا و آخرت باعث رسوائى و فضيحت ايشان است،و آن طايفه مأمون در دنيا و عقبى نيستند و اگر چيزى ديگر شود خواهم دانست كه تو و ساير ايشان در آن مقدّمه يكسان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حضرت أمير 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خاطر دارى بپرس كه بتوفيق اللّٰه و تعالى و تقدّس و تعليم حضرت نبىّ الأقدس جواب و سؤال تو از هر كس باشد كما هو حقّه خواهند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كسى كه بخوابد روح او بأمر قادر سبّوح بكجا رود،و خبر ده مرا از حال مردى كه پيوسته متذكّر باشد يا هميشه نسيان برو غالب و عيان بود،و ايضا مرا مخبر و مطّلع گردان از حال مردى كه فرزندش چگونه گاه شباهت بأعمام و گاه مماثلت به أخوال دارد؟ در آن وقت حضرت ولىّ ايزد بارى ملتفت بسوى أبى محمّد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محمّد جواب سؤال اين مرد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آن نوباوه بوستان نبوّت و آن نوگل گلستان ولايت زبان معجز نشان باين مقالات صدق سمات جارى و سارى گردانيد كه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آنچه سؤال نمودى از حقيقت أحوال خواب ايشان كه چون در هنگام كه استراحت و خواب كنند روح ايشان بكجا ميرود و مقرّ و مكان گيرد بدرستى كه روح بحكم ايزد سبّوح متعلّق است بباد و باد متعلّق به هوا است تا آن وقت كه صاحب نوم بأمر و حكم حىّ قيّوم حركت بجهت تعطيت كند پس باذن قدّوس سبّوح متعلّق بردّ روح در بدن صاحب روح گشته پس </w:t>
      </w:r>
    </w:p>
    <w:p>
      <w:pPr>
        <w:pStyle w:val="BookText"/>
        <w:rPr/>
      </w:pPr>
      <w:r>
        <w:rPr>
          <w:rFonts w:ascii="IRNazanin" w:hAnsi="IRNazanin" w:eastAsia="IRNazanin"/>
          <w:color w:val="111111"/>
          <w:sz w:val="28"/>
          <w:sz w:val="28"/>
          <w:szCs w:val="28"/>
          <w:rtl w:val="true"/>
          <w:lang w:bidi="fa-IR"/>
        </w:rPr>
        <w:t>روح باد را جذب كند و باد هوا را جذب نمايد تا او را ببدن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پس در بدن صاحب روح ساكن و ممكّن گرداند،و اگر اذن حضرت عزّ و جلّ بردّ روح بمحلّ بدن صاحب او متعلّق نگردد و بحكم و أمر تبارك و تعالى هوا جذب باد و باد جذب روح نمايد و نگذارد كه روح مراجعت به بدن صاحب روح كند و روح بحكم قادر سبّوح از بدن مخفى و مستور تا وقت بعثت و نشور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باب ذكر و نسيان انسان مذكور و عيان نمودى بدرستى و راستى حقيقت اين مقدّمه چنانست كه دل مرد در حقّه است و هر حقّه بالاى طبق است پس اگر آن كس در هنگام اراده بذكر شىء صلوات تامّه بر محمّد و آل محمّد عليهم السّلام و التّحيّه فرستد بحكم حضرت خالق آن طبق از سر آن حقّه منكشف گشته برخيزد در همان دم بحكم حضرت واهب نور و روشنائى به قلب رسد و آن مرد متذكّر گردد بآنچه فراموش نموده بود،و اگر آن كس صلوات به حضرت محمّد رسول ايزد تعالى و تقدّس و آل او نفرستد يا آنكه صلوات فرستد ليكن صلاة تامّه نباشد بنوعى كه چيزى از صلاة آن حضرت يا آل او كم و نقصان گرداند بحكم پروردگار خلاّق آن طبق بر بالاى آن حقّه منطبق ماند پس دل در ظلمت باقيماند و أصلا نور و ضياء او را مستضىء و مستنير نگرداند پس آن مرد آنچه در سابق در خاطر متذكّر بود فراموش گرداند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در باب مولود مذكور نمودى كه گاه ولد مشابه أعمام و گاه مماثل أخوال است حقيقت اين أمر آنست كه چون مرد با أهل خود جمع شود با دل ساكن و خاطر جمع كه بدن مضطرب ننمايد و رگهاى بدن هادى و ممكّن باشد چون حال مرد و زن بدين منوال باشد بحكم حضرت قادر عالم چون نطفه </w:t>
      </w:r>
    </w:p>
    <w:p>
      <w:pPr>
        <w:pStyle w:val="BookText"/>
        <w:rPr/>
      </w:pPr>
      <w:r>
        <w:rPr>
          <w:rFonts w:ascii="IRNazanin" w:hAnsi="IRNazanin" w:eastAsia="IRNazanin"/>
          <w:color w:val="111111"/>
          <w:sz w:val="28"/>
          <w:sz w:val="28"/>
          <w:szCs w:val="28"/>
          <w:rtl w:val="true"/>
          <w:lang w:bidi="fa-IR"/>
        </w:rPr>
        <w:t>از صلب پدر جدا گردد و در جوف رحم مادر قرار گيرد و چون فرزند متولّد گردد فرزند مشابهت بپدر و مادر دارد،و اگر مرد در هنگامى كه نزديك زن آمد دل او جمع و ساكن و عروقش هادئه و مطمئنّ نبودند و بدن ايشان به غايت مضطرب باشد نطفه نيز مضطرب گردد پس در حالت اضطراب نطفۀ او واقع بر بعض عروق گردد اگر أحيانا بر عرقى از عروق أعمام واقع گردد،فرزند مشابه بأعمام خود باشد و اگر نطفه در هنگام انفصال واقع بر عرقى از عروق أخوال گردد فرزند مشابهت و مماثلت باخوال خود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چون اين أجوبه شافيه از حضرت أبى محمّد الحسن بن علىّ عليه السّلام استماع نمود در ساعت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اله الاّ اللّٰه و أشهد أنّ محمّدا رسول اللّٰه و تا در آن مكان ساكن بود پيوسته زبان شهادت بكلمه طيّبه أشهد أن لا اله الاّ اللّٰه و كلمه شهادت أشهد أنّ محمّدا رسول اللّٰه جارى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بيان كلمه شهادتين اشاره بحضرت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ميدهم بر آنكه وصىّ رسول اللّٰه و قايم بحجّت خدا و رسول مجتبى تو خواهى بود،پس آنگاه اشارت بحسن بن على عليه السّلام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ميدهم كه تو وصىّ پدر و قايم بحجّت بعد آن سرور خواهى بود،و نيز شهادت ميدهم كه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پدر تو و قايم به حجّت اوست بعد از تو،و شهادت ميدهم كه علىّ بن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حسين عليه السّلام و قايم بحجّت اوست بعد ازو،و شهادت ميدهم بر محمّد بن علىّ الباقر كه وصىّ پدر خود و قايم بحجّت اوست بعد از او</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ميدهم بر جعفر بن محمّد الصّادق كه وصىّ پدر خود و قايم </w:t>
      </w:r>
    </w:p>
    <w:p>
      <w:pPr>
        <w:pStyle w:val="BookText"/>
        <w:rPr/>
      </w:pPr>
      <w:r>
        <w:rPr>
          <w:rFonts w:ascii="IRNazanin" w:hAnsi="IRNazanin" w:eastAsia="IRNazanin"/>
          <w:color w:val="111111"/>
          <w:sz w:val="28"/>
          <w:sz w:val="28"/>
          <w:szCs w:val="28"/>
          <w:rtl w:val="true"/>
          <w:lang w:bidi="fa-IR"/>
        </w:rPr>
        <w:t>بحجّت اوست بعد از او، و شهادت ميدهم بر موسى الكاظم بن جعفر كه وصىّ پدر خود و قايم بأمر اوست بعد ازو،و شهادت ميدهم بر علىّ الرّضا بن موسى كه وصىّ پدر خود و قايم بحجّت او است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ميدهم بر محمّد الجواد ابن الرّضا كه وصىّ پدر خود و قائم به حجّت اوست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ميدهم بر علىّ بن محمّد الهادى كه وصىّ پدر خود و قائم به حجّت او است بعد 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ميدهم بر حسن بن علىّ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وصىّ پدر خود و قايم بأمر اوست بعد 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ميدهم بر ولد حسن بن العسكرى كه كنيت و اسم او هيچ كدام ظاهر نگردد تا آنكه او خود ظاهر گردد،و زمين را مملوّ گرداند از عدل بعد از آن كه از جور و ظلم و تعدّى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آن مرد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المؤمنين عليه السّلام و رحمة اللّٰه و بركاته و برخاست و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المؤمنين حيدر عليه السّلام روى مبارك به حسن بن على عليه السّلام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 اين مرد مؤمن بيرون رو و نگاه كن كه قصد كدام طرف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حسن عليه السّلام در أثر آن مؤمن روان گرديد چون از مسجد بيرون آمد آن مرد را ديد كه يك پاى خود در خارج مسجد گذاشت و چون پاى دوّم برداشت معلوم نشد كه پاى خود در كدام زمين گذاشت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عليه السّلام بعد از مراجعت حقيقت آنچه در باب </w:t>
      </w:r>
    </w:p>
    <w:p>
      <w:pPr>
        <w:pStyle w:val="BookText"/>
        <w:rPr/>
      </w:pPr>
      <w:r>
        <w:rPr>
          <w:rFonts w:ascii="IRNazanin" w:hAnsi="IRNazanin" w:eastAsia="IRNazanin"/>
          <w:color w:val="111111"/>
          <w:sz w:val="28"/>
          <w:sz w:val="28"/>
          <w:szCs w:val="28"/>
          <w:rtl w:val="true"/>
          <w:lang w:bidi="fa-IR"/>
        </w:rPr>
        <w:t>آن مرد مؤمن مرئى و مشاهد او گرديد به خدمت پدر بزرگوار خود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على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محمّد هيچ دانستى كه آن شخص كه بود؟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على عليه السّلام بهتر مى دانند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خضر پيغمبر عليه السّلام بود</w:t>
      </w:r>
      <w:r>
        <w:rPr>
          <w:rFonts w:eastAsia="IRNazanin" w:cs="IRNazanin"/>
          <w:color w:val="111111"/>
          <w:sz w:val="28"/>
          <w:szCs w:val="28"/>
          <w:rtl w:val="true"/>
          <w:lang w:bidi="fa-IR"/>
        </w:rPr>
        <w:t xml:space="preserve">. </w:t>
      </w:r>
      <w:bookmarkStart w:id="12" w:name="pg16487_178958"/>
    </w:p>
    <w:p>
      <w:pPr>
        <w:pStyle w:val="Heading2"/>
        <w:numPr>
          <w:ilvl w:val="1"/>
          <w:numId w:val="1"/>
        </w:numPr>
        <w:rPr/>
      </w:pPr>
      <w:bookmarkStart w:id="13" w:name="__RefHeading___Toc8930415_1280447820"/>
      <w:bookmarkStart w:id="14" w:name="_Toc4"/>
      <w:bookmarkEnd w:id="12"/>
      <w:bookmarkEnd w:id="13"/>
      <w:r>
        <w:rPr>
          <w:rtl w:val="true"/>
        </w:rPr>
        <w:t>جواب حسن بن على عليه السّلام از مسائلى كه أهل شام</w:t>
      </w:r>
      <w:bookmarkEnd w:id="14"/>
    </w:p>
    <w:p>
      <w:pPr>
        <w:pStyle w:val="BookText"/>
        <w:rPr/>
      </w:pPr>
      <w:r>
        <w:rPr>
          <w:rFonts w:ascii="Amiri" w:hAnsi="Amiri" w:eastAsia="Amiri" w:cs="Amiri"/>
          <w:color w:val="111111"/>
          <w:sz w:val="28"/>
          <w:sz w:val="28"/>
          <w:szCs w:val="28"/>
          <w:rtl w:val="true"/>
          <w:lang w:bidi="ar-SA"/>
        </w:rPr>
        <w:t>و روم فرستاده بودند كه جارى مجراى احتجاج بود در</w:t>
      </w:r>
    </w:p>
    <w:p>
      <w:pPr>
        <w:pStyle w:val="BookText"/>
        <w:rPr/>
      </w:pPr>
      <w:r>
        <w:rPr>
          <w:rFonts w:ascii="Amiri" w:hAnsi="Amiri" w:eastAsia="Amiri" w:cs="Amiri"/>
          <w:color w:val="111111"/>
          <w:sz w:val="28"/>
          <w:sz w:val="28"/>
          <w:szCs w:val="28"/>
          <w:rtl w:val="true"/>
          <w:lang w:bidi="ar-SA"/>
        </w:rPr>
        <w:t>محضر مقدّس أمير المؤمنين عليه السّلام</w:t>
      </w:r>
    </w:p>
    <w:p>
      <w:pPr>
        <w:pStyle w:val="BookText"/>
        <w:rPr/>
      </w:pPr>
      <w:r>
        <w:rPr>
          <w:rFonts w:ascii="IRNazanin" w:hAnsi="IRNazanin" w:eastAsia="IRNazanin"/>
          <w:color w:val="111111"/>
          <w:sz w:val="28"/>
          <w:sz w:val="28"/>
          <w:szCs w:val="28"/>
          <w:rtl w:val="true"/>
          <w:lang w:bidi="fa-IR"/>
        </w:rPr>
        <w:t>روايت ميكند محمّد بن قيس از أبى جعفر محمّد بن علىّ الباقر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أمير المؤمنين عليه السّلام روزى در رحبۀ مسجد بود و مردم كثرت و ازدحام بسيار بر آن ولىّ حضرت پروردگار آوردند بعضى فتوى و گروهى استمداد از آن امام الورى ميخواستند در آن أثنا شخصى 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عليك السّلام و رحمة اللّٰه و بركاته كيستى تو اى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يكى از رعيّت توام و از أهل شهر تو</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ولىّ ربّ العزّه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از رعيّت من و از أهل بلاد من </w:t>
      </w:r>
    </w:p>
    <w:p>
      <w:pPr>
        <w:pStyle w:val="BookText"/>
        <w:rPr/>
      </w:pPr>
      <w:r>
        <w:rPr>
          <w:rFonts w:ascii="IRNazanin" w:hAnsi="IRNazanin" w:eastAsia="IRNazanin"/>
          <w:color w:val="111111"/>
          <w:sz w:val="28"/>
          <w:sz w:val="28"/>
          <w:szCs w:val="28"/>
          <w:rtl w:val="true"/>
          <w:lang w:bidi="fa-IR"/>
        </w:rPr>
        <w:t>نيستى اگر تو در مدّت عمر خود يك روز بمن سلام ميكردى بر من مخفى نبودى و ترا ميشناختم كه از چه قومى اگر چه الحال مرا نيز كمال معرفت بحال تست و كمانت آنست كه من ترا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اين سخن از آن ولىّ ايزد مهيمن 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حضرت ولىّ اللّٰه تعالى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روزى كه داخل اين شهر شدى هيچ گونه ضرر بتو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تو از أهل حرب خواهى بود؟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بلى در كلام شما خلاف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مقدّمات حرب و جدال و جنگ و قتال منتهى گردد در تردّد تو و ساير أهل حرب باين صوب باك نيست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عليه السّلام الحال من جاسوس معاويه ام مرا فرستاد كه خبرى چندى كه ابن الأصغر در خاطر خود مضمر داشت از تو سؤال و استعلام نمايم بنوعى كه تو مرا نشناسى و ندانى كه من فرستاده و جاسوس ايشانم و حقيقت حال آنست كه چون معويه دعوى خلافت امّت نمود من بأمر ابن الأصغر نزد او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بأمر ولايت امّت و خلافت أصحاب ملّت أحقّ بعد از حضرت محمّد صلّى اللّٰه عليه و آله و سلّم خواهى بود پس من ترا بهر چه سؤال كنم جواب گوى و چون جواب و سؤال بر وفق صواب </w:t>
      </w:r>
    </w:p>
    <w:p>
      <w:pPr>
        <w:pStyle w:val="BookText"/>
        <w:rPr/>
      </w:pPr>
      <w:r>
        <w:rPr>
          <w:rFonts w:ascii="IRNazanin" w:hAnsi="IRNazanin" w:eastAsia="IRNazanin"/>
          <w:color w:val="111111"/>
          <w:sz w:val="28"/>
          <w:sz w:val="28"/>
          <w:szCs w:val="28"/>
          <w:rtl w:val="true"/>
          <w:lang w:bidi="fa-IR"/>
        </w:rPr>
        <w:t>بشنوم بى شبهه و گمان بطريق ساير مردم تابع تو گردم و جايزه نيز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خواهى سؤال نماى چون اسئلۀ خود را بمعاويه عرض كردم جواب نداشت و آن مسائل برو بغايت مغلق و مشكل بود،بعد از آن مرا بخدمت شما فرستاد تا از شما سؤال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المؤمنين على عليه السّلام فرمود حضرت جبّار العباد اين آكله الأكباد را مقتول گرداناد او با تبعۀ كور و گمراه و مأيوس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اله اند ربّ العزّت ميان من و اين امّت حكم بعدالت كناد كه اين طايفه قطع رحم من و تضييع ايّام من و دفع حقّ من و تصغير منزلت من و اجماع بر منازعت و مخالفت من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ولىّ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حسن و حسين و محمّد را بخوانيد چون آن جوانان أهل جنّت با محمّد بن الحنفيّه بخدمت حضرت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عليه السّلام و التّحيّة حاضر شدند روى توجّه و اقبال بآن مرد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شامى اين دو پسران حضرت رسول آخر الزّمان اند و اشاره به حضرت امام حسن و امام حسين عليهما السّلام نمود و اشاره بمحمّد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الحنفيّه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منست از هر كدام اين سه نفر كه بخاطر تو رسد سؤال مسايل خود نماى و جواب آن را كما ينبغى و يليق استماع فرماى</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شامى در جمال جهان آراى آن أعيان واله و حيران بود حضرت ولىّ ملك المعبود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پسر كه موى سرش بيشتر است بپرس و امام الأنام از آن كلام حضرت حسن بن على عليه السّلام اراده نمود زيرا كه موى سر مبارك آن فرزند رسول ايزد تعالى و تبارك تا بشحمۀ گوش آن منبع معرفت و </w:t>
      </w:r>
    </w:p>
    <w:p>
      <w:pPr>
        <w:pStyle w:val="BookText"/>
        <w:rPr/>
      </w:pPr>
      <w:r>
        <w:rPr>
          <w:rFonts w:ascii="Amiri" w:hAnsi="Amiri" w:eastAsia="Amiri" w:cs="Amiri"/>
          <w:color w:val="111111"/>
          <w:sz w:val="28"/>
          <w:sz w:val="28"/>
          <w:szCs w:val="28"/>
          <w:rtl w:val="true"/>
          <w:lang w:bidi="ar-SA"/>
        </w:rPr>
        <w:t>هوش رسيده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وقت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مبارك بجانب آن شامى آورده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خواهى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ميان حقّ و باطل،مسافت ميان زمين و آسمان و مسافت ميان مشرق و مغرب چه مقدار است؟و قوس قزح چيست؟و چشمۀ كه أرواح مشركين در آن مأواى و مكين گردد كدام است؟و نيز چشمۀ كه مقرّ و مكان مؤمنان است در چه محلّ و مكان واقع است؟و كدام مؤنّث است كه حكم بذكورت و انوثت آن نميتوان نمود؟و كدام است آن ده چيز كه بعض آن سخت ترست از بعضى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حسن بن على عليه السّلام بعد از استماع اسئلۀ شامى بلبل زبان را در جواب بترنّم بيان در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شامى مسافت ميان حقّ و باطل مقدار چهار انگشت است پس آنچه بچشم مرئى و مشاهد تو گردد حقّ است و بسيار است كه آنچه بگوش مى شنوى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ميان زمين و آسمان بقدر مدّ بصر و دعوت مظلوم مضطرّ است،و اگر براى تو كسى سواى آنچه من بيان كردم گويد بيقين آن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يا ابن رسول اللّٰه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امام حسن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ميان مشرق و مغرب بقدر سير يك روز آفتاب است نظر كن در آفتاب هنگام كه از مشرق طلوع كند و نيز نظر بجانب آفتاب كن در حين كه در مغرب غروب و غيبت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قزح چيست كه ظاهر ميگردد؟ حضرت حسن بن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يحك مگوى قوس قزح زيرا كه قزح اسم شيطان عليه اللّعنة و النّيرانست و آن قوس اله منّانست و چون قوس ظاهر و عيان گردد آن أمان أهل زمين و نشانى ارزانى و فراوان بودن أشياء در جهان است و قوس اللّٰه تعالى علامت و نشان أمن و صيانت خلايق از غرق و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چشمۀ كه أرواح مشركين در آن مكان مكين است آن چشمه را برهوت گويند و در بعض نسخ معتبر بنظر مترجم أحقر رسيده كه برهوت چاه است در حضرموت و آن جزيره اى است از جزاير بحر عمّان گويند كه أرواح كفّار در آن چاه گرفتارست، و در حديث آمده كه بهترين چاه در دنيا چاه زمزم است،و زبونترين چاه در زمين چاه برهوتست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چشمۀ كه أرواح مؤمنان در آن مكان مكين و شادمان باشند آن چشمه را سلمى گويند زيرا كه أرواح مؤمنين در آن عين از عنايت ربّ العالمين بسلامت و صحّت با كمال بهجت و مسرّتند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مؤنّث كه أنوثت و ذكورتش معلوم نباشد بايد تا هنگام بلوغ او انتظار كشند اگر مرد باشد محتلم گردد و اگر زن بود حائض شود و پستان او ظاهر گردد و الاّ باو گويند كه بر بالاى ديوار بول كند و بول را بلند گرداند اگر بول را ببالاى ديوار رساند پس آن مرد است و اگر بول او مانند شاش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بعقب كند و نتواند كه ببالاى ديوار رساند آن زن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 ده چيز كه بعض آن سختتر از بعض ديگر است سخت ترين چيزها كه خداى تعالى آن را خلق كرد سنگ است،و سخت تر از سنگ بحكم و خلقت حضرت مهيمن آهن است كه سنگ بآن شكافته و قطع گردد،و سخت تر از حديد نار است كه بأمر واحد قهّار آن را ميگدازد،و سخت تر از آتش آبست كه بحكم ايزد وهّاب او را فرومى نشاند،و سخت تر از آب سحاب است كه متحمّل نقل آن ميگردد،و سخت تر از سحاب با دست كه او را متحرّك گرداند،و سخت تر ازو آن فرشته ايست كه باد بأمر او متحرّك ميگردد،و سخت تر از آن ملك ملك الموت است كه آن ملك را مى ميراند،و سخت تر از ملك الموت موتست كه ملك الموت را ميميراند،و أشدّ از موت أمر خداى تعالى و تقدّس است كه موترا ميراند پس أمر و حكم ايزد أقدس از همه چيز و همه كس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من گواهى ميدهم كه تو پسر رسول خدائى حقّا و پدر بزرگوارت أمير المؤمنين على عليه السّلام از ساير أنام بأمر خلافت امّت حضرت نبىّ الأكرم خصوصا بر معاويۀ تيره سرانجام أولى و أحقّ و سزاوار و أليق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شامى جوابات را كتابت نموده مراجعت فرمود چون نزد معاويه آمد و حقايق آنچه مرئى و مسموع او شد باو رسانيد معاويه او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أجوبه بجانب ابن الأصغر روانه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أجوبه بابن الأصغر رسيد و حقايق گذشته را كما ينبغى و يليق بر خود معلوم و تحقيق گردانيد بمعاويه كتابت باين خطاب و عتاب مكتوب فرمود كه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بمنّ متكلّم بكلام و جواب غير گشتى و جواب سؤال از روى علم و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فراست و فهم و كياست خود ندادى؟ مرا قسم بحضرت مسيح بن مريم عليه السّلام است كه اين جواب مقرون صدق و صواب بيشبهه و ارتياب از تو نيست،و اين جواب از معدن نبوّت و موضع رسالت است و اگر تو سؤال يك فلوس از روى تضرّع و افسوس از من نمائى محال است كه بتو اعطا نمايم زيرا كه تو كذّابى</w:t>
      </w:r>
      <w:r>
        <w:rPr>
          <w:rFonts w:eastAsia="IRNazanin" w:cs="IRNazanin"/>
          <w:color w:val="111111"/>
          <w:sz w:val="28"/>
          <w:szCs w:val="28"/>
          <w:rtl w:val="true"/>
          <w:lang w:bidi="fa-IR"/>
        </w:rPr>
        <w:t xml:space="preserve">. </w:t>
      </w:r>
      <w:bookmarkStart w:id="15" w:name="pg16487_178965"/>
    </w:p>
    <w:p>
      <w:pPr>
        <w:pStyle w:val="Heading2"/>
        <w:numPr>
          <w:ilvl w:val="1"/>
          <w:numId w:val="1"/>
        </w:numPr>
        <w:rPr/>
      </w:pPr>
      <w:bookmarkStart w:id="16" w:name="__RefHeading___Toc8930417_1280447820"/>
      <w:bookmarkStart w:id="17" w:name="_Toc5"/>
      <w:bookmarkEnd w:id="15"/>
      <w:bookmarkEnd w:id="16"/>
      <w:r>
        <w:rPr>
          <w:rtl w:val="true"/>
        </w:rPr>
        <w:t>احتجاج امام مجتبى حسن بن علىّ بن أبى طالب عليه السّلام</w:t>
      </w:r>
      <w:bookmarkEnd w:id="17"/>
    </w:p>
    <w:p>
      <w:pPr>
        <w:pStyle w:val="BookText"/>
        <w:rPr/>
      </w:pPr>
      <w:r>
        <w:rPr>
          <w:rFonts w:ascii="IRNazanin" w:hAnsi="IRNazanin" w:eastAsia="IRNazanin"/>
          <w:color w:val="111111"/>
          <w:sz w:val="28"/>
          <w:sz w:val="28"/>
          <w:szCs w:val="28"/>
          <w:rtl w:val="true"/>
          <w:lang w:bidi="fa-IR"/>
        </w:rPr>
        <w:t>بر جماعتى از معاندين و منكرين فضلش و فضل پدر بزرگوارش</w:t>
      </w:r>
    </w:p>
    <w:p>
      <w:pPr>
        <w:pStyle w:val="BookText"/>
        <w:rPr/>
      </w:pPr>
      <w:r>
        <w:rPr>
          <w:rFonts w:ascii="Amiri" w:hAnsi="Amiri" w:eastAsia="Amiri" w:cs="Amiri"/>
          <w:color w:val="111111"/>
          <w:sz w:val="28"/>
          <w:sz w:val="28"/>
          <w:szCs w:val="28"/>
          <w:rtl w:val="true"/>
          <w:lang w:bidi="ar-SA"/>
        </w:rPr>
        <w:t>در حضور معاويه عليه اللّعنة و الهاويه</w:t>
      </w:r>
    </w:p>
    <w:p>
      <w:pPr>
        <w:pStyle w:val="BookText"/>
        <w:rPr/>
      </w:pPr>
      <w:r>
        <w:rPr>
          <w:rFonts w:ascii="IRNazanin" w:hAnsi="IRNazanin" w:eastAsia="IRNazanin"/>
          <w:color w:val="111111"/>
          <w:sz w:val="28"/>
          <w:sz w:val="28"/>
          <w:szCs w:val="28"/>
          <w:rtl w:val="true"/>
          <w:lang w:bidi="fa-IR"/>
        </w:rPr>
        <w:t>از شعبى و ابن مخنف و يزيد بن أبى حبيب المصرى روايت كنند كه ايشان هر سه متّفق اللّفظ و المعنى گفتند در اسلام هيچ ايّام منازعه و مشاجرۀ قوم سخت تر از مثل روز اجتماع ايشان در محلّ نزاع از كثرت فرياد و از ارتفاع صوت در هنگام بيان كلام و از شدّت مبالغه در قول و ابرام در نزد معاويه بن أبي سفيان نبود و حقايق اين أحوال على سبيل الاجمال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عمرو بن عثمان بن عفّان و عمرو بن العاص و عتبه بن أبى سفيان و وليد بن عقبه أبى معيط و مغيرة بن شعبه همگى اتّفاق بر يك أمر نمودند و نزد معاويه حاضر شدند در آن أثر عمرو بن العاص گفت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 التماس اين أعيان از شما آنست كه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متنعّل بنعلين پدرش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احياى سيرت پدر خود مينمايد چنانچه هر چه أمر كند مردم اطاعت مينمايند،و آنچه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خلايق تصديق او فرمايند، و هر گاه چنين باشد پس أمر و قول او روز به روز مرتفع و كارش بجائى از اين بزرگتر منتهى و مقرّر گردد و اگر در اين وقت كسى به نزد او فرستى و او را پيش خود حاضر گردانى و او را از آن دعوتى كه او و پدرش بآن بودند و هستند فرود آرى تا ما سبّ او و سبّ پدرش نمائيم و قدر او و قدر والدش را در نظرها صغير و حقير گردانيم و او را از آن دعوى متقاعد نموده باز داريم تا آنكه تصديق تو در أمر خلافت كند و من بعد دعوى خلافت و گزاف با تو نكند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 از آن ميترسم كه حسن بن 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قلاّده ها در گردن شما اندازد كه عار آن و ننگ و نار آن تا هنگام دخول قبر شما مستدام و برقرار ماند، و اللّٰه بخداى عالم قسم است كه من هيچ وقت او را نديدم الاّ آنكه از ديدنش كراهيّت داشته آزار كشيدم و آنچه در عيب من مذكور گردانيده ازو درگذشته بخشيدم و اگر من كسى پيش او فرستم و او را حاضر گردانم آنچه او در حقّ ما و شما مذكور گرداند بر من لازم است آنچه شيوۀ عدل و انصاف او باشد از شما ممضى و مجرى گردانم و حقيقت أحوال او و پدرش بر ما و شما ظاهرست از اين مقدّمه بگذريد و باعث رسوائى ما و خود مشويد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ميترسى كه باطل حسن بن على عليه السّلام زيادتى را بر حقّ واضح جلىّ ما،و مرض او زياده بر صحّت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نميترسيم ليكن بر حقايق أحوال اين سلسله مطّلعيم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العاص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همين ساعت كسى پيش حسن بن على </w:t>
      </w:r>
    </w:p>
    <w:p>
      <w:pPr>
        <w:pStyle w:val="BookText"/>
        <w:rPr/>
      </w:pPr>
      <w:r>
        <w:rPr>
          <w:rFonts w:ascii="Amiri" w:hAnsi="Amiri" w:eastAsia="Amiri" w:cs="Amiri"/>
          <w:color w:val="111111"/>
          <w:sz w:val="28"/>
          <w:sz w:val="28"/>
          <w:szCs w:val="28"/>
          <w:rtl w:val="true"/>
          <w:lang w:bidi="ar-SA"/>
        </w:rPr>
        <w:t>عليه السّلام فرستاده او را طلب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رأى شما را صحيح نميدانم و أصلا طرف خوبى آن را نميشناسم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مرا قسم است كه هيچ أحدى شما را قدرت،و استطاعت ملاقات منازعه و مشاجرۀ بأكبر و أعظم از آنچه از فضل و علم كه با شما است مقابله با او نيست و آنچه در نزد حسن بن على عليهما السّلام است از فضل و حال و علم و كمال بهمان با شما ملاقات مينمايد و بدعواى چيزى كه در نزد حسن موجود نباشد هرگز بآن بشما بلكه بهيچ احدى ملاقات ننمايد و حقيقت أحوال او و پدر و جدّش بر همگنان أظهر من الشّمس و أبين من الأمس است و آن طايفه اهل بيت خصومت و جدال و أرباب سيف و أصحاب 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چون عمرو بن العاص و جمعى ديگر در باب احضار حضرت حسن عليه السّلام سعى بيحدّ و مرّ داشتند معاويه رسول بخدمت آن نور ديدۀ زهراء بتول مرسول داشت و چون رسول معاويه بخدمت آن سلالۀ دودمان نبوّت و ولايت آمده معروض رأى بيضاء صباى حسن المجتبى گردانيد كه معاويه شما را طلب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حسن عليه السّلام از رسول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معاويه از أصحاب او كه حاضر است؟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فلان،و فلان و نام يكان يكان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چه بر آن داشت كه مرا بطلبند و در آن وقت اين آيۀ مباركۀ قرآن تلاوت نمود كه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عَلَيْهِمُ السَّقْفُ مِنْ فَوْقِهِمْ وَ أَتٰاهُمُ الْعَذٰابُ مِنْ حَيْثُ لاٰ يَشْعُرُونَ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ظاهرا حضرت امام المجتبى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آن نموده باشد كه آن طايفه اگر چه الحال در طلب من سعى و استعجال دارند،امّا رفتن من بآن مكان باعث نزول عذاب و اتيان عقاب برايشان است بلكه سخن بجائى خواهد رسيد كه گمان كنند كه سقف مسكن آنها بر بالاى ايشان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مبارك بخادمه كه عتبۀ رخوت آن ولىّ ايزد تعالى و تبارك در نزد او بود آورده آواز داد كه جاريه ثياب مرا حاضر گردان حسب الأمر آن جاريه رخوت حاضر گردانيد آن سرور در آن أثر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أدرأ بك في نحورهم و أعوذ بك من شرورهم و أستعين بك عليهم فاكفنيهم بما شئت و انّى شئت من حولك و قوّتك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روى بجانب رسول معاويه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الفرج است و متوجّه منزل معاويه گرديد و چون داخل مجلس ايشان شد معاويه از جاى برجست و استقبال كرد و تحيّت و مرحبا گفت و بآن حضرت مصافحه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بواسطۀ آن آمدم گويا سلامتى است چه مصافحه أمن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چنين است اين جماعت بيرخصت من كسى بخدمت شما فرستادند و شما را طلب داشتند كه شما افتراء ايشان را استماع نمائى،كه عثمان از روى جور و ظلم و تعدّى و ستم مقتول مظلوم است و قاتل او پدر شما است از ايشان بشنو كه چه ميگويند بر وفق سؤال اين جماعت جواب گوئى و شأن و علوّ مكان من بايد كه ترا از جواب ايشان مانع نگردد و خاطر خود را در هر باب جمع و مطمئنّ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خانه خانۀ تست و اذن و رخصت هر كس در نزد شما است و اللّٰه بخداى عالم مرا قسم است كه اگر آنچه ايشان گويند و اراده نمايند من متوجّه جواب گردم از تو حياء است مرا از آنكه فحش در مجلس شما مذكور گردد و اگر ايشان بر شما غالب باشند بر آنچه تو اراده نمائى و نتوانى كه اجرا و امضاى آن فرمائى هر آينه مرا از آن حيا است كه ضعف شما از آن طايفه بر ساير برايا ظاهر و هويدا گردد و نميدانم ازين دو أمر مقرّ كدام و اعتذار ازين دو كار بچه كيفيّت و انجام است و من اگر عالم باجتماع و اتّفاق أرباب نفاق درين مكان ميبودم و من نيز بعدّت تمام از بنى هاشم مى آمدم با آنكه در تنهائى من وحشت و خوف ايشان از من به مراتب بسيار زياده از وحشت جمعيّت آن طايفه است نسبت بمن چه مرا أصلا ترس از آن جماعت نيست زيرا كه حضرت ايزد بارى ولىّ من است امروز بعد از امروز من بدان وسيله بر خصم غالب و فيروزم بايد كه آنچه گويند بگويند و جواب بر وفق صدق و صواب بشنوند ليكن شما سامع باشيد و مميّز ميان ما و ايشان گرديد،آنگاه آن پسنديدۀ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الاّ باللّٰه العليّ العظيم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كلام صدق التيام آن امام باين مقام اختتام و انصرام يافت عمر بن عثمان بنطق و بيان 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از امروز راضى نميشوم كه از بنى عبد المطّلب أحدى در روى زمين باشد بعد از قتل عثمان بن عفان كه خليفۀ سيّد المرسلين بود و حال آنكه خليفه مظلوم خواهرزادۀ شما بنى عبد المطّلب و در اسلام بحسب منزلت فاضل و باكرام و بأثر و اقتداى رسول ايزد علاّم مخصوص بود و در اهتمام أمر امّت سعى تمام و در تبليغ شرايع،و </w:t>
      </w:r>
    </w:p>
    <w:p>
      <w:pPr>
        <w:pStyle w:val="BookText"/>
        <w:rPr/>
      </w:pPr>
      <w:r>
        <w:rPr>
          <w:rFonts w:ascii="IRNazanin" w:hAnsi="IRNazanin" w:eastAsia="IRNazanin"/>
          <w:color w:val="111111"/>
          <w:sz w:val="28"/>
          <w:sz w:val="28"/>
          <w:szCs w:val="28"/>
          <w:rtl w:val="true"/>
          <w:lang w:bidi="fa-IR"/>
        </w:rPr>
        <w:t>احكام نبىّ الاكرام جهد لا كلام مينمود پس شما با اين همه اكرام و احترام ملك العلاّم نسبت باو در صدد دفع او از روى حسد و عداوت بواسطۀ نفاست ذات او و طلب فتنه از جهت حكومت دنيا نموديد تا آنكه خون آن مظلوم را به ناحقّ ريختند بواسطۀ چيزى كه شما بنى عبد المطّلب أصلا أهل آن نبوديد با آنكه شما عالم بسوابق او در اسلام و رفعت منزلت او در نزد ايزد علاّم و رسول عليه الصّلوة و السّلام بوديد فيا ذلاّه يعنى واى بر ذليلى و بى گناهى او در تحت خاك باشد و آن در نزد حضرت اللّٰه تعالى نيكو باشد و شما با ساير بنى عبد المطّلب كه قاتلان عثمان بوديد زنده و در روى زمين مسرور و شادمان و او در زير زمين بخون خود رنگين و دفين باشد،ايزد تعالى هرگز چنين ظلم روا ندارد و ما دعوى نوزده خون ديگر از أعيان بنى أميّه از قتلى بدر بر شما بنى عبد المطّلب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ازو عمرو بن العاص بتكلّم در آمد پس بعد از حمد خداى و ثناى واجب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أبى تراب ما كسى پيش شما فرستاده بواسطۀ آن طلب كرديم تا بر تو ثابت و مقرّر گردانيم كه پدرت أبا بكر صدّيق را زهر داد و در خون عمر الفاروق با أهل نفاق و شقاق اتّفاق كرده با آن جماعت شريك و سهيم بود و عثمان ذى النّورين را مظلوما مقتول گردانيد،و بعد از آن دعوى چيزى نمود كه در آن دعوى صادق و مستحقّ آن أمر حقّ نبود و چندان سعى نمود كه بر سر آن رفت و تا در حيات بود و مهيّج و محرّك فتنه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عمرو بن العاص شروع در سرزنش و توبيخ حضرت ولىّ اللّٰه نمود و سخنان دور از طرق ثواب را نسبت بآن ولايتمآب صواب دانسته مذكور گردانيده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بنى عبد المطّلب حضرت ايزد تعالى و تبارك ملك دنيا را مطيع شما </w:t>
      </w:r>
    </w:p>
    <w:p>
      <w:pPr>
        <w:pStyle w:val="BookText"/>
        <w:rPr/>
      </w:pPr>
      <w:r>
        <w:rPr>
          <w:rFonts w:ascii="IRNazanin" w:hAnsi="IRNazanin" w:eastAsia="IRNazanin"/>
          <w:color w:val="111111"/>
          <w:sz w:val="28"/>
          <w:sz w:val="28"/>
          <w:szCs w:val="28"/>
          <w:rtl w:val="true"/>
          <w:lang w:bidi="fa-IR"/>
        </w:rPr>
        <w:t>بگردانيد تا آنكه شما درين دارد دنيا مرتكب چيزى چندى كه حلال نيست بگرديد زيرا كه حقيقت أحوال بر حضرت واجب تعالى ظاهر و هويدا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حسن با نفس خود ميگوئى كه من پسر أمير المؤمنين هستم و حال آنكه ترا عقل و رأى نيست بلكه عقل از تو مسلوب و تو در ميان قريش أحمق و معيوب ماندى و اين از شومى عمل پدر توست و ما ترا بواسطۀ آن طلبيديم كه حقايق أحوال واقعۀ تو و پدرت را گاهى بر تو ظاهر گردانيم و من بعد در محافل و مجالس سبّ تو و سبّ پدرت نمائيم و ترا قدرت و استطاعت ذكر عيب و كذب ما نيست زيرا كه ما بنى اميّه را حضرت حق سبحانه و تعالى از تمامى عيوب خلقيّه و خلقيّه منزّه و مبرّا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حقّ تو و پدرت بيان كرديم و قول شما را نسبت به دروغ و باطل نموديم اگر ما را در آن دعوى بر شما خلاف حقّ و بر شيوۀ عدل و صدق ندانيد متكلّم شويد و الاّ بيقين دانيد كه تو و پدرت شرّ خلق خداى تعالى و زبونترين همه برايا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پدرت كه در پى آزار ما بود خداى تعالى او را مقتول گردانيد و شرّ او را از ما كفايت نمود و تو الحال در دست ما گرفتارى اگر خواهيم ترا به قتل آريم مختاريم و در كشتن تو در نزد خدا گناه و در پيش خلق اللّٰه عيب و تباه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عتبه بن أبى سفيان بتكلّم در آمد و آنچه در أوّل سخنان خود مذكور و بيان نمود اينست كه بگفت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شريرترين قريش از براى أصناف قريش بود قطع أرحام اين أنام و سفك دماء اين أقوام نمود و تو نيز در سلك قاتلان مرتبط و </w:t>
      </w:r>
    </w:p>
    <w:p>
      <w:pPr>
        <w:pStyle w:val="BookText"/>
        <w:rPr/>
      </w:pPr>
      <w:r>
        <w:rPr>
          <w:rFonts w:ascii="IRNazanin" w:hAnsi="IRNazanin" w:eastAsia="IRNazanin"/>
          <w:color w:val="111111"/>
          <w:sz w:val="28"/>
          <w:sz w:val="28"/>
          <w:szCs w:val="28"/>
          <w:rtl w:val="true"/>
          <w:lang w:bidi="fa-IR"/>
        </w:rPr>
        <w:t>منخرط بودى حقّ و انصاف و عدل و انتصاف آنست كه چون خون عثمان در ذمّۀ تو و پدر تست و بحكم خداى عزّ و جلّ قصاص و قتل بر تو لازم است ما ترا در عوض آن قصاص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خداى تعالى و تقدّس در قتل پدرت متفرّد است شرّ او را از ما كفاية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آنكه تو آرزوى خلافت امّت دارى تو نه مرد اين كارى زيرا كه ترا در 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بزرگى و اعتبار طرف رجحان بر ساير مردمان نيست و چون لايق و سزاوار آن كار نيستى جز باعث هيجان فتنه در ميان أخيار أبرار نميگردى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وليد بن عقبة بن أبى معيط بتكلّم در آمد و او نيز به مثل سخنان أصحاب سابقين و ياران پيشين خون سخنان چند مذكور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بنى هاشم اوّل كسى كه در صدد اظهار عيب به عثمان و تحريص مردمان و وسيلۀ اجتماع ايشان بر قتل عثمان بود شما بوديد و او را بر حرص ملك دنيا بقتل رسانيديد و همه امّت را برو شورانيده بفرياد آورديد و قطع رحم كه أعظم أركان اسلام بلكه پسنديدۀ تمامى أهل عالم است براى حبّ و طلب دنياى خسيسه و حرص حكومت رديّه نموديد و حال آنكه عثمان خال شما و نعم الخال و صهر شما و نعم الصّهر بود و شما بيشتر از ساير بشر برو حسد برده طعن ميزديد بعد از آن متولّى قتل عثمان شديد الحال صنع خدا و قدرت او را در باب خود چون مى بينيد كه پدرت مقتول شد و خود نيز در سلك كشتگان منخرط خواهى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مغيرة بن شعبه بتكلّم در آمد و كلام او بالتّمام در حقّ حضرت أمير المؤمنين على عليه السّلام بود و از گفتن سخنان لا يعنى سعى تمام نمود </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بدان كه عثمان مظلوما مقتول شد و قاتلش پدر تست و او را در اين باب بى شبهه و ارتياب عذر برائت ذمّه و اعتذار گناهكارى عثمان نيست بغير آنكه ما را گمان چنان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حسن كه پدرت خود را منضمّ در سلك قاتلان عثمان نگرداند و راضى بقتل عثمان نباشد بلكه بقدر الوسع و الامكان رفع و دفع قتل عثمان نمايد و حال آنكه خلاف آن ظاهر و عيان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مرا بخداى عالم قسم است كه پدرت را شمشير و زبان به غايت دراز بود زندگان قريش بشمشير جان مى ربود و مرده گان ايشان به لسان تعداد عيوب مينمود و پيوسته بنو اميّه براى بنى هاشم بخوبى و خير بودند و هميشه بنو هاشم در پى بدى و ضرر بنى اميّه بودند چنانچه الحال معاويه براى تو يا حسن بسيار بسيار بهتر است از تو نسبت بمعاويه چه معاويه را نسبت بتو مودّت و محبّت است و ترا نسبت بمعاويه دشمنى و عداوت است و پدرت در ايّام حيات رسول اللّٰه صلّى اللّٰه عليه و آله و سلّم بآن حضرت در دل بد بود و پيش از فوت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 معبود جلب نفع براى خود مينمود و ارادۀ قتل حضرت رسول كرد آن حضرت از ارادۀ او مطّلع گرديد،و از او گذرانيده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حضرت سيّد البريّات وفات نمود و خلايق بر أبو بكر بيعت كردند پدرت از بيعت و اتّفاق امّت كراهيّت ظاهر كرد بخوف آنكه مبادا او را قصاص كند و پيوسته در فكر قتل أبو بكر بود تا آنكه او را زهر خورانيد و مقتول گردانيد، و چون عمر بن الخطّاب خليفه شد پدرت با او منازعه نمود و در آن باب سعى و اهتمام بسيار نمودند تا آنكه عمر خواست كه گردن پدرت را بزند باز عفو كرد </w:t>
      </w:r>
    </w:p>
    <w:p>
      <w:pPr>
        <w:pStyle w:val="BookText"/>
        <w:rPr/>
      </w:pPr>
      <w:r>
        <w:rPr>
          <w:rFonts w:ascii="IRNazanin" w:hAnsi="IRNazanin" w:eastAsia="IRNazanin"/>
          <w:color w:val="111111"/>
          <w:sz w:val="28"/>
          <w:sz w:val="28"/>
          <w:szCs w:val="28"/>
          <w:rtl w:val="true"/>
          <w:lang w:bidi="fa-IR"/>
        </w:rPr>
        <w:t>ليكن پدرت در عمل قتل عمر ساعى بود تا آنكه بشركت بعضى قوم او را بقتل رسانيد،و چون خلافت بعثمان رسيد باز پدرت شروع در طعن او نمود و چندان سعى در آن مقدّمه بحيّز ظهور رسانيد كه او را نيز مقتول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آنكه پدرت شريك خون خلفاى ثلاثه بلكه خود ساعى،و جاهد در آن بودند پس پدرت أمير المؤمنين على را در نزد ربّ العزّت چه قدر منزلت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حسن اين معنى بر همگنان ظاهر و بيّن و لايح و روشن است حضرت ايزد مهيمن ولايت و سلطنت خون را از براى ولّى مقتول در كتاب كه منزل به خاتم الرّسل است مقرّر و معيّن گردانيد ولىّ مقتول بغير حقّ يعنى عثمان معاويه است،پس اگر او تو را و برادرت را در عوض خون عثمان به قتل رساند از روى حقّ ميتواند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مرا قسم است كه خون عثمان كمتر از خون على نيست و خون على را مزيدى بر خون عثمان بى شبهه و گمان نيست و خداى تبارك و تعالى در اين عالم براى شما بنى هاشم نبوّت و ملك را جمع با هم ننمود بعد از آن ساكت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ولىّ حضرت ذو المنن و امام المؤتمن أبى محمّد الحسن عليه السّلام كلام نافرجام أرباب لئام استماع نمود و بتكلّم در آمد،نخست زبان معجز نشان به حمد و ستايش و شكر بى اعداد و احصايش ايزد منّان گشوده گفت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بى قياس و ستايش فوق از حدّ احساس خداوندى را سزا و در خور است كه أوّل شما را بأوّل هادى ما مهتدى گردانيد،و گمراه آخر شما را </w:t>
      </w:r>
    </w:p>
    <w:p>
      <w:pPr>
        <w:pStyle w:val="BookText"/>
        <w:rPr/>
      </w:pPr>
      <w:r>
        <w:rPr>
          <w:rFonts w:ascii="Amiri" w:hAnsi="Amiri" w:eastAsia="Amiri" w:cs="Amiri"/>
          <w:color w:val="111111"/>
          <w:sz w:val="28"/>
          <w:sz w:val="28"/>
          <w:szCs w:val="28"/>
          <w:rtl w:val="true"/>
          <w:lang w:bidi="ar-SA"/>
        </w:rPr>
        <w:t>بمرشد آخر ما هدايت خواهد نمود، و درود و تحيّت از حضرت ايزد أحد به روح و روان نبىّ الأمجد محمّد و آل او ممتدّ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آن ولىّ اللّٰه روى بآن طايفۀ گمراه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بشنويد،و فهم و علم خود را تا هنگام اتمام اين كلام در نزد من بعاريت گذاريد،اين سخن آن ولىّ مهيمن كنايه بل تصريح است بآن كه چون شما أصلا در استماع كلام حقّ رغبت نمينمائيد و بمضمون صدق 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بهيچ وجه من الوجوه مثل شنيدن سخنان حقّ نداشتيد و نظر بر فساد و همّت بر افساد از روى تمرّد و عناد داشتيد،لهذا آن حضرت فرمود كه از روى علم و فهم كلام صدق التيام ما را گوش كنيد و اگر خلاف حقّ و واقع باشد فراموش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ولىّ اللّٰه تبارك و تعالى روى مبارك بمعاويه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معاويه من در جواب كلام اين قوم كه خارج از طريقۀ ثوابست اوّل ابتداء بتو مينمايم بدرستى و تحقيق و بعمر اللّٰه و بقاء ذات فايض البركات قسم است يا أزرق مرا غير از تو كسى دشنام نداد و اين جماعت سبب شتم و سبّ من نشدند و دشنام ندادند ليكن تو بمن سبّ و فحش گفتى و اين از بدى رأى و بغى و حسدتست نسبت بما و عداوت و دشمنى با حضرت محمّد رسول مجتبى است بغض قديم و جديد كه تو را با نبىّ ايزد مجيد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أزرق و اللّٰه كه اگر من باين جمعى منافقى در مسجد حضرت رسول واهب خالق مى بوديم و اين جماعت با من منازعت و مواثبت مينمودند و در أطراف ما مهاجر و أنصار حاضر ميبودند بيقين كه قدرت تكلّم باين كلام نافرجام كه در حضور تو از روى تشدّد و ابرام بما سبّ و دشنام دادند نبودند و هرگز بمن نوعى كه در مجلس تو روبرو گفتگو كردند قدرت و استطاعت روبروى </w:t>
      </w:r>
    </w:p>
    <w:p>
      <w:pPr>
        <w:pStyle w:val="BookText"/>
        <w:rPr/>
      </w:pPr>
      <w:r>
        <w:rPr>
          <w:rFonts w:ascii="IRNazanin" w:hAnsi="IRNazanin" w:eastAsia="IRNazanin"/>
          <w:color w:val="111111"/>
          <w:sz w:val="28"/>
          <w:sz w:val="28"/>
          <w:szCs w:val="28"/>
          <w:rtl w:val="true"/>
          <w:lang w:bidi="fa-IR"/>
        </w:rPr>
        <w:t>شدن و گفتگو كردن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روى بآن جماعت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كه اجتماع بر عتوّ و عناد و بر تمرّد و فساد بر سر من نموديد بشنويد از من و حقّ را نپوشانيد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و اگر سخن باطل از من بشنويد تصديق آن نكنيد ليكن حق را كتمان منمائيد چون ادّعاى اسلام مينمائيد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خطاب بمعاويه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ابتداء بتو مينمايم امّا از عيوب آنچه از بعضى در تو ظاهر و بعضى محجوب است هر چه بيان كنم كمتر از آن عيب و نقصان كه در تو عيانست مذكور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بخداى عالم قسم است كه آيا آن كسى كه شما او را دشنام داديد ميدانيد كه نماز بد و قبله با حضرت رسول بى نياز گذارد،و آن دو كس با ساير أهل ضلالت همگى بعبادت و بندگى لات و عزّى مداومت داشتند و آن كسى را سبّ و شتم كرديد كه دو بيعت بيعة الرّضوان و بيعة الفتح با حضرت سيّد البريّة نمود و تو اى معاويه در بيعت اوّلى هنوز كافر و در ربيعة الأخرى ناكث و شكنندۀ عهد اسلام بودى</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بخداى عالم قسم ميدهم كه ميدانيد كه آنچه ميگويم حقّ است و در وقتى كه حضرت أمير المؤمنين عليه السّلام در روز بدر كه شما ملاقات با حضرت رسول صلّى اللّٰه عليه و آله و سلّم بجنگ و قتال داشتيد رايت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مسرور بود و رايت مشركين كه عبادت لات و عزّى مينمودند در آن روز با تو بود و تو حرب رسول صلّى اللّٰه عليه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ميدانستى و سعى و اهتمام تمام در آن مهام بانجام و انصرام ميرسانيدى و در روز جنگ احد كه تو ملاقات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واسطۀ </w:t>
      </w:r>
    </w:p>
    <w:p>
      <w:pPr>
        <w:pStyle w:val="BookText"/>
        <w:rPr/>
      </w:pPr>
      <w:r>
        <w:rPr>
          <w:rFonts w:ascii="IRNazanin" w:hAnsi="IRNazanin" w:eastAsia="IRNazanin"/>
          <w:color w:val="111111"/>
          <w:sz w:val="28"/>
          <w:sz w:val="28"/>
          <w:szCs w:val="28"/>
          <w:rtl w:val="true"/>
          <w:lang w:bidi="fa-IR"/>
        </w:rPr>
        <w:t>جنگ نمودى رايت النّبى با أمير المؤمنين على عليه السّلام در آن پيكار بود و رايت كفّار و مشركين با تو بود،و در يوم الأحزاب در هنگام ملاقات شما با عسكر اسلام رايت رسول ايزد علاّم با آن امام الأنام و رايت مشركين لئام با اهتمام نافرجام تو بود و در تمامى آن مقام فوز فتح و حجّت و نصرت با آن امام الامّة بود و چون دعوتش بحقّ و حكاياتش بصدق و آيتش منصور و ذاتش پسنديدۀ ربّ غفور بود لهذا حضرت نبىّ الورى در همگى و تمامى اين مواطن و مأوى از آن ولىّ اللّٰه تعالى راضى و شاكر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شما را بخداى عالم قسم ميدهم كه آيا ميدانيد در وقتى كه حضرت سيّد البشر در جنگ بنى قريظه و بنى النّضير حاضر شد در هنگام تعيّن عسكر براى حرب آن طايفه عمر بن الخطّاب را بالتماس و استصواب بعضى أصحاب صاحب رايت اسلام گردانيده ارسال داشت و در آن پيكار سعد بن معاذ صاحب رايت أنصار بود و چون تلاقى فريقين روى داد سعد بن المعاذ و أهل مهاجر بعد از آنكه مجروح شده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همان كه عسكر كفّار بنظر او در آمدند روى از حرب پيكار گردانيد هر چند أصحاب مهاجر او را منع و زجر كردند مفيد نيفتاد تا آنكه تمامى لشكر را بيدل ساخته بخدمت حضرت پيغمبر صلّى اللّٰه عليه و آله و سلّم مراجعت فرمود چون نبىّ المحمود حال بدان منوال مشاهده نمود به زبان معجز نشان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حديث سيّد الأنام آنست كه رايت اسلام بحكم و أمر ايزد علاّم </w:t>
      </w:r>
    </w:p>
    <w:p>
      <w:pPr>
        <w:pStyle w:val="BookText"/>
        <w:rPr/>
      </w:pPr>
      <w:r>
        <w:rPr>
          <w:rFonts w:ascii="IRNazanin" w:hAnsi="IRNazanin" w:eastAsia="IRNazanin"/>
          <w:color w:val="111111"/>
          <w:sz w:val="28"/>
          <w:sz w:val="28"/>
          <w:szCs w:val="28"/>
          <w:rtl w:val="true"/>
          <w:lang w:bidi="fa-IR"/>
        </w:rPr>
        <w:t>صباح فردا بمردى احسان و اعطا خواهد شد كه محبّ خدا و دوست رسول خداى تبارك و تعالى باشد و خداى تعالى و رسول مجتبى نيز او را دوست داشته باشند و او كرّار در حملات حرب و نبرد باشد فرار از استعمال آلات و حرب طرد او را نباشد يعنى در طريق ايمان و اسلام و قبول شرايع و أحكام تمام و مردانه و در حرب و غزاى كافران لئام در ايّام خود يگانه باشد رايت باو عنايت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أكابر فصحاى شعراى عرب در اين معنى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سأعطى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 محبّا للرّسول مؤاخيا</w:t>
      </w:r>
    </w:p>
    <w:p>
      <w:pPr>
        <w:pStyle w:val="BookText"/>
        <w:rPr/>
      </w:pPr>
      <w:r>
        <w:rPr>
          <w:rFonts w:ascii="Amiri" w:hAnsi="Amiri" w:eastAsia="Amiri" w:cs="Amiri"/>
          <w:color w:val="111111"/>
          <w:sz w:val="28"/>
          <w:sz w:val="28"/>
          <w:szCs w:val="28"/>
          <w:rtl w:val="true"/>
          <w:lang w:bidi="ar-SA"/>
        </w:rPr>
        <w:t xml:space="preserve">و كان علىّ أرمد العين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أن تحسّ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IRNazanin" w:hAnsi="IRNazanin" w:eastAsia="IRNazanin"/>
          <w:color w:val="111111"/>
          <w:sz w:val="28"/>
          <w:sz w:val="28"/>
          <w:szCs w:val="28"/>
          <w:rtl w:val="true"/>
          <w:lang w:bidi="fa-IR"/>
        </w:rPr>
        <w:t>و أمير المؤمنين هرگز در ميدان حرب و قتال أرباب كفر و عناد پشت بهزيمت نداد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چون رسول بيچون حديث اعطاى رايت اسلام در حضور امّت مذكور گردانيد أبو بكر و عمر و غير ايشان از أنصار و مهاجر بآرزوى آن على الصّباح بدر دولت سراى رسول آخر الزّمان حاضر گشتند و مترقّب و مترصّد اين احسان منتظر نشستند و أمير المؤمنين على عليه السّلام در آن روز درد چشم سخت داشت حضرت نبىّ الرّحمه آن ولىّ اللّٰه را بنزديك خود خواند و آب دهان مبارك خود قطرۀ در چشم آن امام الأنام انداخت و آن حضرت را از رمد برىء ساخت و رايت باو عطا و عنايت نمود،و أمير المؤمنين روانه حرب كفّار أشرار گرديد و از آن جنگ برنگرديد تا آنكه از كمال لطف و احسان و از </w:t>
      </w:r>
    </w:p>
    <w:p>
      <w:pPr>
        <w:pStyle w:val="BookText"/>
        <w:rPr/>
      </w:pPr>
      <w:r>
        <w:rPr>
          <w:rFonts w:ascii="Amiri" w:hAnsi="Amiri" w:eastAsia="Amiri" w:cs="Amiri"/>
          <w:color w:val="111111"/>
          <w:sz w:val="28"/>
          <w:sz w:val="28"/>
          <w:szCs w:val="28"/>
          <w:rtl w:val="true"/>
          <w:lang w:bidi="ar-SA"/>
        </w:rPr>
        <w:t>مزاياى طول و امتنان خداى منّان فتح كرد، و تو در آن روز در مكّه بدشمنى خدا و رسول مشغول بوديد آيا كسى كه در اطاعت و نصح خدا و رسول باشد مساوى است با آنكه بعداوت ايزد متعال و دشمنى رسول فرخنده خصال اشتغال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قسم بذات ايزد عالم ياد مينمايم كه تو بعد از آنكه اظهار اسلام نمودى هرگز بقلب قبول اسلام ننمودى ليكن بلسان از خوف متكلّم مى شدى بچيزى كه در چنان قابل بآن نبودى،شما را بخداى عالم قسم ميدهم كه آيا حضرت نبىّ ايزد معبود در هنگام توجّه ذات أقدس خود بغزوۀ تبوك أمير المؤمنين على عليه السّلام را در مدينه جانشين خود گردانيد و آن حضرت را با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سخط و كراهيت نبود مع هذا أهل نفاق و أرباب شقاق نسبت بآن امام الامّه چون سخنان ميگفتند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سيّد المرسلين مرا بمدينه بخلافت مكين مگردان زيرا كه من در هيچ غزوه از خدمت شما محروم و هرگز غايب و پنهان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رسول آخر الزّمان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تو وصىّ و خليفۀ منى در أهل من و تو در نزد من بمنزلۀ هارونى در نزد موسى عليه السّلام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حضرت حبيب اللّٰه دست آن ولىّ اللّٰه فرا گرفته و روى مبارك بمعشر مردمان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هر كه با موالات من باشد با موالات خداى تبارك و تعالى است و هر كه با موالات على است با موالات منست،و آنكه اطاعت من نمود آن كس بى شبهه اطاعت ايزد أقدس نمود و هر كه اطاعت على كرد اطاعت من كرد،و هر كه مرا دوست دارد او خداى را دوست دارد و هر كه على را دوست دارد او مرا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شما را بخداى قادر عالم قسم ميدهم كه آيا ميدانيد كه حضرت رسول ايزد تبارك و تعالى در حجّة الوداع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بدرستى كه من در ميان شما چيزى گذاشتم كه اگر بعد از من اطاعت آن نمائيد هرگز گمراه و دور از رحمت حضرت اله نمى گرديد و هر چه در او حلال است بشما حلال و آنچه در او بشما حرام است حرام دانيد،عمل بحكم او نمائيد و ايمان بمتشابه او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زمان حضرت بجميع شما حكم نمود كه بگوئيد ما ايمان آورديم بآنچه خداى وهّاب در كتاب مستطاب انزال و ارسال نمود و اهل بيت و عترت مرا نيز دوست داريد و موالات كنيد با كسى كه بموالات ايشان باشد و نصرت و اعانت اهل بيت من نمائيد بر آن طايفه كه بعداوت و دشمنى عترت و اهل بيت من باشند و بدرستى كه مصحف و اهل بيت من پيوسته در ميان شما خواهند بود تا آنكه روز قيامت هر دو در كنار حوض بمن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حضرت بيچون منبر را بقدوم سعادت لزوم خود مزيّن كرد أمير المؤمنين على عليه السّلام را نزديك خود خواند و او را بدست خود گرفته از زمين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حبيب اله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رسول آخر الزّمان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هر كه على را دشمن گيرد او را در دنيا مسكن و مأوى مده و روح او را بآسمان متصاعد نگردان بلكه او را در درك الأسفل من النّار ساكن و مكين گردان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بخداى تعالى قسم ميدهم آيا ميدانيد كه نبىّ الاكرم روى مبارك خود بحضرت أمير المؤمنين على عليه السّلام آورده خطاب </w:t>
      </w:r>
    </w:p>
    <w:p>
      <w:pPr>
        <w:pStyle w:val="BookText"/>
        <w:rPr/>
      </w:pPr>
      <w:r>
        <w:rPr>
          <w:rFonts w:ascii="IRNazanin" w:hAnsi="IRNazanin" w:eastAsia="IRNazanin"/>
          <w:color w:val="111111"/>
          <w:sz w:val="28"/>
          <w:sz w:val="28"/>
          <w:szCs w:val="28"/>
          <w:rtl w:val="true"/>
          <w:lang w:bidi="fa-IR"/>
        </w:rPr>
        <w:t>نمود كه يا على تو مردم را كه مستحقّ جزا و پاداشت نيك باشند بطرف حوض من ميرانى و روز قيامت و جمعى را كه سزاوار عزّت و عنايت نباشند چنانچه شتر غريب را از ميان شتران خود دور ميگردانند آن طايفه را از شرب حوض كوثر دور و از احسان و مرحمت ما مهجور ميگردانى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شما را بخداى عالم قسم ميدهم كه آيا ميدانيد كه روزى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على عليه السّلام در أيّام مرض الموت نبىّ ايزد تبارك و تعالى در خدمت آن سرور حاضر شد و چون دانست كه مهاجرت آن نبى الرّحمه از اين دار المحنه قريب گشته بغايت اندوهگين گرديد ليكن چون رسول ايزد متعال أمير المؤمنين على را در غايت حزن و ملال ديد بگريه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چه چيز شما را بگريه آورد؟ حضرت رسول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از آن ميگريم كه ميدانم در دلهاى بعض امّتانم عداوت و بغض تو بسيار است ليكن الحال اظهار ما في القلوب و الضّمائر خود نمى نمايند تا آنكه من از تو دور و تو از شرف مواصلت من مهجور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شما را بخداى عالم قسم ميدهم كه آيا ميدانيد كه حضرت سيّد عالم در حين احتضار تمامى اهل بيت جمع گشتند در آن أثر آن نبىّ جليل القدر چون نظر بجانب ايشان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اين جماعت اهل بيت و عترت منند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بدرستى كه بدوستى گير و بمودّت بپذير آن كسى را كه ايشان را دوست دارد و آن كسى را كه اين طايفه را دشمن دارد تو نيز دشمن دار او را و هر كه ايشان را نصرت دهد بار خدايا تو او را نصرت و يارى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رسول اللّٰه صلّى اللّٰه عليه و آله و سلّم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 من در ميان شما مانند كشتى نوح نبىّ عليه السّلام است هر كه داخل آن گرديد از بليّۀ طوفان نجات و خلاصى يافت و آنكه از دخول كشتى و از رفاقت نوح نبىّ متخلّف شد غرق گرديد پس هر كه در كشتى ولايت اهل بيت من در آيد از شرّ بليّۀ عذاب آخرت نجات يابد و آنكه تخلّف از كشتى ولايت ما نمايد غرق عذاب آخرت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شما را بخداى عالم قسم ميدهم كه آيا ميدانيد كه أصحاب رسول ايزد مجيد در عهد آن سرور أمير المؤمنين حيدر را بولايت سلام و تحيّت كردند و آن حضرت در حيات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من شما را بخداى مهيمن قسم ميدهم كه آيا ميدانيد كه على عليه السّلام اوّل آن كسى است كه در اسلام همگى و تمامى شهوات را بر نفس خود حرام گردانيد از أصحاب سيّد الأنام حضرت ايزد علاّم در آن هنگام اين آيۀ مباركه بحضرت نبىّ الاكرام انزال و ارسال گردانيد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وَ كُلُوا مِمّٰا رَزَقَكُمُ اللّٰهُ حَلاٰلاً طَيِّباً وَ اتَّقُوا اللّٰهَ الَّذِي أَنْتُمْ بِهِ 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على عليه السّلام عالم بعلم منايا و علم قضايا و فصل الخطاب و رسوخ بعلوم فراوان و عارف بمنزل قرآن بود</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از رهطى بود كه نميدانم كه از آن گروه ده نفس بهم رسيده باشند مگر آنكه البتّه حضرت ايزد منّان اخبار بايمان ايشان داد و شما از يك رهط و گروهى ميباشيد كه عدد شما بسيار است و جميع آن جماعت از زبان نبىّ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الرّحمه ملعون و مردود از رحمت حضرت بيچون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ميدهم شما را بخداى تعالى آيا ميدانيد كه در وقتى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فرستاد كه چون خالد بن الوليد بر سر كفرۀ بنى خزيمه رفته تو نيز بآن عسكر رفته آنچه از غنايم كه جمع گردد نوشته ضبط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فرستاده بعد از تبليغ پيغام سيّد الأنام بشما مراجعت بخدمت حضرت نبىّ الورى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معاويه در أكل و صرف غنايم ساعى است نه ضابط و جابى آنست كرّة ثانيه حضرت رسول اللّٰه كسى نزد تو مرسول گردانيد و در باب ضبط غنايم تأكيد تمام نمود چون فرستاد معاودت و مراجعت بشرف خدمت نبىّ الاكرام نمود باز كلام أكل مال فيء و غنايم ترا در حضور رسول مجتبى مكرّر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كرّة ثالثة چون رسول از پيش تو مراجعت كرده سخن أكل و عدم ضبط ترا در محضر أنصار و مهاجر بخدمت سيّد البشر معروضداشت در آن حال رسول ايزد لا يزال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شكم او را هرگز سير نگردانى كه شكم او هميشه تا روز قيامت بقصد جوع و غرامتست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ميدهم شما را به خداى تعالى آيا ميدانيد كه آنچه من ميگويم همه حقّست يا معاويه تو و پدرت أبي سفيان هر دو بر بالاى اشتر سرخ سوار بوديد تو شتر ميراندى،و اين برادرت كه الحال در پيش تو نشسته است كه زمام شتر بدست گرفته ميكشيد در روز جنگ أحزاب چون چشم حضرت رسالتمآب بجانب شما افتاد در ساعة آن رسول صاحب سعادت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خداى واهب بر راكب شتر و بر آنكه ميراند و بر آنكه زمام گرفته ميكشاند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أزرق پدرت راكب بود و تو سايق و اين برادرت كه نشسته است قايد أحمق حضرت رسول خلايق بيقين كه بمضمون كلام حقّ مشحون بصدق ايزد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إِنْ هُوَ إِلاّٰ وَحْيٌ يُوحىٰ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بحكم منتقم مهيمن در آن روز لعن شما نمود چه آن حضرت بوسيلۀ اعلام ذو المنن آنچه در خاطر و ضماير شما مستتر و متمكّن بود عالم و مطّلع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شما را بخداى منّان سوگند ميدهم آيا ميدانيد كه رسول آخر الزّمان در هفت مكان لعن بر أبا سفيان از روى ظاهر و عيان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حضرت سيّد الأنام از مكّه بيت اللّٰه الحرام بيرون آمده متوجّه دار السّلام مدينه صانها اللّٰه عن زلازل الايّام بود و پدرت أبا سفيان با أكثر طوايف أنام از قريش آمده روانه مكّه زادها اللّٰه شرفا و تعظيما الى يوم القيام بودند چون در راه ملاقات آن طايفه با حضرت حبيب اللّٰه واقع شد أبا سفيان بى ادبى نسبت بآن نبىّ العرب و العجم نموده قصد قتل و اظهار بطش و شوكت و تهديد و وعيد آن حضرت فرمود در آن مكان رسول آخر الزّمان لعن بر أبا سفيان نمود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روزى أبا سفيان با شتران مملوّ از أقمشه نفيسۀ شام و كاروان متوجّه مكّۀ معظّمه بودند و خواستند كه بنوعى از حوالى مدينۀ دار السّلام بگريزند كه خبر ايشان برسول ملك العلاّم نرسد در آن اثناء واجب تعالى و تقدّس ارسال أمين الوحى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نبىّ الاكرام را اعلام نمود كه أبا سفيان با كاروانيان قريش از أحفاد و خويش خود و با شتران بسيار مملوّ و موقّر از بار نفيسۀ گران در فلان روز از چهار منزلى مدينه دار الأمان ميگذرند بايد كه اى نبىّ الانس و الجان تو با أصحاب اسلام و ايمان متوجّه غزاى آن كافران گردى </w:t>
      </w:r>
    </w:p>
    <w:p>
      <w:pPr>
        <w:pStyle w:val="BookText"/>
        <w:rPr/>
      </w:pPr>
      <w:r>
        <w:rPr>
          <w:rFonts w:ascii="IRNazanin" w:hAnsi="IRNazanin" w:eastAsia="IRNazanin"/>
          <w:color w:val="111111"/>
          <w:sz w:val="28"/>
          <w:sz w:val="28"/>
          <w:szCs w:val="28"/>
          <w:rtl w:val="true"/>
          <w:lang w:bidi="fa-IR"/>
        </w:rPr>
        <w:t>كه حضرت واهب الامتنان يكى از آن طايفۀ ايشان را از كاروانيان با اشتران با سرداران قريش و أعيان را در دست مسلمانان گرفتار خواهند گردانيد چنان كه كريمۀ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يَعِدُكُمُ اللّٰهُ إِحْدَى الطّٰائِفَتَيْنِ أَنَّهٰا لَكُمْ وَ تَوَدُّونَ أَنَّ غَيْرَ ذٰاتِ الشَّوْكَةِ الآيه مشعر بلكه نصّ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بيچون تبليغ خبر كاروان بمسلمانان رسانيد بعد از بيرون رفتن شما بحكم ايزد تبارك و تعالى بقصد غزا و جهاد با أعداء يكى از آن دو طايفه را واهب العطايا بشما احسان و اعطا خواهد نمود ايشان بعد از تجهيز آلات حرب بزود استعداد ضرب و طرز چون از مدينه طيّبه بيرون آمدند بعضى از كفره كه در مدينه بودند اين خبر بسمع آن أرباب شرك و كفر رسانيدند أبو سفيان در ساعت كتابات بأعيان قريش كه در مكّه بودند قلمى نموده به مصحوب مسرعى ارسال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آنكه محمّد با عسكر خويش به سر كاروان قريش شما مى آيد بايد كه بسرعت تمام سرانجام لشكر نموده روانۀ اينجانب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أبو سفيان كاروان را از راه بى راه از حضرت رسول اللّٰه گريزانيده بيرون برد در آن وقت نيز رسول مهيمن بر أبى سفيان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سيّم روز جنگ احد حضرت نبىّ الأمجد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بپدرت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 ناصر و معين و ياور ما خداى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نيز لات و عزّى است كه شما 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اللّٰه صلّى اللّٰه عليه و آله و سلّم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و ملائكۀ او و رسول او بر تو و جميع بتان و أصنام با تمام شما باد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چهارم روز حنين در روزى كه أبو سفيان جميع قريش و هوازن كه قبيلۀ </w:t>
      </w:r>
    </w:p>
    <w:p>
      <w:pPr>
        <w:pStyle w:val="BookText"/>
        <w:rPr/>
      </w:pPr>
      <w:r>
        <w:rPr>
          <w:rFonts w:ascii="IRNazanin" w:hAnsi="IRNazanin" w:eastAsia="IRNazanin"/>
          <w:color w:val="111111"/>
          <w:sz w:val="28"/>
          <w:sz w:val="28"/>
          <w:szCs w:val="28"/>
          <w:rtl w:val="true"/>
          <w:lang w:bidi="fa-IR"/>
        </w:rPr>
        <w:t>از بنى قيس اند جمع كرده آمدند و عتبه بغطفان آمد و يهودان را نيز در آن كار يار خود كرده آوردند كه خداى قهّار تمامى آنها را مردود و خاكسار گردانيد و ايشان را بخير و خوبى نرسانيد چنانچه خداى عزّ و جلّ در دو سورۀ كه به حضرت خاتم الرّسل منزل و مرسل گردانيد أبا سفيان و أصحاب او را كافر ناميد و تو در آن روز يا معويه مشرك و براى پدرت بودى و أمير المؤمنين عليه السّلام در آن روز براى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آن حضرت بود و در آن روز نيز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أبى سفيان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قول حضرت رحيم الرّءوف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الْهَدْيَ مَعْكُوفاً أَنْ يَبْلُغَ مَحِلَّهُ تو و پدرت و مشركان قريش سدّ و منع رسول اللّٰه صلّى اللّٰه عليه و آله و سلّم نمودند در آن روز نيز رسول حضرت ربّ العزيز پدرت و شملت و ذرّيّت او را تا روز قيامة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در روز جنگ أحزاب در آن روز أبو سفيان با جميع قريش آمدند و عينية بن حصين بن بدر بغطفان بر آمد،حضرت رسول خداى تعالى تابع و متبوع آنكه لشكر را كشيد و آنكه لشكر را رانده بجنگ آن پيغمبر جليل القدر آورده لعن كرده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أتباع ايشان مؤمنانند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رسالتمآب در جواب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بمؤمن نميرسد امّا آنكه آن عسكر را كشيده آورده در ميان ايشان مؤمن و مجيب و ناجى أصلا نيست</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روز ثنيّه كه عبارت از طريق العقبه است و در آن روز دوازده نفر با يك ديگر عهد و شرط بر قتل پيغمبر كرده بودند هفت نفر بنو أميّه بودند پنج نفر از ساير قريش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تبارك و تعالى لعنت كرد بر كسى كه پيشتر از آن سرور از آن طريق العقبه بگذرد غير از پيغمبر صلّى اللّٰه عليه و آله و سلّم و آنكه زمام شتر گرفته قايد بود و آنكه شتران حضرت را راند و رسول نيز بر آن طايفه متمرّده لعنت كرد و در اين هفت مكان نبىّ آخر الزّمان بر أبى سفيان و متابعانش لعنت فراوان نمود چنانچه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حسن بن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بخداى عالم قسم ميدهم كه آيا ميدانيد كه أبا سفيان در أيّام خلافت عثمان در هنگام كه بمسجد النّبى صلّى اللّٰه عليه و آله و سلّم بواسطۀ بيعت پيش عثمان رفته بود چون بيعت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أخى آيا براى ما ديده بان و جاسوسى است؟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ما هيچ روز بهتر ازين روز باشد كه بخلافت مشرف شديد؟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أبو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بكسى كه نفس أبا سفيان بيد قدرت او منوط و مربوطست كه الحال مرا نه شوق جنّت و نه عار از نار است بايد كه أمر خلافت در ميان جوانان بنى اميّۀ ما متداول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شما را بخداى عالم قسم ميدهم كه آيا ميدانيد كه در هنگامى كه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خلايق بعثمان بيعت كردند روزى أبا سفيان دست برادرم حسين بن على عليه السّلام را گرفته گفت يا ابن أخى بيا با تو بقبرستان بقيع بيرون رويم چون باتّفاق بميان قبرستان بقيع رسيدند پدرت أبا سفيان بآواز بلند آواز داد كه يا أهل القبور آنچه شما براى آن با ما نزاع و مقاتله و جدال و مكالمه ميكرديد الحال بدست ما در آمد و شما همه را در تحت خاك استخوان پوسيده و گوشت </w:t>
      </w:r>
    </w:p>
    <w:p>
      <w:pPr>
        <w:pStyle w:val="BookText"/>
        <w:rPr/>
      </w:pPr>
      <w:r>
        <w:rPr>
          <w:rFonts w:ascii="IRNazanin" w:hAnsi="IRNazanin" w:eastAsia="IRNazanin"/>
          <w:color w:val="111111"/>
          <w:sz w:val="28"/>
          <w:sz w:val="28"/>
          <w:szCs w:val="28"/>
          <w:rtl w:val="true"/>
          <w:lang w:bidi="fa-IR"/>
        </w:rPr>
        <w:t>بتراب مستحيل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حسين بن على عليه السّلام دست خود از دست آن لئيم كشيد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روى تو و أيّام پيرى ترا بأقبح حال گرداند،و اگر نعمان بن بشير در آن مكان حاضر نبودى و دست پدرت را گرفته به مدينه نرسانيدى هر آينه أبا سفيان در همان قبرستان هلاك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اينست حال تو اى معاويه،آيا آنچه از أوصاف ذميمۀ تو كه مذكور شده هيچ ميتوانى كه از آن چيزى را بما ردّ كنى و گوئى كه يكى از آن صفت در شما نيز موجود است و نيز قدرت و استطاعت دفع و رفع لعنت ربّ العزّت و نبىّ الرّحمة از خود و پدرت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معاويه پدرت با آن همه شرارت ذات چون اراده نمود كه در سلك أهل اسلام منخرط گردد بوى شعر بجهت منع او از اسلام گفته بنزد او فرستادى كه مروىّ و معروف در ميان قريش است و چندان سعى در صدّ و منع او از شرف اسلام نمودى تا او را از آن سعادت محروم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آن جمله وقتى كه عمر بن الخطّاب ترا والى شام و اهتمام مهام سكنۀ آن مقام را در حوزۀ سعى و انجام تو مقرّر داشته با او خيانت ظاهر كردى چنان كه حقيقت آن بر همگنان واضح و 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عثمان ترا والى گردانيد با او نيز بهمان عنوان سلوك كردى،و مردم را در شك و گمان انداختى</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ازين بزرگتر جرأت تو بر حضرت ايزد أكبر و سركشى و تكبّر تو آنست كه با حضرت ولىّ ايزد داور أمير المؤمنين حيدر مقاتله و مجادله بواسطۀ خلافت نمودى و حال آنكه عالم و عارف و شاهد و واقف بسوابق فضل و حال و </w:t>
      </w:r>
    </w:p>
    <w:p>
      <w:pPr>
        <w:pStyle w:val="BookText"/>
        <w:rPr/>
      </w:pPr>
      <w:r>
        <w:rPr>
          <w:rFonts w:ascii="IRNazanin" w:hAnsi="IRNazanin" w:eastAsia="IRNazanin"/>
          <w:color w:val="111111"/>
          <w:sz w:val="28"/>
          <w:sz w:val="28"/>
          <w:szCs w:val="28"/>
          <w:rtl w:val="true"/>
          <w:lang w:bidi="fa-IR"/>
        </w:rPr>
        <w:t>علم و كمال او در نزد حضرت ذو الجلال بودى و ميدانستى كه آن حضرت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امّت از تو و از غير در پيش ايزد منّان و در نزد ساير مردمان أولى و أحقّ و أحرى و أليق است بلكه خود با ده نفر مردم سازش كردى و خون خلق اللّٰه تعالى را از خلق خدا ريختى بفريت و كيد خود و كار كسى كردى كه أصلا ايمان بمعاد نداشته و از عقاب و عذاب ربّ العباد ترس و انديشه نكرده باشد پس چون كتاب ربّ الأرباب در باب عمل غير صواب و ثواب در هنگام أجل و وقت مقرّر از شيخ و شابّ برسد تو متوجّه بشرّ مسكن عتاب و خطاب خود گردى و حضرت ولايت مآب أمير المؤمنين على عليه السّلام الملك الوهّاب منقلب بهترين مسكن و مآب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بمعاويه آورده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لك بالمرصاد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 الأنام و اللّٰه أعلم بحقيقة المرام ظاهرا آنست كه حضرت خالق البريّه از جهت بمرصاد كه يك عقبه از عقبات پل صراطست،جمعى را معيّن گردانيد كه منتظر تواند كه چون بآن عقبه برسى بحقيقت أحوال تو من جميع الأحوال كما ينبغى و يليق وارسند كه چون لايق هر كدام محلّ و مقام دركات سعير و سقر باشى ترا از آن مرصاد متصدّيان ربّ العباد از همان مكان در اندازند و در آن مقرّ مقرّر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اين عيوب كه مذكور شد مخصوص تست و امّا از عيوب كه با تو جمعى ديگر مساوى و مشتركى چون بسيارست مرا بواسطۀ طول از ذكر و بيان آن كراهيت و عارست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أمير المؤمنين 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مبارك بعمرو بن عثمان آورده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يا عمرو بن عثمان تو بواسطۀ حماقت و نادانى و جهالت و </w:t>
      </w:r>
    </w:p>
    <w:p>
      <w:pPr>
        <w:pStyle w:val="BookText"/>
        <w:rPr/>
      </w:pPr>
      <w:r>
        <w:rPr>
          <w:rFonts w:ascii="IRNazanin" w:hAnsi="IRNazanin" w:eastAsia="IRNazanin"/>
          <w:color w:val="111111"/>
          <w:sz w:val="28"/>
          <w:sz w:val="28"/>
          <w:szCs w:val="28"/>
          <w:rtl w:val="true"/>
          <w:lang w:bidi="fa-IR"/>
        </w:rPr>
        <w:t>هيچ ندانى لايق و سزاوار آن نيستى كه تتبّع مثل اين امور كه درك خوبى و بدى آن بواسطۀ قلّت حسن و شعور از حوصلۀ تو دور است نمائى چه تو مثل پشّۀ كه در بالاى درخت خرما نشيند و چون خواهد كه از آنجا برخيزد بدرخت خرما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نگاه دار كه ميخواهم از تو فرود آيم نخله چون اين سخن شنيد متحيّر گرديد و باو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كاى فلان وقتى كه تو ببالاى شاخ من متمكّن گشتى أصلا مرا از هبوط و وقوع تو بر بالاى من اطّلاع نبود از خفّت و سبكى كه با تست و ندانستم كه در چه وقت فروز آمدى پس الحال چون از فروز آمدن تو از من مرا مشقّت و آزار رسد بهر نوعكه مرضى خاطرتست فروز آى كه ترا در نزد من هيچ گونه اعتبار و وزن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مرا قسم است كه مرا گمان آن نبود كه ترا قوّت حسن معادات با من باشد فكيف سخن ترا در پيش من وقعى و وزنى باشد به درستى كه من آمدن ترا باين مكان بواسطۀ سبّ و شتم على عليه السّلام در حساب ميزان زيادتى و نقصان هيچ نميدانم زيرا كه از اين سبّ تو أصلا نقص در حسب و نسب آن مولى العجم و العرب عايد و راجع نگردد و آن حضرت را از رسول ايزد واهب متباعد و مجتنب نگرداند زيرا كه بدى در اسلام ازو ظاهر نشد و بى شبهه از آن حضرت هرگز جور در حكم و أمر اله داور يا در أحكام شرع پيغمبر بيّن و ظاهر نگشته و أصلا رغبت بلذّات دنيا ننمود و چون هيچ چيز ازين صفات ذميمه از آن امام الامّه سانح و صادر نگشته بلكه از سر لذّات و مشتهيات دنيا گذشته چنانچه حديث زهد و برگشتن او از دنيا ميان خلق اللّٰه تعالى بوثيقۀ كلام صدق التيام آن سيّد الأوصياء</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دنيا طلّقتك ثلاثا لا رجعة فيها مشهور و مذكور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تو گوئى كه خلاف آنچه ذكر كردم يكى از آنها از آن ولىّ ايزد تعالى واقع شده است بدرستى و تحقيق كه دروغ ميگوئى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حديث صدق مشحون رسول حضرت بيچون الكّذاب لا آمننى از سلسلۀ أهل ايمان از امّتان رسول آخر الزّمان تو برون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آنچه گفتى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طايفۀ بنى اميّه را با بنى هاشم دعواى نوزده خون قتلى بدر از مشركان بنى اميّه است بدرستى و راستى كه خدا و رسول آن قوم شوم را مقتول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لعمرى و بعمرم قسم است كه جمعى از بنى هاشم كه نيز مقابله با رسول حضرت ربّ العزّت كردند در مرتبۀ اوّلى نوزده نفر و بعد از آن در مرتبۀ اخرى سه نفر مقتول شدند،از ياران شما بنى اميّه نوزده نفر و وقت ديگر نيز نوزده نفر يك موضع كشته گشته در سقر مقرّ كردند سواى آن طايفه وخيم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العاقبه جماعت بسيار از بنى اميّه كه در أوقات ديگر مقتول شده در دركات سعير و سقر مكان و مقرّ گزيدند كه عدد آنها را بغير علاّم الغيوب كسى نداند و مجمل أحوال كثير الاختلال شما بنى اميّه آنست كه سيّد البريّات در أيّام حيات روزى در محضر بعضى از خواصّ أصحاب أنصار و مهاجر فرمود كه هر گاه فرزند وزغ بسى نفر رسند دست تسلّط دراز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قاموس اللّغه در كتاب خود نقل كرد كه وزغ عبارت از كسى است كه مفسد در بدن و در مذهب و عقل و معنى بود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سيّد الأنام و اللّٰه أعلم بحقيقة المرام آنست كه چون أولاد آن شخص كه متّصف باين صفات ذميمه باشد منتهى بسى نفر گردد ايشان مال خداى را متصرّف گشته خود را أرباب و دل و بندگان ايزد سبحان را خوار و ذليل و </w:t>
      </w:r>
    </w:p>
    <w:p>
      <w:pPr>
        <w:pStyle w:val="BookText"/>
        <w:rPr/>
      </w:pPr>
      <w:r>
        <w:rPr>
          <w:rFonts w:ascii="IRNazanin" w:hAnsi="IRNazanin" w:eastAsia="IRNazanin"/>
          <w:color w:val="111111"/>
          <w:sz w:val="28"/>
          <w:sz w:val="28"/>
          <w:szCs w:val="28"/>
          <w:rtl w:val="true"/>
          <w:lang w:bidi="fa-IR"/>
        </w:rPr>
        <w:t>كتاب حضرت عزّ و جلّ را دغل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معنى كلام رسول ايزد علاّم آنكه هيچ كدام اينها را بحال و مقام خود نگذارند و دست تصرّف و تعدّى هر يك از اينها دراز كنند و چون أولاد وزغ بسيصد و ده نفر رسند لعن بر آن أشرار واجب و سزاوار گردد لعن دوام براى آن طايفه لئام است و چون آن أولاد افساد با أعداد چهار صد و پنج نفر رسند هلاكت ايشان سريع و آسان ترست از پوست باريك كه بروى خرماى رسيده است زيرا كه مضغ آن در كمال سهولت و آسانى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أثناء اين كلام سيّد الأنام حكم بن أبى العاص كه داخل در ذكر و كلام رسول ايزد علاّم بود روى بجانب حضرت نبىّ ايزد واهب آورد خواست كه بحقايق سخنان رسول آخر الزّمان رسد سيّد البريّات چون مطلب او را دانست كه بواسطۀ چه در كمال اضطراب و استعجال بخدمت آن حضرت آمده روى به حضّار مجلس جنّت آثار يعنى مهاجر و أنصار آورده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تر متكلّم گرديد كه وزغ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 اين مقدّمه آنست كه حضرت سيّد الأنام در منام ديد كه بعد از آن حضرت چند نفر ازين امّت يعنى بنو أميّه حكومت خواهند كرد،چون خلافت آن جماعت بر نبىّ الرّحمه بغايت دشوار بود حضرت معبود آيۀ مباركۀ لَيْلَةُ الْقَدْرِ خَيْرٌ مِنْ أَلْفِ شَهْرٍ بر آن حضرت بجهت تسليت انزال نمود لهذا براى شما شهادت داد كه بعد از قتل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شما نيست الاّ در مدّت مؤجّل كه حضرت عزّ و جلّ مقدّر و مقرّر گردانيد كه آن بى اشتباه هزار ماه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روى مبارك بجانب عمرو بن العاص الشّانئ اللّعين أبتر </w:t>
      </w:r>
    </w:p>
    <w:p>
      <w:pPr>
        <w:pStyle w:val="BookText"/>
        <w:rPr/>
      </w:pPr>
      <w:r>
        <w:rPr>
          <w:rFonts w:ascii="IRNazanin" w:hAnsi="IRNazanin" w:eastAsia="IRNazanin"/>
          <w:color w:val="111111"/>
          <w:sz w:val="28"/>
          <w:sz w:val="28"/>
          <w:szCs w:val="28"/>
          <w:rtl w:val="true"/>
          <w:lang w:bidi="fa-IR"/>
        </w:rPr>
        <w:t>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سگى موذى اى اوّل كار و حقيقت كردار و أطوار تو آنست كه مادرت زانيه بود و تو در فراش مشترك ميان پنج مشرك تولّد يافتى مردان قريشى كه أكثر أقوام و خويش با يك ديگر بودند بعد از تولّد تو با يك ديگر نزاع كردند و هر يك از آن جماعت دعوى أبوّت تو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يكى أبو سفيان بن حرب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مغيره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الحرث بن كلده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و هر يك ايشان را گمان چنان بود كه تو پسر آنى پس در ميان قريش آن طايفه كه ملامت ترين طوايف قريش است در حسب و خبيث ترين اين جماعت در 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بزرگترين ايشان در زنا و بغتت بود بر تو غلبه كرده داخل أولاد خود گردانيد چنان كه الحال منخرط در سلسلۀ آن جماعتى و چون بحدّ بلوغ و تميز رسيدى روزى در ميان قوم خود برخاسته خطبه خواندى و در اثناء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گفتى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شانئ تر از محمّد يعنى شأن و اعتبارم بمراتب بسيار زياده از محمّد عليه صلوات الملك الغفّار است</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عاص عاصى اين كلام ترا از روى بيقياسى دانست آن ناسپاس بيرويّت و احساس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مردى است أبتر و فرزند ندارد بيقين چون وفات يابد كسى ذكر او را بر زبان نيارد و چون أبتر بمعنى مقطوع الآخر است عرب كسى را كه بعد از فوت فرزند ندارد أبتر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چون حضرت ذو الجلال رسول فرخنده خصال خود را از كلام و مقال آن شانئ بى همال در حزن و ملال ديد اين آيۀ مباركۀ إِنَّ شٰانِئَكَ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الْأَبْتَرُ بواسطۀ تسليت خاطر آن سرور انزال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سيّد البشر شانى بيرويّت و فكر أبتر است زيرا كه از او أثر خير و خوبى در دار دنيا منقطع و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عمرو مادرت هميشه پيش غلام قيس رفتى و او را مراوده و مطالبۀ زنا با نفس خود مينمودى در هر مكان و مقام كه بود خواه در سرّ او خواه در صحراء و خواه در رحال و خواه بطون أوديه و آجام در هر محال بواسطۀ آن عمل در دنبال آن عبد ضالّ بود و آن تيره خصال در انصرام آن مهام سعى بكمال و انجام ميرسانيد و چون تو بحدّ بلوغ رسيدى در محضر و مشهد أعداى حضرت پيغمبر حاضر گرديدى و عداوت تو از أعداى ديگر آن سيّد و سرور أشدّ و بيشتر بود و در تكذيب نبىّ ايزد أكبر از همه بيشتر بودى بعد از آن مصاحب شدى با أصحاب سفينه كه پيش نجاشى ملك حبشه خروج كرده مهاجرت بولايت حبشه نمودند و او را تحريص و ترغيب بخون جعفر ابن أبى طالب رضى اللّٰه عنه و ساير مهاجرين كه بسوى نجاشى رفته بودند مينمودى پس مكر سيّئ را ز شومى تو بتو رسيد و جدّ و سعى تو پس مانده به جايى نرسيد بلكه آرزوى تو باطل و سعى تو خائب و عاطل و سخنانت دروغ بى فروغ گشته و نان تلبيست بسعى نفس خبيث بدوغ نيفتاده خاسر و زيان كار و مطرود و خاكسار شدى</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امام الورى اين آيۀ كلام ايزد تعالى وَ جَعَلَ كَلِمَةَ الَّذِينَ كَفَرُوا السُّفْلىٰ وَ كَلِمَةُ اللّٰهِ هِيَ الْعُلْيٰا تلاوت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كلام ناتمام كفرۀ لئام به پستى مقام گيرد و كلام صدق التيام ايزد علاّم بدرجۀ عليا و ذروۀ أعلا مسكن و آرام گزيند لهذا مقصد و مرام شما لئام بى سرانجام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باب عثمان مذكور كردى كه علىّ بن أبى طالب عليه السّلام در قتل او ساعى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بى حياء و بيدين اى محروم از شرف اسلام و شفاعت سيّد المرسلين اوّل تو آتش سوزان براى عثمان افروختى و چون خاطرت را جمع كردى كه او را بآن نيران سوختى بعد از آن بجانب فلسطين گريختى و متربّص و منتظر نشستى و چون خبر قتل او بتو رسيد خوشحال گشتى و خود را بمعاويه بستى بلكه نفس خود را بحبس معاويه محبوس ساختى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خبيث تو دين خود را براى تحصيل دنياى غير فروخته سرمايۀ آخرت در باختى و كارى كه براى نفع عقبى بود سرانجام نشناختى ذٰلِكَ هُوَ الْخُسْرٰانُ الْمُبِينُ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ترا ملامت ببغض و عداوت اهل بيت النّبوه و معاتب بر عدم محبّت و مودّت اين سلسلۀ گرامت نمى نمايم زيرا كه بر حقايق أحوال كثير الاختلال تو من جميع الوجوه واقف و عالمم و ميدانم كه تو دايم دشمن لايم بنى هاشم در أيّام جاهليّت و اسلام بودى و هفتاد بيت هجو سيّد عالم محمّد النّبىّ صلّى اللّٰه عليه و آله و سلّم نمودى و چون خبر شعر أبتر تو بسمع جناب پيغمبر جليل القدر رسيد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نبىّ المحمود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من مطّلع بشعر نيستم و بيقين مرا سزاوار و درخور نيست كه شعر گويم ليكن اى مهيمن اميدوارم كه به عدد </w:t>
      </w:r>
    </w:p>
    <w:p>
      <w:pPr>
        <w:pStyle w:val="BookText"/>
        <w:rPr/>
      </w:pPr>
      <w:r>
        <w:rPr>
          <w:rFonts w:ascii="Amiri" w:hAnsi="Amiri" w:eastAsia="Amiri" w:cs="Amiri"/>
          <w:color w:val="111111"/>
          <w:sz w:val="28"/>
          <w:sz w:val="28"/>
          <w:szCs w:val="28"/>
          <w:rtl w:val="true"/>
          <w:lang w:bidi="ar-SA"/>
        </w:rPr>
        <w:t>هر بيت لعن بر عمرو بن العاص نمائى و او را بسقر مقرّ فرمائى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اى عمرو مؤثر و اختيار دنياى غير بردين خود نمودى و به واسطۀ نجاشى هدايا فرستادى و خود نيز دوباره به پيش او رفتى و آنچه از رطب و يابس از حضرت ايزد أقدس نترسيده گفتى و از رفتن مرتبۀ اولى به حبشه شرم نداشتى و آن ترا از تردّد و رفتن مرتبۀ ثانيه بآنصوب مانع و مزاحم نشد و هر بار كه بآن ديار رفتى سخنان بسيار بواسطۀ هلاك جعفر طيّار و أصحاب أبرار او گفتى و چون بالتماس و آرزوى خود نرسيدى خايب و خاسر و آزرده و متحيّر هر بار مراجعت باين ديار نمودى و چون دانستى كه در آن كار خطا كردى و آنچه مترقّب و مترصّد آن بودى مأيوس و محروم گشتى و در آن مهام مقضىّ المرام و دوستگام نگشتى و غلط باختى آن خطا و عمل رأى نامعتمد خود را بگردن مصاحبت عمارة بن وليد انداختى و الحال در فكر اضلال و اغواى چاره گشتۀ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امام المؤتمن أبى محمّد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مبارك بوليد بن عقبه آورده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وليد من ترا در بغض و عداوت أمير المؤمنين على عليه السّلام و التّحيّه توبيخ و ملامت ننمايم زيرا كه آن حضرت ترا بواسطۀ شرب خمر بحكم ايزد أكبر و شرع حضرت پيغمبر هشتاد تازيانه زد و پدرت را در بدر مقتول گردانيده بسقر مقرّ داد و امّا تو آن امام العجم،و العرب را سبّ چون توانى نمود كه او را حضرت واجب الوجود مهيمن مسمّى به مؤمن گردانيد چنانچه در ده آيۀ قرآن آن را مذكور و عيان نمود و ترا در قرآن فاسق ناميد چنانچه حضرت ايزد خالق ميفرمايد كه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p>
    <w:p>
      <w:pPr>
        <w:pStyle w:val="BookText"/>
        <w:rPr/>
      </w:pPr>
      <w:r>
        <w:rPr>
          <w:rFonts w:ascii="IRNazanin" w:hAnsi="IRNazanin" w:eastAsia="IRNazanin"/>
          <w:color w:val="111111"/>
          <w:sz w:val="28"/>
          <w:sz w:val="28"/>
          <w:szCs w:val="28"/>
          <w:rtl w:val="true"/>
          <w:lang w:bidi="fa-IR"/>
        </w:rPr>
        <w:t>و يقين فاسق بيدين و مؤمن در نزد ربّ العالمين مساوى نيستند چنانچه حضرت عزّ و جلّ در آيۀ كلام منزل بحضرت خاتم الرّسل از آن خبر 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فَمَنْ كٰانَ مُؤْمِناً كَمَنْ كٰانَ فٰاسِقاً لاٰ يَسْتَوُونَ پس ترا نسبت بأهل اسلام و ايمان نباشد و چون چنين باشد خود را در سلك اسلام درآوردن و با ايشان سخن گفتن دلالت بر كمال بى شرمى و بى حيائى تو دارد،و ديگر آنكه بقوم قريش ترا چه نسبت و چه علاقۀ ربط و خويشى است كه هر ساعت تو خود را در سلك آن جماعة مذكور و منخرط ميگردانى و جز اين نيست كه تو پسر علجى از أهل صفوره كه نام آن بى نشان ذكوان بود و اگر تو از مادرت از پدرت نشان طلبى حقيقت تولّد تو آنست كه چون ذكوان مادرت را گذاشت عقبة بن أبى معيط مادرت را برداشت چه بوسيلۀ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كاندر همۀ أرض و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 را همچو كاه و كهرباست</w:t>
      </w:r>
    </w:p>
    <w:p>
      <w:pPr>
        <w:pStyle w:val="BookText"/>
        <w:rPr/>
      </w:pPr>
      <w:r>
        <w:rPr>
          <w:rFonts w:ascii="IRNazanin" w:hAnsi="IRNazanin" w:eastAsia="IRNazanin"/>
          <w:color w:val="111111"/>
          <w:sz w:val="28"/>
          <w:sz w:val="28"/>
          <w:szCs w:val="28"/>
          <w:rtl w:val="true"/>
          <w:lang w:bidi="fa-IR"/>
        </w:rPr>
        <w:t>بذريعۀ الجنس مع الجنس يميل يقين زانيه را ميل تمام بزانى و بعكس است لهذا او را بزنى داشت و ترا در هنگام كه مادرت بخانۀ عقبه رفت در شكم داشت حقيقت أحوال تو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زعم تو آنست كه ما اهل بيت النّبوّة عثمان را مقتول گردانيديم و اللّٰه بخداى عالم مرا قسم است كه طلحه و زبير و عايشه قدرت و استطاعت گفتن اين كلام بحضرت أمير المؤمنين على عليه السّلام نداشتند پس ترا به اين جلالت حسب و نسب كه مذكور 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خبيث بى ادب چون استطاعت گفتن اين سخن غير مؤدّب باشد الحال تو اكتساب سناء و رفعت براى نفس خود و مادرت كردى بآنچه حضرت واحد قهّار براى تو و پدرت و مادرت معيّن و برقرار داشته از خزى و عار در </w:t>
      </w:r>
    </w:p>
    <w:p>
      <w:pPr>
        <w:pStyle w:val="BookText"/>
        <w:rPr/>
      </w:pPr>
      <w:r>
        <w:rPr>
          <w:rFonts w:ascii="Amiri" w:hAnsi="Amiri" w:eastAsia="Amiri" w:cs="Amiri"/>
          <w:color w:val="111111"/>
          <w:sz w:val="28"/>
          <w:sz w:val="28"/>
          <w:szCs w:val="28"/>
          <w:rtl w:val="true"/>
          <w:lang w:bidi="ar-SA"/>
        </w:rPr>
        <w:t>دار دنيا و در روز حساب و شمار كه آن ابود و خلود بعذاب و عقاب نار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آن ولىّ اللّٰه تلاوت اين آيه كلام اللّٰه نمود كه وَ مٰا رَبُّكَ بِظَلاّٰمٍ لِلْعَبِيدِ آنچه ايزد علاّم بأمثال شما عباد كه أرباب شقاق و عناد و نفاق و فساد يد عمل آرد عين عدل و انصافست و ظلم و اعتساف نيست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تو اى وليد اللّٰه اكبر در ميلاد تو كه از كدام بناء يا ننگ و عار و از دودمان رفيع الشّأن والانام كه تو دعوى نسبت خود بآن سلسله حسب نمائى فكيف تو سبّ على عليه سلام اللّٰه تعالى برگزيدۀ ذو الجلال و وصىّ بحقّ نبىّ ايزد متعالست توانى نمود و اگر تو مشتغل بحقيقت نفس خسيس خود گردى روز و شب تو هم شتم و سبّ نفس خود نمائى تا بپدرت نه بآن كسى كه تو دعوى بنوّت او دارى زيرا كه او پدر تو نيست چنانچه روزى مادرت بتو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و اللّٰه كه پدرت مادر تست و تو احتساب از عقبه نمائى چون وليد اين كلام از آن سبط سيّد الأنام شنيد و سابقا همين كلام از مادرش شنيده بود ساكت و متحيّر گرديد بعد از آن امام الانس و الجان روى بعتبه بن أبى سفيان آورد و گفت امّا تو اى عتبه كسى نيستى كه در حساب و شمار آئى تا من متوجّه جواب تو گردم و عاقل براى صواب نيستى تا با تو خطاب و عتاب نموده عقاب فرمايم و كفو به خبر نيستى كه از تو اميد و رجاء باشد و قادر بشرّ هيچ بشر نيستى كه از تو ترس و پروا باشد و آنچه تو بعمل آرى از سبّ على عليه السّلام چون تو داخل چيزى نيستى هر كه از تو 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استماع نمايد توبيخ و سرزنش تو فرمايد كه مثل ترا قدرت اين كلام سبّ و دشنام على عليه السّلام نيست و تو در پيش من و ساير بندگان حضرت مهيمن كفو غلام غلام أمير المؤمنين على عليه السّلام نيستى </w:t>
      </w:r>
    </w:p>
    <w:p>
      <w:pPr>
        <w:pStyle w:val="BookText"/>
        <w:rPr/>
      </w:pPr>
      <w:r>
        <w:rPr>
          <w:rFonts w:ascii="IRNazanin" w:hAnsi="IRNazanin" w:eastAsia="IRNazanin"/>
          <w:color w:val="111111"/>
          <w:sz w:val="28"/>
          <w:sz w:val="28"/>
          <w:szCs w:val="28"/>
          <w:rtl w:val="true"/>
          <w:lang w:bidi="fa-IR"/>
        </w:rPr>
        <w:t>تا ردّ آن سبّ و دشنام بمثل تو با تمام نمائيم يا عتاب و عقاب تو فرمائيم،لكن حضرت قهّار مهيمن لعن بر تو و پدرت و مادرت و برادرت لبالمرصاد نمود و تو اى عتبه ذرّيّت آباء خودى كه ايزد منّان ذكر و بيان ايشان در قرآن لازم الاذعان فرمود چنانچه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عٰامِلَةٌ نٰاصِبَةٌ تَصْلىٰ نٰاراً حٰامِيَةً تُسْقىٰ مِنْ عَيْنٍ آنِيَةٍ تا آنجا كه واجب تعالى ميفرمايد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 الآيه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تهديد و وعيد من بقتل بنمائى اگر ترا غيرت مردى و جرأت مردانگى باشد و قدرت بر كشتن دارى چرا كسى را كه در فراش خود با حليلۀ خود يافتى و حال آنكه او شريك غالب تست در فرج زنت و شريك در فرزند تست تا آنكه فرزندى كه بتو ملصق گردانيدند آن فرزند تو نيست في الواقع تو با اين حميّت و جرأت دعوى شجاعت مينمائى و ننگ و عار و خزى را دثار خود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 لك سابقا مذكور شد كه اين كلام عذابست چنانچه ويح كلمه راحت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بى حميّت از مردى دور واى بى عزّت از جلادت مهجور اگر ترا عقل و شعور بودى مشتغل بنفس منفعل خود گشته طلب ثأر و مردى خود را اظهار ميكردى يقين كه در نظر اولو الأبصار اين بواسطۀ تو بغايت جدير و سزاوار بود از آن فعل و عمل پاك ندارى و بقتل خوشحالى و مرا بقتل وعيد و تهديد مينمائى و من ترا بسبّ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ننمايم چه بر من ظاهر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بمبارزت و مردانگى برادرت را مقتول گردانيد و آن حضرت ولّى ايزد واهب با عمّش حمزة بن عبد المطّلب در قتل جدّت شريك بود تا آنكه به </w:t>
      </w:r>
    </w:p>
    <w:p>
      <w:pPr>
        <w:pStyle w:val="BookText"/>
        <w:rPr/>
      </w:pPr>
      <w:r>
        <w:rPr>
          <w:rFonts w:ascii="IRNazanin" w:hAnsi="IRNazanin" w:eastAsia="IRNazanin"/>
          <w:color w:val="111111"/>
          <w:sz w:val="28"/>
          <w:sz w:val="28"/>
          <w:szCs w:val="28"/>
          <w:rtl w:val="true"/>
          <w:lang w:bidi="fa-IR"/>
        </w:rPr>
        <w:t>سعى و اهتمام اين دو پسنديدۀ عرب و عجم حضرت جبّار منتقم جدّت را به نار جهنّم و بعذاب اليم متألّم گردانيد و عمّ ترا بأمر سيّد عالم از شهر نفى و اخراج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آرزوى خلافت نمايم فلعمر اللّٰه ببقاء و دوام ذات خداى علاّم مرا قسم است كه اگر مترجّى و مترقّب خلافت و ولايت باشم بآن حقيق و سزاوارم و تو نظير و مشابه برادرت نيستى و خليفه و جانشين پدرت نشدى و ترا قدرت برادر نيست زيرا كه برادر تو از تو در تمرّد أمر خداى أكبر پيشتر و در طلب ريختن خون مسلمانان از تو در سعى بيشتر است و نيز در طلب و خواست آنچه أهل و مستحقّ آن نيست در مخادعه و فريب مردم و مكر و ريب سعى و اهتمام تمام بانجام و انصرام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بذريعۀ مصدوقه وَ اللّٰهُ خَيْرُ الْمٰاكِرِينَ غافل و ذاهل است چون بميرد وانگهى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آنچه گفتى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شرّ قريش و زبونترين قريش بر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بحضرت قهّار عالم مرا قسم است كه هرگز آن امام معصوم ميّت مرحوم اين طايفه را حقير و مذموم و مظلوم زندۀ ايشان را مقتول و مسموم نگردانيد و صفات ذميمۀ تو كذب ذميمه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امام الانس و الجان روى مبارك بمغيرة بن شعبه آورد،و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تو اى مغيره دشمن حضرت آله وهّاب و نابذ و تارك كتاب مستطاب و مكذّب حضرت رسالتمآب بودى تو مستى و زنا كردى و حدّ شرعى بر تو واجب بود،يعنى رجم زيرا كه عدل بررۀ أتقيا شهادت بر زناء تو داده بودند،پس </w:t>
      </w:r>
    </w:p>
    <w:p>
      <w:pPr>
        <w:pStyle w:val="BookText"/>
        <w:rPr/>
      </w:pPr>
      <w:r>
        <w:rPr>
          <w:rFonts w:ascii="IRNazanin" w:hAnsi="IRNazanin" w:eastAsia="IRNazanin"/>
          <w:color w:val="111111"/>
          <w:sz w:val="28"/>
          <w:sz w:val="28"/>
          <w:szCs w:val="28"/>
          <w:rtl w:val="true"/>
          <w:lang w:bidi="fa-IR"/>
        </w:rPr>
        <w:t>در رجم تو تأخير كردند و دفع حقّ بباطل و رفع صدق به اغاليط مهمل كردند اگر در دنيا با تو مدارا و مواسا نمودند ليكن حضرت سميع عليم عذاب أليم و خزى و گرفتارى بنار جهيم كه بغايت أشدّ و أتعب از دنيا است مقرّر گردانيد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لَعَذٰابُ الْآخِرَةِ أَخْزىٰ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 اى مغيرۀ بيرويّت حضرت فاطمه بنت سيّد البريّه را أذيّت ضرب رسانيدى بنوعى كه اسقاط حمل كه در بطن آن بضعۀ رسول مهيمن بود نمودى و مطلب تو ذلّت و خوارى آن سيّدۀ عالم و ايذاء و آزار حضرت رسول صلّى اللّٰه عليه و آله و سلّم بود بلكه مقصد و مرام تو مخالفت أمر نبىّ الاكرام و هتك حرمت آن سيّد الأنام بود و حال آنكه حضرت رسول ايزد علاّم در حقّ آن امّ الأئمّة المعصومين عليهم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فاطمه تو سيّدۀ نساء العالمين در بهشت برين خواهى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بخداى عالم قسم است كه مسير تو در نار است و وبال آنچه در دار دنيا بناطق بآن گشتى در مآل بآن مستمال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ضالّ تو سبّ على عليه السّلام را بچه سبب جايز ميدانى آيا نقص در حسب و نسب آن حضرت ديدى يا او را از حضرت رسول ربّ غفور دور ميدانى يا ازو بدى در اسلام ظاهر شده يا او جور در حكم از أحكام شرع سيّد الأنام به انجام رسانيده يا رغبت و ميل بدنياى نافرجام نموده و حال آنكه هيچ يك ازين أفعال از آن امام فرخنده خصال سانح و صادر نشده پس تو چگونه اى خمول بيهال سبّ آن ولىّ ايزد متعال را جائز و حلال ميدانى</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گوئى كه آن حضرت مرتكب يكى از أعمال مذكوره گشته دروغ ميگوئى و مردم تكذيب تو نمايند چه حقايق أحوال خير مآل ايشان بر همگنان واضح و </w:t>
      </w:r>
    </w:p>
    <w:p>
      <w:pPr>
        <w:pStyle w:val="BookText"/>
        <w:rPr/>
      </w:pPr>
      <w:r>
        <w:rPr>
          <w:rFonts w:ascii="Amiri" w:hAnsi="Amiri" w:eastAsia="Amiri" w:cs="Amiri"/>
          <w:color w:val="111111"/>
          <w:sz w:val="28"/>
          <w:sz w:val="28"/>
          <w:szCs w:val="28"/>
          <w:rtl w:val="true"/>
          <w:lang w:bidi="ar-SA"/>
        </w:rPr>
        <w:t>عيان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زعم تو نادان چنانست كه على عليه سلام الملك المنّان،قتل عثمان نمود از روى ظلم و جور و اللّٰه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أتقى و أورع از ساير أئمّه است در اين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لعمرى و بعمرم قسم است كه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مظلوما كشته باشد و اللّٰه كه تو در باب اعانت او در هيچ حساب نيستى نه در زندگى نصرت او توانستى داد و نه در مرگ او تعصّب او توانى كشيد و تو مدام در طايف مسكن و مقام داشتى و أصلا ربط و علاقه خويشى باو نداشتى سرايت پيوسته بيعۀ زانيان و محيى مراسم جاهليّت و مميت اسلام و ايمان در ميان مردم بودى و يقين اعتراض تو در بنى هاشم و بنى أميّه نه از روى حسن و رويّت است پس اين دعوى بسوى معاويه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 و سخن شما در باب امارت و أصحاب بنو اميّه در باب ملك،و دولت كه مالك و متصرّف آن شديد و بدان مفاخرت مينمائيد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با كفر و طغيان چهار صد سال پادشاهى مصر كرد حضرت ايزد بيچون موسى و هرون را به نبوّت پيش او فرستاد و آن دو نبىّ ربّ العزّت از آن كافر بيرويّت آزار و اذيّت بسيار بسيار كشيدند و حضرت ايزد غفّار چون مالك الرّقاب و ملك الوهّاب عطا و احسان مرد فاجر و مؤمن و كافر مينمايد پس بآن فخر و مباهات نبايد نمود زيرا كه حضرت عزّ و جلّ در قرآن ميفرمايد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فتنه از براى مردم دانا و صاحب دين و أرباب اسلام و يقين است و نيز در محلّ ديگر حضرت ربّ العزيز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أَرَدْنٰا أَنْ نُهْلِكَ قَرْيَةً أَمَرْنٰا مُتْرَفِيهٰا فَفَسَقُوا فِيهٰا فَحَقَّ عَلَيْهَا الْقَوْلُ فَدَمَّرْنٰاهٰا تَدْمِيراً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فتنه از براى مردم دانا و صاحب دين و أرباب اسلام و يقين است و نيز در محلّ ديگر حضرت ربّ العزيز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أَرَدْنٰا أَنْ نُهْلِكَ قَرْيَةً أَمَرْنٰا مُتْرَفِيهٰا فَفَسَقُوا فِيهٰا فَحَقَّ عَلَيْهَا الْقَوْلُ فَدَمَّرْنٰاهٰا تَدْمِيراً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امام الأنام كلام صدق التيام باين مقام رسانيد برخاست،و جامۀ خود را برداشت و متوجّه منزل و مقام دار السّلام خود گرديد و همان كه از آن مجلس برخاست و شروع در تلاوت اين آيه كلام ملك العلاّم نمود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اَلْخَبِيثٰاتُ لِلْخَبِيثِينَ وَ الْخَبِيثُونَ لِلْخَبِيثٰاتِ و تو و أصحاب و شيعۀ تو اى معاويه داخل اين جماعت خواهى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الطَّيِّبٰاتُ لِلطَّيِّبِينَ وَ الطَّيِّبُونَ لِلطَّيِّبٰاتِ أُولٰئِكَ مُبَرَّؤُنَ مِمّٰا يَقُولُونَ لَهُمْ مَغْفِرَةٌ وَ رِزْقٌ كَرِيمٌ آن جماعت على عليه السّلام و أصحاب و شيعۀ ايشانست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بيرون رفت و در آن هنگام بمعاويه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و بال آنچه جنايت كردى و بدست خود اكتساب آن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حضرت قادر واحد از براى تو اى معاويه و براى ياران بنى اميّه خزى و عار و ننگ و شنار در حيات دنيا و عذاب بسيار در آخرت و در روز حساب و شمار معيّن و برقرار داشت و آنگاه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معاويه روى بأصحاب خود بنو اميّه آورد و گفت الحال و بال آنچه كرديد بچشيد و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عقبه روى بمعاويه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ما شريك غالب و سهيم متغلّب خواهى بود و چون تو مآل أعمال و أفعال خود رسيدى و ميرسى ما هم برفاقت و اطاعت او اين سخنها شنيديم و ميشنويم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نگفتم بشما كه شما مرد چشم حسن بن على عليه السّلام نيستيد و با او بر نمى آئيد،اگر اطاعت مرا در اوّل قبول ميكرديد او بر شما نصرت و تسلّط نمى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كه اين مرد شما بلكه ساير بنى اميّه را فضيحت كرد و از اين مقام برنخاست تا اين خانه را تاريك گردانيد و من خود را بر آن مصروف داشتم كه اين خانه را بر سر حسن فروز آريم نهايت از آن شرم كردم كه مردم نگويند كه معاويه در خانۀ خود با حسن بن على عليه السّلام جنگ و نزاع نمود ليك او در ايذاء و آزار ما و شما بهيچ وجه من الوجوه تقصير ننموده كه خير بعد از امروز در ميان شما بنو اميّه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خبر اجتماع بنو اميّه بمروان بن الحكم رسيد كه مشاجره و منازعه با حسن بن على عليه السّلام و التّحيّه نمودند و بعد از ابرام و لجاج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و احتجاج الزام يافتند از آن خبر بغايت متحيّر و متأثّر شد بنوعى كه تاب آن نتوانست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با كمال اضطراب خود را بمعاويه و باقى بنو اميّه كه هنوز در آن مجلس حاضر بودند رسانيد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رسيد كه حسن با شما جدال و مباحثه بقيل و قال كرد و سخن بجائى رسانيد كه لعن و سبّ تمامى أعيان بنو اميّه نمود بلكه شتم همگى قريش در حضور شما مذكور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جواب مروان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بود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ايذاى لسانى اين قوم سعى تمام نمود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آنكه حسن عليه السّلام با شما بر سر دعوى و غوغا بود مرا حاضر ببايست نمود تا اين دعوى بى معنى او را بى وجه و سبب ميگردانيدم و اللّٰه كه سبّ و شتم ميكردم او را با آباء و أهل البيت بنوعى كه غلامان و كنيزان تمامى قريش بغنا و سرود با دف و رود خويش گفتند و بنوعى او را ايذاء و آزار </w:t>
      </w:r>
    </w:p>
    <w:p>
      <w:pPr>
        <w:pStyle w:val="BookText"/>
        <w:rPr/>
      </w:pPr>
      <w:r>
        <w:rPr>
          <w:rFonts w:ascii="IRNazanin" w:hAnsi="IRNazanin" w:eastAsia="IRNazanin"/>
          <w:color w:val="111111"/>
          <w:sz w:val="28"/>
          <w:sz w:val="28"/>
          <w:szCs w:val="28"/>
          <w:rtl w:val="true"/>
          <w:lang w:bidi="fa-IR"/>
        </w:rPr>
        <w:t>ميكردم كه من بعد هرگز قدرت تذكار و تكرار مثل آن كار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آن نيز تقصير نكردند آنچه خواستند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مروان در فحش و بدى لسان در ميان ايشان مشهور و عيان بود و هر يك از بنو اميّه عالم بأحوال مروان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 بمعاويه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كسى بنزد حسن بن على عليه السّلام فرستاده او را بخوان تا من حقايق أحوال بنو عبد المطّلب بلكه تمامى بنى هاشم را بر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عيان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بنو اميّه كرّة ثانيه بمعاويه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مروان اراده دارد كه بعضى سخنان واقع و عيان بحسن عليه السّلام رساند و او را از آن لاف و گزاف باز گرداند بايد كه ارادۀ او بانجاح مقرون و مشحون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چون ساير بنو اميّه را در باب طلب حسن بن على عليه السّلام با مروان بن الحكم متّفق و مستحكم يافت او نيز روى از موافقت و انجاح سئول ايشان باجابت و اقران آن باطاعت برنتافت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كسى برسالت بنزد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كه حضور قدوم مسرّت لزوم شما مطلوب ما و ساير بندگان ايزد تعالى است حاضر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معاويه بخدمت آن امام البريّه مشرّف و سرافراز گرديد حقيقت طلب بخدمت معروضداشت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اين طايفۀ طاغيۀ أبو الفضول را با من چكار است كه هر ساعت مرا بطلب آزار ميدهد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بخداى غنىّ عالم مرا قسم است كه اگر ايشان بر سر سخنان مبالغه روند و اعادۀ آن كلام كذب التيام نافرجام خود نمايند هر آينه من سامع ايشان </w:t>
      </w:r>
    </w:p>
    <w:p>
      <w:pPr>
        <w:pStyle w:val="BookText"/>
        <w:rPr/>
      </w:pPr>
      <w:r>
        <w:rPr>
          <w:rFonts w:ascii="IRNazanin" w:hAnsi="IRNazanin" w:eastAsia="IRNazanin"/>
          <w:color w:val="111111"/>
          <w:sz w:val="28"/>
          <w:sz w:val="28"/>
          <w:szCs w:val="28"/>
          <w:rtl w:val="true"/>
          <w:lang w:bidi="fa-IR"/>
        </w:rPr>
        <w:t>را از شنار و عار كه بموجب حكم ايزد غفّار براى ايشان و اشرار ثابت و برقرار است تا روز قيامت مملوّ موقّر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ولىّ اللّٰه روى بمجلس آن جماعت آورد چون بآن مكان رسيد آن طايفۀ وخيم العاقبه را بر همان صفت اجتماع ديد الاّ آنكه مروان نيز در آن مجلس نيران نشان حاضر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السرّ و العلى متوجّه آن شقى رئيس أهل عصيان نشد ازو در گذشته به بالاى سرير كه معاويه با عمرو بن العاص در آن متمكّن بودند آن حضرت بسعادت و اقبال در آن سرير مستقرّ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روى مبارك بمعاويه 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 كرّة ثانيه كسى بطلب من چرا فرستادى؟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نزد شما نفرستادم مروان اين سخن بخدمت شما مرسل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 عليه السّلام تو مردان قريش را سبّ و شتم مينمائى؟ امام المؤتمن أبى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مبارك بآن دشمن ايزد مهيمن 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ميخواهى؟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سبّ پدرت و سبّ اهل بيت شما مينمايم به نوعى كه عبيد و اما قريش به آن غنا و سرود با دف و رود نمايند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مروان من سبّ تو و سبّ پدر تو نمى نمايم،زيرا كه عزّ و جلّ لعن تو و لعن پدرت و اهل بيت تو و ذريّت تو تا روز قيامت از لسان نبىّ الرّحمه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مروان تو و ياران كه در اين مجلس حاضرند همه در لعن سهيم و شريكند از جهت شما و پدران شما كه پيش از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مروان براى شما زيادتى از ياران آنست كه شما را تخفيف به وسيلۀ ارتكاب طغيان كثير ايزد سميع بصير نمود بتصديق خدا و تصديق رسول مجتبى چنانچه عزّ و جلّ ميفرمايد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الشَّجَرَةَ الْمَلْعُونَةَ فِي الْقُرْآنِ وَ نُخَوِّفُهُمْ فَمٰا يَزِيدُهُمْ إِلاّٰ طُغْيٰاناً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مروان تو و ذرّيّت تو شجرۀ ملعونه كه در قرآن مذكورست از قول رسول خداى تبارك و تعالى بى شبهه و ارتياب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آن ولىّ ايزد بيچون أحوال آن ملعون را معلوم او و باقى بنو اميّه نمود معاويه بخوف آنكه مبادا حقايق أحوال سابقۀ او را كرّه ثانيه با بعضى از مقدّمات كه حضرت ولىّ ذو المنن مخاطبات ميفرمود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من حقايق أحوال شما را مفصّلا بيان نمينمايم زيرا كه ذكر آن موجب طول كلام است چه بيان تمامى شنار و عار بواسطۀ كثرت آن به غايت صعب و دشوار است،در اين وقت شروع در ذكر و بيان آن نمايد لهذا دست بر لب مبارك حسن بن على عليه السّلام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شما هرگز فحّاش نبوديد الحال بس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أثر حضرت ولىّ ايزد أكبر رداء مبارك پوشيده از مجلس ايشان برخاست و بيرون رفته متوجّه دولت سراى خود گرديد و قوم بنو اميّه از آن مجلس بغيظ و خشم تمام و حزن و اندوه لا كلام و سياه روئى خارج از ادراك أوهام بيرون برفتند</w:t>
      </w:r>
      <w:r>
        <w:rPr>
          <w:rFonts w:eastAsia="IRNazanin" w:cs="IRNazanin"/>
          <w:color w:val="111111"/>
          <w:sz w:val="28"/>
          <w:szCs w:val="28"/>
          <w:rtl w:val="true"/>
          <w:lang w:bidi="fa-IR"/>
        </w:rPr>
        <w:t xml:space="preserve">. </w:t>
      </w:r>
      <w:bookmarkStart w:id="18" w:name="pg16487_179008"/>
    </w:p>
    <w:p>
      <w:pPr>
        <w:pStyle w:val="Heading2"/>
        <w:numPr>
          <w:ilvl w:val="1"/>
          <w:numId w:val="1"/>
        </w:numPr>
        <w:rPr/>
      </w:pPr>
      <w:bookmarkStart w:id="19" w:name="__RefHeading___Toc8930419_1280447820"/>
      <w:bookmarkStart w:id="20" w:name="_Toc6"/>
      <w:bookmarkEnd w:id="18"/>
      <w:bookmarkEnd w:id="19"/>
      <w:r>
        <w:rPr>
          <w:rtl w:val="true"/>
        </w:rPr>
        <w:t>ذكر بيان مفاخرت حضرت امام حسن بن على عليه السّلام</w:t>
      </w:r>
      <w:bookmarkEnd w:id="20"/>
    </w:p>
    <w:p>
      <w:pPr>
        <w:pStyle w:val="Heading3"/>
        <w:numPr>
          <w:ilvl w:val="2"/>
          <w:numId w:val="1"/>
        </w:numPr>
        <w:rPr/>
      </w:pPr>
      <w:bookmarkStart w:id="21" w:name="__RefHeading___Toc8930421_1280447820"/>
      <w:bookmarkStart w:id="22" w:name="_Toc7"/>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بر معاويه و عتبه بن أبى سفيان و مروان بن الحكم و مغيرة</w:t>
      </w:r>
    </w:p>
    <w:p>
      <w:pPr>
        <w:pStyle w:val="BookText"/>
        <w:rPr/>
      </w:pPr>
      <w:r>
        <w:rPr>
          <w:rFonts w:ascii="Amiri" w:hAnsi="Amiri" w:eastAsia="Amiri" w:cs="Amiri"/>
          <w:color w:val="111111"/>
          <w:sz w:val="28"/>
          <w:sz w:val="28"/>
          <w:szCs w:val="28"/>
          <w:rtl w:val="true"/>
          <w:lang w:bidi="ar-SA"/>
        </w:rPr>
        <w:t>ابن شعبه و بر وليد بن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مرويست كه روزى حضرت امام السرّ و العلن أبى محمّد الحسن عليه السّلام در مجلس معاويه كه أكثر أعيان بنو اميّه در آن محفل حاضر بودند بسعادت و اقبال حاضر شد چون آن قوم سبط نبىّ الورى را در آنجا تنها ديدند هر يك ايشان شروع در فخر خود و باقى خويشان بر بنى هاشم نمودند و ذكر معايب آن جماعت ميكردند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عليه السّلام از استماع اين سخنان بغايت آزرده گرديده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بهترين شعبه از شعبات عرب و آباى كرام عظامم أكرم و أشرف اين طايفه در حسب و نسبند،ما راست فخر و ما راست كرم و جوانمردى در حسب،ما از شاخهاى بهترين درختيم كه آن درخت را فروع ناميه و ميوه هاى زاكيه و أبدان قايمه الى يوم القيامه ثابت و برقرار و مستدام،و پايدار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أصل اسلام و علم نبوّت و اكرام و احترام ايزد علاّم در سلسلۀ آباء،و أجداد عظام ماست در هنگامى كه فخر سر برافراشت ما را بر بالاى سر داشت و در وقتى كه عزّ و شرف و همّت بر منع طالبان ايشان داشتند و دست 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نامنتشان اطاعت أمر نگذاشتند بلكه عزّ و شرف بوسيلۀ ما معزّز و مشرّف شدند ما بحور زاخره ايم،كه هرگز از جوش اعطاء و احسان نقصان انقطاع نداريم و ما كوهها و جبال بلند پايۀ اقباليم كه هيچ كوه بلند را بر ما ترقّى و استعلا نيست زيرا كه ما معزّز و مكرّم و مرشد و هادى طوايف امم از أصناف بنى آدم به حكم حضرت ايزد عالميم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ولىّ قادر بيچون كلام صدق التيام خود باين مقام رسانيد مروان تيره سرانجام تاب استماع سخنان امام الأنام نياورده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باد در بينى خود اندازى و بمدح نفس خود پردازى؟هيهات يا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كجا و فخر و بزرگى ما بكجا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كه ما ملوك ساده و أعزّۀ قاده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سيّد پادشاه و عزيزترين بزرگان أهل جهانيم تو خوشحالى بشرافت نسب و بكرامت حسب خود بما سادات قريش و عرب مينمائى چه عزّت شما مثل عزّت ما و فخر و مباهات شما مثل فخر حسب و نسب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ضالّ گمراه شروع در انشاء اين أبيات عربيّه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شفينا أنفسا طابت وقورا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عزّنا فيمن يلينا</w:t>
      </w:r>
    </w:p>
    <w:p>
      <w:pPr>
        <w:pStyle w:val="BookText"/>
        <w:rPr/>
      </w:pPr>
      <w:r>
        <w:rPr>
          <w:rFonts w:ascii="Amiri" w:hAnsi="Amiri" w:eastAsia="Amiri" w:cs="Amiri"/>
          <w:color w:val="111111"/>
          <w:sz w:val="28"/>
          <w:sz w:val="28"/>
          <w:szCs w:val="28"/>
          <w:rtl w:val="true"/>
          <w:lang w:bidi="ar-SA"/>
        </w:rPr>
        <w:t xml:space="preserve">فابنا بالغنيمة حين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فابنا بالملوك مقرّبينا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بن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ايزد علاّم مملوّ و مشحون </w:t>
      </w:r>
    </w:p>
    <w:p>
      <w:pPr>
        <w:pStyle w:val="BookText"/>
        <w:rPr/>
      </w:pPr>
      <w:r>
        <w:rPr>
          <w:rFonts w:ascii="IRNazanin" w:hAnsi="IRNazanin" w:eastAsia="IRNazanin"/>
          <w:color w:val="111111"/>
          <w:sz w:val="28"/>
          <w:sz w:val="28"/>
          <w:szCs w:val="28"/>
          <w:rtl w:val="true"/>
          <w:lang w:bidi="fa-IR"/>
        </w:rPr>
        <w:t>بذكر كمال ما و آباى عظام و أجداد ذوى الاحترام ماست چنانچه بر همگان ظاهر 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مروان بن الحكم مغيرة بن شعبه متكلّم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 عليه السّلام من در أيّام حيات پدرت او را نصيحت بخيريّت ميكردم أصلا قبول نميكرد تا رسيد باو آنچه رسيد و اگر مرا قطع رحم دامن گير نمى بود و كراهت از آن نميداشتم كه مردم گويند كه فلانى قطع علاقه رحم و خويشى و دفع رابطۀ دوستى و قرابتى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هر آينه من نيز منخرط در مسلك أهل شام ميشدم در آن دم بر پدرت معلوم ميكردم كه طريق سلوك با أعيان ملوك بچه نوعست و غوغاى قبيلۀ قيس و حكم بنى ثقيف را برو وارد ميگردانيدم و او را از أكثر قبايل تجربه بسيار برو ظاهر و آشكار مينمودم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پيشتر از كلام او روى كلام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مروان نافرجام بود لهذا آن امام الأنام روى بمروان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مرا باين سخنان بى بنيان خود ميترسانى يا مرا ضعيف و عاجز ميدانى؟ آيا گمان تو چنانست كه من بمدح نفس خود ساختم و باد در بينى انداختم،من فرزند رسول خدا و سيّد جوانان أهل جنّت در يوم الثّواب و الجزاء خواهم بود من تكبّر و استعلا بر نفس خود ننمودم و چيزى كه در من موجود نباشد بيان نفرمودم و كيست آنكه ارادۀ رفعت نفس و استطاعت صفت كه درو نباشد بر هر كس ظاهرا دعوى كند البتّه آن مدّعى آز و هوس مردود رحمت حضرت ايزد أقدس و محروم از شفاعت رسول خداى تعالى و تقدّس خواهد بود و ما اهل بيت الرّحمه و معدن جود و كرامت و مكان خير و مرحمت و كثير ايمان و رمح اسلام و سيف دين و صمصام براى أهل شرك و أرباب نفاق و كين بى شبهه </w:t>
      </w:r>
    </w:p>
    <w:p>
      <w:pPr>
        <w:pStyle w:val="BookText"/>
        <w:rPr/>
      </w:pPr>
      <w:r>
        <w:rPr>
          <w:rFonts w:ascii="Amiri" w:hAnsi="Amiri" w:eastAsia="Amiri" w:cs="Amiri"/>
          <w:color w:val="111111"/>
          <w:sz w:val="28"/>
          <w:sz w:val="28"/>
          <w:szCs w:val="28"/>
          <w:rtl w:val="true"/>
          <w:lang w:bidi="ar-SA"/>
        </w:rPr>
        <w:t>و يقين خواهيم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مادرت بمرگ تو گريان باد ساكت نميشوى پيش از آنكه به تيرهاى جوشن شكاف صدر سينه ات شكاف كند و داغ گردانند ترا بآلت ميسم كه از نشان و اسم منتفى و مستغنى گردى يعنى هلاك و فناى دو جهانى بر تو ارزانى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مرجع و مآب تو بغنيمت حكومت و مملوك چون تواند بود؟ آيا آن روزى كه گريختى و از ترس با هيچ كسى نپرداختى و خود را در نظر همه كس خوار ساختى غنيمت تو در روز حرب هزيمت است و ننگ و عارت سلامتى جان مستعار است عذر تو با طلحه در وقت قدرت مشهور است كه او را بحيله و غدر و مكر و حيل قتل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بسيار قبيح و زبون و ناكس و دون و پوست روى تو به غايت غليظ و سخت و تو بينهايت شقىّ و بدبخت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در يوم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 اين سخنان از آن امام الانس و الجان استماع نمود سر در پيش انداخته حيران بماند و مغيره را نيز از آن كلام بهت تمام و حيرت لا كلام سرانجام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امام حسن عليه السّلام ملتفت بآن نافرجام گرديده گفت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أعور ثقيف تو از قريش نيستى پس ترا چه فخر است بآن طايفه؟ آيا تو مرا نمى شناسى من پسر بهترين اماء ايزد تعالى و سيّدۀ نساء العالمين فاطمه بنت سيّد المرسلين ام ما بتعليم رسول صلّى اللّٰه عليه و آله و سلّم عالم بعلم خداى تبارك و بتأويل القرآن و مشكلات أحكام اسلام و ايمان </w:t>
      </w:r>
    </w:p>
    <w:p>
      <w:pPr>
        <w:pStyle w:val="BookText"/>
        <w:rPr/>
      </w:pPr>
      <w:r>
        <w:rPr>
          <w:rFonts w:ascii="Amiri" w:hAnsi="Amiri" w:eastAsia="Amiri" w:cs="Amiri"/>
          <w:color w:val="111111"/>
          <w:sz w:val="28"/>
          <w:sz w:val="28"/>
          <w:szCs w:val="28"/>
          <w:rtl w:val="true"/>
          <w:lang w:bidi="ar-SA"/>
        </w:rPr>
        <w:t>ميباشيم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راست عزّ عليا و فخر و سنا و تو از قومى كه ايشان را در جاهليّت از نسب و حسب در اسلام نصيب أصلا نبود،بندۀ گريختۀ بودى ترا افتخار در مضمار أخيار و در معركه حرب و پيكار مصادمت با شيران بيشه و غار و مجادلت با دليران روزگار است،و ما سادات عظيم الشّأن و صاحب رايت و نشان علم و عرفانيم ما حامى أطراف خود از زمار و از دخول أشرار در مرعى و محمى خود بعزّت و اعتباريم و از ساحت فخر و شرف خود ما نفى ننگ و عار نمائيم و من پسر نخبۀ أبكارم يعنى مادرم جناب حضرت فاطمه عليها السّلام از نجايب أبكار و بضعۀ رسول مختار است و گمان تو آنست كه بهترين أوصياء كه وصىّ خير الأنبياء محمّد المصطفى عليه صلوات ربّ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أمير المؤمنين عليه السّلام است بحقايق أحوال تو مطّلع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كه آن امام اكرام بعجز تو أبصر و بجور و ظلم تو أعلم بود از همۀ امّت و آنچه از بغض و حسد كه تو در سينۀ پر كينه نسبت بآن امام الامّه دارى مرا جايز و سزاوار است كه آن را بتو ردّ نمايم و آن ألم و درد را در چشم تو جا دهم هيهات،هيهات رخصت نيست نزد حضرت ايزد بمضمون آيۀ كلام قادر واحد لم يكن ليتّخذ المضلّين عضدا كه از جمعى مضلّين و گمراهان ناكثين نصرت و اعانت بيقين جويد و زعم تو بى شرم و بى حياء بى آزرم كه اگر تو در صفّين به تحريك جنگ و نزاع قيس يا حكم ثقيف بودى با آن حضرت زيادتى مينمودى</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مادرت بمرگ نشيناد و مدام براى تو مادرت گريان بآنچه جز او آن طايفه را زيادتى بر ولىّ ايزد بارى ميشد،آيا آن حضرت در مقامات جنگ و حرب و در مقاسات طرد و ضرب از تو با آن جماعت عاجز ميگردد و يا گريزد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 اللّٰه بخداى عالم قسم است اگر شجعان عرب كه در مردانگى و حرب مشهور و در السنۀ عجم و عرب در تهوّر و جلادت مذكور باشند هنگامى كه برابر حضرت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را محارب نبى بر حال ايشان گريان و پريشان كردى و معلوم تو گردد كه هيچ أحدى از أشاجع روزگار دفع موانع از تو نتواند نمود،وقتى كه آن حضرت ارادۀ أذيّت و آزار مثل تو خاكسار مينمود هر آينه از تو فرياد و صداى عجيب و غريب صادر و سانح ميگرديد كه آن خلاف صيحه انسان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اظهار كثرت قوم قيس مى نمائى ترا بآن طايفه چه نسبت است و تو غلام آبقى كه خود را به بنى ثقيف منسوب گردانيدى پس از آن جهت مسمى بثقيف شدى و نفس خسيس خود را از سلسلۀ كه از آن قبيله نيستى به بستى،تو از مردان آن گروه نيستى و تو همواره در معالجۀ شرك از سقم و فسادى و در افساد ميان ميان بندگان خلاّق العباد پر زبان و با استعدادى كه چنانچه آداب طريق مخاصمت و شيوۀ هيجان فساد و حركت را أعرف و أعلم از آداب حرب و مجادلت و جنگ و مقاتلت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اراده دارى كه صاحب حكم باشى چه حكم يابنده در تحت رقيّت و بندگى باشد خواهد بود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با اين حال تمنّاى لقاى ولىّ ايزد متعال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داشتى،با آنكه ميدانستى كه آن حضرت در هنگام ميدان حرب و نبرد و در معركه ضرب و طرد شيرى است بغايت دلير و سمّ قاتلى است كه هرگز از حرب و قتل أعداء اللّٰه تعالى و رسول بشير نذير آزرده و سير نگرديد تا آنكه آن طايفه را مطيع يا ؟؟؟؟قطيع ميگردانيد دلاوران طعن و نبرد و شجعان ضرب و طرد را قدرت مقاومت و تاب مجادلت با آن امام البريّه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چگونه گفتار آن آدم گريز و جعلان سرگين بر را حوصله و تاب ستيز آن سامى محبّان در روز رستاخيز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بى حميّت و تميز تو با اين حركت قهقرى اراده و فكر بيجا داشتى لهذا تراب ذلّت بر و جنات امانى و آمال خود انباشتى 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وصلت تو با آن حضرت امام الامّة امريست مجعول و قرابتى و علاقۀ خويشى ادّعائى تو غير مشهور است و نيست صلۀ رحم تو بحضرت أمير المؤمنين على عليه السّلام الاّميل نبات آب از خشفان آهو بلكه أبعد از آن است در 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مغيره نافرجام را بعد از استماع اين كلام تاب نماند بروى آن حضرت جست امام المؤتمن أبى محمّد الحسن عليه السّلام نيز دست مبارك دراز كرده خواست كه آن مردود ايزد تعالى و تبارك را بمقام سعير و درك مرگ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بنو اميّه ما را معذور داريد كه بعد از همزبانى با غلامان و استماع مفاخرت ايشان تاب زياده ازين سخنان بى بنيان ايشان نتواند آورد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معاويه حال بدان منوال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مغيره برگرد و بحال خود باش ترا نميرسد كه با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گوئى يا اين كار و فنّ ظاهر نمائى اين طايفۀ بنو عبد منافند صناديد عرب را در برابر ايشان ارادۀ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لاف و دعوى شجاعت أمر گزاف است و هيچ أحدى را فخر بر ايشان جايز و عيان نيست</w:t>
      </w:r>
      <w:r>
        <w:rPr>
          <w:rFonts w:eastAsia="IRNazanin" w:cs="IRNazanin"/>
          <w:color w:val="111111"/>
          <w:sz w:val="28"/>
          <w:szCs w:val="28"/>
          <w:rtl w:val="true"/>
          <w:lang w:bidi="fa-IR"/>
        </w:rPr>
        <w:t xml:space="preserve">. </w:t>
      </w:r>
      <w:bookmarkStart w:id="23" w:name="pg16487_179015"/>
    </w:p>
    <w:p>
      <w:pPr>
        <w:pStyle w:val="BookText"/>
        <w:rPr/>
      </w:pPr>
      <w:bookmarkEnd w:id="23"/>
      <w:r>
        <w:rPr>
          <w:rFonts w:ascii="IRNazanin" w:hAnsi="IRNazanin" w:eastAsia="IRNazanin"/>
          <w:color w:val="111111"/>
          <w:sz w:val="28"/>
          <w:sz w:val="28"/>
          <w:szCs w:val="28"/>
          <w:rtl w:val="true"/>
          <w:lang w:bidi="fa-IR"/>
        </w:rPr>
        <w:t>بعد از آن حسن بن على عليه السّلام را قسم بذات ايزد أقدس داد كه ساكت باشيد و با مغيره زياده ازين متكلّم نگرديد لهذا آن حضرت ساكت شد</w:t>
      </w:r>
    </w:p>
    <w:p>
      <w:pPr>
        <w:pStyle w:val="Heading3"/>
        <w:numPr>
          <w:ilvl w:val="2"/>
          <w:numId w:val="1"/>
        </w:numPr>
        <w:rPr/>
      </w:pPr>
      <w:bookmarkStart w:id="24" w:name="__RefHeading___Toc8930423_1280447820"/>
      <w:bookmarkStart w:id="25" w:name="_Toc8"/>
      <w:bookmarkEnd w:id="24"/>
      <w:r>
        <w:rPr>
          <w:rtl w:val="true"/>
        </w:rPr>
        <w:t>خطبه حسن بن على ع در حضور معاوية و بزرگان اهل شام در بيان فضل اهل بيت</w:t>
      </w:r>
      <w:bookmarkEnd w:id="25"/>
    </w:p>
    <w:p>
      <w:pPr>
        <w:pStyle w:val="BookText"/>
        <w:rPr/>
      </w:pPr>
      <w:r>
        <w:rPr>
          <w:rFonts w:ascii="IRNazanin" w:hAnsi="IRNazanin" w:eastAsia="IRNazanin"/>
          <w:color w:val="111111"/>
          <w:sz w:val="28"/>
          <w:sz w:val="28"/>
          <w:szCs w:val="28"/>
          <w:rtl w:val="true"/>
          <w:lang w:bidi="fa-IR"/>
        </w:rPr>
        <w:t>مرويست كه روزى عمرو بن العاص بمعاويه التماس نمود كه كسى به خدمت حسن بن على عليه السّلام فرستد و او را بمسجد حاضر سازد و مأمور گرداند كه آن حضرت بمنبر رفته براى مردمان خطبه بخواند كه اميد است كه در هنگام بيان خطبه در ماند و آن را بفصاحت و بلاغت مؤدّى نگرداند،و آن وسيلۀ توبيخ و سرزنش آن ولىّ عزّ و جلّ در آن محفل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نيز استدعاى آن عادى بو الفضول را مرعى و مبذول داشته و كسى بطلب آن نور ديدۀ بتول و سبط الزّكى الرّسول مرسول داشت چون آن پسنديدۀ ايزد أكبر در آن أثر كه أكثر أعيان عزّت با قبايل بالتّمام و رؤساء شام در آن هنگام در مسجد مقام و آرام داشتند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محمّد چون أعيان شام آوازۀ فصاحت و بلاغت أهل بيت نبىّ الاكرام عاليشأن شنيده استدعا مينمايند كه بمنبر رفته خطبه مشتمل بر حمد ايزد قادر و نعت سيّد البشر مؤدّى گردانيد بايد كه التماس ايشان را مقرون باجابت سازى و آن جماعت را از التماس كه دارند محروم نسازى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آن امام الامّه باقبال و سعادت قد مبارك برافراشت و مدارج و معارج منبر را بيمن قدوم ميمنت لزوم خود بياراست و بعد از أداء حمد و سپاس واجب الوجود و بيان نعت و ستايش نبىّ المحمود گفت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ايّها النّاس اى معشر مردمان هر كه مرا بشناسد پس عارف و شناسا و عالم و داناست بحقايق أحوال من و آنكه مرا نداند بايد كه بداند كه من حسن بن على بن أبى طالب ام كه ابن عمّ رسول أنام و اوّل مسلمانان در </w:t>
      </w:r>
    </w:p>
    <w:p>
      <w:pPr>
        <w:pStyle w:val="BookText"/>
        <w:rPr/>
      </w:pPr>
      <w:r>
        <w:rPr>
          <w:rFonts w:ascii="IRNazanin" w:hAnsi="IRNazanin" w:eastAsia="IRNazanin"/>
          <w:color w:val="111111"/>
          <w:sz w:val="28"/>
          <w:sz w:val="28"/>
          <w:szCs w:val="28"/>
          <w:rtl w:val="true"/>
          <w:lang w:bidi="fa-IR"/>
        </w:rPr>
        <w:t>ايمان و اسلام بود و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نبىّ الاكرام و جدّم محمّد صلّى اللّٰه عليه و آله بن عبد اللّٰه عليه الصّلوة و السّلام است و من ابن نبىّ الرّحمه و من ابن بشير و من ابن نذير و من پسر سراج منير و من پسر آن كسم كه رحمت عالميان و مبعوث بانس و جانست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معاويه ديد كه آن نور ديدۀ رسول آخر الزّمان بذكر محامد و بسير مناقب خود و آباى عاليشأن و أجداد عاليمقام رفيع مكان رطب اللّسان و عذب البيان است بخوف آنكه مبادا بعضى از رؤساى شام كه كما ينبغى و يليق مطّلع بر حقايق أحوال خير مآل حضرت نبىّ ايزد متعال محمّد و آل عليهم صلوات الملك الفعّال هستند،بعد از استماع كما هى أحوال ميل تمام بآن طايفه برگزيدگان واهب علاّم نمايند بلكه اراده نمود كه آن ولىّ ايزد معبود عزّ و جلّ را از آن كلام ساكت و خجل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براى ما حديث خوبى رطب نماى تا دماغ طبيعت خود را بآن مرطّب گردانيم چون حضرت دانست كه مطلب از طلب تعريف رطب ترك بيان رطب اللّسان عذب البيانست بواسطۀ ترطيب دماغ خاطرش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آرى،خرما را أرياح منفتح و حرارت آن را منضج و بى نفخ گرداند،و شب رطب را مبرّد و متطيّب سازد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حضرت امام الانس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بكلام اوّل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مستجاب الدّعوه و من پسر شفيع الامّة و مطاع البريّه ام و من پسر آن كسم كه پيشتر از تمامى بنى آدم از سر خود خاك فرو ريزد و پيش از همه كس از قبر برخيزد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پسر آن كسم قبل از همه در جنّت زند و آن باب بأمر ايزد وهّاب سبّوح بر آن حضرت مفتوح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پسر آن كسم كه در حرب ملائكۀ ايزد غفّار براى او مقاتله و كارزار كردند و غنيمت بر او حلال بود،و بمسافت يك ماهه راه برعب و اقبال نصرت يافتى،و هرگز از حرب و قتال روى برنتافتى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على عليه السّلام مثل اين كلام در آن مقام بسيار مذكور كرد تا آنكه دنيا را در نظر معاويه تاريك ساخت و خود را بأهل شام و بساير أنام كه اطّلاع بحقايق أحوال او و آباى كرام و أجداد عظام عليهم الصّلوة و السّلام نداشتند شناسانيد و بعد از آن از منبر بزير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خلافت امّت دارى ليكن لايق آن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خليفۀ امّت كسى است كه ساير بسيرت رسول البريّت باشد و عمل بطاعت خداى عزّ و جلّ و متسنّن بسنن آن خاتم الرّسل بود،و كسى كه ساير بجور و رفتن و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شرع و سنن رسول ايزد مهيمن بود بيقين آن جائر بيدين و ظالم لايق خلافت امّت سيّد المرسلين نيست چه او دنيا را مادر و پدر خود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كس مثل ملك است كه بملك دنيا بعاريت چند روز متمتّع به مدّت قليل فيروز است و عمّا قريب آن تمتّع ازو منقطع و لذّات آن مختتم،و مندفع گشته ظلم و جور كه در أيّام حكومت ازو سانح و صادر شده براى او باقى و تابع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اينست آنكه خداى تعالى در حقّ او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مَتَّعْنٰاهُمْ سِنِينَ ثُمَّ جٰاءَهُمْ مٰا كٰانُوا يُوعَدُونَ مٰا أَغْنىٰ عَنْهُمْ مٰا كٰانُوا يُمَتَّعُونَ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ايماء به معاويه نمود،و بدست مبارك اشاره بسوى او فرمود</w:t>
      </w:r>
      <w:r>
        <w:rPr>
          <w:rFonts w:eastAsia="Amiri" w:cs="Amiri" w:ascii="Amiri" w:hAnsi="Amiri"/>
          <w:color w:val="111111"/>
          <w:sz w:val="28"/>
          <w:szCs w:val="28"/>
          <w:rtl w:val="true"/>
          <w:lang w:bidi="ar-SA"/>
        </w:rPr>
        <w:t xml:space="preserve">. </w:t>
      </w:r>
      <w:bookmarkStart w:id="26" w:name="pg16487_179018"/>
    </w:p>
    <w:p>
      <w:pPr>
        <w:pStyle w:val="BookText"/>
        <w:rPr/>
      </w:pPr>
      <w:bookmarkEnd w:id="26"/>
      <w:r>
        <w:rPr>
          <w:rFonts w:ascii="Amiri" w:hAnsi="Amiri" w:eastAsia="Amiri" w:cs="Amiri"/>
          <w:color w:val="111111"/>
          <w:sz w:val="28"/>
          <w:sz w:val="28"/>
          <w:szCs w:val="28"/>
          <w:rtl w:val="true"/>
          <w:lang w:bidi="ar-SA"/>
        </w:rPr>
        <w:t>و اينست آنكه خداى تعالى در حقّ او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مَتَّعْنٰاهُمْ سِنِينَ ثُمَّ جٰاءَهُمْ مٰا كٰانُوا يُوعَدُونَ مٰا أَغْنىٰ عَنْهُمْ مٰا كٰانُوا يُمَتَّعُونَ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ايماء به معاويه نمود،و بدست مبارك اشاره بسوى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آن ولىّ اللّٰه برخاست و منصرف به مقام و مصرف خود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آن حال روى بعمرو بن العاص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به خداى عالم قسم است كه ترا مطلب از طلب حسن باين مسكن فضيحت و رسوائى من بود كه مرا أمر بآن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أهل شام هرگز مثل من در حسب و نسب در هيچ أحدى از أنام در تمامى ولايات حجاز و شام و عراق و عجم و كوفه نميدانستند تا آنكه امام حسن بن على متّصدى بيان آن كلام گرديد اين همه از شومى تو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نجابت حسن بن على عليه السّلام أمرى است بغايت واضح و هويدا كه هيچ كس را قدرت و استطاعت پنهان داشتن و دفن كردن آن نيست و تغيير آن بواسطۀ شهرت و عيان نتوان كرد زيرا كه آن در ميان مردمان واضح و روشن و لايح و 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بعد از استماع اين سخن ساكت و ساكن گرديد</w:t>
      </w:r>
      <w:r>
        <w:rPr>
          <w:rFonts w:eastAsia="IRNazanin" w:cs="IRNazanin"/>
          <w:color w:val="111111"/>
          <w:sz w:val="28"/>
          <w:szCs w:val="28"/>
          <w:rtl w:val="true"/>
          <w:lang w:bidi="fa-IR"/>
        </w:rPr>
        <w:t>.</w:t>
      </w:r>
    </w:p>
    <w:p>
      <w:pPr>
        <w:pStyle w:val="Heading3"/>
        <w:numPr>
          <w:ilvl w:val="2"/>
          <w:numId w:val="1"/>
        </w:numPr>
        <w:rPr/>
      </w:pPr>
      <w:bookmarkStart w:id="27" w:name="__RefHeading___Toc8930425_1280447820"/>
      <w:bookmarkStart w:id="28" w:name="_Toc9"/>
      <w:bookmarkEnd w:id="27"/>
      <w:r>
        <w:rPr>
          <w:rtl w:val="true"/>
        </w:rPr>
        <w:t>خطبه حسن بن على ع در حضور معاويه و عامه مردم در فضيلت امير المؤمنين ع</w:t>
      </w:r>
      <w:bookmarkEnd w:id="2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كه از أعيان روات ثقاتست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معاويه بعد از وفات حضرت أمير المؤمنين على عليه السّلام و التّحيّة بمدينه حضرت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البريّة آمد روزى در محضر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برخاست و خطبه خواند در اثناء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همان كه اين كلام بسمع شريف حسن رسيد في الفور برخاست و خطبه خواند و در أثناى آن حمد خدا و ثناى واجب تعالى و تبارك و نعت نبىّ</w:t>
      </w:r>
      <w:r>
        <w:rPr>
          <w:rFonts w:eastAsia="IRNazanin" w:cs="IRNazanin"/>
          <w:color w:val="111111"/>
          <w:sz w:val="28"/>
          <w:szCs w:val="28"/>
          <w:rtl w:val="true"/>
          <w:lang w:bidi="fa-IR"/>
        </w:rPr>
        <w:t xml:space="preserve">- </w:t>
      </w:r>
      <w:bookmarkStart w:id="29" w:name="pg16487_179019"/>
    </w:p>
    <w:p>
      <w:pPr>
        <w:pStyle w:val="BookText"/>
        <w:rPr/>
      </w:pPr>
      <w:bookmarkEnd w:id="29"/>
      <w:r>
        <w:rPr>
          <w:rFonts w:ascii="Amiri" w:hAnsi="Amiri" w:eastAsia="Amiri" w:cs="Amiri"/>
          <w:color w:val="111111"/>
          <w:sz w:val="28"/>
          <w:sz w:val="28"/>
          <w:szCs w:val="28"/>
          <w:rtl w:val="true"/>
          <w:lang w:bidi="ar-SA"/>
        </w:rPr>
        <w:t>المحمود در غايت فصاحت و نهايت بلاغت مؤدّى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واجب الوجود هيچ نبىّ را مبعوث و موجود ننمود الاّ آنكه براى آن نبىّ وصىّ اهل بيت او مقرّر و معيّن نمود و نيز هيچ پيامبر نبود مگر آنكه او را از مجرمان و أهل طغيان و دشمنان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أمير المؤمنين علىّ عليه السّلام بنصّ ايزد علاّم و حديث سيّد الأنام وصىّ حضرت نبىّ الاكرام بود و من پسر على ولىّ مهيمن ام و تو پسر صخرى و جدّت حرب بود و جدّم حضرت رسول است،و مادرت هند بود و مادرم فاطمه سيّدة نساء العالمين است،و جدّۀ من خديجۀ كبرى و جدّۀ تو نثيله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عالم بر كسى كه ملامت حسب ما نمايد برو لعن و ذمّ نمود و آنكه به ريا يا كفر و شقاق تقديم نمايد و ما را در نام و نسب خمول فرمايد و در نفاق با أشدّاء ساير منافق بيحيا باشد لعنت ايزد تعالى برو باد و عامّۀ حضّار كه در آن دم در مسجد نبىّ صلّى اللّٰه عليه و آله و سلّم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استماع آمين بغايت ملول و حزين گشته از منبر بزير آمده قطع خطبه نمود</w:t>
      </w:r>
      <w:r>
        <w:rPr>
          <w:rFonts w:eastAsia="IRNazanin" w:cs="IRNazanin"/>
          <w:color w:val="111111"/>
          <w:sz w:val="28"/>
          <w:szCs w:val="28"/>
          <w:rtl w:val="true"/>
          <w:lang w:bidi="fa-IR"/>
        </w:rPr>
        <w:t>.</w:t>
      </w:r>
    </w:p>
    <w:p>
      <w:pPr>
        <w:pStyle w:val="Heading3"/>
        <w:numPr>
          <w:ilvl w:val="2"/>
          <w:numId w:val="1"/>
        </w:numPr>
        <w:rPr/>
      </w:pPr>
      <w:bookmarkStart w:id="30" w:name="__RefHeading___Toc8930427_1280447820"/>
      <w:bookmarkStart w:id="31" w:name="_Toc10"/>
      <w:bookmarkEnd w:id="30"/>
      <w:r>
        <w:rPr>
          <w:rtl w:val="true"/>
        </w:rPr>
        <w:t>خطبه حسن بن على ع در مسجد كوفه در حضور معاويه و عامه مردم در بيان فضيلت اهل بيت</w:t>
      </w:r>
      <w:bookmarkEnd w:id="3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مروى و منقولست كه چون معاويه بعد از وفات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بكوفه آمد بعضى از أرباب شقاق و نفاق با بعضى ديگر اتّفاق كرده گفتند كه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خود را از ساير مردمان در رتبه و مكان بغايت عالى شأن ميداند بايد كه او را أمر كنى كه در منبر جايى كه شما در آن مقام قيام و آرام مينمائيد او يك پايه از آن پستر در منبر مقام گيرد و در مقام و مسكن شما بايستد بيقين چون شما أمر چنين نمائيد او را غم و ملال رسد و در بيان و مقال عاجز و </w:t>
      </w:r>
    </w:p>
    <w:p>
      <w:pPr>
        <w:pStyle w:val="BookText"/>
        <w:rPr/>
      </w:pPr>
      <w:r>
        <w:rPr>
          <w:rFonts w:ascii="IRNazanin" w:hAnsi="IRNazanin" w:eastAsia="IRNazanin"/>
          <w:color w:val="111111"/>
          <w:sz w:val="28"/>
          <w:sz w:val="28"/>
          <w:szCs w:val="28"/>
          <w:rtl w:val="true"/>
          <w:lang w:bidi="fa-IR"/>
        </w:rPr>
        <w:t>أبكم بلكه 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ضالّ را مقال أرباب ضلال بغايت پسنديده خصال نمود و ارادۀ ايشان آن بود كه شايد آن امام الانس و الجانّ در هنگام بيان سخنان عاجز و حيران گشته از نظر مردمان ساقط و عاطل و قولش هابط و باطل گردد و مردم را باد انكار آن حضرت ظاهر و آشكار كنند و اقتداء و اقتفاء باو نكنند لهذا معاويه أمر نمود كه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منبر در محلّ و مقامى كه او قيام نمايد آن حضرت يك پايه از آن فروتر ايستد و در موقف او نايستد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عليه السّلام ديد كه تمام أرباب نفاق بر آن أمر شقاق اتّفاق كردند لا علاج آن سبط نبىّ الوهّاج چون بواسطۀ حفظ عرض و دماء شيعيان خويش مفتقر و محتاج بقبول آن بود فلهذا تقبّل نمود كه در منبر در هنگام أداء خطبۀ معاويه فروتر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چون بمسجد سيّد البشر حاضر شد بعد از صعود منبر در مقام مقرّر ساكن و مستقرّ گرديده حمد خداى أكبر و ثنا بر ذات مقدّس ايزد داور نمود و نعت پيغمبر جليل القدر و تحيّت آن سرور مؤدّى فرمود آنگاه گفت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معشر مردمان اگر شما از مشرق تا مغرب طلب و تفحّص نمائيد كه مثل من كسى كه جدّ او پيغمبر باشد بغير من و برادرم هيچ أحدى نمى يابيد ما صفقه و متاع پسنديدۀ كه از جدّم سيّد المرسلين بأمر ربّ العالمين بما رسيده ما باين طايفۀ طاغيه گذاشتيم و اشاره بدست مبارك خود ببالاى منبر نبىّ ايزد تعالى بمعاويه نمود و او در آن هنگام در منبر مقام رسول ايزد علاّم ايستاده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از آن 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معشر مردمان من اختيار اين أمر براى آن كردم كه حقن دماى مسلمانان و صيانت عرض ايشان را أفضل از اهراق خون ايشان و ساير محبّان خود دانستم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 تلاوت اين آيه نمود كه لَعَلَّهُ فِتْنَةٌ لَكُمْ وَ مَتٰاعٌ إِلىٰ حِينٍ و اشارت بدست خود بجانب معاويه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 ازين سخن خود چه ميخواهى؟ حضرت أبى محمّد الحسن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خداى عزّ و جلّ و خاتم الرّسل اراده نمودند مرا نيز ارادۀ همان بلا زياده و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چون اين كلام از آن امام المؤتمن أبى محمّد حسن شنيد، جهان روشن در نظرش تيره و تاريك گرديد برخاست و خطبه در غايت طويله كه مشتمل بر فحش و سبّ أمير المؤمنين على عليه السّلام بود مؤدّى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المؤتمن چون حال بدان منوال ديد بى تاب گرديد هنوز معاويه در منبر بود كه آن حضرت برخاست و فرمود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آكله الأكباد 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مينمائى كه آن حضرت نبىّ العجم و العرب در حقّ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سبّ على نمايد همانست كه سبّ من نمود و آنكه سبّ من نمود چنان است كه سبّ خداى تعالى كرده باشد و سابّ خداى وهّاب بى شبهه و ارتياب بحكم ايزد أحد در جهنّم مخلّد و مقيم و بعذاب أليم مؤيّد و مستقيم خواهد بود اين بگفت و از منبر بزير آمد و متوجّه دولتسراى خود گرديد و آن وقت در مسجد نماز نگذارد</w:t>
      </w:r>
      <w:r>
        <w:rPr>
          <w:rFonts w:eastAsia="IRNazanin" w:cs="IRNazanin"/>
          <w:color w:val="111111"/>
          <w:sz w:val="28"/>
          <w:szCs w:val="28"/>
          <w:rtl w:val="true"/>
          <w:lang w:bidi="fa-IR"/>
        </w:rPr>
        <w:t xml:space="preserve">. </w:t>
      </w:r>
      <w:bookmarkStart w:id="32" w:name="pg16487_179022"/>
    </w:p>
    <w:p>
      <w:pPr>
        <w:pStyle w:val="Heading2"/>
        <w:numPr>
          <w:ilvl w:val="1"/>
          <w:numId w:val="1"/>
        </w:numPr>
        <w:rPr/>
      </w:pPr>
      <w:bookmarkStart w:id="33" w:name="__RefHeading___Toc8930429_1280447820"/>
      <w:bookmarkStart w:id="34" w:name="_Toc11"/>
      <w:bookmarkEnd w:id="32"/>
      <w:bookmarkEnd w:id="33"/>
      <w:r>
        <w:rPr>
          <w:rtl w:val="true"/>
        </w:rPr>
        <w:t>ذكر بيان احتجاج حضرت امام حسن عليه السّلام بر معاويه</w:t>
      </w:r>
      <w:bookmarkEnd w:id="34"/>
    </w:p>
    <w:p>
      <w:pPr>
        <w:pStyle w:val="BookText"/>
        <w:rPr/>
      </w:pPr>
      <w:r>
        <w:rPr>
          <w:rFonts w:ascii="Amiri" w:hAnsi="Amiri" w:eastAsia="Amiri" w:cs="Amiri"/>
          <w:color w:val="111111"/>
          <w:sz w:val="28"/>
          <w:sz w:val="28"/>
          <w:szCs w:val="28"/>
          <w:rtl w:val="true"/>
          <w:lang w:bidi="ar-SA"/>
        </w:rPr>
        <w:t>لجاج در باب اينكه بعد از نبى صلّى اللّٰه عليه و آله و سلّم آنكه</w:t>
      </w:r>
    </w:p>
    <w:p>
      <w:pPr>
        <w:pStyle w:val="BookText"/>
        <w:rPr/>
      </w:pPr>
      <w:r>
        <w:rPr>
          <w:rFonts w:ascii="Amiri" w:hAnsi="Amiri" w:eastAsia="Amiri" w:cs="Amiri"/>
          <w:color w:val="111111"/>
          <w:sz w:val="28"/>
          <w:sz w:val="28"/>
          <w:szCs w:val="28"/>
          <w:rtl w:val="true"/>
          <w:lang w:bidi="ar-SA"/>
        </w:rPr>
        <w:t>مستحقّ امامت بود و آنكه نبود</w:t>
      </w:r>
    </w:p>
    <w:p>
      <w:pPr>
        <w:pStyle w:val="BookText"/>
        <w:rPr/>
      </w:pPr>
      <w:r>
        <w:rPr>
          <w:rFonts w:ascii="IRNazanin" w:hAnsi="IRNazanin" w:eastAsia="IRNazanin"/>
          <w:color w:val="111111"/>
          <w:sz w:val="28"/>
          <w:sz w:val="28"/>
          <w:szCs w:val="28"/>
          <w:rtl w:val="true"/>
          <w:lang w:bidi="fa-IR"/>
        </w:rPr>
        <w:t>بيان آنچه ميان عبد اللّٰه بن جعفر بن أبى طالب و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واقع شد و بيان حجج اين دو عبد اللّٰه بر معاويه گمراه در امامت مستحقّ در محضر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بن عبّاس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سليم بن قيس الهلالى منقولست و مرويست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عبد اللّٰه بن جعفر بن أبى طالب رضى اللّٰه عنهم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معاويه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تعظيم و تكريم از براى حسن و حسين براى چه ميكنى ايشان بهتر از تو و پدرشان نيز بهتر از پدر تو نبود و اگر فاطمه عليها سلام بنت رسول اللّٰه صلّى اللّٰه عليه و آله و سلّم نبودى هر آينه من ميگفتم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عميس كمتر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بلكه كمتر از ايشان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عبد اللّٰه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استماع اين كلام نافرجام در غضب شدم و لرزه بر اندام من بمرتبۀ مستولى شد كه ضبط خود نتوانستم نمود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معاويه تو خود را چنان مينمائى كه گوئيا قليل المعرفه بحال اين دو سبط رسول ايزد متعال و بحال پدر بزرگوار ايشان و بأحوال والدۀ ماجدۀ ساجدۀ ايشان فاطمه بنت نبىّ المختار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و اللّٰه كه ايشان هر دو بهتر از من و پدر و مادر ايشان بى شبهه و گمان بهتر از پدر و مادر منست در پيش خداى منّان و رسول آخر الزّمان و ساير 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معويه من پسر بسنّ رشد و تميز بودم كه از حضرت رسول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 استماع نمودم كه حديث ميفرمود در حقّ اين دو عزيز و در حق پدر ايشان احاديث بسيار در حضور مهاجر و أنصار و خوبى ايشان از ساير طوايف انسان مذكور عيان گردانيد من آنها را شنيده حفظ كردم و در خاطر خود نگاهداشتم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مجلس بغير امام حسن و امام حسين و ابن جعفر رحمه اللّٰه و عبد اللّٰه بن عبّاس و برادرش فضل كسى ديگر در آن محلّ و در آن محفل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روى بابن جعفر آورده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 آنچه در حقّ اين جماعت پنهان و آشكارا از سيّد الأبرار نبىّ ايزد غفّار دارى و اللّٰه كه تو كذّاب نيستى در آن حال ابن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شأن و بزرگى ذات عاليشأن ايشان است بسيار بسيار أعظم از شأن تست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بگوى اگر چه آن أعظم از جبل احد و جبل حرّا باشد كه چون أحدى از أهل شام در اين مقام نيست بيار آنچه دارى كه خداى تعالى طاغى شما را مقتول و جمع شما را متفرّق و أعيان شما را خمول گردانيد و أمر </w:t>
      </w:r>
    </w:p>
    <w:p>
      <w:pPr>
        <w:pStyle w:val="BookText"/>
        <w:rPr/>
      </w:pPr>
      <w:r>
        <w:rPr>
          <w:rFonts w:ascii="IRNazanin" w:hAnsi="IRNazanin" w:eastAsia="IRNazanin"/>
          <w:color w:val="111111"/>
          <w:sz w:val="28"/>
          <w:sz w:val="28"/>
          <w:szCs w:val="28"/>
          <w:rtl w:val="true"/>
          <w:lang w:bidi="fa-IR"/>
        </w:rPr>
        <w:t>ايالت و خلافت امّت را در محلّ كه أهل و معدن و مكان بود مقرّر داشت،و الحال آنچه كه شما گوئيد و ادّعاى آن نمائيد هيچ پاكى نيست زيرا كه از آن بيان أصلا ضرر و نقصان بما لا حق و عيان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كلام ملالت انجام بغايت آزرده و مستهام شدم ليكن زبان به بيان محامد و مناقب أولاد علىّ بن أبى طالب و بذكر صفات پسنديده أمير المؤمنين عليه السّلام و التّحيّه كه از حضرت نبىّ الرّحمه شنيده بودم گشادم و 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ميفرمود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أولى از تمامى مؤمنين و از ساير براياام از نفسهاى ايشان در آن وقت روى به أمير المؤمنين على عليه السّلام آورده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أخى هر كرا من مولى و حاكم باشم از نفس او بعد از من تو مولى آن طايفه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أمير المؤمنين در پيش روى آن حضرت حاضر بود و در آن خانه حسن و حسين و عمرو بن امّ سلمه و اسامة بن زيد و حضرت فاطمه عليها السّلام در زواياى آن خانه و امّ أيمن نيز بودند و أبو ذر الغفّارى و مقداد الأسود الكندى و زبير بن العوّام همه حاضر بودند كه حضرت رسول ايزد تعالى دست بر بازوى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اعادۀ آن كلام نمود و تا سه مرتبه سيّد الأنام تكرار آن كلام صدق التيام كرد پس از آن نصّ بر امامت تمام أئمّۀ اثنى عشر عليهم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حبيب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 من دوازده امام ديگر كه همه أئمّۀ اثنا عشر ضالّ و مضلّ‌اند خواهند بود ده نفر آن أئمّۀ مضلّه از بنى اميّه و دو مرد از قريش خواهند بود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زر و دولت و اثم و خطيئت تمامى آن أئمّۀ اثنا عشر و آن جماعت كه بوسيلۀ </w:t>
      </w:r>
    </w:p>
    <w:p>
      <w:pPr>
        <w:pStyle w:val="BookText"/>
        <w:rPr/>
      </w:pPr>
      <w:r>
        <w:rPr>
          <w:rFonts w:ascii="IRNazanin" w:hAnsi="IRNazanin" w:eastAsia="IRNazanin"/>
          <w:color w:val="111111"/>
          <w:sz w:val="28"/>
          <w:sz w:val="28"/>
          <w:szCs w:val="28"/>
          <w:rtl w:val="true"/>
          <w:lang w:bidi="fa-IR"/>
        </w:rPr>
        <w:t>ايشان گمراه و مضلّ گردند در گردن آن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رسول اله نام آن دو گمراه بزبان مبارك مذكور گردانيد بعد از آن ده نفر ديگر از أئمّۀ اثنا عشر مضلّه را با آن دو نفر مسمّى و مشتهر فرمود و همۀ آنها را براى ما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عبد اللّٰه بن جعفر استعلام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ايزد علاّم نام هر يك آنها را مذكور گردانيد؟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نبىّ اللّٰه نام يكان يكان مذكور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فلان و فلان و فلان و صاحب سلسله و ابن او از آل أبى سفيانست و هفت نفر از أولاد مروان بن الحكم بن أبى العاص كه اوّل ايشان همان مروانست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چون اين سخن از عبد اللّٰه بن جعفر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رنگش متغيّر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اگر آنچه گفتى راست باشد من هلاك شدم و آن خلفاى ثلثه كه پيش از من بودند ايشان هر سه با جميع مردمان كه تولّى باين ثلثه نمودند ازين امّت بلكه همگى أصحاب رسول ايزد جبّار از مهاجر و أنصار و تابعين هلاك و زيانكار و خاسر گشتند غير شما أهل بيت نبىّ المختار و شيعيان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معاويه و اللّٰه آنچه گفتم همه حقّست و صدق و من آن را از حضرت رسول خداى تبارك و تعالى شنيدم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بعد از تحيّر بسيار روى بحضرت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حسين عليه السّلام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عبد اللّٰه بن جعفر ميگويد حقّست؟ </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بعد از قتل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أوّل بود كه معاويه بمدينه آمده بود و مردمان از أطراف و أكناف آمده مجتمع بودند من گفتم كه چون ابن جعفر مينمايد كه در هنگام كه حضرت نبىّ الأكرم بيان اين كلام مينمود جمعى از أصحاب سيّد البشر در آن محضر حاضر بودند اگر چه بعضى از آن أعيان متّصل رحمت و مغفرت شدند امّا گروهى باقى و موجودند أمر باحضار آن أعلام نمائيد بعد از حضور آن جماعت حقايق اين كلام سيّد الأنام بوضوح و انجام انصرام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بعد از تصديق كلام ابن عبّاس أمر باحضار آن جمعى كه عبد اللّٰه بن جعفر نام آن طايفه برده كه در آن مأمن در خدمت رسول ذو المنن در وقت بيان آن كلام حاضر بودند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عمرو بن امّ سلمه و اسامة بن زيد حاضر شدند هر دو شهادت دادند كه آنچه عبد اللّٰه بن جعفر از لسان حضرت سيّد البشر نقل نمود حقّ است و ما هر دو با جمعى ديگر از پيغمبر جليل القدر در حقّ أمير المؤمنين حيدر و وصىّ آن سرور و در حقّ باقى أئمّه اثنا عشر أوصياى آن نبىّ ايزد داور شنيديم و در باب أئمّۀ ضلال آن كلام و مقال از حضرت رسول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استماع نموديم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معاويه روى بسوى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عبّاس و فضل و پسر امّ سلمه عمرو و أسامة بن زيد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قايل بقول عبد اللّٰه بن جعفر أبى طالبيد و سخنان او را بالتّمام از كلام حضرت رسول ايزد علاّم ميدانيد؟ همه گفتند 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 المطّلب شما و اللّٰه كه هر آينه دعوى أمر عظيم مينمائيد و بر طبق دعواى خود حجّت قويّۀ مستقيم اقامت ميفرمائيد و اگر اين حجّت و دليل قويم حقّ و مستقيم باشد هر آينه شما بر أمر بى خطر صابر و خوشحال و شاكريد و ساير مردمان در غفلت و طغيان و كورى ضلالت و عصيان هستند،و اگر آنچه شما ميگوئيد حقّ باشد بى شبهه تمامى امّت در معرض تلف و هلاكت و رجعت از دين و ردّت نموده كافر به پروردگار و منكر نبوّت نبىّ المختار شدند الاّ اهل بيت رسول ايزد غفّار و آنكه قائل بقول شما باشد از شيعيان و محبّان شما و اين جماعت اندك خواهند بود از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اللّٰه،آنگاه روى بمعاويه آورده فرمود كه حقيقت اين حال از آيۀ كلام لا يزال غفور وَ قَلِيلٌ مِنْ عِبٰادِيَ الشَّكُورُ در غايت تبيّن و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متابعان نبىّ و ولىّ و أولاد كرام عظام ايشان قليل باشند چه نقصان بذوات كاملۀ آن أعيان راجع و عيان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از ما چرا متعجّب ميدانى اى معاويه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حال أعجب از أحوال بنى اسرائيل است در هنگام كه سحره مشاهدۀ معجزۀ نبىّ الكليم عليه التّحيّة و التّسليم نموده دانستند كه موسى عليه السّلام رسول ايزد تبارك و تعالى است اقرار بنبوّت و ايمان به رسالت آن حضرت آوردند در آن حالت آن كافر بيرويّت يعنى فرعون عليه اللّعنه آن طايفه را تهديد بقتل و عقوبت و قطع ايادى و أرجل از روى سياست نمود آن جماعت چون مطّلع بر حقيقت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بر همان ايمان و اخلاص عقيدت خود مصمّم 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أَنْتَ قٰاضٍ هر چه ارادۀ تست اى </w:t>
      </w:r>
    </w:p>
    <w:p>
      <w:pPr>
        <w:pStyle w:val="BookText"/>
        <w:rPr/>
      </w:pPr>
      <w:r>
        <w:rPr>
          <w:rFonts w:ascii="IRNazanin" w:hAnsi="IRNazanin" w:eastAsia="IRNazanin"/>
          <w:color w:val="111111"/>
          <w:sz w:val="28"/>
          <w:sz w:val="28"/>
          <w:szCs w:val="28"/>
          <w:rtl w:val="true"/>
          <w:lang w:bidi="fa-IR"/>
        </w:rPr>
        <w:t>فرعون نسبت بما در باب اسلام و ايمان ما معمول گردان كه ما را رجعت از ملّت موسى عليه السّلام و التّحيّه بآئين سحر و كفر ممتنع و محال است،ايمان بموسى كليم آوردند و تصديق آن حضرت نمودند و با بنى اسرائيل در هنگام فرار از قبطيان أشرار رفيق شدند،و چون بحكم قادر بيچون برفاقت بنى اسرائيل از بحر نيل برهنمونى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معبرى شدند و فرعون با هامان و ساير قبطيان بعاقبت بنى اسرائيل بدرياى نيل رسيدند از عبور بنى اسرائيل از نيل در سبيل حيرت هايم و بى دليل ماندند نه قدرت عبور و نه روى رجعت بمنازل و دور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جبرئيل أمين بر ماديان باد پاى از پيش آن لعين و دعىّ گذشت همان كه بوى ماديان بر مشام توسن آن مغضوب ذو المنن رسيد شروع در سركشى بسيار كرده تا آنكه ضبط عنان از يد تمالك و اقتدار و از حيّز قدرت و اختيار آن خاكسار برون رفت لهذا سر در عقب آن ماديان گذاشته به آن بحر زخّار بيكران درآمدهامان با جميع قبطيان برفاقت فرعون بآن درياى موّاج متلاطم بى پايان در آمدند چون أحدى از ايشان در كنار بحر نماند و تمامى داخل بحر نيل شدند آن بحر بأمر ايزد أكبر بهيئت اوّل و صورت أصلى معاودت و مراجعت نمود و تمامى ايشان را طعمۀ دوابّ بحر و باقى جانوران گردانيد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اسرائيل بعد از اينكه از أذيّت قبطيان و آزار ايشان نجات يافتند باز شروع در فساد نمودند چنانچه تصديق موسى عليه السّلام و اقرار بدين آن حضرت و بتورات ربّ العزّت رجعت و معادت بعبادت أصنام نمودند قٰالُوا يٰا مُوسَى اجْعَلْ لَنٰا إِلٰهاً كَمٰا لَهُمْ آلِهَةٌ قٰالَ إِنَّكُمْ قَوْمٌ تَجْهَلُونَ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بنى اسرائيل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چنانچه ساير خلقان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عبدۀ أوثان را خدايان هستند براى ما نيز آلهۀ بسيار معيّن و مقرّر دار كه از آلهۀ بسيار منافع بشمار متصوّر است و از يك خدا نفع متعدّيه ظاهر و هويدا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قوم جاهل و از رتبۀ عقل كامل ناقص و غافليد أصلا سخن آن رسول ايزد مهيمن در گوش عقل و هوش قوم بنى اسرائيل بوطن سبيل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همان كه آن نبىّ الورى بأمر ايزد تبارك و تعالى متوجّه طور سينا گرديد آن قوم دون بدمدمه و افسون موسى بن ظفر سامرى طريقۀ گوساله پرستى برداشتند و شيوۀ بندگى حضرت بارى بگذاشتند،الاّ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بنى اسرائيل گمراه گشتند و برفاقت سامرى ميگفتند كه اين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و خداى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از مراجعت از طور سيناء و مشاهدۀ أحوال اضلال آن قوم جهّال مستعانى بحضرت ذو الجلال گرديد در آن حال حكم ايزد متعال عزّا صدار يافت كه تمامى بنى اسرائيل داخل أرض مقدّسه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 ايزد علاّم ببنى اسرائيل رسانيد جواب ايشان بموسى آنست كه در قرآن مذكور و عيانست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مقال آن جهّال مشجر و مضطرّ گشته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إِنِّي لاٰ أَمْلِكُ إِلاّٰ نَفْسِي وَ أَخِي فَافْرُقْ بَيْنَنٰا وَ بَيْنَ الْقَوْمِ الْفٰاسِقِينَ ،التماس جدائى قوم از حضرت حىّ قيّوم نمود و حكايت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بنى اسرائيل به واسطۀ اشتهار محتاج بتفصيل و تكرار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اتباع اين امّت بر حال كه شما آنها را سيّد ساخته اطاعت كرديد چون آن جماعت سابقۀ عظيم و منازل قريبه بحضرت رسول البريّه داشتند و پدر أزواج نبىّ الوهّاج بودند و در أوّل مقرّ بدين محمّد خاتم الرّسل و تابع قرآن عزّ و جلّ گشتند امّا بعد از فوت برگزيدۀ حضرت ايزد أكبر حسد و كبر آن طايفه را از طريق معتبر سيّد البشر بدر برد لهذا مخالفت با امام ايشان و ولىّ واهب منّان و وصىّ پيغمبر آخر الزّمان كه بنصّ قرآن و وصيّت نبىّ الانس و الجان مقرّر و معيّن بود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عجباه اين قوم نيز اقتداء و اقتفاء بقوم بنى اسرائيل نعل بنعل نمود چنانچه آن جماعت از حلّى قبطيان گوساله ساخته بعد از آن ببندگى آن پرداختند و معتكف بر عبادت آن گوساله نابود از روى جحود و عنود گشته برو سجود مينمودند و زعم آن ملاعين چنان بود كه آن ربّ العالمين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تمامى آن مشركين اجتماع بر آن دين و آئين نمودند الاّ هرون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مذكور شد قليلى از خواصّ أصحاب ايشان و همچنين بعد از وفات سيّد البريّات ساير مردمان طريقۀ مخالفت و عصيان برداشتند و صاحب ما را كه در نزد پيغمبر ما بمنزلۀ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موسى عليه التّحيّة و الثّناء بود تنها گذاشتند و چنانچه با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از اهل بيت ايشان چند نفر از مردمان باقى بودند،همچنان در نزد ما سلمان و أبو ذر و مقداد و زبير و قليلى از أصحاب سيّد البشر بهمان طريق باقى و صابر و راضى و شاكر بودند الاّ زبير كه از مسير حقّ برگشته و سبّ اين جماعت ثلثه با امام ايشان نمود و بهمان اعتقاد بود تا ملاقات بخداى معبود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معاويه تعجّب مينمائى از آنكه خالق البرايا ان شاء اللّٰه هر يك آن أئمّه را كه حضرت رسول مجتبى در موضع خم غدير و در مواطن كثير احتجاج به آن أعيان بر شما و بساير امّتان نموده فرمود كه آن امامان اثنا عشر هر يك بعد از ديگر بنصّ ايزد أكبر معيّن و مقرّرند ظاهر گردند 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شما به طاعت ايشان و نهى از معصيت آن أعيان نمود؟ و بعد از آن اخبار و اعلان فرمود كه أوّل أئمّۀ اثنا عشر أمير المؤمنين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 مؤمن و مؤمنه است كه بعد از وفات آن سرور وصىّ آن حضرت و خليفۀ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در تعيين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ولايت امّت از حضرت سيّد المرسلين بى شبهه بيقين صادر و معيّن گشته زيرا كه پيوسته نبىّ ربّ العالمين در وقت ارسال جيش و تعيين عسكر بواسطۀ غزوات أهل كفر خليفه و سردار براى مسلمين مينمود چنانچه در هنگام كه حضرت سيّد الأنام تعيين لشكر براى غارت موته سردارى عسكر نصرت أثر بجعفر بن أبى طالب مقرّر داشت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جعفر مقتول گردد خلافت عسكر بزيد مقرّر است و اگر زيد نيز هلاك و شهيد شود پس عبد اللّٰه بن رواحه سردار عساكر منصور است،لشكر يكسر حكم پيغمبر جليل القدر را پذيرفتند و از أمر او بيرون نرفتند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حضرت حبيب اللّٰه براى قليل از سپاه آن همه تأكيد كنند،امّا هيچ گنجايش دارد كه در هنگام سفر آخرت اين امّت را چنين گذاشته بر ايشان تعيين خليفه بعد از وفات خود نكند،عجب عجب بلكه كمال تعجّب است كه تعيين وصىّ و خليفه نكند و اين أمر و كار به استصواب و اختيار </w:t>
      </w:r>
    </w:p>
    <w:p>
      <w:pPr>
        <w:pStyle w:val="BookText"/>
        <w:rPr/>
      </w:pPr>
      <w:r>
        <w:rPr>
          <w:rFonts w:ascii="IRNazanin" w:hAnsi="IRNazanin" w:eastAsia="IRNazanin"/>
          <w:color w:val="111111"/>
          <w:sz w:val="28"/>
          <w:sz w:val="28"/>
          <w:szCs w:val="28"/>
          <w:rtl w:val="true"/>
          <w:lang w:bidi="fa-IR"/>
        </w:rPr>
        <w:t>ايشان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رأى ايشان براى نفس هر كس أحرى و أرشد و أخير و أصوب از رأى محمّد مختار و بهتر از اختيار آن رسول ايزد غفّار باشد بيقين اين محالست و قائل اين أصل از تمامى امّت ضالّ است قوم آنچه كردند همگى از مخترعات و مبتدعات ايشانست و الاّ حضرت نبىّ الرّحمه امّت را در عمى و شبهت و بغير امام و حجّت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معاويه آنچه رهط أربعه مظاهرت و مخالفت بر حضرت أمير المؤمنين على عليه السّلام نمودند و دروغ و افتراء بر حضرت سيّد الورى بسته حديث موضوعه از لسان معجز نشان از روى تهمت و عصيان بلكه عين و زر و بهتان نقل نمودند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براى اهل بيت ما نبوّت و خلافت را جمع ننمودند گمان ايشان چنانست كه اين قول نبىّ الانس و الجانّ است لا و اللّٰه اين قول را از زبان رسول اللّٰه ساخته و شهادت از روى كذب و مكر حقيقت أمر بر أصحاب أنصار و مهاجر بلكه بر تمامى بشر مشتبه و ملتبس گردانيده و همه مردم را از دين ربّ العالمين و أمين سيّد المرسلين برگردانيدند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چون استماع اين سخنان نمود روى سخن بحضرت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المؤتمن أبى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اين باب چه ميگوئى؟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اى معاويه من گفتم بشما سابقا همانست كه شنيدى و الحال آنچه ابن عبّاس از لسان معجز نشان رسول آخر الزّمان گفت أصلا خلاف در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معاويه تو از قلّت حياء و بى شرمى و از جرأت از روى بى آزرمى تو بر خداى تعالى و رسول مجتبى بغايت الغايه عجب و جاى بسيار تحيّر و تعجّب است كه حال كسى كه دانى او پسنديدۀ خداى عزّ و جلّ و وصىّ و ابن عمّ خاتم الرّسل و بعد از رسول از تمامى بشر أعلم و أفضل باشد تو گوئى كه خداى تعالى طاغى شما را مقتول و أمر را بمعدن خود ممكّن و موصول كرد اى معاويه امّا تو معدن خلافت و رياستى و ما لايق امامت و ولايت نيستيم؟</w:t>
      </w:r>
    </w:p>
    <w:p>
      <w:pPr>
        <w:pStyle w:val="BookText"/>
        <w:rPr/>
      </w:pPr>
      <w:r>
        <w:rPr>
          <w:rFonts w:ascii="IRNazanin" w:hAnsi="IRNazanin" w:eastAsia="IRNazanin"/>
          <w:color w:val="111111"/>
          <w:sz w:val="28"/>
          <w:sz w:val="28"/>
          <w:szCs w:val="28"/>
          <w:rtl w:val="true"/>
          <w:lang w:bidi="fa-IR"/>
        </w:rPr>
        <w:t>ويل لك و الثّلاثة الّتى قبلك ،چاه ويل براى تو و براى آن سه كس است كه پيش از تو بودند و ترا باين مجلس ساكن و متمكّن نمودند و اين سنّت مبتدعه براى تو مخترع نموده مقرّر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معاويه،سخن مذكور ميگردانم اگر چه تو أهل آن نيستى لكن چون بنو أبو سفيان و جمعى ديگر از مردمان كه حاضرند بشنوند ميدانند كه در زمان سيّد عالم مردم اجتماع بر امور بسيار كه خير و رضاى حضرت ايزد جبّار در آن بود نمودند و در ميان مردمان أصلا اختلاف در آن امور و منازعه و فرقت و شور نبود و آن امور مشكور مرضىّ ربّ غفور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شهادت كلمۀ طيّبۀ</w:t>
      </w:r>
    </w:p>
    <w:p>
      <w:pPr>
        <w:pStyle w:val="BookText"/>
        <w:rPr/>
      </w:pPr>
      <w:r>
        <w:rPr>
          <w:rFonts w:ascii="Amiri" w:hAnsi="Amiri" w:eastAsia="Amiri" w:cs="Amiri"/>
          <w:color w:val="111111"/>
          <w:sz w:val="28"/>
          <w:sz w:val="28"/>
          <w:szCs w:val="28"/>
          <w:rtl w:val="true"/>
          <w:lang w:bidi="ar-SA"/>
        </w:rPr>
        <w:t>ان لا اله الاّ اللّٰه محمّد رسول اللّٰه نبى و بندۀ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پنجگانه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بيت اللّٰه الحرام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چيز بسيار از طاعت خداى غفّار كه حصر و شمار آن بر غير قادر </w:t>
      </w:r>
    </w:p>
    <w:p>
      <w:pPr>
        <w:pStyle w:val="BookText"/>
        <w:rPr/>
      </w:pPr>
      <w:r>
        <w:rPr>
          <w:rFonts w:ascii="Amiri" w:hAnsi="Amiri" w:eastAsia="Amiri" w:cs="Amiri"/>
          <w:color w:val="111111"/>
          <w:sz w:val="28"/>
          <w:sz w:val="28"/>
          <w:szCs w:val="28"/>
          <w:rtl w:val="true"/>
          <w:lang w:bidi="ar-SA"/>
        </w:rPr>
        <w:t>مختار بغايت صعب و دشوار بلكه در حيّز قدرت و اختيار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مردم در زمان رسول صلّى اللّٰه عليه و آله و سلّم اجتماع كردند بر حرمت هر أمر حرام از زنا و سرقت و كذب و دشنام و قطع رحم و خيانت با ساير أنام و أشياء بسيار از أمر معاصى و حرام كه حساب و شمار آن نيز بر غير علاّم الغيوب مخفى و محجوب است و اختلاف در سنن رسول مهيمن نموده در آن مقاتله با يك ديگر كرده متفرّق بچند فرقه شدند و آن ولايت است بعضى در آن باب لعن بر بعضى مينمايند و بعضى مبرّا از بعضى ميفرمايند و بعضى بعضى ديگر را بقتل ميرسانند كه ما أحقّ و أولى بأمر ولايت و خلافتيم الاّ يك فرقه ازين فرق متفرّق كه ايشان متّبع كتاب خداى تبارك و تعالى و تابع سنّت نبىّ ايشان محمّد المصطفى صلّى اللّٰه عليه و آله و سلّم شدند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آداب دين و شرايع أحكام سيّد المرسلين از جمعى كه أهل قبله باشند و در ميان ايشان اختلاف و خلاف و ردّ علم و گزاف نباشد و اختلاف در ذات خداى تعالى بجور و اعتساف ننموده باشند آن جماعت از از هر آفت عذاب و بليّت عقاب سلامتند و بوسيلۀ آن نجات از نار و داخل جَنّٰاتٍ تَجْرِي مِنْ تَحْتِهَا الْأَنْهٰارُ گردند و اگر في الجمله مقصّر در عبادت پروردگار باشند از شفاعت رسول ايزد غفّار و أئمّة الأبرار محروم نگردند،و كسى كه حضرت واهب منّان او را بامتنان موفّق ساخته حجّت خود را بر او تمام گردانند بآن كه دل آن بندۀ پسنديدۀ خود را منوّر بنور معرفت ولات أمر از أئمّه اثنا عشر و معدن علم كه آن در كدام مقرّ مستقرّ است گرداند پس آن بنده در نزد خداى مجيد سعيد و از براى ايزد ولىّ رشيد است و حال آنكه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كس باد كه عالم به حقّ </w:t>
      </w:r>
    </w:p>
    <w:p>
      <w:pPr>
        <w:pStyle w:val="BookText"/>
        <w:rPr/>
      </w:pPr>
      <w:r>
        <w:rPr>
          <w:rFonts w:ascii="IRNazanin" w:hAnsi="IRNazanin" w:eastAsia="IRNazanin"/>
          <w:color w:val="111111"/>
          <w:sz w:val="28"/>
          <w:sz w:val="28"/>
          <w:szCs w:val="28"/>
          <w:rtl w:val="true"/>
          <w:lang w:bidi="fa-IR"/>
        </w:rPr>
        <w:t>گرديد پس آن را بخلقان گفت پس بوسيلۀ آن خير غنيمت يافت يا آنكه ساكت شد و دانست كه اگر افشاى حقّ نمايد كسى گوش بكلام و سروش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ما أهل البيت ميگوئيم كه بدرستى أئمّه از طرف ماست و خلافت و ولايت بغير از ما از كسى ديگر سزاوار و درخور نيست زيرا كه حضرت ربّ العزّت ما را در كتاب مستطاب و سنّت نبىّ الرّحمه مستحقّ ولايت و أهل خلافت گردانيد و علم در ما موجود و مثبت است و ما أهل علم و مجموع آن در نزد ما ثابت و عيان و لايح و درخشان است و آنچه بر ما ظاهر است چيزى بر آن تا روز قيامت حادث و زيادت نخواهد شد و جزوى و كلّى و أزلى و أبدى در نزد ما ظاهر و هويداست حتّى ارش جنايت كه در نزد ما باملاء رسول محبوب ايزد قيّوم و بخطّ علىّ بن أبى طالب مكتوب و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قوم را زعم چنانست كه ايشان بخلافت و ولايت خلقان أولى و أحقّ و سزاوار و اليقند از ما حتّى تو يا بن هند مدّعى اين أمرى و ميگوئى كه من از أولاد نبىّ در أمر ولايت أحقّم و زعم تو آنست كه عمر الخطّاب به نزد پدرم فرستاد كه من اراده دارم كه تمامى قرآن متفرّق را در مصحف به خطّ خود جمع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آنچه از قرآن نوشتۀ نزد من ارسال دار پدرم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عمر رفت و فرمود اگر قرآن كه در پيش منست براى تو ميفرستادم پيش از آنكه آن قرآن از نزد من بتو رسد حضرت ايزد گردن مرا ميزد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چرا؟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آنكه قادر سبحان در قرآن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 تَأْوِيلَهُ إِلاَّ اللّٰهُ وَ الرّٰاسِخُونَ فِي الْعِلْمِ راسخون علم مرا خواسته </w:t>
      </w:r>
    </w:p>
    <w:p>
      <w:pPr>
        <w:pStyle w:val="BookText"/>
        <w:rPr/>
      </w:pPr>
      <w:r>
        <w:rPr>
          <w:rFonts w:ascii="IRNazanin" w:hAnsi="IRNazanin" w:eastAsia="IRNazanin"/>
          <w:color w:val="111111"/>
          <w:sz w:val="28"/>
          <w:sz w:val="28"/>
          <w:szCs w:val="28"/>
          <w:rtl w:val="true"/>
          <w:lang w:bidi="fa-IR"/>
        </w:rPr>
        <w:t>و تو و اصحابت را نخواسته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ازين كلام در غضب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أبى طالب گمانت بغير از تو كسى ديگر را علم و فضل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روى بساير خلق اللّٰه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قرآن چيزى خوانده باشد و در حفظ داشته باشد بايد كه بنزد من حاضر آمده آن را بياورد،در همان وقت مردى بنزد عمر حاضر شد و چيزى از قرآن بر عمر خواند اگر ديگر آمده مثل آنچه مرد اوّل تلاوت نموده قراءت نمود و آيات آن موافق آيات مقروّ بها بودى آن مكتوب گردانيدى و الاّ كتابت آن آيات ننمودى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ميان ايشان ميگفتند قرآن بسيارى ضايع شد و اللّٰه كه دروغ گفتند تمامى قرآن در نزد أهل قرآن مفحوظست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 بقضات ولات خود أمر نمود كه همه آراى خود را جمع نمايند بعد از آن آنچه آن را حقّ دانند حكم و أمر بر آن فرمايند پيوسته كار او و واليانش بهمين نهج انصرام و انجام داشت و چون در وقايع عظيمه گرفتار مى شدند پدرم عليه السّلام ايشان را از آن مهلكه عظيمه اخراج مينمود امّا در بعضى امور قضات ولات در پيش خليفۀ ايشان حاضر ميشدند و در يك أمر قضايا و أحكام مختلفه ميكردند و عمر نيز تجويز ايشان ميفرمود زيرا كه حضرت ايزد وهّاب ايشان را علم حكمت و فصل الخطاب نداد،و زعم هر يك صنف از أصناف مخالف بى انصاف ما كه از أهل اين قبله اند آن است كه آنها معدن علم و لايق خلافت است نه ما اهل بيت نبىّ الورى</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استعانت ما بر ظلمه و منكران حقّ ما و بر آن طايفه مرديه كه بر گردن ما سوار شدند و سنّت براى مردمان گذاشتند كه بر آن سنّت مبتدعه احتجاج </w:t>
      </w:r>
    </w:p>
    <w:p>
      <w:pPr>
        <w:pStyle w:val="BookText"/>
        <w:rPr/>
      </w:pPr>
      <w:r>
        <w:rPr>
          <w:rFonts w:ascii="IRNazanin" w:hAnsi="IRNazanin" w:eastAsia="IRNazanin"/>
          <w:color w:val="111111"/>
          <w:sz w:val="28"/>
          <w:sz w:val="28"/>
          <w:szCs w:val="28"/>
          <w:rtl w:val="true"/>
          <w:lang w:bidi="fa-IR"/>
        </w:rPr>
        <w:t xml:space="preserve">بر ما مينمايند مثل تو بر حضرت ربّ العزّتست، حَسْبُنَا اللّٰهُ وَ نِعْمَ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النّاس مردم در اين عالم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كه حقّ ما را داند و ما را بولايت و امامت مسلّم دارد و آن را بما گذارد و اقتداء و اقتفاء بما نمايد،پس آن كس ناجى از عذاب ايزد تعالى و تقدّس و محبّ مجيب أمر و حكم واحد مقدّس و مطيع رسول أقدس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 كه دشمنى ما را ظاهر كند و از ما تبرّا نموده لعن ما نمايد و منكر حقّ ما گردد و خون ما را حلال داند و دين جداگانه براى خود و ساير منافقين كه آن آئين مشتمل بر برائت از ما و ساير أئمّۀ معصومين سلام اللّٰه عليهم أجمعين باشد پيدا كند آن كس بيقين كافر مشرك و فاسق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كفر و شرك آن مشرك آنست كه خلاف حكم ايزد تعالى و رسول مجتبى نمود و مخالف أمر واحد علاّم و نبىّ الاكرام كافر و مشرك است و او عالم بآن نيست چنانچه سبّ خداى واهب مينمايد از روى عداوت و طغيان و عالم بحقايق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است كه أخذ شرايع اسلام و أحكام كه أنام در آن اختلاف كردند نمايد و آنچه بر او مشكل باشد ردّ آن علم بحضرت عزّ و جلّ فرمايد،امّا با ولايت ما باشد و اقتداء بما بكند ليكن بعداوت ما نباشد و حقّ ما را كما هو حقّه نداند چون اين مرد جاهل و از شرف خدمت كثير المنفعۀ ما دور است ما را اميد از ربّ غفور است كه گناه او را مغفور و بدخول جنّت و مواصلت خود مسرور گرداند،پس اين مرد مسلم ضعيف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معاويه از حضرت امام البريّه و از عبد اللّٰه بن جعفر بن أبى </w:t>
      </w:r>
    </w:p>
    <w:p>
      <w:pPr>
        <w:pStyle w:val="BookText"/>
        <w:rPr/>
      </w:pPr>
      <w:r>
        <w:rPr>
          <w:rFonts w:ascii="IRNazanin" w:hAnsi="IRNazanin" w:eastAsia="IRNazanin"/>
          <w:color w:val="111111"/>
          <w:sz w:val="28"/>
          <w:sz w:val="28"/>
          <w:szCs w:val="28"/>
          <w:rtl w:val="true"/>
          <w:lang w:bidi="fa-IR"/>
        </w:rPr>
        <w:t>طالب و عبد اللّٰه بن عبّاس و فضل اين سخنان گوش كرد صد هزار درهم به هر يك ايشان جوايز و انعام داد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امام حسن و امام حسين عليهما السّلام و عبد اللّٰه بن جعفر هر يك اين سه سرور را هزار هزار درهم داد،آنگاه وداع ايشان نموده بيرون رفت</w:t>
      </w:r>
      <w:r>
        <w:rPr>
          <w:rFonts w:eastAsia="IRNazanin" w:cs="IRNazanin"/>
          <w:color w:val="111111"/>
          <w:sz w:val="28"/>
          <w:szCs w:val="28"/>
          <w:rtl w:val="true"/>
          <w:lang w:bidi="fa-IR"/>
        </w:rPr>
        <w:t xml:space="preserve">. </w:t>
      </w:r>
      <w:bookmarkStart w:id="35" w:name="pg16487_179039"/>
    </w:p>
    <w:p>
      <w:pPr>
        <w:pStyle w:val="Heading2"/>
        <w:numPr>
          <w:ilvl w:val="1"/>
          <w:numId w:val="1"/>
        </w:numPr>
        <w:rPr/>
      </w:pPr>
      <w:bookmarkStart w:id="36" w:name="__RefHeading___Toc8930431_1280447820"/>
      <w:bookmarkStart w:id="37" w:name="_Toc12"/>
      <w:bookmarkEnd w:id="35"/>
      <w:bookmarkEnd w:id="36"/>
      <w:r>
        <w:rPr>
          <w:rtl w:val="true"/>
        </w:rPr>
        <w:t>ذكر بيان احتجاج أمير المؤمنين حسن عليه السّلام بر</w:t>
      </w:r>
      <w:bookmarkEnd w:id="37"/>
    </w:p>
    <w:p>
      <w:pPr>
        <w:pStyle w:val="BookText"/>
        <w:rPr/>
      </w:pPr>
      <w:r>
        <w:rPr>
          <w:rFonts w:ascii="Amiri" w:hAnsi="Amiri" w:eastAsia="Amiri" w:cs="Amiri"/>
          <w:color w:val="111111"/>
          <w:sz w:val="28"/>
          <w:sz w:val="28"/>
          <w:szCs w:val="28"/>
          <w:rtl w:val="true"/>
          <w:lang w:bidi="ar-SA"/>
        </w:rPr>
        <w:t>جميع أنام كه بعد از مصالحۀ او با معاويه بموجب رأى أنام</w:t>
      </w:r>
    </w:p>
    <w:p>
      <w:pPr>
        <w:pStyle w:val="BookText"/>
        <w:rPr/>
      </w:pPr>
      <w:r>
        <w:rPr>
          <w:rFonts w:ascii="Amiri" w:hAnsi="Amiri" w:eastAsia="Amiri" w:cs="Amiri"/>
          <w:color w:val="111111"/>
          <w:sz w:val="28"/>
          <w:sz w:val="28"/>
          <w:szCs w:val="28"/>
          <w:rtl w:val="true"/>
          <w:lang w:bidi="ar-SA"/>
        </w:rPr>
        <w:t>و نسبت تقصير بآن حضرت در باب طلب حقّ ولايت و امامت</w:t>
      </w:r>
    </w:p>
    <w:p>
      <w:pPr>
        <w:pStyle w:val="BookText"/>
        <w:rPr/>
      </w:pPr>
      <w:r>
        <w:rPr>
          <w:rFonts w:ascii="IRNazanin" w:hAnsi="IRNazanin" w:eastAsia="IRNazanin"/>
          <w:color w:val="111111"/>
          <w:sz w:val="28"/>
          <w:sz w:val="28"/>
          <w:szCs w:val="28"/>
          <w:rtl w:val="true"/>
          <w:lang w:bidi="fa-IR"/>
        </w:rPr>
        <w:t>نمودند</w:t>
      </w:r>
    </w:p>
    <w:p>
      <w:pPr>
        <w:pStyle w:val="BookText"/>
        <w:rPr/>
      </w:pPr>
      <w:r>
        <w:rPr>
          <w:rFonts w:ascii="IRNazanin" w:hAnsi="IRNazanin" w:eastAsia="IRNazanin"/>
          <w:color w:val="111111"/>
          <w:sz w:val="28"/>
          <w:sz w:val="28"/>
          <w:szCs w:val="28"/>
          <w:rtl w:val="true"/>
          <w:lang w:bidi="fa-IR"/>
        </w:rPr>
        <w:t>از سليم بن قيس الهلالى منقول و مرويست كه بعد از مصالحه ميان حسن عليه السّلام و التّحيّه و معاويه روزى در محضر كه معاويه نيز در آنجا حاضر بود آن سرور برخاست و بمنبر رفت پس از حمد ايزد تعالى و ثناء برو گفت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معاويه را گمان چنانست كه من او را بخلافت أولى و سزاوار از نفس خود دانستم كه با او صلح كردم معاويه دروغ ميگويد،من أولى مردمان بمردمانم در كتاب خدا و بر لسان رسول مجتبى و مرا قسم به ذات اللّٰه تعالى است كه اگر مردمان مبايعت و متابعت و نصرت و اعانت من مينمودند هر آينه آسمان قطرات خود را بر ايشان اعطا و احسان و زمين بركت </w:t>
      </w:r>
    </w:p>
    <w:p>
      <w:pPr>
        <w:pStyle w:val="BookText"/>
        <w:rPr/>
      </w:pPr>
      <w:r>
        <w:rPr>
          <w:rFonts w:ascii="IRNazanin" w:hAnsi="IRNazanin" w:eastAsia="IRNazanin"/>
          <w:color w:val="111111"/>
          <w:sz w:val="28"/>
          <w:sz w:val="28"/>
          <w:szCs w:val="28"/>
          <w:rtl w:val="true"/>
          <w:lang w:bidi="fa-IR"/>
        </w:rPr>
        <w:t>خود را بر ايشان ظاهر و عيان ميگردانيد و هرگز مرا طمع در أمر خلافت ميسّر نبود بلكه تصوّر آن ترا بغايت متعذّر و متعسّر بود و كار امّت و أمر آخرت ايشان باين غايت خراب و نقصان نمى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نبىّ الرّحمه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امّت أمر ولايت خود به جاهل بيمعرفت مفوّض گردانند و حال آنكه در ميان آن رجال مردى در كمال علم و حال بود و او را متولّى أمر خود نگردانند پيوسته و لا يزال امرشان را ميل به پستى و زوال دارد،و بالاخره بجائى رسد كه از فساد عمل بشآمت جهل آن طايفه مراجعت بعبادت بت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بنى اسرائيل هرون عليه السّلام را كه نبىّ عزّ و جلّ و أعلم و أفضل از همۀ ايشان بود گذاشته شيوۀ بندگى عجل برداشتند و حال آنكه ميدانستند كه هرون خليفه و نبىّ ايزد تعالى است و حضرت موسى كليم ايشان را أمر باطاعت هرون و تعظيم و تكريم آن حضرت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اين امّت نيز على عليه السّلام را ترك كردند با آنكه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بودند كه بحضرت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نمود كه يا على ترا در نزد من منزلۀ هرون در نزد موسى عليه التّحيّه و الثّناء است يعنى مراتب كمال كه براى هرون در نزد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بود و براى تو اى على در نزد من ثابت و حاصل است غير از نبوّت،كه بعد از من پيغمبرى نخواهد بود و اگر ميبود آن تو بودى</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من از قلّت ناصر و معين گوشه نشين شدم جاى تعجّب است زيرا كه حضرت رسول صلّى اللّٰه عليه و آله و سلّم مردم و قوم خود را بخداى عالم ميخواند چون آن طايفۀ مرديه قصد سيّد البريّه كردند او فرار بغار نمود و اگر </w:t>
      </w:r>
    </w:p>
    <w:p>
      <w:pPr>
        <w:pStyle w:val="BookText"/>
        <w:rPr/>
      </w:pPr>
      <w:r>
        <w:rPr>
          <w:rFonts w:ascii="IRNazanin" w:hAnsi="IRNazanin" w:eastAsia="IRNazanin"/>
          <w:color w:val="111111"/>
          <w:sz w:val="28"/>
          <w:sz w:val="28"/>
          <w:szCs w:val="28"/>
          <w:rtl w:val="true"/>
          <w:lang w:bidi="fa-IR"/>
        </w:rPr>
        <w:t>أعوان و أنصار مى يافت هرگز بسوى غار فرار نمينمود،اگر مرا نيز أعوان و أنصار مى بود هرگز با تو بمصالحۀ بيعت يار نميشدم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معاويه حضرت اللّٰه تعالى وقت را بر هرون بقدر موسّع گردانيد كه قوم بنى اسرائيل بنوعى او را ضعيف و خوار داشتند كه ارادۀ قتل آن نبىّ عزّ و جلّ نمودند و نزديك بود كه او را بقتل آرند،چنانچه وثيقۀ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اسْتَضْعَفُونِي وَ كٰادُوا يَقْتُلُونَنِي نصّ است بر آن و أصلا هرون أعوان بر آن طاغيان نمى يافت و بر پيغمبر ما عليه السّلام نيز وقت را بنوع وسيع گردانيد كه آن حضرت گريخت،زيرا چون در آن زمان أعوان بر آن أهل عدوان نيافت پس بر فرار از أهل نفاق و أشرار قرار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امّت بيرويّت مرا و پدرم أمير المؤمنين على عليه السّلام و التّحيّة را گذاشتند ما نيز در سعت تنگى مانديم زيرا كه أعوان و أنصار بلكه هيچ كسى معين و مددكار ما نشد مع هذا بيعت بهر أحدى نموده در پى دفع و آزار ما شدند و الحال در ميان شما رجال اين سنّت مبتدعه أمر لازم الامتثال گرديد كه بعضى در آن خلاف و اضلال بتوسّط دواعى نفس و آمال تابع بعضى ديگر از جهّال ميگردند و أصلا از آن فساد و ضلال بر نميگردند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اگر شما از مشرق تا مغرب جهان در ميان بنى نوع انسان تفحّص و تجسّس نمائيد كه فرزندى از فرزندان يكى از أنبياء و رسولان بدست آريد بغير من و برادرم نور ديده گان رسول آخر الزّمان نخواهيد يافت بيقين كه پاداشت عمل خود را از حضرت عزّ و جلّ خواهيد يافت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حنان بن سدير از پدرش سدير بن حكيم از پدرش و او از أبى سعيد عقيصا منقول و مرويست كه چون مصالحه فيما بين حسن بن على عليه السّلام </w:t>
      </w:r>
    </w:p>
    <w:p>
      <w:pPr>
        <w:pStyle w:val="BookText"/>
        <w:rPr/>
      </w:pPr>
      <w:r>
        <w:rPr>
          <w:rFonts w:ascii="Amiri" w:hAnsi="Amiri" w:eastAsia="Amiri" w:cs="Amiri"/>
          <w:color w:val="111111"/>
          <w:sz w:val="28"/>
          <w:sz w:val="28"/>
          <w:szCs w:val="28"/>
          <w:rtl w:val="true"/>
          <w:lang w:bidi="ar-SA"/>
        </w:rPr>
        <w:t>و التّحيّه و ابن أبو سفيان واقع شد بعضى از مردمان بخدمت آن سيّد انس و جان حاضر شده شروع در ملامت آن حضرت بواسطۀ مصالحۀ ايشان با ابن أبى سفيان نمودند آن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يحكم،راحت شما باد شما چه ميدانيد كه من اختيار اين كار و مصالحه با أشرار براى چه نيكو و سزاوار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مرا قسم است كه من اين عمل بواسطۀ خير و خوبى شيعيان خودم كردم بدانيد از آنچه آفتاب بر او طلوع و غروب نمايد او عالم و با خبر مطّلع و مخبر است كه من امام مفترض الطّاعه بر شما و بر ساير امّتم و من يكى از آن دو جوان جنّتم بنصّ جدّم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نميدانيد كه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سير طريق مصاحب و رفيق بود چون كشتى را شكست و ديوار برقرار داشت و غلام بر آن حيات مستعار نگذاشت اين كردار خضر عليه السّلام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بغايت صعب و دشوار بود زيرا كه حكمت اين كار بر او ظاهر و آشكار نبود امّا اين أمر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مشتمل بر حكمت و صواب بود لهذا آن مستطاب و مختار ايزد غفّار بود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نميدانيد كه هيچ أحدى از سلسلۀ رفيعه ما أئمّة البريّه نيست الاّ آنكه بر گردن او بيعت طاغيۀ زمان او بر او واجب و لازم و فرض متحتّم است به واسطۀ نفس و عرض ايشان و حقن دماى شيعيان الاّ قايم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 سر او نماز گذارد و آن حضرت را تنها نگذارد و اينكه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نيست كه بيعت كند سبب آنست كه حضرت عزّ </w:t>
      </w:r>
    </w:p>
    <w:p>
      <w:pPr>
        <w:pStyle w:val="BookText"/>
        <w:rPr/>
      </w:pPr>
      <w:r>
        <w:rPr>
          <w:rFonts w:ascii="IRNazanin" w:hAnsi="IRNazanin" w:eastAsia="IRNazanin"/>
          <w:color w:val="111111"/>
          <w:sz w:val="28"/>
          <w:sz w:val="28"/>
          <w:szCs w:val="28"/>
          <w:rtl w:val="true"/>
          <w:lang w:bidi="fa-IR"/>
        </w:rPr>
        <w:t>و جلّ ولادت آن حضرت مخفى و سخن مبارك ايشان را مختفى خواهند گردانيد تا بر گردن او بيعت ديگر نبود وقتى كه آن نهم از أولاد برادرم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سيّد الامام است بيرون آيد و حضرت ربّ جليل عمر آن زبدۀ نباير رسول جميل را در أيّام غيبت طويل گرداند و چون بحكم بيچون وقت ظهور و خروج آن حضرت رسد ايزد واحد آن قايم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 جوان كمتر از سنّ چهل سال بود و ظاهر گرداند تا آنكه بر مردم ظاهر گردد كه خداى عالم بر همه چيز قادر و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زيد بن وهب الجهنى منقول و مروريست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بن على عليه السّلام مصالحه با معاويه نمود در مداين مردم شروع در مطاعن او نمودند و كار بجائى رسيد كه بخيمۀ آن سرور ريخته غارت كردند،حضرت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المؤتمن أبى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حركت آن جهول متوجّع و ملول گرديد در آن أثر من بخدمت آن سبط سيّد البشر مشرّف و مفتخر گشتم گفتم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سيّد و سرور مردم از مصالحۀ شما با معاويه در كما تحيّرند در آن باب شما بچه سبب صواب آن أمر را موجب ثواب دانستيد كه آن مختار و مستطاب شما گرديد و بر هيچ أحدى از بندگان حضرت مهيمن مجيد وجه اختيار صلح ظاهر و پديد نيست؟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معاويه را نسبت بخود بسيار بسيار بهتر از اين جماعت كه گمان ايشان آنست كه شيعۀ منند ديدم زيرا كه اين جمع گندم نماى جو فروش و سره آراى خارج از صفت معرفت و هوش ارادۀ قتل من نموده مال مرا بغارت و تاراج و أثقال مرا بنهب با كمال مسرّت و ابتهاج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كه اگر در اين حال من از معاويه أخذ عهد و پيمان در أقوال و أفعال نمايم كه خون من محقون و اهل بيتم مأمون مانند بهتر است از آنكه من در دست اين جمعى نامؤتمن كشته گشته اهل بيت و بعضى از تبعۀ من ضايع و زبون و دماى ايشان محقون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اگر با معاويه مقابله ميكردم هر آينه بحلقم گرفته تسليم معاويه مينموديد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 اللّٰه اگر من بواسطۀ قلّت ناصر و معين اين أمر بمعاويه مسلّم دارم و خود را عزيز در پيش خالق و خلق گذارم بهتر از آنست كه مرا اين جماعت تنها گذارند در آن حال من اسير مانم و در تحت منّت بر زنده و مردۀ ما ميگذاشت و آنچه از دست فساد و تعدّى او ممكن بود در فعل آن تقصير نداشت چون أحوال نافرجام اين لئام بدان وجه انصرام داشت و بهيچ وجه اميد نصرت و اعانت از آن طايفه نداشت لهذا طريق مصالحه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شيعۀ خود را مثل رمۀ بى شبان گذاشتيد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جهينه من چه كنم و اللّٰه كه من اختيار اين كار بواسطۀ آن كردم كه حقيقت اين أمر بمن رسيده بود از كسى كه صحيح القول وثقه بود،زيرا كه روزى حضرت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فرح و شادان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حسن آيا خوشحالى مينمائى وقتى كه پدرت را مقتول بينى حالت چون و اوضاعت بچه عنوان موزون خواهد بود و بر حال تو بچه كيفيّت و منوال باشد در آن حال كه بنو اميّه متولّى اين أمر خلافت گرديد و امير آن شخصى واسع الحلقوم كه معده اش از مطعوم و مشروب هرگز پر نگردد </w:t>
      </w:r>
    </w:p>
    <w:p>
      <w:pPr>
        <w:pStyle w:val="BookText"/>
        <w:rPr/>
      </w:pPr>
      <w:r>
        <w:rPr>
          <w:rFonts w:ascii="IRNazanin" w:hAnsi="IRNazanin" w:eastAsia="IRNazanin"/>
          <w:color w:val="111111"/>
          <w:sz w:val="28"/>
          <w:sz w:val="28"/>
          <w:szCs w:val="28"/>
          <w:rtl w:val="true"/>
          <w:lang w:bidi="fa-IR"/>
        </w:rPr>
        <w:t>و هر چند أكل نمايد سير نشود و بميرد و او را در آسمان هيچ أحدى به نصرت نگردد و در زمين نيز كسى عذر او نپذيرد و او بر شرق و غرب عالم حاكم گردد و دين و آئين براى خود و ساير عباد گزيند و ملكش بطول كشد و او متسنّن به سنّتهاى بدع و ضلال و مخترع ببدعتهاى خارج از اعتدال بر وفق امانى و آمال و دواعى نفس و اضلال گردد و حقّ و سنّت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را ميراند و مال مردم را بأهل ولايت خود تقسيم نمايد و صاحب حقّ را از آن منع فرمايد،در ملك او مؤمن ذليل و در سلطانيّت و حكومتش هر فاسق قوى و جليل است و مال را در ميان أنصار و أعوان خودش دول و بندگان خداى منّان را خول گرداند،يعنى در سلك عبيد و اماء خود منخرط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أيّام سلطنتش أمر حقّ مندرس و باطل ظاهر و مؤسّس گردد،و لعن صلحا و أتقياء نمايد و قتل كسى كه قاصد حقّ و طالب آن باشد فرمايد و هر كه بر موالات باطل او باشد اعانت نمايد و آن مهام بهمين نهج بر قيام مستدام خواهد بود،تا آنكه حضرت خداى علاّم از روى احسان و امتنان در آخر الزّمان كه مملوّ از شدّت و عصيان و جهل و طغيان باشد يكى از مردمان را مبعوث بخلقان گرداند و او را حضرت ربّ العلىّ مؤيّد و مقوّى گرداند به ملائكۀ كرام عظام و منصور و مظفّر سازد بأنصار ذوى الاحترام و بآيات و نشان،و معجزات فراوان بخلقان نصرت دهد،و او را بر زمين ظاهر گرداند تا هر كسى را بطوع و رغبت يا بجبر و كراهيّت بجز او پاداشت او رساند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زمين را بعدل و غور مملوّ سازد و بقسط و نور و برهان ظاهر و مشهور بحقيقت أشياء كما هى پردازد عرض بلاد و طول آن از مشرق تا مغرب جهان هر كسى كه تظلّم بآن حضرت نمايد انتصاف آن مظلوم از ظلم از روى عدل،و </w:t>
      </w:r>
    </w:p>
    <w:p>
      <w:pPr>
        <w:pStyle w:val="BookText"/>
        <w:rPr/>
      </w:pPr>
      <w:r>
        <w:rPr>
          <w:rFonts w:ascii="IRNazanin" w:hAnsi="IRNazanin" w:eastAsia="IRNazanin"/>
          <w:color w:val="111111"/>
          <w:sz w:val="28"/>
          <w:sz w:val="28"/>
          <w:szCs w:val="28"/>
          <w:rtl w:val="true"/>
          <w:lang w:bidi="fa-IR"/>
        </w:rPr>
        <w:t>انصاف فرمايد و از مشرق تا مغرب كافر نماند الاّ آنكه در دين آن ولىّ اللّٰه في الأرضين در آيد و هيچ نماند مگر آنكه صالح گردد و أصلا كسى از دين و آئين آن حضرت برنگردد و سباع و دد و دام با يك ديگر در أيام آن سرور مصالحه نمايند و در يك مقام آرام گيرند و آسمان در آن زمان بركت خود را منزل و زمين نبات را ظاهر گرداند و گنج بالتّمام بر آن خلاصۀ أئمّة المعصومين عليهم السّلام مخفى و پنهان نگردد و آن حضرت تا بين خافقين را چهل سال بحكم قادر متعال مالك و حاكم باقتدار گردد و طوبى كسى را كه ايّامش در يابد و كلام معجز نظام او را بسمع رضا تلقّى و اصغاء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أعمش و او از سالم بن أبى جعد روايت كند كه يكى از ياران ما ميگويد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مصالحه فيما بين معاويه و أبى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آن خلاصۀ زمن رفته گفتم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رسول اللّٰه تو گردن ما شيعيان را ذليل و تمامى ما را بنده هاى بيدليل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تو مرد نبود كه شما را از اين منع نمايد و اين صلح شما با آن مضلّ دعىّ بچه وجه بود كه تسليم أمر خلافت بآن طاغيه نمودى؟ در آن اثناء آن امام الورى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تسليم أمر باو ننمودم الاّ آنكه چون أنصار و أعوان براى اين كار نيافتم بواسطۀ همان به مصالحه راضى شدم و چشم انتظار در راه أعوان و أنصار دارم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معين و مددكار براى انصرام اين كار مى يافتم در تمامى ساعات ليل و نهار با او مقاتله و كارزار ميكردم تا آنكه حضرت پروردگار منّان بين من و آن خاكسار بچه پسند و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من چون تجربۀ أهل كوفه كردم و ميدانم كه هيچ أمر از آن جماعت بصلاح و رستگارى و فلاح و سازگارى نرسد خصوص كار من كه أصلا از ايشان اميد انصرام و انجام بواسطۀ فساد عقيدت آن لئام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ايشان را در مزرعۀ دنيا يك جو وفا و قول و فعل آن جمع نافرجام را اعتبار و اعتنائى نيست و شيوۀ ايشان اختلاف و گزافست و بما گويند كه دلهاى ما در نزد شما است و حال آنكه شمشيرهاى ايشان بر ما مشهور و هويدا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با من در سخن بود كه خون از حلق مبارك آن امام المؤتمن روان شد در آن أثناء طشت طلبيد چون طشت حاضر آوردند از اندرون ايشان چندان خون آمد كه آن طشت لبان از آن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اين خون از كجا است؟آيا با شما گزندى هست؟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اين طاغيه مرا زهر خورانيده و آن الحال بجگر من رسيده و اين از آن محلّ مى آيد چنانچه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آيا تداوى آن مينمائى؟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مرا زهر خورانيدند و اين مرتبۀ سيّم است الحال اين زهر را علاج و دوا نمى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بافسون و دمدمه كتابت نزد ملك روم مكتوب و مرقوم ميگرداند و سؤال و التماس مينمايد يك شربه از سمّ قتّال ارسال دارد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روم بنزد معاويه ميشوم مرقوم مينمايد كه در دين و آئين ما جايز و روا نيست كه كسى كه با ما جنگ و قتال و محاربه و جدال ننمايد غير را بر قتل </w:t>
      </w:r>
    </w:p>
    <w:p>
      <w:pPr>
        <w:pStyle w:val="BookText"/>
        <w:rPr/>
      </w:pPr>
      <w:r>
        <w:rPr>
          <w:rFonts w:ascii="Amiri" w:hAnsi="Amiri" w:eastAsia="Amiri" w:cs="Amiri"/>
          <w:color w:val="111111"/>
          <w:sz w:val="28"/>
          <w:sz w:val="28"/>
          <w:szCs w:val="28"/>
          <w:rtl w:val="true"/>
          <w:lang w:bidi="ar-SA"/>
        </w:rPr>
        <w:t>او اعانت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معاويه بنزد او مكتوب گردانيد كه اين سخن پسر كسى است پدرش بأرض تهامه خروج كرده بود و آن مرد دفع شد و الحال پسر او دعوى ملك پدر مينمايد و من اراده دارم پنهان جان او را بزهر بستانم،و بندگان خداى منّان را از شرّ پر ضرر او مستخلص گردانم تا عباد راحت و أهل بلاد فرح و استراحت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مكتوب هداياى مرغوب و تحف مصحوب گردانيده ارسال داشت ملك الرّوم بعد از وصول تحف و ارمغان بنزد ايشان براى معاويه اين شربت سميّه را بخفيّه مرسول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چون زهر باو رسيد آن زهر را بمصحوب معتمد خود به نزد كسى فرستاد كه بما خوراند و او را نويد تفقّدات و نوازشات معهود و مشروط گردانيد كه بعد از انصرام مهام بانجام رسانيد و آن حضرت بهمان زهر شهيد شده بجنّت عنبر سرشت رسيد و قاتلش بمراد و مطلب موعود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روايت صحيح منقول و مرويست كه معاويه مرديه بواسطۀ قتل آن سبط سيّد البريّه زهر را بجعده بنت الأشعث كه زوجۀ آن سرور بود فرستاد و او را بنويد تزويج پسرش يزيد موعود گردانيد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زهر به خورد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 من ترا بعقد يزيد پسر خود در آورده،ملكۀ جهان گردانم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ملعونه ولىّ حضرت بيچون امام حسن عليه السّلام را زهر خورانيد و ايزد مجيد آن پسر ولىّ ربّ حميد را بعد از وفات بجنّت المأوى خرامانيد آن ملعونه بشام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عهد و شرط كه با تو كردم وفا نمودم </w:t>
      </w:r>
    </w:p>
    <w:p>
      <w:pPr>
        <w:pStyle w:val="BookText"/>
        <w:rPr/>
      </w:pPr>
      <w:r>
        <w:rPr>
          <w:rFonts w:ascii="IRNazanin" w:hAnsi="IRNazanin" w:eastAsia="IRNazanin"/>
          <w:color w:val="111111"/>
          <w:sz w:val="28"/>
          <w:sz w:val="28"/>
          <w:szCs w:val="28"/>
          <w:rtl w:val="true"/>
          <w:lang w:bidi="fa-IR"/>
        </w:rPr>
        <w:t>الحال وقت احسان و امتنان تست بايد كه تو نيز بشرط و عهد خود وفا نمائى و از عهدۀ آنچه در ذمّۀ تست از نذر و شرط بيرون آئى</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من دور شو،بدرستى زنى كه بمثل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نسازد بيقين با پسرم سازش نخواهد نمود زيرا كه شرف و حسب و اكرام نسب 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ظاهر است كه تو با آن سبط رسول متعال نساختى و كارش را بزهر هلاهل ساخته اى با پسرم هم نمى سازى و بزودى او را بر زمين و دفين زمين سازى</w:t>
      </w:r>
      <w:r>
        <w:rPr>
          <w:rFonts w:eastAsia="IRNazanin" w:cs="IRNazanin"/>
          <w:color w:val="111111"/>
          <w:sz w:val="28"/>
          <w:szCs w:val="28"/>
          <w:rtl w:val="true"/>
          <w:lang w:bidi="fa-IR"/>
        </w:rPr>
        <w:t xml:space="preserve">. </w:t>
      </w:r>
      <w:bookmarkStart w:id="38" w:name="pg16487_179050"/>
    </w:p>
    <w:p>
      <w:pPr>
        <w:pStyle w:val="Heading2"/>
        <w:numPr>
          <w:ilvl w:val="1"/>
          <w:numId w:val="1"/>
        </w:numPr>
        <w:rPr/>
      </w:pPr>
      <w:bookmarkStart w:id="39" w:name="__RefHeading___Toc8930433_1280447820"/>
      <w:bookmarkStart w:id="40" w:name="_Toc13"/>
      <w:bookmarkEnd w:id="38"/>
      <w:bookmarkEnd w:id="39"/>
      <w:r>
        <w:rPr>
          <w:rtl w:val="true"/>
        </w:rPr>
        <w:t>ذكر بيان احتجاج امام الشّهيد الأمين أبى عبد اللّٰه</w:t>
      </w:r>
      <w:bookmarkEnd w:id="40"/>
    </w:p>
    <w:p>
      <w:pPr>
        <w:pStyle w:val="BookText"/>
        <w:rPr/>
      </w:pPr>
      <w:r>
        <w:rPr>
          <w:rFonts w:ascii="Amiri" w:hAnsi="Amiri" w:eastAsia="Amiri" w:cs="Amiri"/>
          <w:color w:val="111111"/>
          <w:sz w:val="28"/>
          <w:sz w:val="28"/>
          <w:szCs w:val="28"/>
          <w:rtl w:val="true"/>
          <w:lang w:bidi="ar-SA"/>
        </w:rPr>
        <w:t>الحسين بن على عليهما السّلام بر عمر بن الخطّاب در</w:t>
      </w:r>
    </w:p>
    <w:p>
      <w:pPr>
        <w:pStyle w:val="BookText"/>
        <w:rPr/>
      </w:pPr>
      <w:r>
        <w:rPr>
          <w:rFonts w:ascii="Amiri" w:hAnsi="Amiri" w:eastAsia="Amiri" w:cs="Amiri"/>
          <w:color w:val="111111"/>
          <w:sz w:val="28"/>
          <w:sz w:val="28"/>
          <w:szCs w:val="28"/>
          <w:rtl w:val="true"/>
          <w:lang w:bidi="ar-SA"/>
        </w:rPr>
        <w:t>باب امّت و خلافت امّت</w:t>
      </w:r>
    </w:p>
    <w:p>
      <w:pPr>
        <w:pStyle w:val="BookText"/>
        <w:rPr/>
      </w:pPr>
      <w:r>
        <w:rPr>
          <w:rFonts w:ascii="IRNazanin" w:hAnsi="IRNazanin" w:eastAsia="IRNazanin"/>
          <w:color w:val="111111"/>
          <w:sz w:val="28"/>
          <w:sz w:val="28"/>
          <w:szCs w:val="28"/>
          <w:rtl w:val="true"/>
          <w:lang w:bidi="fa-IR"/>
        </w:rPr>
        <w:t>منقول و مرويست كه روزى عمر بن الخطّاب بر منبر حضرت رسالتمآب خطبه ميخواند در أثناء آن بيان نمود كه من أولى بمؤمنانم از نفسهاى ايشان چون حضرت أبى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رحبۀ مسجد رسول ايزد أكبر حاضر بود و اين سخن عمر بسمع شريف آن سرور رسيد في الفور آن حضرت روى مبارك بعمر آورده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الكذّاب اى دروغ گو بى تاب از منبر پدرم نبوّت مآب فروز آى كه منبر پدر منست نه منبر پدر تو</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لعمرى يا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منبر پدر تست نه منبر پدر من امّا راست بگوى كه ترا تعليم داد كه اين سخن بمن گفتى،گوئيا پدرت على معلّم تست؟ </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اطاعت پدرم مى نمودى در باب آنچه با اعتقاد تو مأمور گردانيد كه بتو رسانم لعمرى بعمر و بقايم قسم است كه هر آينه آن ولىّ ايزد تعالى هادى تو بودى و من مهتدى باو و هرگز تو چنين گمراه و دور از رحمت اله و شفاعت رسول اللّٰه نبودى نه آن حضرت را بر رقاب تمامى امّت بعهد نبىّ الرّحمه بيعت است بموجب حكم و أمر ربّ العزّت و وصيّت رسول البريّه كه جبرئيل أمين از نزد ربّ العالمين بآن سيّد المرسلين نازل شد؟ اى عمر منكر آن نگردد مگر آنكه منكر كتاب ايزد وهّاب و منكر رسول مستطاب بود همگى مردمان بدل و جنان عالم و عارف و شاهد و واقف بحقايق آنند ليكن بلسان از روى جهل و عدوان منكرند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 باد بر منكران حقّ اهل بيت رسول آخر الزّمان امّا چگونه ايشان با اين عداوت و مخالفت در روز قيامت ملاقات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المطيعين في يوم الدّين توانند نمود از دوام غضب حضرت رسالتمآب و شدّت عذاب مالك الرّقاب در روز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هر كه منكر حقّ پدر تست لعنت خداى تعالى برو باد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أعيان أصحاب جدّ تو محمّد صلّى اللّٰه عليه و آله و سلّم مرا بامارت برداشتند من نيز قبول نمودم و الاّ من در بدايت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أمر خلافت نبودم و اگر امّت در آن وقت كه ما را بامارت اطاعت كردند اگر پدر ترا بامامت برميداشتند هر آينه ما اطاعت ميكرديم و أصلا مخالفت نميكرديم امام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الخطّاب كدام جماعت از مردم،و </w:t>
      </w:r>
    </w:p>
    <w:p>
      <w:pPr>
        <w:pStyle w:val="BookText"/>
        <w:rPr/>
      </w:pPr>
      <w:r>
        <w:rPr>
          <w:rFonts w:ascii="IRNazanin" w:hAnsi="IRNazanin" w:eastAsia="IRNazanin"/>
          <w:color w:val="111111"/>
          <w:sz w:val="28"/>
          <w:sz w:val="28"/>
          <w:szCs w:val="28"/>
          <w:rtl w:val="true"/>
          <w:lang w:bidi="fa-IR"/>
        </w:rPr>
        <w:t>أصحاب ترا أمير خود گردانيدند پيش تر از آنكه تو أبو بكر را بر نفس خود أمير گردانيدى تا آنكه او ترا بعد از خود أمير مردمان گرداند بغير حجّت و رخصت نبىّ و رضاى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أمر خلافت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رضاى شما رضاى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رضاى اهل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لا و اللّٰه اين كار شما خلاف رضا و سخط است از براى آن حضرت و أهل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 اللّٰه بخداى عالم قسم است كه اگر شما را بر مردم مقال حقّ بودى كه خلايق تصديق آن مينمودند و فعل بودى كه مؤمنان اعانت توانستندى فرمود هرگز تو بر رقاب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تخطّى و تغضّى ننمودى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تو بر منبر ايشان صعود مينمائى و بر ايشان حكومت ميكنى؟به كتاب ايزد متعال كه در شأن عاليشان ايشان انزال و ارسال نمود كه شناخته نميشود بواسطۀ عجم آن و سماع عالم بتأويل آن بمجرّد استماع نگردد خصوصا تو اى ابن الخطّاب كه مخطى و مصاب در نزد تو بى شبهه،و ارتياب در گناه و ثواب مساوى اند خداى تعالى ترا جزا دهد بآنچه جزاى تست و از تو سؤال نمايد آن را كه تو احداث نمودى بلكه آن را كه سنّت در ميان امّت گردانيدى</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اين كلمات از آن سبط سيّد كائنات استماع نمود از منبر حضرت نبىّ العجم و العرب با كمال اندوه و غضب فرود آمد و با جمعى بسيار از أصحاب خود روانۀ خانۀ أمير المؤمنين حيدر كرّار گرديد وقتى كه بدر دولتسراى آن امام البرايا رسيد اذن دخول بنزد زوج بتول طلب نمود بعد از تحصيل اذن دخول معروض رأى فيض اقتضاى آن ولىّ اللّٰه تعالى گردانيد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أبا الحسن آنچه امروز از پسرت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رسيد از آنكه آواز بر من بلند گردانيد بهيچ أحدى در مسجد پيغمبر چنين أمر منكر نرسيد تمامى أراذل و اوباش و همگى أهل مدينه را با كمال ايحاش بر سر من جمع گردانيد و جميع أهل مسجد را بر من شورانيد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عمر در ذكر شكايت آن سرور بود كه حضرت امام حسن بن على عليه السّلام از استماع كلام نافرجام ايشان بر آشفت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اسكت يا بن الصّهّاك الحبشيّة ترا چه قدرت تكلّم مثل اين كلام با أولاد سيّد الأنام است و آنچه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البشير بعمر گفت آن حضرت در محضر أمير المؤمنين حيدر بعمر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گفت،زيرا كه ترا اى عمر در حضور آن سبط پيغمبر حكم بر هيچ بشر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عمر اين جمع كه أهل دين سيّد المرسلين باشند تو چون آن طايفه را بطغام و أراذل النّاس نسبت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كه نرسيدى آنچه سزاوار رسيدن آن بودى كه آن نميرسيد الاّ از أراذل لئام و اوباش طغام،لعنت خداى علاّم بر آنكه تحريض،و تحريص طغام بر أحدى بر أنام نمايد و اين شيوۀ تست كه در صبح و شام در فكر آن أمر نافرجامى</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باين مقام رسانيد حضرت أمير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مهلا يا با محمّد ساكن شو بشدّت و غضب كه هرگز بآن مقرّب نبودى يار مشو زيرا كه تو كريم النّسب از طرف امّ و أبى و در تو اى فرزند ارجمند رگ سياهان نيست و لئيم الحسب نيستى بشنو سخن مرا و تعجيل در كلام </w:t>
      </w:r>
    </w:p>
    <w:p>
      <w:pPr>
        <w:pStyle w:val="BookText"/>
        <w:rPr/>
      </w:pPr>
      <w:r>
        <w:rPr>
          <w:rFonts w:ascii="Amiri" w:hAnsi="Amiri" w:eastAsia="Amiri" w:cs="Amiri"/>
          <w:color w:val="111111"/>
          <w:sz w:val="28"/>
          <w:sz w:val="28"/>
          <w:szCs w:val="28"/>
          <w:rtl w:val="true"/>
          <w:lang w:bidi="ar-SA"/>
        </w:rPr>
        <w:t>از تو مستحسن و بانجام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پسران شما آن در خاطر خود آرند،و قصد آن مينمايند كه آن أمر را بغير حكومت و خلافت در ضمير خود نتوان گذرانيد خلاصۀ معنى كلام آنكه پسران تو رغبت به خلافت و دعوى حكومت دارند حضرت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 كسى نيست كه از اين دو پسر بحضرت پيغمبر جليل القدر به نسب و حسب نزديكتر باشند اگر قصد آن كنند از ايشان كسى بآن أمر لايق و سزاوارتر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الخطّاب ايشان را بحقّ ايشان راضى كن تا آنكه از ايشان بعد ايشان آيد از تو راضى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ايشان را راضى گردانم كه مطّلع بأمر كه مرضىّ خاطر ايشان باشد نيستم؟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رضائى ايشان آنست كه ازين خطيئت و معصيت بتوبه و ندامت مراجعت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اين چه سخن است بايد كه پسر خود را أدب نمائى كه با سلاطين و ملوك اين نوع حرارت و سلوك ننمايند زيرا كه ما پادشاه أهل زمين و حكّام بر تمامى مخلوقيم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 من كسى را مؤدّب نمايم كه أهل معاصى باشد و مرتكب مناهى و ملاهى گردد و آن را أدب نمايم كه از زلّت هلاكت او ترسم امّا آنكه او را والد رسول مجتبى و آن حضرت مؤدّب او باشد چون أديب بهتر از آن حبيب ايزد مجيب نيست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بيقين كه بعد از آن حضرت اينها بأدب أحسن و أخير از آن سيّد البشر </w:t>
      </w:r>
    </w:p>
    <w:p>
      <w:pPr>
        <w:pStyle w:val="BookText"/>
        <w:rPr/>
      </w:pPr>
      <w:r>
        <w:rPr>
          <w:rFonts w:ascii="Amiri" w:hAnsi="Amiri" w:eastAsia="Amiri" w:cs="Amiri"/>
          <w:color w:val="111111"/>
          <w:sz w:val="28"/>
          <w:sz w:val="28"/>
          <w:szCs w:val="28"/>
          <w:rtl w:val="true"/>
          <w:lang w:bidi="ar-SA"/>
        </w:rPr>
        <w:t>مستقلّ و مستكل نخواهند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اى عمر بن الخطّاب تو ايشان را راضى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 كه مرتضى على عليه السّلام طرف پسر را بواسطۀ عمر نخواهد گذاشت خصوصا در اين أمر كه حقّ بطرف آن دو سبط سيّد البشر باشد،بناء عليه از آمدن اظهار ندامت نموده بمسكن خود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بيرون آمده در راه به عثمان بن عفّان و عبد الرّحمن بن عوف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ابن عوف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حفص با بنى هاشم چه كردى شنيده شد كه حجّت ميان تو و ايشان بطول انجاميد بيان نمائيد كه بالأخره أمر بچه مشيّت يافته منتهى گرديد؟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الرّحمن هيچ أحدى را قدرت حجّت بر ابن أبى طالب و فرزندان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اى عمر بنو عبد مناف اند كه در سخن بغايت سمين و تمام و ساير النّاس در كلام خشك و نافرجامند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 من حمق و خفّت عقل كه از تو ديدم تعداد آن نميتوانم نمود آيا الحال تو افتخار بحمق خود ميكنى؟ عثمان در آن حال دست دراز كرد و گريبان عمر محكم بگرفت و بپيش كشيد بعد از آن بنشست و دست از نزد خود دور كرد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الخطّاب گوئيا تو منكرى بآنچه در باب اين جماعت گفتم مقدّمات اين طايفه كالشّمس في رائعه النّهار و آشكار است</w:t>
      </w:r>
      <w:r>
        <w:rPr>
          <w:rFonts w:eastAsia="IRNazanin" w:cs="IRNazanin"/>
          <w:color w:val="111111"/>
          <w:sz w:val="28"/>
          <w:szCs w:val="28"/>
          <w:rtl w:val="true"/>
          <w:lang w:bidi="fa-IR"/>
        </w:rPr>
        <w:t xml:space="preserve">.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عوف چون ديد كه ميان ايشان مقدّمات به منازعه و مخاصمه منتهى گرديد در ميان آمده،و ايشان را از يك ديگر جدا گردانيد عمر با قوم كه رفيق او بودند مراجعت به منزل نمود</w:t>
      </w:r>
      <w:r>
        <w:rPr>
          <w:rFonts w:eastAsia="IRNazanin" w:cs="IRNazanin"/>
          <w:color w:val="111111"/>
          <w:sz w:val="28"/>
          <w:szCs w:val="28"/>
          <w:rtl w:val="true"/>
          <w:lang w:bidi="fa-IR"/>
        </w:rPr>
        <w:t xml:space="preserve">. </w:t>
      </w:r>
      <w:bookmarkStart w:id="41" w:name="pg16487_179057"/>
    </w:p>
    <w:p>
      <w:pPr>
        <w:pStyle w:val="Heading2"/>
        <w:numPr>
          <w:ilvl w:val="1"/>
          <w:numId w:val="1"/>
        </w:numPr>
        <w:rPr/>
      </w:pPr>
      <w:bookmarkStart w:id="42" w:name="__RefHeading___Toc8930435_1280447820"/>
      <w:bookmarkStart w:id="43" w:name="_Toc14"/>
      <w:bookmarkEnd w:id="41"/>
      <w:bookmarkEnd w:id="42"/>
      <w:r>
        <w:rPr>
          <w:rtl w:val="true"/>
        </w:rPr>
        <w:t>ذكر بيان احتجاج حضرت امام حسين بن على عليه السّلام</w:t>
      </w:r>
      <w:bookmarkEnd w:id="43"/>
    </w:p>
    <w:p>
      <w:pPr>
        <w:pStyle w:val="Heading3"/>
        <w:numPr>
          <w:ilvl w:val="2"/>
          <w:numId w:val="1"/>
        </w:numPr>
        <w:rPr/>
      </w:pPr>
      <w:bookmarkStart w:id="44" w:name="__RefHeading___Toc8930437_1280447820"/>
      <w:bookmarkStart w:id="45" w:name="_Toc15"/>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بذكر مناقب حضرت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اولاد كرام فخام او بر</w:t>
      </w:r>
    </w:p>
    <w:p>
      <w:pPr>
        <w:pStyle w:val="BookText"/>
        <w:rPr/>
      </w:pPr>
      <w:r>
        <w:rPr>
          <w:rFonts w:ascii="Amiri" w:hAnsi="Amiri" w:eastAsia="Amiri" w:cs="Amiri"/>
          <w:color w:val="111111"/>
          <w:sz w:val="28"/>
          <w:sz w:val="28"/>
          <w:szCs w:val="28"/>
          <w:rtl w:val="true"/>
          <w:lang w:bidi="ar-SA"/>
        </w:rPr>
        <w:t>معاويه</w:t>
      </w:r>
    </w:p>
    <w:p>
      <w:pPr>
        <w:pStyle w:val="BookText"/>
        <w:rPr/>
      </w:pPr>
      <w:r>
        <w:rPr>
          <w:rFonts w:ascii="IRNazanin" w:hAnsi="IRNazanin" w:eastAsia="IRNazanin"/>
          <w:color w:val="111111"/>
          <w:sz w:val="28"/>
          <w:sz w:val="28"/>
          <w:szCs w:val="28"/>
          <w:rtl w:val="true"/>
          <w:lang w:bidi="fa-IR"/>
        </w:rPr>
        <w:t>ما يستحقّ من الملك العلاّم در هنگام كه أمر آن سبط سيّد الأنام نمود كه لعن أمير المؤمنين عليه السّلام نمايد و قتل شيعۀ آن حضرت فرمود و حكم كرد كه هر كسى كه از فضايل على عليه السّلام حديث و روايت كند او را بر تقتيل آرند از سليم بن قيس الهلالى منقول و مرويست كه معاويه بن أبى سفيان در أيام خلافت خود بقصد حجّ بيت اللّٰه الحرام از شام با أعيان آن مقام روانه مدينۀ سيّد الأنام گرديد،چون بحوالى آن دار السّلام رسيد سكنۀ آن محلّ استقبال آن مضلّ نمودند،چون معاويه در آن جماعت كه پيش باز او كردند نظر كرد از قريش كسى بنظر او نرسيد لهذا وقتى كه بشهر مدينه نزول نمود پرسيد كه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أنصار را چه كار پيش آمده كه مرا استقبال ننمودند مگر مطّلع و مخبر </w:t>
      </w:r>
    </w:p>
    <w:p>
      <w:pPr>
        <w:pStyle w:val="BookText"/>
        <w:rPr/>
      </w:pPr>
      <w:r>
        <w:rPr>
          <w:rFonts w:ascii="IRNazanin" w:hAnsi="IRNazanin" w:eastAsia="IRNazanin"/>
          <w:color w:val="111111"/>
          <w:sz w:val="28"/>
          <w:sz w:val="28"/>
          <w:szCs w:val="28"/>
          <w:rtl w:val="true"/>
          <w:lang w:bidi="fa-IR"/>
        </w:rPr>
        <w:t>بر قدوم من نبودند؟ 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أنصار بغايت محتاج و عيال بار و در فقر و آزارند و ايشان را دوابّ و بار بردار نبود بناء عليه نتوانستند استقبال شما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كه خرما سنانهاى خود را آب ميدهند چه شد تا نسبت بر آن شتران سوار شده استقبال ما ميكردند؟ قيس بن سعد بن عباده كه سيّد أنصار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شتران خود را در روز جنگ بدر و أحد و جنگهاى ديگر كه در خدمت سيّد البشر بوديم در آن أثر كه آن سرور تو و پدرت را بضرب قتال و جدال با سلام و اطاعت ايزد متعال آورده و اظهار أمر خداى غفّار نمود و شما كاره بوديد در آن حال شتران و اسبان ما را فنا كرديد الحال ما را قدرت و مال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چون اين كلام شنيد ساكت و خاموش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معاويه نه حضرت پيغمبر جليل القدر در أيّام حيات آن سرور با ما و شما عهد مقرّر نمود،كه همان بعد از آن رسول ايزد داور بر أثر او باشيم؟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ترا بچه أمر نمود؟ 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نبىّ جليل القدر ما را حكم و أمر نمود كه بر شدايد و آزار صبر را اختيار نمائيم تا ملاقات او فرمائيم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صبر كنيد تا هنگام كه بشرف ملاقات آن حضرت مشرّف گرديد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معاويه از آنجا گذشت بجمعى رسيد از قريش كه ابن عبّاس در </w:t>
      </w:r>
    </w:p>
    <w:p>
      <w:pPr>
        <w:pStyle w:val="BookText"/>
        <w:rPr/>
      </w:pPr>
      <w:r>
        <w:rPr>
          <w:rFonts w:ascii="IRNazanin" w:hAnsi="IRNazanin" w:eastAsia="IRNazanin"/>
          <w:color w:val="111111"/>
          <w:sz w:val="28"/>
          <w:sz w:val="28"/>
          <w:szCs w:val="28"/>
          <w:rtl w:val="true"/>
          <w:lang w:bidi="fa-IR"/>
        </w:rPr>
        <w:t>آن محضر حاضر بود آن جماعت را چون چشم بمعاويه افتاد همگى به تواضع برخاستند الاّ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بعد از مشاهدت آن حال بغايت متزلزل و متحيّر گرديده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از تواضع براى من چه مانع آمد گوئيا همان مقاتله كه ميان ما و شما در جنگ صفّين واقع شد همان را منظور داشتيد و من با شما به واسطۀ آن يا ابن عبّاس جنگ كردم كه شما ابن عمّ من عثمان را مظلوما شهيد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معاويه پس عمر بن الخطّاب نيز مظلوما مقتول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را كافر مقتول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را كه مقتول گردانيد؟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مسلمانان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مسلمانان او را كشتند لازم است كه او را به واسطۀ أمر شرع مستحقّ آن دانسته باشند و اين براى رفع حجّت تو أظهر و أدحض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در عوض تقصير شما در أكناف و آفاق و در حجاز و عراق كتابات و أحكام بحكّام و واليان آن محالّ بالتّمام قلمى نمودم و ايشان را از وضيع و شريف و قوى و ضعيف و بنده و آزاد و خسته و دلشاد را از ذكر مناقب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او نهى فرمودم بايد كه تو نيز لسان خود را نگاهدارى و الاّ آزار خواهى يافت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معاويه ما را از تلاوت كلام ايزد علاّم نهى و </w:t>
      </w:r>
    </w:p>
    <w:p>
      <w:pPr>
        <w:pStyle w:val="BookText"/>
        <w:rPr/>
      </w:pPr>
      <w:r>
        <w:rPr>
          <w:rFonts w:ascii="IRNazanin" w:hAnsi="IRNazanin" w:eastAsia="IRNazanin"/>
          <w:color w:val="111111"/>
          <w:sz w:val="28"/>
          <w:sz w:val="28"/>
          <w:szCs w:val="28"/>
          <w:rtl w:val="true"/>
          <w:lang w:bidi="fa-IR"/>
        </w:rPr>
        <w:t>منع مينمائى؟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را از تأويل و تفسير آيات كلام سميع بصير منع ميفرمائى؟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تلاوت آيات نمائيم امّا كسى از ما سؤال ننمايد كه ايزد تعالى از اين آيه چه چيز خواسته و ارادۀ چه معنى نموده؟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شما از اين دو أمر كدام را بر ما واجب،و مقرّر ميگردانيد قرائت و تلاوت قرآن را يا عمل بآن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بآن نمائيد،امّا از معنى و تفسير آن سخن بيان منمائيد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حقايق تأويل قرآن بيان نشود عمل به كما ينبغى و يليق آن در حيّز قدرت و امكان هيچ أحدى از بنى نوع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معاويه از روى تقريع و كنايه و توبيخ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تأويل قرآن از آن كسى بايد نمود كه قرآن را از تو و از اهل بيت تو فرا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اى معاويه قرآن را بر اهل بيت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و ارسال نمود پس ما حقايق تأويل اين قرآن را از آل أبو سفيان تعليم و سؤال نمائيم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معاويه تو ما را از بندگى و عبادت ايزد علاّم بآنچه در قرآن لازم الاذعان </w:t>
      </w:r>
    </w:p>
    <w:p>
      <w:pPr>
        <w:pStyle w:val="BookText"/>
        <w:rPr/>
      </w:pPr>
      <w:r>
        <w:rPr>
          <w:rFonts w:ascii="IRNazanin" w:hAnsi="IRNazanin" w:eastAsia="IRNazanin"/>
          <w:color w:val="111111"/>
          <w:sz w:val="28"/>
          <w:sz w:val="28"/>
          <w:szCs w:val="28"/>
          <w:rtl w:val="true"/>
          <w:lang w:bidi="fa-IR"/>
        </w:rPr>
        <w:t>است از حلال و حرام نهى و ابرام مينمائى، اگر امّت سؤال از حلال و حرمت أشياء و طريق آداب عبادت حضرت واجب تعالى از قرآن كه هدايت و ارشاد همه برايا بآنست ننمايند و آنها را كما ينبغى و يليق دانسته از قرآن تحقيق نفرمايند بيقين پرستش ربّ العالمين بر نهج كه لايق و سزاوار است نتوانند نمود و واحد غفّار را بندگى پسنديده و مختار نخواهند كرد بلكه بر اين و آن در عبادت پروردگار اختلاف بسيار و آشكار خواهند كرد و آن باعث هلاكت دنيا و آخرت تمامى 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عبّاس بايد كه تلاوت و قراءت قرآن نمايند و تفسير و تأويل آن فرمايند ليكن آنچه ايزد منّان در قرآن در شأن شما أهل بيت رسول آخر الزّمان انزال و ارسال از آسمان نمود آن را مشهور بروايت در ميان مردمان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حقّ شما نازل نشد مذكور و مشهور اگر گردانيد مانع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أبى سفيان اگر چه شما را در حقّ أولاد و اهل بيت رسول ايزد سبحان رأيى بر خلاف عدل و انصاف است امّا حضرت مهيمن سبحان در قرآن بنوعى ديگر واضح و عيان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يُرِيدُونَ أَنْ يُطْفِؤُا نُورَ اللّٰهِ بِأَفْوٰاهِهِمْ وَ يَأْبَى اللّٰهُ إِلاّٰ أَنْ يُتِمَّ نُورَهُ وَ لَوْ كَرِهَ الْكٰافِرُونَ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عبّاس بايد كه رفق و مدارا بر نفس خود نمائى و زبان خود را نيز از ذكر و بيان كلمات لا يعنى باز دارى و تا توانى خود را در حلقۀ منخرط مأوّلين و مفسّرين نگردانى و اگر لا بدّ و ناچار مرتكب و فاعل اين </w:t>
      </w:r>
    </w:p>
    <w:p>
      <w:pPr>
        <w:pStyle w:val="BookText"/>
        <w:rPr/>
      </w:pPr>
      <w:r>
        <w:rPr>
          <w:rFonts w:ascii="IRNazanin" w:hAnsi="IRNazanin" w:eastAsia="IRNazanin"/>
          <w:color w:val="111111"/>
          <w:sz w:val="28"/>
          <w:sz w:val="28"/>
          <w:szCs w:val="28"/>
          <w:rtl w:val="true"/>
          <w:lang w:bidi="fa-IR"/>
        </w:rPr>
        <w:t>كار خواهى شد بايد كه آن را بسرّ و پنهان مذكور و بيان گردانى و بعلانيه و جهار ظاهر و آشكار نگردانى و بسمع أحدى از أهل روزگار و مشهور در ولايت و أمصار نسازى،و به گوشه اى منزوى گشته به عبادت بى نياز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بعد از اتمام اين كلام مراجعت بخانه و مقام خود نمود و همان روز مبلغ يك صد هزار درهم برسم جايزه بابن عبّاس صله و عطيّه فرمود و به منادى أمر فرمود كه ندا نمايد بآن كه معاويه ميگويد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براءت ذمّۀ خود نمودم از آنكه اعلام هر أحدى از أنام فرمودم كه اگر كسى ذكر حكايت و حديثى از مناقب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و اهل بيت ابن أبى طالب نمايد آن كس در نزد من أشدّ و أصعب مردمان است ببلايا و تعب از أهل كوفه و ساير عرب كه در آن بلاد شيعۀ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زياده از شهرهاى ديگر باشد و زياد بن أبيه را در آن محلّ بر مدينه عامل گردانيده و از طرف خود والى آن مقام عالى نموده عراق كوفه و بصره را بر آن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أبيه مرديه عارف بأحوال شيعۀ على عليه السّلام و التّحيّه بود در پى آزار شيعيان شد و آن طايفۀ نيكو سير را مقتول و شهيد ميگردانيد و مدفن ايشان را در تحت حجر و مدر داشت و همّت را باستيصال اين جماعت گماشت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بعضى را تخويف نموده از أوطان و مقام جلاء فرمود و برخى را بعد از قطع ايادى و أرجل بر جذوع نخل صلب نمود و گروهى را بميل آهن كه در آتش گرم كرده بود كور گردانيد و جمعى را بظلم و جور و سياست غير از شهر نفى و دور نمود</w:t>
      </w:r>
      <w:r>
        <w:rPr>
          <w:rFonts w:eastAsia="IRNazanin" w:cs="IRNazanin"/>
          <w:color w:val="111111"/>
          <w:sz w:val="28"/>
          <w:szCs w:val="28"/>
          <w:rtl w:val="true"/>
          <w:lang w:bidi="fa-IR"/>
        </w:rPr>
        <w:t xml:space="preserve">. </w:t>
      </w:r>
      <w:bookmarkStart w:id="46" w:name="pg16487_179063"/>
    </w:p>
    <w:p>
      <w:pPr>
        <w:pStyle w:val="BookText"/>
        <w:rPr/>
      </w:pPr>
      <w:bookmarkEnd w:id="46"/>
      <w:r>
        <w:rPr>
          <w:rFonts w:ascii="IRNazanin" w:hAnsi="IRNazanin" w:eastAsia="IRNazanin"/>
          <w:color w:val="111111"/>
          <w:sz w:val="28"/>
          <w:sz w:val="28"/>
          <w:szCs w:val="28"/>
          <w:rtl w:val="true"/>
          <w:lang w:bidi="fa-IR"/>
        </w:rPr>
        <w:t>چنانچه هيچ أحدى از شيعيان معروف و مشهور در عراق مذكور باقى نبود الاّ آنكه آن محبّ وصىّ رسول يا مصلوب و مقتول يا محبوس و خمول يا از شهر منفور و در ميان مردمان مجهول بودى و در هيچ بلاد و أمصار آن جمع أبرار ظاهر و آشكار از ظلم أشرار فجّار نتوانستندى بود و مدّت كار عمّال معاويه در أطراف و أمصار با شيعيان حيدر كرّار برين نهج و شعار بود و آن أخيار بوثيقۀ إِنَّ اللّٰهَ مَعَ الصّٰابِرِينَ صبر را شيوه و شعار ساخته در أذيّت و آزار پاى مصابرت بر دامن وقار و اقتدار كشيده بر جاى فرح و سرور توكّل به حضرت ربّ غفور نموده منتظر ميبودند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تا حالت ترجمه و تحرير اين كتاب سنۀ إحدى و خمسين و ألف من هجرة نبىّ المستطاب حال اين أحباب بهمان نهج از ظلم همان ظلمه در عين خفا و احتجاب است و در هيچ بلاد و أمصار سواى بعضى بلاد عجم اين مردم بغير تقيّه ظاهر و آشكار نمى تواند شد تا أيّام ظهور قائم آل نبىّ المختار الحجّة بن الحسن المهدى عليه صلوات الغفّار حال شيعيان خاندان پيغمبر آخر الزّمان از شآمت معاويه بن أبى سفيان و ياران ثلاثه قبل از آن بهمين منهج و عيان است</w:t>
      </w:r>
      <w:r>
        <w:rPr>
          <w:rFonts w:eastAsia="IRNazanin" w:cs="IRNazanin"/>
          <w:color w:val="111111"/>
          <w:sz w:val="28"/>
          <w:szCs w:val="28"/>
          <w:rtl w:val="true"/>
          <w:lang w:bidi="fa-IR"/>
        </w:rPr>
        <w:t>.</w:t>
      </w:r>
    </w:p>
    <w:p>
      <w:pPr>
        <w:pStyle w:val="Heading3"/>
        <w:numPr>
          <w:ilvl w:val="2"/>
          <w:numId w:val="1"/>
        </w:numPr>
        <w:rPr/>
      </w:pPr>
      <w:bookmarkStart w:id="47" w:name="__RefHeading___Toc8930439_1280447820"/>
      <w:bookmarkStart w:id="48" w:name="_Toc16"/>
      <w:bookmarkEnd w:id="47"/>
      <w:r>
        <w:rPr>
          <w:rtl w:val="true"/>
        </w:rPr>
        <w:t>علت كثرت احاديث موضوعه در زمان معاويه و كشتار شيعه به دست زياد</w:t>
      </w:r>
      <w:bookmarkEnd w:id="4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أيّام خلافت بعمّال و ولات جهّال خود در أمصار فرامين و أحكام اصدار نمود كه در هيچ محلّ و مقام قبول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على و اهل بيت او عليهم السّلام نكنند خصوصا در باب شرايع أحكام اسلام نشنوند و اجازت شهادت و طلب استشهاد از آن محبّان أهل بيت أمجاد ننمايند بلكه نظر در أيّام قبل از حكومت و خلافت أمير المؤمنين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نمايند از جماعت شيعيان و محبّان اهل بيت او و أهل ولايت او كه </w:t>
      </w:r>
    </w:p>
    <w:p>
      <w:pPr>
        <w:pStyle w:val="BookText"/>
        <w:rPr/>
      </w:pPr>
      <w:r>
        <w:rPr>
          <w:rFonts w:ascii="IRNazanin" w:hAnsi="IRNazanin" w:eastAsia="IRNazanin"/>
          <w:color w:val="111111"/>
          <w:sz w:val="28"/>
          <w:sz w:val="28"/>
          <w:szCs w:val="28"/>
          <w:rtl w:val="true"/>
          <w:lang w:bidi="fa-IR"/>
        </w:rPr>
        <w:t>روايت فضل و مناقب عثمان از حضرت رسول آخر الزّمان نمايند بايد كه عمّال هر محالّ آن طايفه را اكرام و احترام تمام نموده با ايشان مجالست كنند و توقير و تكريم و عزّت و تعظيم آن طايفه را بر خود فرض و عين فرض دانسته آنچه از مناقب عثمان روايت كنند آن را باسم ايشان و اسم پدر ايشان و قبيله را مكتوب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الأمر معاويه عمّال بفرموده عمل نمودند تا آنكه روايت بسيار از عثمان مشهور و آشكار گرديد و آن وسيله رفعت شأن و علوّ مكان عثمان گرديد از بسكه معاويه صلات و خلع و عطايا و قطايع براى عرب و موالى فرستاد در هر شهر حديث بسيار ظاهر و آشكار شد مردم بواسطۀ رغبت بأموال دنيا اين نوع شغل معيّن و هويدا گرديد،و هيچ أحدى از ولايات و أمصار از هر ملك و ديار معاويه و عمّال نمى آمد الاّ آنكه حديث در باب منفعت و فضيلت عثمان روايت و بيان ميكردند كه در همان ساعت اسم ايشان را مكتوب و مرقوم ميگردانيد و آن كس را در كمال تقرّب و احترام و عزّت و اكرام داشته جايزه ميدادند،و مدّت اين مقدّمه بهمين منهج و مرام انجام و انصرام داشت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معاويه ديد كه أحاديث موضوعه مرويّه در مناقب عثمان بغايت فراوان گرديد بعمّال خود قلمى نمود كه چون أحاديث بسيار در باب عثمان افشاء و آشكارا شد بايد كه من بعد در هر شهر مردم را بروايت در باب مناقب و فضل معاويه بخوانند و أحاديث در سوابق او مروى و منقول دارند،زيرا كه الحال اين أحاديث كه در باب مناقب و فضيلت ما روايت كنند در نزد ما بسيار دوستر از أحاديث مذكور بيشتر است چه اين براى قرّت عين ما بيشتر است زيرا كه أحاديث مرويّه در باب مناقب ما دليل تمام و حجّت لا كلام </w:t>
      </w:r>
    </w:p>
    <w:p>
      <w:pPr>
        <w:pStyle w:val="BookText"/>
        <w:rPr/>
      </w:pPr>
      <w:r>
        <w:rPr>
          <w:rFonts w:ascii="IRNazanin" w:hAnsi="IRNazanin" w:eastAsia="IRNazanin"/>
          <w:color w:val="111111"/>
          <w:sz w:val="28"/>
          <w:sz w:val="28"/>
          <w:szCs w:val="28"/>
          <w:rtl w:val="true"/>
          <w:lang w:bidi="fa-IR"/>
        </w:rPr>
        <w:t>بر اهل بيت سيّد الأنام و بر آن طايفه بغايت سخت و ابرام و حجّت الزام است و چون كتابات معاويه بعمّال ايشان رسيد هر والى و أمير و قاضى و در بر أو مكتوبات او را بر مردمان هر ولايت تلاوت و قرائت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استمزاح مزاج آن منكر لجاج فرمودند شروع در روايت أحاديث موضوعه مرويّه از سيّد البريّه در باب فضايل معاويه در منبر و در هر شهر و مسجد ايزد داور از روى كذب و وزر مينمودند تا آنكه أحاديث مناقب موضوعه معاويه را بمكتب أطفال نوشته ارسال داشته اند كه بمعلّمان دهند تا ايشان بصبيان مكتب تعليم آن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قرآن را بطفلان تعليم ميدهند چون اكرام و احسان بسيار بواسطۀ تعليم أحاديث مرويّه در مناقب و فضل او بمردمان مينمود به حدّى تعليم بعلم آن در ميان خلايق جهان اشتهار يافته كه مردم دختران و زنان بلكه مماليك خود را بتعليم آن تأكيد و ترغيب فراوان ميفرمودند،تا مدّت كه اراده و مشيّت ربّ العزّت در مكتب أهل شقاق و نفاق متعلّق بود تمامى و تفصّى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زياد بن أبيه بيرويّت بمعاويه قلمى نمود كه خضرميّين از خواصّ شيعۀ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بر دين قويم و رأى او مستقيم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بر آن شقى معاند محبّان على عليه السّلام قلمى نمود كه بر تو لازم است كه هر كجا شيعۀ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يابى هيچ كس را زنده نگذارى و ايشان را بغير خاك بهيچ أحدى نسپارى آن ملعون بعد از قتل شيعيان ولىّ حضرت بيچون بمثل و تنكيل ايشان مينمود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معاويه در تمامى بلاد و أمصار و بهر شهر و ديار به عمّال خود </w:t>
      </w:r>
    </w:p>
    <w:p>
      <w:pPr>
        <w:pStyle w:val="BookText"/>
        <w:rPr/>
      </w:pPr>
      <w:r>
        <w:rPr>
          <w:rFonts w:ascii="IRNazanin" w:hAnsi="IRNazanin" w:eastAsia="IRNazanin"/>
          <w:color w:val="111111"/>
          <w:sz w:val="28"/>
          <w:sz w:val="28"/>
          <w:szCs w:val="28"/>
          <w:rtl w:val="true"/>
          <w:lang w:bidi="fa-IR"/>
        </w:rPr>
        <w:t>بلكه بساير أهل نفاق و ضلال قلمى نمود كه بكسى كه شهادت بر آن دهند اگر آن كس از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بايد كه اسم او را از ديوان محو نمايند و او را بهيچ وجه من الوجوه أمان بجان ندهند و كتابت ديگر بعمّال خود در هر شهر مكتوب و مرقوم گردانيد كه أحيانا در پرسش شما شيعه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متّهم بمحبّت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حاضر شود هر چند كه گواه بر تشيّع او اقامت نشده باشد بمجرّد استماع اين خبر آن كس را بقتل آريد و او را مهلت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عمّال اين كتابات مطالعه نمودند جمعى را بمجرّد تهمت و ظنّت و شبهت محبّت أمير المؤمنين على عليه السّلام و التّحيّه مقتول گردانيده در تحت حجر و مدر مخفى و مستتر و مكين و مستقرّ ميگردانيدند و كار در باب شيعيان حيدر كرّار بجائى رسانيدند اگر يك كلمه در باب على يا اهل بيت ميشنيدند في الفور گردن او را بضرب شمشير از پيكر بدن منفى و مهجور ميگردانيدند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أحوال شيعه در ضيق و عسرت بجائى رسيد كه در هيچ شهر از شهرها مأمون از عرض و مال و خون نبود خصوصا در بصره و كوفه كه محبّان در اين دو شهر بغايت مضطرّ و متحيّر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يكى از محبّان ارادۀ ملاقات يكى از ياران كه خاطر از طرف او مأمون بود مينمود در سرّ و پنهان بآن مكان و بخانۀ ايشان آمدند زيرا كه خاطر آن مؤمن مضطرّ از خدمه و مماليك مطمئن و مستقرّ نبود و به آن كس تكلّم و سخن نمينمود الاّ بعد از أخذ پيمان مغلّظه و أيمان بر اختفا و كتمان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سلوك معاوية بن أبى سفيان و عمّال ايشان با شيعيان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محبّان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رسول آخر الزّمان بدين عنوان بود و او و تبعۀ آل أبى سفيان اگر زنديق يا كافر بطريق را ميديدند توقير و تعظيم و عزّت و تكريم آن مرد مينمودند و روز بروز معاويه و عمّال او در ايذا و آزار شيعيان حيدر كرّار سعى و اهتمام بسيار بسيار ظاهر و آشكار ميكردند تا آنكه أمر از شدّت و اضطرار از حيّز شرح و بيان قرّاء بيرون رفت و أحاديث كاذبه بسيار ظاهر و آشكار گرديد و صبيان تمامى آن حديث را در دبستان در نزد معلّم تعليم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أشدّ النّاس در ذكر أحاديث مناقب و مآثر و مدايح و مفاخر معاويه و راويان أحاديث متّضعۀ موضوعه بودند كه اظهار خشوع و ورع و خضوع از روى كذب مينمودند و أحاديث موضوعه مذكوره را بخود بسته مولّدات بسيار از آن مبيّن و اظهار ميكردند و بوسيلۀ آن در نزد واليان و قاضيان معاويه بن أبى سفيان حظّ فراوان و بهرۀ بى پايان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مجلس و محافل ايشان از مستسعدان بوده بقطايع و أموال و منازل و أوطان از روى اعطا و احسان ميرسيدند تا آنكه أحاديث ايشان در نزد آل أبى سفيان در غايت حقّ و عيان و صدق و اعلان گرديد پس تمامى حديث را روايت و نقل مى نمودند و قبول و تعليم آن و تعلّم آن مى فرمودند و جاى آن أحاديث در نزد ايشان بغايت عزيز و از محبّان أبى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آنكه اظهار شكّ يا ردّ آن أحاديث متّضعه مينمود آن كس در نزد ايشان أبغض مردمان و دشمن ترين خلقان بايشان بود</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همگى ايشان بر آن أمر اجتماع نمودند و أحاديث در دست متنسّكين </w:t>
      </w:r>
    </w:p>
    <w:p>
      <w:pPr>
        <w:pStyle w:val="BookText"/>
        <w:rPr/>
      </w:pPr>
      <w:r>
        <w:rPr>
          <w:rFonts w:ascii="IRNazanin" w:hAnsi="IRNazanin" w:eastAsia="IRNazanin"/>
          <w:color w:val="111111"/>
          <w:sz w:val="28"/>
          <w:sz w:val="28"/>
          <w:szCs w:val="28"/>
          <w:rtl w:val="true"/>
          <w:lang w:bidi="fa-IR"/>
        </w:rPr>
        <w:t>و متديّنين ايشان كه پيشتر أصلا تجويز مثل آن أمر نمينمودند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قبول آن أحاديث و أقوال نموده روايت ميكردند كه آن أحاديث همه حقّست چه حقايق آن بر أكثر ايشان مخفى و پنهان است زيرا كه اگر علم ببطلان آن ميداشتندى و بيقين ميدانستندى كه آن أحاديث موضوعه متصنّعه است هر آينه از آن اعراض نموده روايت و حكايت از آن ننمودندى و آن را دين و آئين ندانستندى و از مخالفت آن بغض و عداوت با هيچ أحدى از امّت نداشتندى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در زمان آل أبى سفيان باطل و باطل در أيّام خلافتشان حقّ بود و كذب در آن وقت صدق و صدق كذب بود و مؤمنان در آن زمان كه به وسيلۀ فرار از منازل أوطان از دست واليان معاويه بن أبى سفيان جان برده در أطراف و أكناف جهان مضطرب و سرگردان بودند و در هيچ بلاد و أمصار ظاهر و آشكار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حسن بن على عليهما السّلام از دار الغرور جهان منتقل بدار السّرور جنان شدند براى محبّان و شيعيان خاندان ايشان فتنه و بلا و مشقّت و عنا فراوان بلكه بغايت بى پايان ظاهر گرديد هيچ ولىّ از واليان خداى منّان نبود الاّ آنكه از آل أبى سفيان بر نفس و جان بغايت الغايت ترسان و متحيّر و سرگردان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آنكه مقتول و شهيد،يا از شهر و ولايت دور و مهجور يا مطرود،و منفور ميبود</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راوى روايت كند كه قبل از فوت معاويه بدو سال سبط رسول ايزد متعال أبى عبد اللّٰه الحسين عليه السّلام من الملك الفعّال ارادۀ حجّ </w:t>
      </w:r>
    </w:p>
    <w:p>
      <w:pPr>
        <w:pStyle w:val="BookText"/>
        <w:rPr/>
      </w:pPr>
      <w:r>
        <w:rPr>
          <w:rFonts w:ascii="Amiri" w:hAnsi="Amiri" w:eastAsia="Amiri" w:cs="Amiri"/>
          <w:color w:val="111111"/>
          <w:sz w:val="28"/>
          <w:sz w:val="28"/>
          <w:szCs w:val="28"/>
          <w:rtl w:val="true"/>
          <w:lang w:bidi="ar-SA"/>
        </w:rPr>
        <w:t>بيت اللّٰه الحرام در آن سال نمود و عبد اللّٰه بن جعفر و عبد اللّٰه بن عبّاس و جميع بنى هاشم از رجال و نسوان و موالى و شيعيان أئمّة المعصومين عليهم سلام الملك المنّان از آنان كه حجّ در آن سال ميكردند و جمعى كه حجّ نميكردند با آن حضرت طريقۀ مرافقت و شيوۀ متابعت را مرعى داشته رفاقت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آن سبط رسول بيچون بجمعى از أنصارى كه معرفت به حال آن امام الأبرار و باقى اهل بيت سيّد النّبى المختار داشتند از أصحاب رسول ايزد غفّار و أتباع ايشان و تابعين و از أنصارى كه معروف بصلاح و تقوى و عبادت و بندگى واجب تعالى بودند گذشت آن طوايف امم را برفاقت خواند همگى با آن سرور رفاقت در آن سفر نمودند و چون بمنى رسيد زياده از هزار نفر در تحت سرادق ساميانۀ آن نور ديدۀ أمير المؤمنين حيدر حاضر شدند كه أكثر ايشان متابعان و ابناء أولاد أصحاب نبىّ الانس و الجانّ بودند در آن حين حضرت امام حسين عليه السّلام بر پاى خاست و در ميان ايشان شروع در خطبه نمود و حمد خداى تبارك و تعالى و ثناى ايزد منّان و تحيّت و درود حضرت نبىّ المحمود مؤدّى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لسان معجز نشان گفت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معشر المسلمين اين طاغيۀ مرديه با ما و شيعۀ ما كارى چند اظهار كرد كه بشما رسيد و أكثر آن منظور و مرئى شما گرديد و بآن أعمال شنيعۀ او عالم و شاهد يد و مرا اراده آنست كه از شما از حقايق بعضى أشياء سؤال و استعلام و از كيفيّت استشهاد آن استفهام نمايم اگر راست گويم تصديق من نمائيد و اگر دروغ گويم تكذيب ما فرمائيد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الحال مقال مرا استماع نمائيد،و بعد از شنيدن قول من كتمان آن بر خود لازم و عيان دانيد و چون مراجعت به امصار و معاودت بشهر و ديار و قبايل خود نمائيد بجمعى كه موثّق بايشان و مأمون بآن شيعيان و محبّان باشيد،آن جماعت را بنزديك خود بخوانيد و آنچه دانيد و از ما تعليم داريد ايشان را بحقايق آن واقف و عالم گردانيد زيرا كه من از آن خائف و هراسانم كه أمر حقّ مندرس و ضايع مطلق گردد اگر چه قادر بيچون بوثيقۀ وَ اللّٰهُ مُتِمُّ نُورِهِ وَ لَوْ كَرِهَ الْكٰافِرُونَ حقايق أحكام شرايع و آداب اسلام برطرف و زبون نخواهد كرد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كلام آنكه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محفل و مقام آنچه از حجّت و الزام أنام بر آن حضرت واجب و لازم بود بحكم ايزد علاّم حقايق آن را بالتّمام بايشان رسانيد و آنچه حضرت ايزد منّان در قرآن لازم الاذعان در شأن عاليشأن ايشان و آباى كرام فخام ذكر و بيان نمود تفسير و تأويل تمامى آن را بر آن مردمان مذكور و عيان گردانيد و هر چه حضرت رسول ايزد معبود در حقّ پدر و مادر او و باقى اهل بيت گفته بود روايت و نقل مينمود و از صحابه شهادت و طلب تصديق ميكرد ايشان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 بار خدايا چنين است ما بهمين ذكر و بيان از حضرت نبىّ الانس و الجانّ شنيديم و شاهد بر آنيم و تابعين ميفرمودند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با همين حكايات كه حضرت سبط سيّد البريّات در محضر اين مردمان بيان و عيان گردانيد حضرت رسول ايزد منّان كه ما تصديق ايشان و ايمان بآن نبىّ آخر الزّمان داشتيم براى ما و ساير ياران كه در ظلّ رأفت و احسان ايشان متمكّن بوديم مكرّر از زبان معجز نشان شنيديم و شاهد بحقايق آنيم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خلاصۀ كلام آنكه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حضرت سيّد الأنام در مناقب و مفاخر ايشان مذكور كرده بود هيچ چيز آن را ترك ننمود و تمامى آن را بيان فرمود،آنگاه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النّاس شما را بخداى عالم قسم است كه چون هر يك شما مراجعت و معاودت بأوطان و مكان خود نمائيد اين حكايات و سخن بآن كس كه ازو موثّق و مؤتمن باشيد بگوئيد و بهر كسى كه خاطر ازو جمع و مطمئنّ نباشد نگوئيد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از منبر نزول نمود،و مردمان متفرّق گشتند</w:t>
      </w:r>
      <w:r>
        <w:rPr>
          <w:rFonts w:eastAsia="IRNazanin" w:cs="IRNazanin"/>
          <w:color w:val="111111"/>
          <w:sz w:val="28"/>
          <w:szCs w:val="28"/>
          <w:rtl w:val="true"/>
          <w:lang w:bidi="fa-IR"/>
        </w:rPr>
        <w:t xml:space="preserve">. </w:t>
      </w:r>
      <w:bookmarkStart w:id="49" w:name="pg16487_179072"/>
    </w:p>
    <w:p>
      <w:pPr>
        <w:pStyle w:val="Heading2"/>
        <w:numPr>
          <w:ilvl w:val="1"/>
          <w:numId w:val="1"/>
        </w:numPr>
        <w:rPr/>
      </w:pPr>
      <w:bookmarkStart w:id="50" w:name="__RefHeading___Toc8930441_1280447820"/>
      <w:bookmarkStart w:id="51" w:name="_Toc17"/>
      <w:bookmarkEnd w:id="49"/>
      <w:bookmarkEnd w:id="50"/>
      <w:r>
        <w:rPr>
          <w:rtl w:val="true"/>
        </w:rPr>
        <w:t>ذكر بيان احتجاج امام حسين عليه السّلام بر معاويه</w:t>
      </w:r>
      <w:bookmarkEnd w:id="51"/>
    </w:p>
    <w:p>
      <w:pPr>
        <w:pStyle w:val="BookText"/>
        <w:rPr/>
      </w:pPr>
      <w:r>
        <w:rPr>
          <w:rFonts w:ascii="Amiri" w:hAnsi="Amiri" w:eastAsia="Amiri" w:cs="Amiri"/>
          <w:color w:val="111111"/>
          <w:sz w:val="28"/>
          <w:sz w:val="28"/>
          <w:szCs w:val="28"/>
          <w:rtl w:val="true"/>
          <w:lang w:bidi="ar-SA"/>
        </w:rPr>
        <w:t>و توبيخ او بر قتل شيعۀ أمير المؤمنين على عليه السّلام</w:t>
      </w:r>
    </w:p>
    <w:p>
      <w:pPr>
        <w:pStyle w:val="BookText"/>
        <w:rPr/>
      </w:pPr>
      <w:r>
        <w:rPr>
          <w:rFonts w:ascii="Amiri" w:hAnsi="Amiri" w:eastAsia="Amiri" w:cs="Amiri"/>
          <w:color w:val="111111"/>
          <w:sz w:val="28"/>
          <w:sz w:val="28"/>
          <w:szCs w:val="28"/>
          <w:rtl w:val="true"/>
          <w:lang w:bidi="ar-SA"/>
        </w:rPr>
        <w:t>و بر مزاحمت بحال آن جمعى نيكو سرانجام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صالح بن كيسان مروى و منقول است كه چون معاويه بن أبى سفيان قتل حجر بن عدىّ و أصحاب او بواسطۀ تشيّع و محبّت خاندان أهل بيت رسول آخر الزّمان نمود در همان سال ارادۀ حجّ بيت اللّٰه الحرام و زيارت حضرت سيّد الأنام فرمود قضا را در همان و لا ملاقات بحضرت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عليه السّلام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بشما رسيد كه من به حجر بن عدى و أصحاب و أشياع و قوم و أتباع او و به شيعۀ پدرت چه كردم؟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 چه كردى بايشان؟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آن جماعت را بقتل آورديم و بعد از آن تكفينشان نموده بعد از نماز بر ايشان همگى را دفن كردم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 بر معاويه زد و بعد از آن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خصم </w:t>
      </w:r>
    </w:p>
    <w:p>
      <w:pPr>
        <w:pStyle w:val="BookText"/>
        <w:rPr/>
      </w:pPr>
      <w:r>
        <w:rPr>
          <w:rFonts w:ascii="IRNazanin" w:hAnsi="IRNazanin" w:eastAsia="IRNazanin"/>
          <w:color w:val="111111"/>
          <w:sz w:val="28"/>
          <w:sz w:val="28"/>
          <w:szCs w:val="28"/>
          <w:rtl w:val="true"/>
          <w:lang w:bidi="fa-IR"/>
        </w:rPr>
        <w:t>تو باد اى معاويه ليكن اگر ما شيعۀ ترا مقتول گردانيم هرگز بر آن طايفه كفن نپوشانيم و نماز نگذاريم و دفن ننمائيم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معاويه وقيفه و عيبة تو در باب امام البريّه أمير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التّحيّه و بغض و عداوت تو نسبت بآن حضرت و بأولاد كرام عظام ايشان بما رسيد و اعتراض تو به بنى هاشم و اظهار عيوب آن مردم مينمائى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كه چنين كنى بايد رجوع بنفس خود كرده حقّ را برو عرض نموده سؤال نمائى و انديشه و شيوه و پيشۀ خود كنى اگر نفس خود را معيوب از ساير أنفس شنيع نيز نيابى بدان كه در حقّ خود ظلم كردى،زيرا كه عيب تو صغير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معاويه بايد كه نظر بر بدى كار خود نمائى و نيز بغير هدف و نشانۀ خود بمحلّ ديگر ناندازى و با مردم بخدعه و مكر لعب نبازى و با ما به مراتب از مكان نزديك بدشمنى نپردازى چه از اين بازى خود را دربازى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ما را قسم است كه تو در حقّ ما سخن كسى شنيدى كه او قديم الاسلام و جديد النّفاق در باب اهل بيت رسول ايزد خلاّق نيست و اين كنايه از عمرو بن العاص است چه آن عاصى درگاه اله را با أهل بيت رسول اللّٰه نفاق بسيار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معاويه ترا نظر و رويّه در أمر مآل</w:t>
      </w:r>
    </w:p>
    <w:p>
      <w:pPr>
        <w:pStyle w:val="BookText"/>
        <w:rPr/>
      </w:pPr>
      <w:r>
        <w:rPr>
          <w:rFonts w:ascii="IRNazanin" w:hAnsi="IRNazanin" w:eastAsia="IRNazanin"/>
          <w:color w:val="111111"/>
          <w:sz w:val="28"/>
          <w:sz w:val="28"/>
          <w:szCs w:val="28"/>
          <w:rtl w:val="true"/>
          <w:lang w:bidi="fa-IR"/>
        </w:rPr>
        <w:t>في يوم لا ينفع بنون و لا مال نيست پس بايد كه نظر به امانى و آمال مآل كه آن اودع و أوثق است براى نفس تو نمائى</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مروى و منقولست كه معاويه كتابت بخدمت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نمود و آن حضرت اين كتاب برو بطريق احتجاج انشاء نمود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كتابت تو بمن رسيد و در آن كتابت مندرج بود كه از من أمر چند بتو عايد و ملحق گرديد كه من از آن بغايت مستغنى ام و گمان تو آنست كه مرا رغبت بر آنست و حال آنكه مناسب بحال و مآل من آنست كه من جدير بآن فعل و سزاوار بآن عمل از تو نباشم بلكه آن را درين حال نسبت به شما جايز و حلال ندانم زيرا كه من حقايق نفاق و شقاق ترا من كلّ الوجوه و الأحوال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من بتو رسيده بدان كه آن را جمعى بشما ميرسانند كه زبان و جنان ايشان را با يك ديگر اتّفاق و پيمانست و شغل و فعل هر يك آن سخن چين دغل آنست كه دو كس را بهم اندازند تا ايشان را از يك ديگر جدا سازند و تفرقه در مجمع ايشان اندازند و آن دروغ گويان سخن چينان را بسيار بسيار سعى در نفاق و تفرقه در اتّفاقست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من ارادۀ حرب و گزاف و فعل و خلاف بر تو نكردم و حال آنكه و اللّٰه كه من هر آينه از خداى تعالى ذكره،در ترك اين بغايت خايف،و هراسانم و گمان ندارم كه خداى عالم بترك اين امر راضى از من باشد و عذر من در حقّ تمرّد و سركشى تو و اين جماعت قاسطين كه عدول از حقّ و انحراف از آن نمودند منخرط بحزب ظالمين كه مجلب به اولياى شيطان رجيم لعينند گشته اند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تو نه قاتل حجر بن عدىّ اخى كنده و أصحاب صالحين و مطيعين عابدين ايشانى</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آن محبّان و مؤمنان چه بود كه تو از روى عنود و جحود قتل آن بندگان ايزد معبود نمودى و آن مردم منكر جور و ظلم و تعدّى و ستم تو بودند </w:t>
      </w:r>
    </w:p>
    <w:p>
      <w:pPr>
        <w:pStyle w:val="BookText"/>
        <w:rPr/>
      </w:pPr>
      <w:r>
        <w:rPr>
          <w:rFonts w:ascii="Amiri" w:hAnsi="Amiri" w:eastAsia="Amiri" w:cs="Amiri"/>
          <w:color w:val="111111"/>
          <w:sz w:val="28"/>
          <w:sz w:val="28"/>
          <w:szCs w:val="28"/>
          <w:rtl w:val="true"/>
          <w:lang w:bidi="ar-SA"/>
        </w:rPr>
        <w:t xml:space="preserve">و أمر بدع در نزد ايشان بغايت و عظيم مبتدع و مخترع بود و ايشان اختيار أحكام كتاب خداى علاّم مينمودند وَ لاٰ يَخٰافُونَ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مردم أصلا در اطاعت أمر ايزد عالم ترس و خوف از سرزنش لائم نداشتند و همواره خود را بر جادّۀ شرع قويم و دين مستقيم استقامت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بعد از آنكه أيمان مغلّظه و عهود مؤكّده براى ايشان كرده فرستادى كه من به امرى كه در ميان ما و شما حادث و عيان گردد و بوسيلۀ حقد و حسد كه در سينۀ تو بود نسبت بايشان مؤاخذه ننمائى آن جماعت اعتبار بميثاق و پيمان كلام و سخنان تو نمودند و چون نزديك تو آمدند از روى عداوت و ظلم و جور و ستم قتل تمامى آن مردم نمودى و أصلا از حضرت جبّار منتقم انديشه ننمودى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توئى اى معاويه قاتل عمرو بن الحمق صاحب رسول اللّٰه صلّى اللّٰه عليه و آله و سلّم و بندۀ صالح قادر عالم كه بدن خود را در بندگى و عبادت امتحان بألم و درد و جسم خود را ضعيف و رنگ خود را زرد گردانيده بود و بعد از آنكه او را مأمون بعهد و ميثاق خداى عزّ و جلّ نمودى هستى او را به نيستى مبدّل گردانيدى اگر غير از تو آن عهد و پيمان بيكى از بنى نوع انسان ميكرد هر آينه آن كس در أمان عصمت حضرت ايزد أقدس بودى و هيچ كسى را قدرت ايذاء و آزار آن كس نبودى</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بندۀ واهب متعال چون از شعب و سر قلّۀ جبال نزديك تو آمد او را با كمال استعجال قتل نمودى و اين جرأت بر خداى عزّ و جلّ از روى ظلم و جهل فرمودى و استخفاف بعهد خود كردى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 تو آن كسى كه زياد بن سميّه كه متولّد بر فراش غلامان عبد ثقيف بود تو بگمان دعوى نمودى كه آن پسر پدر تو و برادر تست از قبل پدرت و حال آنكه حضرت نبىّ ايزد أكبر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متعلّق بصاحب فراش و زوج مرأه است و براى آنكه زانى است بأمر و حكم خداى أكبر حجر مقرّر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ترك سنّت شرع حضرت پيغمبر نموده تابع هوا و خاطر اسير خود شدى و بهدايت و ارشاد ربّ العباد و تبليغ نبىّ الأمّى مهتدى نشدى بعد از آن زياد بدبنياد برادر گمانى خود را باطاعت و استرضاى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باو تفويض ايالت و سلطانى نموده او را بر أهل عراق والى و حاكم از روى نفاق و شقاق نمودى و چون آن بيدين بر آن مسلمين مسلّط كردى قطع ايادى و أرجل مسلمانان نمود و چشم بعضى را بميل آهن كه بآتش گرم و مسخّن كرده بود كور گردانيد و جمعى را بجذوع خرما صلب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گوئيا تو از اين امّت نيستى،يا اين امّت از جنس تو نيستند آيا تو اى معاويه صاحب حضرميّين يعنى أهل حضرموت و قاتل آن مردم از روى جور و ظلم نيستى كه ابن سميّه در حقّ ايشان بنزد تو مكتوب و مرقوم گردانيد كه اين جماعت بدين على و رأى او مستقيم اند تو بنزد او نوشتى كه هر كه به دين على عليه السّلام و برأى او باشد بايد كه او را بقتل آرى و بجان مهلت و امان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خاكسار آن بندگان ايزد غفّار را بقتل رسانيد و بأمر و حكم تو آن طايفه را گوش و بينى تراشيده بمثل و تنكيل نمود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على و اللّٰه و پسر على است كه با پدرت حرب نمود تا آنكه او را به </w:t>
      </w:r>
    </w:p>
    <w:p>
      <w:pPr>
        <w:pStyle w:val="BookText"/>
        <w:rPr/>
      </w:pPr>
      <w:r>
        <w:rPr>
          <w:rFonts w:ascii="IRNazanin" w:hAnsi="IRNazanin" w:eastAsia="IRNazanin"/>
          <w:color w:val="111111"/>
          <w:sz w:val="28"/>
          <w:sz w:val="28"/>
          <w:szCs w:val="28"/>
          <w:rtl w:val="true"/>
          <w:lang w:bidi="fa-IR"/>
        </w:rPr>
        <w:t>اسلام در آورد و دين اسلام را قوى گردانيد كه امروز تو و جمعى كه پيش از تو بودند بدعوى اسلام بساير أنام حكومت كردند و ترا باين مجلس كه الحال نشستۀ صاحب سرير و حكومت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على و أولاد او نبودندى شرف تو مثل شرف پدرت ميبود كه دو بار رحلت بغربت بواسطۀ عسرت نمود الحال على از آن عسرت از شما رفع نمود و الاّ تو و پدرت و ساير بنو اميّه را دعوى ايالت و حكومت جايز و رخصت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الحال نظر بنفس خود و بدين خود نمائى،و نظر به امّت محمّد نبىّ الرّحمه كنى و نوعى نكنى كه وسيلۀ تفرقۀ اين امّت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پرهيز از ايذا و آزار عترت آن حضرت نمائى و زنهار اين امّت را به فتنه ناندازى چه اعتقاد من آنست كه هيچ فتنه براى مردمان أعظم و أفخم از ولاية و ايالت تو بر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چون نظر بنفس و أولاد خود و امّت جدّم رسول صلّى اللّٰه عليه و آله و سلّم ميكنم و هيچ أمرى أفضل از جهاد با تو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تو جهاد و قتال و جنگ و جدال نمايم البتّه آن محض قربة الى اللّٰه عزّ و جلّ و دفع شرّ تو از امّت حضرت خاتم الرّسل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ترك جهاد كنم مرا استغفار از گناه خود بحضرت واهب غفّار است و سؤال توفيق ارشاد و هدايت ارشاد اين امور از حضرت ربّ غفور مينمايم و ميگويم آنچه تو ميگوئى كه اگر من منكر تو گردم تو نيز منكر من گردى و اگر كيد با تو نمايم تو نيز كيد با من نمائى</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رأى تو اى معاويه از روزى كه مخلوق و موجود گشتى بغير كيد و مكر با صالحان و مفلحان أمر ديگر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پيوسته شب و روز در فكر هر نوع كيد كه رأى تو در باب من انديشد معمول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اميد بحضرت ايزد مجيد دارم كه كيد تو ضرر بمن نرساند و ضررت بجز نفس تو ديگرى را متضرّر نگرداند،بلكه كيد تو براى تو أضرّ از تمامى بشر باشد،يا آنكه كيد تو بمردمان دشمنانت را بيدار و ترا هلاك و خاكسار گرداند مثل اين عمل كه تو نسبت باين جماعت كردى كه ايشان را بقتل آوردى،و تمثيل گردانيدى بعد از صلح و ايمان و عهد و پيمان كه با آن بندگان حضرت قادر سبحان كردى و سبب قتل ايشان نبود الاّ آنكه آن مؤمنان ذكر فضل ما و تعظيم حقّ و أمر ما مينمودند،همان حقّ ما كه سبب شرافت و عزّت تو گرديد و تو بآن شرف مشرّف و معروف و مشهور و موصوف گشتى،و بترس آنكه اگر ايشان را مقتول نگردانى تو قبل از آنكه ايشان كارى كه مرضى تو نباشد بعمل آرند يا بميرند تو بميرى و ايشان را در نيابى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اى معاويه بشارت باد ترا بقصاص و عتاب و مستعدّ شوى براى حساب و كتاب در محضر محاسبان حضرت مالك الرّقاب و بدان كه حضرت را كتابيست كه صغاير و كباير هر بشر در آن دفتر محسوب و مستطر است</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ملك ايزد تعالى در قرآن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يُغٰادِرُ صَغِيرَةً وَ لاٰ كَبِيرَةً إِلاّٰ أَحْصٰاهٰا و بيقين ربّ العالمين فراموش فعل و عمل تو كه بوسيلۀ ظنّ و شبهت و قتل أولياء او بتهمت نمودى و نفى ايشان از ديار دار ايمان و هجرت بديار و حشمت و غربت فرمودى و اينكه بندگان مهيمن سبحان را به بيعت پسرت كه غلاميست از غلامان كه عمل آن شرب شراب و لعب بنجل كعاب است بجبر و قهر منكرى،من در آن فعل جز به مكر و دغل به بندگان خداى </w:t>
      </w:r>
    </w:p>
    <w:p>
      <w:pPr>
        <w:pStyle w:val="BookText"/>
        <w:rPr/>
      </w:pPr>
      <w:r>
        <w:rPr>
          <w:rFonts w:ascii="IRNazanin" w:hAnsi="IRNazanin" w:eastAsia="IRNazanin"/>
          <w:color w:val="111111"/>
          <w:sz w:val="28"/>
          <w:sz w:val="28"/>
          <w:szCs w:val="28"/>
          <w:rtl w:val="true"/>
          <w:lang w:bidi="fa-IR"/>
        </w:rPr>
        <w:t>عزّ و جلّ و خسارت نفس تو ازين عمل و فروختن دين و غشّ در مذهب و آئين و خزى و عار در أمانات و اعتبار تو نميدانم و اختيار تو اين كار را محض بواسطۀ استماع و اعتبار مقالۀ آن سفيه جاهل خاكسار است يعنى عمرو بن العاص العهّار و ترسانيدن شخصى متورّع پرهيزگار و حليم سليم نيكوكار است و بى شبهه در روز حساب و شمار جزاى كردار تو بتو عايد و ظاهر و آشكار خواهد شد و چون كتابت را تمام كرده بعد از اختتام بمصحوب يكى از معتمدان عاليمقام بنزد ولىّ شام ارسال داشت و معاويه كتابت را تلاوت نمود و بر خود پيچيد و روى خود بپسرش يزيد و عبد اللّٰه بن أبى عمرو بن حفص آورده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دل نسبت بما كينه بود كه أصلا مرا بر آن اشعار و اطّلاع بر آن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جواب سخت بجهت او قلمى نمائيد كه تا او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تصغير نفس خود نمايد و بايد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متذكّر گردانى بأفعال و به أعمال و آثار پدر او</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 كلاّ اگر شما پيشتر ازين مرا ديديد كه اراده داشتم كه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موصوف بعيب گردانم از روى حقّ و صدق نبود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الواقع از ساير عيوب منزّه و برى بود و شايسته و سزاوار نبود كه مثل من عيب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بباطل نمايم زيرا كه عيب كسى بباطل در هنگامى سزاوار و درخور است كه مردمان او را نشناسند امّا كسى كه او را مردم مصاحب رسول صلّى اللّٰه عليه و آله و سلّم دانند و از او أمرى مستنكر و چيزى خلاف شرع پيغمبر نديده باشند او را متّصف بعيب و بأمر منكر چون توان نمود و نيز اگر من عيب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نمايم از من نيكو و مستحسن نيست،زيرا كه 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مكان عيب را مقام و مأواى نمى بينم، الاّ آنكه من اراده داشتم كه باو كتابت مكتوب گردانم و او را تهديد و وعيد نموده جهالت او را باو بفهمانم چون در آن مقصد و مرام انديشه و فكر تمام نمودم بخود 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آن در انجام بيشبهه با سرانجام نخواهد بود لهذا ترك آن نمودم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بعد از آن بحضرت أبى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كه آن سرور را از آن بدى يا ضرر رسد مكتوب مرقوم نگردانيد و صله و عطايا كه سابق بواسطۀ آن امام البرايا ميفرستاد چيزى از آن نقصان و قطع ننمود و هر سال هزار هزار درهم بغير هدايا و متاع ولايات عرب و عجم براى آن نور ديدۀ رسول صلّى اللّٰه عليه و آله و سلّم ارسال مينمود تا در حيات بود</w:t>
      </w:r>
      <w:r>
        <w:rPr>
          <w:rFonts w:eastAsia="IRNazanin" w:cs="IRNazanin"/>
          <w:color w:val="111111"/>
          <w:sz w:val="28"/>
          <w:szCs w:val="28"/>
          <w:rtl w:val="true"/>
          <w:lang w:bidi="fa-IR"/>
        </w:rPr>
        <w:t xml:space="preserve">. </w:t>
      </w:r>
      <w:bookmarkStart w:id="52" w:name="pg16487_179081"/>
    </w:p>
    <w:p>
      <w:pPr>
        <w:pStyle w:val="Heading2"/>
        <w:numPr>
          <w:ilvl w:val="1"/>
          <w:numId w:val="1"/>
        </w:numPr>
        <w:rPr/>
      </w:pPr>
      <w:bookmarkStart w:id="53" w:name="__RefHeading___Toc8930443_1280447820"/>
      <w:bookmarkStart w:id="54" w:name="_Toc18"/>
      <w:bookmarkEnd w:id="52"/>
      <w:bookmarkEnd w:id="53"/>
      <w:r>
        <w:rPr>
          <w:rtl w:val="true"/>
        </w:rPr>
        <w:t>ذكر بيان احتجاج أمير المؤمنين حسين عليه السّلام به</w:t>
      </w:r>
      <w:bookmarkEnd w:id="54"/>
    </w:p>
    <w:p>
      <w:pPr>
        <w:pStyle w:val="BookText"/>
        <w:rPr/>
      </w:pPr>
      <w:r>
        <w:rPr>
          <w:rFonts w:ascii="Amiri" w:hAnsi="Amiri" w:eastAsia="Amiri" w:cs="Amiri"/>
          <w:color w:val="111111"/>
          <w:sz w:val="28"/>
          <w:sz w:val="28"/>
          <w:szCs w:val="28"/>
          <w:rtl w:val="true"/>
          <w:lang w:bidi="ar-SA"/>
        </w:rPr>
        <w:t>امامت خود بر معاويه و غير او و بيان طرف از مفاخرات و</w:t>
      </w:r>
    </w:p>
    <w:p>
      <w:pPr>
        <w:pStyle w:val="BookText"/>
        <w:rPr/>
      </w:pPr>
      <w:r>
        <w:rPr>
          <w:rFonts w:ascii="Amiri" w:hAnsi="Amiri" w:eastAsia="Amiri" w:cs="Amiri"/>
          <w:color w:val="111111"/>
          <w:sz w:val="28"/>
          <w:sz w:val="28"/>
          <w:szCs w:val="28"/>
          <w:rtl w:val="true"/>
          <w:lang w:bidi="ar-SA"/>
        </w:rPr>
        <w:t>مشاجرات كه ميان او و معاويه روى نمود</w:t>
      </w:r>
    </w:p>
    <w:p>
      <w:pPr>
        <w:pStyle w:val="BookText"/>
        <w:rPr/>
      </w:pPr>
      <w:r>
        <w:rPr>
          <w:rFonts w:ascii="IRNazanin" w:hAnsi="IRNazanin" w:eastAsia="IRNazanin"/>
          <w:color w:val="111111"/>
          <w:sz w:val="28"/>
          <w:sz w:val="28"/>
          <w:szCs w:val="28"/>
          <w:rtl w:val="true"/>
          <w:lang w:bidi="fa-IR"/>
        </w:rPr>
        <w:t>از موسى بن عقبه مروى و منقولست كه شخصى بمعاويه بن أبى سفيان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تمامى مردم بحسين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را بوسيلۀ آنكه سبط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خواهش بسيار دارند ليكن چون او را در لسان لكنت ظاهر و عيان است اگر او را حكم و أمر نمائى كه تصاعد بمنبر نمايد،و خطبه مشتمل بر حمد و سپاس ايزد منّان و نعت و ستايش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 ذكر و بيان فرمايد بيقين بواسطۀ كلالت لسان از أداء خطبه در نزد مردمان ألكن و حيران گردد و او را بعد از آن توقير و تعظيم چندان و عزّت و تكريم در پيش مردمان نماند و در آن زمان فصاحت و بلاغت تو بر همگنان لايح و درخشان گردد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ما را بهمين گمان با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آن از خاطر ما زايل و منقطع نگرديد تا آنكه بر حسب التماس أعيان بنو اميّه </w:t>
      </w:r>
    </w:p>
    <w:p>
      <w:pPr>
        <w:pStyle w:val="BookText"/>
        <w:rPr/>
      </w:pPr>
      <w:r>
        <w:rPr>
          <w:rFonts w:ascii="IRNazanin" w:hAnsi="IRNazanin" w:eastAsia="IRNazanin"/>
          <w:color w:val="111111"/>
          <w:sz w:val="28"/>
          <w:sz w:val="28"/>
          <w:szCs w:val="28"/>
          <w:rtl w:val="true"/>
          <w:lang w:bidi="fa-IR"/>
        </w:rPr>
        <w:t>او را روزى بواسطۀ خطبه بمنبر فرستاديم او خطبه در غايت فصاحت مشتمل بر حمد و ثناى ربّ العزّت و درود و نعت سيّد البريّه و از صفات كاملۀ خود و پدر و جدّ بيرون از توصيف چندان بيان فرمود كه خود را در نظر مردمان معظّم و با احترام و مفخّم و با اكرام نمود و ما را فضيحت و رسوا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معاويه بأمثال اين مقال دفع اين سؤال آن طايفه مينمود ايشان از آن قيل و قال ممنوع نگشتند تا آنكه معاويه بحضرت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اگر بمنبر رفته خطبه مشتمل بر حمد و ثناى ايزد تعالى و تحيّت نبىّ الورى مؤدّى گردانى بيقين اين جماعت را ممنون ميگردانى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الاستدعاى معاويه آن سرور بمنبر رفته حمد و ثناى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 صلاة و سلام نبىّ المحمود مؤدّى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أعيان شام چون استماع كلام فصاحت انجام بلاغت انتظام آن امام الأنام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خطيب كيست؟ حضرت امام حسين عليه السّلام الملك الوهّاب پيشتر از آنكه شخصى ديگر متوجّه جواب گردد بزبان معجز نشان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حزب و گروه غالب خدا و عترت رسول خدا محمّد بن عبد اللّٰه بن عبد المطّلب و اهل بيت طيّبين طاهرين و أحد ثقلين كه رسول خدا ما را دوّم كتاب خداى تبارك و تعالى كه در او تفصيل همۀ أشياء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يَأْتِيهِ الْبٰاطِلُ مِنْ بَيْنِ يَدَيْهِ وَ لاٰ مِنْ خَلْفِهِ حضرت عزّ و جلّ اعتماد و معوّل بر مادر تفسير و تأويل قرآن نمود چه ما تأويل آن را باطل و أحكام آن را ضايع و مهمل نگردانيم بلكه تابع حقايق آنيم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اطاعت ما نمائيد تا ناجى و رستگار در روز حساب و شمار باشيد </w:t>
      </w:r>
    </w:p>
    <w:p>
      <w:pPr>
        <w:pStyle w:val="BookText"/>
        <w:rPr/>
      </w:pPr>
      <w:r>
        <w:rPr>
          <w:rFonts w:ascii="IRNazanin" w:hAnsi="IRNazanin" w:eastAsia="IRNazanin"/>
          <w:color w:val="111111"/>
          <w:sz w:val="28"/>
          <w:sz w:val="28"/>
          <w:szCs w:val="28"/>
          <w:rtl w:val="true"/>
          <w:lang w:bidi="fa-IR"/>
        </w:rPr>
        <w:t>و اگر مخالفت ما نمائيد خاسر و زيانكار و شرمنده در نزد حضرت پروردگار خواهى بود زيرا كه اطاعت واجب و لازم بلكه فرض متحتّم است به جهت آنكه طاعت ما مقرون بطاعت خدا و رسول ايزد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عزّ و جلّ در كلام منزل بحضرت خاتم الرّسل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فَإِنْ تَنٰازَعْتُمْ فِي شَيْءٍ فَرُدُّوهُ إِلَى اللّٰهِ وَ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محلّ ديگر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إِلَى الرَّسُولِ وَ إِلىٰ أُولِي الْأَمْرِ مِنْهُمْ لَعَلِمَهُ الَّذِينَ يَسْتَنْبِطُونَهُ مِنْهُمْ وَ لَوْ لاٰ فَضْلُ اللّٰهِ عَلَيْكُمْ وَ رَحْمَتُهُ لاَتَّبَعْتُمُ الشَّيْطٰانَ إِلاّٰ قَلِيلاً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تحذير و تخويف شما مينمايم از آنكه گوش بآواز شيطان را كه راهزن شما است مكنيد إِنَّهُ لَكُمْ عَدُوٌّ 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او دشمن ظاهر و بيّن شما است و اگر اطاعت شيطان كنيد هر آينه شما از اولياى 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إِنِّي جٰارٌ لَكُمْ فَلَمّٰا تَرٰاءَتِ الْفِئَتٰانِ نَكَصَ عَلىٰ عَقِبَيْهِ وَ قٰالَ إِنِّي بَرِيءٌ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حال بدين منوال شود شما را ملاقات با يك ديگر بضرب شمشير آبدار بردّ نمايند و برماح مردم شكار وارد گرديد و از روى عمد قصد يك ديگر نموده نشانه تير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ايزد أقدس از هيچ نفس قبول ايمان نكند،آنگاه آن ولىّ اللّٰه تلاوت اين آيه كلام اللّٰه نمود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معجز نظام باين مقام انتظام داد جهان در نظر معاويه از استماع آن كلام در عين تاريكى و ظلام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بس است ترا از آنچه تبليغ بهر خاصّ و عامّ نمودى بناء عليه آن حضرت از منبر بزير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السّائب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مروان بن الحكم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على عليه سلام اللّٰه العلىّ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افتخار شما بواسطۀ دختر نبىّ الأمجاد نبود بواسطۀ كى بر ما فخر مينموديد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حسين عليه السّلام اين سخن ناهنجار شنيد بغايت در غضب و غصّه شد برجست و بحلق او چسبيد و بسيار بيفشرد و عمّامۀ او را در گردنش انداخته چندان كشيد كه او بيهوش گرديد پس از آن دست از مروان بر داشت و او را بهمان حال گذاشت و روى مبارك بجانب قريش كه در آن محضر حاضر بودند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بخداى عالم قسم است كه اگر من راست گويم تصديق من نمائيد آيا ميدانيد كه دو دوست كه در نزد حضرت رسول صلّى اللّٰه عليه و آله و سلّم أحبّ از تمامى مردم بودند من و برادرم بوديم يا در روى زمين پسر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بغير من و برادرم كسى ديگر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در ساعت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نه هيچ أحدى بغير از تو و برادر تو باين دو صفت موصوف و منعوت نيست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ولىّ اللّٰه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تمامى زمين لعين بن لعين مثل اين و پدرش مردود و مطرود رسول ربّ العالمين نميدانم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ما بين جابرسا و جابلقا كه يكى دروازۀ مشرق و ديگر دروازۀ مغربست از مردى كه نسبت اسلام بخود دهد و دشمن خدا و رسول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مثل تو اى مروان من در ميان خلقان نميدانم و علامت عداوت تو باين سلسلۀ رفيعه آنست كه چون غضب بر نفس متعصّب تو مستولى گردد رداء از دوش تو ساقط گردد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بخداى عالم مرا قسم است كه از آن مجلس برنخاست تا آنكه بغضب شد و رداء از منكب او ساقط گرديد </w:t>
      </w:r>
      <w:bookmarkStart w:id="55" w:name="pg16487_179086"/>
    </w:p>
    <w:p>
      <w:pPr>
        <w:pStyle w:val="Heading2"/>
        <w:numPr>
          <w:ilvl w:val="1"/>
          <w:numId w:val="1"/>
        </w:numPr>
        <w:rPr/>
      </w:pPr>
      <w:bookmarkStart w:id="56" w:name="__RefHeading___Toc8930445_1280447820"/>
      <w:bookmarkStart w:id="57" w:name="_Toc19"/>
      <w:bookmarkEnd w:id="55"/>
      <w:bookmarkEnd w:id="56"/>
      <w:r>
        <w:rPr>
          <w:rtl w:val="true"/>
        </w:rPr>
        <w:t>ذكر در بيان احتجاج امام الشّهيد أبى عبد اللّٰه الحسين</w:t>
      </w:r>
      <w:bookmarkEnd w:id="57"/>
    </w:p>
    <w:p>
      <w:pPr>
        <w:pStyle w:val="BookText"/>
        <w:rPr/>
      </w:pPr>
      <w:r>
        <w:rPr>
          <w:rFonts w:ascii="Amiri" w:hAnsi="Amiri" w:eastAsia="Amiri" w:cs="Amiri"/>
          <w:color w:val="111111"/>
          <w:sz w:val="28"/>
          <w:sz w:val="28"/>
          <w:szCs w:val="28"/>
          <w:rtl w:val="true"/>
          <w:lang w:bidi="ar-SA"/>
        </w:rPr>
        <w:t>عليه الصّلوة و الثّناء از وصول بكربلاء با أهل كوفه بعد از آنكه</w:t>
      </w:r>
    </w:p>
    <w:p>
      <w:pPr>
        <w:pStyle w:val="BookText"/>
        <w:rPr/>
      </w:pPr>
      <w:r>
        <w:rPr>
          <w:rFonts w:ascii="Amiri" w:hAnsi="Amiri" w:eastAsia="Amiri" w:cs="Amiri"/>
          <w:color w:val="111111"/>
          <w:sz w:val="28"/>
          <w:sz w:val="28"/>
          <w:szCs w:val="28"/>
          <w:rtl w:val="true"/>
          <w:lang w:bidi="ar-SA"/>
        </w:rPr>
        <w:t>آن سرور بوسيلۀ مكتوبات و استدعاى آن قوم شوم بآن مرز و</w:t>
      </w:r>
    </w:p>
    <w:p>
      <w:pPr>
        <w:pStyle w:val="BookText"/>
        <w:rPr/>
      </w:pPr>
      <w:r>
        <w:rPr>
          <w:rFonts w:ascii="IRNazanin" w:hAnsi="IRNazanin" w:eastAsia="IRNazanin"/>
          <w:color w:val="111111"/>
          <w:sz w:val="28"/>
          <w:sz w:val="28"/>
          <w:szCs w:val="28"/>
          <w:rtl w:val="true"/>
          <w:lang w:bidi="fa-IR"/>
        </w:rPr>
        <w:t>بوم آمده بود</w:t>
      </w:r>
    </w:p>
    <w:p>
      <w:pPr>
        <w:pStyle w:val="BookText"/>
        <w:rPr/>
      </w:pPr>
      <w:r>
        <w:rPr>
          <w:rFonts w:ascii="IRNazanin" w:hAnsi="IRNazanin" w:eastAsia="IRNazanin"/>
          <w:color w:val="111111"/>
          <w:sz w:val="28"/>
          <w:sz w:val="28"/>
          <w:szCs w:val="28"/>
          <w:rtl w:val="true"/>
          <w:lang w:bidi="fa-IR"/>
        </w:rPr>
        <w:t>از مصعب بن عبد اللّٰه مروى و منقول است كه چون قوم كوفه و شام تصميم قتل سبط سيّد الأنام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آن حضرت بعد از آنكه عمّامۀ حضرت سيّد البشر بر سربسته و رداء آن سرور يعنى نبىّ با فضل و هوش را زيور بال و دوش گردانيده و ذو الفقار أمير المؤمنين على عليه السّلام را حمايل كرد و پسر آن ولىّ ايزد داور در پس پشت انداخت پاى سعادت باقبال و دولت بركاب دلدل در آورده خود را سوار ساخت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اسب بميدان تاخت و ساحت مضمار را از شعشعۀ جمال خود منوّر و دلهاى أهل عدوان و ضلال را پريشان و أبتر گردانيد در آن زمان تمامى مردمان چشم و گوش بجانب آن منبع فضل و هوش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حال سبط رسول ايزد متعال لسان مقال بحمد واهب بيمثال و ثناى ذات لا يزال و درود و تحيّت حضرت نبىّ و آل گشوده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 كوفه و شام مقطوع و متفرّق باد شما را اجتماع و التيام و همه بديهاى ليالى و أيّام بوسيلۀ اختيار الحاد نافرجام شما قايم و مستدام باد شما مكرّرا مكاتبات و مراسلات نزد ما ارسال داشتيد كه ما را امام رهنما و مرشد بأحكام شرايع و اسلام سيّد الأنام بغير شما نيست بايد كه قدم رنجه نموده اين مردم را بنوازى و اين طايفه را بتعليم آداب دين الهى و أحكام ملّت و آئين رسالت پناهى سرافراز و ممتاز سازى و الاّ ما را در عقبى بر شما حجّتها است زيرا كه اليوم امامت و ولايت مخصوص ذات فايض البركات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كه بمقال شما اعتبار نموده بدين صورت آمديم شما شيوۀ مخالفت و ضلالت و طريقۀ مخاصمت و احتيال برداشته مستعدّ جنگ و جدال و حرب و و قتال شده لحظة فلحظة بل آنا فآنا مهيّج فتنه و عصيان و محرّك و مبتدع طريق طغيان گشته شمشيرها كه پيوسته در دست ما بود براى قتل أصحاب جحود و دفع أرباب كفر و عنود شما آن سيوف بر ما آخته و آتشى كه ما براى دشمنان خود و شما افروخته بوديم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شما از براى ما افروختيد امّا از آن غافليد كه خود را در آتش آخرة سوختيد زيرا كه شما شب خود را بصبح باجتماع بر عداوت اولياى خود،و بامداد أعداى خويش بغير عدل بلكه از روى جهل آورديد تا آنكه اعانت جماعت ميكنيد كه از آن طايفه دعىّ أصلا اظهار عدل و افشاى آن در ميان شما نشده و حصول امانى و آمال شما از آن أهل ضلال از ممكن شام خيال شما اشغال بخير صبح وصال بى قيل و قال ممتنع و محال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هذا گناه از جانب نسبت شما در أيّام غيبت و حضور ما ظاهر و هويدا نگرديد،پس از اين جهت در روز حساب و شمار وا ويلاى بسيار از شما بيّن و آشكار خواهد گرديد چه ما را بكراهيت باين مقام آورديد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الحال شمشير از غلاف و نيام براى عداوت و انتقام ما بر آوريد و مانند آروغ ترش كه مطمئنّ در بدن باشد بواسطۀ معده فساد بيكبار در طبيعت جوشش نمايد همان نوع يكنوع جوش و خروش بر آورديد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رأى شما بغايت سست و بى اعتبار و بى نهايت نامحكم و نااستوار است ليكن در بيعت ما مانند ملخ بيكبار هجوم آورديد و مانند فرش كه فرّاش گسترد و قبل از آنكه كسى بر آن نشيند بر چند فعل و شغل و كار و عمل شما بر آن نهج است كه از روى سفاهت و گمراهى و بدى نفس و تباهى رو و عهد و پيمان و توكيد و ايمان خود را شكسته منخرط در سلك أهل عصيان و مرتبط به أرباب تمرّد و عدوان شديد بعد و دورى و سحق و مهجورى بواسطۀ مثل امّت كه أهل طواغيت و بدعت ثابت است در قيامت زيرا كه شما بقيّۀ أحزاب 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 و بنده و پس پشت اندازندگان كتاب ربّ العالمين و گريزندگان از سنن سيّد المرسلين و برادران مستهزئين و سخريّه كنندگان دين و آئينيد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جَعَلُوا الْقُرْآنَ عِضِينَ و عاصيان از أئمّة الهدى و ملحقين بأولاد الزّنا نسب و حسب كه اين آيۀ كريمه در شأن ايشان نازل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ايزد واهب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قَدَّمَتْ لَهُمْ أَنْفُسُهُمْ أَنْ سَخِطَ اللّٰهُ عَلَيْهِمْ وَ فِي الْعَذٰابِ هُمْ خٰالِدُونَ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اى أهل كوفه بيوفا بآن جماعت معتضد گشته اميد و رجا در روز جزا داريد و از ما متخاذل و نامعتضد شده أصلا پروا بلكه اميد احسان و اعطاء </w:t>
      </w:r>
    </w:p>
    <w:p>
      <w:pPr>
        <w:pStyle w:val="BookText"/>
        <w:rPr/>
      </w:pPr>
      <w:r>
        <w:rPr>
          <w:rFonts w:ascii="Amiri" w:hAnsi="Amiri" w:eastAsia="Amiri" w:cs="Amiri"/>
          <w:color w:val="111111"/>
          <w:sz w:val="28"/>
          <w:sz w:val="28"/>
          <w:szCs w:val="28"/>
          <w:rtl w:val="true"/>
          <w:lang w:bidi="ar-SA"/>
        </w:rPr>
        <w:t>از حضرت تبارك و تعالى و محمّد سيّد الأنبياء عليه الصّلوة و الثّناء نداريد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و اللّٰه آنچه گفتم چنين است زيرا كه خذل و عار در ميان شما درخت معروف و بر قرار است كه اصول آن در جسم و جان شما روئيده و رگ و استخوان شما بآن محكم و استوار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خبيث ترين ميوه درخت از براى جماعت ناظران با كسى كه ميل أكل و تناول آن نمايد خواهيد بود از براى آنكه غضب در حقّ او نمايند يعنى بر كسى كه غضب ايزد تعالى بر او متعلّق گردد او را بمثل شما مردم گرفتار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لعنة اللّٰه على الظّالمين النّاكثين الّذين و لا تنقضوا الايمان بعد توكيدها و قد جعلتم اللّٰه عليكم كفيلا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از براى ظالمان كه شكنندگان عهد و پيمانند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آن دعىّ بن دعىّ ما را در ميان خوارى و ذلّت گذاشت هيهات،هيهات،از براى اوست ذلّت و خوارى و خسّت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سوگوارى و گرفتارى بعذاب و عقاب آخرت و شرمسارى در نزد حضرت بارى</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أهل كوفه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و حجرهاى طاهره،و حجره هاى طيّبه ابا و انكار من اختيار كنند اگر من اختيار اطاعت أرباب لئام در ميدان كه مصارع أصحاب كرام است نمايم و من راضى به اسيرى و راجف به اين گرفتارى ام بواسطۀ قلّت عدد خود و كثرت أعداء و خذلت ناصر و معين و بسيارى دشمنان دين و تمامى شدايد و آزار بخود قرار دادم و ننگ و عار </w:t>
      </w:r>
    </w:p>
    <w:p>
      <w:pPr>
        <w:pStyle w:val="BookText"/>
        <w:rPr/>
      </w:pPr>
      <w:r>
        <w:rPr>
          <w:rFonts w:ascii="IRNazanin" w:hAnsi="IRNazanin" w:eastAsia="IRNazanin"/>
          <w:color w:val="111111"/>
          <w:sz w:val="28"/>
          <w:sz w:val="28"/>
          <w:szCs w:val="28"/>
          <w:rtl w:val="true"/>
          <w:lang w:bidi="fa-IR"/>
        </w:rPr>
        <w:t>اطاعت آن شقىّ خاكسار بخود بهيچ وجه من الوجوه قرار نتوانم داد و اين كار اختيار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ولىّ اللّٰه تمثيل باين كلمات منظومه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نهزم فغير منهز مينا</w:t>
      </w:r>
    </w:p>
    <w:p>
      <w:pPr>
        <w:pStyle w:val="BookText"/>
        <w:rPr/>
      </w:pPr>
      <w:r>
        <w:rPr>
          <w:rFonts w:ascii="Amiri" w:hAnsi="Amiri" w:eastAsia="Amiri" w:cs="Amiri"/>
          <w:color w:val="111111"/>
          <w:sz w:val="28"/>
          <w:sz w:val="28"/>
          <w:szCs w:val="28"/>
          <w:rtl w:val="true"/>
          <w:lang w:bidi="ar-SA"/>
        </w:rPr>
        <w:t xml:space="preserve">و ما ان طبّنا 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پس آنگاه از ميدان مراجعت بمنزل و مكان و بسرادق و خيمه أصحاب و ياران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اين مقدّمه مكالمه بين امام حسين عليه السّلام و التّحيّة و ميان أرباب ظلمه در هنگامى بوقوع انجاميد كه أصحاب آن حضرت و أقارب بالتّمام بتجرّع جام شهادت ساكن دار السّلام گشتند و امام المظلوم المعصوم تنها و بيكس در برابر آن قوم شوم ماند و هيچ كس با آن ولىّ ايزد أقدس نبود الاّ پسر او علىّ زين العابدين عليه السّلام و پسر ديگر شيرخواره كه نام مباركش عبد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أثناء امام انس و جان پيش خيمه پرده گيان حرم نبوّت و عصمة و محتجبان سرادق عفّت و طهارت رفته چون چشم مبارك بر آن طفل مظلوم انداخت آه سرد بر كشيد و گفت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سفر آخرت نزديك است و وقت وداع قريب شده آن طفل را بمن دهيد كه او را وداع كنم چون صبىّ معصوم بدست آن امام مظلوم دادند آن حضرت بوسه بر روى او ميداد و با كمال حزن و ألم باين كلام متكلّم گرديد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پسرك من</w:t>
      </w:r>
    </w:p>
    <w:p>
      <w:pPr>
        <w:pStyle w:val="BookText"/>
        <w:rPr/>
      </w:pPr>
      <w:r>
        <w:rPr>
          <w:rFonts w:ascii="IRNazanin" w:hAnsi="IRNazanin" w:eastAsia="IRNazanin"/>
          <w:color w:val="111111"/>
          <w:sz w:val="28"/>
          <w:sz w:val="28"/>
          <w:szCs w:val="28"/>
          <w:rtl w:val="true"/>
          <w:lang w:bidi="fa-IR"/>
        </w:rPr>
        <w:t>ويل لهؤلاء القوم يا ويل است مكان و مأواى اين قوم شوم در يوم القيام در هنگام كه سيّد الأنام محمّد عليه صلوات الملك العلاّم خصيم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أثناء نامردى از متمرّدان كوفه و شام تيرى بقصد آن امام الأنام انداخت قضا را آن تير بر حلق آن طفل معصوم آمده روح آن بلبل بوستان ولايت بر شاخسار أشجار جَنّٰاتٍ تَجْرِي مِنْ تَحْتِهَا الْأَنْهٰارُ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نسخ معتبر بنظر مترجم أحقر رسيد كه چون حضرت امام حسين عليه السّلام در كرّۀ ثانيه از ميدان مراجعت بواسطۀ وداع اهل بيت النّبوة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بدر خيمه حجله نشينان سرادق عصمت و پرده گيان تتق طهارت و عفّت رسيد آن طفل بگريه و اضطراب از واسطۀ عدم شير و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ولايتمآب مشاهدۀ آن نمود بى تاب گرديد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طفل را بمن دهيد كه نزد آن جمعى مرتاب برده شايد دمى آب براى اين طفل كه از كمى شير والده و عدم آب تشنه و بى تابست توانم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مرويست كه چون آن سرور آن طفل را در ميدان آورد از قربوس زين برداشت و پسر را دست گرفت و گفت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قوم اگر من باعتقاد شما بواسطۀ عدم بيعت يزيد گناه كار باشم بارى اين طفل شيرخوار بيگناهست چون در پستان والدۀ او شير نمانده و از بى آبى بى تابى مينمايد و الحال بهلاكت نزديك شده اگر او را چندان آب دهيد كه سيراب شود من با شما شرط كنم كه در آخرت در پيش جدّم نبىّ الرّحمه با شما خصمى نكنم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 را بعد از استماع اين كلام نفس بكام آن لئام محتبس گشته جواب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ندادند چون آن سيّد و سرور آن التماس و استدعا مكرّر گردانيد جمعى از سنگين دلان شام و گروهى از كوفيان لئام آواز خود بلند گردانيدند كه 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مشرق تا مغرب مملوّ از آب باشد و آن تحت تصرّف،و فرمان ما باشد يك قطره بتو 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فرزندانت ندهيم تا در بيعت والى شام درآئى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حسين عليه السّلام دانست كه آن لئام قطرۀ آب بكام آن صبىّ مستهام نخواهند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كه مراجعت فرمايد كه در آن أثناء نامردى از تيراندازان 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بنشانه ايستاده چه گوئيد بيك تير كار او سازم و خود و ساير عساكر كوفه و شام را از غم و غصّۀ او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تيرى بعرصۀ كمان بست و بجانب آن امام مظلوم انداخت قضا را آن تير از حلق آن طفل مرحوم گشته بر بازوى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آن طفل همان ساعت برحمت ربّ العزّت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آنست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مراجعت از ميدان والدۀ طفل را طلب فرمود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پسر خود را كه بجاى آب از خون سيراب گرديد چون پردگيان حرم عزّت و نبوّت آن حال مشاهدت نمودند خروش وا ويلاه و وا محمّداه و وا عليّاه برآوردند،حضرت امام حسين عليه السّلام ايشان را بصبر تسلّى مينمود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مشاهير نقل كردند كه چون آن طفل در همان ميدان به </w:t>
      </w:r>
    </w:p>
    <w:p>
      <w:pPr>
        <w:pStyle w:val="BookText"/>
        <w:rPr/>
      </w:pPr>
      <w:r>
        <w:rPr>
          <w:rFonts w:ascii="Amiri" w:hAnsi="Amiri" w:eastAsia="Amiri" w:cs="Amiri"/>
          <w:color w:val="111111"/>
          <w:sz w:val="28"/>
          <w:sz w:val="28"/>
          <w:szCs w:val="28"/>
          <w:rtl w:val="true"/>
          <w:lang w:bidi="ar-SA"/>
        </w:rPr>
        <w:t>روضۀ رضوان خراميد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حسين عليه السّلام از اسب فرود آمد و از بتان شمشير حفرۀ براى دفن آن نور ديده نموده با همان لباس خون آلوده مدفون گردانيده آنگاه با حزن و آه از سر قبر آن قرّت عين أمير المؤمنين على ولىّ اللّٰه برجست و بايستاد و انشاد اين كلمات صدق سمات مشتمل بر أحوال خير مآل خود و حركت و تعدّى أهل ضلال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كفروا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الطّرفين</w:t>
      </w:r>
    </w:p>
    <w:p>
      <w:pPr>
        <w:pStyle w:val="BookText"/>
        <w:rPr/>
      </w:pPr>
      <w:r>
        <w:rPr>
          <w:rFonts w:ascii="Amiri" w:hAnsi="Amiri" w:eastAsia="Amiri" w:cs="Amiri"/>
          <w:color w:val="111111"/>
          <w:sz w:val="28"/>
          <w:sz w:val="28"/>
          <w:szCs w:val="28"/>
          <w:rtl w:val="true"/>
          <w:lang w:bidi="ar-SA"/>
        </w:rPr>
        <w:t xml:space="preserve">حنقا منهم و 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نفتك الآن جميعا بالحسين</w:t>
      </w:r>
    </w:p>
    <w:p>
      <w:pPr>
        <w:pStyle w:val="BookText"/>
        <w:rPr/>
      </w:pPr>
      <w:r>
        <w:rPr>
          <w:rFonts w:ascii="Amiri" w:hAnsi="Amiri" w:eastAsia="Amiri" w:cs="Amiri"/>
          <w:color w:val="111111"/>
          <w:sz w:val="28"/>
          <w:sz w:val="28"/>
          <w:szCs w:val="28"/>
          <w:rtl w:val="true"/>
          <w:lang w:bidi="ar-SA"/>
        </w:rPr>
        <w:t xml:space="preserve">يا لقوم من أناس،رذّل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 xml:space="preserve">ثمّ ساروا و 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باحتياجى لرضاء الملحدين</w:t>
      </w:r>
    </w:p>
    <w:p>
      <w:pPr>
        <w:pStyle w:val="BookText"/>
        <w:rPr/>
      </w:pPr>
      <w:r>
        <w:rPr>
          <w:rFonts w:ascii="Amiri" w:hAnsi="Amiri" w:eastAsia="Amiri" w:cs="Amiri"/>
          <w:color w:val="111111"/>
          <w:sz w:val="28"/>
          <w:sz w:val="28"/>
          <w:szCs w:val="28"/>
          <w:rtl w:val="true"/>
          <w:lang w:bidi="ar-SA"/>
        </w:rPr>
        <w:t xml:space="preserve">لم يخافوا اللّٰه في سفك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 xml:space="preserve">و ابن سعد قد رمانى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 xml:space="preserve">لا لشيء كان منّى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فخرى بضياء الفرقدين</w:t>
      </w:r>
    </w:p>
    <w:p>
      <w:pPr>
        <w:pStyle w:val="BookText"/>
        <w:rPr/>
      </w:pPr>
      <w:r>
        <w:rPr>
          <w:rFonts w:ascii="Amiri" w:hAnsi="Amiri" w:eastAsia="Amiri" w:cs="Amiri"/>
          <w:color w:val="111111"/>
          <w:sz w:val="28"/>
          <w:sz w:val="28"/>
          <w:szCs w:val="28"/>
          <w:rtl w:val="true"/>
          <w:lang w:bidi="ar-SA"/>
        </w:rPr>
        <w:t xml:space="preserve">بعلىّ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القرشىّ الوالدين</w:t>
      </w:r>
    </w:p>
    <w:p>
      <w:pPr>
        <w:pStyle w:val="BookText"/>
        <w:rPr/>
      </w:pPr>
      <w:r>
        <w:rPr>
          <w:rFonts w:ascii="Amiri" w:hAnsi="Amiri" w:eastAsia="Amiri" w:cs="Amiri"/>
          <w:color w:val="111111"/>
          <w:sz w:val="28"/>
          <w:sz w:val="28"/>
          <w:szCs w:val="28"/>
          <w:rtl w:val="true"/>
          <w:lang w:bidi="ar-SA"/>
        </w:rPr>
        <w:t xml:space="preserve">خيرة اللّٰه من الخلق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امّى فأنا اين الخيرتين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 ابن الذّهبين</w:t>
      </w:r>
    </w:p>
    <w:p>
      <w:pPr>
        <w:pStyle w:val="BookText"/>
        <w:rPr/>
      </w:pPr>
      <w:r>
        <w:rPr>
          <w:rFonts w:ascii="Amiri" w:hAnsi="Amiri" w:eastAsia="Amiri" w:cs="Amiri"/>
          <w:color w:val="111111"/>
          <w:sz w:val="28"/>
          <w:sz w:val="28"/>
          <w:szCs w:val="28"/>
          <w:rtl w:val="true"/>
          <w:lang w:bidi="ar-SA"/>
        </w:rPr>
        <w:t xml:space="preserve">من له جدّ كجدّى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الرّسل و مولى الثّقلين</w:t>
      </w:r>
    </w:p>
    <w:p>
      <w:pPr>
        <w:pStyle w:val="BookText"/>
        <w:rPr/>
      </w:pPr>
      <w:r>
        <w:rPr>
          <w:rFonts w:ascii="Amiri" w:hAnsi="Amiri" w:eastAsia="Amiri" w:cs="Amiri"/>
          <w:color w:val="111111"/>
          <w:sz w:val="28"/>
          <w:sz w:val="28"/>
          <w:szCs w:val="28"/>
          <w:rtl w:val="true"/>
          <w:lang w:bidi="ar-SA"/>
        </w:rPr>
        <w:t xml:space="preserve">فاطم الزّهراء أمّى و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الدّين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الحوض مصلّى القبلتين </w:t>
      </w:r>
    </w:p>
    <w:p>
      <w:pPr>
        <w:pStyle w:val="BookText"/>
        <w:rPr/>
      </w:pPr>
      <w:r>
        <w:rPr>
          <w:rFonts w:ascii="Amiri" w:hAnsi="Amiri" w:eastAsia="Amiri" w:cs="Amiri"/>
          <w:color w:val="111111"/>
          <w:sz w:val="28"/>
          <w:sz w:val="28"/>
          <w:szCs w:val="28"/>
          <w:rtl w:val="true"/>
          <w:lang w:bidi="ar-SA"/>
        </w:rPr>
        <w:t xml:space="preserve">و له في يوم احد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بقبض العسكرين</w:t>
      </w:r>
    </w:p>
    <w:p>
      <w:pPr>
        <w:pStyle w:val="BookText"/>
        <w:rPr/>
      </w:pPr>
      <w:r>
        <w:rPr>
          <w:rFonts w:ascii="Amiri" w:hAnsi="Amiri" w:eastAsia="Amiri" w:cs="Amiri"/>
          <w:color w:val="111111"/>
          <w:sz w:val="28"/>
          <w:sz w:val="28"/>
          <w:szCs w:val="28"/>
          <w:rtl w:val="true"/>
          <w:lang w:bidi="ar-SA"/>
        </w:rPr>
        <w:t xml:space="preserve">ثمّ بالأحزاب و 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هازم الجيش و أهل القبلتين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قريشي يعبدون الوثنين</w:t>
      </w:r>
    </w:p>
    <w:p>
      <w:pPr>
        <w:pStyle w:val="BookText"/>
        <w:rPr/>
      </w:pPr>
      <w:r>
        <w:rPr>
          <w:rFonts w:ascii="Amiri" w:hAnsi="Amiri" w:eastAsia="Amiri" w:cs="Amiri"/>
          <w:color w:val="111111"/>
          <w:sz w:val="28"/>
          <w:sz w:val="28"/>
          <w:szCs w:val="28"/>
          <w:rtl w:val="true"/>
          <w:lang w:bidi="ar-SA"/>
        </w:rPr>
        <w:t xml:space="preserve">في سبيل اللّٰه ما 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السّوء معا بالعترتين</w:t>
      </w:r>
    </w:p>
    <w:p>
      <w:pPr>
        <w:pStyle w:val="BookText"/>
        <w:rPr/>
      </w:pPr>
      <w:r>
        <w:rPr>
          <w:rFonts w:ascii="Amiri" w:hAnsi="Amiri" w:eastAsia="Amiri" w:cs="Amiri"/>
          <w:color w:val="111111"/>
          <w:sz w:val="28"/>
          <w:sz w:val="28"/>
          <w:szCs w:val="28"/>
          <w:rtl w:val="true"/>
          <w:lang w:bidi="ar-SA"/>
        </w:rPr>
        <w:t xml:space="preserve">عترة البرّ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القوم يوم الجحفلين</w:t>
      </w:r>
    </w:p>
    <w:p>
      <w:pPr>
        <w:pStyle w:val="BookText"/>
        <w:rPr/>
      </w:pPr>
      <w:r>
        <w:rPr>
          <w:rFonts w:ascii="IRNazanin" w:hAnsi="IRNazanin" w:eastAsia="IRNazanin"/>
          <w:color w:val="111111"/>
          <w:sz w:val="28"/>
          <w:sz w:val="28"/>
          <w:szCs w:val="28"/>
          <w:rtl w:val="true"/>
          <w:lang w:bidi="fa-IR"/>
        </w:rPr>
        <w:t>چون حضرت امام حسين عليه السّلام و التّحيّة اين كلمات منظومه به اتمام و انجام رسانيد پاى مبارك بركاب در آن وقت سوار شد و شمشير از نيام بركشيد و روان گرديد و چون به پيش روى آن قوم شوم رسيد عنان كشيده بايستاد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آن سبط نبىّ ذو الجلال شمشير برهنه در دست مستعدّ حرب و قتال گشته مأيوس و محروم از حيات مستعار و عازم موت و مترصّد،و منتظر أمر و فرمان حىّ الّذى لا يموت شده شروع در بيان اين رجز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علىّ الخير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كفانى بهذا معجزا حين أفخر</w:t>
      </w:r>
    </w:p>
    <w:p>
      <w:pPr>
        <w:pStyle w:val="BookText"/>
        <w:rPr/>
      </w:pPr>
      <w:r>
        <w:rPr>
          <w:rFonts w:ascii="Amiri" w:hAnsi="Amiri" w:eastAsia="Amiri" w:cs="Amiri"/>
          <w:color w:val="111111"/>
          <w:sz w:val="28"/>
          <w:sz w:val="28"/>
          <w:szCs w:val="28"/>
          <w:rtl w:val="true"/>
          <w:lang w:bidi="ar-SA"/>
        </w:rPr>
        <w:t xml:space="preserve">و جدّى رسول اللّٰه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الخلق يزهر</w:t>
      </w:r>
    </w:p>
    <w:p>
      <w:pPr>
        <w:pStyle w:val="BookText"/>
        <w:rPr/>
      </w:pPr>
      <w:r>
        <w:rPr>
          <w:rFonts w:ascii="Amiri" w:hAnsi="Amiri" w:eastAsia="Amiri" w:cs="Amiri"/>
          <w:color w:val="111111"/>
          <w:sz w:val="28"/>
          <w:sz w:val="28"/>
          <w:szCs w:val="28"/>
          <w:rtl w:val="true"/>
          <w:lang w:bidi="ar-SA"/>
        </w:rPr>
        <w:t xml:space="preserve">و فاطم امّى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عمّى يدعى ذا الجناحين جعفر</w:t>
      </w:r>
    </w:p>
    <w:p>
      <w:pPr>
        <w:pStyle w:val="BookText"/>
        <w:rPr/>
      </w:pPr>
      <w:r>
        <w:rPr>
          <w:rFonts w:ascii="Amiri" w:hAnsi="Amiri" w:eastAsia="Amiri" w:cs="Amiri"/>
          <w:color w:val="111111"/>
          <w:sz w:val="28"/>
          <w:sz w:val="28"/>
          <w:szCs w:val="28"/>
          <w:rtl w:val="true"/>
          <w:lang w:bidi="ar-SA"/>
        </w:rPr>
        <w:t xml:space="preserve">و فينا كتاب اللّٰه انزل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الهدى و الوحى بالخير تذكر</w:t>
      </w:r>
    </w:p>
    <w:p>
      <w:pPr>
        <w:pStyle w:val="BookText"/>
        <w:rPr/>
      </w:pPr>
      <w:r>
        <w:rPr>
          <w:rFonts w:ascii="Amiri" w:hAnsi="Amiri" w:eastAsia="Amiri" w:cs="Amiri"/>
          <w:color w:val="111111"/>
          <w:sz w:val="28"/>
          <w:sz w:val="28"/>
          <w:szCs w:val="28"/>
          <w:rtl w:val="true"/>
          <w:lang w:bidi="ar-SA"/>
        </w:rPr>
        <w:t xml:space="preserve">و 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نطول بهذا في الأنام و نجهر</w:t>
      </w:r>
    </w:p>
    <w:p>
      <w:pPr>
        <w:pStyle w:val="BookText"/>
        <w:rPr/>
      </w:pPr>
      <w:r>
        <w:rPr>
          <w:rFonts w:ascii="Amiri" w:hAnsi="Amiri" w:eastAsia="Amiri" w:cs="Amiri"/>
          <w:color w:val="111111"/>
          <w:sz w:val="28"/>
          <w:sz w:val="28"/>
          <w:szCs w:val="28"/>
          <w:rtl w:val="true"/>
          <w:lang w:bidi="ar-SA"/>
        </w:rPr>
        <w:t xml:space="preserve">و نحن ولاة الحوض نسقى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 xml:space="preserve">و 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القيامة أخسر</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رجز باتمام رسانيد خود را بصف أهل ضلال زد و چندان قتال </w:t>
      </w:r>
    </w:p>
    <w:p>
      <w:pPr>
        <w:pStyle w:val="BookText"/>
        <w:rPr/>
      </w:pPr>
      <w:r>
        <w:rPr>
          <w:rFonts w:ascii="IRNazanin" w:hAnsi="IRNazanin" w:eastAsia="IRNazanin"/>
          <w:color w:val="111111"/>
          <w:sz w:val="28"/>
          <w:sz w:val="28"/>
          <w:szCs w:val="28"/>
          <w:rtl w:val="true"/>
          <w:lang w:bidi="fa-IR"/>
        </w:rPr>
        <w:t>نمود كه برحمت ايزد معبود واصل گرديد رحمة اللّٰه عليه و لعنة اللّٰه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أحوال خير المآل آن سبط رسول واهب متعال در أكثر كتب محتويه بر ذكر و بيان أحوال سيّد البريّة و آله أئمّة المعصومين عليهم السّلام و التّحيّة منقول و مسطور و مروى و مذكور است</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كتاب مشتمل بر ذكر و بيان احتجاج حضرت نبىّ العدنان 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امامان از أولاد ايشان عليهم السّلام الملك المنّان و بعضى از أصحاب و محبّان است لهذا بذكر همان مطلب و مرام كلام اختتام مينمايد و بخوف طول آن شروع در آن نمينمايد و اللّٰه المستعان</w:t>
      </w:r>
      <w:r>
        <w:rPr>
          <w:rFonts w:eastAsia="IRNazanin" w:cs="IRNazanin"/>
          <w:color w:val="111111"/>
          <w:sz w:val="28"/>
          <w:szCs w:val="28"/>
          <w:rtl w:val="true"/>
          <w:lang w:bidi="fa-IR"/>
        </w:rPr>
        <w:t xml:space="preserve">. </w:t>
      </w:r>
      <w:bookmarkStart w:id="58" w:name="pg16487_179096"/>
    </w:p>
    <w:p>
      <w:pPr>
        <w:pStyle w:val="Heading2"/>
        <w:numPr>
          <w:ilvl w:val="1"/>
          <w:numId w:val="1"/>
        </w:numPr>
        <w:rPr/>
      </w:pPr>
      <w:bookmarkStart w:id="59" w:name="__RefHeading___Toc8930447_1280447820"/>
      <w:bookmarkStart w:id="60" w:name="_Toc20"/>
      <w:bookmarkEnd w:id="58"/>
      <w:bookmarkEnd w:id="59"/>
      <w:r>
        <w:rPr>
          <w:rtl w:val="true"/>
        </w:rPr>
        <w:t>«</w:t>
      </w:r>
      <w:r>
        <w:rPr>
          <w:rtl w:val="true"/>
        </w:rPr>
        <w:t>ذكر در بيان احتجاج فاطمة الصّغرى بر أهل كوفه بعد</w:t>
      </w:r>
      <w:bookmarkEnd w:id="60"/>
    </w:p>
    <w:p>
      <w:pPr>
        <w:pStyle w:val="BookText"/>
        <w:rPr/>
      </w:pPr>
      <w:r>
        <w:rPr>
          <w:rFonts w:ascii="Amiri" w:hAnsi="Amiri" w:eastAsia="Amiri" w:cs="Amiri"/>
          <w:color w:val="111111"/>
          <w:sz w:val="28"/>
          <w:sz w:val="28"/>
          <w:szCs w:val="28"/>
          <w:rtl w:val="true"/>
          <w:lang w:bidi="ar-SA"/>
        </w:rPr>
        <w:t>از شهادت امام حسين عليه السّلام و أصحاب آن حضرت در</w:t>
      </w:r>
    </w:p>
    <w:p>
      <w:pPr>
        <w:pStyle w:val="BookText"/>
        <w:rPr/>
      </w:pPr>
      <w:r>
        <w:rPr>
          <w:rFonts w:ascii="Amiri" w:hAnsi="Amiri" w:eastAsia="Amiri" w:cs="Amiri"/>
          <w:color w:val="111111"/>
          <w:sz w:val="28"/>
          <w:sz w:val="28"/>
          <w:szCs w:val="28"/>
          <w:rtl w:val="true"/>
          <w:lang w:bidi="ar-SA"/>
        </w:rPr>
        <w:t>كربلا بوسيلۀ غدر و دغاى كوفيان و كثرت عداوت و بغض</w:t>
      </w:r>
    </w:p>
    <w:p>
      <w:pPr>
        <w:pStyle w:val="BookText"/>
        <w:rPr/>
      </w:pPr>
      <w:r>
        <w:rPr>
          <w:rFonts w:ascii="Amiri" w:hAnsi="Amiri" w:eastAsia="Amiri" w:cs="Amiri"/>
          <w:color w:val="111111"/>
          <w:sz w:val="28"/>
          <w:sz w:val="28"/>
          <w:szCs w:val="28"/>
          <w:rtl w:val="true"/>
          <w:lang w:bidi="ar-SA"/>
        </w:rPr>
        <w:t>شاميان عليهما ما يستحقّان من الملك المنّان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زيد بن موسى بن جعفر مرويست و آن بزرگوار از آباى كرام عظام خود عليهم سلام اللّٰه الملك المنّان روايت كند كه چون بعد از قتل حضرت امام السّعيد الشّهيد أبى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اهل بيت از كربلا بكوفه انتقال و ارتحال نمودند ايشان را بدار الاماره كه مسكن و مقام عبيد اللّٰه زياد بود فروز آوردند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ديگر كه عبيد اللّٰه زياد در ديوان مظالم و أكثر كوفيان ظالم در محضر حاضر بودند آن ثمرۀ شجرة الكبرى فاطمة الصّغرى بنت حسين بن أمير المؤمنين علىّ عليه السّلام در آن أثر خطبه باين نسق به نثر مؤدّى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بعدد رمل و حصى و شكر بموازنۀ عرش أعظم بارى سرافراز ذات </w:t>
      </w:r>
    </w:p>
    <w:p>
      <w:pPr>
        <w:pStyle w:val="BookText"/>
        <w:rPr/>
      </w:pPr>
      <w:r>
        <w:rPr>
          <w:rFonts w:ascii="Amiri" w:hAnsi="Amiri" w:eastAsia="Amiri" w:cs="Amiri"/>
          <w:color w:val="111111"/>
          <w:sz w:val="28"/>
          <w:sz w:val="28"/>
          <w:szCs w:val="28"/>
          <w:rtl w:val="true"/>
          <w:lang w:bidi="ar-SA"/>
        </w:rPr>
        <w:t xml:space="preserve">خداى تبارك و تعالى است كه متفرّد و منزّه از شواهد و انداد و مقدّس از عوارض و اضدادست كه لَيْسَ كَمِثْلِهِ شَيْءٌ وَ هُوَ السَّمِيعُ الْبَصِيرُ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حمد او تمام و ايمان باو دارم و از پرستش و عبادت غير او برى و بيزارم و مرا توكّل برو و شهادت بيگانگى ذات بى شبهه و انداد اوست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اله الاّ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درود و تحيّت و ثناى لا يحصى بر أشرف رسل و أنبياى او محمّد مصطفى و أولاد او باد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عبده و رسوله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گواهى ميدهم بر آنكه أولاد أمجاد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العباد بشط الفرات باتّفاق أهل شقاق و عناد بناحق و ظلم و از روى جور و ستم مذبوح و مقتول أرباب ظلوم و جهول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مرا پناه به تست اگر افترا و كذب نسبت بذات ستوده صفات تو دهم و آنچه تو انزال و ارسال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آن حضرت رسول صلّى اللّٰه عليه و آله و سلّم پسنديده خصال در باب أخذ عهد و ميثاق از امّت از جهت وصىّ او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خلاف گويم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عليه السّلام كه بوسيلۀ ظلم امّت حقّ او مسلوب و مقتول بغير ذنب از دست أعداى جهولست،چنانچه فرزند ارجمند او را ديروز از روى ظلم و ستم او را بقتل آوردند آن سرور را نيز در سابق در بيت از بيوت خداى عزّ و جلّ كه آن وصىّ خاتم الرّسل در عبادت و بندگى ايزد كافل مشتغل بود بقتل آوردند و بآن بيت معشر مسلمانان بزبان و بدل مملوّ از نفاق و كينۀ اهل بيت رسول آخر الزّمان حاضر بودند دفع شر از آن ولىّ ايزد داور ننمود بلكه أمر بقتل آن حضرت و گروهى اعانت قاتل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خدايا دفع شرّ آن ظلمه بر تو بغايت آسان بود و آن امام معصوم پيوسته مظلوم بود تا آنكه او را قبض نمودى بسوى خود به نقيبۀ محموده و ضريبۀ طيّبه مشهوده و آن پسنديدۀ ايزد واهب معروف المناقب و مشهور المذاهب بود و هرگز در بندگى تو اى قادر عالم بسرزنش لايم و به عذل عاذل هايم ممنوع و منزجر 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هدايت آن امام الأنام با سلام در صغر سنّ او نمودى و حمد و ستايش مناقب او در أيّام بزرگى او در نزد خاصّ و عامّ ظاهر فرمودى و آن حضرت پيوسته ناصح و مطيع تو اى بصير سميع و ناصر و معين رسول تو سيّد المرسلين بود تا آنكه او را قبض بسوى خود نمودى و هرگز او را رغبت به دنيا و حريص بمشتهيات و مستلذّات اين سرا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دنيا طلّقتك ثلاثا لا رجعة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آن امام جنّ و بشر را رغبت بسيار بدار القرار و همسايگى أنبياى أخيار و رسل أبرار خصوصا نبىّ المختار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دايم مجاهد راه تو بود آن حضرت واهب بيچون چون از او راضى بودى او را اختيار نمودى و بدين قويم و طريق مستقيم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بضعۀ ولىّ اللّٰه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يا أهل كوفه بيوفا و يا أهل مكر و دغا و أهل غدر و حيلها با اهل بيت نبىّ ايزد تعالى را حضرت واجب منّان بشما امتحان نمود و شما را نيز باطاعت ما ابتلاء و امتحان فرمود ابتلاى ما را نسبت بشما نيكو گردانيد زيرا كه علم خود را در نزد ما و فهم خود را در پيش ما مودّع و مستقرّ گردانيد پس با عيبه ى علم و دعا و مكان فهم خداى عالم و حكمت </w:t>
      </w:r>
    </w:p>
    <w:p>
      <w:pPr>
        <w:pStyle w:val="BookText"/>
        <w:rPr/>
      </w:pPr>
      <w:r>
        <w:rPr>
          <w:rFonts w:ascii="Amiri" w:hAnsi="Amiri" w:eastAsia="Amiri" w:cs="Amiri"/>
          <w:color w:val="111111"/>
          <w:sz w:val="28"/>
          <w:sz w:val="28"/>
          <w:szCs w:val="28"/>
          <w:rtl w:val="true"/>
          <w:lang w:bidi="ar-SA"/>
        </w:rPr>
        <w:t>و حجّت در زمين و در بلاد از براى عباد اوئيم ما را بكرامت خود مكرّم و ما را تفضيل بر ساير طوايف بنى آدم بلكه از تمامى أنبياء سابقين و امم بوجود وافر الجود نبىّ ما محمّد صلّى اللّٰه عليه و آله و سلّم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اى أهل مكر و غدر تكذيب ما نموديد بلكه بكفر ما فرموديد و قتال ما حلال و نهب و غارت أموال ما جايز بطريق مآل أهل ضلال دانسته گوئيا ما أولاد ترك و أولاد أهل كابليم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پيشتر با جدّم سيّد البشر بلكه ديروز با آن سرور مقاتله كرديد بنوعى كه هنوز از شمشيرهاى شما دماى أهل بيت ما متقاطر است بواسطۀ حقد و حسد پيشتر باين عمل شنيع و فعل وضيع قتل أولاد نبىّ الشّفيع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قرّت عين شما بهم رسيد؟و قلوب محبّت مسلوب شما از اين شغل نامرغوب خوشحال گرديدند عجب جراتست شما را بر حضرت واجب تعالى و طرفه مكرى بيّن و ظاهر كرديد ليكن وَ اللّٰهُ خَيْرُ الْمٰاكِرِينَ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أصلا نفس خود را باين فعل ناپسند كه از شما صادر گشته از اهراق دماى ما اولياى ايزد تعالى و دست درازى شما بأموال ما هيچ گونه بخذلان و شرمسارى و خسارت و زيانكارى منسوب نميگرداند اگر چه اين كار در نظر شما أشرار صعب و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بخداى عالم ما را سوگند و قسم است كه اين مصائب بر ما أشدّ نوائب دهر و أتعب حوادث عجائب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نَبْرَأَهٰا إِنَّ ذٰلِكَ عَلَى اللّٰهِ يَسِيرٌ لِكَيْلاٰ تَأْسَوْا عَلىٰ مٰا فٰاتَكُمْ وَ لاٰ تَفْرَحُوا بِمٰا آتٰاكُمْ وَ اللّٰهُ لاٰ يُحِبُّ كُلَّ مُخْتٰالٍ فَخُورٍ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مقطوع باد جمعيّت شما بپراكندگى مقرون باد الفت شما منتظر لعنة </w:t>
      </w:r>
    </w:p>
    <w:p>
      <w:pPr>
        <w:pStyle w:val="BookText"/>
        <w:rPr/>
      </w:pPr>
      <w:r>
        <w:rPr>
          <w:rFonts w:ascii="Amiri" w:hAnsi="Amiri" w:eastAsia="Amiri" w:cs="Amiri"/>
          <w:color w:val="111111"/>
          <w:sz w:val="28"/>
          <w:sz w:val="28"/>
          <w:szCs w:val="28"/>
          <w:rtl w:val="true"/>
          <w:lang w:bidi="ar-SA"/>
        </w:rPr>
        <w:t>از حضرت ربّ العزّت باشيد كه متواتر بديها از براى شما از آسمان ظاهر و هويدا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فيسحتكم بما كسبتم وَ يُذِيقَ بَعْضَكُمْ بَأْسَ بَعْضٍ و بعد از آن مخلّد به عذاب أليم و عقاب جسيم در روز قيامت بواسطۀ ظلم و غرامت بر ما اهل بيت نبىّ الرّحمه روا داشتيد گرفتار خواهيد شد أَلاٰ لَعْنَةُ اللّٰهِ عَلَى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 لكم،چاه ويل مقرّ شما باد آيا ميدانيد كه بكدام دست بمطاعن و محاربه ما دراز كرديد و بكدام نفس خسيس بقتال ما مايل شديد و بكدام پا مشى براى محاربۀ ما آمديد و تابع محارب ما شديد بيقين در آخرت جوارح و اعضاى شما بر اين أفعال شنيعه و أعمال قبيحۀ شما شهود ظاهر و آشكار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دلها بغايت در قساوت و جگرها در نهايت بى شرمى و غلظت است بلكه قلوب شما مطبوع و سمع شما مختوم و بصر شما در غشاوت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سوّل لكم الشّيطان و أملى لكم و جعل على بصركم غشاوة و أنتم لا تهتدون</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أهل كوفه الفت شما بيكديگر مقطوع و بپراكندگى و تفرقه مبدّل باد آن همه وصيّت كه حضرت سيّد البريّه بشما نمود بلكه آن را در نزد شما مودّع فرمود در باب برادر خود حضرت على بن أبى طالب عليه السّلام شما غدر بجدّم أمير المؤمنين حيدر عليه السّلام و بحضرت نبىّ الاكرام و عترت النّبى عليهم السّلام نموديد و افتخار بقتال و جدال حضرت أمير المؤمنين 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 آل فرموديد چنانچه 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قتلنا عليّا و بنى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هنديّه و رماح</w:t>
      </w:r>
    </w:p>
    <w:p>
      <w:pPr>
        <w:pStyle w:val="BookText"/>
        <w:rPr/>
      </w:pPr>
      <w:r>
        <w:rPr>
          <w:rFonts w:ascii="Amiri" w:hAnsi="Amiri" w:eastAsia="Amiri" w:cs="Amiri"/>
          <w:color w:val="111111"/>
          <w:sz w:val="28"/>
          <w:sz w:val="28"/>
          <w:szCs w:val="28"/>
          <w:rtl w:val="true"/>
          <w:lang w:bidi="ar-SA"/>
        </w:rPr>
        <w:t xml:space="preserve">و سبينا نساءهم سبى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نطحناهم و أىّ نطاح</w:t>
      </w:r>
    </w:p>
    <w:p>
      <w:pPr>
        <w:pStyle w:val="BookText"/>
        <w:rPr/>
      </w:pPr>
      <w:r>
        <w:rPr>
          <w:rFonts w:ascii="IRNazanin" w:hAnsi="IRNazanin" w:eastAsia="IRNazanin"/>
          <w:color w:val="111111"/>
          <w:sz w:val="28"/>
          <w:sz w:val="28"/>
          <w:szCs w:val="28"/>
          <w:rtl w:val="true"/>
          <w:lang w:bidi="fa-IR"/>
        </w:rPr>
        <w:t>اى قايل اين كلام نافرجام دهانت در صبح و شام مملوّ از سنگريزه ها و خاك بتوالى أيّام با دو بجز همان ترا اى تيره سرانجام بهره در آغاز و انجام مباد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افتخار بقتل قومى مينمائى كه حضرت خداى منّان تزكيه و تطهيرشان از رجس عبادت أوثان و از ساير وزر و عصيان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كلام درّ انتظام خود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 عَنْكُمُ الرِّجْسَ أَهْلَ الْبَيْتِ وَ 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قائل اين كلمات منظومه نامنتظمه عبيد اللّٰه زياد باشد لهذا آن معصومه خطاب باو نموده كه اى قائل أفعال تو اين كه قتل أولاد سيّد المرسلين نمودى و مقال تو آنكه افتخار و جدال با پسنديدگان ايزد متعال فرمودى،وقوع اين عمل از تو عجب و بديع نيست زيرا كه پدرت نيز به مثل اين فعل شنيع بعمل آورده بيقين و بى اشتباه بوثيقۀ</w:t>
      </w:r>
    </w:p>
    <w:p>
      <w:pPr>
        <w:pStyle w:val="BookText"/>
        <w:rPr/>
      </w:pPr>
      <w:r>
        <w:rPr>
          <w:rFonts w:ascii="IRNazanin" w:hAnsi="IRNazanin" w:eastAsia="IRNazanin"/>
          <w:color w:val="111111"/>
          <w:sz w:val="28"/>
          <w:sz w:val="28"/>
          <w:szCs w:val="28"/>
          <w:rtl w:val="true"/>
          <w:lang w:bidi="fa-IR"/>
        </w:rPr>
        <w:t>و انّما لكلّ امرئ ما قدّمت يداه هر أحدى بجزاى عمل خود بذريعه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 وَ مَنْ يَعْمَلْ مِثْقٰالَ ذَرَّةٍ شَرًّا يَرَهُ و پاداشت جزو و كلّ آن بمجزى و منفعل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اى قوم حقد بر ما و حسد نموديد از آنچه حضرت ربّ جليل ما را بر شما و بر ساير برايا تكريم و تفضيل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 لكم،چاه ويل و عذاب براى مكين و مقرّ شما مستقرّ باد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ذنبنا إن جاش دهر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يحرك ساج لا يوارى الدّعاء مصا</w:t>
      </w:r>
    </w:p>
    <w:p>
      <w:pPr>
        <w:pStyle w:val="BookText"/>
        <w:rPr/>
      </w:pPr>
      <w:r>
        <w:rPr>
          <w:rFonts w:ascii="IRNazanin" w:hAnsi="IRNazanin" w:eastAsia="IRNazanin"/>
          <w:color w:val="111111"/>
          <w:sz w:val="28"/>
          <w:sz w:val="28"/>
          <w:szCs w:val="28"/>
          <w:rtl w:val="true"/>
          <w:lang w:bidi="fa-IR"/>
        </w:rPr>
        <w:t>اى قوم بيمروّت گناه ما چه بود كه دنيا را بظلم و جور ما در هيجان و حركت آورديد و اگر منكر اين أمر شويد كه از ما اين أمر منكر بحيّز ظهور بيّن و ظاهر و سانح و صادر نشده اين انكار شما چون انكار امروز غايت وضوح و ظهور است و بحر عمل شما چون ساكن است و خفاى آلات و أدوات آن به واسطۀ عدم عمق فراوان ميسّر نيست و وجه أعمال شما را مخفى و پنهان نميگرداند بلكه هر چه شما در حقّ ما اهل بيت رسول مجتبى بمنصّۀ عمل بيّن و ظاهر نموديد همگى آن بر تمامى خلقان روشن و عيان است و اين احسان و تفضّل از حضرت عزّ و جلّ نسبت بأولاد خاتم الرّسل بديع و مستبعد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فَضْلُ اللّٰهِ يُؤْتِيهِ مَنْ يَشٰاءُ وَ مَنْ لَمْ يَجْعَلِ اللّٰهُ لَهُ نُوراً فَمٰا لَهُ مِنْ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فاطمة الصّغرى كلام صدق التيام باين مقام اختتام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 فغان از حضّار آن مكان برخاست و گريه مردم بغايت بلند شد و قطرات عبرات ايشان متقاطر و دمادم گرديد همگى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بنت الطّيّبين بس است آنچه ذكر نمودى زيرا كه در درون ما نواير متلهّبه اندوختى و دلهاى حزين و سينه هاى غمين ما را بآن نيران سوختى</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معصومه چون حال بدان منوال ديد ساكت گرديد سلام اللّٰه عليها و على أبيها و جدّيها المعصومين</w:t>
      </w:r>
      <w:r>
        <w:rPr>
          <w:rFonts w:eastAsia="IRNazanin" w:cs="IRNazanin"/>
          <w:color w:val="111111"/>
          <w:sz w:val="28"/>
          <w:szCs w:val="28"/>
          <w:rtl w:val="true"/>
          <w:lang w:bidi="fa-IR"/>
        </w:rPr>
        <w:t xml:space="preserve">. </w:t>
      </w:r>
      <w:bookmarkStart w:id="61" w:name="pg16487_179103"/>
    </w:p>
    <w:p>
      <w:pPr>
        <w:pStyle w:val="Heading2"/>
        <w:numPr>
          <w:ilvl w:val="1"/>
          <w:numId w:val="1"/>
        </w:numPr>
        <w:rPr/>
      </w:pPr>
      <w:bookmarkStart w:id="62" w:name="__RefHeading___Toc8930449_1280447820"/>
      <w:bookmarkStart w:id="63" w:name="_Toc21"/>
      <w:bookmarkEnd w:id="61"/>
      <w:bookmarkEnd w:id="62"/>
      <w:r>
        <w:rPr>
          <w:rtl w:val="true"/>
        </w:rPr>
        <w:t>«</w:t>
      </w:r>
      <w:r>
        <w:rPr>
          <w:rtl w:val="true"/>
        </w:rPr>
        <w:t>ذكر در بيان احتجاج زينب بنت علىّ بن أبى طالب</w:t>
      </w:r>
      <w:r>
        <w:rPr>
          <w:rtl w:val="true"/>
        </w:rPr>
        <w:t>(</w:t>
      </w:r>
      <w:r>
        <w:rPr>
          <w:rtl w:val="true"/>
        </w:rPr>
        <w:t>ع</w:t>
      </w:r>
      <w:r>
        <w:rPr>
          <w:rtl w:val="true"/>
        </w:rPr>
        <w:t>)</w:t>
      </w:r>
      <w:bookmarkEnd w:id="63"/>
    </w:p>
    <w:p>
      <w:pPr>
        <w:pStyle w:val="BookText"/>
        <w:rPr/>
      </w:pPr>
      <w:r>
        <w:rPr>
          <w:rFonts w:ascii="Amiri" w:hAnsi="Amiri" w:eastAsia="Amiri" w:cs="Amiri"/>
          <w:color w:val="111111"/>
          <w:sz w:val="28"/>
          <w:sz w:val="28"/>
          <w:szCs w:val="28"/>
          <w:rtl w:val="true"/>
          <w:lang w:bidi="ar-SA"/>
        </w:rPr>
        <w:t>بر كوفيان بطريق خطبه در محضر رجال و نسوان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حذيم بن شريك أسدى منقول و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امام الشّهيد أبى عبد اللّٰه الحسين عليه السّلام بدرجۀ شهادت رسيد امام زين العابدين عليه السّلام با نسوان از كربلاء بكوفه آمد در آن أثر آن خلاصۀ و زبدۀ دودمان رفيع البنيان أمير المؤمنين حيدر مريض و محموم و با شدايد هموم و مغموم بود و همان كه بسعادت و اقبال داخل شهر كوفه گرديد مردان و زنان در جلوى خدمتكاران ايشان بغايت گريان و نالان و گريبان جامهاتا دامن چاكها گرديده وا عليّاه وا حسيناه گويان دوان دوان ميرفتند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ولىّ حضرت امام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در نهايت ضعف بوده بآواز حزين چنين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جماعت براى ما گريان و نالانند پس ما را بغير ايشان كه بقتل رسانيد و كدام طايفه ما را چنين بى سرانجام گردانيد در آن حال زينب بنت علىّ بن أبى طالب عليه السّلام روى مبارك بجانب آن </w:t>
      </w:r>
    </w:p>
    <w:p>
      <w:pPr>
        <w:pStyle w:val="BookText"/>
        <w:rPr/>
      </w:pPr>
      <w:r>
        <w:rPr>
          <w:rFonts w:ascii="Amiri" w:hAnsi="Amiri" w:eastAsia="Amiri" w:cs="Amiri"/>
          <w:color w:val="111111"/>
          <w:sz w:val="28"/>
          <w:sz w:val="28"/>
          <w:szCs w:val="28"/>
          <w:rtl w:val="true"/>
          <w:lang w:bidi="ar-SA"/>
        </w:rPr>
        <w:t>طايفه آورده ايماء بسكوت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حذيم أسدى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بخداى عالم مرا قسم است كه آنچه از آن بضعۀ حيدر كرّار مسموع ميشد گوئيا از نطق و بيان حضرت أمير المؤمنين علىّ بن أبى طالب عليه السّلام الملك المنّان مسموع مردمان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نمود بمردمان كه گوش بسخنان ايشان نمائيد لهذا مردم نفس و دم در كشيدند و جرس را آواز مقطوع گردانيدند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حمد ايزد منّان و شكر و ثناى ذات قادر سبحان و صلاة و سلام بر رسول او محمّد و آل ايشان كه امناى دين و حفظۀ شرع مبين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أهل كوفه و أهل حيله و مكر و أهل خذلان و غدر الحال اين قطرات عبرات و اين صوت گريه از روى رياء و سمعه از براى چه و اظهار حزن و ألم و اهراق آب چشم از جهت كدام مردم است؟ اگر بواسطۀ اهل بيت رسول اللّٰه است هر أحدى بر مكر و غدر شما أهل كوفه مطّلع و مخبر است كه شما بعد از عهد و ميثاق و ارسال مكاتبات،و مراسلات بنزد آن سبط سيّد البرّيات مكرّر مكرّر آن حضرت اعتماد بقول و فعل شما ننمود تا آنكه عهد و بيعت از شما گرفته آن را بسوگند غلاظ و شداد مؤكّد فرمود مع هذا شما بر عهد و قول خود وفا ننموديد و اين عمل شنيع و فعل منيع ظاهر نموديد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شما مثل آن عورت است كه صبح تا شام كارش خرجه كردن بود و چون روز بانجام ميرسيد هر چه در آن روز رشته كرده تمام را خراب و نقض مينمود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آنكه سعى و اهتمام بقدر وسع بانصرام رسانيده بود،آنگاه تلاوت آيت كلام حضرت ربّ العزّت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كَالَّتِي نَقَضَتْ غَزْلَهٰا مِنْ بَعْدِ قُوَّةٍ أَنْكٰاثاً تَتَّخِذُونَ أَيْمٰانَكُمْ دَخَلاً بَيْنَكُمْ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اى أهل كوفه در ميان شما بغير غدر و تعسّف و عجب و شنف،و كذب و تخلّف و ملاقات با فرومايگان و ارتباط و التيام با دشمنان خاندان رسول صلّى اللّٰه عليه و آله و سلّم آخر الزّمان أمر ديگر بيّن و ظاهر است و با شما آشنائى و اميد و داد و دوستى مانند آنست كه مرعى و محمى در زمين شورستان و معدن فضّه از نمكزار بى پايان اختيار كنند أفعال و أقوال شما بر همگنان كالشّمس في وسط النّهار در كمال ظهور و آشكار است و جزا و پاداش كردار خود سخط و آزار از منتقم جبّار است خواهيد يافت لَبِئْسَ مٰا قَدَّمَتْ لَهُمْ أَنْفُسُهُمْ أَنْ سَخِطَ اللّٰهُ عَلَيْهِمْ وَ فِي الْعَذٰابِ هُمْ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ميگرييد،نعم آرى و اللّٰه بخداى عالم قسم است كه شما سزاوار گريه و بكاء دوام و جدير برنج و عنابتتابع ليالى و ايّام خواهيد بود و از اين أعمال تا سرانجام شما بايد كه لبهاى شما در تمادى مشهور و أعوام هرگز به تبسّم انجام و التيام نيابد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فَلْيَضْحَكُوا قَلِيلاً وَ لْيَبْكُوا كَثِيراً زيرا كه شما به مترجّى ننگ و عار دنيا و متمنّى بعيب و شنار ما شديد و هرگز شما را أبدا اميد خلاصى از شدايد عذاب حضرت مالك الرّقاب و انتهاء عقاب نيست و چگونه اميد نجات باشد شما را كه قاتلان سلالۀ خاتم النّبوّه و معدن الرّساله و سيّد شباب أهل الجنّة كه ملاذ حريم شما و معاذ حرب عظيم شما و مقرّ مسلّم شما و نوميدكنندگان مردم از جرح و كلم شما و محلّ مفزع و فريادرس شما در هنگام نزول و هبوط شدايد و بلايا و </w:t>
      </w:r>
    </w:p>
    <w:p>
      <w:pPr>
        <w:pStyle w:val="BookText"/>
        <w:rPr/>
      </w:pPr>
      <w:r>
        <w:rPr>
          <w:rFonts w:ascii="Amiri" w:hAnsi="Amiri" w:eastAsia="Amiri" w:cs="Amiri"/>
          <w:color w:val="111111"/>
          <w:sz w:val="28"/>
          <w:sz w:val="28"/>
          <w:szCs w:val="28"/>
          <w:rtl w:val="true"/>
          <w:lang w:bidi="ar-SA"/>
        </w:rPr>
        <w:t>مرجع شما در دار دنيا و عقبى و ملجا و مفرّ شما در وقت مقاتله شما با أعداء و مدار حجج شما و منار محجّۀ شمااند بوديد و بعد از قتل آن أعيان نهب و غارت أموال ايشان نموديد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ساء ما قدّمتم لأنفسكم و ساء ما تزرون و آنچه بواسطۀ ذخيرت آخرت خود گذاشته و بجهت زاد معاد و توشه آن مكان داشتيد آن بغايت بدو بينهايت ضايع در دست زيرا كه ذخيرۀ شما بغير نكث عهد و پيمان و نقض ميثاق و ايمان نيست شما در سعى خايب و ايادى شما مقطوع از تحصيل مطالب و در بيع و شراى خود خاسر و غير راغب و محروم و مأيوس از احسان و مرحمت ايزد واهب و متّصل بغضب او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يؤتم بغضب من اللّٰه و ضربت عليكم الذّلة و المسكنة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 لكم چاه ويل مقام شما باداى أرباب عناد آيا ميدانيد كه كدام كبد و جگر حضرت سيّد البشر است كه قطع نموديد و كدام عهد است كه شكستيد و كدام طايفه مستوره مكرّمه اند كه ايشان را بر مردمان ظاهر نموديد و حرم كدام نبىّ محترم است كه هتك آن نموديد و اين خون كيست از أولاد و سيّد عالم كه از روى جور و ظلم و تعدّى و ستم ريختيد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جِئْتُمْ شَيْئاً إِدًّا تَكٰادُ السَّمٰاوٰاتُ يَتَفَطَّرْنَ مِنْهُ وَ تَنْشَقُّ الْأَرْضُ وَ تَخِرُّ الْجِبٰالُ 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اى أهل كوفه و اى أهل مكر و حيله كار بسيار بد و بى نهايت زبون و ردّ ما بين آسمان و زمين از روى عداوت و كين بعمل آورديد</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عجب ميدانيد اگر از اين حركت ناموزون و فعل زشت زبون شما بحكم و أمر حضرت قادر بيچون آسمان بروى زمين خون ببارد و شما را معجّلا به </w:t>
      </w:r>
    </w:p>
    <w:p>
      <w:pPr>
        <w:pStyle w:val="BookText"/>
        <w:rPr/>
      </w:pPr>
      <w:r>
        <w:rPr>
          <w:rFonts w:ascii="IRNazanin" w:hAnsi="IRNazanin" w:eastAsia="IRNazanin"/>
          <w:color w:val="111111"/>
          <w:sz w:val="28"/>
          <w:sz w:val="28"/>
          <w:szCs w:val="28"/>
          <w:rtl w:val="true"/>
          <w:lang w:bidi="fa-IR"/>
        </w:rPr>
        <w:t>عذاب و بلاى گوناگون گرفتار و بلعنت ملعون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بوثيقۀ وَ لَعَذٰابُ الْآخِرَةِ أَخْزىٰ وَ هُمْ لاٰ يُنْصَرُونَ ربّ العزّت موقوف عقاب بآخرت داشته چه عذاب آخرت أشدّ و أخزى و آن عقاب بشما أليق و أحرى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شما بآن مهلت خيال خفّت عذاب و نكال در يوم لا ينفع فيه بنون و لا مال مكنيد زيرا كه در نزد عزّ و جلّ مثل اين عمل حقير نيست و اين كار ناشايستۀ جمعى سيه روزگار در نزد ايزد جبّار بغايت عظيم و دشوار است و حاشا و كلاّ كه ترس عدم پرسش اين چون از حضرت عادل بيچون متصوّر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ستم و ظلم را كه بر ما اهل بيت رسول مجتبى واقع شده بى انكار و الحاد حضرت خلاّق العباد لبالمرصاد بفرياد ما مستغاثيان بعدل و داد رسيده،دلهاى حزين و سينه هاى غمگين ناشاد ما را در آن روز شاد و آباد خواهد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بضعۀ امام انس و جان شروع در انشاد و بيان اين كلمات منظومه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تقولون اذ قال النّبىّ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صنعتم و أنتم آخر الامم</w:t>
      </w:r>
    </w:p>
    <w:p>
      <w:pPr>
        <w:pStyle w:val="BookText"/>
        <w:rPr/>
      </w:pPr>
      <w:r>
        <w:rPr>
          <w:rFonts w:ascii="Amiri" w:hAnsi="Amiri" w:eastAsia="Amiri" w:cs="Amiri"/>
          <w:color w:val="111111"/>
          <w:sz w:val="28"/>
          <w:sz w:val="28"/>
          <w:szCs w:val="28"/>
          <w:rtl w:val="true"/>
          <w:lang w:bidi="ar-SA"/>
        </w:rPr>
        <w:t xml:space="preserve">بأهل بيتى و أولادى و تكرمتى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 منهم ضرّجوا بدم</w:t>
      </w:r>
    </w:p>
    <w:p>
      <w:pPr>
        <w:pStyle w:val="BookText"/>
        <w:rPr/>
      </w:pPr>
      <w:r>
        <w:rPr>
          <w:rFonts w:ascii="Amiri" w:hAnsi="Amiri" w:eastAsia="Amiri" w:cs="Amiri"/>
          <w:color w:val="111111"/>
          <w:sz w:val="28"/>
          <w:sz w:val="28"/>
          <w:szCs w:val="28"/>
          <w:rtl w:val="true"/>
          <w:lang w:bidi="ar-SA"/>
        </w:rPr>
        <w:t xml:space="preserve">ما كان هذا جزائى او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تخلفونى بسوء في ذوى رحمى</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لأخشى عليكم أن تحلّ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العذاب الّذي أودى على ارم </w:t>
      </w:r>
    </w:p>
    <w:p>
      <w:pPr>
        <w:pStyle w:val="BookText"/>
        <w:rPr/>
      </w:pPr>
      <w:r>
        <w:rPr>
          <w:rFonts w:ascii="IRNazanin" w:hAnsi="IRNazanin" w:eastAsia="IRNazanin"/>
          <w:color w:val="111111"/>
          <w:sz w:val="28"/>
          <w:sz w:val="28"/>
          <w:szCs w:val="28"/>
          <w:rtl w:val="true"/>
          <w:lang w:bidi="fa-IR"/>
        </w:rPr>
        <w:t>چون آن سيّدۀ معصومه اين كلمات منتظمه باتمام رسانيد روى خود از آن لئام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حذيم أسدى روايت كند كه بخداى منّان قسم است كه جميع مردمان را بعد از استماع اين سخنان در غايت اضطراب و حيران ديدم كه دستها بر دهنهاى خود ميزدند و ميگريستند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ملتفت بيك طرف خود گرديدم شيخ را از كوفيان ديدم كه چنان مى گريست كه آب چشم او از محاسن او مانند باران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دست بجانب آسمان برداشته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مادرم فداى شما باد كهول شما بهترين كهول و جوانان شما بهترين جوانان و نسل شما كريم و فضل شما عظيم است بعد از آن شيخ شروع بخواندن اين شعر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كهولكم خير الكهول و نسلكم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اعدّ نسل لا يبور و لا يخزى</w:t>
      </w:r>
    </w:p>
    <w:p>
      <w:pPr>
        <w:pStyle w:val="BookText"/>
        <w:rPr/>
      </w:pPr>
      <w:r>
        <w:rPr>
          <w:rFonts w:ascii="IRNazanin" w:hAnsi="IRNazanin" w:eastAsia="IRNazanin"/>
          <w:color w:val="111111"/>
          <w:sz w:val="28"/>
          <w:sz w:val="28"/>
          <w:szCs w:val="28"/>
          <w:rtl w:val="true"/>
          <w:lang w:bidi="fa-IR"/>
        </w:rPr>
        <w:t>ليكن حضرت امام زين العابدين عليه السّلام چون عمّۀ خود را در كمال اضطراب و بغايت مضطرّ و بى تاب ديد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عمّه خاموش باشيد و با اين طايفۀ أهل ضلال قيل و قال منمائيد كه أثر كلام صدق التيام شما در ايشان محال است و ما و شما را بواسطۀ حيات مستعار تجربه در ماضى و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 اللّٰه كه تو عالم و دانا بحقايق أحوال أهل دنيائى و محتاج بتعليم و تفهيم 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فهمى كه بكاء و حزن از كسى كه دهر او را خراب و مصادمات زمانه او را مضطرّ و با اضطراب گردانيد مردود و ممنوع نيست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عليه السّلام بعد از استماع كلام امام زين العابدين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 ساكت و خاموش گرديد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بسعادت و اقبال فروز آمد و خيمه و سرا پردۀ بر پا كرد و عورات و پرده گيان حرم محترم را فروز آورده داخل خيمه گردانيد و ايشان را أمر بصبر و تسلّى فرمود</w:t>
      </w:r>
      <w:r>
        <w:rPr>
          <w:rFonts w:eastAsia="IRNazanin" w:cs="IRNazanin"/>
          <w:color w:val="111111"/>
          <w:sz w:val="28"/>
          <w:szCs w:val="28"/>
          <w:rtl w:val="true"/>
          <w:lang w:bidi="fa-IR"/>
        </w:rPr>
        <w:t xml:space="preserve">. </w:t>
      </w:r>
      <w:bookmarkStart w:id="64" w:name="pg16487_179110"/>
    </w:p>
    <w:p>
      <w:pPr>
        <w:pStyle w:val="Heading2"/>
        <w:numPr>
          <w:ilvl w:val="1"/>
          <w:numId w:val="1"/>
        </w:numPr>
        <w:rPr/>
      </w:pPr>
      <w:bookmarkStart w:id="65" w:name="__RefHeading___Toc8930451_1280447820"/>
      <w:bookmarkStart w:id="66" w:name="_Toc22"/>
      <w:bookmarkEnd w:id="64"/>
      <w:bookmarkEnd w:id="65"/>
      <w:r>
        <w:rPr>
          <w:rtl w:val="true"/>
        </w:rPr>
        <w:t>«</w:t>
      </w:r>
      <w:r>
        <w:rPr>
          <w:rtl w:val="true"/>
        </w:rPr>
        <w:t>ذكر در بيان احتجاج حضرت امام زين العابدين عليه</w:t>
      </w:r>
      <w:bookmarkEnd w:id="66"/>
    </w:p>
    <w:p>
      <w:pPr>
        <w:pStyle w:val="BookText"/>
        <w:rPr/>
      </w:pPr>
      <w:r>
        <w:rPr>
          <w:rFonts w:ascii="IRNazanin" w:hAnsi="IRNazanin" w:eastAsia="IRNazanin"/>
          <w:color w:val="111111"/>
          <w:sz w:val="28"/>
          <w:sz w:val="28"/>
          <w:szCs w:val="28"/>
          <w:rtl w:val="true"/>
          <w:lang w:bidi="fa-IR"/>
        </w:rPr>
        <w:t>السّلام بكوفه در هنگامى كه از خيمه بيرون آمده بود بر</w:t>
      </w:r>
    </w:p>
    <w:p>
      <w:pPr>
        <w:pStyle w:val="BookText"/>
        <w:rPr/>
      </w:pPr>
      <w:r>
        <w:rPr>
          <w:rFonts w:ascii="Amiri" w:hAnsi="Amiri" w:eastAsia="Amiri" w:cs="Amiri"/>
          <w:color w:val="111111"/>
          <w:sz w:val="28"/>
          <w:sz w:val="28"/>
          <w:szCs w:val="28"/>
          <w:rtl w:val="true"/>
          <w:lang w:bidi="ar-SA"/>
        </w:rPr>
        <w:t>أهل كوفه توبيخ و سرزنش ايشان بر غدر و مكر آن طايفه و</w:t>
      </w:r>
    </w:p>
    <w:p>
      <w:pPr>
        <w:pStyle w:val="BookText"/>
        <w:rPr/>
      </w:pPr>
      <w:r>
        <w:rPr>
          <w:rFonts w:ascii="IRNazanin" w:hAnsi="IRNazanin" w:eastAsia="IRNazanin"/>
          <w:color w:val="111111"/>
          <w:sz w:val="28"/>
          <w:sz w:val="28"/>
          <w:szCs w:val="28"/>
          <w:rtl w:val="true"/>
          <w:lang w:bidi="fa-IR"/>
        </w:rPr>
        <w:t>نكث عهد و پيمان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حذيم بن شريك الأسدى منقول و مرويست كه چون حضرت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از خيمه بيرون آمد و چشم مباركش بجانب كوفيان افتاد روى بايشان آورده و ايماء بآن جماعت كرده و آن حضرت در آن حال به سعادت و اقبال ايستاده بود شروع در حمد حضرت واجب الوجود نموده و حمد و سپاس و شكر بى اندازۀ خداى تعالى و احسان ايزد معبود مؤدّى فرمود و صلاة و سلام نبىّ الاكرام و آل فخام ادا نمود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ولىّ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النّاس اى معشر مردمان هر كه مرا شناسد پس او عارف و آگاه است بحال من و آنكه مرا نشناسد بداند كه من </w:t>
      </w:r>
    </w:p>
    <w:p>
      <w:pPr>
        <w:pStyle w:val="BookText"/>
        <w:rPr/>
      </w:pPr>
      <w:r>
        <w:rPr>
          <w:rFonts w:ascii="Amiri" w:hAnsi="Amiri" w:eastAsia="Amiri" w:cs="Amiri"/>
          <w:color w:val="111111"/>
          <w:sz w:val="28"/>
          <w:sz w:val="28"/>
          <w:szCs w:val="28"/>
          <w:rtl w:val="true"/>
          <w:lang w:bidi="ar-SA"/>
        </w:rPr>
        <w:t>علىّ بن الحسين بن على بن أبى طالبم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مذبوح بشطّ الفرات بنا حقّ و بغير گناه از روى جور و ظلم و تعدّى و ستم گرديد ويل براى آن كس معيّن و مؤسّس است كه چنين حيف در حقّ آن صاحب منى و خيف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پسر آن كسم كه قوم هتك حريم و قطع نعيم او و تاراج و غارت مال و سبى و اسيرى عيال آن امام با عزّ و اقبال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پسر آن كسم كه مقتول بصبر است و همين كافى است ما را بواسطۀ فخر زيرا كه بذريعۀ إِنَّ اللّٰهَ مَعَ الصّٰابِرِينَ هميشه شعار آباى أبرار و أجداد و أخيار ما صبر بر شدايد و آزار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شما را قسم است بخداى قادر مجيد آيا ميدانيد كه شما مراسلات و مكاتبات بنزد پدرم سبط سيّد البريّات قلمى نموديد و عهد و پيمان و ميثاق و ايمان با آن حضرت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كتابات شما مندرج بود كه اگر شما بزودى زود تشريف باين حدود نياريد ما را در يوم الموعود در نزد حضرت نبىّ المحمود بر شما الزام و حجّت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آنكه آن امام برايا اعتماد بر أقوال شما نمود و بدين صوب تشريف ارزانى فرمود،شما مكر و ريب و خدعه و فريب نموده نقض بيعت و نكث عهد متابعت فرموده مقاتله و مجادله با آن حضرت كرديد و او را مخذول و خود را مأيوس از تمامى مأمول و محروم از شفاعت حضرت رسول نموديد</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مقطوع باد جمعيّت شما و بپراكندگى مبدّل باد الفت شما از آنچه بيشتر از جهت نفس متكبّر و رأى بد منكر خود بر منصّه ظهور ظاهر كرديد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شما بكدام ديده ها نظر بجمال جنان آراى رسول مجتبى توانيد نمود و جواب سؤال رسول متعال در آن حال توانيد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شما پرسد كه چرا عترت مرا مقتول و مذبوح و دل مرا محزون و مجروح نموديد و هتك حرم محترم من و غارت أموال فرزند مكرّم من فرموديد،پس شما امّت من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حذيم روايت كند كه چون فرزند امام حسين الشّهيد كلام باين مقام رسانيد آواز گريه مردمان بغايت مرتفع و بلند گشته بآسمان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كوفيان ببعضى ايشان ميگفتند كه بهلاك شديم و نميدانيم و از شيوۀ أهل اسلام بيرون شديم و پنداريم كه مسلمانيم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زين العابدين عليه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خداى بر آن كس باد كه قبول نصيحت و حفظ وصيّت من در حقّ خدا و رسول و اهل بيت او صلّى اللّٰه عليه و آله و سلّم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بدرستى و تحقيق كه ما را تأسّى نيكو و اقتفاء بحضرت رسول ايزد تعالى است كه حضّار كوفيان در آن مقام بالتّمام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سامعين كلام شما و مطيع أمر و فرمان لازم الاقدام و حافظ عهد و زمام شمائيم و راغب بأمر شما و مأمور بحكم شمائيم و هرگز از متابعت و اطاعت شما رو نگردانيم كه ما را بأمر خود مأمور گردانى كه خداى واحد بر تو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بدرستى كه محارب شما را محارب و مسلم أمر و حكم را مسلم و طالبيم و هر آينه ما كينۀ شما و كينۀ خود را از آن كسى كه بر شما و بر ما ظلم كرد ميستانيم و شرّ آن ظالم را از شما و از خود كفايت نمائيم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زين العابدين عليه السّلام فرمود كه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w:t>
      </w:r>
    </w:p>
    <w:p>
      <w:pPr>
        <w:pStyle w:val="BookText"/>
        <w:rPr/>
      </w:pPr>
      <w:r>
        <w:rPr>
          <w:rFonts w:ascii="IRNazanin" w:hAnsi="IRNazanin" w:eastAsia="IRNazanin"/>
          <w:color w:val="111111"/>
          <w:sz w:val="28"/>
          <w:sz w:val="28"/>
          <w:szCs w:val="28"/>
          <w:rtl w:val="true"/>
          <w:lang w:bidi="fa-IR"/>
        </w:rPr>
        <w:t>اى طايفۀ غدرۀ مكره اگر توانيد حيله و مكر فيما بين خود و شهوات نفوس أمر خود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ارادۀ آن داريد كه چنانچه به آباء ما طريقۀ مخالفت و شيوۀ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مخاصمت مرعى داشتيد و بدان وسيله خاك در ديدۀ امانى و آمال خود نپاشيد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و حاشا بحقّ پروردگار رقّاصان منى و مشتاقان كعبۀ لقا هنوز جراحت شما ديروز از قتل پدرم سبط سيّد الرّسل و نور ديدۀ ولىّ حضرت عزّ و جلّ مندمل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أهل كوفه بى فرزند شدن جدّم رسول اللّٰه صلّى اللّٰه عليه و آله و سلّم و قتل اهل بيت او در أمس فراموش من بلكه نسيان هيچ كس نگردد و از قتل پدرم و دو پسر او پدر و جدّم أمير المؤمنين حيدر عليه السّلام را بى فرزند و جهانى را بسوز و شيون و درد و حزن مقترن گردانيديد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مصيبت سينه من شكافته و مجروح و دلم محزون و مقروح است و از تلخى اين غصّه و غم حنجره و حلقم در غايت مرارت و تلخ كامى و از تجرّع كأس ألم اين درد غصص بيحدّ در فراش سينۀ بى كينه ام بشادكامى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استدعاى و التماس من از حضرت ايزد تعالى آنست كه شما أهل كوفه را بمددكارى و يارى ما و از دشمنى و عداوت ما مهجور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كوفى اميد بهى 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خاك در ديده انباشتن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آن سرور انس و جان متكلّم باين كلمات منظومه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غرو إن قتل الحسين و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خيرا من حسين و أكرما</w:t>
      </w:r>
    </w:p>
    <w:p>
      <w:pPr>
        <w:pStyle w:val="BookText"/>
        <w:rPr/>
      </w:pPr>
      <w:r>
        <w:rPr>
          <w:rFonts w:ascii="Amiri" w:hAnsi="Amiri" w:eastAsia="Amiri" w:cs="Amiri"/>
          <w:color w:val="111111"/>
          <w:sz w:val="28"/>
          <w:sz w:val="28"/>
          <w:szCs w:val="28"/>
          <w:rtl w:val="true"/>
          <w:lang w:bidi="ar-SA"/>
        </w:rPr>
        <w:t xml:space="preserve">فلا تفرحوا يا أهل كوفة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حسينا كان ذلك أعظما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قتيل بشطّ النّهر نفسى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الّذى أرداه نار جهنّما </w:t>
      </w:r>
      <w:bookmarkStart w:id="67" w:name="pg16487_179115"/>
    </w:p>
    <w:p>
      <w:pPr>
        <w:pStyle w:val="Heading2"/>
        <w:numPr>
          <w:ilvl w:val="1"/>
          <w:numId w:val="1"/>
        </w:numPr>
        <w:rPr/>
      </w:pPr>
      <w:bookmarkStart w:id="68" w:name="__RefHeading___Toc8930453_1280447820"/>
      <w:bookmarkStart w:id="69" w:name="_Toc23"/>
      <w:bookmarkEnd w:id="67"/>
      <w:bookmarkEnd w:id="68"/>
      <w:r>
        <w:rPr>
          <w:rtl w:val="true"/>
        </w:rPr>
        <w:t>ذكر در بيان احتجاج حضرت امام زين العابدين عليه</w:t>
      </w:r>
      <w:bookmarkEnd w:id="69"/>
    </w:p>
    <w:p>
      <w:pPr>
        <w:pStyle w:val="BookText"/>
        <w:rPr/>
      </w:pPr>
      <w:r>
        <w:rPr>
          <w:rFonts w:ascii="Amiri" w:hAnsi="Amiri" w:eastAsia="Amiri" w:cs="Amiri"/>
          <w:color w:val="111111"/>
          <w:sz w:val="28"/>
          <w:sz w:val="28"/>
          <w:szCs w:val="28"/>
          <w:rtl w:val="true"/>
          <w:lang w:bidi="ar-SA"/>
        </w:rPr>
        <w:t>السّلام بعد از وصول آن حضرت با أهل بيت النّبوه بنزد يزيد به</w:t>
      </w:r>
    </w:p>
    <w:p>
      <w:pPr>
        <w:pStyle w:val="BookText"/>
        <w:rPr/>
      </w:pPr>
      <w:r>
        <w:rPr>
          <w:rFonts w:ascii="Amiri" w:hAnsi="Amiri" w:eastAsia="Amiri" w:cs="Amiri"/>
          <w:color w:val="111111"/>
          <w:sz w:val="28"/>
          <w:sz w:val="28"/>
          <w:szCs w:val="28"/>
          <w:rtl w:val="true"/>
          <w:lang w:bidi="ar-SA"/>
        </w:rPr>
        <w:t>شام بر بعض سكنه و اهالى لا ابالى آن مقام</w:t>
      </w:r>
    </w:p>
    <w:p>
      <w:pPr>
        <w:pStyle w:val="BookText"/>
        <w:rPr/>
      </w:pPr>
      <w:r>
        <w:rPr>
          <w:rFonts w:ascii="IRNazanin" w:hAnsi="IRNazanin" w:eastAsia="IRNazanin"/>
          <w:color w:val="111111"/>
          <w:sz w:val="28"/>
          <w:sz w:val="28"/>
          <w:szCs w:val="28"/>
          <w:rtl w:val="true"/>
          <w:lang w:bidi="fa-IR"/>
        </w:rPr>
        <w:t>از ديلم بن عمر مرويست كه در هنگام كه سباياى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بشام آوردند در آن أيّام من از مقيمان آن مقام بودم چون آن برگزيدگان حضرت ايزد أحد را بر در مسجد جايى كه اسارى ترك و روم را در آن مقام نگاه ميداشتند در همان مكان اقامت فرمودند و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شيخ از مشايخ أهل شام را نظر بآن نيكوترين طوايف أنام افتاد آن غافل جاهل از حقايق آغاز و انجام آن روى بأهل بيت رسول عليهم السّلام آورده گفت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للّٰه،حمد و سپاس مر آن خداى را كه شما را مقتول و هلاك نموده و شاخ فتنه را مقطوع و محبّت شما را از دلهاى مردمان بزدود و آسان مقلوع </w:t>
      </w:r>
    </w:p>
    <w:p>
      <w:pPr>
        <w:pStyle w:val="BookText"/>
        <w:rPr/>
      </w:pP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شروع درشتم و دشنام نموده هر چه خواست از زبان تيره سرانجام بانصرام و انجام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كلام او باتمام رسيد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تو گفتى گوش كردم تا تو از منطق فارغ گشتى،و آنچه در نفس از عداوت و بغض ما أهل بيت رسول خداى تبارك و تعالى و تقدّس مضمر داشتى فاش و ظاهر كردى الحال تو نيز گوش كن به كلام من،چنانچه من گوش بسخن تو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شامى بكام و ناكامى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 يا هاشمى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كلام حضرت واجب تعالى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 تلاوت نمودى؟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جماعت هستيم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سلالۀ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بجهت ما در سورۀ بنى اسرائيل هيچ حقّ كه مخصوص ما باشد و أحدى از مسلمان را در آن أصلا حقّ نباشد مى يابى؟ شيخ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تلاوت آيت وَ آتِ ذَا الْقُرْبىٰ حَقَّهُ در قرآن ننمودى؟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نمودم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جماعتيم كه اللّٰه تبارك و تعالى رسول خود </w:t>
      </w:r>
    </w:p>
    <w:p>
      <w:pPr>
        <w:pStyle w:val="BookText"/>
        <w:rPr/>
      </w:pPr>
      <w:r>
        <w:rPr>
          <w:rFonts w:ascii="Amiri" w:hAnsi="Amiri" w:eastAsia="Amiri" w:cs="Amiri"/>
          <w:color w:val="111111"/>
          <w:sz w:val="28"/>
          <w:sz w:val="28"/>
          <w:szCs w:val="28"/>
          <w:rtl w:val="true"/>
          <w:lang w:bidi="ar-SA"/>
        </w:rPr>
        <w:t>محمّد مصطفى عليه سلام اللّٰه تعالى أمر نمود كه حقّ ما را بما اعطا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طايفه ايد؟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آيا اى شامى تلاوت اين آيۀ كلام ربّ العزّت وَ اعْلَمُوا أَنَّمٰا غَنِمْتُمْ مِنْ شَيْءٍ فَأَنَّ لِلّٰهِ خُمُسَهُ وَ لِلرَّسُولِ وَ لِذِي الْقُرْبىٰ نمودى؟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امام زين العابدين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 مائيم ايا براى ما يا شيخ هيچ حقّ در سورۀ الأحزاب مييابى كه مسلمانان را حقّ در آن نباشد؟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حضرت علىّ بن الحسين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تلاوت آيۀ إِنَّمٰا يُرِيدُ اللّٰهُ لِيُذْهِبَ عَنْكُمُ الرِّجْسَ أَهْلَ الْبَيْتِ وَ يُطَهِّرَكُمْ تَطْهِيراً نمودى؟ شامى چون از آن ولىّ حضرت بيچون استماع اين آيه نمود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بسوى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مرا از اين مقال توبه و رجعت و ندامت و انابت بتو يا ذا الجلال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أتوب اليك من عداوة آل محمّد و من قتل اهل بيت محمّد صلّى اللّٰه عليه و آله و سلّم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 من مدّت عمر خود تلاوت كتاب تو مينمودم و تا امروز مشعر و مطّلع باين معنى نبودم</w:t>
      </w:r>
      <w:r>
        <w:rPr>
          <w:rFonts w:eastAsia="Amiri" w:cs="Amiri" w:ascii="Amiri" w:hAnsi="Amiri"/>
          <w:color w:val="111111"/>
          <w:sz w:val="28"/>
          <w:szCs w:val="28"/>
          <w:rtl w:val="true"/>
          <w:lang w:bidi="ar-SA"/>
        </w:rPr>
        <w:t xml:space="preserve">. </w:t>
      </w:r>
      <w:bookmarkStart w:id="70" w:name="pg16487_179118"/>
    </w:p>
    <w:p>
      <w:pPr>
        <w:pStyle w:val="Heading2"/>
        <w:numPr>
          <w:ilvl w:val="1"/>
          <w:numId w:val="1"/>
        </w:numPr>
        <w:rPr/>
      </w:pPr>
      <w:bookmarkStart w:id="71" w:name="__RefHeading___Toc8930455_1280447820"/>
      <w:bookmarkStart w:id="72" w:name="_Toc24"/>
      <w:bookmarkEnd w:id="70"/>
      <w:bookmarkEnd w:id="71"/>
      <w:r>
        <w:rPr>
          <w:rtl w:val="true"/>
        </w:rPr>
        <w:t>ذكر در بيان احتجاج زينب بنت أمير المؤمنين على عليه</w:t>
      </w:r>
      <w:bookmarkEnd w:id="72"/>
    </w:p>
    <w:p>
      <w:pPr>
        <w:pStyle w:val="BookText"/>
        <w:rPr/>
      </w:pPr>
      <w:r>
        <w:rPr>
          <w:rFonts w:ascii="IRNazanin" w:hAnsi="IRNazanin" w:eastAsia="IRNazanin"/>
          <w:color w:val="111111"/>
          <w:sz w:val="28"/>
          <w:sz w:val="28"/>
          <w:szCs w:val="28"/>
          <w:rtl w:val="true"/>
          <w:lang w:bidi="fa-IR"/>
        </w:rPr>
        <w:t>السّلام بر يزيد در هنگام كه آن باغى ايزد تعالى چوب</w:t>
      </w:r>
    </w:p>
    <w:p>
      <w:pPr>
        <w:pStyle w:val="BookText"/>
        <w:rPr/>
      </w:pPr>
      <w:r>
        <w:rPr>
          <w:rFonts w:ascii="Amiri" w:hAnsi="Amiri" w:eastAsia="Amiri" w:cs="Amiri"/>
          <w:color w:val="111111"/>
          <w:sz w:val="28"/>
          <w:sz w:val="28"/>
          <w:szCs w:val="28"/>
          <w:rtl w:val="true"/>
          <w:lang w:bidi="ar-SA"/>
        </w:rPr>
        <w:t>بر دندانهاى سيّد الشّهداء عليه سلام الملك العلى ميزد</w:t>
      </w:r>
    </w:p>
    <w:p>
      <w:pPr>
        <w:pStyle w:val="BookText"/>
        <w:rPr/>
      </w:pPr>
      <w:r>
        <w:rPr>
          <w:rFonts w:ascii="IRNazanin" w:hAnsi="IRNazanin" w:eastAsia="IRNazanin"/>
          <w:color w:val="111111"/>
          <w:sz w:val="28"/>
          <w:sz w:val="28"/>
          <w:szCs w:val="28"/>
          <w:rtl w:val="true"/>
          <w:lang w:bidi="fa-IR"/>
        </w:rPr>
        <w:t>در محضر</w:t>
      </w:r>
    </w:p>
    <w:p>
      <w:pPr>
        <w:pStyle w:val="BookText"/>
        <w:rPr/>
      </w:pPr>
      <w:r>
        <w:rPr>
          <w:rFonts w:ascii="IRNazanin" w:hAnsi="IRNazanin" w:eastAsia="IRNazanin"/>
          <w:color w:val="111111"/>
          <w:sz w:val="28"/>
          <w:sz w:val="28"/>
          <w:szCs w:val="28"/>
          <w:rtl w:val="true"/>
          <w:lang w:bidi="fa-IR"/>
        </w:rPr>
        <w:t>روايت كرد شيخ الصّدوق السّعيد أبو جعفر القمّى رضى اللّٰه عنه از مشايخ بنى هاشم و غير ايشان از مردمان كه چون حضرت علىّ بن الحسين عليه السّلام را با حرم محترم او داخل شام بر يزيد عليه ما يستحقّ من الملك العلاّم من اللّعنة الدّائمه گردانيدند،أمر كرد كه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بمجلس حاضر كنيد چون سر مبارك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بنزد يزيد حاضر كردند مخصره كه در دست آن لعين بيدين بود بر ثناياى آن حضرت ميزد و ميگفت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لب و دندان بغايت نيكو داشت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آن،آن طاغى ايزد أكبر شروع در انشاد اين شعر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وحى نزل</w:t>
      </w:r>
    </w:p>
    <w:p>
      <w:pPr>
        <w:pStyle w:val="BookText"/>
        <w:rPr/>
      </w:pPr>
      <w:r>
        <w:rPr>
          <w:rFonts w:ascii="Amiri" w:hAnsi="Amiri" w:eastAsia="Amiri" w:cs="Amiri"/>
          <w:color w:val="111111"/>
          <w:sz w:val="28"/>
          <w:sz w:val="28"/>
          <w:szCs w:val="28"/>
          <w:rtl w:val="true"/>
          <w:lang w:bidi="ar-SA"/>
        </w:rPr>
        <w:t xml:space="preserve">ليت أشياخى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مثل بدر فاعتدل</w:t>
      </w:r>
    </w:p>
    <w:p>
      <w:pPr>
        <w:pStyle w:val="BookText"/>
        <w:rPr/>
      </w:pPr>
      <w:r>
        <w:rPr>
          <w:rFonts w:ascii="Amiri" w:hAnsi="Amiri" w:eastAsia="Amiri" w:cs="Amiri"/>
          <w:color w:val="111111"/>
          <w:sz w:val="28"/>
          <w:sz w:val="28"/>
          <w:szCs w:val="28"/>
          <w:rtl w:val="true"/>
          <w:lang w:bidi="ar-SA"/>
        </w:rPr>
        <w:t xml:space="preserve">لست من خندف إن لم اسقم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أحمد ما كان فعل</w:t>
      </w:r>
    </w:p>
    <w:p>
      <w:pPr>
        <w:pStyle w:val="BookText"/>
        <w:rPr/>
      </w:pPr>
      <w:r>
        <w:rPr>
          <w:rFonts w:ascii="IRNazanin" w:hAnsi="IRNazanin" w:eastAsia="IRNazanin"/>
          <w:color w:val="111111"/>
          <w:sz w:val="28"/>
          <w:sz w:val="28"/>
          <w:szCs w:val="28"/>
          <w:rtl w:val="true"/>
          <w:lang w:bidi="fa-IR"/>
        </w:rPr>
        <w:t>چون زينب بنت علىّ عليه السّلام كه مادرش فاطمه بنت نبىّ الاكرم عليه صلوات الملك العلاّم بود آن حال و آن مقال از آن باغى ضالّ عدوّ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استماع نمود بر پاى خاست و زبان صدق نشان بحمد،و سپاس ايزد منّان بياراست و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و شكر بيحدّ و قياس مر خداى را كه پروردگار عالميانست و صلاة بى اندازه و احساس بر روح پر فتوح جدّم كه سيّد أنبياء و رسولانست و اصل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ايزد سبحان چنانچه در قرآن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الاذعان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عٰاقِبَةَ الَّذِينَ أَسٰاؤُا السُّواىٰ أَنْ كَذَّبُوا بِآيٰاتِ اللّٰهِ وَ كٰانُوا بِهٰا يَسْتَهْزِؤُنَ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يزيد زعم و گمان تو آنست كه از اين حركت عصيان كه از روى تمرّد و طغيان نسبت بما اهل بيت رسول آخر الزّمان ظاهر و عيان گرديد أقطار زمين بر ما بظلم و كين گرفتى و آفاق آسمان را بر ما تنگ مانند حلقه مكين و مكين سجّين گردانيدى تا بوسيلۀ آن ما را اسارى آثار رانده امروز نزد تو خاكسار بقطار آوردند و تو بر ما ذو اقتدارى اين براى ماهوان و خوارى حضرت ايزد </w:t>
      </w:r>
    </w:p>
    <w:p>
      <w:pPr>
        <w:pStyle w:val="BookText"/>
        <w:rPr/>
      </w:pPr>
      <w:r>
        <w:rPr>
          <w:rFonts w:ascii="Amiri" w:hAnsi="Amiri" w:eastAsia="Amiri" w:cs="Amiri"/>
          <w:color w:val="111111"/>
          <w:sz w:val="28"/>
          <w:sz w:val="28"/>
          <w:szCs w:val="28"/>
          <w:rtl w:val="true"/>
          <w:lang w:bidi="ar-SA"/>
        </w:rPr>
        <w:t>بارى و براى تو منّت و كرامت از ربّ العزّت و مزيد و قادر تو و ذو اعتباريست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حاشا و كلاّ نه اين از براى تو خوبى و تكريم است يا از براى عزّت و تعظيم يا بواسطۀ بزرگى و خطر تو بجهت جلالت قدرتست كه باد در بينى اندازى و نظر بعطف دامن نامؤتمن خود كنى و سينۀ خود را مسرور سازى و غم و ألم بواسطۀ اين حركت ناملايم از خاطر دور اندازى در هنگامى كه دنيا را بر وفق خاطر فاتر خود مستولى و امور را بر نسق خواهش خويش متّسق يابى و ملك ما را براى خود صافى و سلطانيّت ما را بواسطۀ خود بلا منازع و مكافى بينى مناز كه حضرت عزّ و جلّ را مهل است مهل بايد كه مسرور بنشاط و سرور نگردى از روى غرور و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فراموش كردى قول حضرت ايزد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الطّلقاء اين از عدالت و دعوى اسلام است كه زنان و كنيزان خود را در پس پرده مستور گردانى و بنات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فاطمۀ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سلك سبايا و اسارى منخرط و مشهور گردانى و هتك ستور عصمت ايشان و وجوه محجوبۀ عفّت اين محتجبات حرم محترم سيّد البريّات را ظاهر و غير مستور نمودى بر دشمنان ايشان و ايشان را حدى گويان از شهر به شهر ميگردانى و اين جماعت را مستشرف مى سازى بأهل منافق و بارز و ظاهر گردانى بأهل مناهل يعنى در كوهها و در صحرا و در مشارب و آبخورها اين سلسلۀ نبىّ الرّحمه را بر همه برايا ظاهر و هويدا گردانيدى و رويهاى ايشان را بر قريب و بعيد و غايب و شاهد و شريف و وضيع و دنى و رفيع ظاهر و پديد نمودى و حال آنكه با آن نسوان كسى از اولياى ايشان و خويشان و أقربا هيچ أحدى </w:t>
      </w:r>
    </w:p>
    <w:p>
      <w:pPr>
        <w:pStyle w:val="BookText"/>
        <w:rPr/>
      </w:pPr>
      <w:r>
        <w:rPr>
          <w:rFonts w:ascii="Amiri" w:hAnsi="Amiri" w:eastAsia="Amiri" w:cs="Amiri"/>
          <w:color w:val="111111"/>
          <w:sz w:val="28"/>
          <w:sz w:val="28"/>
          <w:szCs w:val="28"/>
          <w:rtl w:val="true"/>
          <w:lang w:bidi="ar-SA"/>
        </w:rPr>
        <w:t>با ايشان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سركشى و عنود تو بر حضرت معبود و تمرّد و جحود بر رسول محمود محض از براى رفع ما جاء به الرّسول از نزد حضرت عزّ و جلّ از معرض عزّ و قبول است و أصلا اين فعل و شغل از تو غريب و عجيب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اميدوارم از حضرت قادر عالم كه آن كسى كه زبان در حقّ جگر سوختگان شهداء ببدى گشود و بخون آن سعداء گوشت بدن او افزود،و نصب حرب و قتال و جنگ و جدال سلالۀ سيّد الأنبياء نمود و جمع لشكر از أطراف و أكناف بواسطۀ قتل زبده و خلاصۀ أولاد عبد مناف و تشهير حرب و مصاف و اهتزاز أسياف از غلاف بر روى نبىّ با عدل و انصاف از روى ظلم و اعتساف نمود او را أصلا روى ببهبود در دار دنيا و آخرت و اميد رحمت،و مغفرت از حضرت ربّ العزّت نباشد و بيقين او را نجات از عذاب در مرجع و مآب نخواهد بود زيرا كه آن مطرود و مردود از رحمت ايزد معبود بدترين عرب است در انكار أمر خداى تعالى و منكرترين ايشانست در حقّ رسول مجتبى و أعلن و أظهر تمامى خلقانست در باب بغض عدوان و سركشترين مردمان بحضرت ايزد منّان بكفر و طغيان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آن متمرّد أبتر نتيجۀ خلال كفر و سوسمار متجرجر در صدر بواسطۀ قتلى بدر است و پيوسته ملاعين مقتول ببدر موصول بأسفل سافلين در خاطر پركين آن لعين مضمر و مكين بود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بيدين در باب عداوت و بغض با أهل البيت و انتقام ما منتظر و در كمين بود و الحال از روى حقد و حسد و كينه ديرينه كه در سينه ذخيره و دفينه داشت ظاهر نمود و كفر خود را برسول مبيّن و آشكار فرمود و تفضيح </w:t>
      </w:r>
    </w:p>
    <w:p>
      <w:pPr>
        <w:pStyle w:val="BookText"/>
        <w:rPr/>
      </w:pPr>
      <w:r>
        <w:rPr>
          <w:rFonts w:ascii="IRNazanin" w:hAnsi="IRNazanin" w:eastAsia="IRNazanin"/>
          <w:color w:val="111111"/>
          <w:sz w:val="28"/>
          <w:sz w:val="28"/>
          <w:szCs w:val="28"/>
          <w:rtl w:val="true"/>
          <w:lang w:bidi="fa-IR"/>
        </w:rPr>
        <w:t>حال خود را بلسان تيره مقال خود بيان كرد چنانچه قتل أولاد نبىّ كريم را أمر شنيع و فعل منيع ندانسته آن بى توقيع آن را محلّ وقيع عظيم و آمر،و متصدّى آن را مستوجب عذاب أليم و مخلّد در دركات جحيم نميداند،بلكه فرح و سرور از قتل ولد نبىّ المشكور و سبى ذرّيّت رسول ربّ غفور بخير ظهور ظاهر نمود چنانچه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IRNazanin" w:hAnsi="IRNazanin" w:eastAsia="IRNazanin"/>
          <w:color w:val="111111"/>
          <w:sz w:val="28"/>
          <w:sz w:val="28"/>
          <w:szCs w:val="28"/>
          <w:rtl w:val="true"/>
          <w:lang w:bidi="fa-IR"/>
        </w:rPr>
        <w:t>مع هذا مخضر به ثناياى أبى عبد اللّٰه الحسين عليه السّلام كه محلّ مقتل و مكان بوسۀ حضرت خاتم الرّسل بود ميزنى اميدوارم كه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سرور روى ترا مسرور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لعمرى بعمر و بقايم قسم است كه درد قرحه و جراحت از براى تو ظاهر و طراوت و نضارت از تو مستأصل گرديد بواسطۀ ريختن خون سيّد شباب أهل الجنّه و پسر يعسوب عرب و شمس آل عبد المطّلب صاحب كريمتر حسب و نسب أبى عبد اللّٰه الحسين بن علىّ بن أبى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بوسيلۀ اهراق خون آن سبط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بيچون ندا به شيوخ أرباب خلاف و تقرّب بدم آن امام امم بكفرۀ أسلاف خود مينمائى و فرياد بر ميدارى بنداى خود و افتخار ميكنى باين فعل نار و او از اين عمل غير مرضىّ خود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لعمرى و مرا بعمر و بقايم سوگند است اگر تو آن جماعت را كه ترا بينند و تو نيز مشاهدۀ ايشان نمائى چون نداى آن طايفه كنى نگاه بجانب تو نكنند و هرگز شهادت براى تو ندهند بلكه هر آينه دست راست تو دوست دارد چنانچه زعم تست كه شل ميگرديد از تو بلكه مقطوع از مرفق خود ميگرديد تا از </w:t>
      </w:r>
    </w:p>
    <w:p>
      <w:pPr>
        <w:pStyle w:val="BookText"/>
        <w:rPr/>
      </w:pPr>
      <w:r>
        <w:rPr>
          <w:rFonts w:ascii="IRNazanin" w:hAnsi="IRNazanin" w:eastAsia="IRNazanin"/>
          <w:color w:val="111111"/>
          <w:sz w:val="28"/>
          <w:sz w:val="28"/>
          <w:szCs w:val="28"/>
          <w:rtl w:val="true"/>
          <w:lang w:bidi="fa-IR"/>
        </w:rPr>
        <w:t>او اين بى ادبى نسبت بسبط النّبيّ العربى سائح و صادر نميگرديد و مادرت بتو حامله نمى شد و پدرت سبب تولّد تو در حينى كه تو در سخط خداى جبّار و خصم 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نميبود تا از تو اين عنود و جحود ظاهر نشدى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بضعۀ ولىّ اللّٰه متكلّم باين كلمات دعا و مناجات بحضرت قاضى الحاجات گرديد كه اللّهمّ خذ بحقّنا و انتقم ممّن ظلمنا و احلل غضبك على من سفك دمائنا و نقض دمارنا و قتل حماتنا و هتك عنّا سدولنا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 كردى فعل خود را و نسوختى از اين شغل و فعل الاّ جلد خود را و خوار و ضايع نساختى مگر لحم جسد خود را و زود بود كه تو وارد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گردى يا آنچه از وزر دائم و خطيئت كه متحمّل تجشّم به واسطۀ جور و ظلم و تعدّى و ستم پدرت بنبىّ الاكرام نمودى و هتك حرمت او و سفك دماى عترت او بلكه پارۀ از گوشت بدن او قطع فرمودى و كسى را بقتل آوردى كه پريشانى اهل بيت رسول از او بجمعيّت و پراكندگى آن نيكوترين أنام بوجود وافر الجود آن سبط نبىّ الاكرام التيام پذيرفتى و انتقام از ظلمۀ لئام و أخذ حقّ ايشان از دشمنان براى ايشان نمودى بايد كه تو مستقرّ به فرح و سرور بقتل آن نور ديده رسول ربّ غفور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تلاوت اين آيت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الَّذِينَ قُتِلُوا فِي سَبِيلِ اللّٰهِ أَمْوٰاتاً،بَلْ أَحْيٰاءٌ عِنْدَ رَبِّهِمْ يُرْزَقُونَ فَرِحِينَ بِمٰا آتٰاهُمُ اللّٰهُ مِنْ فَضْلِهِ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يزيد كافى است ترا به آنكه خداى عالم در آن عالم ولىّ حاكم،و رسول خصم تو ظالم بود و جبرئيل ظهير و معين أولاد رسول صلّى اللّٰه عليه و آله و سلّم باشد و زود معلوم شود كه ترا برانگيخت و بر رقاب مسلمين ممكّن گردانيد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بئس للظّالمين بدلا و انّكم شرّ مكانا و أضلّ سبيلا قدر تو وسيلۀ استصغار و احتقار ما نگردد و تقريع تو با ما أصلا در نظر ما هيچ گونه استعظام و استظهار ندارد و بجهت انتجاع خطاب تو در حقّ ما ما را بوهم و اضطراب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عيون مسلمانان را بسبب آن بقطرات عبرات ما مفتوح نمودى و سينه هاى ايشان را در اين هنگام بافتاده گى و عجز ما منشرح فرمودى پس اينها را دلهاى قاسيه و نفوس طاغيه باغيه و اجسام و أبدان مملوّ و محشوّ به سخط خداى تعالى و لعنت رسول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دلهاى ايشان شيطان مكان نفيس خويش نموده جوجه و فرزندان بهم رسانيد و از آنجا مانند ترا بدرج و منتهض گردانيد و عجب و جاى بسيار بسيار تعجّب است بواسطۀ شهادت و قتل أتقيا و أسباط و سلالۀ أوصيا از دست أبناء طلقاى خبيثه و أولاد الزّنا كه كف دستهاى خود را از خون ما نطيف و خضاب و دهنهاى خود را از لحوم ما متخلّب و مستطاب گردانيدند يعنى گوشت أبدان ما را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مادران خويش دانسته روزان و شبان مشتغل بمكيدن آنند و بسيار بسيار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جثّه هاى زاكيه و أبدان طاهره كه در آن صحراى كربلا در حرارة آفتاب سوخته و كباب ميگردند گرگان و ساير جانوران بر آن أعيان نوحه كنندگان و گريانند اگر چه الحال ما را در اين صحرا تنها يافته غنيمت دانستى و آنچه از دست تو آمد معمول گردانيدى ليكن زود ما غرامت اين حركت ترا در وقتى كه هر چه كردى از تو بازخواست كنند خواهيم گرفت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اللّٰه بظلاّم للعبيد فالى اللّٰه المشتكى و المعوّل و اليه الملجأ و </w:t>
      </w:r>
    </w:p>
    <w:p>
      <w:pPr>
        <w:pStyle w:val="BookText"/>
        <w:rPr/>
      </w:pP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تو هر كيدى كه دارى بعمل آر و هر جهدى كه از تو متصوّر باشد مبذول گردان بحقّ آن خدائى كه ما را مشرّف گردانيد بارسال وحى و كتاب و اعطاى نبوّت و تكريم انتخاب هرگز تو ادراك أمد و عزّت ما نكنى و به رتبه و غايت درجۀ ما نرسى و محو ذكر ما در أيّام و دفع عار ما از خود بتمادى و انصرام شهور و أعوام نتوانى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كه ندا كند منادى كه لعنت خداى بر ظالم عادى رأى خود را باطل و ايّام حكومت را عدد متزايل و جمعيّت خود را متبدّد و عاطل بلكه خود را در أسفل سافلين گرفتار بأغلال و سلاسل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و سپاس خداوندى را سزاست كه حكم و أمر كرد بواسطۀ اولياى خود بسعادت و ختم مآل أحوال أصفياء ببلوغ مطالب ارادت و نقل ايشان نموده برحمت و برأفت و برضوان و مغفرت و بمشقّت تو گرفتار و مبتلا و ممتحن به جز تو خاكسار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استدعا و سؤال من از حضرت ايزد متعال آنكه آن برگزيدگان را أجر جميل و ذخر جزيل كرامت كند و دشمنان آن أعيان را بعذاب نكيل و عقاب وبيل گرفتار گرداناد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سؤال من از حضرت مجيب الدّعوات آنكه أمر خلافت را مستحسن گرداند و انابت را جميل بدست شخصى مؤتمن بندۀ خاصّ حضرت مهيمن رساند انّه رحيم و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يزيد اين كلمات از زينب استماع نمود در جواب فرمود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صيحة تحمد من صوايح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Amiri" w:hAnsi="Amiri" w:eastAsia="Amiri" w:cs="Amiri"/>
          <w:color w:val="111111"/>
          <w:sz w:val="28"/>
          <w:sz w:val="28"/>
          <w:szCs w:val="28"/>
          <w:rtl w:val="true"/>
          <w:lang w:bidi="ar-SA"/>
        </w:rPr>
        <w:t>بعد از آن حكم كرد ايشان را كه مراجعت بمدينه طيّبه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گفته اند كه فاطمه بنت الحسين عليه السّلام بغايت صبيحة الوجه بود و در ميان نسوان نشسته بود يكى از ملاعين شام كه در آن مقام حاضر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يزيد اين جاريه را بمن عنايت نمائيد يزيد گفت بتو بخشيدم في الفور آن ملعون دست بطرف دامن آن معصومه نجيبه دراز نمود و خواست كه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مظلومه آن حال مشاهده نمود دست بدامن عمّۀ خود دراز كرد و خود را باو چسپانيد و فرياد بر آورد كه وا ابتاه و يا عمّتاه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روى بشامى آورده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دروغ ميگوئى و ملامت نفس خود مينمائى اين دختر نه از براى تو و نه براى يزيد است چه اين نبيره رسول اللّٰه 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استماع اين سخن يزيد در غضب شد 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جاريه به من متعلّق است و من اگر اراده او داشته باشم هر چه خواهم بعمل مى توانم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حاشا و اللّٰه بخداى عالم قسم است كه هرگز خداى تعالى او را براى تو نگردانيد و نخواهد گردانيد مگر آنكه از ملّت ما و آباى ما بيرون روى و بدين غير ما در آئى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پدر و برادرت بيرون رفتند و بجزاى خود رسيدند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بدين خداى تعالى و دين جدّ و پدر و برادرم مهتدى </w:t>
      </w:r>
    </w:p>
    <w:p>
      <w:pPr>
        <w:pStyle w:val="BookText"/>
        <w:rPr/>
      </w:pPr>
      <w:r>
        <w:rPr>
          <w:rFonts w:ascii="IRNazanin" w:hAnsi="IRNazanin" w:eastAsia="IRNazanin"/>
          <w:color w:val="111111"/>
          <w:sz w:val="28"/>
          <w:sz w:val="28"/>
          <w:szCs w:val="28"/>
          <w:rtl w:val="true"/>
          <w:lang w:bidi="fa-IR"/>
        </w:rPr>
        <w:t>شدى اگر مسلمان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ميگوئى يا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پادشاهى چرا مردم را شتم از روى ظلم بسلطانيّت خود بخلايق عالم قهر و ستم ميكنى؟ چون زينب اين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گوئيا از روى حياء ساكت گشت در آن حال آن شامى بى سعادت و اقبال باز اعادۀ همان مقال نمود كه يا أمير اين جاريه را بمن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كه خداى واحد مرگ معجّل بتو بخشيد ديدى كه از شومى تو شامى كلام بدشنام انجام و انصرام يافت،شامى مأيوس و معبوس از مجلس آن منحوس بيرون رفت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در همان هفته أولاد و أحقاد رسول أمجاد را رخصت انصراف به مدينه نمود</w:t>
      </w:r>
      <w:r>
        <w:rPr>
          <w:rFonts w:eastAsia="Amiri" w:cs="Amiri" w:ascii="Amiri" w:hAnsi="Amiri"/>
          <w:color w:val="111111"/>
          <w:sz w:val="28"/>
          <w:szCs w:val="28"/>
          <w:rtl w:val="true"/>
          <w:lang w:bidi="ar-SA"/>
        </w:rPr>
        <w:t xml:space="preserve">. </w:t>
      </w:r>
      <w:bookmarkStart w:id="73" w:name="pg16487_179128"/>
    </w:p>
    <w:p>
      <w:pPr>
        <w:pStyle w:val="Heading2"/>
        <w:numPr>
          <w:ilvl w:val="1"/>
          <w:numId w:val="1"/>
        </w:numPr>
        <w:rPr/>
      </w:pPr>
      <w:bookmarkStart w:id="74" w:name="__RefHeading___Toc8930457_1280447820"/>
      <w:bookmarkStart w:id="75" w:name="_Toc25"/>
      <w:bookmarkEnd w:id="73"/>
      <w:bookmarkEnd w:id="74"/>
      <w:r>
        <w:rPr>
          <w:rtl w:val="true"/>
        </w:rPr>
        <w:t>ذكر در بيان احتجاج علىّ بن الحسين</w:t>
      </w:r>
      <w:r>
        <w:rPr>
          <w:rtl w:val="true"/>
        </w:rPr>
        <w:t>(</w:t>
      </w:r>
      <w:r>
        <w:rPr>
          <w:rtl w:val="true"/>
        </w:rPr>
        <w:t>ع</w:t>
      </w:r>
      <w:r>
        <w:rPr>
          <w:rtl w:val="true"/>
        </w:rPr>
        <w:t>)</w:t>
      </w:r>
      <w:r>
        <w:rPr>
          <w:rtl w:val="true"/>
        </w:rPr>
        <w:t>بر يزيد</w:t>
      </w:r>
      <w:bookmarkEnd w:id="75"/>
    </w:p>
    <w:p>
      <w:pPr>
        <w:pStyle w:val="BookText"/>
        <w:rPr/>
      </w:pPr>
      <w:r>
        <w:rPr>
          <w:rFonts w:ascii="IRNazanin" w:hAnsi="IRNazanin" w:eastAsia="IRNazanin"/>
          <w:color w:val="111111"/>
          <w:sz w:val="28"/>
          <w:sz w:val="28"/>
          <w:szCs w:val="28"/>
          <w:rtl w:val="true"/>
          <w:lang w:bidi="fa-IR"/>
        </w:rPr>
        <w:t>در آن هنگام كه داخل دار الملام شام شد</w:t>
      </w:r>
    </w:p>
    <w:p>
      <w:pPr>
        <w:pStyle w:val="BookText"/>
        <w:rPr/>
      </w:pPr>
      <w:r>
        <w:rPr>
          <w:rFonts w:ascii="IRNazanin" w:hAnsi="IRNazanin" w:eastAsia="IRNazanin"/>
          <w:color w:val="111111"/>
          <w:sz w:val="28"/>
          <w:sz w:val="28"/>
          <w:szCs w:val="28"/>
          <w:rtl w:val="true"/>
          <w:lang w:bidi="fa-IR"/>
        </w:rPr>
        <w:t>روات ثقات و عدول اين جماعت روايت كردند كه چون علىّ بن الحسين عليه السّلام را با جملۀ سبايا و اسارى از أولاد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الملام شام انتقال نموده مقام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حضرت علىّ بن الحسين عليه السّلام بر يزيد وارد گرديد آن ظالم باغى گفت يا على شكر و سپاس مر خداى را كه پدرت را بقتل رسانيد و خاطر ما و ساير أنام از افساد او جمع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مردمان كشتند و به وسيلۀ قتل او از دين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شكر است خدا را كه او را مقتول نمود و شرّ او كفاية فرمود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خداى تعالى بر آنكه </w:t>
      </w:r>
    </w:p>
    <w:p>
      <w:pPr>
        <w:pStyle w:val="BookText"/>
        <w:rPr/>
      </w:pPr>
      <w:r>
        <w:rPr>
          <w:rFonts w:ascii="IRNazanin" w:hAnsi="IRNazanin" w:eastAsia="IRNazanin"/>
          <w:color w:val="111111"/>
          <w:sz w:val="28"/>
          <w:sz w:val="28"/>
          <w:szCs w:val="28"/>
          <w:rtl w:val="true"/>
          <w:lang w:bidi="fa-IR"/>
        </w:rPr>
        <w:t>پدرم را بقتل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 آيا مى بينى مرا از اين كلام لعنت به حضرت خداى علاّم كرده باشم؟ يزيد در اين باب أصلا جواب آن ولايتمآب نداد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بالاى منبر رو و مردم را از حال فتنۀ پدرت اعلام نماى و توفيق روزى ظفر از حضرت ايزد داور به أمير المؤمنين عليه السّلام در اين محضر بر جميع مردم حاضر ظاهر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نميدانم كه ترا از اين كلام مطلب و مرام چيست،امّا چون بموجب وجوب تقيّه آن حضرت خود را در باب اجابت آن مرتاب در كمال عجز و اضطراب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آن سرور منبر را بقدوم ميمنت لزوم خود مشرّف گردانيد حمد و ثناى ايزد تعالى نمود و درود نامعدود و صلاة بر حضرت نبىّ المحمود مؤدّى فرمود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هر كه از شما مرا شناسد شناسد و آنكه مرا نشناسد پس بر من لازم است كه خود را بشما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صاحب مكّه و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چاه زمزم و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پسر محمّد مصطفى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پسر آن كسم كه او مخفى بر هيچ أحدى از بندگان و متابعان واجب تبارك و تعالى نيست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پسر آن كسم كه در هنگام معراج و استعلا بعد از قطع منازل عالم </w:t>
      </w:r>
    </w:p>
    <w:p>
      <w:pPr>
        <w:pStyle w:val="BookText"/>
        <w:rPr/>
      </w:pPr>
      <w:r>
        <w:rPr>
          <w:rFonts w:ascii="IRNazanin" w:hAnsi="IRNazanin" w:eastAsia="IRNazanin"/>
          <w:color w:val="111111"/>
          <w:sz w:val="28"/>
          <w:sz w:val="28"/>
          <w:szCs w:val="28"/>
          <w:rtl w:val="true"/>
          <w:lang w:bidi="fa-IR"/>
        </w:rPr>
        <w:t>بالا از مقام سدرة المنتهى گذشته بمكان قٰابَ قَوْسَيْنِ أَوْ أَدْنىٰ برسيد و جواب شنيد آنچه بأمر و حكم ايزد مجيد ازو پرسيد و بواسطۀ تكميل سكنۀ خاك بفرمان خالق الأفلاك مراجعت فرمود و تا بود ارشاد و هدايت أهل كفر و ضلالت نمود چون اين كلام بأهل شام رسيد فرياد و فغان و گريۀ ايشان بلند گرديد و كار بجائى رسيد كه يزيد ترسيد كه او را از معقد حكومت و مسند ايالت منقطع گردد بمؤذّن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گوئى تا مردم بنماز جمع گردند چون مؤذّن فرمود كه اللّٰه أكبر 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همان منبر نشستند،باز چون مؤذّن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اله الاّ اللّٰه و أشهد أنّ محمّدا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بجانب يزيد نگريست و فرمود يا يزيد آيا اين محمّد پدر تو است يا پدر من؟ 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تست،امّا از منبر فروز آئيد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 آمده بناحيۀ در مسجد مقرّ گزيد در آن أثنا مرد مكحول كه مصاحب رسول ايزد واهب بود بنزد آن حضرت حاضر گرديد چون چشم او بر امام زين العابدين عليه السّلام افتاد گفت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بن رسول اللّٰه صلّى اللّٰه عليه و آله و سلّم امشب را چون بروز آوردى؟ حضرت علىّ بن الحسين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بنى اسرائيل در ميان قبطيان كه ذبح و قتل پسران ايشان مينمودند و دست بر شكم زنان </w:t>
      </w:r>
    </w:p>
    <w:p>
      <w:pPr>
        <w:pStyle w:val="BookText"/>
        <w:rPr/>
      </w:pPr>
      <w:r>
        <w:rPr>
          <w:rFonts w:ascii="Amiri" w:hAnsi="Amiri" w:eastAsia="Amiri" w:cs="Amiri"/>
          <w:color w:val="111111"/>
          <w:sz w:val="28"/>
          <w:sz w:val="28"/>
          <w:szCs w:val="28"/>
          <w:rtl w:val="true"/>
          <w:lang w:bidi="ar-SA"/>
        </w:rPr>
        <w:t>حامله آن جماعت مى ماليدند و اسقاط أولاد ايشان ميفرمودند بنوعى كه قرآن لازم الاذعان مبيّن أحوال ايشان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يُذَبِّحُونَ أَبْنٰاءَكُمْ وَ يَسْتَحْيُونَ نِسٰاءَكُمْ وَ فِي ذٰلِكُمْ بَلاٰءٌ مِنْ رَبِّكُمْ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يزيد چون از نماز فارغ گرديد منصرف بمنزل و محلّى خود گشت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بنزد خود طلبيد چون آن سرور در محضر يزيد حاضر گرديد يزيد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با پسرم خالد مسارعت و كشتى ميكنى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از كشتى من با پسرت حقيقت شجاعت بار ايشان ظاهر نگردد و يك كارد بدست پسرت دهيد و كارد ديگر بما اعطاء نمائيد تا أقوى و أشجع ما أضعف ما را بقتل رساند يزيد چون اين سخن شنيد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منضمّ بسينۀ خود گردانيد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مار بغير مار متولّد نگردد كه لا تلد من الحيّة الاّ الحيّة گواهى ميدهم كه تو ابن علىّ بن أبى طالبى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 بمن رسيد كه تو ارادۀ قتل من دارى اگر لا بدّ قاتل من خواهى بود پس البتّه كسى را برگزين كه اين عورات و نسوان را بمدينه حرم نبىّ آخر الزّمان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آن عورات را بمدينه دار السّلام بغير از تو هيچ أحدى بآن مقام نميرساند لعنت خداى بابن مرجانه باد من او را أمر بقتل پدرت نفرمودم و اگر من أحيانا متولّى قتال و جدال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شدم هرگز قتل او نميكردم الحال اين أمر صادر و سانح گرديد از ما هر چه ميخواهى بخواه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التماس از شما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قاتل پدرم را بمن دهى تا قصاص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پدرم را بمن دهى تا به كربلا برده با تن دفن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اين عورات را همراه من كنى كه بحرم محترم جدّم رسول صلّى اللّٰه عليه و آله و سلّم رسانم و خود نيز در آن مكان بعبادت ايزد منّان اشتغال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ملتمسات شما بانجاح مقرون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ديگر يزيد أعيان كوفه و لشكريان شام را بالتّمام حاضر گردانيد و پرسيد كه قاتل حسين بن على عليه السّلام كيست؟بعد از قيل و قال بسيار گفتند شمر ذى الجوشن سر مبارك حسين عليه السّلام را از پيكر بدن جدا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شمر تو چرا حسين عليه السّلام را شهيد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 حسين عليه السّلام را آن كس به قتل رسانيد كه سر خزانه و در بيت المال را گشوده و تمامى آن را بلشكريان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 قاتل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تو كيست؟ در آن حال يزيد روى بحضرت علىّ بن الحسين عليه السّلام آورده گفت يا على از قاتل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 و آن دو أمر ديگر مبذول و مستقرّ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جايزۀ خوب و أسباب مرغوب سفر همراه آن امام عليه السّلام كرده با سرانجام تمام روانه دار السّلام مدينه حضرت سيّد الأنام گردانيد</w:t>
      </w:r>
      <w:r>
        <w:rPr>
          <w:rFonts w:eastAsia="IRNazanin" w:cs="IRNazanin"/>
          <w:color w:val="111111"/>
          <w:sz w:val="28"/>
          <w:szCs w:val="28"/>
          <w:rtl w:val="true"/>
          <w:lang w:bidi="fa-IR"/>
        </w:rPr>
        <w:t xml:space="preserve">. </w:t>
      </w:r>
      <w:bookmarkStart w:id="76" w:name="pg16487_179133"/>
    </w:p>
    <w:p>
      <w:pPr>
        <w:pStyle w:val="Heading2"/>
        <w:numPr>
          <w:ilvl w:val="1"/>
          <w:numId w:val="1"/>
        </w:numPr>
        <w:rPr/>
      </w:pPr>
      <w:bookmarkStart w:id="77" w:name="__RefHeading___Toc8930459_1280447820"/>
      <w:bookmarkStart w:id="78" w:name="_Toc26"/>
      <w:bookmarkEnd w:id="76"/>
      <w:bookmarkEnd w:id="77"/>
      <w:r>
        <w:rPr>
          <w:rtl w:val="true"/>
        </w:rPr>
        <w:t>ذكر در بيان احتجاج حضرت امام زين العابدين</w:t>
      </w:r>
      <w:r>
        <w:rPr>
          <w:rtl w:val="true"/>
        </w:rPr>
        <w:t>(</w:t>
      </w:r>
      <w:r>
        <w:rPr>
          <w:rtl w:val="true"/>
        </w:rPr>
        <w:t>ع</w:t>
      </w:r>
      <w:r>
        <w:rPr>
          <w:rtl w:val="true"/>
        </w:rPr>
        <w:t>)</w:t>
      </w:r>
      <w:bookmarkEnd w:id="78"/>
    </w:p>
    <w:p>
      <w:pPr>
        <w:pStyle w:val="Heading3"/>
        <w:numPr>
          <w:ilvl w:val="2"/>
          <w:numId w:val="1"/>
        </w:numPr>
        <w:rPr/>
      </w:pPr>
      <w:bookmarkStart w:id="79" w:name="__RefHeading___Toc8930461_1280447820"/>
      <w:bookmarkStart w:id="80" w:name="_Toc27"/>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بمحضر انام در علوم بسيار و بيان طرف از مواعظ بليغۀ</w:t>
      </w:r>
    </w:p>
    <w:p>
      <w:pPr>
        <w:pStyle w:val="BookText"/>
        <w:rPr/>
      </w:pPr>
      <w:r>
        <w:rPr>
          <w:rFonts w:ascii="IRNazanin" w:hAnsi="IRNazanin" w:eastAsia="IRNazanin"/>
          <w:color w:val="111111"/>
          <w:sz w:val="28"/>
          <w:sz w:val="28"/>
          <w:szCs w:val="28"/>
          <w:rtl w:val="true"/>
          <w:lang w:bidi="fa-IR"/>
        </w:rPr>
        <w:t>آن امام الأبرار</w:t>
      </w:r>
    </w:p>
    <w:p>
      <w:pPr>
        <w:pStyle w:val="BookText"/>
        <w:rPr/>
      </w:pPr>
      <w:r>
        <w:rPr>
          <w:rFonts w:ascii="IRNazanin" w:hAnsi="IRNazanin" w:eastAsia="IRNazanin"/>
          <w:color w:val="111111"/>
          <w:sz w:val="28"/>
          <w:sz w:val="28"/>
          <w:szCs w:val="28"/>
          <w:rtl w:val="true"/>
          <w:lang w:bidi="fa-IR"/>
        </w:rPr>
        <w:t>مردى از شهر بصره بخدمت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جدّت أمير المؤمنين علىّ بن أبى طالب عليه السّلام مؤمنان را بقتل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اين سخن شنيد چشم مبارك پر آب گردانيد بنوعى كه آب چشم در كفهاى ايشان پر گرديد آن را بر زمين ريخت و پس</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أخا أهل البصره نه و اللّٰه بخداى عالم قسم است كه هرگز على عليه السّلام مؤمنى را بقتل نرسانيد و مسلمانى نيز از دست او مقتول نگرديد ليكن چون قوم مسلمان نمى شدند آن حضرت ايشان را به جبر با سلام در آوردى امّا ايشان بظاهر اسلام و بباطن در كفر و ظلام بودند و كتمان كفر ميكردند تا وقت قدرت اظهار آن مينمودند و چون أنصار و أعوان در بر ابراز و اظهار كفر و غدر يافتند كفر مضمر كه در خاطر و ضماير مستتر داشته </w:t>
      </w:r>
    </w:p>
    <w:p>
      <w:pPr>
        <w:pStyle w:val="BookText"/>
        <w:rPr/>
      </w:pPr>
      <w:r>
        <w:rPr>
          <w:rFonts w:ascii="Amiri" w:hAnsi="Amiri" w:eastAsia="Amiri" w:cs="Amiri"/>
          <w:color w:val="111111"/>
          <w:sz w:val="28"/>
          <w:sz w:val="28"/>
          <w:szCs w:val="28"/>
          <w:rtl w:val="true"/>
          <w:lang w:bidi="ar-SA"/>
        </w:rPr>
        <w:t>ظاهر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صاحب ستر ياقوت مطّلع بر أحوال شتر خويش است و مستحفظان دين قويم و مروّجان شرع مستقيم از آل محمّد عليهم صلوات الملك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عارف و شاهد و واقف اند كه أصحاب صفّين و أصحاب نهروان بيقين از لسان حضرت سيّد المرسلين مغضوب و لعين اند و اين كلام ما كذب و افترا به حضرت نبىّ الورى نيست زيرا كه بر ما حقيقت آيۀ وَ قَدْ خٰابَ مَنِ افْتَرىٰ ظاهر و هويدا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أثناء شيخ از أهل كوفه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 على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 بغى و طغيان بر ما ظاهر و عيان كردند علىّ بن الحسين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آيا آيۀ كتاب خداى تبارك و تعالى وَ إِلىٰ عٰادٍ أَخٰاهُمْ هُوداً تلاوت نمودى؟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ايزد معبود نجات هود و آن جمعى كه با او بود از عاد مردود و مطرود نمود و او را هلاك بريح عقيم و عقاب عظيم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 كه ذكر آن پيشتر مذكور و عيان گرديد مروى و منقولست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حضرت علىّ بن الحسين عليه السّلام ذكر بيان أحوال كثير الاختلال جمعى از بنى اسرائيل كه صورت ايشان مسخ و تبديل بصورت قرده گشتند مى نمود و قضيّۀ ايشان را من اوّلها الى آخرها حكايت فرمود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ولىّ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بنى اسرائيل بواسطۀ صيد ماهى در روز شنبه كه بأمر و حكم ايزد منّان موسى عليه السّلام ايشان را منع و نهى از آن </w:t>
      </w:r>
    </w:p>
    <w:p>
      <w:pPr>
        <w:pStyle w:val="BookText"/>
        <w:rPr/>
      </w:pPr>
      <w:r>
        <w:rPr>
          <w:rFonts w:ascii="IRNazanin" w:hAnsi="IRNazanin" w:eastAsia="IRNazanin"/>
          <w:color w:val="111111"/>
          <w:sz w:val="28"/>
          <w:sz w:val="28"/>
          <w:szCs w:val="28"/>
          <w:rtl w:val="true"/>
          <w:lang w:bidi="fa-IR"/>
        </w:rPr>
        <w:t>نموده بود مسخ بصورت ذميمۀ ميمون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كسى كه قتل سيّد أولاد سيّد الرّسل كرده باشد در هنگام جزاى عمل بنزد حضرت عزّ و جلّ چون خواهد بود اگر چه اين قوم بيحيا مسخ صورت در دنيا نشدند ليكن عذاب آخرت كه براى آن جماعت معدّ و مهيّاست آن عذاب أضعاف مضاعفه از عذاب مسخ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أثناء 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ما اين حديث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شنيديم امّا چون اين كلام ببعضى از نواصب رسيد بما گفته اند اگر قتل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نبودى بيقين آن أعظم و أكبر از سمك است در روز شنبه بايستى كه چنانچه حضرت ايزد منّان بر آن صيّادان غضب كرد هم چنين بر قاتلان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غضب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نواصب بگوى كه معاصى ابليس بيقين زياده از معاصى آن طايفه باغيه است كه باغواى آن لعين كافر و بيدين گشتند مع هذا حضرت اللّٰه تعالى هر كرا خواست از آن قوم هلاك گردانيد مثل قوم نوح و فرعون و غير ايشان را و ابليس با آنكه أولى بهلاكت بود حضرت معبود او را باقى و موجود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حضرت ايزد تعالى جمعى را كه بتقصير آن ضالّ كبير مرتكب عمل موبقات شده هلاك گردانيد و حضرت عزّ و جلّ آن باغى دغل را با متابعان مضلّ براى كشف محرّمات مهل داد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بيقين ايزد لم يزل اين عمل از روى تدبير و حكمت و عدل بحيّز ظهور و فعل آورد و در باب آنكه او را هلاك گردانيد و در حقّ آنكه او را باقى گذاشت همچنين است حال صيّادان سمك در روز شنبه و حال قاتلان پدرم امام </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العالمين آنچه در حقّ هر يك از فريقين أولى بصواب و وسيلۀ أجر و ثواب بحكمت و عدل مستطاب دانست به معمول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ايزد متعال از بندگان سؤال از أعمال و أفعال نمايد من غير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الباطن و الظّاهر محمّد بن علىّ بن الحسين الباقر عليهم السّلام منقول و مروريست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بزرگوارم عليه السّلام اين حديث بيان فرمود بعضى كه در مجلس شريف و محفل منيف حاضر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صلّى اللّٰه عليه و آله و سلّم حضرت اللّٰه تعالى و تقدّس چگونه هر كس از أخلاف را بر قبايح و فضايح أسلاف معاتب و توبيخ و سرزنش تقريع فرمايد و حال آنكه در قرآن واقع و عيان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 ؟ حضرت امام زين العابدين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نازل بلغت عرب است و آن مخاطب أهل لسان بلغت ايشانست چنانچه مرد تميمى ميگويد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ما غارت فلان شهر كردند و قتل هر كه در آن بلد بود نمودند و گويند شما غارت فلان شهر كرديد و چنين فعل از شما به منصّۀ ظهور و حيّز عمل ظاهر گرديد و مرد عربى ميگويد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بنى فلان چنين كرديم و ما آل فلان را با سيرى گرفتيم و ما فلان شهر را خراب كرديم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اللّٰه تعالى نيز اراده و خواهش معاشرت آن فعل از آن طايفه نكردند ليكن ارادۀ ملامت اين جماعت أخلاف بواسطۀ ارادۀ امتحان آن </w:t>
      </w:r>
    </w:p>
    <w:p>
      <w:pPr>
        <w:pStyle w:val="BookText"/>
        <w:rPr/>
      </w:pPr>
      <w:r>
        <w:rPr>
          <w:rFonts w:ascii="IRNazanin" w:hAnsi="IRNazanin" w:eastAsia="IRNazanin"/>
          <w:color w:val="111111"/>
          <w:sz w:val="28"/>
          <w:sz w:val="28"/>
          <w:szCs w:val="28"/>
          <w:rtl w:val="true"/>
          <w:lang w:bidi="fa-IR"/>
        </w:rPr>
        <w:t>طايفۀ أسلاف نمود بآن كه قوم ايشان عمل چنان ظاهر و عيان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خداى تعالى عزّ و جلّ در اين آيات جز اين نيست كه توبيخ و سرزنش أسلاف و تقريع ملامت اين جماعت موجودين أخلاف است زيرا كه قرآن بر اين لغت نازل است و ديگر آنكه جماعت أخلاف راضى بأعمال،و أفعال أسلافند و باعتقاد ناصواب ايشان أفعال پيشينيان جايز و صواب بلكه مبيح أجر و ثوابست پس بواسطۀ اين اعتقاد أخلاف نسبت باسلاف جايز و رواست كه ايزد تعالى باخلاف گويد كه شما اين كار كرديد بواسطۀ اين آنكه شما راضى بأفعال ناملايم و أعمال قبايح لائم ايشانيد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طايفه چون اين جواب از آن ولايتمآب استماع نمودند تصديق سخنان صدق نشان آن سلالۀ حضرت رسالتمآب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أبى حمزة الثّمالى منقول و مرويست كه قاضى از قضات أهل كوفه به خدمت حضرت امام السّاجدين الأمين زين العابدين سلام اللّٰه عليه و آبائه أجمعين حاضر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مرا فداى تو گرداناد خبر ده مرا از حقايق معانى قول خداى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بَيْنَهُمْ وَ بَيْنَ الْقُرَى الَّتِي بٰارَكْنٰا فِيهٰا قُرىً ظٰاهِرَةً وَ قَدَّرْنٰا فِيهَا السَّيْرَ سِيرُوا فِيهٰا لَيٰالِيَ وَ أَيّٰاماً آمِنِينَ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كه پيش از شما در عراق بودند در باب معنى آن چه گفتند؟ 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ميگويند كه قرى مكّه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آيا در مشرق هيچ موضع زياده از مكّه ديدى؟ </w:t>
      </w:r>
      <w:bookmarkStart w:id="81" w:name="pg16487_179138"/>
    </w:p>
    <w:p>
      <w:pPr>
        <w:pStyle w:val="BookText"/>
        <w:rPr/>
      </w:pPr>
      <w:bookmarkEnd w:id="81"/>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كدامست؟ حضرت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خداى متعال از لفظ قرى ارادۀ رجال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كجاست در كتاب خداى عزّ و جلّ كه ايزد لم يزل ارادۀ آن كرده باشد؟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استماع قول حضرت ايزد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كَأَيِّنْ مِنْ قَرْيَةٍ عَتَتْ عَنْ أَمْرِ رَبِّهٰا وَ 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الْقُرىٰ أَهْلَكْنٰاهُمْ لَمّٰا ظَلَمُوا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الْقَرْيَةَ الَّتِي كُنّٰا فِيهٰا ،آيا سؤال اى قاضى از قريه كنند يا سؤال از رجال و سكنۀ آن محالّ و كاروان نمايند؟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بسيار در همين معنى بر آن قاضى تلاوت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گردم آن جماعت چه كسانند؟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طايفه نيكو سرانجام ما أئمّۀ معصومين عليهم السّلام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شنيدى قول حضرت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فِيهٰا لَيٰالِيَ وَ أَيّٰاماً آمِنِينَ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با آن أعيان سبب نجات از عذاب زيغ و بهتان و عقاب عصيان است</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930463_1280447820"/>
      <w:bookmarkStart w:id="83" w:name="_Toc28"/>
      <w:bookmarkEnd w:id="82"/>
      <w:r>
        <w:rPr>
          <w:rtl w:val="true"/>
        </w:rPr>
        <w:t>احتجاج على بن الحسين ع بر عموم بر حسن بصرى در منى</w:t>
      </w:r>
      <w:bookmarkEnd w:id="8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مروى و منقول است كه حضرت امام زين العابدين عليه السّلام روزى بحسن بصرى گذشت در منى و او مردم را وعظ ميگفت آن حضرت لمحۀ در آن مكان توقف فرمود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نگاه دار من ترا سؤال از حال تو مينمايم آيا تو باين حال كه بالفعل بر آن مقيم و باين جادّه كه بر آن مستقيمى راضى هستى از براى نفس خود ميان تو و ميان حضرت اللّٰه تعالى اگر فردا موت بتو رسد؟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بنفس خود حكايت تحوّل،و انتقال از اين حال غير مرضىّ بحالى كه مرضىّ تو باشد مينمائى و نجات از آن حال از حضرت واهب متعال از روى تضرّع و ابتهال استدعا،و التماس ميفرمائى؟ حسن بصرى سر در پيش انداخت و بعد از مدّتى كه سر برآورد،و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حقيقت اين حال بشما نخواهم گفت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اميد دارى كه بعد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پيغمبرى موجود و مبعوث گردد كه ترا با او سابقۀ باشد و دين،و آئين سواى دين آن سيّد المرسلين بهم رسد؟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آيا بغير اين مسكنت دار دنيا هيچ جاى ديگر دارى اميدوارى كه ترا بآنجا برند و براى عبادت گذارند تا تو در آن محلّ بعبادت و عمل بندگى عزّ و جلّ مشتغل گردى؟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هيچ أحدى ديدى كه او را في الجمله عقل باشد او راضى شود براى نفس خود باين حال كه تو بآن حالى و راضى نباشى بآن و مع هذا با نفس خود حديث انتقال از آن حال بحال </w:t>
      </w:r>
      <w:bookmarkStart w:id="84" w:name="pg16487_179140"/>
    </w:p>
    <w:p>
      <w:pPr>
        <w:pStyle w:val="BookText"/>
        <w:rPr/>
      </w:pPr>
      <w:bookmarkEnd w:id="84"/>
      <w:r>
        <w:rPr>
          <w:rFonts w:ascii="IRNazanin" w:hAnsi="IRNazanin" w:eastAsia="IRNazanin"/>
          <w:color w:val="111111"/>
          <w:sz w:val="28"/>
          <w:sz w:val="28"/>
          <w:szCs w:val="28"/>
          <w:rtl w:val="true"/>
          <w:lang w:bidi="fa-IR"/>
        </w:rPr>
        <w:t>كه راضى باشى بحقيقت آن ننمائى و مترجّى نبىّ محمّد سيّد العربى و مترقّب دار و سراى بغير همين دار و بناء كه مسكن تست نباشى كه ترا به آنجا رد كنند تا عمل كه موجب نجات و وسيلۀ رفع درجات تو گردد بجاى آرى پس چرا وعظ مردمان مينمائى و تعهّد حال خود نمينمائى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ولىّ اللّٰه متوجّه مقام و آرامگاه خود گرديد،حسن بصرى از حضّار استعلام و استبصار أحوال آن امام الأبرار و الأخيار نمود ايشان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علىّ بن الحسين بن علىّ بن أبى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طايفۀ أهل بيت علم و حال و أرباب معرفة كاملند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حسن بصرى براى هيچ أحدى از عربى و عجمى و بدوى و حضرى وعظ و پندى نگفت</w:t>
      </w:r>
      <w:r>
        <w:rPr>
          <w:rFonts w:eastAsia="IRNazanin" w:cs="IRNazanin"/>
          <w:color w:val="111111"/>
          <w:sz w:val="28"/>
          <w:szCs w:val="28"/>
          <w:rtl w:val="true"/>
          <w:lang w:bidi="fa-IR"/>
        </w:rPr>
        <w:t>.</w:t>
      </w:r>
    </w:p>
    <w:p>
      <w:pPr>
        <w:pStyle w:val="Heading3"/>
        <w:numPr>
          <w:ilvl w:val="2"/>
          <w:numId w:val="1"/>
        </w:numPr>
        <w:rPr/>
      </w:pPr>
      <w:bookmarkStart w:id="85" w:name="__RefHeading___Toc8930465_1280447820"/>
      <w:bookmarkStart w:id="86" w:name="_Toc29"/>
      <w:bookmarkEnd w:id="85"/>
      <w:r>
        <w:rPr>
          <w:rtl w:val="true"/>
        </w:rPr>
        <w:t>احتجاج على بن الحسين ع بر مرد قرشى</w:t>
      </w:r>
      <w:bookmarkEnd w:id="86"/>
    </w:p>
    <w:p>
      <w:pPr>
        <w:pStyle w:val="BookText"/>
        <w:rPr/>
      </w:pPr>
      <w:r>
        <w:rPr>
          <w:rFonts w:ascii="Amiri" w:hAnsi="Amiri" w:eastAsia="Amiri" w:cs="Amiri"/>
          <w:color w:val="111111"/>
          <w:sz w:val="28"/>
          <w:sz w:val="28"/>
          <w:szCs w:val="28"/>
          <w:rtl w:val="true"/>
          <w:lang w:bidi="ar-SA"/>
        </w:rPr>
        <w:t>و از أبى حمزۀ الثّمالى رضى اللّٰه عنه مرويست كه من از حضرت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شنيدم كه براى شخصى از قريش حديث و حكايت ميكرد كه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آدم عليه السّلام توبه كرد و ندامت و رجعت از وزر و آثام بحضرت ملك العلاّم نمود و باز مواصلت حوّا و آدم چون با هم بهم رسيد آدم با حوّا مواقعه نمود و از روزى كه آدم و حوّا مخلوق گشتند و بزمين آمدند چون توبۀ آدم قبول شد تعظيم خانۀ كعبه و حوالى آن بسيار مينمود بواسطۀ احترام و اكرام خانه و چون ارادۀ مواقعۀ حوّا ميكرد از حرم بيرون ميرفت و حوّا نيز با او بيرون رفتى وقتى كه از حرم ميگذشتند و داخل حلّ ميشدند در آن مكان با هم جمع شدندى بعد از آن غسل ميكردند پس آنگاه داخل حرم ميشدند </w:t>
      </w:r>
    </w:p>
    <w:p>
      <w:pPr>
        <w:pStyle w:val="BookText"/>
        <w:rPr/>
      </w:pPr>
      <w:r>
        <w:rPr>
          <w:rFonts w:ascii="Amiri" w:hAnsi="Amiri" w:eastAsia="Amiri" w:cs="Amiri"/>
          <w:color w:val="111111"/>
          <w:sz w:val="28"/>
          <w:sz w:val="28"/>
          <w:szCs w:val="28"/>
          <w:rtl w:val="true"/>
          <w:lang w:bidi="ar-SA"/>
        </w:rPr>
        <w:t>و بعد از آن رجوع بآستانۀ خانه مينمود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بن الحسين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بواسطۀ آدم داراى بيست پسر و بيست دختر شد و در هر بطن توأمان آوردى پسر و دختر و در أوّل بطن از حوّا هابيل متولّد گرديد و با او جاريه تولّد يافت مسمّيه بإقليما كه در حسن يكتا نبود و در بطن ثانى قابيل از او تولّد گرديد و با او جاريه بود كه آن را لوزا ميگفتند و اين جاريه أجمل بنات آدم در حسن و ملاحت،و نيكوترين دختر او در خوبى و صباحت بود چون اين دو پسر و دختر به سنّ بلوغ رسيدند حضرت آدم بواسطۀ ايشان بهم ترسيد ايشان را نزديك خود خواند و در باب تزويج ايشان بر قانون شرع خود سخن راند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اراده چنانست كه لوزا را بتو اى هابيل نكاح كنم و اى قابيل ارادۀ من آنست كه اقليما را بنكاح و عقد تو درآرم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قابيل از كلام آدم عليه السّلام 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راضى نيستم كه خواهر هابيل كه قبيح المنظر است معقودۀ من گردد و خواهرم كه با من توأمان در شكم حوّا بود در كمال حسن و جمال است او را به نكاح هابيل درآرى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قرعه ميان شما ميزنم اى قابيل اگر سهم تو بر لوزا افتد يا سهم هابيل بر اقليما برآيد هر يك شما تزويج آنكه بسهم او برآيد نمايد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السّاجدين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قرعه در ميان فرزندان مذكور نمود ايشان راضى بر آن گشتند و چون آدم قرعه زد ميان فرزندان سهم هابيل بلوزا و سهم قابيل بر اقليما بر آمد و توأم واجب هر يك ايشان بنام آنكه با او توأم نبود حضرت معبود مقرّر فرمود </w:t>
      </w:r>
    </w:p>
    <w:p>
      <w:pPr>
        <w:pStyle w:val="BookText"/>
        <w:rPr/>
      </w:pPr>
      <w:r>
        <w:rPr>
          <w:rFonts w:ascii="Amiri" w:hAnsi="Amiri" w:eastAsia="Amiri" w:cs="Amiri"/>
          <w:color w:val="111111"/>
          <w:sz w:val="28"/>
          <w:sz w:val="28"/>
          <w:szCs w:val="28"/>
          <w:rtl w:val="true"/>
          <w:lang w:bidi="ar-SA"/>
        </w:rPr>
        <w:t>بنا بر آن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هر يك ايشان بنوعى كه قرعه بنام آنها بر آمده بود نمود و بعد از آن حضرت ايزد منّان نكاح أخوات به برادران در جميع شرع و أديان حرام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قريشى بحضرت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ايشان كه در آن زمان بهم رسيده باشند حلال زاده باشند؟ حضرت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حلال زاده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قريشى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فعل اليوم عمل مجوس است؟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خداى معبود آن فعل را حرام نمود و از ارتكاب آن منع فرمود آنگاه آن طايفه مرتكب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علىّ بن الحسين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اين نشوى زيرا كه اين شرايع جارى شد،نه حضرت ايزد مجيد حوّا را از پهلوى آدم موجود و پديد نموده زوجه و محلّله او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پيشتر در شريعت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البشر جايز و مستمرّ بود بعد از آن حضرت ايزد داور او را آن را حرام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مرويست كه عبّاد بصرى در طريق مكّه معظّمه زادها اللّٰه شرفا و تعظيما الى يوم القيامة ملاقات و دريافت شرف خدمت علىّ بن الحسين عليه السّلام نمود و گفت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صعوبت جهاد با كفرۀ لئام نموده اقبال و توجّه بشغل آسان حجّ بيت اللّٰه الحرام فرمودى و حال آنكه حضرت عزّ و جلّ بحضرت خاتم الرّسل در قرآن منزل گردانيد كه</w:t>
      </w:r>
      <w:r>
        <w:rPr>
          <w:rFonts w:eastAsia="IRNazanin" w:cs="IRNazanin"/>
          <w:color w:val="111111"/>
          <w:sz w:val="28"/>
          <w:szCs w:val="28"/>
          <w:rtl w:val="true"/>
          <w:lang w:bidi="fa-IR"/>
        </w:rPr>
        <w:t xml:space="preserve">: </w:t>
      </w:r>
      <w:bookmarkStart w:id="87" w:name="pg16487_179143"/>
    </w:p>
    <w:p>
      <w:pPr>
        <w:pStyle w:val="BookText"/>
        <w:rPr/>
      </w:pPr>
      <w:bookmarkEnd w:id="87"/>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حضرت ربّ العالمين براى مجاهدين ثواب بسيار كه عبارت از دخول جَنّٰاتٍ تَجْرِي مِنْ تَحْتِهَا الْأَنْهٰارُ است مقرّر و معيّن گردانيد حضرت علىّ بن الحسين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جمعى را بنظر آريم كه جهاد با ايشان أفضل از حجّ بيت اللّٰه الحرام باشد بى شبه بيقين در آن وقت جهاد با آن أرباب انكار و عناد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كلام آنست كه ما را علم تمام به حقايق أحوال أنام زياده از شما و ساير خلق اللّٰه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از حضرت امام زين العابدين عليه السّلام از نبيذ سؤال كردند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بشرب آن مشغولند و گروه صلحا آن را حرام ميدانند پس شهادت آن جماعتى كه شهوات و مستلذّات دنيويّه وسيلۀ شهادت و ايمان دفع و ترك نمودند أولى بقبول است از شهادت آن جمعى كه شهوات ايشان را بشهادت اسلام و ايمان جارى گردانيدند بلكه به وسيلۀ مشتهبات دنيويّه اختيار اسلام و ايمان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از أبى عبد اللّٰه عليه السّلام روايت كند كه مردى به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فلانى ترا منسوب بضلالت و گمراهى و بدعت و بيراهى ميگرداند</w:t>
      </w:r>
      <w:r>
        <w:rPr>
          <w:rFonts w:eastAsia="IRNazanin" w:cs="IRNazanin"/>
          <w:color w:val="111111"/>
          <w:sz w:val="28"/>
          <w:szCs w:val="28"/>
          <w:rtl w:val="true"/>
          <w:lang w:bidi="fa-IR"/>
        </w:rPr>
        <w:t>.</w:t>
      </w:r>
    </w:p>
    <w:p>
      <w:pPr>
        <w:pStyle w:val="Heading3"/>
        <w:numPr>
          <w:ilvl w:val="2"/>
          <w:numId w:val="1"/>
        </w:numPr>
        <w:rPr/>
      </w:pPr>
      <w:bookmarkStart w:id="88" w:name="__RefHeading___Toc8930467_1280447820"/>
      <w:bookmarkStart w:id="89" w:name="_Toc30"/>
      <w:bookmarkEnd w:id="88"/>
      <w:r>
        <w:rPr>
          <w:rtl w:val="true"/>
        </w:rPr>
        <w:t>احتجاج على بن الحسين ع بر شخصى در باره سكوت و تكلم</w:t>
      </w:r>
      <w:bookmarkEnd w:id="8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رعايت حقّ مجالست آن مرد نكردى زيرا كه حديث كه او در خفيه بتو نقل كرد تو در نزد ما عيان و بيان كردى و أداء حقّ ما ننمودى زيرا كه از برادرم سخن غيبت بما تبليغ نمودى و حال آنكه آن </w:t>
      </w:r>
    </w:p>
    <w:p>
      <w:pPr>
        <w:pStyle w:val="BookText"/>
        <w:rPr/>
      </w:pPr>
      <w:r>
        <w:rPr>
          <w:rFonts w:ascii="Amiri" w:hAnsi="Amiri" w:eastAsia="Amiri" w:cs="Amiri"/>
          <w:color w:val="111111"/>
          <w:sz w:val="28"/>
          <w:sz w:val="28"/>
          <w:szCs w:val="28"/>
          <w:rtl w:val="true"/>
          <w:lang w:bidi="ar-SA"/>
        </w:rPr>
        <w:t>برادر ميداند كه موت مدرك ما و ايشان و بعث محشر ما و ايشان در روز قيامة موعود ما و ايشان است و حضرت اللّٰه تعالى و تقدّس حاكم است ميان ما و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و الغيبه يعنى زنهار غيبت يكى نكنى بدرستى كه غيبت إدام سگ هاى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فلان بدان كه كسى كه عيب مردمان بسيار گويد همان شاهد است بر آنكه او مطالبۀ عيوب به قدرى كه خودش بآن معيوب است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مرويست كه شخصى از آن امام الأنام عليه السّلام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 كه آيا سكوت أفضل است يا كلام؟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كلام و سكوت را اوقاتست پس اگر سكوت و كلام هر دو از آفات سلامت باشند پس كلام أفضل از سكوت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سكوت و كلام از آفات و ملام سالم و با سرانجام باشند اختيار كلام از سكوت بچه وجه بانجام و سر انجام باشد؟ حضرت امام زين العابدين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هيچ پيغمبرى از أنبياء و أوصياء خود را مبعوث بسكوت نگردانيد بلكه تمامى آن أعيان را حضرت ايزد علاّم مبعوث بكلام و به تبليغ شرايع و أحكام گردانيد مع هذا هيچ أحدى سزاوار چنان سكوت و مستوجب ولايت ايزد منّان به سكوت و وقايت و صيانت نفس از بر آن بسكوت و اجتناب از سخط خداى سبحان بسكوت و وقايت بلكه همه اين أسباب بكلام بانصرام رسد يا تعديل قمر بآفتاب و سها به ماهتاب نميكنم زيرا كه توصفت تفضيل سكوت به كلام </w:t>
      </w:r>
      <w:bookmarkStart w:id="90" w:name="pg16487_179145"/>
    </w:p>
    <w:p>
      <w:pPr>
        <w:pStyle w:val="BookText"/>
        <w:rPr/>
      </w:pPr>
      <w:bookmarkEnd w:id="90"/>
      <w:r>
        <w:rPr>
          <w:rFonts w:ascii="IRNazanin" w:hAnsi="IRNazanin" w:eastAsia="IRNazanin"/>
          <w:color w:val="111111"/>
          <w:sz w:val="28"/>
          <w:sz w:val="28"/>
          <w:szCs w:val="28"/>
          <w:rtl w:val="true"/>
          <w:lang w:bidi="fa-IR"/>
        </w:rPr>
        <w:t>ميكنى و صفت فضل كلام بسكوت نميكنى چنانچه بيّن و ظاهر است</w:t>
      </w:r>
      <w:r>
        <w:rPr>
          <w:rFonts w:eastAsia="IRNazanin" w:cs="IRNazanin"/>
          <w:color w:val="111111"/>
          <w:sz w:val="28"/>
          <w:szCs w:val="28"/>
          <w:rtl w:val="true"/>
          <w:lang w:bidi="fa-IR"/>
        </w:rPr>
        <w:t>.</w:t>
      </w:r>
    </w:p>
    <w:p>
      <w:pPr>
        <w:pStyle w:val="Heading3"/>
        <w:numPr>
          <w:ilvl w:val="2"/>
          <w:numId w:val="1"/>
        </w:numPr>
        <w:rPr/>
      </w:pPr>
      <w:bookmarkStart w:id="91" w:name="__RefHeading___Toc8930469_1280447820"/>
      <w:bookmarkStart w:id="92" w:name="_Toc31"/>
      <w:bookmarkEnd w:id="91"/>
      <w:r>
        <w:rPr>
          <w:rtl w:val="true"/>
        </w:rPr>
        <w:t>احتجاج على بن الحسين ع بر محمد بن الحنفيه در مورد امامت خويش</w:t>
      </w:r>
      <w:bookmarkEnd w:id="92"/>
    </w:p>
    <w:p>
      <w:pPr>
        <w:pStyle w:val="BookText"/>
        <w:rPr/>
      </w:pPr>
      <w:r>
        <w:rPr>
          <w:rFonts w:ascii="IRNazanin" w:hAnsi="IRNazanin" w:eastAsia="IRNazanin"/>
          <w:color w:val="111111"/>
          <w:sz w:val="28"/>
          <w:sz w:val="28"/>
          <w:szCs w:val="28"/>
          <w:rtl w:val="true"/>
          <w:lang w:bidi="fa-IR"/>
        </w:rPr>
        <w:t>از امام الباطن و الظّاهر أبى جعفر محمّد بن علىّ الباقر عليهم السّلام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السّعيد الشّهيد أبى عبد اللّٰه الحسين عليه السّلام شربت شهادت چشيد محمّد بن الحنفيّه كسى بخدمت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حرفيست با تو كه بخلوت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كه در هر زمانى كه اراده نمائى ميسّر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محمّد بن الحنفيّه بخدمت آن امام البريّه حاضر گرديد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 رسول خدا صلّى اللّٰه عليه و آله و سلّم ميدانى كه وصيّت و امامت را بعد از خود براى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علىّ براى حسن عليه السّلام و پس از آن براى پدرت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گردانيده بود و الحال،پدرت مقتول شده و او كسى را وصىّ خود نگردانيد و من عمّ تو و هم فرزند پدر توام چون من در سنّ از تو أقدم و بأمير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أقربم و تو در حداثت سنّ و جوانى،پس بر تو اطاعت و متابعت من لازم است بايد كه با من منازعه در وصيّت و مخالفت در امامت نكنى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 اتّق اللّٰه و لا تدّع ما ليس لك بحقّ انّى اعظك ان تكون من الجاهلين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عمّ من بپرهيز بخدايتعالى و چيزى كه حقّ تو نباشد دعوى آن نكنى و من ترا وعظ و نصيحت ميكنم از آنكه مبادا از جاهلان گردى</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عمّ بدرستى كه پدرم صلوات اللّٰه عليه مرا وصىّ خود گردانيد و ولايت و امامت بمن سپرد پيش از آنكه متوجّه عراق گردد و نيز در هنگام شهادت </w:t>
      </w:r>
    </w:p>
    <w:p>
      <w:pPr>
        <w:pStyle w:val="BookText"/>
        <w:rPr/>
      </w:pPr>
      <w:r>
        <w:rPr>
          <w:rFonts w:ascii="IRNazanin" w:hAnsi="IRNazanin" w:eastAsia="IRNazanin"/>
          <w:color w:val="111111"/>
          <w:sz w:val="28"/>
          <w:sz w:val="28"/>
          <w:szCs w:val="28"/>
          <w:rtl w:val="true"/>
          <w:lang w:bidi="fa-IR"/>
        </w:rPr>
        <w:t>پيشتر از آنكه شهيد گردد بنصف ساعت مرا ولىّ عهد خود گردانيد و امامت امّت تسليم من نموده و اين سلاح رسول اللّٰه صلّى اللّٰه عليه و آله و سلّم است كه در نزد منست بايد كه در اين بابت تعرّض من نكنى كه من بنقصان عمرو پريشانى حال تو اى عمّ ميترسم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حضرت ايزد تبارك و تعالى قسم ياد نمود كه وصيّت و امامت بجز در عقب حسين بن علىّ عليه السّلام و التّحيّه نگذارند و اگر تو اى عمّ خواهى كه حقيقت اين أمر بر تو بيّن و ظاهر گردد باتّفاق ما بنزديك حجر الأسود حاضر شو تا او را حكم درين مهمّ گردانم و از او سؤال اين حال از آن مطيع ايزد متعال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عليه السّلام ميفرمايد كه اين كلام در آن روز در ميان ايشان در مكّه معظّمه زادها اللّٰه تعظيما الى يوم القيام بود هر دو ايشان به پيش حجر الأسود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بن الحنفيّه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 اوّل تو ندا كن و از روى تضرّع و ابتهال از حضرت ايزد متعال سؤال نمائى كه آن سنگ را براى شهادت تو بنطق آرد،بعد از آن سؤال از حقيقت حال خود 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الحنفيّه بفرموده عمل نموده از روى تضرّع و ابتهال از حضرت واهب حصول امانى و آمال خود را سؤال نمود و بعد از آن حجر را بمراد خود خواند حجر اجابت كلام محمّد در آن أمر ننمود</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اى عمّ نه اگر تو وصىّ و امام أنام مى بودى هر آينه اجابت سخن و استدعاى تو در آن أمر مينمود</w:t>
      </w:r>
      <w:r>
        <w:rPr>
          <w:rFonts w:eastAsia="IRNazanin" w:cs="IRNazanin"/>
          <w:color w:val="111111"/>
          <w:sz w:val="28"/>
          <w:szCs w:val="28"/>
          <w:rtl w:val="true"/>
          <w:lang w:bidi="fa-IR"/>
        </w:rPr>
        <w:t xml:space="preserve">. </w:t>
      </w:r>
      <w:bookmarkStart w:id="93" w:name="pg16487_179147"/>
    </w:p>
    <w:p>
      <w:pPr>
        <w:pStyle w:val="BookText"/>
        <w:rPr/>
      </w:pPr>
      <w:bookmarkEnd w:id="93"/>
      <w:r>
        <w:rPr>
          <w:rFonts w:ascii="IRNazanin" w:hAnsi="IRNazanin" w:eastAsia="IRNazanin"/>
          <w:color w:val="111111"/>
          <w:sz w:val="28"/>
          <w:sz w:val="28"/>
          <w:szCs w:val="28"/>
          <w:rtl w:val="true"/>
          <w:lang w:bidi="fa-IR"/>
        </w:rPr>
        <w:t>محمّد بن الحنفيّه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أخ بايد كه الحال تو سؤال نمائى و حجر را در باب ولايت و امامت خود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مطلب و مراد او بود از حضرت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العالمين سؤال و استدعا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آن ولىّ اللّٰه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حجر بخدائى كه ترا ميثاق جميع پيغمبر و ميثاق تمامى أوصياء اولو الأمر و پيمان همگى بشر گردانيد تو ما را بلسان عربى روشن و بزبان واضح بيّن خبر ده از وصىّ و امام بعد از حسين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آن حجر بأمر ايزد عالم بنوعى بحركت و اهتزاز آمد كه نزديك بآن بود كه از موضع و مقام زائل گشته آرام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قادر سبحان آن را بنطق و بيان در آورد و بزبان عربى روشن و آسان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وصيّت و امامت بعد از حسين بن على عليه السّلام حقّ علىّ بن الحسين بن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فاطمه بنت رسول اللّٰه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الحنفيّه اين نوع شهادت از حجر الأسود در باب وصيّت و امامت علىّ بن الحسين عليه السّلام و التّحيّه مشاهدت نمود اقرار بولايت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رجعت و انصراف بمنزل خود نمود</w:t>
      </w:r>
    </w:p>
    <w:p>
      <w:pPr>
        <w:pStyle w:val="Heading3"/>
        <w:numPr>
          <w:ilvl w:val="2"/>
          <w:numId w:val="1"/>
        </w:numPr>
        <w:rPr/>
      </w:pPr>
      <w:bookmarkStart w:id="94" w:name="__RefHeading___Toc8930471_1280447820"/>
      <w:bookmarkStart w:id="95" w:name="_Toc32"/>
      <w:bookmarkEnd w:id="94"/>
      <w:r>
        <w:rPr>
          <w:rtl w:val="true"/>
        </w:rPr>
        <w:t>احتجاج على بن الحسين ع بر عده اى و طلب باران او و باريدن ابر</w:t>
      </w:r>
      <w:bookmarkEnd w:id="9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ثابت البنانى منقول و مرويست كه من با جماعت بصريان مثل أيّوب سجستانى و صالح المروى و عتبه الغلام و حبيب الفارسى و مالك بن دينار براه كعبه معظّمه بقصد حجّ بيت اللّٰه الحرام احرام بسته بوديم و بعد از قطع منازل و طىّ مراحل چون </w:t>
      </w:r>
    </w:p>
    <w:p>
      <w:pPr>
        <w:pStyle w:val="BookText"/>
        <w:rPr/>
      </w:pPr>
      <w:r>
        <w:rPr>
          <w:rFonts w:ascii="IRNazanin" w:hAnsi="IRNazanin" w:eastAsia="IRNazanin"/>
          <w:color w:val="111111"/>
          <w:sz w:val="28"/>
          <w:sz w:val="28"/>
          <w:szCs w:val="28"/>
          <w:rtl w:val="true"/>
          <w:lang w:bidi="fa-IR"/>
        </w:rPr>
        <w:t>داخل آن مكان و محلّ شديم آب در آن موطن و مآب بغايت كم و ناياب بود و مردمان را از شدّت عطش بى تاب و در حيرت و اضطراب ديديم أهل مكّه تفزّع و تضرّع بما نمودند و حجّاج نيز استدعا و التماس فرمودند كه ما بواسطۀ ايشان طلب آب از حضرت وهّاب نمائيم چون بكعبه رسيديم و طواف خانۀ واهب يگانه نموديم از كريم متعال از روى تضرّع و ابتهال و تخضّع و تخشّع أحوال التماس و سؤال اعطاى غيث بسكنۀ آن محلّ فرموديم ايزد معبود اجابت و استدعاء ما ننمود و ما را در آن باب حيرت تمام روى نمود و بهمان حال در كمال ملال بوديم ناگاه جوانى مكروب محزون كه أثر صلاح و رستگارى و سيماى فلاح و خشيت ايزد بارى ازو جنات أحوال او معلوم و مشحون بود و از گريه در قلق و اضطراب و از خوف عقاب بى تاب شده ليكن شروع در طواف كعبۀ ملك الرّءوف نموده چون طواف خانه باتمام أشواط هفتگانه بانجام و انصرام رسانيد روى توجّه بسعادت و اقبال بجانب ما أرباب ارادت و أصحاب اطاعت آورد و گفت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مالك بن دينار و يا ثابت البنانى و يا ايّوب السّجستانى و اى صالح المروى و يا عتبة الغلام و يا حبيب الفارسى و يا سعد و يا عمر و يا صالح الأعمى و يا رابعه و يا سعدانه و يا جعفر بن سليمان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 يك يافتى آنگاه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شما كسى هست كه حضرت رحيم الرّحمن او را از روى مودّت و محبّت مهربان و خواهان باشد؟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 بر ما است دعا و التماس از حضرت مهيمن منّان و بر او است اجابة اعطا و احسان،چون حضرت امام السّاجدين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ما شنيد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از كعبه دور شويد كه اگر در ميان شما كسى ميبود كه حضرت واجب الوجود او را دوست ميداشت اجابت مينمود و شنيد كه ميگفت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سيّد و </w:t>
      </w:r>
    </w:p>
    <w:p>
      <w:pPr>
        <w:pStyle w:val="BookText"/>
        <w:rPr/>
      </w:pPr>
      <w:r>
        <w:rPr>
          <w:rFonts w:ascii="IRNazanin" w:hAnsi="IRNazanin" w:eastAsia="IRNazanin"/>
          <w:color w:val="111111"/>
          <w:sz w:val="28"/>
          <w:sz w:val="28"/>
          <w:szCs w:val="28"/>
          <w:rtl w:val="true"/>
          <w:lang w:bidi="fa-IR"/>
        </w:rPr>
        <w:t>مالك من بآن محبّتى كه ترا با منست كه باعطاء و احسان آب باران اين تشنه لبان را سيراب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آن برگزيدۀ ايزد علاّم كلام باتمام نرسانيده بود كه باران مانند دهان مشك گشاده گشته روان شود،از آسمان روان گرديد ثابت البنانى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 محبّت حضرت قادر سبحان بشما چگونه دانستى كه ايزد تعالى را بمودّت خود قسم دادى؟ حضرت علىّ بن الحسين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مرا دوست نميداشت مرا خوشحال نميگردانيد چون من دانستم كه مرا دوست ميدارد لهذا واهب متعال را بمحبّت او نسبت بمن استدعا و سؤال نمودم و حضرت ربّ العزّت نيز التماس مرا باجابت مقرون گردانيد و سكنۀ اين مكان را سيراب و ريّان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ولىّ ايزد جبّار از ما استدبار فرمود و در آن حال انشاء اين مقال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فهذا شقى</w:t>
      </w:r>
    </w:p>
    <w:p>
      <w:pPr>
        <w:pStyle w:val="BookText"/>
        <w:rPr/>
      </w:pPr>
      <w:r>
        <w:rPr>
          <w:rFonts w:ascii="Amiri" w:hAnsi="Amiri" w:eastAsia="Amiri" w:cs="Amiri"/>
          <w:color w:val="111111"/>
          <w:sz w:val="28"/>
          <w:sz w:val="28"/>
          <w:szCs w:val="28"/>
          <w:rtl w:val="true"/>
          <w:lang w:bidi="ar-SA"/>
        </w:rPr>
        <w:t xml:space="preserve">ما 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 ما ذا لقى</w:t>
      </w:r>
    </w:p>
    <w:p>
      <w:pPr>
        <w:pStyle w:val="BookText"/>
        <w:rPr/>
      </w:pPr>
      <w:r>
        <w:rPr>
          <w:rFonts w:ascii="Amiri" w:hAnsi="Amiri" w:eastAsia="Amiri" w:cs="Amiri"/>
          <w:color w:val="111111"/>
          <w:sz w:val="28"/>
          <w:sz w:val="28"/>
          <w:szCs w:val="28"/>
          <w:rtl w:val="true"/>
          <w:lang w:bidi="ar-SA"/>
        </w:rPr>
        <w:t xml:space="preserve">ما يصنع العبد بغير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كلّ العزّ للمتّقى</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كلمات بسمع ما و ياران رسيد حيرت در حقّ اخلاص او به حضرت ملك تعالى از حيّز بيان متجاوز گرديد كه يا ربّ اين جوان از كدام دودمان رفيع الشّأن و از كدام خاندان باشد در آن زمان از أهل مكّه از حقايق ذات عاليشأن استعلام و استعلان نمودم گفتند اين علىّ بن الحسين بن </w:t>
      </w:r>
      <w:bookmarkStart w:id="96" w:name="pg16487_179150"/>
    </w:p>
    <w:p>
      <w:pPr>
        <w:pStyle w:val="BookText"/>
        <w:rPr/>
      </w:pPr>
      <w:bookmarkEnd w:id="96"/>
      <w:r>
        <w:rPr>
          <w:rFonts w:ascii="Amiri" w:hAnsi="Amiri" w:eastAsia="Amiri" w:cs="Amiri"/>
          <w:color w:val="111111"/>
          <w:sz w:val="28"/>
          <w:sz w:val="28"/>
          <w:szCs w:val="28"/>
          <w:rtl w:val="true"/>
          <w:lang w:bidi="ar-SA"/>
        </w:rPr>
        <w:t>علىّ بن أبى طالب عليه السّلام است</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930473_1280447820"/>
      <w:bookmarkStart w:id="98" w:name="_Toc33"/>
      <w:bookmarkEnd w:id="97"/>
      <w:r>
        <w:rPr>
          <w:rtl w:val="true"/>
        </w:rPr>
        <w:t>بيان امام زين العابدين در خالى نبودن زمين از حجت</w:t>
      </w:r>
      <w:bookmarkEnd w:id="98"/>
    </w:p>
    <w:p>
      <w:pPr>
        <w:pStyle w:val="BookText"/>
        <w:rPr/>
      </w:pPr>
      <w:r>
        <w:rPr>
          <w:rFonts w:ascii="IRNazanin" w:hAnsi="IRNazanin" w:eastAsia="IRNazanin"/>
          <w:color w:val="111111"/>
          <w:sz w:val="28"/>
          <w:sz w:val="28"/>
          <w:szCs w:val="28"/>
          <w:rtl w:val="true"/>
          <w:lang w:bidi="fa-IR"/>
        </w:rPr>
        <w:t>و حضرت امام النّاطق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بزرگوار از پدرش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از آباى كرام عظام عليهم السّلام روايت كنند كه حضرت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ما و أولاد ما أئمّۀ دين و أوصياى سيّد المرسلين الى يوم الدّين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سيّد السّاجدين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أئمّۀ مسلمين و حجج خداى تعالى بر تمامى مخلوقين و سادات مؤمنين و قادۀ غرّ محجّلين و موالى أرباب دين و ما أمان أهل زمينيم چنانچه نجوم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آسمان اند و بسبب وجود وافر الجود ما آسمان بغير دعايم و بنيان بر قرار و امان و مستحكم بمكانست و ساقط بزمين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بنا تمسك السّماء أن تقع على الأرض و بوسيلۀ ما زمين أهل خود را فرو نميبرد و بجهت ما باران از آسمان جارى و عيان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بنا تمسك الأرض أن تميد بأهلها و بنا ينزل الغيث من السّماء و ينشر الرّحمه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بواسطۀ وجود و ذات فايض البركات ما نشر رحمت از آسمان به زمين و ظهور و فرج بركت از زمين بجهت سكنۀ زمين گردد و اگر از ما كسى در زمين باقى نماند أثر از زمين نيز نميماند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بيقين از روزى كه خداى تعالى آدم عليه السّلام را ايجاد نمود هرگز زمين از حجّت ربّ العالمين خالى نماند خواه ظاهر مشهور يا غايب مستور تا قيام قيامت و اقامت آن ساعت آن حجّت ربّ العزّت باقى در زمين و اگر حجّت در زمين موجود نبودى هرگز ايزد معبود معبود </w:t>
      </w:r>
    </w:p>
    <w:p>
      <w:pPr>
        <w:pStyle w:val="BookText"/>
        <w:rPr/>
      </w:pPr>
      <w:r>
        <w:rPr>
          <w:rFonts w:ascii="IRNazanin" w:hAnsi="IRNazanin" w:eastAsia="IRNazanin"/>
          <w:color w:val="111111"/>
          <w:sz w:val="28"/>
          <w:sz w:val="28"/>
          <w:szCs w:val="28"/>
          <w:rtl w:val="true"/>
          <w:lang w:bidi="fa-IR"/>
        </w:rPr>
        <w:t>نشدى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أبى حمزۀ الثّمالى منقول و مرويست كه أبو خالد كابلى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روزى بخدمت سيّد و مولاى خود علىّ بن الحسين زين العابدين عليه السّلام مشرّف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سكنۀ زمين كه طاعت و متابعت و مودّت و محبّت ايشان واجب و لازم بر تمامى أهل عالم است و بعد از رسول صلّى اللّٰه عليه و آله السّلام اقتدا بآن بر أنام بأمر ايزد علاّم از فروض متحتّم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بدرستى كه اولى الأمرى كه حضرت ايزد داور ايشان را أئمّۀ همگى و تمامى بشر گردانيده و طاعت و متابعت ايشان را بر جميع انس و جان واجب و عيان فرمود حضرت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ازو حسن و بعد از حسن عليه السّلام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علىّ بن أبى طالب عليه السّلام پس از ايشان أمر ولايت و امامت منتهى بمن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ساكت شد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از حضرت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رسيد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خالى از حجّت أرحم الرّاحمين براى مخلوقين نميماند و شما انتهاى امامت و ولايت بذات فايض البركات خود نسبت داديد پس حجّت و امام امّت بعد از شما كه خواهد بود؟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حجّت بعد از من پسرم محمّد و نام او در تورات باقر مبقر علم و مظهر آنست،و بعد از محمّد پسر او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مبارك او در نزد أهل آسمان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و مولائى اى صاحب و مالك من همگى و تمامى أئمّه صادقان و امناء حضرت ايزد منّانند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تخصيص اين اسم بآن شبان چراست بايد كه از روى مرحمت و احسان براى اين بنده خاص خود بيان و عيان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حكايت كرد از پدر بزرگوار خود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ايزد معبود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فرزندم جعفر بن محمّد بن علىّ بن الحسين بن علىّ بن أبى طالب عليهم السّلام متولّد گردد بايد كه او را بصادق مسمّى گردانيد زيرا كه ولد پنجم او كه أيضا مسمّى به جعفر است دعوى امامت نمايد و اين نوع جرأت بر حضرت ربّ العزّت از روى كذب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در نزد خداى وهّاب كذّاب و مرتاب و مفترى بحضرت خداى وهّابست و او مخالف حكم پدر و حاسد برادر اوست و اين آن كس است كه كشف ستر خداى تبارك و تعالى در هنگام غيبت ولىّ ايزد 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گريۀ بسيار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گوئيا من جعفر كذّاب را مى بينم كه طاغيان زمان خود را ترغيب و تحريص بر تفتيش أمر ولىّ اللّٰه تعالى كه غايب در حفظ و حمايت اله و محروس و در پناه بود مينمايد و متوكّل را بحرم محترم پدر مكرّم از روى جهل و حرص گردد تا مطّلع بولادت آن صاحب سعادت و مظفّر بر آن ولىّ ربّ العزّت شده او را بطمع ميراث پدر بقتل آرد و أخذ حقّ او بغير حقّ نمايد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خالد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أمر چنان خواهد شد كه شما فرموديد؟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مرا به پروردگار قسم است كه اين مقدّمات در صحيفۀ كه ذكر محن كه بر ما أئمّة الهدى عليهم السّلام جارى و سارى خواهد شد، </w:t>
      </w:r>
    </w:p>
    <w:p>
      <w:pPr>
        <w:pStyle w:val="BookText"/>
        <w:rPr/>
      </w:pPr>
      <w:r>
        <w:rPr>
          <w:rFonts w:ascii="IRNazanin" w:hAnsi="IRNazanin" w:eastAsia="IRNazanin"/>
          <w:color w:val="111111"/>
          <w:sz w:val="28"/>
          <w:sz w:val="28"/>
          <w:szCs w:val="28"/>
          <w:rtl w:val="true"/>
          <w:lang w:bidi="fa-IR"/>
        </w:rPr>
        <w:t>مكتوب و مرقوم است كه بعد از حضرت رسول آخر الزّمان به ما چنين و چنان شدايد و محن واقع و عيان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روايت كند كه من بآن حضرت عرض نمودم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أحوال آن أعيان در جهان بچه نوع انجام و انصرام خواهد يافت؟ حضرت سيّد السّاجدين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امامت و ولايت ممتدّ بأيّام غيبت ولىّ حضرت ايزد داور امام ثانى عشر از از أوصياى حضرت پيغمبر صلّى اللّٰه عليه و آله و سلّم گردد و همين أعيان بعد از نبىّ الانس و الجانّ أئمّه و هدات تمامى خلقان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ولىّ اللّٰه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خالد أهل زمان غيبت آن ولىّ ربّ العزّت كه قائل بامامت و منتظر ظهور آن صاحب سعادت اند بهترين أهل زمان و أفضل آن خلقانند زيرا كه قادر سبحان اعطاى عقول و أفهام و معرفت بايشان از روى مرحمت و احسان چندان نمود و أسباب غيبت آن امام الامّة را بنوعى بر ايشان واضح و عيان فرمود كه غيبت آن حضرت در پيش امّت آن وقت بمنزلت مشاهدت و رؤيت است و آن شيعيان و محبّان ما را حضرت واجب تعالى در آن بمنزلۀ مجاهدان و غازيان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ايزد منّان بسيف و سنان گردانيد و اين جماعت مخلصان به حقّ و شيعيان ما از روى صدقند و اين طايفۀ أعيان قائل بدين خداى تعالى بسرّ و آشكارا و بعلانيت و خفا در تمامى صباح و مساءاند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در ايّام شدّت أرباب بليّت را از أعظم فرج است بيگمان و شبهت</w:t>
      </w:r>
      <w:r>
        <w:rPr>
          <w:rFonts w:eastAsia="IRNazanin" w:cs="IRNazanin"/>
          <w:color w:val="111111"/>
          <w:sz w:val="28"/>
          <w:szCs w:val="28"/>
          <w:rtl w:val="true"/>
          <w:lang w:bidi="fa-IR"/>
        </w:rPr>
        <w:t xml:space="preserve">. </w:t>
      </w:r>
      <w:bookmarkStart w:id="99" w:name="pg16487_179154"/>
    </w:p>
    <w:p>
      <w:pPr>
        <w:pStyle w:val="Heading3"/>
        <w:numPr>
          <w:ilvl w:val="2"/>
          <w:numId w:val="1"/>
        </w:numPr>
        <w:rPr/>
      </w:pPr>
      <w:bookmarkStart w:id="100" w:name="__RefHeading___Toc8930475_1280447820"/>
      <w:bookmarkStart w:id="101" w:name="_Toc34"/>
      <w:bookmarkEnd w:id="99"/>
      <w:bookmarkEnd w:id="100"/>
      <w:r>
        <w:rPr>
          <w:rtl w:val="true"/>
        </w:rPr>
        <w:t>بيان امام سجاد ع در مورد هدايت و ايمان و قصاص</w:t>
      </w:r>
      <w:bookmarkEnd w:id="101"/>
    </w:p>
    <w:p>
      <w:pPr>
        <w:pStyle w:val="BookText"/>
        <w:rPr/>
      </w:pPr>
      <w:r>
        <w:rPr>
          <w:rFonts w:ascii="Amiri" w:hAnsi="Amiri" w:eastAsia="Amiri" w:cs="Amiri"/>
          <w:color w:val="111111"/>
          <w:sz w:val="28"/>
          <w:sz w:val="28"/>
          <w:szCs w:val="28"/>
          <w:rtl w:val="true"/>
          <w:lang w:bidi="ar-SA"/>
        </w:rPr>
        <w:t xml:space="preserve">و باسناد مقدّم مذكور از حضرت علىّ بن الحسين عليه السّلام مروى و منقول است در تفسير آيۀ قول حضرت ايزد وهّاب وَ لَكُمْ فِي الْقِصٰاصِ حَيٰاةٌ يٰا أُولِي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سيّد البريّات شما را در قصاص حيات است زيرا كه چون شخصى ارادۀ قتل كسى نمايد بعد از آنكه عالم و عارف و شاهد،و واقف گردد كه اگر او آن كس را بقتل رساند البتّه وارث مقتول آن قاتل را به قصاص مورث خود مقتول ميگرداند بى شبهه در آن حال جرأت و اقبال بقتل آن بندۀ ايزد متعال ننمايد و بواسطۀ همين از قتل بلكه از ارادۀ آن باز آيد پس در اين حال كه آن شخص از ترس قصاص ترك قتل نمود اين كفّ از قتل موجب حيات دو بندۀ عزّ و جلّ گرديد يكى جانى و ديگر مجنىّ عليه،بلكه وسيلۀ حيات غير اين دو كس از ساير بندگان خداى تعالى و تقدّس است زيرا كه مردمان چون بدانند كه اگر اقدام بقتل خلقان نمايند بموجب أمر قادر سبحان قصاص واجب و عيان گردد در آن زمان بى شبهه و گمان جرأت بر آن ننمايند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أُولِي الْأَلْبٰابِ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صاحبان 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لَعَلَّكُمْ تَتَّقُونَ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قصاص محض بواسطۀ تقوى و رستگارى و نجات از شدّت عذاب ايزد بارى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حضرت امام الامّه زين العابدين عليه السّلام و التّحيّه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حضرت ايزد منّان اين قصاص قتل شما براى آن كسى است كه او را در دار دنيا بقتل رسانيد و روح آن بندۀ واهب سبّوح را فانى گردانيد و چون شما را در عوض قصاص كنند تحمّل كه در آخرت شما را از آن </w:t>
      </w:r>
    </w:p>
    <w:p>
      <w:pPr>
        <w:pStyle w:val="BookText"/>
        <w:rPr/>
      </w:pPr>
      <w:r>
        <w:rPr>
          <w:rFonts w:ascii="Amiri" w:hAnsi="Amiri" w:eastAsia="Amiri" w:cs="Amiri"/>
          <w:color w:val="111111"/>
          <w:sz w:val="28"/>
          <w:sz w:val="28"/>
          <w:szCs w:val="28"/>
          <w:rtl w:val="true"/>
          <w:lang w:bidi="ar-SA"/>
        </w:rPr>
        <w:t>طلب و بازخواست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دوست داريد كه شما را مخبر و مطّلع گردانم بچيزى كه آن أعظم از قتل و آنچه حضرت عزّ و جلّ بر قاتل واجب و لازم گردانيد از آنچه آن أعظم از اين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بن رسول آخر الزّمان اين كلمات مرحمت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از اين قتل آنست كه بسبب آن بحال اين محبّان و شيعيان بقتل آرند كه أصلا آن منجرّ نگردد، بعد از آن آن را زندگى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مجلس بهشت آثار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نبىّ المختار آنچه آن أعظم از قتل انسان و قصاص ايشان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گمراهى از ادراك نبوّت حضرت رسالت پناهى است و اضلال از ولايت علىّ و آل عليهم سلام اللّٰه الملك الفعّال و سلوك مسلك غير سبيل حضرت ذو الجلال و عادى گردد بوسيلۀ اتّباع طريق أعداء علىّ عليه السّلام و قايل بامامت آن عاديان لئام و دفع حقّ علىّ عليه السّلام نموده منكر فضل آن ولىّ عزّ و جلّ گردد و آن را اعطا به اعداى آن حضرت نمايد و أصلا باك از آن نداشته باشد و تعظيم دشمن آن ولىّ حضرت مهيمن را دوست داشته باشد پس اين كشته شدن در آن عالم باعث تخليد مقتول در نار جهنّم است زيرا كه جزاى آن قتل پيوسته خلود و ابود در آتش دوزخ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أبو محمّد الحسن بن علىّ العسكرى عليه السّلام مروى و </w:t>
      </w:r>
    </w:p>
    <w:p>
      <w:pPr>
        <w:pStyle w:val="BookText"/>
        <w:rPr/>
      </w:pP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 خصم خود بخدمت حضرت علىّ بن الحسين عليه السّلام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اين مرد پدرم را بقتل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السّاجدين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مدّعى عليه حقيقت آن استعلام نمود آن كس اعتراف بقتل پدر مدّعى فرمود در حال آن ولىّ ايزد متعال بر او قصاص و قتال واجب و لازم بناء على اقراره گردانيد و بعد از آن از مدّعى قود سؤال عفو از قتل مدّعى عليه نمود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عفو او موجب بسيارى ثواب و أجر از حضرت عزيز وهّابست أنسب آنست كه تو از قتل او درگذرى و نفس او را بمعرض تلف نيارى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مدّعى عليه به كلام عفو راضى و خوشحال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روى بآن ولىّ دم يعنى مدّعى كه مستحقّ از طرف از براى قصاص بود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مرد را بر تو فضل و حقّ باشد بايد كه بخاطر آرى و اين جنايت را باو بخشى و او را بوسيلۀ آن حقّ نكشى و طلب مغفرت اين گناه او از حضرت آله نمائى و او را باين جرايم عفو فرمائى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من حقّ است لكن آنقدر نيست كه از واسطۀ آن او را عفو نمايم و خون والد خود طلب نفرمايم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زين العابدين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چه ميخواهى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صلّى اللّٰه عليه و آله و سلّم اگر ارادۀ شما باشد كه من بهمان حقّ قليل او با او مصالحه بديت كنم و از قتل او درگذرم من نيز صلح كردم و عفو او نمودم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بن الحسين عليه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او در ذمّۀ شما </w:t>
      </w:r>
      <w:bookmarkStart w:id="102" w:name="pg16487_179157"/>
    </w:p>
    <w:p>
      <w:pPr>
        <w:pStyle w:val="BookText"/>
        <w:rPr/>
      </w:pPr>
      <w:bookmarkEnd w:id="102"/>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 توحيد خداى مجيد و نبوّت حضرت رسول لازم التّمجيد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تعليم امامت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أئمّۀ معصومين عليهم سلام الملك الحميد بما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وفا و كفايت بخون پدرت باعتقاد تو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مرا قسم است كه اين تلقين و تعليم أعيان دين قويم و آداب شريعت مستقيم سواى خون أنبياى مرسلين و أئمّۀ معصومين صلوات اللّٰه عليهم أجمعين وفا و كفايت بدماء تمامى أهل زمين از أوّلين و آخرين اگر مقتول شوند مينمايد ليكن وفا بدماء أنبياء و أئمّة الهدى عليهم السّلام نكند</w:t>
      </w:r>
    </w:p>
    <w:p>
      <w:pPr>
        <w:pStyle w:val="Heading3"/>
        <w:numPr>
          <w:ilvl w:val="2"/>
          <w:numId w:val="1"/>
        </w:numPr>
        <w:rPr/>
      </w:pPr>
      <w:bookmarkStart w:id="103" w:name="__RefHeading___Toc8930477_1280447820"/>
      <w:bookmarkStart w:id="104" w:name="_Toc35"/>
      <w:bookmarkEnd w:id="103"/>
      <w:r>
        <w:rPr>
          <w:rtl w:val="true"/>
        </w:rPr>
        <w:t>احتجاج على بن الحسين ع بر شهاب زهرى</w:t>
      </w:r>
      <w:bookmarkEnd w:id="104"/>
    </w:p>
    <w:p>
      <w:pPr>
        <w:pStyle w:val="BookText"/>
        <w:rPr/>
      </w:pPr>
      <w:r>
        <w:rPr>
          <w:rFonts w:ascii="IRNazanin" w:hAnsi="IRNazanin" w:eastAsia="IRNazanin"/>
          <w:color w:val="111111"/>
          <w:sz w:val="28"/>
          <w:sz w:val="28"/>
          <w:szCs w:val="28"/>
          <w:rtl w:val="true"/>
          <w:lang w:bidi="fa-IR"/>
        </w:rPr>
        <w:t>و از حضرت امام الباطن و الظّاهر محمّد بن علىّ الباقر عليهم السّلام منقول و مرويست كه محمّد بن شهاب الزّهرى داخل دولتسراى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بشرف بساطبوسى آن حضرت مشرّف گشته ليكن با كمال حزن و اندوه بود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 عليه السّلام چون او را بدان حال مشاهدت نمود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 چرا مغموم و مهمومى؟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صلّى اللّٰه عليه و آله و سلّم غم و همّ و اندوه و ألم بر من متابع و متوالى گرديد بواسطۀ آنكه مرا ممتحن گردانيد بجمعى كه حسّاد نعمت من و طامعان مال من از آن جماعت كه از ما اميدواريها ميداشتند،و من نيكوئيها نسبت بايشان كردم و از آن جماعت گمان خوبى و احسان داشتم ظنّ من خلاف واقع بود و بغير آزار از آن طايفه أمر ديگر متصوّر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حفظ لسان در حقّ اخوان باعث صيد دلهاى ايشان و مالكيت آن محبّان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نيكوئى بايشان آنچه از دست و زبان مى آيد تقصير در آن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السّاجدين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هيهات،هيهات،زنهار زنهار،عجب بنفس خود راه ندهى و متكلّم بكلام نگردى كه چون بدلهاى مردمان رسد انكار تو بر ايشان واجب و لازم گردد و اگر ترا أحيانا عذر آن كلام باشد بسا كه هر كس آن عذر ترا نشنود و ترا قدرت و امكان نيست كه آن عذر را برّ و بحر بشنوانى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زهرى هر گاه عقل كسى در باب مقدّمه كامل نباشد و بحقيقت آن چيز كما ينبغى و يليق نرسد يقين كه هلاكت آن كس در آن أمر بغايت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زهرى نه طريق زيست و سلوك در ميان مسلمانان آنست كه همگى ايشان را بمنزلۀ اهل بيت و خويشان خود شمرى،پيران ايشان را به منزلۀ پدر دانى و جوانان ايشان بجاى فرزند خود قياس كنى و جمعى كه در سنّ با تو شريك و سهيم باشند آنها را برادران خود دانى تا در طريق سلوك در نمانى و هر گاه بمتابعان حضرت رسول صلّى اللّٰه عليه و آله و سلّم باين نوع سلوك كنى پس بكدام طايفه از اين مردم راضى بتعدّى و ظلم گردى،و خوشحال بنفرين و دعاى بد و ستم كدام جماعت از اين مردم شوى،و كدام طايفه را هتك ستر ايشان كنى</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يقين كه هر گاه ايشان بمنزلۀ پدر و برادران و فرزندان باشند هرگز </w:t>
      </w:r>
    </w:p>
    <w:p>
      <w:pPr>
        <w:pStyle w:val="BookText"/>
        <w:rPr/>
      </w:pPr>
      <w:r>
        <w:rPr>
          <w:rFonts w:ascii="IRNazanin" w:hAnsi="IRNazanin" w:eastAsia="IRNazanin"/>
          <w:color w:val="111111"/>
          <w:sz w:val="28"/>
          <w:sz w:val="28"/>
          <w:szCs w:val="28"/>
          <w:rtl w:val="true"/>
          <w:lang w:bidi="fa-IR"/>
        </w:rPr>
        <w:t>راضى بسلوك خلاف رضاى ايشان نگردى و اگر شيطان بعرض تو رساند كه تو أفضل از ساير مسلمانان أهل قبله در معرفت و ايمان خواهى بود،پس بايد كه نظر بحال هر يك از أهل قبله نمائى اگر آن كس از تو بزرگتر باشد پس بگوئى كه آن بندۀ ايزد سبحان چون در عمل صالح و ايمان سبقت به من دارد پس او بيقين از من بهتر خواهد بود و اگر او در سنّ از تو أصغر باشد كه بنفس خود گوئى كه من بآن بنده الهى در معاصى و ملاهى و گناه و روسياهى سابقم پس بواسطۀ اين همين بنده أرحم الرّاحمين از من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سنّ برابر تو باشد بايد كه بنفس خود گوئى كه من در گناه خود مقيم و در گناه او بشكّ چرا يقين را بشكّ بگذارم و آن را بعمل نيارم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جميع مسلمانان را در تعظيم و توقير و تكريم و تبجيل خود راغب و تحريص نمائى،پس بگوئى كه اين فضل و احسان از توجّه و مرحمت واهب بى امتنان است كه آن جماعت نسبت بشما ظاهر و عيان كردند و اگر از اين جماعت آزار و جفا و انقباض و ايذا از سرا پا بينى آن را از وزر و خطاياى خود دانسته كه بآن مؤاخذ گشتى بدرستى كه تو اگر آنچه من گفتم عمل نمائى حضرت عزّ و جلّ اين أمر را بتو سهل و يسير و عيش ترا بغايت خوش و قرير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كه أصدقاء خود را بسيار و أعداء را كم و خوار گردانى و از ترحّم كه بمردم نمودى خوشحال باشى و از آنكه كسى بتو جفا كرده باشد و تو مكافات به جفا نكرده باشى در تأسّف و بدحالى نباشى</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زهرى بدان كه أكرم و أسخى مردمان بمعشر مردمان آن كسى است </w:t>
      </w:r>
    </w:p>
    <w:p>
      <w:pPr>
        <w:pStyle w:val="BookText"/>
        <w:rPr/>
      </w:pPr>
      <w:r>
        <w:rPr>
          <w:rFonts w:ascii="IRNazanin" w:hAnsi="IRNazanin" w:eastAsia="IRNazanin"/>
          <w:color w:val="111111"/>
          <w:sz w:val="28"/>
          <w:sz w:val="28"/>
          <w:szCs w:val="28"/>
          <w:rtl w:val="true"/>
          <w:lang w:bidi="fa-IR"/>
        </w:rPr>
        <w:t>كه خير ايشان بساير خلقان فايض و رايگان باشد و حال آنكه آن كسى از تمامى مردمان مستغنى باشد و محتاج نباشد و سخى ترين مردمان بعد از او بمردمان آن كس است كه از مردم اظهار استغناء نمايد هر چند محتاج به ايشان باشد،زيرا كه أرباب ثروت و منال و مخلّفات تركۀ أموال خود را در عقب خود گذارند چون كسى مزاحمت بحال و مآل ايشان نرساند أهل دنيا آن كس را نسبت بجود كريم دانند و بر كسى كه مزاحمت بمال و مخلّفات متعقّبه ايشان برساند بلكه آن كس ايشان را بآن مال ممكّن و مسلّط گرداند،آن شخص در نزد ايشان أعزّ خلايق و أكرم بندگان ايزد خالق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 متقدّم ذكره از سلطان سرير قضا امام علىّ بن موسى الرّضا عليه السّلام منقول و مرويست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شخصى را ببينيد كه سلوك او خوب و مرغوب و صفت و سيرتش محبوب بود و از پارسائى مسارعت در نطق و بيان ننمايد و خضوع و خشوع در عبادات خالق البريّات و در حركات در ميان مردمان نمايد بايد كه شما مغرور بآن و فريفته ايشان نشويد زيرا كه أكثر مردمان كه ايشان را دست به زخارف و باقى مشتهيات دنيا و ركوب محارم و مستلذّات ما فيها نيست بغير نيّت و صورت او بدل و او خايف و بد دل گردد،پس آن شخص دين را در ميان خلقان مانند آلت صيد آهو گرداند و أمثال اين جماعت پيوسته مختلّ أحوال مردمان و وسيلۀ فسق و معصيت ايشانند زيرا كه ضعف و عدم قدرت از تمكّن و تصرّف مال حرام باعث منع و زجر مردمان از آنست پس هر گاه شما جمعى را ببينيد كه آن جماعت احتراز و اجتناب بعزّ منع و ابرام مينمايند بايد كه شما مغرور و فريفته آن نشويد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بدرستى كه شهوات و دواعى نفس هر كس از خلايق خالق 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بسا كسى كه چشم از مال حرام بردارد اگر چه آن بسيار باشد ليكن نفس آن شخص متحمّل فضايح و قبايح ديگر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 از آن محترز و مجتنب است،امّا باين امور قبيحه ملوّث و به أفعال مرتكب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بينيد كه از آن نيز اجتناب كند باز مغرور نشويد تا آنكه نظر بعقده عقل او نمائيد بسا باشد كه ترك جميع ملاهى و معاصى نمايد امّا نه از روى عقل تمام و فراست لا كلام پس بسا باشد كه آنچه مفسد او باشد او جاهل آن بود در اين حال آنچه فساد او نمايد بواسطۀ جهالت و نادانى او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بيشتر است از آنچه مصلح او بعقل و جهد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عقل او را متين و محكم و فراست او را استوار و مستحكم دانيد بايد كه مغرور و فريفته نشويد تا آنكه نظر كنيد كه آيا هوا و هوس او بر عقل او غالب است يا عقلش بر هوا متغلّب و أيضا نظر بر محبّت و مودّت بر رياست و حكومت باطله دنيا و بر عدم ميل و زهد او از زخارف اين سرا و ما فيها نمائيد زيرا كه جمع هستند از مردمان كه ايشان خسر الدّنيا و الآخره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جماعت ترك دنيا براى دنيا كردند و لذّت رياست باطلۀ عاجله را أفضل از لذّت أموال و نعمت مباحه آجله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ترك نعم آخرت همگى بواسطۀ رياست باطله اين جهانى از روى جهل و نادانى نمايند،تا آنكه اگر با جدّى ايشان گويد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اِتَّقِ اللّٰهَ أَخَذَتْهُ الْعِزَّةُ بِالْإِثْمِ فَحَسْبُهُ جَهَنَّمُ وَ لَبِئْسَ الْمِهٰادُ آن كس را مخبط عشوا گويند و حال آنكه او را اوّل طلب باطل او با بعد غايت خسارت </w:t>
      </w:r>
    </w:p>
    <w:p>
      <w:pPr>
        <w:pStyle w:val="BookText"/>
        <w:rPr/>
      </w:pPr>
      <w:r>
        <w:rPr>
          <w:rFonts w:ascii="IRNazanin" w:hAnsi="IRNazanin" w:eastAsia="IRNazanin"/>
          <w:color w:val="111111"/>
          <w:sz w:val="28"/>
          <w:sz w:val="28"/>
          <w:szCs w:val="28"/>
          <w:rtl w:val="true"/>
          <w:lang w:bidi="fa-IR"/>
        </w:rPr>
        <w:t>كشد، و چون مدام در طلب أمر باطل نافرجام باشد حضرت پروردگار علاّم او را كشاند بچيزى كه او قدرت طغيان از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ضالّ در آن حال آنچه ايزد متعال حرام گردانيد حلال داند و حلال را حرام گرداند و همان كه رياست باطلۀ دنيويّه براى او سلامت ماند او أصلا باك از ترك و فوت آداب دين و ملّت ندارد زيرا كه او اختيار شقاوت به واسطۀ دنيا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غَضِبَ اللّٰهُ عَلَيْهِمْ وَ لَعَنَهُمْ وَ أَعَدَّ لَهُمْ عذابا مهينا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مرد تمام و نيكو در معرفت و شناخت حضرت لا آله الاّ هو و مطيع أوامر و نواهى رسول او آن مرد است كه هواى خود را تابع أمر خداى تعالى و قواى خود را مبذول رضاى حضرت خالق البرايا گرداند و ذلّت را با حقّ أقرب به عزّ أبد از عزّت أمر باطل هر چند بيحدّ بود داند و عالم و عارف و شاهد و واقف شود بآن كه متحمّل قليل از ضرّاء و شدايد آلام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مؤدّى بجلايل عقبى و دوام آن از مزاياى انعام حضرت ايزد علاّم گردد و در آن سراى أبد كه أصلا منقطع و متبدّد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بداند كه اگر تابع هوا و هوس و مشتهيات نفس گردد از كثرت شرّ او آنچه ملحق و مختصّ آن كس شود بى شبهه و ارتياب او را مؤدّى گرداند به عذاب حضرت مالك الرّقاب كه آن را أصلا انقطاع و زوال در هيچ باب نباشد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مرد مردى نيكو و در علم و حال و معرفت و كمال متفرّد است به اين مرد متمسّك و مترجّى و البتّه شما نسبت باو تشبّث و اقتداء به پروردگار توسّل و اقتفاء نمائيد،زيرا كه دعاى او ردّ و طلبش از حضرت ايزد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نگردد</w:t>
      </w:r>
      <w:r>
        <w:rPr>
          <w:rFonts w:eastAsia="IRNazanin" w:cs="IRNazanin"/>
          <w:color w:val="111111"/>
          <w:sz w:val="28"/>
          <w:szCs w:val="28"/>
          <w:rtl w:val="true"/>
          <w:lang w:bidi="fa-IR"/>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عارف نكته دان واضح و عيان و لايح درخشان است كه اين صفات مذكوره امّهات صفات كلامى دين و عرفاى صدق و يقين است،و سالك مسالك شريعت و طريقت را رعايت اين صفات كامله از مفترضاتست</w:t>
      </w:r>
      <w:r>
        <w:rPr>
          <w:rFonts w:eastAsia="Amiri" w:cs="Amiri" w:ascii="Amiri" w:hAnsi="Amiri"/>
          <w:color w:val="111111"/>
          <w:sz w:val="28"/>
          <w:szCs w:val="28"/>
          <w:rtl w:val="true"/>
          <w:lang w:bidi="ar-SA"/>
        </w:rPr>
        <w:t xml:space="preserve">. </w:t>
      </w:r>
      <w:bookmarkStart w:id="105" w:name="pg16487_179164"/>
    </w:p>
    <w:p>
      <w:pPr>
        <w:pStyle w:val="Heading2"/>
        <w:numPr>
          <w:ilvl w:val="1"/>
          <w:numId w:val="1"/>
        </w:numPr>
        <w:rPr/>
      </w:pPr>
      <w:bookmarkStart w:id="106" w:name="__RefHeading___Toc8930479_1280447820"/>
      <w:bookmarkStart w:id="107" w:name="_Toc36"/>
      <w:bookmarkEnd w:id="105"/>
      <w:bookmarkEnd w:id="106"/>
      <w:r>
        <w:rPr>
          <w:rtl w:val="true"/>
        </w:rPr>
        <w:t>ذكر در بيان احتجاج أبى جعفر محمّد بن علىّ الباقر عليهما</w:t>
      </w:r>
      <w:bookmarkEnd w:id="107"/>
    </w:p>
    <w:p>
      <w:pPr>
        <w:pStyle w:val="Heading3"/>
        <w:numPr>
          <w:ilvl w:val="2"/>
          <w:numId w:val="1"/>
        </w:numPr>
        <w:rPr/>
      </w:pPr>
      <w:bookmarkStart w:id="108" w:name="__RefHeading___Toc8930481_1280447820"/>
      <w:bookmarkStart w:id="109" w:name="_Toc37"/>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السّلام بر جمعى از خوارج و غيره</w:t>
      </w:r>
    </w:p>
    <w:p>
      <w:pPr>
        <w:pStyle w:val="BookText"/>
        <w:rPr/>
      </w:pPr>
      <w:r>
        <w:rPr>
          <w:rFonts w:ascii="Amiri" w:hAnsi="Amiri" w:eastAsia="Amiri" w:cs="Amiri"/>
          <w:color w:val="111111"/>
          <w:sz w:val="28"/>
          <w:sz w:val="28"/>
          <w:szCs w:val="28"/>
          <w:rtl w:val="true"/>
          <w:lang w:bidi="ar-SA"/>
        </w:rPr>
        <w:t>محمّد بن مسلم از حضرت ولىّ ايزد قادر أبى جعفر محمّد بن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كند كه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آيۀ كلام ايزد بصير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كرا دليل بر خلق سماوات و أرضين و اختلاف ليل و نهار و دوران فلك بآفتاب و ماهتاب و باقى آيات عجيبه و علامات غريبه نباشد بر آنكه در وراء اين صنايع مكنونات و بدايع مصنوعات امريست كه آن أعظم از هر يك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بديعه و بدايع عجيبه است پس او در آخرت أعمى است آن حضرت فرمود كه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اين مصنوعات را بمعاينه نبيند أعمى و أضلّ سبيل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نافع بن أزرق از آن ولىّ ايزد خالق داور يعنى أبى جعفر محمّد الباقر عليه السّلام سؤال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صلّى اللّٰه عليه و آله و سلّم مرا خبر ده از خداى عزّ و جلّ از چه وقت و چه محلّ بود حضرت أبى جعفر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وقت و زمان بود كه ايزد منّان نبود تا من ترا خبر دهم كه از كدام وقت ربّ العزّت و ذات منزّه لم يزل و لا يزال ايزد متعال فرد صمد كه أصلا أخذ صاحب و ولد ننموده و ننمايد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از پدرش روايت كند كه من بخدمت حضرت أبا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شدم در همان دم مردى از خوارج بنزد آن ولىّ ايزد عالم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عبادت و بندگى كدام چيز به تقديم ميرسانيد؟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خداى تعالى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ديدى؟ امام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امّا بمشاهدۀ عيون و أبصار دل حضرت مهيمن عزّ و جلّ را بحقايق ايمان و أنوار آن مى بينند ذات حضرت خالق جنّ و ناس شناخته بقياس و مدرك بحواسّ و مشابه بهيچ أحدى از ناس نگردد بلكه موصوف بآيات و مشهور و معروف بدلالات بى شبهه و التباس است، جور در حكم قادر عالم و تعدّى در أمر غنىّ سالم نيست اينست خداى لاٰ إِلٰهَ إِلاّٰ هُوَ كه خدائى جز او نيست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از آن ولىّ بيچون اين كلمات استماع نمود از خدمت او بيرون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اَللّٰهُ أَعْلَمُ حَيْثُ يَجْعَلُ رِسٰالَتَهُ يعنى حضرت ايزد علاّم أعلم أعدل است بوضع و قرار بر چيزى بمحلّ كه لايق و سزاوار آن چيز بحكم </w:t>
      </w:r>
      <w:bookmarkStart w:id="110" w:name="pg16487_179166"/>
    </w:p>
    <w:p>
      <w:pPr>
        <w:pStyle w:val="BookText"/>
        <w:rPr/>
      </w:pPr>
      <w:bookmarkEnd w:id="110"/>
      <w:r>
        <w:rPr>
          <w:rFonts w:ascii="IRNazanin" w:hAnsi="IRNazanin" w:eastAsia="IRNazanin"/>
          <w:color w:val="111111"/>
          <w:sz w:val="28"/>
          <w:sz w:val="28"/>
          <w:szCs w:val="28"/>
          <w:rtl w:val="true"/>
          <w:lang w:bidi="fa-IR"/>
        </w:rPr>
        <w:t>واحد غفّار عزيز است چنانچه أمر رسالت و حكم ولايت را در سلسلۀ محمّد و أوصياى آن رسول مختار مقرّر و پايدار گردانيد</w:t>
      </w:r>
      <w:r>
        <w:rPr>
          <w:rFonts w:eastAsia="IRNazanin" w:cs="IRNazanin"/>
          <w:color w:val="111111"/>
          <w:sz w:val="28"/>
          <w:szCs w:val="28"/>
          <w:rtl w:val="true"/>
          <w:lang w:bidi="fa-IR"/>
        </w:rPr>
        <w:t>.</w:t>
      </w:r>
    </w:p>
    <w:p>
      <w:pPr>
        <w:pStyle w:val="Heading3"/>
        <w:numPr>
          <w:ilvl w:val="2"/>
          <w:numId w:val="1"/>
        </w:numPr>
        <w:rPr/>
      </w:pPr>
      <w:bookmarkStart w:id="111" w:name="__RefHeading___Toc8930483_1280447820"/>
      <w:bookmarkStart w:id="112" w:name="_Toc38"/>
      <w:bookmarkEnd w:id="111"/>
      <w:r>
        <w:rPr>
          <w:rtl w:val="true"/>
        </w:rPr>
        <w:t>احتجاج امام باقر ع در معرفت خدا</w:t>
      </w:r>
      <w:bookmarkEnd w:id="112"/>
    </w:p>
    <w:p>
      <w:pPr>
        <w:pStyle w:val="BookText"/>
        <w:rPr/>
      </w:pPr>
      <w:r>
        <w:rPr>
          <w:rFonts w:ascii="Amiri" w:hAnsi="Amiri" w:eastAsia="Amiri" w:cs="Amiri"/>
          <w:color w:val="111111"/>
          <w:sz w:val="28"/>
          <w:sz w:val="28"/>
          <w:szCs w:val="28"/>
          <w:rtl w:val="true"/>
          <w:lang w:bidi="ar-SA"/>
        </w:rPr>
        <w:t>و أيضا محمّد بن مسلم از حضرت أبى جعفر محمّد بن علىّ الباقر عليهم السّلام روايت كند كه آن حضرت در صنعت حضرت آله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تعالى و أحد و صمد و أحدىّ المعنى است و او را معانى بسيار مختلفه بموجب عقل و رويّت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گردم بدرستى قوم از أهل عراق را گمان در حقّ قادر على الاطلاق چنانست كه سميع نه بغير آلت سميع و بصير نه بغير آلت بصر است،يعنى اللّٰه تعالى سميع است بعين آنچه شنيده شود و بينا است بعين آنچه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ميگويند و آن جماعت ملحدانند كه تشبيه ذات خداى تعالى ببعضى أشياء نمودند و ميگويند كه خداى قدير سميع و بصير است بمعنى آنكه سميع است به آنچه بينيد و بصير است بآنچه بآن 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ايشان چنانست كه حضرت ايزد منّان بصير است بآنچه بعقل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تعالى ازين صفت منزّه و مبرّاست،زيرا كه آنچه متعقّل گردد آن براى كسى است كه بصفات مخلوقين باشد و حضرت اللّٰه تعالى متّصف باين صفات نيست</w:t>
      </w:r>
      <w:r>
        <w:rPr>
          <w:rFonts w:eastAsia="IRNazanin" w:cs="IRNazanin"/>
          <w:color w:val="111111"/>
          <w:sz w:val="28"/>
          <w:szCs w:val="28"/>
          <w:rtl w:val="true"/>
          <w:lang w:bidi="fa-IR"/>
        </w:rPr>
        <w:t>.</w:t>
      </w:r>
    </w:p>
    <w:p>
      <w:pPr>
        <w:pStyle w:val="Heading3"/>
        <w:numPr>
          <w:ilvl w:val="2"/>
          <w:numId w:val="1"/>
        </w:numPr>
        <w:rPr/>
      </w:pPr>
      <w:bookmarkStart w:id="113" w:name="__RefHeading___Toc8930485_1280447820"/>
      <w:bookmarkStart w:id="114" w:name="_Toc39"/>
      <w:bookmarkEnd w:id="113"/>
      <w:r>
        <w:rPr>
          <w:rtl w:val="true"/>
        </w:rPr>
        <w:t>احتجاج امام باقر ع بر عمرو بن عبيد در رضا و غضب</w:t>
      </w:r>
      <w:bookmarkEnd w:id="11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 أصحاب ما روايت كردند كه عمرو بن عبيد بخدمت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 و گفت فداى تو گردم قول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يَحْلِلْ عَلَيْهِ غَضَبِي فَقَدْ هَوىٰ آن غضب كدامست؟ </w:t>
      </w:r>
      <w:bookmarkStart w:id="115" w:name="pg16487_179167"/>
    </w:p>
    <w:p>
      <w:pPr>
        <w:pStyle w:val="BookText"/>
        <w:rPr/>
      </w:pPr>
      <w:bookmarkEnd w:id="115"/>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 از عذابست يا عمرو زيرا كه غضب از صفات مخلوقين است،و چون چيزى بكسى رسد كه او را از طبيعت جبلّى برهاند و مغيّر بحالت ديگر گرداند آن را غضب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زعم او چنان باشد كه رضا و غضب بغير حال ذات ايزد متعال بحال ديگر گردد و از آن حال رضا بغضب و غضب برضا منتقل گردد چه اگر ربّ العالمين موصوف بصفت چنين گردد پس بيقين ذات أرحم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الرّاحمين متّصف بصفات مخلوقين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أبى الجارود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بواسطۀ شما حديث و حكايت كنم بچيزى بايد كه از من سؤال آن از كتاب ايزد سبحان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واجب الوجود نهى از قيل و قال و فساد مآل و كثرت سؤال از بسيارى امانى و آمال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عزّ و جلّ اين در كتاب ايزد لم يزل در كجا است؟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كَثِيرٍ مِنْ نَجْوٰاهُمْ إِلاّٰ مَنْ أَمَرَ بِصَدَقَةٍ أَوْ مَعْرُوفٍ أَوْ إِصْلاٰحٍ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ديگر عزّ و جلّ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تُؤْتُوا السُّفَهٰاءَ أَمْوٰالَكُمُ الَّتِي جَعَلَ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تَسْئَلُوا عَنْ أَشْيٰاءَ إِنْ تُبْدَ لَكُمْ تَسُؤْكُمْ </w:t>
      </w:r>
      <w:r>
        <w:rPr>
          <w:rFonts w:eastAsia="IRNazanin" w:cs="IRNazanin"/>
          <w:color w:val="111111"/>
          <w:sz w:val="28"/>
          <w:szCs w:val="28"/>
          <w:rtl w:val="true"/>
          <w:lang w:bidi="fa-IR"/>
        </w:rPr>
        <w:t>.</w:t>
      </w:r>
    </w:p>
    <w:p>
      <w:pPr>
        <w:pStyle w:val="Heading3"/>
        <w:numPr>
          <w:ilvl w:val="2"/>
          <w:numId w:val="1"/>
        </w:numPr>
        <w:rPr/>
      </w:pPr>
      <w:bookmarkStart w:id="116" w:name="__RefHeading___Toc8930487_1280447820"/>
      <w:bookmarkStart w:id="117" w:name="_Toc40"/>
      <w:bookmarkEnd w:id="116"/>
      <w:r>
        <w:rPr>
          <w:rtl w:val="true"/>
        </w:rPr>
        <w:t>بيان امام ع در صورت آدم و خلقت او</w:t>
      </w:r>
      <w:bookmarkEnd w:id="11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أبى الياس چنان مرويست كه من از حضرت أبا جعفر محمّد الباقر عليه السّلام از معنى قول خداى تعالى و أيّده بروح منه استعلام و استفهام </w:t>
      </w:r>
    </w:p>
    <w:p>
      <w:pPr>
        <w:pStyle w:val="BookText"/>
        <w:rPr/>
      </w:pPr>
      <w:r>
        <w:rPr>
          <w:rFonts w:ascii="Amiri" w:hAnsi="Amiri" w:eastAsia="Amiri" w:cs="Amiri"/>
          <w:color w:val="111111"/>
          <w:sz w:val="28"/>
          <w:sz w:val="28"/>
          <w:szCs w:val="28"/>
          <w:rtl w:val="true"/>
          <w:lang w:bidi="ar-SA"/>
        </w:rPr>
        <w:t>نمودم آن حضرت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مخلوقيست حضرت خالق آن را بحكمت خود در حضرت آدم و عيسى خلق و ايجاد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حضرت أبو جعفر محمّد الباقر عليه السّلام سؤال از قول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فِيهِ مِنْ رُوحِي نمود كه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نفح روح بحكم حضرت ايزد سبّوح بچه نوعست؟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روح متحرّك بتدريج است و او را به واسطۀ آن روح گويند كه آن مشتقّ از ريح است و روح را اخراج از ريح بواسطۀ آن كردند كه روح را انس از ريحست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آنكه حضرت ايزد أقدس اضافۀ روح بذات مقدّس خود كرد آنست كه روح آدم و عيسى را از ساير أرواح اصطفاء و اختيار نمود،چنانچه خانۀ از خانها را برگزيده و اختيار فرمود و گفت بيتى و بيكى از رسول مرسل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خليل من و هر چه مانند آنست و همۀ اينها مخلوق و مربوب و مدير بخضوعست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أبى القاسم مروى و منقول است كه من از حضرت أبا جعفر محمّد الباقر عليه السّلام سؤال نمودم كه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روايت واقع است كه خداى عالم خلق و ايجاد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خود نمود مگر حضرت واجب الوجود را صورت و صنعت خاصّه بود كه تا آدم بر آن صورت و هيبت مخلوق و موجود شود و آن كدام صورت خواهد بود؟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صورت محدثه مخلوقه است كه خداى تعالى بعد از ايجاد و اصطفاء و اختيار آن از ساير صور مختلفۀ الأعيان نمود و آن را اضافه بنفس أقدس خود فرمود چنانچه كعبه و روح را بذات مقدّس خود مضاف </w:t>
      </w:r>
      <w:bookmarkStart w:id="118" w:name="pg16487_179169"/>
    </w:p>
    <w:p>
      <w:pPr>
        <w:pStyle w:val="BookText"/>
        <w:rPr/>
      </w:pPr>
      <w:bookmarkEnd w:id="118"/>
      <w:r>
        <w:rPr>
          <w:rFonts w:ascii="IRNazanin" w:hAnsi="IRNazanin" w:eastAsia="IRNazanin"/>
          <w:color w:val="111111"/>
          <w:sz w:val="28"/>
          <w:sz w:val="28"/>
          <w:szCs w:val="28"/>
          <w:rtl w:val="true"/>
          <w:lang w:bidi="fa-IR"/>
        </w:rPr>
        <w:t>گردانيد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 و در جاى ديگر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نَفَخْتُ فِيهِ مِنْ رُوحِي و أمثال اين بسيار است</w:t>
      </w:r>
      <w:r>
        <w:rPr>
          <w:rFonts w:eastAsia="IRNazanin" w:cs="IRNazanin"/>
          <w:color w:val="111111"/>
          <w:sz w:val="28"/>
          <w:szCs w:val="28"/>
          <w:rtl w:val="true"/>
          <w:lang w:bidi="fa-IR"/>
        </w:rPr>
        <w:t>.</w:t>
      </w:r>
    </w:p>
    <w:p>
      <w:pPr>
        <w:pStyle w:val="Heading3"/>
        <w:numPr>
          <w:ilvl w:val="2"/>
          <w:numId w:val="1"/>
        </w:numPr>
        <w:rPr/>
      </w:pPr>
      <w:bookmarkStart w:id="119" w:name="__RefHeading___Toc8930489_1280447820"/>
      <w:bookmarkStart w:id="120" w:name="_Toc41"/>
      <w:bookmarkEnd w:id="119"/>
      <w:r>
        <w:rPr>
          <w:rtl w:val="true"/>
        </w:rPr>
        <w:t>احتجاج امام ع بر سالم غلام هشام در احوال قيامت</w:t>
      </w:r>
      <w:bookmarkEnd w:id="120"/>
    </w:p>
    <w:p>
      <w:pPr>
        <w:pStyle w:val="BookText"/>
        <w:rPr/>
      </w:pPr>
      <w:r>
        <w:rPr>
          <w:rFonts w:ascii="IRNazanin" w:hAnsi="IRNazanin" w:eastAsia="IRNazanin"/>
          <w:color w:val="111111"/>
          <w:sz w:val="28"/>
          <w:sz w:val="28"/>
          <w:szCs w:val="28"/>
          <w:rtl w:val="true"/>
          <w:lang w:bidi="fa-IR"/>
        </w:rPr>
        <w:t>و از عبد الرّحمن بن عبد اللّٰه الزّهرى منقول و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كه هشام بن عبد الملك ارادۀ حجّ بيت اللّٰه الحرام نمود در هنگام كه داخل مسجد الحرام ميشد تكيه بر دست غلام خود سالم نموده بود در آن حال ولىّ ايزد متعال حضرت محمّد بن علىّ بن الحسين بن علىّ عليهم سلام اللّٰه الواحد الفعّال در مسجد ايزد علاّم نشسته بود چون سالم آن امام أهل عالم را ديد در همان دم بمولاى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اين است 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 كه أهل عراق مفتون و فدوى او باشد؟ اى سالم بنزد او رو و بگوى أمير المؤمنين ميگويد كه چه چيز است آنكه مردم در روز قيامت و در وقت حساب و كتابت مشتغل بأكل و شرب آن گردند تا آن وقت كه در ميان ايشان حكم بجنان يا بدخول نيران شود؟ چون سالم پيغام هشام بآن امام عليه السّلام رسانيد در همان ساعت آن امام الامّه باقبال و سعادت فرمود كه آن در وقت و زمانى است كه جنّ و بشر در آن محشر بأمر ايزد أكبر كه بر مثال فرضه زمين پاك بلا احجار كه در آن فواكه و أثمار عيون و أنهار بسيار ظاهر و آشكار باشد حاضر شوند و در آن مأكل و مشرب أكل و شرب نمايند تا آنكه ايزد وهّاب از كتاب و حساب فارغ گردد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سالم بعد از استماع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بنزد هشام آمده پيغام او را مجاب گردانيد هشام ديد كه آن خلاصۀ دودمان سيّد البشر در كلام برو </w:t>
      </w:r>
      <w:bookmarkStart w:id="121" w:name="pg16487_179170"/>
    </w:p>
    <w:p>
      <w:pPr>
        <w:pStyle w:val="BookText"/>
        <w:rPr/>
      </w:pPr>
      <w:bookmarkEnd w:id="121"/>
      <w:r>
        <w:rPr>
          <w:rFonts w:ascii="IRNazanin" w:hAnsi="IRNazanin" w:eastAsia="IRNazanin"/>
          <w:color w:val="111111"/>
          <w:sz w:val="28"/>
          <w:sz w:val="28"/>
          <w:szCs w:val="28"/>
          <w:rtl w:val="true"/>
          <w:lang w:bidi="fa-IR"/>
        </w:rPr>
        <w:t xml:space="preserve">مظفّر است در همان أثر از روى اضطرار و تحيّر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اى سالم مراجعت بنزد أبا 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نمائى و از او استعلام و استفهام فرماى كه در آن روز در آن محلّ چه چيز آن مردم را از شرب و أكل معطّل گرداند؟ چون كرّۀ ثانيه سالم غلام هشام بخدمت آن امام الأنام پيغام گذارد و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مردمان بدوزخ تابان ايشان را مشتغل از آن شرب و أكل گرداند و آن طايفه را منع از گفتن اين كلام أَفِيضُوا عَلَيْنٰا مِنَ الْمٰاءِ أَوْ مِمّٰا رَزَقَكُمُ اللّٰهُ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سالم اين پيغام بهشام نافرجام رسانيد او را سكوت تامّ و بهت لا كلام حاصل شد بنوعى كه او را قدرت رجعت بكلام در آن مقصد و مرام نماند</w:t>
      </w:r>
    </w:p>
    <w:p>
      <w:pPr>
        <w:pStyle w:val="Heading3"/>
        <w:numPr>
          <w:ilvl w:val="2"/>
          <w:numId w:val="1"/>
        </w:numPr>
        <w:rPr/>
      </w:pPr>
      <w:bookmarkStart w:id="122" w:name="__RefHeading___Toc8930491_1280447820"/>
      <w:bookmarkStart w:id="123" w:name="_Toc42"/>
      <w:bookmarkEnd w:id="122"/>
      <w:r>
        <w:rPr>
          <w:rtl w:val="true"/>
        </w:rPr>
        <w:t>احتجاج امام باقر ع بر گروهى از خوارج</w:t>
      </w:r>
      <w:bookmarkEnd w:id="123"/>
    </w:p>
    <w:p>
      <w:pPr>
        <w:pStyle w:val="BookText"/>
        <w:rPr/>
      </w:pPr>
      <w:r>
        <w:rPr>
          <w:rFonts w:ascii="IRNazanin" w:hAnsi="IRNazanin" w:eastAsia="IRNazanin"/>
          <w:color w:val="111111"/>
          <w:sz w:val="28"/>
          <w:sz w:val="28"/>
          <w:szCs w:val="28"/>
          <w:rtl w:val="true"/>
          <w:lang w:bidi="fa-IR"/>
        </w:rPr>
        <w:t>روايت است كه نافع بن أزرق بخدمت حضرت 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پيش روى آن سرور بنشست و شروع در سؤال مسائل حرام،و حلال از روى استعلام از آن ولىّ ايزد متعال نمود آن حضرت در أثناى آن كلام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نافع تو باين جماعت مارقين كه از عهد و پيمان حضرت أمير المؤمنين عليه سلام ربّ العالمين بيرون رفته اند بگوى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فراق و جدائى از خدمت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بچه وجه حلال دانستيد و حال آنكه حضرت دماى شما را در طاعت خود قربة الى اللّٰه ريخته تا آنكه شما را بينائى در دين حضرت ملك تعالى حاصل گشت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اين كلام بآن جمعى لئام گوئى ايشان گويند بشما كه وجه مفارقت ما از على عليه السّلام آنست كه اگر على امام بحكم ايزد علاّم و نصّ حضرت سيّد الانام بودى هرگز راضى بحكم در دين خداى عالم نشدى،چون </w:t>
      </w:r>
    </w:p>
    <w:p>
      <w:pPr>
        <w:pStyle w:val="BookText"/>
        <w:rPr/>
      </w:pPr>
      <w:r>
        <w:rPr>
          <w:rFonts w:ascii="IRNazanin" w:hAnsi="IRNazanin" w:eastAsia="IRNazanin"/>
          <w:color w:val="111111"/>
          <w:sz w:val="28"/>
          <w:sz w:val="28"/>
          <w:szCs w:val="28"/>
          <w:rtl w:val="true"/>
          <w:lang w:bidi="fa-IR"/>
        </w:rPr>
        <w:t>اختيار حكم نمود پس او ولىّ خدا و وصىّ رسول مجتبى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نافع بگوى در جواب ايشان كه حضرت مهيمن سبحان در شريعت رسول آخر الزّمان حكم مقرّر و عيان ميان دو نفر از خلقان گردانيد چنانچه آيۀ قرآن لازم الاذعان ناطق و مشعر است بر آن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فَابْعَثُوا حَكَماً مِنْ أَهْلِهِ وَ حَكَماً مِنْ أَهْلِهٰا إِنْ يُرِيدٰا إِصْلاٰحاً يُوَفِّقِ اللّٰهُ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جلالت پايه در باب ناسازگارى مرد و زن از نزد حضرت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المنن نازل شد و حكم آن تا حال منسوخ و مستأصل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صلّى اللّٰه عليه و آله و سلّم سعد بن معاذ را در قوم بنى قريظه حكم گردانيد و سعد بموجب أمر سيّد عالم در ميان آن قوم حكم بآنچه رضا و امضاى اللّٰه تعالى بود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نميدانيد كه حضرت أمير المؤمنين حكمين أبو موسى أشعرى و عمرو بن العاص السّهمى را أمر و حكم نمود كه حكم ايشان بقرآن باشد،و أصلا تجاوز و تعدّى از منهج قرآن و رضاى ايزد منّان ننمايند و شرط نمود كه اگر حكم مخالف حكم قرآن در أحكام مردمان نمايند آن حضرت آن حكم بايشان ردّ نمايد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نافع اگر آن جماعت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حكم موافق أمر و حكم ايزد عالم ننمود پس در جواب ايشان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آن ولىّ اختيار آن أمر بر وفق كتاب اللّٰه فرمود شما مارقين بيراه چون آن وصىّ رسول اللّٰه را گمراه ميدانيد و حال آنكه شما را اطّلاع و اخبار تمام است كه آن ولىّ ايزد علاّم أمر و حكم نمود كه حكمين حكم بر وفق قرآن نمايند و شرط ردّ </w:t>
      </w:r>
      <w:bookmarkStart w:id="124" w:name="pg16487_179172"/>
    </w:p>
    <w:p>
      <w:pPr>
        <w:pStyle w:val="BookText"/>
        <w:rPr/>
      </w:pPr>
      <w:bookmarkEnd w:id="124"/>
      <w:r>
        <w:rPr>
          <w:rFonts w:ascii="IRNazanin" w:hAnsi="IRNazanin" w:eastAsia="IRNazanin"/>
          <w:color w:val="111111"/>
          <w:sz w:val="28"/>
          <w:sz w:val="28"/>
          <w:szCs w:val="28"/>
          <w:rtl w:val="true"/>
          <w:lang w:bidi="fa-IR"/>
        </w:rPr>
        <w:t>قول ايشان نمود در هنگام كه حكم بر خلاف قرآن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أزرق بعد از آنكه استماع قول آن زبده و خلاصۀ أولاد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اين كلاميست كه هرگز بسمع من نرسيد و بخاطر من خطور و عبور ننمود و اين كلام بى شبهه و ابرام حقّ و صدقست ان شاء اللّٰه الملك العلاّم</w:t>
      </w:r>
    </w:p>
    <w:p>
      <w:pPr>
        <w:pStyle w:val="Heading3"/>
        <w:numPr>
          <w:ilvl w:val="2"/>
          <w:numId w:val="1"/>
        </w:numPr>
        <w:rPr/>
      </w:pPr>
      <w:bookmarkStart w:id="125" w:name="__RefHeading___Toc8930493_1280447820"/>
      <w:bookmarkStart w:id="126" w:name="_Toc43"/>
      <w:bookmarkEnd w:id="125"/>
      <w:r>
        <w:rPr>
          <w:rtl w:val="true"/>
        </w:rPr>
        <w:t>احتجاج امام باقر ع بر منكرين حسنين بر رسول الله ص</w:t>
      </w:r>
      <w:bookmarkEnd w:id="126"/>
    </w:p>
    <w:p>
      <w:pPr>
        <w:pStyle w:val="BookText"/>
        <w:rPr/>
      </w:pPr>
      <w:r>
        <w:rPr>
          <w:rFonts w:ascii="IRNazanin" w:hAnsi="IRNazanin" w:eastAsia="IRNazanin"/>
          <w:color w:val="111111"/>
          <w:sz w:val="28"/>
          <w:sz w:val="28"/>
          <w:szCs w:val="28"/>
          <w:rtl w:val="true"/>
          <w:lang w:bidi="fa-IR"/>
        </w:rPr>
        <w:t>أبى الجارود از حضرت أبى جعفر محمّد الباقر عليه سلام اللّٰه الودود روايت كند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الجارود مردم در حقّ حسن و حسين پسران رسول صلّى اللّٰه عليه و آله و سلّم چه ميگويند؟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باب بنوّت ايشان منكرند،و ميگويند كه ايشان پسر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در آن باب چه حجّت بر آن جماعت استقامه نموديد؟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بر آن جماعت بقول حضرت ربّ العزّت كه در حقّ عيسى بن مريم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ذُرِّيَّتِهِ دٰاوُدَ تا آخر قول خداى أكبر كُلٌّ مِنَ الصّٰالِحِينَ نموديم و گفتيم با تقضّى مدّت مديد ربّ العالمين تبارك و تعالى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ذرّيّت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آن طايفه وخيم العاقبه بقول خالق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أَبْنٰاءَكُمْ وَ نِسٰاءَنٰا وَ نِسٰاءَكُمْ وَ أَنْفُسَنٰا وَ أَنْفُسَكُمْ 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در آن حال چه گفتند؟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دختر پسر پدر است نه پسر پدر مادر</w:t>
      </w:r>
      <w:r>
        <w:rPr>
          <w:rFonts w:eastAsia="IRNazanin" w:cs="IRNazanin"/>
          <w:color w:val="111111"/>
          <w:sz w:val="28"/>
          <w:szCs w:val="28"/>
          <w:rtl w:val="true"/>
          <w:lang w:bidi="fa-IR"/>
        </w:rPr>
        <w:t xml:space="preserve">- </w:t>
      </w:r>
      <w:bookmarkStart w:id="127" w:name="pg16487_179173"/>
    </w:p>
    <w:p>
      <w:pPr>
        <w:pStyle w:val="BookText"/>
        <w:rPr/>
      </w:pPr>
      <w:bookmarkEnd w:id="127"/>
      <w:r>
        <w:rPr>
          <w:rFonts w:ascii="IRNazanin" w:hAnsi="IRNazanin" w:eastAsia="IRNazanin"/>
          <w:color w:val="111111"/>
          <w:sz w:val="28"/>
          <w:sz w:val="28"/>
          <w:szCs w:val="28"/>
          <w:rtl w:val="true"/>
          <w:lang w:bidi="fa-IR"/>
        </w:rPr>
        <w:t>است و اگر أحيانا پسر دختر را پسر گويند هر آينه آن پسر صلبى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الجارود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مبارك بمن آورد،و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سند اين كلام از آيۀ كتاب ايزد علاّم بشما بنمايم كه حضرت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آن دو نفر بزرگوار را از صلب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شمردند و پسران حضرت رسول ايزد منّان ناميدند و ردّ اين آيۀ وافى هدايت نميكند مگر كافر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 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آن محلّ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عزّ و جلّ حسن و حسين را پسران رسول ذو المنن ناميدند؟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الجارود در جايى كه خداى تبارك و تعالى ميفرمايد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عَلَيْكُمْ أُمَّهٰاتُكُمْ وَ بَنٰاتُكُمْ الى قوله وَ حَلاٰئِلُ أَبْنٰائِكُمُ الَّذِينَ مِنْ أَصْلاٰبِكُمْ بايد كه از آن جماعت سؤال نمائيد كه آيا حضرت رسول صلّى اللّٰه عليه و آله و سلّم را حلال است كه حليلۀ حسن و حسين را نكاح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 نعم و اللّٰه كه دروغ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گويند كه روا نيست پس و اللّٰه ايشان پسران صلبى حضرت رسول صلّى اللّٰه عليه و آله و سلّم اند و حليلۀ ايشان بر آن حضرت عليه الصّلوة و السّلام حرام نشد مگر به علّت آنكه آن أعيان از صلب رسول صلّى اللّٰه عليه و آله و سلّم ايزد منّان اند</w:t>
      </w:r>
      <w:r>
        <w:rPr>
          <w:rFonts w:eastAsia="IRNazanin" w:cs="IRNazanin"/>
          <w:color w:val="111111"/>
          <w:sz w:val="28"/>
          <w:szCs w:val="28"/>
          <w:rtl w:val="true"/>
          <w:lang w:bidi="fa-IR"/>
        </w:rPr>
        <w:t>.</w:t>
      </w:r>
    </w:p>
    <w:p>
      <w:pPr>
        <w:pStyle w:val="Heading3"/>
        <w:numPr>
          <w:ilvl w:val="2"/>
          <w:numId w:val="1"/>
        </w:numPr>
        <w:rPr/>
      </w:pPr>
      <w:bookmarkStart w:id="128" w:name="__RefHeading___Toc8930495_1280447820"/>
      <w:bookmarkStart w:id="129" w:name="_Toc44"/>
      <w:bookmarkEnd w:id="128"/>
      <w:r>
        <w:rPr>
          <w:rtl w:val="true"/>
        </w:rPr>
        <w:t>احتجاج امام باقر ع بر نافع عمر بن خطاب در مسائلى چند</w:t>
      </w:r>
      <w:bookmarkEnd w:id="129"/>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أبى حمزة الثّمالى از أبى الرّبيع روايت كند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حضرت أبى 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كردم در سالى كه هشام بن عبد الملك هم در آن سال بزيارت بيت اللّٰه الحرام آمده و نافع غلام عمر بن الخطّاب با او بود چون نافع نظر بسوى أبى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نموديد </w:t>
      </w:r>
    </w:p>
    <w:p>
      <w:pPr>
        <w:pStyle w:val="BookText"/>
        <w:rPr/>
      </w:pPr>
      <w:r>
        <w:rPr>
          <w:rFonts w:ascii="IRNazanin" w:hAnsi="IRNazanin" w:eastAsia="IRNazanin"/>
          <w:color w:val="111111"/>
          <w:sz w:val="28"/>
          <w:sz w:val="28"/>
          <w:szCs w:val="28"/>
          <w:rtl w:val="true"/>
          <w:lang w:bidi="fa-IR"/>
        </w:rPr>
        <w:t>كه در ركن خانۀ مباركه حضرت ايزد مهيمن ساكن گشته و خلق بسيار بر سر آن ولىّ ايزد غفّار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اين كيست كه خلق بر او تكافى نمودند؟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محمّد بن علىّ بن الحسين بن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برخصت أمير المؤمنين عليه السّلام بنزد او مى روم و از مسائل چند سؤال كنم،كه آن اسئله را بغير نبىّ يا وصىّ نبىّ جواب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خير حاجت هيچ استخاره نيست البتّه بسرعت تمام باين مقصد و مرام سعى و اهتمام نمائى شايد او را خجل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بعد از استماع كلام هشام باستعجال خود را بآن مجمع ازدحام رسانيد و بر آن جماعت تكيه نمود بنوعى كه مشرف بحضرت أبى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تورات و انجيل و زبور و قرآن در خدمت أعيان مقرّين بآن كتب واهب ديّان تلاوت و قرائت فرمودم و تحصيل معرفت تمام بحلال و حرام مذكورين در كتب أربع حضرت ايزد علاّم نمودم در اين دم بخدمت شما آمدم كه سؤال مسائل چند از شما نمايم كه جواب آن مسايل بغير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وصىّ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يا پسر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نتواند گفت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أثر سر مبارك برداشت و نظر به جانب نافع عمر گماشت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خواهى سؤال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تقضّى مدّت متمادى ميان محمّد و عيسى عليهما السّلام كه چند سالست؟ امام أبى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اين بقول و اعتقاد خود ميخواهى يا بقول ما أئمّۀ اولياى واجب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قول ما و شما بيان نماى تا اعتقاد طرفين بر ما ظاهر و هويدا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جعفر عليه سلام اللّٰه تعالى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متمادى ميان محمّد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ما أئمّة الهدى پانصد سال است و بقول شما شش 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قول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قَبْلِكَ مِنْ رُسُلِنٰا أَ جَعَلْنٰا مِنْ دُونِ الرَّحْمٰنِ آلِهَةً يُعْبَدُونَ ظاهر آيه وَ اللّٰهُ أَعْلَمُ بالبدايه بمعنى آنست كه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 از آن كسى كه من او را قبل از تو برسالت براى امّت ارسال داشتم از رسولان ما كه پيش از تو در دار دنيا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آن رسل را بعبادت و طاعت غير خود مأمور گردانيدم و آلهه بغير ذات يكتاى بى همتاى رحيم الرّحمن مقرّر داشتم كه تا خلقان عبادت آن أصنام و أوثان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حضرت ذو المنن و پروردگار عالمم راضى به پرستش غير ذات أقدس خود نيستم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أبى جعفر فاصله ميان عيسى و محمّد سيّد البشر پانصد سال يا بيشتر است،در اين حال حضرت رسول فرخنده خصال مأمور </w:t>
      </w:r>
    </w:p>
    <w:p>
      <w:pPr>
        <w:pStyle w:val="BookText"/>
        <w:rPr/>
      </w:pPr>
      <w:r>
        <w:rPr>
          <w:rFonts w:ascii="Amiri" w:hAnsi="Amiri" w:eastAsia="Amiri" w:cs="Amiri"/>
          <w:color w:val="111111"/>
          <w:sz w:val="28"/>
          <w:sz w:val="28"/>
          <w:szCs w:val="28"/>
          <w:rtl w:val="true"/>
          <w:lang w:bidi="ar-SA"/>
        </w:rPr>
        <w:t>بسؤال از كه بود؟ حضرت امام محمّد باقر عليه السّلام روى بنافع ضالّ آورد تلاوت اين آيت كلام ربّ العزّت نمود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از آيات و نشانهاى حضرت ايزد تبارك و تعالى اينست كه به حضرت رسول مجتبى محمّد المصطفى صلّى اللّٰه عليه و آله و سلّم نمود چنانچه آن حضرت را از خانۀ مباركۀ ايشان تا به بيت المقدّس كه محضر اوّلين و آخرين از نبيّين و مرسلين است كه حضرت أرحم الرّاحمين در آن سرزمين حشر تمامى مخلوقين نمايد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أمر نمود كه أذان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فصول هر يك آن را دو بار مذكور گرداند و بعد از آن اقامت بهمان نهج أذان مذكور و عيان نمايد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أذان ذكر لفظ حىّ على خير العمل فرمود،چون تمامى آن طايفه حاضر در آن محضر شدند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صف ايستاد و ساير قوم اقتداء بآن نبىّ حىّ قيّوم نموده نماز گزاردند و چون آن رسل بيچون از نماز فارغ شد در آن محلّ حضرت عزّ و جلّ خطاب به محمّد خاتم الرّسل كرده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مَنْ أَرْسَلْنٰا مِنْ قَبْلِكَ مِنْ رُسُلِنٰا أَ جَعَلْنٰا مِنْ دُونِ الرَّحْمٰنِ آلِهَةً يُعْبَدُونَ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نبىّ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أمر واجب الوجود هر كه در آن مشهد و محضر حاضر بود از معبود ايشان سؤال و پرسش نمود و گفت شما عبادت و بندگى و اقرار بيگانگى و مقرّره نبوّت كه در دار دنيا داشتيد؟ايشان همگى و تمامى زبان گشوده گفتند كه ما گواهى ميداديم باين مضمون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نشهد أن لا اله الاّ اللّٰه وحده لا شريك له و نشهد أنّك رسول اللّٰه يا محمّد از ما عهد و ميثاق بر تصديق نبوّت و ولاى شما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جعفر راست گفتى ليكن مرا از تفسير قول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الْأَرْضِ وَ السَّمٰاوٰاتُ خبر ده كدام زمين است در روز قيامت بحكم ربّ العالمين مبدّل بزمين ديگر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 از تبديل زمين است بقرصۀ نان سفيد كه خلايق أكل از آن نمايند تا آنكه خداى خالق از حساب همه خلق فارغ مطلق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در آن محلّ مشغول به أكل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شغل أكل ايشان را از ساير فعل و عمل باز نمى دارد،يا نافع آيا شغل اين جماعت زياده است يا شغل أهل نار؟ 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شبهه و گمان شغل أهل نيران زياده از شغل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آن گرفتاريهاى أهل دوزخ و شدايد آن ايشان را قدرت طلب و بيان سخنان باشد يقين اين طايفه را نيز قدرت ارتكاب و شغل بعضى فعل و عمل در آن محلّ باشد چنانچه حضرت عزّ و جلّ در حقّ گرفتاران آن محلّ ميفرمايد كه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نٰادىٰ أَصْحٰابُ النّٰارِ أَصْحٰابَ الْجَنَّةِ أَنْ أَفِيضُوا عَلَيْنٰا مِنَ الْمٰاءِ أَوْ مِمّٰا رَزَقَكُمُ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شغل ايشان را مانع از خواهش و آرزو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ايشان چون اراده و خواهش طعام نمايند آن طايفه را مطعوم بطعام زقّوم گردانند،و </w:t>
      </w:r>
    </w:p>
    <w:p>
      <w:pPr>
        <w:pStyle w:val="BookText"/>
        <w:rPr/>
      </w:pPr>
      <w:r>
        <w:rPr>
          <w:rFonts w:ascii="IRNazanin" w:hAnsi="IRNazanin" w:eastAsia="IRNazanin"/>
          <w:color w:val="111111"/>
          <w:sz w:val="28"/>
          <w:sz w:val="28"/>
          <w:szCs w:val="28"/>
          <w:rtl w:val="true"/>
          <w:lang w:bidi="fa-IR"/>
        </w:rPr>
        <w:t>چون از تشنگى و عطشان مضطرب و حيران گشته طلب آب و ميل تمام بآن نمايند بغسّاق و حميم نيران كه عبارت از آب و چرك أبدان دوزخيانست سيراب و ريّان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يا ابن رسول اللّٰه صلّى اللّٰه عليه و آله و سلّم يك مسأله از اسئله من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مسأله كدامست؟ 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كه خداى علاّم از كدام وقت پيدا و بانجام رسيد و از چه زمان ذات ايزد منّان بيّن و عيان گرديد؟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معنى ويل لك پيشتر مذكور شد تكرار آن به موجب تكرار 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نافع مرا خبر ده از زمانى كه ذات حضرت سبحان موجود در آن زمان نبود تا من ترا مخبر و مطّلع گردانم كه حضرت واهب منّان از چه وقت و زمان ظاهر و عيان و معلوم تمامى انس و جانّ و فرشتگان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نافع ذات ذو الجلال لم يزل موجود و لا يزال باقى فرد و صمد است كه أصلا أخذ صاحب نكند و ولد و مصاحب نگيرد،و وى تغيّر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هشام مدّتى انتظار نافع كشيد و او را حاضر نديد او نيز متوجّه بجانب نافع گرديد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او را بحضرت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نافع اين همه نفس درازى از براى چيست؟ 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مرا و از اين كلام درگذر و اللّٰه كه اين مرد أعلم ناس و پسر رسول خداى تعالى بى شبهه و التباس است حقّا و صدقا</w:t>
      </w:r>
      <w:r>
        <w:rPr>
          <w:rFonts w:eastAsia="IRNazanin" w:cs="IRNazanin"/>
          <w:color w:val="111111"/>
          <w:sz w:val="28"/>
          <w:szCs w:val="28"/>
          <w:rtl w:val="true"/>
          <w:lang w:bidi="fa-IR"/>
        </w:rPr>
        <w:t xml:space="preserve">. </w:t>
      </w:r>
      <w:bookmarkStart w:id="130" w:name="pg16487_179179"/>
    </w:p>
    <w:p>
      <w:pPr>
        <w:pStyle w:val="Heading3"/>
        <w:numPr>
          <w:ilvl w:val="2"/>
          <w:numId w:val="1"/>
        </w:numPr>
        <w:rPr/>
      </w:pPr>
      <w:bookmarkStart w:id="131" w:name="__RefHeading___Toc8930497_1280447820"/>
      <w:bookmarkStart w:id="132" w:name="_Toc45"/>
      <w:bookmarkEnd w:id="130"/>
      <w:bookmarkEnd w:id="131"/>
      <w:r>
        <w:rPr>
          <w:rtl w:val="true"/>
        </w:rPr>
        <w:t>احتجاج امام باقر ع بر طاوس يمانى</w:t>
      </w:r>
      <w:bookmarkEnd w:id="132"/>
    </w:p>
    <w:p>
      <w:pPr>
        <w:pStyle w:val="BookText"/>
        <w:rPr/>
      </w:pPr>
      <w:r>
        <w:rPr>
          <w:rFonts w:ascii="IRNazanin" w:hAnsi="IRNazanin" w:eastAsia="IRNazanin"/>
          <w:color w:val="111111"/>
          <w:sz w:val="28"/>
          <w:sz w:val="28"/>
          <w:szCs w:val="28"/>
          <w:rtl w:val="true"/>
          <w:lang w:bidi="fa-IR"/>
        </w:rPr>
        <w:t>أبان بن تغلب روايت كند كه طاوس يمانى بقصد طواف خانۀ ايزد سبحان متوجّه مكّه معظّمه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مسجد الحرام گشت و با كسى كه مصاحب او بود شروع در طوف بيت اللّٰه الحرام نمود در أثناى شوط ديد كه حضرت امام محمّد باقر عليه السّلام در پيش پيش ايشان مشتغل بطوف خانه حضرت ايزد منّان است در آن زمان آن زبدۀ خلاصۀ أولاد رسول آخر الزّمان در سنّ حداثت و جوانى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اليمانى بمصاحبش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بغايت صاحب علم و عرفان است و چون حضرت امام الأنام از أشواط سبعۀ طواف بيت اللّٰه الحرام فارغ گشته دو ركعت نماز طواف خانۀ ايزد كار سازى بجاى آورده به گوشۀ مسجد بنشست مردم بسيار بخدمت آن ولىّ مهيمن غفّار جمع شدند طاوس بعد از ملاحظۀ آن حال از آن عترت رسول متعال بمصاحب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تا ما نيز بخدمت أبى 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رويم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مسأله نمائيم كه گمان من آنست كه او را أصلا اطّلاع بر آن نباشد چون باتّفاق يك ديگر نزديك آن سرور آمده سلام كردند بعد از استماع جواب طاوس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ميدانى كه كدام روز بود كه سه يك خلايق در آن روز بأمر واجب الوجود نوميد از وجود خويش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عبد الرّحمن البتّه شما ارادۀ آن داشتيد كه استعلام از موت چهار يك خلايق نمائى</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في الفور طاوس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گفتى امّا آن چه نوع بود؟ </w:t>
      </w:r>
      <w:bookmarkStart w:id="133" w:name="pg16487_179180"/>
    </w:p>
    <w:p>
      <w:pPr>
        <w:pStyle w:val="BookText"/>
        <w:rPr/>
      </w:pPr>
      <w:bookmarkEnd w:id="133"/>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وقت و زمانى بود كه آدم و حوّا و قابيل و هابيل در اين جهان بودند و بغير ايشان هيچ أحدى در اين عالم كون و فساد نبود پس قابيل هابيل را بقتل آورد و آن ربع خلقان در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ولىّ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طاوس ميدانى كه حضرت ربّ جليل به قابيل بعد از قتل هابيل چه كرد و بچه نوع عقوبت و عذاب او را معذّب و عقاب نمود؟ 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بآفتاب معلّق آويخته اند تا او را به آب گرم پخته گرداند تا روز قيامت</w:t>
      </w:r>
      <w:r>
        <w:rPr>
          <w:rFonts w:eastAsia="IRNazanin" w:cs="IRNazanin"/>
          <w:color w:val="111111"/>
          <w:sz w:val="28"/>
          <w:szCs w:val="28"/>
          <w:rtl w:val="true"/>
          <w:lang w:bidi="fa-IR"/>
        </w:rPr>
        <w:t>.</w:t>
      </w:r>
    </w:p>
    <w:p>
      <w:pPr>
        <w:pStyle w:val="Heading3"/>
        <w:numPr>
          <w:ilvl w:val="2"/>
          <w:numId w:val="1"/>
        </w:numPr>
        <w:rPr/>
      </w:pPr>
      <w:bookmarkStart w:id="134" w:name="__RefHeading___Toc8930499_1280447820"/>
      <w:bookmarkStart w:id="135" w:name="_Toc46"/>
      <w:bookmarkEnd w:id="134"/>
      <w:r>
        <w:rPr>
          <w:rtl w:val="true"/>
        </w:rPr>
        <w:t>احتجاج امام باقر ع بر عمرو بن عبيد در امور مختلفه</w:t>
      </w:r>
      <w:bookmarkEnd w:id="135"/>
    </w:p>
    <w:p>
      <w:pPr>
        <w:pStyle w:val="BookText"/>
        <w:rPr/>
      </w:pPr>
      <w:r>
        <w:rPr>
          <w:rFonts w:ascii="IRNazanin" w:hAnsi="IRNazanin" w:eastAsia="IRNazanin"/>
          <w:color w:val="111111"/>
          <w:sz w:val="28"/>
          <w:sz w:val="28"/>
          <w:szCs w:val="28"/>
          <w:rtl w:val="true"/>
          <w:lang w:bidi="fa-IR"/>
        </w:rPr>
        <w:t>مرويست كه عمرو بن عبيد بواسطۀ امتحان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آن سرور حاضر شد و شروع در سؤال نموده فرمود كه فداى تو گردم معنى قول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يَرَ الَّذِينَ كَفَرُوا أَنَّ السَّمٰاوٰاتِ وَ الْأَرْضَ كٰانَتٰا رَتْقاً فَفَتَقْنٰاهُمٰا چيست؟ و اين رتق و فتق كدام است؟ حضرت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بسته از باران و زمين را بنبات و غير آن بود حضرت كريم بى امتنان آسمان را مفتوق و مفتوح بباران و زمين را به نبات و أشجار مثمره و غير آن گردانيده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عبيد را بعد از استماع اين كلام بهت تمام دست داده منقطع و ساكت گشته بنوعى كه أصلا قدرت اعتراض ديگر نداشته آن سرور را گذاشته </w:t>
      </w:r>
      <w:bookmarkStart w:id="136" w:name="pg16487_179181"/>
    </w:p>
    <w:p>
      <w:pPr>
        <w:pStyle w:val="BookText"/>
        <w:rPr/>
      </w:pPr>
      <w:bookmarkEnd w:id="136"/>
      <w:r>
        <w:rPr>
          <w:rFonts w:ascii="IRNazanin" w:hAnsi="IRNazanin" w:eastAsia="IRNazanin"/>
          <w:color w:val="111111"/>
          <w:sz w:val="28"/>
          <w:sz w:val="28"/>
          <w:szCs w:val="28"/>
          <w:rtl w:val="true"/>
          <w:lang w:bidi="fa-IR"/>
        </w:rPr>
        <w:t>راه خود برداشته برفت و چون كرّة ثانيه بخدمت آن امام جنّ و بشر مستسعد و مفتخر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گردم مرا از تفسير و معنى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يَحْلِلْ عَلَيْهِ غَضَبِي فَقَدْ هَوىٰ خبر ده كه غضب قادر سبحان بچه كيفيّت و عنوانست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 غضب ايزد وهّاب عبارت از عذاب و عقابست و اگر كسى اعتقاد كند كه ايزد أكبر متغيّر بشىء ديگر گردد بى شبهه آن كافر است و او مطّلع و مخبر بذات مقدّس واهب أقدس نيست چه ذات واجب تعالى أصلا متغيّر بشىء از أشياء نگردد</w:t>
      </w:r>
      <w:r>
        <w:rPr>
          <w:rFonts w:eastAsia="IRNazanin" w:cs="IRNazanin"/>
          <w:color w:val="111111"/>
          <w:sz w:val="28"/>
          <w:szCs w:val="28"/>
          <w:rtl w:val="true"/>
          <w:lang w:bidi="fa-IR"/>
        </w:rPr>
        <w:t>.</w:t>
      </w:r>
    </w:p>
    <w:p>
      <w:pPr>
        <w:pStyle w:val="Heading3"/>
        <w:numPr>
          <w:ilvl w:val="2"/>
          <w:numId w:val="1"/>
        </w:numPr>
        <w:rPr/>
      </w:pPr>
      <w:bookmarkStart w:id="137" w:name="__RefHeading___Toc8930501_1280447820"/>
      <w:bookmarkStart w:id="138" w:name="_Toc47"/>
      <w:bookmarkEnd w:id="137"/>
      <w:r>
        <w:rPr>
          <w:rtl w:val="true"/>
        </w:rPr>
        <w:t>احتجاج امام باقر ع بر حسن بصرى</w:t>
      </w:r>
      <w:bookmarkEnd w:id="138"/>
    </w:p>
    <w:p>
      <w:pPr>
        <w:pStyle w:val="BookText"/>
        <w:rPr/>
      </w:pPr>
      <w:r>
        <w:rPr>
          <w:rFonts w:ascii="IRNazanin" w:hAnsi="IRNazanin" w:eastAsia="IRNazanin"/>
          <w:color w:val="111111"/>
          <w:sz w:val="28"/>
          <w:sz w:val="28"/>
          <w:szCs w:val="28"/>
          <w:rtl w:val="true"/>
          <w:lang w:bidi="fa-IR"/>
        </w:rPr>
        <w:t>و از أبى حمزة الثّمالى منقول و مرويست كه حسن بصرى به خدمت حضرت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سؤال بعضى أشياء از كتاب حضرت واجب الوجود تقدّس و تعالى بخدمت شما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فقيه أهل بصره نيستى؟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مردم بهمين قول متكلّم ميگردند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بصره از فقها كسى هست كه از تو أفقه و أعلم بود تا تو از او تفقّه و تعلّم نمائى؟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جميع أهل بصره از تو تعليم دين و تفهيم آداب شرع مستقيم مينمايند؟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امام الباطن و الظّاهر أبى جعفر محمّد الباقر عليه السّلام فرمود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متقلّد قويم أمر عظيم و متصدّى حكم جسيم گشتى از تو بمن أمر رسيد نميدانم كه تو آنچنانى يا آن دروغ بتو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است؟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مردمان در حقّ تو چنانست كه تو ميگوئى حضرت خلاّق العباد خلق و ايجاد عباد نمود تفويض أمر ايشان به ايشان فرمود تا ايشان هر چه خواهند از خير و شرّ بعمل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بعد از استماع كلام أبى جعفر عليه السّلام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حضرت واجب تعالى ذكره در كتاب خود در باب آن كسى كه فرمود إنّك آمن تو او را ديدى هر گاه حضرت اله در حقّ كسى گويد كه تو در دنيا و آخرت ايمن و در پناه ربّ العزّت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را بعد از استماع اين سخن از حضرت ذو المنن هيچ گونه خوف و حزن خواهد بود؟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آيۀ ايزد وهّاب و انهاء خطاب مالك الرّقاب از كتاب مستطاب خود كه بحضرت رسالتمآب ارسال داشته بر تو نمايم و تفسير آن از تو طلب فرمايم امّا گمان من چنانست كه تو تفسير آن بر من به غير وجه مستحسن و سواى مراد حضرت مهيمن بيان خواهى كرد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آيه را بر خلاف مراد خلاّق العباد تفسير و بيان كنى خود هلاك گردى و مستمعين تفسير قرآن كه از تو استماع نمودند و بدان عمل نمايند بى شكّ و گمان آنان نيز هلاك و ويران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آيه كدام است؟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آيا ديدى در كلام ايزد علاّم در جايى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بَيْنَهُمْ وَ بَيْنَ الْقُرَى الَّتِي بٰارَكْنٰا فِيهٰا قُرىً ظٰاهِرَةً وَ قَدَّرْنٰا فِيهَا السَّيْرَ سِيرُوا فِيهٰا لَيٰالِيَ وَ أَيّٰاماً آمِنِينَ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حسن بمن رسيد كه تو فتوى بمردمان دادى كه آن مكّه خانۀ مباركۀ ايزد سبحان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بر خود قطع و جزم نمودى كه اين آيه از براى آن كس است كه حجّ خانۀ كعبه نمايد آيا أهل مكّه را خوف هست يا نه و آيا أموال ايشان نيز ميرود يا نه پس چگونه آن جماعت أيمن خواهند بود؟ در آن زمان حسن بصرى از بيان آن مبهوت و حيران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 اين آيه در حقّ ما نازل شد و خداى متعال در شأن ما اين آيۀ قرآن را ضرب الأمثال گردانيد ما آن قراى ايم كه حضرت ايزد تعالى و تبارك او را مبارك ساخته بركت در او گذاشت،و قول عزّ و جلّ بهمين تفسير و بيان منزل است،پس هر كه مقرّ به فضل ما و معترف بولايت ما گردد چنانچه واجب تعالى ايشان را مأمور باتيان خدمت ما گردانيد و فرمود كه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جَعَلْنٰا بَيْنَهُمْ وَ بَيْنَ الْقُرَى الَّتِي بٰارَكْنٰا فِيهٰا معنى و تفسير اين آيه آنكه ما گردانيديم ميان ايشان و ميان شيعيان ايشان اَلْقُرَى الَّتِي بٰارَكْنٰا فِيهٰا قُرىً ظٰاهِرَةً قراى ظاهره عبارت از رسل و نقلۀ ما بشيعۀ ما و از شيعۀ ما به شيعۀ الى يوم القيمه وَ قَدَّرْنٰا فِيهَا السَّيْرَ پس سير مثل است از براى علم كه بواسطۀ تحصيل آن سير در ليالى و أيّام فراوان مينمايند تا آنكه از علم ما </w:t>
      </w:r>
    </w:p>
    <w:p>
      <w:pPr>
        <w:pStyle w:val="BookText"/>
        <w:rPr/>
      </w:pPr>
      <w:r>
        <w:rPr>
          <w:rFonts w:ascii="IRNazanin" w:hAnsi="IRNazanin" w:eastAsia="IRNazanin"/>
          <w:color w:val="111111"/>
          <w:sz w:val="28"/>
          <w:sz w:val="28"/>
          <w:szCs w:val="28"/>
          <w:rtl w:val="true"/>
          <w:lang w:bidi="fa-IR"/>
        </w:rPr>
        <w:t>ميسّر گردد و براى ايشان در ليالى و أيّام در باب حلال و حرام و فرايض و أحكام شرايع و اسلام آمنين فيها يعنى هر گاه آن جماعت أخذ علم از معدن و منبع آن كه حضرت واهب منّان أمر و حكم گرفتن علم از آن محلّ و مكان نمود چون علم از آن بندگان خاصّ ربّ العالمين فرا گرفته اند أيمن از شكّ و ضلال گشتند و انتقال از حرام بحلال نمودند زيرا كه ايشان أخذ علم و عرفان فرمودند از آن كسى كه برايشان فرا گرفتن علم و عرفان از آن جماعت محمودة العاقبه واجب و عيان است كه مغفرت از ايشانست زيرا كه ايشان ذرّيات أهل ميراث علم از حضرت آدم أبو البشر تا بهر مكان و محلّى كه منتهى،و مستمرّ گردد كه همه آن ذرّيات برگزيدگان ايزد منّان بعضى ايشان از بعضى ديگر هم از ايشان آن علم را فرا گرفته اند و اصطفاء و اجتباء منتهى به شما نشد بلكه منتهى بما و بسلسلۀ ما گرديد و ما آن ذرّيۀ نجيبه ايم نه تو و أمثال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حسن اگر من بتو گويم كه در اين زمان دعوى چيزى نمودى كه به جهت تو نبود و ترا اى جاهل بصره أصلا علم و حوصله دريافت فهم آن نيست يقين كه آنچه در حقّ تو گفتم مرا علم و اطّلاع بر حقيقت آن كما ينبغى و يليق از روى صدق و تحقيق است زيرا كه همگى آن از تو بر من ظاهر و عيان گرديد امّا زنهار قائل بتفويض نگردى بدرستى كه خداى عزّ و جلّ در هيچ مكان و محلّ از وهن و ضعف أمر بسوى خلق نگذاشت و ايشان را بجبر بر معاصى از روى ظلم نگاه نداشت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اين خبر طويل و حكايت مستطيل بود لهذا ما بأخذ موضع حاجت و مرام كلام خود اختتام نموديم</w:t>
      </w:r>
      <w:r>
        <w:rPr>
          <w:rFonts w:eastAsia="IRNazanin" w:cs="IRNazanin"/>
          <w:color w:val="111111"/>
          <w:sz w:val="28"/>
          <w:szCs w:val="28"/>
          <w:rtl w:val="true"/>
          <w:lang w:bidi="fa-IR"/>
        </w:rPr>
        <w:t xml:space="preserve">. </w:t>
      </w:r>
      <w:bookmarkStart w:id="139" w:name="pg16487_179185"/>
    </w:p>
    <w:p>
      <w:pPr>
        <w:pStyle w:val="Heading3"/>
        <w:numPr>
          <w:ilvl w:val="2"/>
          <w:numId w:val="1"/>
        </w:numPr>
        <w:rPr/>
      </w:pPr>
      <w:bookmarkStart w:id="140" w:name="__RefHeading___Toc8930503_1280447820"/>
      <w:bookmarkStart w:id="141" w:name="_Toc48"/>
      <w:bookmarkEnd w:id="139"/>
      <w:bookmarkEnd w:id="140"/>
      <w:r>
        <w:rPr>
          <w:rtl w:val="true"/>
        </w:rPr>
        <w:t>احتجاج امام باقر ع بر سالم در امر امير المؤمنين ع</w:t>
      </w:r>
      <w:bookmarkEnd w:id="141"/>
    </w:p>
    <w:p>
      <w:pPr>
        <w:pStyle w:val="BookText"/>
        <w:rPr/>
      </w:pPr>
      <w:r>
        <w:rPr>
          <w:rFonts w:ascii="IRNazanin" w:hAnsi="IRNazanin" w:eastAsia="IRNazanin"/>
          <w:color w:val="111111"/>
          <w:sz w:val="28"/>
          <w:sz w:val="28"/>
          <w:szCs w:val="28"/>
          <w:rtl w:val="true"/>
          <w:lang w:bidi="fa-IR"/>
        </w:rPr>
        <w:t>مرويست كه سالم روزى بخدمت حضرت امام الأنام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بخدمت شما بواسطۀ آن آمدم كه با شما در باب اين مرد متكلّم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پرسيد كه در حقّ كدام مرد؟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باب آنكه على بعد از فوت نبىّ در حداثت سنّ جوانى بود و مشايخ در سنّ كمال در خدمت رسول واهب متعال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عليه السّلام فرمود كه تو بايد نظر از روى تدبير و تفكّر نمائى به آنچه بتو رسيد از روايت روات ثقات از آباى ايشان چنانچه در نزد تو مستّقر و عيانست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آن ولىّ ايزد سبحان نسبت ايشان را بوضوح تمام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سالم آيا بتو رسيد كه در أيّام حيات سيّد المرسلين آن رسول ايزد غفّار سعد بن معاذ را برايت أنصار بجهت فتح خيبر بجنگ مرحب نابكار كه در شجاعت و شهامت مشهور روزگار بود فرستاد سعد مكسور و منهزم بخدمت رسول صلّى اللّٰه عليه و آله و سلّم مراجعت و معاودت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كه بنا شد صبح أنور از مشرق منوّر سر بدر كرد حضرت پيغمبر جليل القدر عمر بن الخطّاب را با رايت مهاجر بصوب خيبر مرسل گردانيد، سعد بعد از آنكه جنگ با كفّار خيبر كرده بود شكست خورده و زخم برداشته،و گريخت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عمر بدون حرب و جنگ با مرحب سردار أهل خيبر بد دل شده و </w:t>
      </w:r>
    </w:p>
    <w:p>
      <w:pPr>
        <w:pStyle w:val="BookText"/>
        <w:rPr/>
      </w:pPr>
      <w:r>
        <w:rPr>
          <w:rFonts w:ascii="IRNazanin" w:hAnsi="IRNazanin" w:eastAsia="IRNazanin"/>
          <w:color w:val="111111"/>
          <w:sz w:val="28"/>
          <w:sz w:val="28"/>
          <w:szCs w:val="28"/>
          <w:rtl w:val="true"/>
          <w:lang w:bidi="fa-IR"/>
        </w:rPr>
        <w:t>أصحاب خود را ترسانيد و آن جماعت نيز عمر را بيدل ساخته باتّفاق يك ديگر به خدمت رسول ايزد أكبر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ايزد متعال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مهاجر و أنصار شما را شغل و كار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حضرت نبىّ المختار تكرار اين گفتار با مهاجر و أنصار نمود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أنصار چنين كار ميكند چون ايشان از كلام و سخنان رسول بيچون شرمسار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حبيب اللّٰه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لأعطينّ الرّايه غدا رجلا ليس بفرّار يحبّه اللّٰه و رسوله و يحبّ اللّٰه و رسوله بعد از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نعم تمامى قوم و مردم نيز گفتند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سالم اگر گوئى كه خداى عالم آن امام أكرم را دوست داشت ليكن آن حضرت را اطّلاع و علم أصلا بحقيقت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عالم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بيقين از دين سيّد المرسلين برگشتى و مرتدّ كافر گشتى و اگر گوئى كه خداى عزّ و جلّ آن وصىّ خاتم الرّسل را دوست ميداشت،و ميدانست كه او صانع و شافع العصات في العرصاتست پس تو كدام حكم و أمر و فكر در نظر دارى؟ در آن دم 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بر من مكرّر گردان تا در ضمير و خاطرم متمكّن و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براى سالم مكرّر گردانيد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عبادت خداى متعال در مدّت هفتاد سال بر صنعت </w:t>
      </w:r>
      <w:bookmarkStart w:id="142" w:name="pg16487_179187"/>
    </w:p>
    <w:p>
      <w:pPr>
        <w:pStyle w:val="BookText"/>
        <w:rPr/>
      </w:pPr>
      <w:bookmarkEnd w:id="142"/>
      <w:r>
        <w:rPr>
          <w:rFonts w:ascii="Amiri" w:hAnsi="Amiri" w:eastAsia="Amiri" w:cs="Amiri"/>
          <w:color w:val="111111"/>
          <w:sz w:val="28"/>
          <w:sz w:val="28"/>
          <w:szCs w:val="28"/>
          <w:rtl w:val="true"/>
          <w:lang w:bidi="ar-SA"/>
        </w:rPr>
        <w:t>جهل و ضلال بتقديم رسانيدم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930505_1280447820"/>
      <w:bookmarkStart w:id="144" w:name="_Toc49"/>
      <w:bookmarkEnd w:id="143"/>
      <w:r>
        <w:rPr>
          <w:rtl w:val="true"/>
        </w:rPr>
        <w:t>احتجاج امام باقر ع بر طاوس يمانى در مسائل متفرقه</w:t>
      </w:r>
      <w:bookmarkEnd w:id="144"/>
    </w:p>
    <w:p>
      <w:pPr>
        <w:pStyle w:val="BookText"/>
        <w:rPr/>
      </w:pPr>
      <w:r>
        <w:rPr>
          <w:rFonts w:ascii="IRNazanin" w:hAnsi="IRNazanin" w:eastAsia="IRNazanin"/>
          <w:color w:val="111111"/>
          <w:sz w:val="28"/>
          <w:sz w:val="28"/>
          <w:szCs w:val="28"/>
          <w:rtl w:val="true"/>
          <w:lang w:bidi="fa-IR"/>
        </w:rPr>
        <w:t>از أبى بصير رضى اللّٰه مرويست كه حضرت امام أكرم أبو جعفر عليه السّلام در مسجد الحرام نشسته بود و در أطراف و جوانب ايشان جمعى از اولياى متعصّبين بآن خلاصۀ أولاد سيّد المرسلين حاضر بودند كه ناگاه طاوس اليمانى با جمعى از أصحاب خود حاضر شدند در همان أثر طاوس بحضرت امام محمّد باقر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مرا اذن در سؤال هست؟ حضرت أبو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است ترا هر سؤال كه 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كه در كدام وقت سه يك خلايق و مردمان در آن زمان هلاك و ويران گرديدند؟ حضرت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وهم كردى زيرا كه خواستى بگوئى كه چهار يك خلقان در چه زمان هلاك شدند؟ و آن روزى بود كه قابيل هابيل را بقتل رسانيد در آن وقت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 آدم و حوّا و قابيل و هابيل،پس ايشان در آن روز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تو صواب بود و من وهم كردم امّا مرا خبر ده كه از اين دو نفر كدام پدر تمامى بشر است قاتل يا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و نه اين هيچ كدام ايشان پدر ساير أنام نيستند بلكه پدر جميع خلايق شيث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تسميۀ آدم باين اسم چيست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بجهت آنكه طين آدم از روى أرض سفلى </w:t>
      </w:r>
    </w:p>
    <w:p>
      <w:pPr>
        <w:pStyle w:val="BookText"/>
        <w:rPr/>
      </w:pPr>
      <w:r>
        <w:rPr>
          <w:rFonts w:ascii="IRNazanin" w:hAnsi="IRNazanin" w:eastAsia="IRNazanin"/>
          <w:color w:val="111111"/>
          <w:sz w:val="28"/>
          <w:sz w:val="28"/>
          <w:szCs w:val="28"/>
          <w:rtl w:val="true"/>
          <w:lang w:bidi="fa-IR"/>
        </w:rPr>
        <w:t>مرفوع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را چرا مسمّى بحوّا گردانيدند؟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آنكه حوّا مخلوق از ضلع حىّ يعنى از پهلوى آدم ايجاد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چرا باين نام مسمّى گرديد؟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اينكه او مبلوس يعنى مأيوس از رحمت ايزد و پيوسته در حزن و افسوس است هرگز او را اميد از رحمت خداى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چرا مسمّى باين نام گرديد؟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آنكه طلب اختفاء نمودند و نخواستند كه كسى ايشان را ببيند لهذا مرئى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دروغ كه تكذيب از صاحب كذب واقع شد مرا بآن مخبر و مطّلع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الانس و الجانّ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دروغگويان و رئيس ايشان شيطان بود در وقت و هنگامى كه مهيمن علاّم او را مأمور كرد بسجدۀ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مِنْهُ،خَلَقْتَنِي مِنْ نٰارٍ وَ خَلَقْتَهُ مِنْ طِينٍ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جمعى كه شهادت بأمر حقّ دادند و حال آن طايفه كذّاب مطلق بودند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جماعت منافقان و أرباب عدوان بودند كه بزبان بحضرت رسول آخر الزّمان ميگفتند كه ما گواهى ميدهيم كه تو رسول ايزد سبحانى ليكن بقلب و جنان معتقد و مصمّم بر آن نبودند لهذا </w:t>
      </w:r>
    </w:p>
    <w:p>
      <w:pPr>
        <w:pStyle w:val="BookText"/>
        <w:rPr/>
      </w:pPr>
      <w:r>
        <w:rPr>
          <w:rFonts w:ascii="IRNazanin" w:hAnsi="IRNazanin" w:eastAsia="IRNazanin"/>
          <w:color w:val="111111"/>
          <w:sz w:val="28"/>
          <w:sz w:val="28"/>
          <w:szCs w:val="28"/>
          <w:rtl w:val="true"/>
          <w:lang w:bidi="fa-IR"/>
        </w:rPr>
        <w:t>حضرت عزّ و جلّ اين سوره بخاتم الرّسل منزل و مرسل گردانيد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قادر منّان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شهادت برسالت تو و كذب آن جماعة كه مرا علم بر حقيقت كذب ايشان است ميدهم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طايرى كه يك مرتبه پرواز كرد و بيشتر از آن طيران ننمود و بعد از آن نيز نخواهد نمود و آن طاير را در قرآن خداى معبود ذكر نمود كدام است؟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سينا است كه خداى منّان بر بالاى بنى اسرائيل طيران فرمود در هنگامى كه سايه بر مفارق ايشان با جناح كه در او أنواع عذاب بأمر خالق الرّياح بود انداخت تا آنكه آن طايفه قبول تورات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و از اينجاست 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فَوْقَهُمْ كَأَنَّهُ ظُلَّةٌ وَ ظَنُّوا أَنَّهُ وٰاقِعٌ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رسول كه خداى تعالى او را مبعوث كرد كه نه انس و نه جنّ و نه ملائكه حضرت مهيمن بود و خداى عزّ و جلّ آن را در قرآن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 غراب بود كه ايزد معبود براى قابيل مردود مبعوث و مرسل گردانيد تا به بيند كه جسم برادر خود هابيل را كه مقتول ساخته بود چگونه در زمين مستور و دفن گرداند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واجب تعالى در كلام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فَبَعَثَ اللّٰهُ 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فِي الْأَرْضِ لِيُرِيَهُ كَيْفَ يُوٰارِي سَوْأَةَ أَخِيهِ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آن كسى كه انذار و تخويف قوم خود نمود و حال آنكه او از انس و جنّ و ملائكه نبود و حضرت واجب الوجود آن را در كتاب خود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كه آن نمله بود كه خطاب بجماعت خود كرده گفت يٰا أَيُّهَا النَّمْلُ ادْخُلُوا مَسٰاكِنَكُمْ لاٰ يَحْطِمَنَّكُمْ سُلَيْمٰانُ وَ جُنُودُهُ وَ هُمْ لاٰ يَشْعُرُونَ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مورچگان بايد كه شما بمحلّ و مكان خود داخل شويد و از منازل و أوطان بيرون مرويد كه مبادا سليمان و جنود ايشان شما را در ته دست و پا خراب و ويران نمايند،و مشعر و مطّلع بأحوال شما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دروغ كه آن را نسبت دادند بآن كه از آدميان و جنّيان و از ملائكه ايزد سبحان نبود واقع و عيان نشد و حال آنكه آن در قرآن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گرگ بود كه برادران يوسف نسبت دروغ گفتند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چيزى كه اندك آن حلال و بسيار آن حرام و وبال است و حضرت ذو الجلال او را در كتاب لازم الامتثال مذكور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نهر طالوت بود كه حضرت معبود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اغْتَرَفَ غُرْفَةً بِيَدِهِ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صلاة واجبه كه بغير وضوء است و از روزه كه أكل و شرب در آن جايز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محمّد باقر عليه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صلاة بغير وضوء صلاة بر </w:t>
      </w:r>
      <w:bookmarkStart w:id="145" w:name="pg16487_179191"/>
    </w:p>
    <w:p>
      <w:pPr>
        <w:pStyle w:val="BookText"/>
        <w:rPr/>
      </w:pPr>
      <w:bookmarkEnd w:id="145"/>
      <w:r>
        <w:rPr>
          <w:rFonts w:ascii="IRNazanin" w:hAnsi="IRNazanin" w:eastAsia="IRNazanin"/>
          <w:color w:val="111111"/>
          <w:sz w:val="28"/>
          <w:sz w:val="28"/>
          <w:szCs w:val="28"/>
          <w:rtl w:val="true"/>
          <w:lang w:bidi="fa-IR"/>
        </w:rPr>
        <w:t>پيغمبر و آل او أئمّه اثنا عشر است و امّا صوم عبارت از قول خداى قيّوم در حقّ مريم والدۀ مسيح عليه السّلام است در هنگام اعتراض قوم باو در باب ولد او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باشاره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نَذَرْتُ لِلرَّحْمٰنِ صَوْماً فَلَنْ أُكَلِّمَ الْيَوْمَ إِنْسِيًّا 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چيزى كه زياد و كم شود و از چيزى كه زياده شود و كم نشود و از چيزى كم شود و زياد أصلا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جعفر محمّد الباقر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كه زياده و كم گردد آن قمر است و امّا آن چيزى كه زياده شود و كم نشود آن بحر است،و آن چيزى كم شود و زياد نشود آن عمر است چنانچه حقيقت آن بر همگان بيّن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رحمة اللّٰه عليه ميفرمايد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اوّل اين خبر اگر چه در ذكر مكرّرست امّا بواسطۀ فوايد آخر آن در ذكر مكرّر گشته</w:t>
      </w:r>
      <w:r>
        <w:rPr>
          <w:rFonts w:eastAsia="IRNazanin" w:cs="IRNazanin"/>
          <w:color w:val="111111"/>
          <w:sz w:val="28"/>
          <w:szCs w:val="28"/>
          <w:rtl w:val="true"/>
          <w:lang w:bidi="fa-IR"/>
        </w:rPr>
        <w:t>.</w:t>
      </w:r>
    </w:p>
    <w:p>
      <w:pPr>
        <w:pStyle w:val="Heading3"/>
        <w:numPr>
          <w:ilvl w:val="2"/>
          <w:numId w:val="1"/>
        </w:numPr>
        <w:rPr/>
      </w:pPr>
      <w:bookmarkStart w:id="146" w:name="__RefHeading___Toc8930507_1280447820"/>
      <w:bookmarkStart w:id="147" w:name="_Toc50"/>
      <w:bookmarkEnd w:id="146"/>
      <w:r>
        <w:rPr>
          <w:rtl w:val="true"/>
        </w:rPr>
        <w:t>احتجاج امام باقر</w:t>
      </w:r>
      <w:r>
        <w:rPr>
          <w:rtl w:val="true"/>
        </w:rPr>
        <w:t>(</w:t>
      </w:r>
      <w:r>
        <w:rPr>
          <w:rtl w:val="true"/>
        </w:rPr>
        <w:t>ع</w:t>
      </w:r>
      <w:r>
        <w:rPr>
          <w:rtl w:val="true"/>
        </w:rPr>
        <w:t xml:space="preserve">) </w:t>
      </w:r>
      <w:r>
        <w:rPr>
          <w:rtl w:val="true"/>
        </w:rPr>
        <w:t>بر شخصى در امامت و فضيلت امير المؤمنين ع</w:t>
      </w:r>
      <w:bookmarkEnd w:id="147"/>
    </w:p>
    <w:p>
      <w:pPr>
        <w:pStyle w:val="BookText"/>
        <w:rPr/>
      </w:pPr>
      <w:r>
        <w:rPr>
          <w:rFonts w:ascii="IRNazanin" w:hAnsi="IRNazanin" w:eastAsia="IRNazanin"/>
          <w:color w:val="111111"/>
          <w:sz w:val="28"/>
          <w:sz w:val="28"/>
          <w:szCs w:val="28"/>
          <w:rtl w:val="true"/>
          <w:lang w:bidi="fa-IR"/>
        </w:rPr>
        <w:t>و باسناد مقدّم از امام عسكرى مروى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الحسين عليه السّلام روزى در مجلس بهشت قرين ارم تزئين خود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 المرسلين از ربّ العالمين چون مأمور بسير غزوۀ تبوك و گذاشتن أمير المؤمنين عليه السّلام در مدينه طيّبه گرديد ليكن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استماع كلام سيّد الأنام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من هرگز دوست نداشتم كه از شرف خدمت موفور السّرور شما دور و از مشاهدۀ جمال مسرّت آمال غايب و مهجور گردم و در أمر و كار شما پيوسته مترجّى و مستدعى انصرام و انجام بوده و خواهم بود تا يوم الموعود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آيا تو راضى نيستى در نزد من </w:t>
      </w:r>
    </w:p>
    <w:p>
      <w:pPr>
        <w:pStyle w:val="BookText"/>
        <w:rPr/>
      </w:pPr>
      <w:r>
        <w:rPr>
          <w:rFonts w:ascii="IRNazanin" w:hAnsi="IRNazanin" w:eastAsia="IRNazanin"/>
          <w:color w:val="111111"/>
          <w:sz w:val="28"/>
          <w:sz w:val="28"/>
          <w:szCs w:val="28"/>
          <w:rtl w:val="true"/>
          <w:lang w:bidi="fa-IR"/>
        </w:rPr>
        <w:t>بمنزلۀ هرون در نزد موسى عليه السّلام باشى الاّ آنقدر هست كه بعد از من پيغمبر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چون در مدينه اقامت نمائى أجر و ثواب تو در نزد حضرت ايزد وهّاب برابر آنست كه بقصد غزوۀ تبوك برفاقت ما برآئى و بى ريب و شبهت ترا در استقامت مدينۀ طيّبه أجر آن جماعتست كه ايشان بطوع و رغبت و از روى يقين اطاعت سيّد المرسلين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عليه السّلام تو چون دوست دارى كه مشاهدۀ جمال با كمال نبىّ ايزد متعال نمائى و در ساير أحوال نظر از سمت محمّد بهيچ حال بر ندارى بر خداى ذو الجلال بالغدوّ و الآصال واجب و لازم گردد كه پيك وحى جليل أمين الوحى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أمر كند كه در جميع منازل مسير ما به جانب تبوك زمينى كه ما بر آن سير مينمائيم،و زمينى كه شما نيز بزير آن ساير ميگرديد تمامى آن زمين را مرفوع گرداند و پرده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بصر شما را تيز گرداند تا آنكه تو مشاهدۀ جمال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بر أحوال أصحاب آن برگزيدۀ ايزد أحد در تمامى أحوال خود و أحوال ايشان خواهى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رؤيت تو بحضرت محمّد صلّى اللّٰه عليه و آله و سلّم و رؤيت أصحاب آن نبىّ الرّحمه فوت نخواهد شد و همين شما را مستغنى از مكاتبات و مراسلات ميگرداند و محتاج برسل و رسائل نميگرداند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 زين العابدين در آن مجلس و مقام كلام صدق التيام از لسان معجز نشان نبىّ الاكرام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بانجام و انصرام رسانيد شخصى هم از آن محفل جنّت مثل بر پاى خاست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بن رسول اللّٰه اين صفت از صفات أنبياى ذوى الاقتدار و پيغمبران ايزد غفّار است براى على عليه السّلام و غير او چون تواند بود؟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معجزه حضرت محمّد رسول ايزد معبود بود از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براى غير آن حضرت زيرا كه خداى تعالى رفع پردۀ خفا بدعاء محمّد عليه الصّلوة و السّلام من اللّٰه تعالى نمود و نور بصر آن حضرت نيز بدعاء آن نبىّ المحمود افزود تا آنكه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ميديد و درك تمامى حقايق تبوك أصحاب حضرت نبىّ الرّحمه در آنجا درك و مشاهدت مينمودند حضرت ولىّ ايزد معبود همگى آن را در مدينه كما هى مشاهده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بسيار كس از اين امّت ظلم بيحدّ در حقّ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و با آن حضرت به انصاف سلوك ننمودند و أكثر صفات كمال كه براى ساير أصحاب نبىّ متعال ثابت ميگردانند با افضليّت علىّ بن أبى طالب عليه السّلام در جميع أحوال بر تمامى آن رجال از آن حضرت منع مى نمايند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صنعتى كه مخصوص غير آن ولىّ ايزد علاّم باشد از آن حضرت منع آن منزلت بنمايند؟ 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صلّى اللّٰه عليه و آله و سلّم آن چگونه چنين باشد؟ أبو جعفر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بواسطۀ آنكه شما موالات با محبّان أبى بكر بن أبى قحافه مينمائيد و تبرّا از أعداء او هر كه باشد لازم مى دانيد و أيضا تولاّ بعمر بن الخطّاب و تبرّا از دشمنان او واجب مى شمريد هر كه باشد </w:t>
      </w:r>
    </w:p>
    <w:p>
      <w:pPr>
        <w:pStyle w:val="BookText"/>
        <w:rPr/>
      </w:pPr>
      <w:r>
        <w:rPr>
          <w:rFonts w:ascii="IRNazanin" w:hAnsi="IRNazanin" w:eastAsia="IRNazanin"/>
          <w:color w:val="111111"/>
          <w:sz w:val="28"/>
          <w:sz w:val="28"/>
          <w:szCs w:val="28"/>
          <w:rtl w:val="true"/>
          <w:lang w:bidi="fa-IR"/>
        </w:rPr>
        <w:t>و همچنان تولاّ بعثمان بن عفّان و تبرّا از أعداء آن هر كه باشد لازم و عيان ميدانيد امّا چون أمر ولايت و امامت منتهى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تولاّ بمحبّان على عليه السّلام است ليكن ما را تبرّا از أعداى علىّ در هيچ مكان و مأوى نيست بلكه ما دشمنان على را نيز دوست ميداريم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عبد اللّٰه فكر نمائيد كه چون آن جماعت را گفتن اين مقال جايز و حلال باشد و حال آنكه رسول واهب متعال در حقّ علىّ عليه السّلام الملك الفعّال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مى بينيد آن كس را كه او را أصلا معادات بأعداء و خاذل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اين عمل با آن وصىّ خاتم الرّسل از روى انصاف و عدل نيست ديگر آنكه هر گاه كسى براى آن جماعت ذكر صنعت كه ايزد تعالى مخصوص به حضرت أمير المؤمنين عليه السّلام نمود نمايند و گويند كه اين محمود بدعاى حضرت رسول واجب الوجود از پروردگار معبود و كرامت آن حضرت براى على بابت و موجود بود آن طايفه عنود و جحود منكر گردند و آنچه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أمجاد ايشان است آن را در حقّ على و آل قبول ننمايند و آن را در حقّ أصحاب رسول صلّى اللّٰه عليه و آله و سلّم حضرت ذو الجلال قبول نمايند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چيز ايشان را ممنوع گرداند از آنكه صفات كه براى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اثبات و انتخاب مينمايند،آن صفات را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منع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عبد اللّٰه اين عمر بن الخطّاب در مدينه سيّد البشر در بالاى منبر خطبه در محضر أنصار و مهاجر ميگفت در أثناء خطبه ندا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عسكر اسلام طرف جبل را اهتمام تمام نمائيد كه مبادا كفرۀ لئام در سير بر شما سبقت گيرند و آن مسكن و مقام بتصرّف أصحاب ظلام در آيد زيرا كه بعد از تسلّط و توطّن كفّار بر آن محلّ مبادا از عقب لشكر اسلام درآيند و بواسطۀ غفلت عساكر نصرت پا بر شكست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آنكه أصحاب حضّار چون از عمر اين گفتار استماع نمودند تعجّب بسيار كرده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 اين چه كلام است كه در أثناء خطبه مذكور كردى كه يا سارية الجبل؟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أنصار و مهاجرين در أثناء خطبه بدانيد كه چون نظر بآنجانب كه برادران شما بواسطۀ جهاد و غزاى أعدا يعنى كفّار نهاوند بيرون رفته اند انداختم كه سعد بن وقّاص با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حضرت ايزد واهب براى من فتح استار و حجب و تقويت بصرم بغير خواهش و طلب من نمود تا آنكه تمامى لشكر اسلام را ديدم كه ميان كوه كه در آنجاست صف بسته در برابر كفّار براى حرب و كارزار منتظر،و طيّارند و ديدم كه بعضى كفّار آمده تا در عقب ساريه و ساير آن جماعت كه با اوست از مسلمانان بگردد و أهل اسلام را در ميان گيرند و قتل نمايند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بواسطۀ همان ندا بمسلمانان نمودم كه يا سارية الجبل تا أهل اسلام ملتجى بآن جبل گردند و آن را پناه خود ساخته كفّار را از احاطۀ لشكر نصرت شعار ما مانع آيند و بعد از آن مسلمانان قتال و جدال با آن كفّار </w:t>
      </w:r>
    </w:p>
    <w:p>
      <w:pPr>
        <w:pStyle w:val="BookText"/>
        <w:rPr/>
      </w:pPr>
      <w:r>
        <w:rPr>
          <w:rFonts w:ascii="Amiri" w:hAnsi="Amiri" w:eastAsia="Amiri" w:cs="Amiri"/>
          <w:color w:val="111111"/>
          <w:sz w:val="28"/>
          <w:sz w:val="28"/>
          <w:szCs w:val="28"/>
          <w:rtl w:val="true"/>
          <w:lang w:bidi="ar-SA"/>
        </w:rPr>
        <w:t>أشرار نمودند، حضرت ايزد جبّار برادران مؤمنين شما را نصرت و اقتدار و شوكت و وقار ارزانى داشته كفّار را از ميان برداشته اند و مفتّح الأبواب فتح بلاد و تسخير عباد براى أهل اسلام فرمود بايد كه حفظ اين وقت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بآخر رسانيد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اين خبر بر شما وارد است زيرا كه شما قائل باين كلام كذب التياميد و حال آنكه از مدينه تا نهاوند مسافت زياده از پنجاه روز راهست بلا اشتباه و از مدينه تا تبوك مسافت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نهاوند اگر براى عمر بابت و مستمرّ خواهد بود پس چگونه آن خبر ديگر براى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و مستقرّ نباشد ليكن شما بى انصاف بلكه أصحاب مكابره و اعتسافيد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سليمان مروى و منقول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بودم كه در آن زمان شخصى از أهل بصره كه او را عثمان أعجمى ميگفتند نزد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چنانست كه جماعتى كه صاحب علم و كمال و أرباب فضل و حال باشند و علم خود را بپوشانند حضرت منتقم جبّار آن طايفه را در نيران مستقرّ و پايدار گرداند و از نتن و ريح بطون آن أشرار أهل نار متأذّى گشته مستعانى به حضرت ايزد غفّار گردند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هالك و زيانكار است اگر قائل باين گفتار است زيرا كه حضرت بيچون مدح مؤمن آل فرعون نمود كه كتمان ايمان خود از قبطيان كرده بود و از روزى كه علم را حضرت عزّ و جلّ مبعوث بشيخ الرّسل نوح عليه السّلام گردانيد هميشه آن مكتوم و پنهان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الباطن و الظّاهر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 حسن بصرى تردّد بيمين و شمال براى تحصيل علم و حال نمايد زيرا كه به خداى عالم قسم است كه علم يافته نگردد مگر آنجا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كه حضرت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لفظ آنجا اراده باب أنا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علىّ بابها كرده زيرا علم كامل در آن باب حاصل و كامياب است</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آن ولىّ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محنت مردمان بر ما بسيار بسيار عظيم و گرانست چه اگر اين جماعت را بارشاد و هدايت ميخوانيم اجابت كلام ما از جهل و ابرام نمينمايند و اگر ايشان را ميگذاريم از غير ما ارشاد و هدايت نمييابند </w:t>
      </w:r>
      <w:bookmarkStart w:id="148" w:name="pg16487_179198"/>
    </w:p>
    <w:p>
      <w:pPr>
        <w:pStyle w:val="Heading2"/>
        <w:numPr>
          <w:ilvl w:val="1"/>
          <w:numId w:val="1"/>
        </w:numPr>
        <w:rPr/>
      </w:pPr>
      <w:bookmarkStart w:id="149" w:name="__RefHeading___Toc8930509_1280447820"/>
      <w:bookmarkStart w:id="150" w:name="_Toc51"/>
      <w:bookmarkEnd w:id="148"/>
      <w:bookmarkEnd w:id="149"/>
      <w:r>
        <w:rPr>
          <w:rtl w:val="true"/>
        </w:rPr>
        <w:t>ذكر در بيان احتجاج امام الخلائق أبى عبد اللّٰه</w:t>
      </w:r>
      <w:bookmarkEnd w:id="150"/>
    </w:p>
    <w:p>
      <w:pPr>
        <w:pStyle w:val="Heading3"/>
        <w:numPr>
          <w:ilvl w:val="2"/>
          <w:numId w:val="1"/>
        </w:numPr>
        <w:rPr/>
      </w:pPr>
      <w:bookmarkStart w:id="151" w:name="__RefHeading___Toc8930511_1280447820"/>
      <w:bookmarkStart w:id="152" w:name="_Toc52"/>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جعفر بن محمّد الصّادق عليه السّلام در أنواع علوم</w:t>
      </w:r>
    </w:p>
    <w:p>
      <w:pPr>
        <w:pStyle w:val="BookText"/>
        <w:rPr/>
      </w:pPr>
      <w:r>
        <w:rPr>
          <w:rFonts w:ascii="Amiri" w:hAnsi="Amiri" w:eastAsia="Amiri" w:cs="Amiri"/>
          <w:color w:val="111111"/>
          <w:sz w:val="28"/>
          <w:sz w:val="28"/>
          <w:szCs w:val="28"/>
          <w:rtl w:val="true"/>
          <w:lang w:bidi="ar-SA"/>
        </w:rPr>
        <w:t>دينيّه بر أصناف بسيار از أهل ملل و ديانات از هر</w:t>
      </w:r>
    </w:p>
    <w:p>
      <w:pPr>
        <w:pStyle w:val="BookText"/>
        <w:rPr/>
      </w:pPr>
      <w:r>
        <w:rPr>
          <w:rFonts w:ascii="Amiri" w:hAnsi="Amiri" w:eastAsia="Amiri" w:cs="Amiri"/>
          <w:color w:val="111111"/>
          <w:sz w:val="28"/>
          <w:sz w:val="28"/>
          <w:szCs w:val="28"/>
          <w:rtl w:val="true"/>
          <w:lang w:bidi="ar-SA"/>
        </w:rPr>
        <w:t>ديار</w:t>
      </w:r>
    </w:p>
    <w:p>
      <w:pPr>
        <w:pStyle w:val="BookText"/>
        <w:rPr/>
      </w:pPr>
      <w:r>
        <w:rPr>
          <w:rFonts w:ascii="Amiri" w:hAnsi="Amiri" w:eastAsia="Amiri" w:cs="Amiri"/>
          <w:color w:val="111111"/>
          <w:sz w:val="28"/>
          <w:sz w:val="28"/>
          <w:szCs w:val="28"/>
          <w:rtl w:val="true"/>
          <w:lang w:bidi="ar-SA"/>
        </w:rPr>
        <w:t>هشام بن الحكم روايت كند كه زنديق بخدمت حضرت امام الخلائق أبى عبد اللّٰه جعفر بن محمّد الصّادق عليه السّلام آمده سؤال بدين منوال نمود كه دليل قاطع بر وجود قادر صانع عالم كدام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وجود صانع جليل فعلهاى محكمۀ متقنه است كه دلالت بر صنعت صانع ميكند چنانچه آسمان و زمين و باقى موجودات خارجيّه و ذهنيّه را ايجاد نمود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زنديق هر گاه تو نظر ببناى مشيد معتبر نمائى البتّه ميدانى كه آن را باقى خواهد بود كه آن بنا را بآن وضع خاصّ مصنوع نمود هر چند تو آن باقى را نديده باشى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چيز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چيزيست بخلاف چيزها كه أصلا او را بهيچ شىء از أشياء نسبت نتوان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بدرك قول من كن بآن كه من گفتم چيزيست مطلب من اثبات ذات حضرت مهيمن است و اينكه او چيزيست بحقيقت شيئيّت الاّ آنكه آن شىء جسم و صورت وى اسم نيست،بحسّ قياس و مدرك بحواسّ خمس جنّ و ناس بى شبهه و التباس نگردد و أوهام و عقل ادراك حضرت عزّ و جلّ ننمايد و نقصان بتقضّى دهور و أجل و تغيّر بزمان و محلّ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بوهم و بعقل مردم در آيد آن را مخلوق،و موجود ميدانيم و الاّ چيزى كه مدرك بوهم و عقل نباشد موجود چگونه باشد؟ حضرت أبو عبد اللّٰه جعفر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أمر چنان باشد كه تو ميگوئى هر آينه توحيد از ما مرتفع خواهد بود زيرا كه مكلّف و مأمور نيستيم بآن كه اعتقاد كنيم مگر أمر موهوم متعقّل را ليكن آنقدر هست كه ما ميگوئيم كه هر موهوم بحواسّ كه ممثّل باشد آن مخلوقست و لا بدّ و ناچار است از اثبات ذات صانع أشياء كه خارج ازين دو جهت مذمومه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اوّلى آنكه نفى را بذات حضرت واجب تعالى راه نيست زيرا كه نفى ابطال و عدم است و عدم در هيچ دم بر ذات قادر عالم راه ندارد و جهت ثانيه آنكه متشبّه بصفت مخلوق كه ظاهر آن تركيب و تأليف است نباشد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 بدّ است از اثبات صانع بواسطۀ وجود صانع و مصنوعات،و اضطرار و احتياج آنها بسوى او زيرا كه موجودات مصنوعات اند،و صانع </w:t>
      </w:r>
    </w:p>
    <w:p>
      <w:pPr>
        <w:pStyle w:val="BookText"/>
        <w:rPr/>
      </w:pPr>
      <w:r>
        <w:rPr>
          <w:rFonts w:ascii="IRNazanin" w:hAnsi="IRNazanin" w:eastAsia="IRNazanin"/>
          <w:color w:val="111111"/>
          <w:sz w:val="28"/>
          <w:sz w:val="28"/>
          <w:szCs w:val="28"/>
          <w:rtl w:val="true"/>
          <w:lang w:bidi="fa-IR"/>
        </w:rPr>
        <w:t>ايشان غير ايشانست و مثل ايشان نيز نخواهد بود چه اگر مشابه و مانندشان باشد هر آينه شبيه ايشان در ظاهر تركيب و تأليف و در آنچه بر خلقان جارى و سارى گردد از آنكه حادث گردند بعد از عدم و نقل ايشان از كوچكى ببزرگى و از سياهى و از قوّت بضعف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باقى أحوال موجوده كه ما را احتياج بتفسير آن چيزها بواسطۀ ثبات و وجود آنها نيست نيز مشابه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او را بحدّ تعريف و توصيف نموديد كه بدان حدّ اثبات وجود او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 او نكردم،ليكن اثبات او كردم زيرا كه ميان نفى و اثبات منزلۀ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خداى تعالى اَلرَّحْمٰنُ عَلَى الْعَرْشِ اسْتَوىٰ محمول بچه معنى است؟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مقياس به اين تعريف وصف نفس أقدس خود ميكنى بمعنى آنكه مستولى بر عرش و جدا از خلق و محتاج بمكان و فرش نيست نه آنكه عرش محلّ و مكان ملك تعالى تا حامل يا فحوى ايزد عزّ و علا باشد ليكن ما ميگوئيم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غنى كامل حامل ممسك عرش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كلام آنكه آنچه ما در باب تفسير و بيان وَسِعَ كُرْسِيُّهُ السَّمٰاوٰاتِ وَ الْأَرْضَ ذكر كنيم در اين مكان نيز همان معنى و بيان مذكور و عيان است پس ما از عرش و كرسى اثبات آنچه خواستيم نموديم و نفى كرديم از آن كه عرش يا كرسى حامل قادر سبحان يا حاوى يا عزّ و جلّ محتاج بمكان يا مفتقر </w:t>
      </w:r>
    </w:p>
    <w:p>
      <w:pPr>
        <w:pStyle w:val="BookText"/>
        <w:rPr/>
      </w:pPr>
      <w:r>
        <w:rPr>
          <w:rFonts w:ascii="Amiri" w:hAnsi="Amiri" w:eastAsia="Amiri" w:cs="Amiri"/>
          <w:color w:val="111111"/>
          <w:sz w:val="28"/>
          <w:sz w:val="28"/>
          <w:szCs w:val="28"/>
          <w:rtl w:val="true"/>
          <w:lang w:bidi="ar-SA"/>
        </w:rPr>
        <w:t>بسوى خلق خود از انس و جانّ يا غير ايشان بود بلكه تمامى خلقان محتاج و مفتقر بسوى واهب ذى الجود و الاحسان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هر گاه استيلاى ربّ العلى در أرض و سما مساوى و بيك اندازه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فرق است ميان آنكه كف دستها در وقت دعا مرفوع بطرف سما يا منخفض بنحو غبرا باشد؟ حضرت أبو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أرض و سما علم و احاطه و قدرت ربّ العزّت بى شبهه مساويست ليكن خداى عزّ و جلّ أمر أوليا و عباد هر مكان و محلّ برفع ايادى ايشان بسوى آسمان بجانب عرش حضرت رحيم الرّحمن نمود بواسطۀ آنكه قادر منّان آن مكان را معدن رزق خلقان گرداند اى زنديق ما اثبات آن نموديم چنانچه قرآن و أخبار و أحاديث رسول آخر الزّمان هر يك مثبت آن اند مثل قول نبىّ خاتم الرّسل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ارفعوا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 الى اللّٰه عزّ و جلّ و به همين واسطه تمامى فرق امّت را مجمع به سوى حضرت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سؤال كه آن زنديق بآن امام با سعادت و اقبال نمود نيز يكى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جايز نباشد كه صانع عالم زياده از يكى باشد؟ حضرت امام الخلائق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قول تو در باب آنكه ميگوئى خداى تعالى چرا دو تا نباشد حال خالى از آن نيست كه آن هر دو قديم و قوى اند يا هر دو ضعيف اند يا يكى قوى و ديگر ضعيف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هر دو قوى باشند چرا هر يك ايشان دفع صاحب خود كرده </w:t>
      </w:r>
      <w:bookmarkStart w:id="153" w:name="pg16487_179202"/>
    </w:p>
    <w:p>
      <w:pPr>
        <w:pStyle w:val="BookText"/>
        <w:rPr/>
      </w:pPr>
      <w:bookmarkEnd w:id="153"/>
      <w:r>
        <w:rPr>
          <w:rFonts w:ascii="IRNazanin" w:hAnsi="IRNazanin" w:eastAsia="IRNazanin"/>
          <w:color w:val="111111"/>
          <w:sz w:val="28"/>
          <w:sz w:val="28"/>
          <w:szCs w:val="28"/>
          <w:rtl w:val="true"/>
          <w:lang w:bidi="fa-IR"/>
        </w:rPr>
        <w:t>منفرد در الوهيّت و ربوبيّت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زعم و گمان تو چنانست كه يكى از ايشان قوى و ديگرى ضعيف،و ناتوان است پس ثابت شد كه خداى منّان همان قوىّ قادر سبحان يكى است و آن عاجز ظاهر بيقين از بندگان حضرت واحد عينى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گوئى كه خداى دو است حال خالى از آن نيست آن هر دو متّفقند با يك ديگر در هر جهت يا متفرّقند در هر جهت و اين هر دو نوع مستدعى فساد نظام عالم و عدم انتظام أحوال بنى آدم است و چون ما خلايق را منتظم و أفلاك را جارى و ملتئم و اختلاف ليل و نهار و شمس و قمر بر وفق مقدّر مقرّرى مى بينيم اينها دلالت دارد بر صحّت أمر و تدبير و ائتلاف أمر بتقدير بر آنكه مدير واحد بصير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هشام بن الحكم مرويست كه ابن أبى العوجاء بخدمت امام جعفر الصّادق عليه السّلام حاضر شد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أبى العوجاء آيا تو مصنوعى؟ ابن أبى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مصنوع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مصنوع نيستى پس چيستى و اگر مصنوعى پس چگونه بودى؟ ابن أبى العوجاء جواب پا بر جا نداشت از مجلس برخاست و راه خود برداشت</w:t>
      </w:r>
      <w:r>
        <w:rPr>
          <w:rFonts w:eastAsia="IRNazanin" w:cs="IRNazanin"/>
          <w:color w:val="111111"/>
          <w:sz w:val="28"/>
          <w:szCs w:val="28"/>
          <w:rtl w:val="true"/>
          <w:lang w:bidi="fa-IR"/>
        </w:rPr>
        <w:t>.</w:t>
      </w:r>
    </w:p>
    <w:p>
      <w:pPr>
        <w:pStyle w:val="Heading3"/>
        <w:numPr>
          <w:ilvl w:val="2"/>
          <w:numId w:val="1"/>
        </w:numPr>
        <w:rPr/>
      </w:pPr>
      <w:bookmarkStart w:id="154" w:name="__RefHeading___Toc8930513_1280447820"/>
      <w:bookmarkStart w:id="155" w:name="_Toc53"/>
      <w:bookmarkEnd w:id="154"/>
      <w:r>
        <w:rPr>
          <w:rtl w:val="true"/>
        </w:rPr>
        <w:t>احتجاج امام صادق ع بر ابو شاكر ديصانى</w:t>
      </w:r>
      <w:bookmarkEnd w:id="155"/>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مرويست كه أبو شاكر الدّيصانى كه زنديق بود بنزد حضرت ولىّ ايزد معبود أبو عبد اللّٰه جعفر بن محمّد الصّادق عليه سلام الملك الودود حاضر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دلالت و هدايت بر معبود من نمائى</w:t>
      </w:r>
      <w:r>
        <w:rPr>
          <w:rFonts w:eastAsia="IRNazanin" w:cs="IRNazanin"/>
          <w:color w:val="111111"/>
          <w:sz w:val="28"/>
          <w:szCs w:val="28"/>
          <w:rtl w:val="true"/>
          <w:lang w:bidi="fa-IR"/>
        </w:rPr>
        <w:t xml:space="preserve">. </w:t>
      </w:r>
      <w:bookmarkStart w:id="156" w:name="pg16487_179203"/>
    </w:p>
    <w:p>
      <w:pPr>
        <w:pStyle w:val="BookText"/>
        <w:rPr/>
      </w:pPr>
      <w:bookmarkEnd w:id="156"/>
      <w:r>
        <w:rPr>
          <w:rFonts w:ascii="IRNazanin" w:hAnsi="IRNazanin" w:eastAsia="IRNazanin"/>
          <w:color w:val="111111"/>
          <w:sz w:val="28"/>
          <w:sz w:val="28"/>
          <w:szCs w:val="28"/>
          <w:rtl w:val="true"/>
          <w:lang w:bidi="fa-IR"/>
        </w:rPr>
        <w:t>حضرت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پسر كوچك در آنجا حاضر گشت و تخم مرغ در دست داشت كه بآن بازى ميكرد حضرت امام الامّه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اين تخم بمن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بموجب أمر آن سرور تخم مرغ تسليم آن امام جنّ و بشر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ديصانى اين قلعه اى است بى در كه او را جلد غليظست و در تحت جلد غليظ جلد ديگر است به غايت باريك و هموار و در تحت جلد رقيق طلاى گداخته و نقرۀ آب شده كه نه طلاى گداخته به نقرۀ آب شد مخلوط و نه نقرۀ آب شده بطلاى گداخته ممزوج گردد و اين بيضه بر حال خود است هيچ خارج مصلح از او بيرون نيايد تا خبر از صلاح حال او دهد و هيچ مفسد داخل اين نتواند شد تا خبر از فساد آن دهد و نميدانى كه اين بيضه مخلوق براى ذكر است يا انثى از او بيرون خواهد آمد مانند ألوان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نوع بيضه مديرى ميخواهد و براى اين هيچ موجد مدبّرى مى بينى؟ 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مدّتى ديصانى سر در پيش انداخت پس آنگاه گفت أشهد أن لا اله الاّ اللّٰه وحده لا شريك له و أشهد أنّ محمّدا عبده و رسوله و أشهد أنّك امام و حجّة من اللّٰه على خلقه و من يا ابن رسول اللّٰه باين عقيده ثابت قدم گشتم و از اعتقاد فاسد كه داشتم در گذشتم</w:t>
      </w:r>
      <w:r>
        <w:rPr>
          <w:rFonts w:eastAsia="IRNazanin" w:cs="IRNazanin"/>
          <w:color w:val="111111"/>
          <w:sz w:val="28"/>
          <w:szCs w:val="28"/>
          <w:rtl w:val="true"/>
          <w:lang w:bidi="fa-IR"/>
        </w:rPr>
        <w:t>.</w:t>
      </w:r>
    </w:p>
    <w:p>
      <w:pPr>
        <w:pStyle w:val="Heading3"/>
        <w:numPr>
          <w:ilvl w:val="2"/>
          <w:numId w:val="1"/>
        </w:numPr>
        <w:rPr/>
      </w:pPr>
      <w:bookmarkStart w:id="157" w:name="__RefHeading___Toc8930515_1280447820"/>
      <w:bookmarkStart w:id="158" w:name="_Toc54"/>
      <w:bookmarkEnd w:id="157"/>
      <w:r>
        <w:rPr>
          <w:rtl w:val="true"/>
        </w:rPr>
        <w:t>احتجاج امام صادق ع بر هشام بن الحكم در معنى اسماء الله</w:t>
      </w:r>
      <w:bookmarkEnd w:id="158"/>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هشام بن الحكم منقول و مروى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روزى از حضرت امام جعفر عليه سلام اللّٰه تعالى از حقيقت أسماء حقّ عزّ و جلّ و اشتقاق آن سؤال نموده 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از چه مشتقّ است؟ </w:t>
      </w:r>
    </w:p>
    <w:p>
      <w:pPr>
        <w:pStyle w:val="BookText"/>
        <w:rPr/>
      </w:pP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اللّٰه مشتقّ از اله و وله است،زيرا كه آن مقتضى مألوهست و اسم غير مسمّى است يعنى نام ديگر است و صاحب نام ديگر،پس كسى كه بندگى اسم كند بدون معنى و مسمّى بدرستى كه آن عابد أبتر كافر است و او أصلا عبادت و بندگى چيز بتقديم نرسانيد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بندگى و عبادت اسم و معنى هر دو نمايد او نيز كافر است زيرا كه عبادت دو چيز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عبادت معنى بدون اسم نمايد پس آن توحيد و بندگى ايزد حميد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فهميدى يا هشام؟ 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هشام از روى استعجال تمام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صلّى اللّٰه عليه و آله و سلّم زياده كن براى من تا از يمن توجّه شما مرا معرفت تمام بحال ايزد تعالى حاصل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حال حضرت أبو عبد اللّٰه عليه سلام الملك المتعال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را نود و نه نام است پس اسم و مسمّى اگر هر دو داخل باشند هر آينه هر اسم از اين أسماء اللّٰه باشند پس تعدّد آلهه لازم آيد ليكن اللّٰه تعالى معنى است كه دلالت بر ذات ربّ العزّت دارد،پس اين أسماء بالتّمام غير ذات واحد علاّم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خبز اسم مأكول،و آب اسم مشروب و ثوب اسم ملبوس،و نار اسم محرق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فهميدى يا هشام</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فهميدى كه توانى بآن دفع و دورى كلام أعداى ما و آن جماعت كه </w:t>
      </w:r>
      <w:bookmarkStart w:id="159" w:name="pg16487_179205"/>
    </w:p>
    <w:p>
      <w:pPr>
        <w:pStyle w:val="BookText"/>
        <w:rPr/>
      </w:pPr>
      <w:bookmarkEnd w:id="159"/>
      <w:r>
        <w:rPr>
          <w:rFonts w:ascii="IRNazanin" w:hAnsi="IRNazanin" w:eastAsia="IRNazanin"/>
          <w:color w:val="111111"/>
          <w:sz w:val="28"/>
          <w:sz w:val="28"/>
          <w:szCs w:val="28"/>
          <w:rtl w:val="true"/>
          <w:lang w:bidi="fa-IR"/>
        </w:rPr>
        <w:t>براى خداى عزّ و جلّ شريك پيدا كردند نمائى؟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آن زمان دعا در حقّ اين كمترين محبّان خاندان ايشان نمود كه</w:t>
      </w:r>
    </w:p>
    <w:p>
      <w:pPr>
        <w:pStyle w:val="BookText"/>
        <w:rPr/>
      </w:pPr>
      <w:r>
        <w:rPr>
          <w:rFonts w:ascii="Amiri" w:hAnsi="Amiri" w:eastAsia="Amiri" w:cs="Amiri"/>
          <w:color w:val="111111"/>
          <w:sz w:val="28"/>
          <w:sz w:val="28"/>
          <w:szCs w:val="28"/>
          <w:rtl w:val="true"/>
          <w:lang w:bidi="ar-SA"/>
        </w:rPr>
        <w:t>نفعك اللّٰه به و ثبّتك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 اللّٰه من از آن روزى كه اين كلام از آن امام الأنام استماع نموده از آن مجلس عاليمقام بيرون آمدم هيچ أحدى را در علم توحيد ايزد خالق بر من زيادتى بقهر و تفوّق نبود</w:t>
      </w:r>
      <w:r>
        <w:rPr>
          <w:rFonts w:eastAsia="IRNazanin" w:cs="IRNazanin"/>
          <w:color w:val="111111"/>
          <w:sz w:val="28"/>
          <w:szCs w:val="28"/>
          <w:rtl w:val="true"/>
          <w:lang w:bidi="fa-IR"/>
        </w:rPr>
        <w:t>.</w:t>
      </w:r>
    </w:p>
    <w:p>
      <w:pPr>
        <w:pStyle w:val="Heading3"/>
        <w:numPr>
          <w:ilvl w:val="2"/>
          <w:numId w:val="1"/>
        </w:numPr>
        <w:rPr/>
      </w:pPr>
      <w:bookmarkStart w:id="160" w:name="__RefHeading___Toc8930517_1280447820"/>
      <w:bookmarkStart w:id="161" w:name="_Toc55"/>
      <w:bookmarkEnd w:id="160"/>
      <w:r>
        <w:rPr>
          <w:rtl w:val="true"/>
        </w:rPr>
        <w:t>احتجاج امام صادق ع بر عبد الملك زنديق</w:t>
      </w:r>
      <w:bookmarkEnd w:id="161"/>
    </w:p>
    <w:p>
      <w:pPr>
        <w:pStyle w:val="BookText"/>
        <w:rPr/>
      </w:pPr>
      <w:r>
        <w:rPr>
          <w:rFonts w:ascii="Amiri" w:hAnsi="Amiri" w:eastAsia="Amiri" w:cs="Amiri"/>
          <w:color w:val="111111"/>
          <w:sz w:val="28"/>
          <w:sz w:val="28"/>
          <w:szCs w:val="28"/>
          <w:rtl w:val="true"/>
          <w:lang w:bidi="ar-SA"/>
        </w:rPr>
        <w:t>و نيز از هشام بن الحكم مروى و منقول است كه زنديق بمصر بود به او رسيد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أبى عبد اللّٰه عليه سلام اللّٰه الملك المتعال صاحب علم و حامل معرفت و كمال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زنديق بى بصر بعد از استماع اين خبر از مصر بواسطۀ مناظره به آن سرور روانۀ مدينۀ سيّد البشر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بمدينه آمد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در مكّه است في الفور زنديق روانۀ مكّه شد قضا را در آن زمان من در خدمت حضرت أبى عبد اللّٰه عليه السلام بودم زنديق در هنگامى كه امام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بيت اللّٰه الحرام مشغول بود آمده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نام تو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كنيت تو كدام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ملك است كه تو بندۀ آنى آيا از ملوك آسمانست </w:t>
      </w:r>
    </w:p>
    <w:p>
      <w:pPr>
        <w:pStyle w:val="BookText"/>
        <w:rPr/>
      </w:pPr>
      <w:r>
        <w:rPr>
          <w:rFonts w:ascii="IRNazanin" w:hAnsi="IRNazanin" w:eastAsia="IRNazanin"/>
          <w:color w:val="111111"/>
          <w:sz w:val="28"/>
          <w:sz w:val="28"/>
          <w:szCs w:val="28"/>
          <w:rtl w:val="true"/>
          <w:lang w:bidi="fa-IR"/>
        </w:rPr>
        <w:t>يا از ملوك زمين و خبر ده مرا از پسر خود كه او آيا بندۀ خداى آسمانست،يا بندۀ خداى زمين؟ زنديق ساكت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بگوى،زنديق همچنان ساكت در جواب و حيران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ولىّ بيچون او را ساكت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من از طواف فارغ گشتم بنزديك من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طواف فارغ شد زنديق به خدمت آن سرور حاضر شد و پيش روى آن حضرت بنشست و ما با بعضى محبّان در نزد آن ولىّ ايزد أكبر جمع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عليه السّلام روى بجانب زنديق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كه اين زمين را تحت و فوق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حضرت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تحت اين زمين شدى يا 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أبو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ميدانى كه تحت اين چيست؟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 گمان من آنست كه در تحت زمين هيچ چيز نباشد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المؤتمن أبو عبد اللّٰه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عجز ظاهر و بيّن است مادامى كه آن أمر معيّن و متيقّن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آن امام الأنس و الجانّ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 صعود و عروج بآسمان نمودى؟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در آسمان چه چيز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زنديق پرسيد آيا بمشرق و مغرب رسيدى و نظر در ما وراء آن دو مكان بديدۀ عيان نمودى؟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 أبو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بسيار تعجّب است از تو كه بمشرق نرسيدى و مغرب را نديدى و بتحت الأرض نزول ننمودى و بآسمان صعود و عروج نفرمودى و بآنجا نگذشتى تا بدانى كه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چه چيز است مع هذا منكرى بآنچه در آنها است آيا هيچ عاقل منكر ميگردد چيزى را كه نشناسد و نداند؟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غير از شما هيچ أحدى بما متكلّم باين سخن نگرديد و سامعه ام جز از ذات فايض البركات شما از هيچ عالم دانا اين كلام نشنيد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أبو عبد اللّٰه عليه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شكّى كه آيا اميد است كه باشد و لعلّ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كه باشد بلكه آنچه شما خبر دهيد خلاف در آن ظاهر و پديد نيست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 آنكه او را علم نباشد هرگز او را </w:t>
      </w:r>
    </w:p>
    <w:p>
      <w:pPr>
        <w:pStyle w:val="BookText"/>
        <w:rPr/>
      </w:pPr>
      <w:r>
        <w:rPr>
          <w:rFonts w:ascii="Amiri" w:hAnsi="Amiri" w:eastAsia="Amiri" w:cs="Amiri"/>
          <w:color w:val="111111"/>
          <w:sz w:val="28"/>
          <w:sz w:val="28"/>
          <w:szCs w:val="28"/>
          <w:rtl w:val="true"/>
          <w:lang w:bidi="ar-SA"/>
        </w:rPr>
        <w:t>بر عالم حجّت نبود و أيضا جاهل را بر عالم كامل حجّت از روى فراست و عقل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 أهل مصر اين كلام از روى درك تمام از من بفهم،آيا نمى بينى كه آفتاب و ماهتاب و ليل و نهار هر يك ايلاج در ديگر مينمايند و مدام باقى و مستدام نيستند بلكه هر يك آنها ميروند و مى آيند و گاهست كه شب و روز مضطرّند كه ايشان را مأوى و مكان نيست كه توانند از آن درگذرند،و هر يك از ليل و نهار در غير وقت خود ظاهر و آشكار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هر يك ايشان قدرت ميداشتند كه بيشتر از تقضّى ساعات خود بروند ميرفتند و مراجعت نميكردند و نيز اگر غير مضطرّ نباشند چرا شب و روز نشود و روز شب نگردد همه مضطرّند به أمر حضرت بيچون در سير و 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يا برادر أهل مصر بدرستى آنچه مردم آن را مذهب خود دانستند و گمان ايشان چنانست اين از أثر دهر است پس اگر ايشان را ببرد پس چرا ايشان را ردّ نكند و اگر ردّ كند پس چرا ايشان را نميبرد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نمى بينى كه آسمان مرفوع و زمين ساكن و موضوعست كه ممسك آسمان و زمين و حافظ اين دو مكان و مكين بى شبهه بيقين خالق و مدبّر آن و اين حضرت ربّ العالمين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زنديق اين سخنان از آن امام الانس و الجانّ استماع نمود بر دست مبارك ولىّ ايزد تعالى و تبارك ايمان آورد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حضرت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جديد الاسلام را به هشام سپرد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بمنزل و مقام خود مسكن و آرام داده تعليم آداب شرايع اسلام و تفهيم أركان أحكام سيّد الأنام نماى و مدام از أحوال او </w:t>
      </w:r>
      <w:bookmarkStart w:id="162" w:name="pg16487_179209"/>
    </w:p>
    <w:p>
      <w:pPr>
        <w:pStyle w:val="BookText"/>
        <w:rPr/>
      </w:pPr>
      <w:bookmarkEnd w:id="162"/>
      <w:r>
        <w:rPr>
          <w:rFonts w:ascii="IRNazanin" w:hAnsi="IRNazanin" w:eastAsia="IRNazanin"/>
          <w:color w:val="111111"/>
          <w:sz w:val="28"/>
          <w:sz w:val="28"/>
          <w:szCs w:val="28"/>
          <w:rtl w:val="true"/>
          <w:lang w:bidi="fa-IR"/>
        </w:rPr>
        <w:t>استعلام فرماى</w:t>
      </w:r>
      <w:r>
        <w:rPr>
          <w:rFonts w:eastAsia="IRNazanin" w:cs="IRNazanin"/>
          <w:color w:val="111111"/>
          <w:sz w:val="28"/>
          <w:szCs w:val="28"/>
          <w:rtl w:val="true"/>
          <w:lang w:bidi="fa-IR"/>
        </w:rPr>
        <w:t>.</w:t>
      </w:r>
    </w:p>
    <w:p>
      <w:pPr>
        <w:pStyle w:val="Heading3"/>
        <w:numPr>
          <w:ilvl w:val="2"/>
          <w:numId w:val="1"/>
        </w:numPr>
        <w:rPr/>
      </w:pPr>
      <w:bookmarkStart w:id="163" w:name="__RefHeading___Toc8930519_1280447820"/>
      <w:bookmarkStart w:id="164" w:name="_Toc56"/>
      <w:bookmarkEnd w:id="163"/>
      <w:r>
        <w:rPr>
          <w:rtl w:val="true"/>
        </w:rPr>
        <w:t>احتجاج امام صادق ع بر ابن ابى العوجاء</w:t>
      </w:r>
      <w:bookmarkEnd w:id="164"/>
    </w:p>
    <w:p>
      <w:pPr>
        <w:pStyle w:val="BookText"/>
        <w:rPr/>
      </w:pPr>
      <w:r>
        <w:rPr>
          <w:rFonts w:ascii="IRNazanin" w:hAnsi="IRNazanin" w:eastAsia="IRNazanin"/>
          <w:color w:val="111111"/>
          <w:sz w:val="28"/>
          <w:sz w:val="28"/>
          <w:szCs w:val="28"/>
          <w:rtl w:val="true"/>
          <w:lang w:bidi="fa-IR"/>
        </w:rPr>
        <w:t>و از عيسى بن يونس رضى اللّٰه عنه مرويست كه ابن أبى العوجاء از تلامذه و شاگردان حسن بصرى بود از طريق توحيد منحرف بطريق غير سديد گرديد كسى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ترك مذهب صاحب و استاد نمودى و داخل مذهب گشتى كه آن را أصل و حقيقت و شيوۀ شريعت و طريقت مستقيمه نيست ابن أبى العوجاء كه چون اسم پدر با مسمّى بود در اعوجاج مذهب و كجى در دين ايزد واهب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 مخلط در قول است گاه قايل بقدر و گاه قايل بجبر است مرا گمان چنانست كه حسن بصرى معتقد مذهب كه دايم بر آن قايم باشد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أبى العوجاء بهمان حال تردّد و انكار آن كسى كه بر او حجّت نمايد داخل مكّه معظّمه شد امّا علما مجالست و مسائلت او را مستكره بودند بواسطۀ خبث لسان و فساد ضمير و جنان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بخدمت حضرت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 مجلس آن حضرت كه جماعت از نظرات آن امام الورى حاضر و پا بر جا در آن مكان و مأوى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بدرستى مجالس و محافل كه در آن مكان أعيان و أفاضل باشند آن محلّ امانت و جاى بيان مطالب و حاجت است پس لابد و ناچار است كه هر كسى كه باسعال باشد بايد كه در هنگام هيجان آن ضبط خود نكند و سعال كند و اين كنايه از آنست كه چون سؤال يا مطلب در خاطر داشته باشد در جاى كه محلّ عرض آن باشد معروض گرداند آيا مرا اذن در كلام و سؤال هست؟ </w:t>
      </w:r>
    </w:p>
    <w:p>
      <w:pPr>
        <w:pStyle w:val="BookText"/>
        <w:rPr/>
      </w:pPr>
      <w:r>
        <w:rPr>
          <w:rFonts w:ascii="Amiri" w:hAnsi="Amiri" w:eastAsia="Amiri" w:cs="Amiri"/>
          <w:color w:val="111111"/>
          <w:sz w:val="28"/>
          <w:sz w:val="28"/>
          <w:szCs w:val="28"/>
          <w:rtl w:val="true"/>
          <w:lang w:bidi="ar-SA"/>
        </w:rPr>
        <w:t>حضرت أبو عبد اللّٰه عليه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نوع كلام و سؤال كه خواهى بيان نماى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بچند شما اين در آستانه را بپاى خود كوبيد و پناه باين حجر بريد و عبادت اين خانه مرفوع بخاك و آجر و هروله در ميان صفا و مروه بر مثال شتر منفّر مينمائيد هر كه در اين باب بفكر و تدبير از روى عقل مستقرّ كند ميداند كه اين فعل است كه مؤسّس آن حكيم صاحب نظر،و داناى مخبر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عبد اللّٰه كه سر اين مرد و سنام آن يعنى بزرگ اين جماعت و أعلم ايشانى و پدرت مؤسّس آنست زيرا كه قطعا اساس اين مهام از آباى عظام كرام شما است بيان نماى</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حضرت حقّ عزّ و علا او را ضالّ و گمراه گرداند و دل او را تاريك و دور از رحمت اله سازد أمر حقّ در نظر آن نالايق بغايت ناموافق نمايد و او أصلا استعداد اطاعت ايزد خالق ننمايد و شيطان ولىّ آن ناكس گردد و او را در مقام هلاكت وارد گرداند و او را مصدر خير نگرداند اين خانه ايست كه حضرت خلاّق العباد از تمامى بندگان طلب عبادت اين خانه نمود و ايشان را بطاعت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و امتحان در اتيان بآن مكان و تحريص بر تعظيم و زيارت اين مأمن عاليمكان فرمود و اين خانه را محل أنبياء رسول و قبله نمازگزارندگان،و سعت رضوان و طريق مؤدّى بغفران حضرت مهيمن سبحان گردانيد زيرا كه اين بنيان منصوب بر استوار كمال مجتمع عظمت و جلال ايزد متعال است خالق فعّال خلق اين محلّ قبض و اقبال پيش از گسترانيدن زمين به دو </w:t>
      </w:r>
    </w:p>
    <w:p>
      <w:pPr>
        <w:pStyle w:val="BookText"/>
        <w:rPr/>
      </w:pPr>
      <w:r>
        <w:rPr>
          <w:rFonts w:ascii="IRNazanin" w:hAnsi="IRNazanin" w:eastAsia="IRNazanin"/>
          <w:color w:val="111111"/>
          <w:sz w:val="28"/>
          <w:sz w:val="28"/>
          <w:szCs w:val="28"/>
          <w:rtl w:val="true"/>
          <w:lang w:bidi="fa-IR"/>
        </w:rPr>
        <w:t>هزار سال نمود، پس منشى أرواح و صور يعنى خداى أكبر سزاوار و در خور اطاعت است در آنچه هر يك بشر را بآن أمر يا نهى و زجر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حضرت اللّٰه تعالى كردى امّا نزول و حلول ذات او بر غايب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چگونه ايزد تعالى و تبارك غايب بود كه با خلق خود حاضر و شاهد است و حضرت قادر مجيد به بندگان خود أقرب از حبل الوريد است آنچه گفتند شنيد و أشخاص ايشان را ديد چه عالم بأسرار ايشان در آشكار و نهانست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منّان در همه مكانست يا ابا عبد اللّٰه هر گاه واجب تعالى در آسمان باشد در آن زمان چون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بيچون در زمين مكين تواند بود و اگر ربّ العالمين در زمين باشد پس چگونه در آسمان تواند بود؟ حضرت أبو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آنچه توصيف و بيان آن كردى آن صفت مخلوقست نه صفت خالق زيرا كه مخلوق چون از مكان منتقل بمكان و محلّ ديگر گردد مكان أوّل از او خالى و مشتغل است و او در مكان ثانى كه بآنجا آمده مطّلع و مخبر امور حادثۀ مكان أوّل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خداى عظيم الشّأن ملك الدّيان هيچ مكان از او خالى و او بهيچ مكان مشتغل و محوى نيست و نيز بهيچ مكان أقرب از مكان ديگر نيست بلكه ذات حضرت ايزد تعالى بهمه مساوى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روايت آمده كه حضرت أبى عبد اللّٰه عليه السّلام بابن أبى العوجاء كه زنديق بود و قايل به بعث و نشور و حساب ربّ غفور نبود فرمود كه </w:t>
      </w:r>
    </w:p>
    <w:p>
      <w:pPr>
        <w:pStyle w:val="BookText"/>
        <w:rPr/>
      </w:pPr>
      <w:r>
        <w:rPr>
          <w:rFonts w:ascii="IRNazanin" w:hAnsi="IRNazanin" w:eastAsia="IRNazanin"/>
          <w:color w:val="111111"/>
          <w:sz w:val="28"/>
          <w:sz w:val="28"/>
          <w:szCs w:val="28"/>
          <w:rtl w:val="true"/>
          <w:lang w:bidi="fa-IR"/>
        </w:rPr>
        <w:t>اگر بعث و نشور بر وفق قول تو باشد،يعنى بعث و نشر و حساب و كتاب در محشر واقع نشود و آن أمر موافق قول ما نباشد تو و ما هر دو نجات از عذاب و عقاب خالق البريّات خواهيم يافت و اگر أمر بعث و نشر موافق قول تو نباشد بلكه بر وفق قول ما باشد پس ما ناجى و رستگار و تو خاسر و زيانكار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روايت آمده ابن أبى العوجاء از حضرت امام جعفر الصّادق عليه التّحيّة و الثّناء از حدوث العالم سؤال و استعلام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كوچك و بزرگ از مخلوقات ايزد تعالى و تبارك نيست الاّ آنكه چون آن چيز را ضمّ كنى بمثل آن خواه كوچك و بزرگ البتّه آن چيز بزرگتر از اوّل گردد و در اين زوال و انتقال است از حالت اوّلى و حدوث عباد از اينست و اگر قديم باشد حلول و زوال بر او محال است زيرا كه هر چه زوال و حلول پذير و جايز است كه موجود گردد و او است كه وجود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از عدم موجود گردد داخل در حدوث است و هر چه در أزل باشد داخل در قدم است و هرگز صفت حدوث و قدم در يك چيز جمع بهم نشود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چنان پنداريم كه عالم باشى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حالتين و زمانين كه در اين هر دو حالت و هر دو زمان هر آنچه ذكر كردى استدلال بر حدوث أشياء نمائى پس اگر أشياء باقى بصغر خود بودى تو كجا استدلال بر حدوث آن مينمودى؟ حضرت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سخن بر اين عالم </w:t>
      </w:r>
      <w:bookmarkStart w:id="165" w:name="pg16487_179213"/>
    </w:p>
    <w:p>
      <w:pPr>
        <w:pStyle w:val="BookText"/>
        <w:rPr/>
      </w:pPr>
      <w:bookmarkEnd w:id="165"/>
      <w:r>
        <w:rPr>
          <w:rFonts w:ascii="IRNazanin" w:hAnsi="IRNazanin" w:eastAsia="IRNazanin"/>
          <w:color w:val="111111"/>
          <w:sz w:val="28"/>
          <w:sz w:val="28"/>
          <w:szCs w:val="28"/>
          <w:rtl w:val="true"/>
          <w:lang w:bidi="fa-IR"/>
        </w:rPr>
        <w:t>موضوع است پس اگر ما مرفوع و موضوع بعالم ديگر گرديم هيچ شىء أوّل بر حدوث آن از رفع ما بآنجا و وضع ما در غير محلّ و مكان اوّلى نيست لكن من ترا مجاب گردانم از حدث شىء كه تو قادر بر الزام نباشى چنانچه ميگوئيم ما كه هر گاه أشياء بر همان حالت صغر و خوردى باقى دايم باشند هر آينه در او هم ثابت خواهد بود كه هر گاه ضمّ كنند چيزى را بچيزى ديگر البتّه بعد از تركيب و ضمّ آن چيز بزرگتر از قبل ضمّ خواهد بود و در جواز تغيّر بر آن چيز همان دليل أتمّ است براى برون رفتن آن چيز از صفت قدم چنانچه تغيّر شىء از حالى بحالى ديگر مستلزم حدوث آن شىء است يا عبد الكريم تو را وراى آن خرد مگر ظاهر و عيان نيست</w:t>
      </w:r>
      <w:r>
        <w:rPr>
          <w:rFonts w:eastAsia="IRNazanin" w:cs="IRNazanin"/>
          <w:color w:val="111111"/>
          <w:sz w:val="28"/>
          <w:szCs w:val="28"/>
          <w:rtl w:val="true"/>
          <w:lang w:bidi="fa-IR"/>
        </w:rPr>
        <w:t>.</w:t>
      </w:r>
    </w:p>
    <w:p>
      <w:pPr>
        <w:pStyle w:val="Heading3"/>
        <w:numPr>
          <w:ilvl w:val="2"/>
          <w:numId w:val="1"/>
        </w:numPr>
        <w:rPr/>
      </w:pPr>
      <w:bookmarkStart w:id="166" w:name="__RefHeading___Toc8930521_1280447820"/>
      <w:bookmarkStart w:id="167" w:name="_Toc57"/>
      <w:bookmarkEnd w:id="166"/>
      <w:r>
        <w:rPr>
          <w:rtl w:val="true"/>
        </w:rPr>
        <w:t>احتجاج امام صادق ع بر زنديق</w:t>
      </w:r>
      <w:bookmarkEnd w:id="167"/>
    </w:p>
    <w:p>
      <w:pPr>
        <w:pStyle w:val="BookText"/>
        <w:rPr/>
      </w:pPr>
      <w:r>
        <w:rPr>
          <w:rFonts w:ascii="IRNazanin" w:hAnsi="IRNazanin" w:eastAsia="IRNazanin"/>
          <w:color w:val="111111"/>
          <w:sz w:val="28"/>
          <w:sz w:val="28"/>
          <w:szCs w:val="28"/>
          <w:rtl w:val="true"/>
          <w:lang w:bidi="fa-IR"/>
        </w:rPr>
        <w:t>و از يونس بن ظبيان مرويست كه من در خدمت حضرت أبى عبد اللّٰه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بودم كه مردى بنزد آن سرور آمد و گفت كه حضرت ايزد منّان را در هنگام عبادت و بندگى بديدۀ عيان مى بينى؟ امام جعفر 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ميتواند بود كه من عبادت چيزى كه او را نمى بينم بجاى آرم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ظبيان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آن امام الورى پرسيد كه خداى تعالى را چگونه ديدى؟ امام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ايزد منّان بى شبهه و گمان بادراك أبصار به مشاهدۀ عيان نشود ليكن قلوب و جنان بحقايق ايمان و بنور آن 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مهيمن سبحان كند حضرت قادر تعالى و تبارك مدرك و مرئى بحواسّ و بهيچ أحدى از جنّ و ناس نسبت و قياس نتوان كرد زيرا كه ذات فايض البركات معروف بغير تشبيه و التباس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 اللّٰه بن سنان از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آيۀ كلام واهب علاّم چنين بيان و اعلام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عبارت از احاطت وهم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نمى بينى در قول خداى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بَصٰائِرُ مِنْ رَبِّكُمْ بمعنى بصائر عيون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أَبْصَرَ فَلِنَفْسِهِ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آيۀ كلام ايزد علاّم عبارت از احاطت وهم و علم است بذات قادر عالم بمعنى آنست كه هر كسى بصارت بذات حضرت خالق الموجودات پيدا تواند كرد و او را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عَمِيَ فَعَلَيْهٰا نيز بمعنى عمى عيون نيست بلكه عبارت از عدم احاطت وهم است،زيرا كه بصارت عبارت از وقوف و دانائى است چنانچه ميگويند فلانى بصير است بفقه،و فلان بصير بدراهم و فلان بصير به ثبات است،و خداى عالم أعظم از آن است كه مرئى به چشم أهل عالم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جملۀ سؤال اين زنديق كه از حضرت أبى عبد اللّٰه عليه السّلام مسايل بسيار استعلام و استفهام نمود</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برايا كه ذات واجب تعالى را نبينند عبادت و بندگى او چون نمايند؟ حضرت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خلقان به نور ايمان او را بينند و بعقول و فطانت آن اثبات ذات مهيمن منّان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ظاهر و عيان و بيان هستى قادر سبحان از روى عقل و عرفان كنند مرئى أبصار ميگردد بآنچه ديده شود از حسن تركيب و انتظام أهل عالم و </w:t>
      </w:r>
    </w:p>
    <w:p>
      <w:pPr>
        <w:pStyle w:val="BookText"/>
        <w:rPr/>
      </w:pPr>
      <w:r>
        <w:rPr>
          <w:rFonts w:ascii="Amiri" w:hAnsi="Amiri" w:eastAsia="Amiri" w:cs="Amiri"/>
          <w:color w:val="111111"/>
          <w:sz w:val="28"/>
          <w:sz w:val="28"/>
          <w:szCs w:val="28"/>
          <w:rtl w:val="true"/>
          <w:lang w:bidi="ar-SA"/>
        </w:rPr>
        <w:t>احكام تأليف و نظام عوالم</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رسل خداى عزّ و جلّ و آيات آن و كتب و محكمات آن همگى و تمامى آن ادلّۀ واضحه و براهين لايحه بر وجود حضرت خالق البريّه است و علما بر رؤيت عظمت و اجلال ذات حضرت ذو الجلال اقتصار از رؤيت ذات ايزد متعال نمودند و از آثار و علامات استدلال وجود ايزد معبود فرمودند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حضرت ربّ العلى قادر و توانا نيست بر آنكه خود را بر خلقان ظاهر و عيان گرداند تا خلايق ذات خالق را ديده بشناسند و عبادت و بندگى أرحم الرّاحمين از روى صدق و يقين نمايند؟ حضرت امام جعفر الصّادق عليه سلام الملك الفعّال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محال را جواب است؟ آن ضالّ بعد از استماع مقال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اثبات أنبياء و رسل بدون رؤيت خداى عزّ و جلّ چگونه ظاهر و مسجّل گردد؟ حضرت امام الورى عليه التّحيّة و الثّناء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بدرستى چون اثبات نموديم كه ما را خالق صانع كه متعاليست از ما و از جميع ما سوى اللّٰه تعالى بيّن و هويدا است و آن صانع عادل و حكيم است كه جايز نيست هيچ أحدى از خلقان مشاهده و ملامسۀ آن نتوانند نمود و او مباشرت و مجالست به خلقان و بندگان را نيز مباشرت بايزد سبحان محال و ممتنع است و محاجّۀ خلقان بواهب منّان و محاجّۀ مهيمن سبحان به بندگان واقع و عيان نگردد و ثابت است كه حضرت ربّ العزّت را سفرا يعنى رسل و أنبياء در ميان خلايق و عباد واحد خالق بر منهج حقّ و صدق هستند كه خلقان را دلالت بر مصالح ايشان و منافع و بآنچه بناء بقاى ايشان و ترك آن وسيلۀ فناء انس و جان بود </w:t>
      </w:r>
    </w:p>
    <w:p>
      <w:pPr>
        <w:pStyle w:val="BookText"/>
        <w:rPr/>
      </w:pPr>
      <w:r>
        <w:rPr>
          <w:rFonts w:ascii="IRNazanin" w:hAnsi="IRNazanin" w:eastAsia="IRNazanin"/>
          <w:color w:val="111111"/>
          <w:sz w:val="28"/>
          <w:sz w:val="28"/>
          <w:szCs w:val="28"/>
          <w:rtl w:val="true"/>
          <w:lang w:bidi="fa-IR"/>
        </w:rPr>
        <w:t>نمايند، پس آمران و ناهيان از حكم عليم منّان در خلقان ثابت و عيان اند و در آن هنگام ثابت گردد كه حضرت قادر ديّان را معبّران باشند و آن أعيان أنبياء و رسولان برگزيدگان حضرت مهيمن سبحان حكماء مؤدّبين بحكمت كه مبعوث و مرسول از ربّ العزّت اند اين جماعت چون در تركيب و خلقت مشاركت با ساير مردمان دارند لهذا در أحوال و در قبول أفعال شريك با جميع خلقان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از نزد حكيم عليم تأديب و تعليم حكمت بدلايل و براهين و شواهد از زنده كردن موتى و ابراء و صحيح كردن كور مادر زاد و مبروص به حكم حضرت ربّ العباد در دار دنيا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هيچ وقت زمين خالى از حجّت ربّ العالمين كه باو علم و حالت بود كه بر صدق مقال رسول دلالت كند با زهد و عدالت او كه پسنديدۀ تمامى أرباب ملّت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جعفر الصّادق عليه السّلام كلام باين مقام انصرام نمود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زعم چنانست كه زمين در هيچ زمان خالى از حجّت أرحم الرّاحمين بى شبهه بيقين نگردد و آن حجّت نيست الاّ از أعقاب و رسل حضرت عزّ و جلّ ايزد تعالى هرگز پيغمبر نفرستاد مگر از نسل أنبياء</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اين آنست كه حضرت ايزد سبحان براى بنى آدم طريق به غايت روشن و اعلان و منهج در كمال وضوح و بيان ظاهر و عيان گردانيد و از نسل آدم أبو البشر نسب طاهر طيّب ظاهر نمود و اخراج أنبياء و رسل كه ايشان صفوت خداى عزّ و جلّ و جوهر خالص در فعل و عمل كه از أصلاب طاهره و أرحام زاكيه متولّد شدند و از سفاح جاهليت مصون و از شوب،و </w:t>
      </w:r>
    </w:p>
    <w:p>
      <w:pPr>
        <w:pStyle w:val="BookText"/>
        <w:rPr/>
      </w:pPr>
      <w:r>
        <w:rPr>
          <w:rFonts w:ascii="IRNazanin" w:hAnsi="IRNazanin" w:eastAsia="IRNazanin"/>
          <w:color w:val="111111"/>
          <w:sz w:val="28"/>
          <w:sz w:val="28"/>
          <w:szCs w:val="28"/>
          <w:rtl w:val="true"/>
          <w:lang w:bidi="fa-IR"/>
        </w:rPr>
        <w:t>آميختن بآن انساب محفوظ و محروس اند زيرا كه حضرت ايزد تعالى آن جماعة را درجۀ عاليۀ عزّت و شرف از روى احسان و لطف ارزانى داشته و حضرت قادر سبحان اين أعيان را خزّان علم و عرفان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خازن علم خداى تعالى و أمين غيب ربّ العلى و مستودع سرّ و حجّت خداى أكبر بر تمامى خلقان و ترجمان و لسان ايشان باشد بايد كه متّصف باين صفت حسنه و شيوۀ محسّنه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حجّت براى امّت نيست الاّ از نسل أنبياى ربّ العزّت كه قايم مقام و نايب مناب نبىّ در امّت گردد به وسيلۀ علم و معرفت كه در نزد آن كس باشد كه آن علم از رسول باو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مردمان منكر او در علم شوند او ساكت شود و بعد از سكوت او از انكار خلقان و بقاء مردم بر انكار او علم رسول كه در نزد قايم مقام او بود و در دست منكر نباشد و اگر أحيانا قليلى از علم رسول در نزد آن بو الفضول باشد در آن نيز اختلاف كنند و در ميان خود برأى و قياس اقامت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اقرار برسول و اطاعت آن حضرت و اخذ علم از او مينمودند هر آينه عدل ظاهر و أمر مستوى و متظاهر شدى و اختلاف و تشاجر در ميان طوايف بشر بر طرف گشتى و دين اله واهب روشن و يقين بر شكّ بى شك غالب و مبرهن بودى</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هنگام تشاجر و نزاع اميد اقرار مردم برسول و اطاعت آن حضرت از روى عزّ قبول ميسّر نيست و هيچ رسول و نبىّ ربّ العزّت از اين دار الفناء و المحنه انتقال و رحلت ننمودند مگر آنكه امّت هر يك ايشان اختلاف بعد از آن حضرات نمودند و برأى و قياس بى أساس خود عمل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وجه اختلاف امّت أنبياء و رسولان بعد از آن أعيان بواسطۀ خلاف بر محبّت رسول و ترك كردن أمر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گاه قايم مقام رسول متّصف بصفات قبول باشد او را حجّت 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اظهار حجّت خلايق اقتدار باو نمايند و از آن چيز كه منافع خلقان باشد و سبب صلاح ايشان شود ظاهر گردد و اگر چه ايشان احداث چيزى در دين خداى عزيز نمايند آن نايب مناب رسول اعلام آن جماعت بر حصول فساد لازم آن احداث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چيزى در دين زياد كنند نيز ايشان را بر آن مطّلع و مخبر گرداند و نيز اگر چيزى در دين كم كنند آن كس بجهت آن طايفه افاده كند و ايشان را بر آن نقصان واقف و اعلان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چيز أشياء مخلوق و پيدا شدند؟ حضرت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از لا شىء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لا شىء چگونه شىء موجود گردد؟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أشياء حال خالى از آن نيست كه مخلوق از شى اند يا موجود از غير شىء اگر مخلوق از شىء باشد كه باو بود پس آن شىء قديم است و قديم را حدوث و فناء و زوال و تغيّر در هيچ مكان و مأوى جايز و روا نيست و حال خالى از آن نيست كه آن شىء موجد جوهر واحدست يا لون واحد كه عبارت از عرض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باشد اين ألوان مختلفه و جواهر كثيره موجود در اين عالم از وجوه بسيار ظاهر و آشكار شدند از چه وجه موجود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آن شىء كه انشاء أشياء و ابداع تمامى آنها از او موجود و پيدا شده اند زنده باشد پس موت أشيائى كه از او موجود گشته باشند از كجا و از چه 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شىء كه موجد أشياء است ميّت باشد پس حيات أشياء از چه وجه حاصل و پيدا شد و جايز و روا نيست كه وجود أشياء و هستى موجودات از حىّ و ميّت كه هر دو قديم لا يزال باشند زيرا كه از حىّ كه پيوسته و لم يزل حقّ باشد از او ميّت صادر نگردد و نيز جايز نيست كه ميّت قديم أزلى باشد به سبب موت كه با او است بواسطۀ آنكه ميّت را بقاء و قدرت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جماعت از كجا قايل به أزليّت أشياء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الورى أبى عبد اللّٰه جعفر عليه السّلام اللّٰه تعالى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مكالمه مقالت قوميست كه منكر مدبّر أشياء،يعنى حضرت عزّ و جلّ و مكذّب مقالۀ أنبياء و رسل اند و خود اخبار از حضرت ايزد جبّار دهند و كتاب خود را أساطير ناميدند و بواسطۀ وجود دين و آئين با رأى و اهواى خود كه مستحسن ايشان است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استدلال بر حدوث أشياء دوران فلك مع ما فيهاست و اين أفلاك نه است و تحرّك زمين و آنچه در او است و انقلاب أزمنه و اختلاف وقت أمكنه و حوادث كه در عالم حادث گردد از زياده و نقصان و موت و بلى و امتحان و اضطرار نفس بسوى اقرار بآن كه اين محدثات را صانع و مدبّر بر قرار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 بينى كه شيرينى مبدّل به ترشى گردد و عذب و گوارا منتهى بتلخ و مرّ شود و نو كهنه گردد و تمامى أشياء بالأخره متغيّر و فنا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آن ولىّ اللّٰه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حضرت صانع عالم عالم است بأحداث كه حادث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حضرت صانع تعالى شأنه احداث بعضى أشياء نمايد،علم او به آن تعلّق گيرد،پس هميشه ايجاد و خلق معلومات خود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ملك تعالى مختلف است به أشياء يا مؤتلف است بآنها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حضرت خالق العدل و الانصاف ائتلاف و اختلاف سزاوار و لايق نيست زيرا كه هر چه مختلف شود متجزّى است و آنچه مؤتلف گردد متبعّض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واجب تعالى را مؤتلف و مختلف نتوان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او را خداى واحد ميگويند؟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 تعالى واحد در ذات است نه واحدى كه مشابه و مانند واحد باشد بواسطۀ آنكه ما سواى خداى واحد هر واحدى متجزّى است و ايزد تعالى واحد است نه متجزّى و اسم عدد بر خداى واحد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خالق بچه علّت ايجاد خلق نمود و حال آنكه ذاتش بايجاد خلقان مضطرّ بخلقت ايشان نبود و بواسطۀ ما عبثيّت بر حضرت اللّٰه تبارك و تعالى جايز و روا نيست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حضرت معبود محتاج بخلقت خلق نبود بچه وجه ايجاد خلايق نمود؟ </w:t>
      </w:r>
    </w:p>
    <w:p>
      <w:pPr>
        <w:pStyle w:val="BookText"/>
        <w:rPr/>
      </w:pPr>
      <w:r>
        <w:rPr>
          <w:rFonts w:ascii="Amiri" w:hAnsi="Amiri" w:eastAsia="Amiri" w:cs="Amiri"/>
          <w:color w:val="111111"/>
          <w:sz w:val="28"/>
          <w:sz w:val="28"/>
          <w:szCs w:val="28"/>
          <w:rtl w:val="true"/>
          <w:lang w:bidi="ar-SA"/>
        </w:rPr>
        <w:t>حضرت امام الصّادق الأمين جعفر بن محمّد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 و خلقت بريّت از حضرت ربّ العزّت محض اظهار حكمت و انفاذ علم و امضاء تدبير از روى قدرت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ايزد أكبر اقتصار بهمين دار ننمود و اين سرا را دار ثواب خود و محتبس عقاب أصحاب مستحقّ عتاب و خطاب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عليه السّلام در جواب زنديق از روى تحقيق و تصديق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اين دار سراى ابتلا و عتاب و محلّ اتّجار و تحصيل ثواب و مكتسب رحمت حضرت مهيمن وهّابست داريست مملوّ از آفات و مطبوق بشهوات تا آنكه خالق اختيار خلايق در اين سراى مشتمل بر محنت و غم بطاعت فرمود،پس اين دار عمل سراى جزاء و لايق عيش و صلاحيت استكانت و بقاء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حكمت حضرت ربّ العزّت بود اينكه بواسطۀ نفس خود دشمن پيدا نمود و حال آنكه او را هيچ گونه دشمنى نبود خلق را ايجاد فرمود و گمان تو آنست آن ابليس است پس او را مسلّط گردانيد بر بندگان خود كه ايشان را بر خلاف طاعت او ميخواند و بمعصيت خالق البريّت مأمور ميگرداند و ابليس را بر نبىّ آدم قوّت و تسلّط تمام داد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زعم تست كه ابليس پر تلبيس بلطايف الحيل تصرّف در قلوب خلايق عزّ و جلّ نمايد و ايشان را وسوسه فرمايد،پس آن جماعت را شكّ در پروردگار ايشان تعالى و تبارك بهم رسد و دين ايشان بر ايشان مشتبه و ملتبس گردد بنا بر آن از شناخت و معرفت حضرت ربّ العزّت بازمانند تا </w:t>
      </w:r>
    </w:p>
    <w:p>
      <w:pPr>
        <w:pStyle w:val="BookText"/>
        <w:rPr/>
      </w:pPr>
      <w:r>
        <w:rPr>
          <w:rFonts w:ascii="IRNazanin" w:hAnsi="IRNazanin" w:eastAsia="IRNazanin"/>
          <w:color w:val="111111"/>
          <w:sz w:val="28"/>
          <w:sz w:val="28"/>
          <w:szCs w:val="28"/>
          <w:rtl w:val="true"/>
          <w:lang w:bidi="fa-IR"/>
        </w:rPr>
        <w:t>آنكه قوم بواسطۀ وسوسۀ شيطان منكر ربوبيّت رحيم الرّحمن گشتند و عبادت و بندگى سواى حضرت ربّ العلى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واجب تبارك و تعالى ابليس لعين دشمن خود را بر بندگان خويش مسلّط گردانيد و بر اغواء و اضلال خلقان قدرت و قوّت فراوان داد؟ حضرت امام الخلائق جعفر بن محمّد الصّادق عليه سلام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دشمن كه تو ذكر كردى أصلا عداوت او ضرر بحضرت ايزد أكبر و ولايت او نيز نفع بواحد قادر نميرساند و از عداوت او نقصان به ملك مهيمن سبحان نرسد و از ولايتش مزيدت بربّ العزّت عايد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زنديق رفع و دفع و نفى و قمع دشمن از روى عقل و فطن گاهى واجب و لازم گردد كه از او نفع و ضرر ظاهر و متصوّر باشد كه اگر قصد ملك او كند قادر بر أخذ آن بود و اگر در سلطانيّت و حكومت او قهر نمايد بر آن قادر باشد امّا ابليس بنده ايست كه حضرت ايزد خالق او را براى بندگى و عبادت و اطاعت و متابعت ذات خود يعنى واجب الوجود تعالى شأنه موجود نمود تا اقرار بيگانگى او نمايد و بعد از خلق ابليس چون معلوم حضرت بيچون شد كه نفس ابليس خسيس چه نوع در تمرّد است و استكبار و بالاخره كارش بچه نوع قرار خواهد يافت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ملعون أبدى و مطرود سرمدى پيوسته با ملائكه مشغول به عبادت و بندگى حضرت ربّ العزّت بود تا آنكه ايزد معبود او را امتحان به سجدۀ آدم عليه السّلام نمود ابليس بواسطۀ غلبگى شقاوت و حسد كه بر نفس أخسّ او غالب بود امتناع از أمر و سجدۀ آدم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مهيمن موجود بعد از اظهار عنود و جحود آن مردود او را لعن فرمود و اخراج از صفوف ملائكه و انزال بزمين نمود در حالتى كه آن مغضوب ايزد غفور ملعون مدحور بود و چون ابليس خسيس دانست كه بواسطۀ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و استنكار سجدۀ آدم ايزد عالم او را مردود أبدى و مطرود لا يزالى گردانيد و بواسطۀ اين سبب او دشمن آدم و أولاد او صلّى اللّٰه عليه و آله و سلّم گرديد ليكن او را سلطنت بر أولاد آدم بغير حيله و وسوسه و خواندن بغير راه حضرت خالق البريّه أمر ديگر بيّن و ظاهر نيست و ابليس خود اقرار بمعصيت او با پروردگار و بربوبيّت ايزد غفّار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بغير خداى تعالى كه معبود و لايق سجود است غير او هيچ أحدى سزاوار سجود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جعفر الصّادق عليه السّلام كلام باين مقام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بغير خداى تعالى را سجود كردن جايز و رواست؟ حضرت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سجده بأمر خداى تعالى نمايد، پس سجده براى خداى تبارك و تعالى نمود زيرا كه اين سجده آدم بحكم خداى قادر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كهانت از كجا است و مردمان خبر بخلقان چگونه بآن دهند كه در جهان حوادث چنين و چنان ظاهر و عيان خواهد شد؟ حضرت امام الأمين النّاطق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جاهليّت كه زمان فترت أنبياء و رسولان بود چون كاهنى به منزلۀ حاكم بود،مردم محاكمه بسوى كاهنان مى آوردند در امور متشابهات كه در ميان خلقان سانح و عيان ميشد كاهن ايشان را مخبر و مطّلع بر آن أشياء </w:t>
      </w:r>
    </w:p>
    <w:p>
      <w:pPr>
        <w:pStyle w:val="BookText"/>
        <w:rPr/>
      </w:pPr>
      <w:r>
        <w:rPr>
          <w:rFonts w:ascii="IRNazanin" w:hAnsi="IRNazanin" w:eastAsia="IRNazanin"/>
          <w:color w:val="111111"/>
          <w:sz w:val="28"/>
          <w:sz w:val="28"/>
          <w:szCs w:val="28"/>
          <w:rtl w:val="true"/>
          <w:lang w:bidi="fa-IR"/>
        </w:rPr>
        <w:t>كه بعد از آن محدث ميشد مى گردانيد و اين بچند نوع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بفراست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ذكاء قلب و وسوسۀ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فطانت روح بآنچه در دل اندازد،زيرا كه هر چه از حوادث كه در زمين ظاهر و حادث شود همگى و تمامى آن معلوم شيطان است،و شيطان آن را مؤدّى گرداند بكاهن و او را مخبر و مطّلع ميگرداند بآنچه در منازل جهان و أطراف عالم حادث و عيان گردد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از أخبار آسمان بخلقان ميرساند حقيقت اين مقدّمه چنان است كه شياطين بآسمان رفته در مقاعد استراق سمع مى نشستند و هر چه در آن مكان مى شنيدند زيرا كه در آن زمان ايشان محجوب از آسمان و محروم از نجوم يعنى از شهب و تبارك آن مكان نبودند لهذا صعود و عروج بآسمان مى نمودند و استراق سمع كرده مراجعت فرموده بكهنه اعلام و اخبار مينمودند امّا در زمان حضرت رسول ايزد سبحان محجوب و مرجوم از آسمان بواسطه آن شدند كه چون أخبار ايشان مشاكلت و مشابهت بوحى آسمان در باب أخبار سماوى داشت و خوف التباس و اشتباه براى أهل زمين بود در آنچه از خداى تعالى بواسطۀ اثبات حجّت و نفى تشبيه بوساطت جبرئيل أمين به ايشان ميرسيد بناء عليه شياطين را از عروج و صعود منع و رجم فرمود زيرا كه شغل و عمل ملاعين بنوعى كه مذكور شد كه شيطان استراق كلمه و أخذ خبر آسمانى بآنچه حادث شود از خداى تعالى در خلقان مى نمود و بعد از هبوط و نزول بزمين آن را بزبان كاهن مى انداخت چون كاهن بر آن أمر مطّلع ميشد كلمات چند از پيش خود بر آن مخلوط ميگردانيد پس امور باطله را بأمر حقّ ممزوج </w:t>
      </w:r>
    </w:p>
    <w:p>
      <w:pPr>
        <w:pStyle w:val="BookText"/>
        <w:rPr/>
      </w:pPr>
      <w:r>
        <w:rPr>
          <w:rFonts w:ascii="Amiri" w:hAnsi="Amiri" w:eastAsia="Amiri" w:cs="Amiri"/>
          <w:color w:val="111111"/>
          <w:sz w:val="28"/>
          <w:sz w:val="28"/>
          <w:szCs w:val="28"/>
          <w:rtl w:val="true"/>
          <w:lang w:bidi="ar-SA"/>
        </w:rPr>
        <w:t>ساخته بخلايق ميرسانيد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بعضى كلمات حقّ و صواب كه از كاهن مرتاب به خلقان ميرسيد از خير و نيكوئى آن از جملۀ آن چيزها است كه شيطان در آسمان استراق نموده بايشان رسانيد و آنچه از امور باطله كه در آن خطا فرمود آن بى شبهه و گمان از امور و كلمات زايدۀ آن كاهن است فلهذا همان كه شيطان از استراق سمع از أهل آسمان ممنوع و محجوب شد كهانت نيز منقطع و مندفع گشت،اليوم كار شياطين و عمل آن جمعى مردود قادر سبحان آنست كه بكاهن خود خبر خلقان ميرسانند كه خلايق در فكر احداث فلان شغل،و علمند و چنين و چنان از ايشان صادر و عيان گرديد و شياطين بشياطين به آنچه حادث شود در روى زمين در دور از دورى كه دزدى كرده باشد و از قاتلى كه كسى را بقتل رسانيد و از غايبى كه غايب شده و ايشان نيز در اين زمان بمنزلۀ ساير مردمان اند كه بعضى صادق و گروهى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در خلقت و كثافت بطريق ساير بنى آدم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صعود ايشان بآسمان چگونه ميسّر باشد و حال آنكه ايشان براى حضرت سليمان بن داود عليه السّلام عمارت چند بنيان نمودند كه بنى آدم از بناء مثل آن عمارت عاجز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شياطين را قدرت تشكّل به أشكال مختلفه است لهذا شياطين از جهت انصرام خدمات حضرت سليمان عليه السّلام چنانچه مسخّر آن حضرت بودند غليظ وزينه و جثّه شدند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ايشان خلق رفيق بودند و غذاى ايشان نسيم است و دليل رقّت خلقت ايشان صعود بآسمان است بواسطۀ استراق سمع و جسم كثيف </w:t>
      </w:r>
    </w:p>
    <w:p>
      <w:pPr>
        <w:pStyle w:val="BookText"/>
        <w:rPr/>
      </w:pPr>
      <w:r>
        <w:rPr>
          <w:rFonts w:ascii="IRNazanin" w:hAnsi="IRNazanin" w:eastAsia="IRNazanin"/>
          <w:color w:val="111111"/>
          <w:sz w:val="28"/>
          <w:sz w:val="28"/>
          <w:szCs w:val="28"/>
          <w:rtl w:val="true"/>
          <w:lang w:bidi="fa-IR"/>
        </w:rPr>
        <w:t>را قدرت ارتقاء بآسمان و استعلا بآن مكان نيست مگر بنردبان يا سبب ديگر مثل معراج 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الورى مرا از حقيقت سحر مطّلع و مخبر گردان كه أصل آن چيست و قدرت ساحر چگونه است بر آنچه صفت آن كند از عجايب و غرايب كه بفعل و عمل آرد؟ حضرت امام جعفر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بر چند نوع است يكى از آن بمنزلت طلب است چنانچه اطبّا براى هر درد دواء وضع و مقرّر داشته اند علم سحر بر چنين است كه سحره حيلها كرده براى هر صحّت آفت و بواسطۀ هر آفت عاهت و براى هر معنى حيلت انديشيدند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ديگر از سحر آنست كه در او سرعت و مخاريق و سبكى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نوع سيّم از سحر آنست كه أولياء و احبّاى شياطين از ايشان تعليم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علم سحر از كجا تعليم گرفته اند؟ أبو عبد اللّٰه جعفر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جايى كه اطبّا تعليم علم طبّ گرفته اند و نيكو شناخته اند بعضى را بتجربه و بعضى را بمعالجه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ملكين هاروت و ماروت و در باب آنكه خلايق ميگويند كه تمامى بشر از ايشان تعليم سحر ميگيرند چه ميگوئى؟ حضرت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ايشان در مكان امتحان و در موقف فتنه ساكن و حيرانند اليوم در تسبيح و تقديس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بعضى چنين و چنين كنند هر آينه چنين و چنين خواهد شد و اگر در </w:t>
      </w:r>
    </w:p>
    <w:p>
      <w:pPr>
        <w:pStyle w:val="BookText"/>
        <w:rPr/>
      </w:pPr>
      <w:r>
        <w:rPr>
          <w:rFonts w:ascii="IRNazanin" w:hAnsi="IRNazanin" w:eastAsia="IRNazanin"/>
          <w:color w:val="111111"/>
          <w:sz w:val="28"/>
          <w:sz w:val="28"/>
          <w:szCs w:val="28"/>
          <w:rtl w:val="true"/>
          <w:lang w:bidi="fa-IR"/>
        </w:rPr>
        <w:t>معالجه بيمار چنين و چنين كنند هر آينه أثر چنين و چنين ظاهر خواهد شد همچنين است أنواع سحر و أصناف آن از عمل هر نوع آن أثر علاحده ظاهر و عيان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خلايق آنچه از آن ملكين بيرون آيد چون خواهند تعليم گيرند ملكين بايشان گويند كه زنهار از ما چيزى تعليم نگيريد زيرا كه ما در مكان فتنه هستيم پس بايد كه چيزى نياموزند از ما كه بشما نفع نرساند بلكه ضرر ميرساند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عبد اللّٰه عليه السّلام آيا ساحران را قدرت آنست كه انسان را به صورت كلب يا حيوان ديگر مبدّل و مصوّر گرداند؟ حضرت ولىّ ايزد أكبر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او،يعنى ساحر أعجز و أضعف از آنست كه تغيير خلق اللّٰه تعالى نمايد ابطال تركيب صور مثال آنچه حضرت ايزد متعال تصوير فرمود فرمايند زيرا كه هر كرا قدرت ابطال تركيب صور و غيرها كه واجب تعالى آن را بقدرت كامله و ارادت شامله خود تصوير كرده باشد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كس شريك و سهيم خداى تعالى و تقدّس در خلق و ايجاد هر نفس باشد 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زنديق اگر ساحر ماهر بر آن أمر كه تو بيان و ظاهر كردى عالم و قادر بودى هر آينه دفع پيرى و آفت زمين گيرى و أمراض و نفى بياض از سرو رفع غم و فقر از ساحت جسم و پيكر از تركيب مستولى و عنصر خود ميكرد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بدرستى كه بزرگترين سحر نميمه و سخن چينى است و باين افتراق ميان دوستان و جلب عداوت فيما بين محبّان صافى عقيدت و صوفى طويّت واقع گردد و بواسطۀ سخن چينى ضرر صورى و معنوى ظاهر و هويدا گردد و سفك دماء و خرابى خانها و كشف ستور خلق اللّٰه تعالى از شآمت آن سانح </w:t>
      </w:r>
    </w:p>
    <w:p>
      <w:pPr>
        <w:pStyle w:val="BookText"/>
        <w:rPr/>
      </w:pPr>
      <w:r>
        <w:rPr>
          <w:rFonts w:ascii="IRNazanin" w:hAnsi="IRNazanin" w:eastAsia="IRNazanin"/>
          <w:color w:val="111111"/>
          <w:sz w:val="28"/>
          <w:sz w:val="28"/>
          <w:szCs w:val="28"/>
          <w:rtl w:val="true"/>
          <w:lang w:bidi="fa-IR"/>
        </w:rPr>
        <w:t>پيدا شود اكثر مردم عالم كه طىّ مراحل زمين بقدم مينمايند سخن چين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أقرب أقاويل سحر بصواب آنست كه بمنزلۀ طبّ در هر باب بود مثل آنكه ساحر بسحر علاج مردى نمايد و او را از مجامعت ممتنع گرداند،و نوع كند او قادر بجماع نبود،پس چون طبيب حاضر شود او را معالجه بغير آن علاج كند و او را از آن ألم صحيح و سالم گرداند چه او را از اعتلال خوف و نقص قدرت بواسطۀ أمراض درون خواه لفيف مفروق و خواه مقرون هر چه متصرّف گرداند و براى او صحيح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كجاست آنكه أولاد آدم،بعضى شريف و گروهى وضيع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الشّفيع عليه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مطيع أوامر و نواهى ايزد سميع و وضيع عاصى منيع 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بنى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و مفضول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بعضى ايشان ببعضى از آن نيست مگر بتقوى پس هر كه بتقوى أكمل بود او بعلم و فضل أفضل و أعلم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ميگوئيم كه أولاد آدم همه مساوى در أصل خلقت ايزد تعالى اند و تفاضل بعضى ببعضى ديگر نيست الاّ بتقوى</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الأكرم الأعظم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من يافتم كه أصل خلقت بنى آدم از خاك است زيرا كه پدر ما آدم و مادر ما حوّا بحكم ايجاد حضرت خالق الأفلاك از خاكست همگى خلايق را خالق واحد خلق كرد و خلقان بالتّمام </w:t>
      </w:r>
    </w:p>
    <w:p>
      <w:pPr>
        <w:pStyle w:val="BookText"/>
        <w:rPr/>
      </w:pPr>
      <w:r>
        <w:rPr>
          <w:rFonts w:ascii="IRNazanin" w:hAnsi="IRNazanin" w:eastAsia="IRNazanin"/>
          <w:color w:val="111111"/>
          <w:sz w:val="28"/>
          <w:sz w:val="28"/>
          <w:szCs w:val="28"/>
          <w:rtl w:val="true"/>
          <w:lang w:bidi="fa-IR"/>
        </w:rPr>
        <w:t>بندگان موجد منّان اند بدرستى كه قادر مختار از أولاد آدم اختيار بعضى مردم كه ميلاد ايشان طاهر و أبدان آن أعيان طيّب ظاهر است نمود و ايشان را در أصلاب مردان و أرحام نسوان نگاهداشت و أنبياء و رسل ايزد عالم كه أزكى و أطهر أنواع بنى آدم اند از ايشان اخراج نمود و بغير فعل و عمل كه خداى عزّ و جلّ مستحقّ آن عنايت و تفضّل باشند اين نوع شفقت و احسان از حضرت قادر لم يزل واقع و عيان شد زيرا كه چون حضرت بيچون ايشان را در آن أصلاب و أرحام گذاشت و آنست كه جمعى از ايشان اطاعت و عبادت ذات بى امتنان او مينمايند و أصلا شرك باو نمى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جماعت بوسيلۀ اطاعت از حضرت ربّ العزّت شرف و كرامت و منزلت و رفعت يافته اند و اين طايفه را شرف علم و نسب و فضل و حسب است و ساير النّاس بى شبهه و التباس همه مساوى اند در أصل خلقت الاّ آنكه أتقى و أورع بود حضرت اللّٰه تعالى بواسطۀ تقوى او را اكرام و احترام نمايد و هر كه اطاعت او كند او را بدوستى گيرد و هر كرا ايزد غفّار دوست دارد او را به عذاب و آزار نار معاقب و گرفتار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كه چرا عزّ و جلّ همه خلق را مطيع موحّد خلق نگردانيد با آنكه قادر بر آن بود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ولىّ ايزد معبود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حضرت واجب الوجود خلق را مطيع موجود مينمود هرگز خلايق را ثواب نبود زيرا كه هر كرا طاعت نبود،او مستحقّ ثواب و جنّت نگردد و آنكه مرتكب معصيت نشود داخل نار نمى شود لكن حضرت مهيمن چون خلق را ايجاد نمود ايشان را أمر بطاعت و نهى از معصيت فرمود و رفع حجّت ايشان بارسال رسل عاليشأن و دفع عذر ايشان </w:t>
      </w:r>
    </w:p>
    <w:p>
      <w:pPr>
        <w:pStyle w:val="BookText"/>
        <w:rPr/>
      </w:pPr>
      <w:r>
        <w:rPr>
          <w:rFonts w:ascii="IRNazanin" w:hAnsi="IRNazanin" w:eastAsia="IRNazanin"/>
          <w:color w:val="111111"/>
          <w:sz w:val="28"/>
          <w:sz w:val="28"/>
          <w:szCs w:val="28"/>
          <w:rtl w:val="true"/>
          <w:lang w:bidi="fa-IR"/>
        </w:rPr>
        <w:t>بكتب تورات و انجيل و فرقان و غير آن نمود تا آنكه از ايشان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ثواب شود آنكه معصيت نمايد سزاوار عتاب و آزار 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صالح از بنده و شرّ نيز از بنده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خير صالح از بنده است كه بأمر واهب قادر مصدر آن گردد و عمل شرّ نيز از آن بنده است كه ظاهر گردد و حال آنكه حضرت ايزد تعالى او را از آن نهى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عمل نه آخر از آلت كه ربّ العزّت در او خلق نمود از او موجود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اين آلت همان آلت است كه از او عمل خير نمود و از او قادر بشرّ بود ليكن حضرت ذو المنن او را از آن نهى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بسوى بنده از أمر و فعل اجبار چيزى باشد؟ حضرت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 تعالى بنده را نهى از عمل نميكند الاّ آنكه علم دارد بر آنكه آن بنده را طاقت ترك آن عمل است و نيز بنده را أمر بهيچ فعل خير نكند مگر آنكه عالم است بآن كه آن بنده را قدرت و استطاعت فعل آنست زيرا كه ظلم و جور بحضرت ربّ غفور روا نيست و جور و ستم و عبث و ظلم بر خلق عالم در هيچ وقت و دم روا نبود و ايزد متعال اين أفعال نكرد و نخواهد كرد و تكليف بندگان بأمر و كارى كه در حصر قدرت و امكان ايشان نباشد آن بى گمان ظلم صريح و عيانست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كس را كه خداى تعالى و تقدّس كافر خلق كرده باشد او را استطاعت قبول ايمان بعد از آن هست و حال آنكه او را بر خداى تعالى بر ترك ايمان حجّت و برهان ظاهر و عيان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جعفر الصّادق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مهيمن علاّم تمامى خلق خود را بر صفت تكليف و اسلام ايجاد نمود و ايشان را أمر بخير و نهى از شرّ فرمود و كفر عبارت از فعل است كه چون فاعل مرتكب آن فعل گردد او را بعد از انصرام آن عمل كافر گويند و ايزد أكبر در هنگام خلقت،و ايجاد بندۀ او را بر صفت كفر و كافر خلق ننمود زيرا كه چون بنده بسنّ بلوغ و زمان رشد رسيد بر خداى عالم اتمام حجّت بر آن بنده لازم است لهذا به ارسال أنبياء و رسل عرض حقّ بر آن بنده از روى صدق نمود و آن نالايق قبول قول و اطاعت پروردگار خالق ننمود پس بواسطۀ جحد و انكار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خاكسار مطلق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جايز است كه قادر بصير بنده را مأمور بخير گردانيد بعد از آنكه او را مقدّر بشر بيشتر كرده باشد و حال آنكه آن بنده قدرت و استطاعت عمل خير و طاعت نداشته باشد و در آخرت آن بنده را عذاب به واسطۀ آن معصيت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زنديق،به درستى و تحقيق كه اين فعل از حضرت عزّ و جلّ و برأفت و عدل او سزاوار و يليق نيست كه بر بنده تقدير شرّ او و اراده آن أمر منكر كند و بعد از آن او را مأمور گرداند بچيزى كه خود عالم و عارف باشد بر آنكه بنده مضطرّ به شرّ قادر و مستطيع بر أخذ آن أمر نيست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 بنده را نهى و انزاع فرمايد از چيزى كه آن بنده متحيّر مضطرّ قدرت بر ترك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آنگاه آن بنده را حضرت اله بواسطۀ گناه ترك أمر او كه خود عالم بود بر آنكه آن بنده حيران را قدرت و استطاعت </w:t>
      </w:r>
    </w:p>
    <w:p>
      <w:pPr>
        <w:pStyle w:val="BookText"/>
        <w:rPr/>
      </w:pPr>
      <w:r>
        <w:rPr>
          <w:rFonts w:ascii="IRNazanin" w:hAnsi="IRNazanin" w:eastAsia="IRNazanin"/>
          <w:color w:val="111111"/>
          <w:sz w:val="28"/>
          <w:sz w:val="28"/>
          <w:szCs w:val="28"/>
          <w:rtl w:val="true"/>
          <w:lang w:bidi="fa-IR"/>
        </w:rPr>
        <w:t>أخذ و عمل آن بى شبهه و گمان نيست،مع هذا در يوم الحساب آن بنده را عتاب و عقاب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كه در سعت رزق و غنا فارغ البال و بواسطۀ آن بحصول دواعى و خواهش نفس مرفّه الحال اند،آن جماعت بچه سبب مستحقّ آن احسان و رويّت از حضرت ربّ العزّت گشتند و نيز جمعى از فقر آنچه وسيلۀ تقصير پيوسته در تضييق و تغيّر و محتاج و بى عزّ در نظر خلايق زار و حقيرند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الخلائق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أغنيا را باعطا اختيار و امتحان نمود تا به بيند كه شكر سپاس ايشان در باب نعم و احسان بچه كيفيّت و عنوانست و فقرا را از سعت رزق و شرف مال منع نمود تا ببيند كه صبر ايشان در آن باب به 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ديگر در باب ثروت أغنيا و عسرت فقرا آنست كه آنچه حضرت عزّ و جلّ بواسطۀ بعضى معيّن و مسجّل گردانيد بعضى ايشان را در همين نشأ حيات دنيوى بايشان معجّل رساند و گروهى را در وقت حاجت در آجل به ايشان مفوّض گرداند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ديگر در باب غنا أغنيا و فقر طايفه فقرا آنست كه حضرت عزّ و جلّ عالم بقدرت و تحمّل هر قوم است لهذا هر قوى را بقدر تحمّل ايشان اعطا و احسان نمود و اگر واجب تعالى تمامى خلق را أغنياء ميگرداند هر آينه دنيا خراب و تدبير آن فاسد بى آب و تاب شدى و أهل دنيا بسوى سرور و عنا ميل كند ليكن حضرت مهيمن بعضى أهل دنيا را ممدّ و معاون بعضى ديگر گردانيد و جمعى را سبب رزق گروهى ديگر ساخت و برخى را بواسطۀ ضروب أعمال و </w:t>
      </w:r>
    </w:p>
    <w:p>
      <w:pPr>
        <w:pStyle w:val="BookText"/>
        <w:rPr/>
      </w:pPr>
      <w:r>
        <w:rPr>
          <w:rFonts w:ascii="IRNazanin" w:hAnsi="IRNazanin" w:eastAsia="IRNazanin"/>
          <w:color w:val="111111"/>
          <w:sz w:val="28"/>
          <w:sz w:val="28"/>
          <w:szCs w:val="28"/>
          <w:rtl w:val="true"/>
          <w:lang w:bidi="fa-IR"/>
        </w:rPr>
        <w:t>تعليم صناعات أفعال و أنواع مقرّر داشت و هيچ أحدى را بغير شغل و أمر نگذاشت و اين نوع كه حضرت قادر عالم در حقّ بنى آدم بعمل آورد،اين بجهت بقاء نوع انسانى أدوم و در تدبير أصحّ و أتمّ است بعد از آن اختيار و امتحان أغنيا باستعطاف و مهربانى ايشان نسبت بفقيران نمود،و اين لطف و رأفت و احسان و مرحمت است از حضرت حكيم كه أصلا آن را عيب در تدبير و قدرت او نيست نسبت بانسان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صغير بچه سبب و تقصير مستحقّ اوجاع و أمراض گرديد نه گناه او بحيّز عمل و نه جرم در نامۀ عملش مسجّل گرديد تا سزاوار آن أمراض و علل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بچند وجه است مرض بلوى و امتحان و مرض عقوبت عصيان و مرض كه علّت فناء و سپردن جانست و ترا زعم چنانست كه هر كسى كه او سياست بدن خود كند در مأكل و 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مشتهى نفس و ارادۀ آز و هوس بود در پى آن نرود و نظر در أحوال خود كند و ضار از نافع بشناسد از آنچه تناول كند هرگز مريض نشود و گمانت آنست كه مرض از غذاهاى بد و از آب و شراب ناگوار يا از علّت كه با مادر بود در مولود أثر نمود و اين قول بآن ماند كه تو نيز ميل كنى به قول شخصى كه ميگويد كه موت و مرض از مطعم و مشربست اگر چنين بودى بايستى كه حكماى دانا كه أعلم بمضارّ و منافع أشياء بودند و در مطعم و مشرب احتياط تمام مينمودند در سلسلۀ أموات منخرط نگردند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 آنكه ارسطاطاليس كه معلّم الأطبّاء و استاد أحذقا بود و افلاطون </w:t>
      </w:r>
    </w:p>
    <w:p>
      <w:pPr>
        <w:pStyle w:val="BookText"/>
        <w:rPr/>
      </w:pPr>
      <w:r>
        <w:rPr>
          <w:rFonts w:ascii="IRNazanin" w:hAnsi="IRNazanin" w:eastAsia="IRNazanin"/>
          <w:color w:val="111111"/>
          <w:sz w:val="28"/>
          <w:sz w:val="28"/>
          <w:szCs w:val="28"/>
          <w:rtl w:val="true"/>
          <w:lang w:bidi="fa-IR"/>
        </w:rPr>
        <w:t>كه رئيس الحكماء و استاد همه بود و جالينوس كه حكيم فيلسوف بود مردند مى بايست كه هر يك بكمال پيرى رسيد بينى و بصر ايشان بغايت باريك گشتى و چون هر يك بساحت مرگ نزول نمودند موت از ايشان دفع نشد و نتوانستند كه حفظ نفس شان و نظر بآنچه موافق بود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مريضى كه از علاج معالج مرض او زياده شدى و بسا از طبيبان عالم بصير و معالجان دانا و خبير بود بدردها و ماهر بعلّتها كه مردند و پى به معالجه نفس خود نبردند،و بسا جاهل بطبّ و بى خبر از علم و آداب كه بعد از آن طبيب ماهر زمان بسيار بحيات مستعار باقى پايدار بودند پس آن طبيب را نفع بعلم طبّ حاصل نشد در هنگام انقطاع مدّت حيات و أمل و انفصام زمام زندگى و حضور أجل و اين جاهل طبّ را با بقاء مدّت حيات و تأخير أجل هيچ نوع آزار و ضرر از جهل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امام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أكثر اطبّاء ميگويند كه أنبياء و رسل عالم بعلم طبّ و عمل آن نبودند بنا بر قول ايشان و بر قياس زعم آن طايفه انبيا را چه احتياج بعلم 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ايشان حجج خداى منّان بر خلقان و امناء حضرت رحيم الرّحمن در زمين و زمان و خازنان علم و عرفان و وارثان حكمت ايزد سبحان و هاديان به سوى واحد ديّان و داعيان همگى و تمامى بندگان بطاعت حضرت قادر بى امتنان اند و من أكثر اطبّا را يافتم كه ببلاياى مذهب خود گرفتارند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أنبياء و تكذيب كتب منزله بآن أعيان از حضرت ايزد تعالى بودند و وجه زهد من از طبّ ايشان و عدم رغبت من بحاملى آن همين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عبد اللّٰه عليه السّلام تو چون تزهّد نمائى و رغبت به </w:t>
      </w:r>
    </w:p>
    <w:p>
      <w:pPr>
        <w:pStyle w:val="BookText"/>
        <w:rPr/>
      </w:pPr>
      <w:r>
        <w:rPr>
          <w:rFonts w:ascii="IRNazanin" w:hAnsi="IRNazanin" w:eastAsia="IRNazanin"/>
          <w:color w:val="111111"/>
          <w:sz w:val="28"/>
          <w:sz w:val="28"/>
          <w:szCs w:val="28"/>
          <w:rtl w:val="true"/>
          <w:lang w:bidi="fa-IR"/>
        </w:rPr>
        <w:t>قوم ننمائى كه تو مؤدّب و بزرگتر ايشان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الخلائق أبى عبد اللّٰه جعفر الصّادق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شخصى كه ماهر در علم طبّ و متفرّد در فهم آن فنّ و ادب بود و او را ديدم و سؤال از آن طبيب از هر چه كرده پرسيدم و أصلا از آن واقف و دانا نبود و اسئله آن بود كه از طبيب چون حقيقت أحوال او استعلام نموديم او واقف بر حدود نفس خود و تأليف بدن او و تركيب اعضا و مجراى اغذيه در أعضاء و جوارح او و از مخرج نفس و روح او و از حركت لسان مستقرّ كلام و بيان او و نور بصر و انتشار ذكر و اختلاف شهوات آن طبيب و ريختن عبرات آب چشم او و مجمع سمع او و موضع عقل او و مسكن روح او و مخرج عطسۀ او و هيجان غموم او و أسباب سرور او و علّت آنچه حادث گردد در او و أبكم و أصمّ از كرى و گنگى و غير اينها أصلا او را هيچ گونه علم و اطّلاع نبود و اطبّا بغير كه سخنان چند خود پسنديدند و علل كه در ميان ايشان خود بخود تجويز آنها نمودند و بوسيلۀ همين خود را طبيب ميدانند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مرا خبر ده از خداى عزّ و جلّ آيا او را شريك در ملك و مضادّ در تدبير هست يا نه؟ حضرت امام جعفر الصّادق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فساد كه موجود در اين عالم است از درندگان ضارّه و دد و دام مؤذيه و هوام مخوفه خلايق بسيار كه بغايت در صورت زشت و در فعل بد كردارند موجود گردانيد و دود و پشه و مار و عقرب و أمثال اين حشرات براى چه ايجاد نمود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زعم شما آنست كه حضرت ربّ العباد هيچ چيزى از موجودات را بغير علّت ايجاد موجود نگردانيد بواسطۀ آنكه حكيم كار عبث نخواهد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عبد اللّٰه عليه السّلام فرمود كه آيا زعم شما آنست كه عقارب نفع دهد اوجاع مثانه و حصاة و آن كسى را كه پيوسته در خواب بول در فراش كند و نيز زعم شما آنست كه أفضل ترياق آنست كه از لحوم أفاعى معمول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اگر لحوم أفاعى با شبّ بخورد مجذوم دهند نفع دهد و نيز زعم شما آنست كه كرم سرخ كه در تحت الأرض است نافع است از براى أكله صاحب صحاح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اكله بكسر حكه و شب مشابه است بزاج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بعوض و بقّ،بعضى أسباب ايجاد اينها آنست كه حضرت ايزد خلاّق آن حشرات أرزاق طيور گردانيد و نيز جبّار متمرّد را بآن پشّه اهانت نمود و آن مردود نمرود بود كه جبر و تكبّر كرده منكر ربوبيّت حضرت ربّ العزّة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حضرت واجب الوجود آن مطرود را بأضعف موجودات عذاب فرمود و قدرت و عظمت خود بر ساير بريّت ظاهر نمود و آن پشه بود كه داخل سوراخ بينى او گشت تا بدماغ او رسيد و شروع در أكل مغز آن كافر پاى نغز نمود و او را بقتل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زنديق بدان كه ما بر هر چيز توقّف نمائيم از آنچه حضرت ايزد تعالى خلق را ايجاد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گوئيم آن را براى چه خلق نمود و بواسطۀ انشاء و اختراع فرمود لكن نامساوى با ايزد بارى در علم ما و علم او خواهيم بود،در آنچه از معلوماتست و استعانت ما از حضرت واجب تعالى است در معلومات كه ميان ما و او مساواتست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خبر ده كه آيا در خلق حضرت ايزد </w:t>
      </w:r>
    </w:p>
    <w:p>
      <w:pPr>
        <w:pStyle w:val="BookText"/>
        <w:rPr/>
      </w:pPr>
      <w:r>
        <w:rPr>
          <w:rFonts w:ascii="IRNazanin" w:hAnsi="IRNazanin" w:eastAsia="IRNazanin"/>
          <w:color w:val="111111"/>
          <w:sz w:val="28"/>
          <w:sz w:val="28"/>
          <w:szCs w:val="28"/>
          <w:rtl w:val="true"/>
          <w:lang w:bidi="fa-IR"/>
        </w:rPr>
        <w:t>منّان و در تدبير ايشان هيچ گونه عيب و نقصان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أبى عبد اللّٰه حضرت ايزد خالق بيچون خلايق خود را أغلف غير مختون خلق كرد،آيا اين از حضرت ربّ العالمين از روى حكمت است يا عيب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اين أمر از حضرت واهب أكبر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مصلحت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تغيّر خداى تعالى را بعمل خود صواب دانستيد كه آنچه واحد خالق براى أغلف خلق كرد شما او را عيب نموديد و آن را قطع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آنچه فعل و خلق خداى تعالى است آن را عيب ميدانند و دم و ختان كه فعل شما است آن را صفت مدح مى شمرند آيا شما آن را از خداى تعالى غير حكمت و خطا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أغلف به اين صفت از حضرت وهّاب عين حكمت و صوابست الاّ آنكه آن را در سنّت شريعت بر خلق خود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مولود وقتى كه از رحم ما در متولّد گردد ناف مولود متّصل بسرّۀ مادر اوست همين نوع حضرت حكيم عليم او را خلق كرد مع هذا ايزد تبارك و تعالى أمر بقطع آن نمود چه در ترك و عدم قطع آن فساد ميان فرزند و مادر بيّن و ظاهر گردد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 ناخن انسان كه حضرت خالق سبحان خلق آن نمود </w:t>
      </w:r>
    </w:p>
    <w:p>
      <w:pPr>
        <w:pStyle w:val="BookText"/>
        <w:rPr/>
      </w:pPr>
      <w:r>
        <w:rPr>
          <w:rFonts w:ascii="IRNazanin" w:hAnsi="IRNazanin" w:eastAsia="IRNazanin"/>
          <w:color w:val="111111"/>
          <w:sz w:val="28"/>
          <w:sz w:val="28"/>
          <w:szCs w:val="28"/>
          <w:rtl w:val="true"/>
          <w:lang w:bidi="fa-IR"/>
        </w:rPr>
        <w:t>و فرمود كه آن را دراز نكنند و همچنين است موى شارب و سركه دراز مى شود و قطع ميكنند،و همچنين است ثيران كه حضرت واجب تعالى آن را محوّل خلق گردانيد و خصاى آن أوفق است نظر بآن كرده و بحسب عقل هيچ عيب در اين باب در تقدير خداى عزّ و جلّ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جعفر نه شما ميفرمائيد كه خداى تعالى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 مرا بخوانيد تا اجابت كنم و حال آنكه مى بينيم ما كه مضطرّ بينوا هر چند تضرّع و دعا بحضرت ايزد وهّاب مينمائيم أصلا جواب در هيچ مطلب و مآب نمى يابد و مظلوم مطيع هر چند طلب نصرت از بصير و سميع بر دشمن نمود حضرت معبود نصرت و يارى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ولىّ خداى تعالى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يحك بدان كه هيچ أحدى بحضرت واهب متعال دعا نكرد و سؤال ننمود مگر آنكه واجب الوجود دعا و التماس او را مستجاب فرمود،امّا دعاى ظالم مطرود بى رويّه تا هنگام انابت و توبه مردود است امّا محقّ و سزاوار از اجابت دعاء چون سؤال و دعا بحضرت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تبارك و تعالى نمايد بى شبهه و ريب اجابت دعا او نموده از و دفع بلا و آسيب نمايد بنوعى كه او را علم بر آن نباشد و ثواب بسيار براى روز حاجت او ادّخار فرمايد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آنچه بنده بدعا و تضرّع سؤال از كريم لا يزال نمايد و در حصول آن خير به بنده عايد و عيان نگردد،حضرت خالق الأفلاك آن را از اجابت امساك فرمايد و مؤمن عارف بذات خداى تعالى بسا باشد كه دعا و استدعا بحضرت خالق البرايا نمايد در باب چيزى كه نداند آن صوابست يا خطا،و گاه بود كه بنده از پروردگار خود هلاك كسى كه أيّام حياتش منقضى،و </w:t>
      </w:r>
    </w:p>
    <w:p>
      <w:pPr>
        <w:pStyle w:val="BookText"/>
        <w:rPr/>
      </w:pPr>
      <w:r>
        <w:rPr>
          <w:rFonts w:ascii="IRNazanin" w:hAnsi="IRNazanin" w:eastAsia="IRNazanin"/>
          <w:color w:val="111111"/>
          <w:sz w:val="28"/>
          <w:sz w:val="28"/>
          <w:szCs w:val="28"/>
          <w:rtl w:val="true"/>
          <w:lang w:bidi="fa-IR"/>
        </w:rPr>
        <w:t>منقطع نگشته سؤال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بنده تا بر آن حضرت ايزد منّان طلب نمايد در زمان كه تقاطر مطرود آن أثر مصلح و درخور نيست لهذا واحد أكبر دعاى او را باجابت مؤخّر گرداند زيرا كه سميع بصير بتدبير آنچه خلق و ايجاد براى خلايق كبير و صغير و مانند آن گردانيد أعلم و أعرف بآنست و اين بسيار قريبست بفهم اين را نيكو فراگير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الحكيم مرا خبر ده كه چرا از آسمان بزمين نزول نكنند و از زمين بآسمان هيچ بشر صعود و عروج ننمايد و هيچ مسلك و طريق از زمين بسوى آسمان بتحقيق نيست و اگر بندۀ ايزد أكبر در تمامى عمر خود در همه دهر يك بار از جمعى بشريكى را كه بآسمان مسافر گشته صعود نمايد و بعد از آن هر كه از آنجا هبوط و نزول فرمايد نظر و مشاهده افكند هر آينه اين براى اثبات ربوبيّت ربّ العزّت أثبت و براى نفى شكّ أقوى و از جهت تعيين أجدر و أحرى است زيرا كه هر گاه چنين شود معلوم هر بندۀ واهب أكبر كه عالم و قادر بر تدبير و تفكّر باشند بعد از تعمّق نظر و تصوّر از روى فراست و تدبير بر او بيّن و ظاهر گردد كه در آنجا مدبّرى است كه تقاعد هر أحد بسوى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واحد است كه هر هابط و نازل از پيش او هبوط و نزول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الخلائق جعفر بن محمّد الصّادق عليه السّلام بعد از استماع كلام آن زنديق منافق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و راستى تمامى و همگى آنچه تو در زمين از تدبير ربّ العالمين ادراك نمائى همه آن منزل از آسمانست و از آنجا بيّن و ظاهر گردد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نمى بينى آفتاب كه نور نهار و قوام دنيا و اعتبار از او برد وام و آشكار </w:t>
      </w:r>
    </w:p>
    <w:p>
      <w:pPr>
        <w:pStyle w:val="BookText"/>
        <w:rPr/>
      </w:pPr>
      <w:r>
        <w:rPr>
          <w:rFonts w:ascii="IRNazanin" w:hAnsi="IRNazanin" w:eastAsia="IRNazanin"/>
          <w:color w:val="111111"/>
          <w:sz w:val="28"/>
          <w:sz w:val="28"/>
          <w:szCs w:val="28"/>
          <w:rtl w:val="true"/>
          <w:lang w:bidi="fa-IR"/>
        </w:rPr>
        <w:t>است از آسمان طالع گردد و اگر آفتاب در آسمان محتبس گردد هر كه در آسمان باشد از حرارت و گرمى آن هلاك و ويران شود و ماهتاب جهانتاب نيز از آسمان بحكم قادر وهّاب طلوع كند و نور شب از روشنائى او است و با و عدد سنين و حساب و شهور و أيّام بى شبهه و ارتياب معلوم و مفهوم گردد و اگر قمر از ايشان محبوس و پنهان شود هر آينه أمر بغايت دشوار و تدبير فاسد و بى اعتبار گردد و نجوم در آسمان بارشاد حىّ قيّوم و بهدايت ايزد قادر،و هاديان در ظلمات بحر و برّاند و نيز باران حيات تمامى أشياء از زراعات و نباتات و انعام و غيرها به آنست آن از آسمان آيد اگر باران از آنها محبوس گردد،هيچ كدام اين أشياء را حيات و سرانجام بانصرام و انجام نرسد و نيز اگر باو چند روز محبوس شود همگى أشياء متغيّر و 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زنديق غيم و رعد و برق و ساير صواعق همۀ آنها دليل بيّن و برهان روشن است بر آنكه در عالم كون و فساد مدبّريست كه تدبير هر شيء نمايد و از نزد او هر چيزى كه نازل گردد و حضرت مهيمن معبود با موسى كليم عليه التّحيّه و التّسليم تكلّم نمود و حضرت ايزد علاّم عيسى بن مريم عليه السّلام را بآسمان مرفوع گردانيد و ملائكه كرام نيز از آن مقام بحضرات أنبياء عليهم السّلام از نزد أرحم الرّاحمين آيند ليكن تو ايمان نمى آرى تا بچشم خودبينى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مرئى و مشاهد تو گرديد همان كافى است براى ايمان تو بحضرت عزّ و جلّ كه از روى فراست و دانائى تفهّم و تعقّل نمائى</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امام اگر حضرت علاّم در هر صد سال تمام يكى از أموات را زنده گردانيده بنزد ما مراجعت ميفرمود تا با او گفت و شنود و سؤال از آن كسى كه از ما گذشتند و بر آن صفت و سيرت كه در اينجا داشتندى پرسيديم أحوال </w:t>
      </w:r>
    </w:p>
    <w:p>
      <w:pPr>
        <w:pStyle w:val="BookText"/>
        <w:rPr/>
      </w:pPr>
      <w:r>
        <w:rPr>
          <w:rFonts w:ascii="IRNazanin" w:hAnsi="IRNazanin" w:eastAsia="IRNazanin"/>
          <w:color w:val="111111"/>
          <w:sz w:val="28"/>
          <w:sz w:val="28"/>
          <w:szCs w:val="28"/>
          <w:rtl w:val="true"/>
          <w:lang w:bidi="fa-IR"/>
        </w:rPr>
        <w:t>ايشان بچه كيفيّت و عنوان است و بعد از موت ملاقات بچه كسان و بچه چيز از أهوال و أفزاع آن جهان نمودند و با ايشان چه نوع سلوك كردند اگر چنين مى شد هر آينه مردمان بى شبهه و گمان عمل بيقين ميكردند و از ضماير ايشان شكّ مضمحلّ و از دلهاى خلايق رين غلّ بر طرف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ولىّ عزّ و جلّ امام جعفر الصّادق عليه السّلام فرمود كه اين مقاله تو قول منكران رسل و تكذيب كنندگان أنبياى لم يزل است كه آن جماعت به تصديق أنبياء و رسل باخبار از خداى عزّ و جلّ و بساير ما جاء به النّبىّ ننمايند و گويند كه خداى منّان در كتاب خود قرآن لازم الاذعان و غيره بر لسان أنبياء و رسولان حال آنكه از ما وفات يافته بيان و عيان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أحدى از خلق از حضرت حقّ تعالى و تقدّس و از رسول ايزد خالق أصدق در قول و فعل هست چنانچه بأمر و حكم خداى تبارك و تعالى از أموات جمعى بسيار بدنيا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أصحاب كهف عبارتست از غار جبل بتاخلوص قريب به شهر افسوس و آن جمعى از خداپرستان بودند كه از دست آن ظالم پرفسوس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الوهيّت گريخته پناه بآن غار بارشاد و ايزد غفّار بردند و بواسطۀ شهرة آن حكايت احتياج ببيان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آنكه آن طايفه را حضرت مهيمن سيصد و نه سال بعد از آن كه ايشان را ميرانيد در أيّام زمان قوم كه منكر بعث و نشور بودند زنده،و مبعوث گردانيد تا قطع حجّت آن جماعت كند و قدرت خود بر ايشان ظاهر گرداند تا بدانند كه بعث و نشور حقّ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خداى عزيز ارميا نبىّ عليه السّلام را كه نظر بسوى خرابى 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المقدّس و حوالى آن كه بسعى بخت نصّر كافر در هنگامى كه با بنى اسرائيل جنگ كرد و ايشان بقصد غزا و جهاد با آن رئيس أهل عناد و الحاد و نيز به واسطۀ ثواب و ذخيرۀ يَوْمَ يُنٰادِ الْمُنٰادِ در قتال و جدال سعى بيداد كردند ليكن چون شكست يافتند آن كافر بتير يعنى بخت النّصر بعد از قتل عام بنى اسرائيل و سبى و زرارى ايشان بيت المقدّس حضرت ايزد تعالى و تقدّس را از بنيان خراب و ويران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بتقدير حضرت بيچون ارمياى پيغمبر بعد از تقضّى أيّام شهور و سنين بر آن سرزمين گذشت و آن مقام رفيع مكان را بغايت خراب و ويران ديد قٰالَ أَنّٰى يُحْيِي هٰذِهِ اللّٰهُ بَعْدَ مَوْتِهٰا فَأَمٰاتَهُ اللّٰهُ مِائَةَ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ارميا بعد از مشاهدۀ آن ويرانى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 تعالى بعد از موت اين جماعت و خرابى آن مأمن عزّ و كرامت در كدام وقت و ساعت أحياء آنها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كلام از آن پيغمبر عاليمقام از روى استعلام و استفهام بود نه بر سبيل انكار و استعظام و چون آن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باتمام و انصرام رسانيد در همان مكان و مقام حضرت مهيمن علاّم او را تا صد سال ميرانيد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او را زنده گردانيد او نظر به اعضاى خود مى نمود كه بعد از انقطاع و انفصام چگونه اتّصال بيكديگر و التيام لحوم لباس عظام و مفاصل و عروق واصل و انجام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جميع اعضاى او بنهج اوّلى انصرام و سرانجام يافت برخاست و راست نشست و قٰالَ أَعْلَمُ أَنَّ اللّٰهَ عَلىٰ كُلِّ شَيْءٍ قَدِيرٌ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 بعد از رؤيت و مشاهدت حقيقت احياء أشياء فرمود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الحال دانستم كه ايزد تعالى قادر و توانا بر ايجاد و احياء تمامى أشياء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قوم را كه از طاعون گريخته و وطن گذاشته بيرون رفته بودند چون ارادۀ كامله و قدرت شاملۀ بيچون بر موت ايشان تعلّق پذير گشته بود همان كه آن قوم كه احصاء عدد ايشان را جز حىّ قيّوم كسى نداند بر كنار رودبار ارادۀ رحل اقامت نمودند هنوز أثقال و أحمال فروز نياورده بودند كه بصداى نداى دو ملك از ملايك حضرت عزّ و جلّ يكى از أعلا و ديگرى از أسفل موتوا موتوا ميگفتند در حال رجال و نسوان و خورد و كلان همگى و تمامى تعب جان بقابض آن سپرده در سلك مرده گان منخرط گشتند و ربّ جليل مدّت مديد طويل آن جماعت را بهمان صفت مرده گان گذاشته تا اعضا و جوارح ايشان از يك ديگر جدا گشته و گوشت پوسيده و عظام رميم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ايزد جميل در هنگام كه ارادۀ او تعلّق گرفته كه خلق او مشاهده قدرت او نمايد پيغمبر جليل القدر كه او را حزقيل و گروهى ارميا و برخى عزير گفتند بر آن محلّ گذشت در حقّ ايشان دعا كرد و التماس أحياء آن جماعت از حضرت ربّ العزّت در خواست نمود تير دعاى آن نبىّ ايزد تبارك و تعالى بهدف اجابت كارگر آمد تراب أبدان هر يك ايشان به فرمان خالق منّان در يك محلّ و مكان جمع گشتند و أرواح ايشان مراجعت به أبدان نموده برخاستند بر همان هيئت روز وفات كه نقد جان بمتصدّى آن سپردند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يك كس از أعداد آن بندگان خداى تعالى و تقدّس معقود و محتبس نشد و بعد از احياء مدّت بسيار تعيّش در اين دهر ناپايدار نمودند </w:t>
      </w:r>
    </w:p>
    <w:p>
      <w:pPr>
        <w:pStyle w:val="BookText"/>
        <w:rPr/>
      </w:pPr>
      <w:r>
        <w:rPr>
          <w:rFonts w:ascii="Amiri" w:hAnsi="Amiri" w:eastAsia="Amiri" w:cs="Amiri"/>
          <w:color w:val="111111"/>
          <w:sz w:val="28"/>
          <w:sz w:val="28"/>
          <w:szCs w:val="28"/>
          <w:rtl w:val="true"/>
          <w:lang w:bidi="ar-SA"/>
        </w:rPr>
        <w:t>و به تناكح و تناسل از ايشان خلق بيشمار موجود و آشكار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حضرت ربّ العزّت بر جمعى كه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 عليه السّلام به ميقاتگاه حضرت اله بيرون رفتند و چون بآن محلّ موعود حضرت عزّ و جلّ رسيدند فَقٰالُوا أَرِنَا اللّٰهَ جَهْرَةً گفتند يا موسى تا خداى تعالى را بما بيّن و آشكارا ننمائى ما ايمان بخداى تعالى و اقرار به نبوّت شما نمى آريم،اللّٰه تعالى به أخذ صاعقه آن طايفه را ميرانيد و بالتماس موسى عليه السّلام آن جماعت را زنده گردانيد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آن كسى كه قايل بتناسخ أرواح است در چه وجه قايل باين قول نامعقول گشتند و كدام حجّت بر مذهب خود اقامت نمودند؟ حضرت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تناسخ و اين جمعى ناسپاس در ناسخ منهاج دين و مسالك طرق و آئين را پسى پشت انداختند و شيوۀ نامرضيّۀ ضلالت را براى نفس خويش مزيّن ساختند و نفسهاى خود را ممتزج بشهوات گردانيدند و زعم ايشان چنانست كه آسمان خاليست از آنچه صفت و بيان وجود آن در آسمان ميكنند و مدبّر اين علم بصورت مخلوقين است بحجّت و برهان آنكه روايت است كه حضرت قادر عالم آدم صلّى اللّٰه عليه و سلّم را بصورت خود خلق و ايجاد نمود و ايزد جبّار را جنّت و نار و بعث و نشور روز حساب و شما راست و قيامت در نزد أرباب تناسخ بى رويّت عبارت از خروج روح از قالب و ولوج در قالب ديگر است اگر در قالب أوّل محسن و پسنديدۀ عزّ و جلّ بود اعادۀ او در قالب ديگر كه أفضل و أكمل است از قالب أوّل كه در حسن در أعلا درجۀ دنيا بود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مسمّى بود و عارف بمعارف حقايق شرع شريف نبود روح او منقلب بقالب دوابّ تبعۀ دنيا يا هوام مشوهّة الخلق بى سر و پا گردد و نماز و روزه و هيچ چيز از عبادت حضرت واهب العطيّه بر مردم واجب و لازم نيست بغير از آنكه شناخت و معرفت آن كسى كه شناختن او بر اين كس واجب باشد چيزى ديگر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اعتقاد أهل تناسخ آنست كه همه چيز از شهوات دنيا مباحست بر ايشان از فروج نسوان و غير اينها از خواهران و دختران و خالات و زنان شوهردار و همچنين مردار و خمر و خون را مباح و حلال ميداند و مقالۀ آن طايفه بيرويّت بغايت در نزد هر فرقت قبيح و وسيلۀ ذلّت و خطيّت است و تمامى امّت مذمّت و لعنت آنها ميكنند و چون از ايشان سؤال حجّت و برهان نمايند تند و آشفته گردند تورات تكذيب مقالۀ ايشان و فرقان لعنت بر ايشان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أرباب تناسخ را با اين اعتقاد گمان چنانست كه خداى ايشان منتقل از قالب أوّل بسوى قالب ديگر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بدرستى كه أرواح أزليّه همان روحست كه در آدم عليه السّلام بود باز همان روح كشيده آمده از يكى بديگرى منتقل گرديد تا بروزگار ما رسيد پس خالق در صورت مخلوق بود در آنچه استدلال كنند كه يكى از ايشان خالق و موجد صاحب خود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أهل تناسخ ميگويند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ملايكه از أولاد آدم اند چون هر كدام در درجۀ أعلى در دنيا سرفراز و ممتاز گردند از درجۀ امتحان بيرون ميروند و چون بمنزلۀ تصفيه رسيد بگذرد،پس آن كس ملك ايزد تعالى و تقدّس </w:t>
      </w:r>
    </w:p>
    <w:p>
      <w:pPr>
        <w:pStyle w:val="BookText"/>
        <w:rPr/>
      </w:pPr>
      <w:r>
        <w:rPr>
          <w:rFonts w:ascii="IRNazanin" w:hAnsi="IRNazanin" w:eastAsia="IRNazanin"/>
          <w:color w:val="111111"/>
          <w:sz w:val="28"/>
          <w:sz w:val="28"/>
          <w:szCs w:val="28"/>
          <w:rtl w:val="true"/>
          <w:lang w:bidi="fa-IR"/>
        </w:rPr>
        <w:t>هست پس طور ايشان را طايفۀ نصارى در بعضى أشياء اختيار نمودند و طور ديگر اين طايفه مثل طور دهريّه است كه ميگويند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أشياء بر غير حقيقت خود باشند و آنچه در نظر شما است نه عين هر أشياء است پس بر أهل تناسخ لازم است كه از هيچ گوشت نخورند بواسطۀ آنكه دوابّ بالتّمام از أولاد آدم اند كه تحويل صور ايشان شده بسا باشد كه بموجب اعتقاد ايشان آن جانوران خويشان پس جايز نباشد كه أكل لحوم قربات و خويشان خود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أهل تناسخ جمعى هستند كه گمان ايشان چنان است كه لم يزل و لا يزال با حضرت ايزد متعال طينت و داخل بآن گردد پس خداى تعالى را خلق بعضى أشياء از اين طينت موذيه هست كه أصلا و قطعا ايزد تعالى قدرت و استطاعت گريز از آن ندارد بلكه او ممتزج بآن طينت و داخل بآن گردد پس خداى تعالى خلق بعضى أشياء از اين طينت موذيه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الأنام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تعالى چون خداى منّان متّصف بصفت قدرت و توان بود كه او عاجز بود و او را استطاعت تفصّى و گريز از آن طينت موذيه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طينت را كه لازمۀ ذات الهيّه است حيات أزليّه بوده باشد بيقين لازم آيد كه دو اله كه هر دو قديم باشند بهم ممتزج و مركّب گشته تدبير عالم هر دو با هم كنند و اگر اين چنين باشد پس موت و فناء از كجا پيدا شد،و اگر آن طبيب لازمۀ ذات ميّت بود و بر صفت حيات أزليّت نبود ميّت را با أزلى قديم بقاء و ثبات نيست و از ميّت دمى حيات موجود نگردد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قول مقاله جماعت ديصانيّه كه أشدّ طايفه و خيم العاقبه زنادقه </w:t>
      </w:r>
    </w:p>
    <w:p>
      <w:pPr>
        <w:pStyle w:val="BookText"/>
        <w:rPr/>
      </w:pPr>
      <w:r>
        <w:rPr>
          <w:rFonts w:ascii="IRNazanin" w:hAnsi="IRNazanin" w:eastAsia="IRNazanin"/>
          <w:color w:val="111111"/>
          <w:sz w:val="28"/>
          <w:sz w:val="28"/>
          <w:szCs w:val="28"/>
          <w:rtl w:val="true"/>
          <w:lang w:bidi="fa-IR"/>
        </w:rPr>
        <w:t>هستند در قول، و مهمل ترين آن جماعت اند در مثل،ايشان نظر در كتب كه أوايل آن أهل ضلال تصنيف نمودند و خبر براى ايشان در أفعال و أعمال بألفاظ مزخرفه و كلمات مزيّفه اثبات و بيان نمودند كه أصلا آن دعوى بيمعنى آن جماعت را دليل ثابت و برهان حجّت كه موجب اثبات دعوى كه گرديد نيست تمامى و همگى قول آن طايفه بو الفضول خلاف بر خداى تعالى و رسول،و تكذيب ما جاء به من عند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كسى كه زعم و گمان او چنان بود كه أبدان ظلمت و أرواح نور است و نور فاعل شرّ و ظلمت عامل خير نيست،پس بر آن طايفه واجب و لازم نيست كه الزام هيچ أحدى بر فعل و ارتكاب معصيت و حرمت و اتيان فاحش است نمايند زيرا كه اين چيزها همه از ظلمت ظاهر و پيدا شد چه از ظلمت و أثر او پيدا شدن مثل اين أمر مستنكر نيست و او را نرسد كه پروردگار را بخواند و تضرّع بسوى او نمايد زيرا كه نور ربّ است و پروردگار را سزاوار از تضرّع بسوى نفس خود نيست لهذا تضرّع بنفس خود ننمايد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پناه و استعاذه بغير نمايد و هيچ أحدى از أهل اين مقاله را نرسد كه گويند خوب كردى يا بد كردى بواسطۀ آنكه اساءت از فعل و عمل ظلمتست و احسان از نور است و نور بنفس خود بگويد كه يا محسن تو نيكو كردى و ثالث در آنجا نيست،پس ظلمت بنا قياس قول برويّت ايشان در فعل محكمتر و در تدبير استوارتر و در أركان عزيز از نور بود زيرا كه أبدان بغايت محكم در بنيانست،پس از اين خلايق كه تصوّر صورت واحده بر نعوت مختلفه نمايد و همه أشياء كه مرئى و مشاهد ما گردد و از شكوفه و أشجار و از طيور و دوابّ و أثمار واجب و لازم است كه همه اله و پروردگار باشند و نور در آن صورت محبوس و </w:t>
      </w:r>
    </w:p>
    <w:p>
      <w:pPr>
        <w:pStyle w:val="BookText"/>
        <w:rPr/>
      </w:pPr>
      <w:r>
        <w:rPr>
          <w:rFonts w:ascii="IRNazanin" w:hAnsi="IRNazanin" w:eastAsia="IRNazanin"/>
          <w:color w:val="111111"/>
          <w:sz w:val="28"/>
          <w:sz w:val="28"/>
          <w:szCs w:val="28"/>
          <w:rtl w:val="true"/>
          <w:lang w:bidi="fa-IR"/>
        </w:rPr>
        <w:t>دولت از جهت او مخصوص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أهل تناسخ ادّعا نمودند كه عاقبت بسا باشد كه بجهت نور بود پس اين قول مجرّد دعواى پيش نيست و بر قياس قول ايشان بايد كه نور را فعل نبود زيرا كه او اسير است نه سلطان نه أمير تا ايجاد فعل تواند نمود يا تدبير و تقدير شىء تواند فرمود و اگر نور را با ظلمت قدرت تدبير بود بيقين نور امير نبود بلكه مطلق و عزيز،و گر نور در هنگامى كه او با ظلمت بود أصلا او را قدرت تدبير نبود،پس او اسير ظلمت بود زيرا كه مرئى و مشاهد ما ميگردد و ما مى بينيم كه در اين عالم كون و فساد احسان و خير و فساد و شرّ بيّن و ظاهر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از نور تدبير و تصرّف متصوّر نبود البتّه اين كه گاهى خير و احسان آشكارا و عيان گردد ظلمت آن چيز را نيكو دانسته معمول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شرّ را نيكو دانسته بفعل آورد اگر أهل تناسخ گويند محالست كه از ظلمت فعل خير ظاهر گردد بناء عليه نور و ظلمت هر دو حاصل و ثابت نباشند و دعوى ايشان باطل و از درجۀ استماع ساقط و عاطل گردد و أمر مراجعت نمايد بآن قول أنبياء و رسل كه خداى عزّ و جلّ واحد و عادل و ما سواى ايزد لم يزل فاسد و باطل است و اين قول أهل تناسخ كه مذكور شد مقالۀ مانى زنديق است و أصحاب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كسى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 البتّه واقع است و ميان ايشان بى شائبه گمان حكم ظاهر و عيان است كه اگر يكى از ايشان ارادۀ زيادتى و ظلم بر ديگرى نمايند حكم ظالم را از عمل ظلم مانع آيد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حكم بعقل محكم نيست زيرا كه لازم آيد كه حكم ازين ثلثه أكبر و </w:t>
      </w:r>
    </w:p>
    <w:p>
      <w:pPr>
        <w:pStyle w:val="BookText"/>
        <w:rPr/>
      </w:pPr>
      <w:r>
        <w:rPr>
          <w:rFonts w:ascii="IRNazanin" w:hAnsi="IRNazanin" w:eastAsia="IRNazanin"/>
          <w:color w:val="111111"/>
          <w:sz w:val="28"/>
          <w:sz w:val="28"/>
          <w:szCs w:val="28"/>
          <w:rtl w:val="true"/>
          <w:lang w:bidi="fa-IR"/>
        </w:rPr>
        <w:t>أحكم بود و نور و ظلمت مغلوب و حكم غايب بود و مغلوب محتاج است زيرا كه محتاج بحاكم نگردد الاّ مظلوم و ملهوف غير كافل يا مغلوب و جاهل و اين مقاله مانويّه از جماعت زنادقه و حكايت و قصّۀ ايشان بسيار بسيار طويل البيان است 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قصّۀ قول مانى چه نوعست؟ حضرت امام النّاطق الأمين جعفر بن محمّد الصّادق عليهم سلام اللّٰه أجمعين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 بغايت منخفض و بى اعتبار بود امّا بعضى مجوسيّه دور از رويّت آن را اعتبار نموده فرا گرفتند و بعضى از نصرانيّه را نيز اشتباه بهم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آن سخنان مستحسن نصرانيان گرديد و أصحاب اين هر دو ملّت خطا كردند و هيچ يك از اين دو مذهب عمل براى صواب نكردند و زعم و گمان ايشان چنانست كه اين عالم مدبّر بتدبير دو خداست يكى نور و ديگرى ظلمت و نور در حصار ظلمت است بر آن وجه كه ما حكايت و بيان آن كرديم چون نصارى استماع قول زنادقه در اين باب نمودند تكذيب آن جماعت كردند ليكن مجوس قبول قول آن طايفه تناسخيّه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مرا خبر ده از طايفه مجوس آيا اللّٰه تبارك و تعالى براى ايشان نبىّ يا رسول مبعوث و مرسل گردانيد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پيش ايشان كتب محكمه و مواعظ بليغه يافته ام و بأمثال شافيه و أحكام وافيه و مقرّ بثواب و عقاب اند و ايشان را شرايع و دين و ملّت و آئين است كه بدان عمل مينمايند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الهمام جعفر بن محمّد الصّادق عليه السّلام اين آيه مباركه را در جواب آن زنديق تلاوت نمود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طايفه از امّت باين دار المحنۀ دنيا نيامد الاّ آنكه نذير كه عبارت از نبىّ و رسول ايزد سميع بصير است بايشان آمد و خداى تعالى براى مجوس نيز كتاب و رسول مبعوث و مرسل گردانيد آن طايفه منكر پيغمبر،و جاحد كتاب ايزد وهّاب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 كيست يا أبا عبد اللّٰه عليه السّلام وجه استعلام از اسم آن رسول قادر عالم آنست كه جمعى كثير از مردمان را زعم و گمان چنانست كه آن نبى خالد بن سنانست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مرد عربى بدوى بود و نبىّ نبود و اين حرفى است كه مردم ميگويند و هيچ أحدى از أنبياء باين كلام متكلّم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نبىّ زردشت بود؟ امام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زردشت با جمعى بنزد ايشان آمد و دعوى نبوّت نمود گروهى از آن قوم بآن نبىّ حىّ قيّوم ايمان آوردند،و جمعى از آن قوم جحد و انكار آن پيغمبر ايزد أكبر نموده او را از شهر اخراج به بيابان كه در آن سرزمين درّندگان بسيار بود فرمودند آن نبىّ قادر سبحان در آن مكان طعمۀ سباع و درّندگان گرديد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مرا خبر ده از مجوس كه آيا اين طايفه أقرب بصوابند يا مشركين عرب؟ حضرت امام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در زمان جاهليّت بدين حنفى أقرب از مجوس بودند و بواسطۀ آنكه مجوس كافر بجميع أنبياء و جاحد كتب ايشان و منكر براهين آن أعيان شدند و أصلا هيچ چيز از سنن و آثار انبيا بر نداشتند و كيخسرو ملك مجوس و پادشاه آن جمع بافسوس در أيّام حكومت </w:t>
      </w:r>
    </w:p>
    <w:p>
      <w:pPr>
        <w:pStyle w:val="BookText"/>
        <w:rPr/>
      </w:pPr>
      <w:r>
        <w:rPr>
          <w:rFonts w:ascii="IRNazanin" w:hAnsi="IRNazanin" w:eastAsia="IRNazanin"/>
          <w:color w:val="111111"/>
          <w:sz w:val="28"/>
          <w:sz w:val="28"/>
          <w:szCs w:val="28"/>
          <w:rtl w:val="true"/>
          <w:lang w:bidi="fa-IR"/>
        </w:rPr>
        <w:t>خود سيصد نبىّ ايزد تعالى را بقتل رسانيد و مجوس غسل جنابت نمى كردند و كفرۀ عرب غسل ميكردند و غسل كردن از جنابت از خالص دين شرايع حنيفيّه است و مجوس ختنه نيز نميكردند و اين ختنه از سنن أنبياى خداى تبارك و تعالى است و أوّل آن كسى كه عمل بدين سنّت سنيّه نمود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ابراهيم عليه السّلام بود و مجوس موتاى خود را غسل نميدادند،و تكفين نيز نمى نمودند امّا عرب تمامى اين أفعال بتقديم ميرسانيدند،و مجوس موتى خود را در نواويس و صحارى مى انداختند و تكفين نيز نمينمودند امّا عرب تمامى اين أفعال بتقديم ميرسانيدند و مجوس موتى خود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نواويس و صحارى مى انداختند و عرب موتى خود را در گور لحد كرده دفن مينمودند و سنّت أنبياء و رسول 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آن كسى كه بجهت او قبر حفر كردند حضرت آدم أبو البشر بود و مجوس امّهات كه زنده در خانه بود مع هذا دختران آنها را نكاح ميكردند و نكاح خواهران خود مينمودند و عرب آنها را حرام ميدانستند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مجوس منكر بيت اللّٰه الحرام بودند و آن مكان را بيت الشّيطان گفتند و عرب حجّ و زيارت آن خانه ميكردند و تعظيم و تكريم آن مى نمودند،و ميگفتند كه اين خانۀ پروردگار ما خداى عزّ و جلّ است و عرب بتورات و انجيل قايل و مقرّ بودند و پيوسته از أهل كتاب سؤال مسايل ضروريّه مى نمودند و حقايق آن را از آن جماعت فرا ميگرفتند و عرب در همۀ أسباب به دين حنيفيّه أقرب از مجوسند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مجوس در نكاح اخوات محتجّ بآن شدند كه اين فعل سنّت حضرت آدم أبو البشر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ايشان در اتيان،و نكاح بنات در حيات امّهات چيست؟ آدم و نوح و ابراهيم و موسى و عيسى و ساير أنبياء بالتّمام اين را حرام ميدانستند و مجوس هر چه از خداى عزّ و جلّ آمد به أنبياء و رسل آن را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غنىّ أكبر براى چه خمر را حرام گردانيد و حال آنكه از مكيّفات هيچ چيز از آن بدتر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الهمام جعفر بن محمّد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 علاّم شراب را بواسطۀ آن منع و حرام نمود كه آن امّ الخبائث و سر همۀ بديها است زيرا كه ساعت بر شارب الخمر ميگذرد كه او را عقل در سر نيست و پروردگار خود خداى عزّ و جلّ را نمى شناسد و چون مست لا يعقل گردد از فعل معصيت و انصرام هيچ عمل بد بر نگردد و هر فعل حرام كه در آن حال بخاطر أبتر او رسد بعمل آرد و قطع رحم در آن دم كند و هر فاحشه كه بود معمول گرداند البتّه زمام سكران بدست شيطان است اگر شيطان او را در حالت سكران أمر بسجدۀ بتان نمايد در حال او سجدۀ أصنام بانصرام رساند و بهر مكمن و مقام كه شيطان او را كشد و دواند او نيز در آن أمر مسارعت تمام به انجام رساند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خداى تعالى خون مسفوح را حرام گردانيد؟ حضرت امام الأمين النّاطق جعفر بن محمّد بن علىّ بن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مسفوح را ايزد سبّوح بواسطۀ آن حرام گردانيد كه مورث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منتج سلب رحم از دل است و مغيّر لون انسان و وسيلۀ تعفّن بدن </w:t>
      </w:r>
    </w:p>
    <w:p>
      <w:pPr>
        <w:pStyle w:val="BookText"/>
        <w:rPr/>
      </w:pPr>
      <w:r>
        <w:rPr>
          <w:rFonts w:ascii="Amiri" w:hAnsi="Amiri" w:eastAsia="Amiri" w:cs="Amiri"/>
          <w:color w:val="111111"/>
          <w:sz w:val="28"/>
          <w:sz w:val="28"/>
          <w:szCs w:val="28"/>
          <w:rtl w:val="true"/>
          <w:lang w:bidi="ar-SA"/>
        </w:rPr>
        <w:t>آدميانست و أكثر جذام از أكل خون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أكل غدد جايز است؟ حضرت امام الخلائق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غدد مورث جذام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ميته را چرا واجب تعالى حرام گردانيد؟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ميته را بواسطۀ آن حرام گردانيد كه فرق باشد ميان ميته و ميان آنچه تزكيه كنند و اسم خداى تعالى در هنگام ذبح بر آن ذبيحه مذكور گردانند و ميته گاهست كه خون آن منجمد شده رجعت ببدن آن حيوان نمايد،پس گوشت ميته بواسطۀ آن بغايت ناگوارا و گران باشد زيرا كه أكل آن گوشت را با خون تناول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ميته حرام است،پس ماهى ميته است و حرام باشد؟ حضرت امام الهمام جعفر بن محمّد الصّادق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سمك ميته نيست و تزكيۀ آن اخراج اوست از آب در حالتى كه زنده باشد و چون بيرون آرد در زمين گذارد و بگذارد كه خودى خود بميرد و اينكه او را ذبح نميكنند بواسطۀ آنست كه او را خون نيست و حكم ملخ نيز چنين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عليه السّلام حضرت ايزد علاّم زنا را براى چه حرام گردانيد؟ حضرت امام جعفر بن محمّد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زنا بواسطۀ فساد بسيار است كه آن عبارت از بر طرف شدن مواريث و انقطاع نسب است چه عورت زانيه هر گاه در شبانروزى سه چهار نفر برو وارد شوند چون حامله </w:t>
      </w:r>
    </w:p>
    <w:p>
      <w:pPr>
        <w:pStyle w:val="BookText"/>
        <w:rPr/>
      </w:pPr>
      <w:r>
        <w:rPr>
          <w:rFonts w:ascii="IRNazanin" w:hAnsi="IRNazanin" w:eastAsia="IRNazanin"/>
          <w:color w:val="111111"/>
          <w:sz w:val="28"/>
          <w:sz w:val="28"/>
          <w:szCs w:val="28"/>
          <w:rtl w:val="true"/>
          <w:lang w:bidi="fa-IR"/>
        </w:rPr>
        <w:t>گردد نميداند كه او را حامله گردانيد و مولود نيز مطّلع و عالم بحال والد نيست و نميداند كه والد او كيست و أرحام موصوله نيز معلوم نشود،و قرابت معروفه بهم نرسد و نتوان گفت كه فلان صلۀ رحم مولود و قرابت مشهور و معروف 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لواطه را حرام چرا گردانيد در آن نسب نيست؟ امام الهام جعفر بن محمّد الصّادق عليه الصّلوة و السّلام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حرمت لواطه براى آنست كه اگر لواطه حلال ميشدى مردان را از زنان استغنا بهم رسيدى و اين أمر موجب قطع نسل و تعطيل فروج بودى و در اجازه اين كار فساد بسيار ظاهر و آشكار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بهايم را چرا حرام گردانيد و اين نيز نوع اشفاعست از مال خود؟ حضرت امام النّاطق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صمديّت كراهيّت دارد از آنكه مرد آب خود را ضايع گرداند و به غير شكل و هيولى و عنصر خود آمده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اگر قادر سبحان اتيان بهايم را حرام نگردانيدى هر آينه هر مردى ما ده خرى در خانۀ خود بستى و نگاهداشتى بر پشتش سوارى كردندى و دخول بفرجش نمودى،پس اگر چنين ميكردندى فساد بسيار ظاهر و آشكار گشتى چنانچه بر أرباب عقل و عرفان ظاهر و عيان است پس حضرت ملك العلاّم بواسطۀ آن فساد و آثار بر همگى خلايق ظهورش را حلال و فروجش را حرام گردانيد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آنكه حضرت خالق زنان را بجهت مردان خلق نمود تا آنكه </w:t>
      </w:r>
    </w:p>
    <w:p>
      <w:pPr>
        <w:pStyle w:val="BookText"/>
        <w:rPr/>
      </w:pPr>
      <w:r>
        <w:rPr>
          <w:rFonts w:ascii="IRNazanin" w:hAnsi="IRNazanin" w:eastAsia="IRNazanin"/>
          <w:color w:val="111111"/>
          <w:sz w:val="28"/>
          <w:sz w:val="28"/>
          <w:szCs w:val="28"/>
          <w:rtl w:val="true"/>
          <w:lang w:bidi="fa-IR"/>
        </w:rPr>
        <w:t>رجال انس بنسوان گيرند و در پيش ايشان ساكن گردند و مواضع شهوات مردمان و امّهات أولاد ايشان زنانند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غسل جنابت بر امّت چرا واجب كردند و حال آنكه جنب بپهلوى حلال خود رفت و در حلال أصلا دنس و كثافت نيست تا رفع آن واجب و لازم بود؟ حضرت امام الخلائق جعفر بن محمّد الصّادق عليه السّلام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جنابت بمنزلۀ حيض است بواسطۀ آنكه نطفۀ آدمى دم غير مستحكم است و در جماع حركت شديده و شهوت غالبه است و چون مجامع از جماع فارغ گردد بدن تنفّس زند البتّه آن مرد رايحۀ كريه از نفس خود مى يابد،پس غسل بواسطۀ همين واجب گرديد مع هذا غسل جنابت امانت است كه حضرت مهيمن ميان بندگان خود را بر آن ايتمان نمود و ايشان را بآن اختيار،و امتحان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الحكيم اى امام حكيم حليم و اى عارف عليم،چه ميگوئى در حقّ آن كسى كه زعم او چنانست كه تدبيرى كه در اين عالم ظاهر و قايم گردد آن تدبير نجوم سبعۀ سيّاراتست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الأنام عليه الصّلوة و السّلام گفت كه ايشان را دليل بيّن و حجّت واضح روشن بر اثبات دعوى لازم است كه عالم أكبر و عالم أصغر از تدبير نجوم است كه در فلك تقدير تبيع حضرت سميع قدير ذاكر و بهر طرف كه عليم قادر داير گرداند از روى تعب بحكم ايزد واهب داير غير فاتر است و بهيچ مكان واقف و ساكن نگشته مدام ساير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آن ولىّ اللّٰه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نجم از نجوم به أمر حىّ قيوم موكّل </w:t>
      </w:r>
    </w:p>
    <w:p>
      <w:pPr>
        <w:pStyle w:val="BookText"/>
        <w:rPr/>
      </w:pPr>
      <w:r>
        <w:rPr>
          <w:rFonts w:ascii="IRNazanin" w:hAnsi="IRNazanin" w:eastAsia="IRNazanin"/>
          <w:color w:val="111111"/>
          <w:sz w:val="28"/>
          <w:sz w:val="28"/>
          <w:szCs w:val="28"/>
          <w:rtl w:val="true"/>
          <w:lang w:bidi="fa-IR"/>
        </w:rPr>
        <w:t>مدبّر است پس اين نجوم بمنزلۀ بندگان مأمور و منهيان ربّ غفور باشند كه مترصّد و منتظر حكم ايزد أكبرند كه بهر چه مأمور گردند معمول گردانند و اگر نجوم قديمۀ ازليّه بودندى بايستى كه متغيّر از حال بحال ديگر نگشتندى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نجوم بطبايع است،يعنى بالطّبع مدير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كسى است مالك بقاء و دوام نباشد و صرف حوادث از أيّام بتغيّر ليالى و أيّام نتواند نمود و ردّ هرم و پيرى و رفع عجز و زمين گيرى نتواند فرمود و هيچ مرد را دفع نتواند كرد از آنچه با او معمول گرداند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خبر ده از آنكه زعم او چنانست كه خلق لم يزل توالد و تناسل مينمايد و بهمين طريق قرن ميگذرد و قرن ديگر مى آيد و خلايق را صنوف آفات و أمراض و أسباب علل و أعراض فانى ميگرداند چنانچه ترا أخير خبر از أوّل دهد و خلف از سلف مخبر و مطّلع گرداند و قرون از قرون و از حقايق شهور و سنون واقف گرداند و ميگويند كه خلايق را بمنزلۀ شجر و نبات و بر صنعت أجسام كه ازاله و قطع آن در همه دهر و ايّام تواند كرد دانستند ازين خلق بحكم واحد كريم و حكيم عليم وقتى داناى بطبع مستقيم بيرون آيد كه بمصالح مردمان عارف و دانا و واقف و شناسا بود و قادر بتأليف كلام باشد و كتاب تصنيف كند و بفطانت خود بهم مربوط گرداند و بحكمت خود آن را نيكو و مضبوط نمايد و آن كتاب را حاجز ميان مردمان فرمايد كه أمر و تحريص مردم بخير و اتّحاد و نهى ايشان از شرّ و فساد و زجر و منع از ايجاد نمايد تا آنكه خلايق بعضى زيادتى ببعضى ديگر و قتل و افساد گروهى با جمعى آخر </w:t>
      </w:r>
    </w:p>
    <w:p>
      <w:pPr>
        <w:pStyle w:val="BookText"/>
        <w:rPr/>
      </w:pPr>
      <w:r>
        <w:rPr>
          <w:rFonts w:ascii="IRNazanin" w:hAnsi="IRNazanin" w:eastAsia="IRNazanin"/>
          <w:color w:val="111111"/>
          <w:sz w:val="28"/>
          <w:sz w:val="28"/>
          <w:szCs w:val="28"/>
          <w:rtl w:val="true"/>
          <w:lang w:bidi="fa-IR"/>
        </w:rPr>
        <w:t>نتوانند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الخلائق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ويحك بدرستى كه آن كسى كه از شكم مادر بيرون آيد ديروز و فردا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آن كس را علم بآنچه پيش ازو بود و آنچه بعد از او خواهد بود بى شبهه نخواهد بود ديگر آنكه حال خالى از آن نيست كه انسان ايجاد نفس خود خود نمود يا ديگر او را موجود فرمود،يا آنكه هميشه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شىء نبود قدرت ايجاد شىء ديگر ندارد و خلق پيشتر از آن كه موجود شوند چيزى نبودند و همچنين مادامى كه خلق وجود پيدا ننمود چيزى نبود كه از او سؤال توان نمود،پس معلوم نيست كه ابتدا آن چگونه بود و اگر انسان أزلى باشند بايد كه حوادث كه در او حادث نشود بواسطۀ آنكه أزلى أيّام را بصرف أيّام متغيّر و فنا را برو راه تصوّر نيست با آنكه هيچ بناء بغير بنّاء معتبر و هيچ أثر بغير مؤثّر و هيچ تأليف بى مؤلّف مخبر بيشبهه ميسّر نيست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را كه زعم و كمان چنان بود كه پدر ايشان ايجاد و خلق تركيب صورى و پيكر هيولانى او نمود از او استعلام بايد فرمود كه پدر او را كه خلق،و ايجاد كرد و اگر پدر او را موجود گردانيده باشد هر آينه خلق او بواسطۀ لذّة نفس و شهوت و تصوير آن مؤدّب و دوستى عشرت خود كرد و اگر پدر را قدرت ميبود بايستى كه او مالك حيات پسر بودى و حكمت در ولد جايز و ممتدّ گشتى و أصلا هيچ نوع از أنواع بلايا بر او راجع نگشتى و حال آنكه اگر ولد مريض گردد والد أصلا نفع او ندهد و اگر ميرد والد عاجز از دفع درد آنست و موت از ولد نتواند كرد زيرا كه هر كرا قدرت و استطاعت ايجاد خلايق و نفخ روح در ايشان </w:t>
      </w:r>
    </w:p>
    <w:p>
      <w:pPr>
        <w:pStyle w:val="BookText"/>
        <w:rPr/>
      </w:pPr>
      <w:r>
        <w:rPr>
          <w:rFonts w:ascii="IRNazanin" w:hAnsi="IRNazanin" w:eastAsia="IRNazanin"/>
          <w:color w:val="111111"/>
          <w:sz w:val="28"/>
          <w:sz w:val="28"/>
          <w:szCs w:val="28"/>
          <w:rtl w:val="true"/>
          <w:lang w:bidi="fa-IR"/>
        </w:rPr>
        <w:t>بود بنوعى كه آن مخلوق او بپا روان گردد و راه تواند رفت،پس بيقين آن كس را قدرت دفع أذيّت و فساد از مخلوق خود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گوئى در عالم نجوم؟ حضرت امام الأنام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علمست كه نفعش قليل و ضررش كثير و جزيل است،زيرا كه أمر مقدّر بعلم منجّم و بسعى او در ازالۀ آن دفع و بر نگردد و از محذور قدرت پرهيز ندارد و اگر منجّم كسى را ببلاء ضرر عالم و مخبر گرداند آن كس را نجات از آن باحتراز از قضاء منّان در حيّز قدرت و امكان نيست و اگر كسى را مطّلع بخير سازد و آن شخص را استطاعت تعجيل نيست كه تا معجّلا بآن پردازد و اگر بدى بكسى رسد او را صرف و منع آن نرسد و منجّم مضادّ حضرت خلاّق العباد در علم و حكم بزعم خود است زيرا كه گمان منجّم نادان چنانست كه او ردّ قضاء ايزد سبحان از خلقان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رسول أفضل است يا ملك ايزد تعالى و تبارك كه به رسالت ربّ العزّت بنزد آن رسول آمدى؟ حضرت أبى عبد اللّٰه جعفر بن محمّد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رسول صلّى اللّٰه عليه و آله و سلّم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رفاقت ملايكه موكّلين را ببندگان أرحم الرّاحمين و أرقام فعل و عمل آنها بر ايشان براى ايشان بيان نماى و حال آنكه حضرت واجب تعالى عالم السّر و أخفى 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الهمام جعفر بن محمّد الصّادق عليه السّلام فرمود كه خداى معبود از بندگان خود طلب عبادت و بندگى نمود و اين طايفه را شهود بر خلايق فرمود،زيرا كه در هنگامى كه ملائكه كرام در ملازمت ايشان باشند </w:t>
      </w:r>
    </w:p>
    <w:p>
      <w:pPr>
        <w:pStyle w:val="BookText"/>
        <w:rPr/>
      </w:pPr>
      <w:r>
        <w:rPr>
          <w:rFonts w:ascii="IRNazanin" w:hAnsi="IRNazanin" w:eastAsia="IRNazanin"/>
          <w:color w:val="111111"/>
          <w:sz w:val="28"/>
          <w:sz w:val="28"/>
          <w:szCs w:val="28"/>
          <w:rtl w:val="true"/>
          <w:lang w:bidi="fa-IR"/>
        </w:rPr>
        <w:t>بى شبهه و گمان بندگان بر طاعت و عبادت حضرت مهيمن منّان در سعى اشدّ و در مواظبت آن بحدّ بيشتر باشند چنانچه حقيقت آن بر أرباب عقل و عرفان واضح و عيانست،و أيضا از معصيت خايف و هراسان گشته بسا باشد كه مرتكب آن نگردند زيرا كه گاهى بنده از روى خطا و نسيان قصد فعل عصيان كند و چون آدم دو ملك قادر بيچون كه رفيق اند بخاطر رساند كه كرام الكاتبين در ساعات ليل و نهار شهور و سنين همراه و هم نشين اند في الفور از آن فعل منكر باز ايستد و گويد كه پروردگارم مرا مى بيند و حفظۀ من شاهد و كاتب بأمر حضرت ايزد واهب اند بواسطۀ همان دست از آن عصيان بدارد و خود را از آتش نيران محفوظ و در أمان دارد و نيز حضرت ربّ العزيز از روى احسان و رأفت و لطف و مرحمت ملكى كرام الكاتبين را به بندگان خود موكّل گردانيد تا آن دو ملك عزّ و جلّ ايشان را از مردۀ شياطين و تبعۀ ملاعين و هوام و حشرات جنّ و آفات بسيار از مكان كه بنده آن را نمى بيند باذن و فرمان أرحم الرّاحمين در حفظ حضرت ربّ العالمين تا آن محلّ كه حكم و أمر عزّ و جلّ بآن بنده و اصل و مسجّل گردد نگاهدارند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حضرت خالق وهّاب خلق را براى رحمت ايجاد نمود يا بواسطۀ عذاب؟ حضرت امام جعفر بن محمّد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الرّقاب خلق عباد براى رحمت و ثواب نمود و ربّ العباد قبل از ايجاد و ارشاد عالم بود كه جمعى از اين قوم بواسطۀ انكار و الحاد و ارتكاب أعمال ناصواب محروم از رحمت و ثواب و مستحقّ عذاب و عقاب گردند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عذاب منكر بواسطۀ آن باشد او منكر ذات خالق </w:t>
      </w:r>
    </w:p>
    <w:p>
      <w:pPr>
        <w:pStyle w:val="BookText"/>
        <w:rPr/>
      </w:pPr>
      <w:r>
        <w:rPr>
          <w:rFonts w:ascii="IRNazanin" w:hAnsi="IRNazanin" w:eastAsia="IRNazanin"/>
          <w:color w:val="111111"/>
          <w:sz w:val="28"/>
          <w:sz w:val="28"/>
          <w:szCs w:val="28"/>
          <w:rtl w:val="true"/>
          <w:lang w:bidi="fa-IR"/>
        </w:rPr>
        <w:t xml:space="preserve">واحد أكبر گرديد و بوسيلۀ انكار مستوجب عذاب و آزار باشد ليكن چرا عذاب و عقاب عارف موحّد كه او را يكتاى بى همتا داند،و شناسا بحال ايزد تبارك و تعالى باشد نمايد؟ حضرت امام الصّادق الأمجد جعفر بن محمّد عليهم السّلام فرمود كه حضرت ربّ الأرباب منكر الوهيّت ذات واحد خود را معذّب بعذاب و عقاب أبد گرداند و مقرّ بذات كامل الصّفات خود را بواسطۀ ارتكاب معصيت عذاب و عقاب بجهت عمل آن خطيئت نمايد كه ترك ما فرض اللّٰه نمود و چون خداى بيچون آن عاصى را بقدر فعل معاصى عذاب كشد بعد از آن آن بنده را از نيران بيرون آورده جَنّٰاتٍ تَجْرِي مِنْ تَحْتِهَا الْأَنْهٰارُ داخل گرداند و بوصال حور و رضوان مبتهج و شادمان سازد وَ لاٰ يَظْلِمُ رَبُّكَ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ميان كفر و ايمان هيچ منزلۀ واضح و عيانست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الانس و الجانّ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منزلت ظاهر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كفر و ايمان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چيست و كفر كدام است؟ حضرت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عبارت از تصديق مهيمن سبحان است در آنچه از بنده غايب و پنهان بود از عظمت خداى تعالى مثل تصديق آنچه آن را ببيند و مشاهده كند و كفر عبارت از انكار ذات حميده صفات حضرت غافر الخطيّات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عبد اللّٰه عليه السّلام شرك كدام و شكّ بچه كيفيّت و انجام است؟ </w:t>
      </w:r>
    </w:p>
    <w:p>
      <w:pPr>
        <w:pStyle w:val="BookText"/>
        <w:rPr/>
      </w:pPr>
      <w:r>
        <w:rPr>
          <w:rFonts w:ascii="IRNazanin" w:hAnsi="IRNazanin" w:eastAsia="IRNazanin"/>
          <w:color w:val="111111"/>
          <w:sz w:val="28"/>
          <w:sz w:val="28"/>
          <w:szCs w:val="28"/>
          <w:rtl w:val="true"/>
          <w:lang w:bidi="fa-IR"/>
        </w:rPr>
        <w:t>حضرت امام الأنام جعفر بن محمّد الصّادق عليه السّلام فرمود كه شرك عبارت از ضمّ شىء است بذات واحد كه مثل آن شىء ديگر نيست و شكّ عبارت از آنست كه آن كس بدل اعتقاد بآن چيزى كه باو رسيده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عالم جاهل گردد؟ حضرت امام الخلائق جعفر بن محمّد الصّادق عليه السّلام فرمود بلى عالم بما يعلم و جاهل بما يجهل گردد يعنى هر چه ميداند عالم بآنست و آنچه نميداند جاهل است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كدام و شقاوت چيست؟ امام الهمام جعفر بن محمّد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سبب خير است كه سعيد بآن متمسّك شود تا او را بسوى نجات رساند و شقاوت شرّ است كه شقىّ بآن تمسّك نمايد پس او را بهلاكت كشاند و خدا يتعالى عالم بهمۀ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مرا خبر ده از حقيقت سراج كه چون فرو نشيند نورش بكدام مقام رفته آرام گيرد؟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سراج ميرود و هرگز عود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شما را مانع است و منكر دارد از آنكه انسان نيز مثل و مانند آن سراج وهّاج باشد كه چون از ضوء بازماند ديگر هرگز نور باو رجعت ننمايد انسان نيز چون بفرمان قادر بيچون وفات يابد و روح از بدن او مفارقت كند بعد هذا هرگز روح بأمر مهيمن سبّوح رجعت بجسم آن ميّت نكند چنانچه ضوء منطقى از سراج رجعت بآن نفرمايد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الأمجد جعفر بن محمّد بن على عليهم السّلام فرمود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قياس تو بصواب در اين باب بى شبهه و ارتياب نيست زيرا كه آتش در أجسام مكمّن است و أجسام قايم بأعيان آنست مثل سنگ و آهن كه چون يكى از اينها را بديگرى زنند آتش از ميان اين دو جنس ساطع و لامع گردد اقتباس ضوء سراج از آن آتش كنند كه از سنگ و آهن حاصل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آتش در أجسام ثابت و ضوء ذاهب است و روح بحكم قادر سبّوح جسم رقيق است كه ملبّس بلباس قالب كثيف شده و آن بمنزلۀ سراج نيست كه تو ذكر آن كردى آن پروردگار قادر عالم كه از آب صافى خلق جنين در رحم نمود و در او تركيب ضروب مختلفه و عروق و عصب متفاوته و أسنان،و استخوان و موى و غير آن فرمود همان احياى مردگان بعد از موت ايشان و فناء أجسام و أبدان مينمايد و اين بر عاقل نكته دان بعد از تدبّر و تفكّر فراوان ثقيل و گران نمى نمايد بلكه در غايت ظهور و عيان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روح بعد از مفارقت أبدان بكدام مكان رود؟ حضرت 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روح بأمر ايزد سبّوح در بطن زمين در مكان مصرع و مدفن أبدان مكين گردد تا هنگام بعث مخلوقين</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أحاديث معتبر بنظر مترجم أحقر رسيد كه أرواح را مكان علاحدّه است وراء عالم برزخ و آن را عالم أرواح نامند و چون تمامى خلقان از دو صفت بيرون نيستند محسن يا مسىء عالم أرواح نيز دو است هر گاه روح محسن از دار المحنۀ دنيا متوجّه مكان و محلّ روح نيكوكاران گردد،چون قريب بآن مكان شود جمعى از أقوام و خويشان نيكوكاران كه پيشتر بآن مكان آمده اند استقبال او نمايند و از و استعلام أحوال متخلّفان دنيا ميفرمايند اگر روح جديد الورود گويد كه من او را بر صفت حيات باقى گذاشته ام أرواح </w:t>
      </w:r>
    </w:p>
    <w:p>
      <w:pPr>
        <w:pStyle w:val="BookText"/>
        <w:rPr/>
      </w:pPr>
      <w:r>
        <w:rPr>
          <w:rFonts w:ascii="IRNazanin" w:hAnsi="IRNazanin" w:eastAsia="IRNazanin"/>
          <w:color w:val="111111"/>
          <w:sz w:val="28"/>
          <w:sz w:val="28"/>
          <w:szCs w:val="28"/>
          <w:rtl w:val="true"/>
          <w:lang w:bidi="fa-IR"/>
        </w:rPr>
        <w:t>گويند كه اميد است كه او بعد از وفات ناجى باشد و بنزد ما آيد كه فلانى،و فلانى قبل از اين وفات يافتند بيكديگر گويند كه چون نزديك ما نيامدند مشخّص شد كه خاسر و زيانكار و هلاك و گرفتارند البتّه امّا روح مسىء در مقام هوان و خوارى و در موضع ذلّت و سوگوارى است و چون روح از دار الملك دنيا بآنجا رسد أرواح بعد از ملاقات و حسرت أحوال او خبر از خويش و أقرباء دنيا پرسند اگر گويد كه فلانى در دنيا باقيست اميد نجات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گويد كه پيشتر از اين وفات يافته با يك ديگر گويند چون باينجا نيامد البتّه نجات از اين عذاب و عقاب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الباطن و الظّاهر محمّد بن علىّ الباقر عليهما سلام اللّٰه الملك الغافر مرويست كه أرواح با يك ديگر حلقه حلقه نشينند و أكل و شرب نمايند و روح هر كس كمال مشابهت و مماثلت بصورت مثالى آن كس به حكم ايزد تعالى و تقدّس پيدا كند چنانچه اگر كسى روح مثالى كسى را به نظر آرد گويد كه اين فلانى است الحاصل در روح كه مخلوق قادر سبّوح است در او خلاف و اختلاف بسيار است و أفضل المتقدّمين و المتأخّرين شيخ بهاء الملّة و الدّين العاملى أسكنه اللّٰه تعالى في الفردوس العالى در بعضى از مصنّفات خويش مسمّى بكشكول چهارده قول در باب روح نقل نمود،و مترجم بعضى از آن أقوال كه باعتقاد اين شكسته بال بصحّت أقرب و بقرآن و حديث أنسب بود در بعضى از مؤلّفات خويش كه ترجمۀ الاعتقاداتست به أوضح البرهان بيان نمود و اللّٰه أعلم بالصّواب</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روح مصلوب بكجا مخفى و محجوب گردد؟ حضرت امام الخلائق جعفر بن محمّد الصّادق عليه السّلام فرمود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مصلوب در كف فريشته ايست كه قبض روح نموده تا هنگامى كه آن مصلوب را در زمين مدفون محجوب گردانند و چون آن مصلوب مدفون گردد روح او بنزديك او ممكّن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روح كه آيا آن غير از خون است يا نه؟ حضرت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نعم،روح كه من براى تو وصف و بيان آن كردم مادّۀ آن از خونست زيرا كه از دم صفاى لون و رطوبت،و تراوت جسم است بلكه حسن صوت و كثرت ضحك نيز از دم است پس چون خون بفرمان حضرت بيچون منجمد و زبون گردد روح از بدن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روح وصف به سبكى و سنگينى و وزن گردد؟ حضرت امام الهمام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روح به منزلۀ ريح است در مشك كه چون مشك مملوّ از باد گردد هيچ چيز در وزن آن نيفزايد و چون باد از آن بيرون آيد نقصان در آن پديد نيايد روح نيز چنين است كه آن را ثقل و وزن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جوهر ريح خبر كن</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الهمام جعفر بن محمّد عليه السّلام فرمود كه ريح هواى متحرّك است،يعنى اگر هوا حركت كند او را ريح گويند و چون ساكن باشد هواست و به باد قوام دنيا است اگر سه روز باد بأمر خلاّق العباد در دنيا نجهد هر آينه هر چه در روى زمين است فاسد و فتن گردد زيرا كه ريح بمنزلۀ مروحه است كه دفع فساد از تمامى أشياء كند و آنها را متطيّب و نيكو گرداند و باد بمنزلۀ روحست چون روح از بدن بيرون رود البتّه جسم متغيّر گردد فَتَبٰارَكَ اللّٰهُ أَحْسَنُ الْخٰالِقِينَ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آيا روح بعد از خروج از بدن متلاشى ميگردد يا باقى بهمان حال است؟ حضرت جعفر بن محمّد الصّادق الأمين رضوان اللّٰه عليهم أجمعين فرمود كه بلكه روح باقى است تا وقتى كه اسرافيل صور أوّل در زند در آن هنگام تمامى أشياء باطل و فنا گردد پس حس و محسوس نگردد بلكه جميع أشياء فانى گردد يعنى هيچ چيز بغير ذات حضرت واجب الوجود عزيز باقى نماند،و چون اسرافيل بحكم قادر بيچون صور دردمد دوّم تراب أشياء فانيۀ موجود هر چند متفرّق باشد بفرمان ايزد خالق در يك جا جمع گردد و بعد از نفخ صور سيّم حضرت قادر تعالى اعاده و ايجاد أشياء چنانچه در مرتبۀ اوّلى بغير مادّۀ واضحه هويدا ظاهر و پيدا نموده كرّۀ ثانيه نمايد و از نفخ صور اوّلى تا نفخۀ ثانيه چهار صد سال است خلايق بواسطۀ تمادى أيّام أحوال بين النفختين 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واهب اله جميع خلايق را بجايگاه آرامگاه دهد و بعد از تشخيص حساب هر كسى را بمحلّ و مآب كه بجزاى عمل و 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و مستحقّ آن باشد عطا و احسان نمايد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بعث و ايجاد أبدان بعد از آنكه پوسيده و متفرّق شده باشد چنانچه يك عضوى او را در شهرش سباع و ساير درّندگان أكل آن نمودند و عضوى ديگر را هوام و حشرات الأرض قطعه قطعه كرده باشند و عضو ديگر تراب يعنى خاك بى تاب و آب گشته و بنّاء آن خاك را برداشته و با گل بناى عمارت گذاشته باشد بغايت از عقل دور و از شيوۀ خرد مهجور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 الاتقياء أبى عبد اللّٰه عليه التّحيّه و الثّناء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واجب الوجود كه ابداع و انشاء خلقان بغير مادّه و بنيان در مرتبه اوّلى از غير شىء و تصوير او را بر غير مثالى كه در سابق بر او بوده باشد فرمود همان خداى منّان قدرت بر ايجاد و بعث و اعاده و خلقت خلقان بنوع اوّل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از اين واضحتر براى من بيّن و ظاهر گردان حضرت امام الانس و الجانّ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بحكم قادر سبّوح در مكان مقيم و در محلّ خود مستقيم است چنانچه روح محسن در ضياء و فسحت و روح مسىء بدبخت در ضيق ظلمت است ليكن بدن خاك گردد همان نوع كه پيشتر از ايجاد بشر بر آن صفت مستمرّ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هوام و درّندگان از خلايق اكل نمودند يا پاره پاره فرمودند كه در جوف شكم جانوران مقيم و مستحكم گرديد چون رجعت همگى بخاك است تمامى آن در تراب بأمر ايزد وهّاب محفوظست در نزد آن كس يعنى ايزد تعالى و تقدّس هيچ مثقال ذرّه در ظلمات زمين بر آن رحيم الرّحمن پوشيده،و پنهان نيست و او عالم و عارف و شاهد و واقف بر حقايق عدد أشياء و وزن آن بى شبهه و گمانست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زنديق خاك روحانيّين بمنزلۀ طلاى أحمر خالص در تراب دفين است و چون بحكم حضرت ربّ غفور هنگام بعثت و أيّام نشور رسد زمين ممطر گردد بمطر نشور،پس زمين چون بباران نشور تر گردد آن زمين بأمر ربّ العالمين في الجمله ببالا آمده،بعد از آن بدرد زائيدن آيد و بيرون آورد بيقين از جوف بطن خود آنچه از مخلوقين در او مخزون و دفين است و كراء خود را پاك گرداند و خاك أبدان روحانيّين مانند طلاى آلوده بخاك كه آن را به </w:t>
      </w:r>
    </w:p>
    <w:p>
      <w:pPr>
        <w:pStyle w:val="BookText"/>
        <w:rPr/>
      </w:pPr>
      <w:r>
        <w:rPr>
          <w:rFonts w:ascii="IRNazanin" w:hAnsi="IRNazanin" w:eastAsia="IRNazanin"/>
          <w:color w:val="111111"/>
          <w:sz w:val="28"/>
          <w:sz w:val="28"/>
          <w:szCs w:val="28"/>
          <w:rtl w:val="true"/>
          <w:lang w:bidi="fa-IR"/>
        </w:rPr>
        <w:t xml:space="preserve">آب بسته باشند و پاك ساخته و مانند مسكه </w:t>
      </w:r>
      <w:r>
        <w:rPr>
          <w:rStyle w:val="FootnoteAnchor"/>
          <w:rtl w:val="true"/>
        </w:rPr>
        <w:footnoteReference w:id="2"/>
      </w:r>
      <w:r>
        <w:rPr>
          <w:rFonts w:ascii="IRNazanin" w:hAnsi="IRNazanin" w:eastAsia="IRNazanin"/>
          <w:color w:val="111111"/>
          <w:sz w:val="28"/>
          <w:sz w:val="28"/>
          <w:szCs w:val="28"/>
          <w:rtl w:val="true"/>
          <w:lang w:bidi="fa-IR"/>
        </w:rPr>
        <w:t>كه از دوغ بيرون آورده باشند بيرون آيد،پس تراب هر قالب در نزد آن قالب جمع گردد بعد از آن،آن خاك بحكم خداى عزّ و جلّ منتقل بمكان كه روح در آن محلّ است نمايد پس صورت هر صور باذن مصوّر مثل شكل أوّل مخلوق و موجود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بأمر و حكم آله ابلاغ روح در آن صور بود پس در هنگام كه آن شخص مستوى گردد،و خود را ملاحظه نمايد صورت خود را از صنعت اوّل در هيچ وجه كمتر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مردمان كه آيا در محشر برهنه و عريان در روز قيامت حاضر گردند؟ حضرت امام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خلايق بأمر ايزد خالق در محشر بأكفان خود بواسطۀ حساب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أثر از أكفان نخواهد بود بلكه همگى آن پوسيده چنانچه أصلا از آن أثر ظاهر و عيان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النّاطق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 مجيد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را احياء نمود أكفان آن جماعت را نيز تجديد خواهد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مدفون بغير كفن گردد؟ حضرت امام الخلائق جعفر بن محمّد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او را حضرت ستّار به هر چه خواهد مى پوشاند از آنچه در نزد خداى تبارك و تعالى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خلايق بر واجب تعالى عين صفة الخلق بر صفوف ايستاده عرض أعمال خود نمايند؟ </w:t>
      </w:r>
    </w:p>
    <w:p>
      <w:pPr>
        <w:pStyle w:val="BookText"/>
        <w:rPr/>
      </w:pPr>
      <w:r>
        <w:rPr>
          <w:rFonts w:ascii="Amiri" w:hAnsi="Amiri" w:eastAsia="Amiri" w:cs="Amiri"/>
          <w:color w:val="111111"/>
          <w:sz w:val="28"/>
          <w:sz w:val="28"/>
          <w:szCs w:val="28"/>
          <w:rtl w:val="true"/>
          <w:lang w:bidi="ar-SA"/>
        </w:rPr>
        <w:t>امام الجنّ و البشر أبى عبد اللّٰه جعفر بن محمّد بن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خلايق در آن روز يك صد و بيست هزار صف در عرض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وزن أعمال نميكنند؟ حضرت امام جعفر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جز اين كه أعمال صفت أفعال است أمر ديگر نيست و صفت شىء موزون نشود و محتاج بوزن شىء كسى است كه جاهل از عدد أشيا و عالم و عارف بثقل و خفّت آنها نباشد و امّا بر خداى تبارك و تعالى هيچ چيز مخفى 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ميزان چيست؟ حضرت امام جعفر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عبارت از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ميزان در كتاب ايزد منّان در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مَوٰازِينُهُ چيست؟ حضرت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ميزان عبارت از رجحان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آيا در نار دوزخ هيچ عذاب ديگر نبود كه حضرت معبود قانع بآن عتاب گشته بندگان خود را بآن معذّب گرداند و ايشان را بحيّات و عقارب عذاب و عقاب بفرمايد؟ حضرت امام الخلائق جعفر بن محمّد الصّادق عليه السّلام فرمود كه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ايزد وهّاب قومى بحيّات و عقارب عذاب كند كه زعم آن مردم چنانست كه ايشان از مخلوقات حضرت خالق الأرض و السّموات نيستند،بلكه شريك </w:t>
      </w:r>
    </w:p>
    <w:p>
      <w:pPr>
        <w:pStyle w:val="BookText"/>
        <w:rPr/>
      </w:pPr>
      <w:r>
        <w:rPr>
          <w:rFonts w:ascii="IRNazanin" w:hAnsi="IRNazanin" w:eastAsia="IRNazanin"/>
          <w:color w:val="111111"/>
          <w:sz w:val="28"/>
          <w:sz w:val="28"/>
          <w:szCs w:val="28"/>
          <w:rtl w:val="true"/>
          <w:lang w:bidi="fa-IR"/>
        </w:rPr>
        <w:t>مهيمن سبحان خلق و ايجاد ايشان نمود لهذا حيّات و عقارب در نشاء آخرت بر آن جماعت بى شبهه مسلّط و آن طايفه را بآن بلايا و شدّت مرتبط گرداند تا در نيران عالم وبال كه بواسطۀ جحد و انكار ذات واحد متعال مستحقّ آن شدند بچشند و بدانند كه ايشان منكران صنعت حضرت ربّ العزّت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ميگوئى كه أهل جنّت چون أكل ثمرۀ بهشت كنند و ميوه از درخت تناول نمايند بحكم واهب العطيّه مثل همان ميوه كه تو چيده بدل آن در همان موضع معاودت كند؟ حضرت امام الأمين جعفر بن محمّد الصّادق عليهم السّلام أجمعين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اين چنين است بر قياس ضوء اسراج كه قابس چون از اقتباس روشنائى كند و چراغ خود از آن سراج بحكم قادر وهّاج درگيرد چيزى از سراج مقتبس منه نقصان نپذيرد و دنيا را از آن يك سراج پرتوان گردانيد كه أصلا از آن كمى و نقصان ظاهر و عيان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نه،ايشان از أثمار أشجار جنان و غير آن أكل و شرب مينمايند و قوم را زعم آنست كه آن امّت را در آن مكان قضاء حاجت كه عبارت از تقاضاى بول و غايط 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الامّه فرمود كه بلى،چنانست بواسطۀ آنكه غذاى أهل چنان بى شبهه بتحقيق بغايت صاف و رقيق است و بحكم عزّ و جلّ أصلا در او ثقل نيست و آن از أجساد آن أنام بعرق بيرون رفته چنانچه أثر آن در بدن نمايد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عبد اللّٰه عليه السّلام پس اين چگونه است كه هر گاه </w:t>
      </w:r>
    </w:p>
    <w:p>
      <w:pPr>
        <w:pStyle w:val="BookText"/>
        <w:rPr/>
      </w:pPr>
      <w:r>
        <w:rPr>
          <w:rFonts w:ascii="Amiri" w:hAnsi="Amiri" w:eastAsia="Amiri" w:cs="Amiri"/>
          <w:color w:val="111111"/>
          <w:sz w:val="28"/>
          <w:sz w:val="28"/>
          <w:szCs w:val="28"/>
          <w:rtl w:val="true"/>
          <w:lang w:bidi="ar-SA"/>
        </w:rPr>
        <w:t>زوج حور العين با ايشان ملاقات كند آن جماعت باكره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الهمام جعفر بن محمّد الصّادق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اين چنين است،زيرا كه حضرت خالق مجيب حوراء حسنا را مخلوق از طيب گردانيد كه أصلا عاهت در أجسام ايشان معترى و آفت بأجساد آن طايفه محتوى نگردد و در ثقب حوراء هيچ شىء از أشياء مجرى نيايد و آن ثقبه مدنّس و ملوّث خون نفاس و حيض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 حوران بهم بسته است به واسطۀ آنكه در رحم حور براى سرايت احليل مجرائى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حوران را چنين گويند كه هفتاد حلّه پوشند و شوهران ايشان در وراى حلل و بدن مغز ساق آن طايفه را ميتوانند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أبى عبد اللّٰه عليه التّحيّة و الثّناء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آرى چنين است چنانچه شما دراهم كه در آب صاف انداخته باشند اگر چه بقدر رمح باشدى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أهل جنّت چون راضى بتنعّم در آن محفل و تغمّم از هر درد و ألم و مشتغل بعيش و طرب دمادم گردند كه هيچ أحدى از ايشان نيست الاّ آنكه پدر يا خويش و پسر يا مادر و برادر در آن محضر مفقود دارد و چون آن جماعت را در جنّت نبيند هيچ شكّ نيست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مسير اين خويشان ما به نيران خواهد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كس كه داند خويش در جهنّم بهزار گونه بلاياى معذّب و متألّم است او را چه نوع ذوق عيش جنّت و تنعّم است؟ حضرت امام النّاطق الأمين رضوان اللّٰه و سلامه عليهم أجمعين فرمود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علم ميگويند كه أهل جنان أقربا و خويشان را فراموش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ايشان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جنّت در آن مكان منتظر قدوم خويشان اند و اميدوارند كه در ميان جنّت و نار در سلك أصحاب أعراف منخرط و برقرار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آفتاب كه به حكم حضرت ايزد وهّاب بكدام مقام غايب و يا سرانجام گردد؟ حضرت امام الهمام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علماء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آفتاب منحدر گردد بأسفل قبّه داير گرداند فلك او را بسوى بطن آسمان و آفتاب هميشه ميل تصاعد كند با آنكه منحطّ موضع مطلع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در چشمۀ حاميه غايب گردد از آنجا در هنگام مراجعت بمطلع خود خرق زمين كند و چون بمحلّ طلوع خود در تحت الأرض رسد متحيّر گردد نه قدرت رجوع و نه رخصت عبور در آن مكان حيران چندان ايستد كه او را مأذون بطلوع گردانند و چون هر روز نور آفتاب عالم افروز در وقت غروب سلب نمايند در هنگام طلوع بحكم حضرت ايزد علاّم نور جديد به او ارزانى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آيا كرسى بزرگ تر است يا عرش؟ حضرت امام الخالق جعفر بن محمّد الصّادق عليه السّلام فرمود كه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چيزها كه خداى تعالى خلق كرد در جوف كرسى است و كرسى محتوى تمامى آنها است سواى عرش معظم زيرا كه آن أعظم از آنست كه كرسى احاطه آن تواند كرد</w:t>
      </w:r>
      <w:r>
        <w:rPr>
          <w:rFonts w:eastAsia="IRNazanin" w:cs="IRNazanin"/>
          <w:color w:val="111111"/>
          <w:sz w:val="28"/>
          <w:szCs w:val="28"/>
          <w:rtl w:val="true"/>
          <w:lang w:bidi="fa-IR"/>
        </w:rPr>
        <w:t xml:space="preserve">. </w:t>
      </w:r>
      <w:bookmarkStart w:id="168" w:name="pg16487_179272"/>
    </w:p>
    <w:p>
      <w:pPr>
        <w:pStyle w:val="BookText"/>
        <w:rPr/>
      </w:pPr>
      <w:bookmarkEnd w:id="168"/>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خلق نهار پيش است يا ايجاد شب صنعت بقدم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خلق روز پيشتر از ايجاد ليل است و نيز خلقت آفتاب پيش از خلقت ماهتاب است و ايجاد زمين قبل از خلقت آسمان از حضرت ربّ العالمين واقع گرديد و خالق جسم و عرض وضع أرض ماهى و حوت در آب و آب بر سنگ مجوّف و سنگ بر گردن فرشته و آن فرشته بر ثرى و ثرى بر باد عقيم و باد بر هوا نمود و هوا را قدرت واجب تعالى حفظ و صيانت فرمود و در تحت ريح العظيم بغير هوا و ظلمات بتقدير رحمان الرّحيم چيزى نيست و در وراء آن نه وسعت و نه تنگى است و هيچ چيز در آنجا ظاهر و پيدا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واجب تعالى از خلقت زمين و تركيب و قرار آن پرداخت، كرسى را موجود ساخت،چون سموات و أرضين كرسى را بغايت عظيم،و رزين ديد بغايت ترسيدند و كرسى أكبر از جميع چيزها است كه مخلوق شدند بعد از آن حضرت مهيمن منّان خلق و ايجاد عرش أعظم نمود و آن را بزرگتر از كرسى گردانيد</w:t>
      </w:r>
      <w:r>
        <w:rPr>
          <w:rFonts w:eastAsia="IRNazanin" w:cs="IRNazanin"/>
          <w:color w:val="111111"/>
          <w:sz w:val="28"/>
          <w:szCs w:val="28"/>
          <w:rtl w:val="true"/>
          <w:lang w:bidi="fa-IR"/>
        </w:rPr>
        <w:t>.</w:t>
      </w:r>
    </w:p>
    <w:p>
      <w:pPr>
        <w:pStyle w:val="Heading3"/>
        <w:numPr>
          <w:ilvl w:val="2"/>
          <w:numId w:val="1"/>
        </w:numPr>
        <w:rPr/>
      </w:pPr>
      <w:bookmarkStart w:id="169" w:name="__RefHeading___Toc8930523_1280447820"/>
      <w:bookmarkStart w:id="170" w:name="_Toc58"/>
      <w:bookmarkEnd w:id="169"/>
      <w:r>
        <w:rPr>
          <w:rtl w:val="true"/>
        </w:rPr>
        <w:t>احتجاج امام صادق ع بر سعد يمانى</w:t>
      </w:r>
      <w:bookmarkEnd w:id="170"/>
    </w:p>
    <w:p>
      <w:pPr>
        <w:pStyle w:val="BookText"/>
        <w:rPr/>
      </w:pPr>
      <w:r>
        <w:rPr>
          <w:rFonts w:ascii="IRNazanin" w:hAnsi="IRNazanin" w:eastAsia="IRNazanin"/>
          <w:color w:val="111111"/>
          <w:sz w:val="28"/>
          <w:sz w:val="28"/>
          <w:szCs w:val="28"/>
          <w:rtl w:val="true"/>
          <w:lang w:bidi="fa-IR"/>
        </w:rPr>
        <w:t>ابان بن تغلب روايت كند كه من در خدمت حضرت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كه ناگاه مردى از أهل يمن بخدمت آن امام الانس و الجانّ عليه السّلام آمد و سلام بر آن برگزيده و قدوۀ أنام كرد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سلام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يا سعد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سعد اين نام خود شنيد حيران گرديده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بغير مادرم هيچ أحدى از مردم مرا باين اسم نخوانده و گمان من آنست </w:t>
      </w:r>
    </w:p>
    <w:p>
      <w:pPr>
        <w:pStyle w:val="BookText"/>
        <w:rPr/>
      </w:pPr>
      <w:r>
        <w:rPr>
          <w:rFonts w:ascii="IRNazanin" w:hAnsi="IRNazanin" w:eastAsia="IRNazanin"/>
          <w:color w:val="111111"/>
          <w:sz w:val="28"/>
          <w:sz w:val="28"/>
          <w:szCs w:val="28"/>
          <w:rtl w:val="true"/>
          <w:lang w:bidi="fa-IR"/>
        </w:rPr>
        <w:t>كه هيچ كس بغير مادرم مرا باين نام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يا سعد المولى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فداى تو گردم يا سيّدى،من باين اسم ملقّب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در اين لقب نيست به درستى كه تبارك و تعالى در كتاب مستطاب خود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تَنٰابَزُوا بِالْأَلْقٰابِ بِئْسَ الاِسْمُ الْفُسُوقُ بَعْدَ الْإِيمٰانِ ،اى سعد چه صنعت دارى؟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 من از أهل بيت و سلسلۀ أهل نجومم و هيچ أحدى قايل نگردد كه در تمامى ولايات بمن كس در نجوم،و مهارت آن فن مثل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قمر چند درجه تفاوت دارد؟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مشترى را بر ضوء عطارد تفاوت چند درجه است؟ باز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حضرت مرا اطّلاع بر حقيقت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أيضا آن امام البريّه عليه الصّلوة و التّحيّه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امّا بگوى كه نام آن ستاره چيست كه چون بحكم قادر بيچون طالع گردد شتران مست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علم بر آن ستاره نيست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أبى عبد اللّٰه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آن ستاره چيست كه بعد از </w:t>
      </w:r>
    </w:p>
    <w:p>
      <w:pPr>
        <w:pStyle w:val="BookText"/>
        <w:rPr/>
      </w:pPr>
      <w:r>
        <w:rPr>
          <w:rFonts w:ascii="IRNazanin" w:hAnsi="IRNazanin" w:eastAsia="IRNazanin"/>
          <w:color w:val="111111"/>
          <w:sz w:val="28"/>
          <w:sz w:val="28"/>
          <w:szCs w:val="28"/>
          <w:rtl w:val="true"/>
          <w:lang w:bidi="fa-IR"/>
        </w:rPr>
        <w:t>طلوع آن گاوان بمستى و هيجان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الخلائق أبى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ستاره چيست كه چون طلوع كند كلاب در هيجان و مستى آيند؟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نميدانى امّا بگوى كه ستارۀ زحل را در نزد شما چه عزّت شرف و محلّ است؟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زحل ستارۀ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النّاطق الأمين جعفر بن محمّد الصّادق عليه السّلام و سلام اللّٰه ربّ العالمين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يمانى زنهار اين سخن نحوست زحل بر زبان نرانى زيرا كه آن ستاره نجم أمير المؤمنين صلوات اللّٰه عليه و عليهم أجمعين است،و آن حضرت سيّد الأوصياء است او آن نجم ثاقب است كه حضرت ايزد واهب ذكر آن را در كتاب خود واجب دانسته مذكور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الامّه معنى ثاقب چيست؟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آن ستاره در هفتم است چون زحل در آن محلّ بحكم عزّ و جلّ طالع گردد اضاءت و روشنائى آن از تمامى آسمان درگذرد و سوراخ همه سموات كند تا آنكه بآسمان دنيا رسد پس از اين جهت از تعدّى ثقب او حضرت مهيمن واهب آن را مسمّى بنجم ثاقب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آن ولىّ اللّٰه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أخا العرب اى برادر مردم عرب آيا در پيش شما عالم دانا و فقيه عارف شناسا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فداك آرى مادر و پدرم فداى تو باد در</w:t>
      </w:r>
      <w:r>
        <w:rPr>
          <w:rFonts w:eastAsia="IRNazanin" w:cs="IRNazanin"/>
          <w:color w:val="111111"/>
          <w:sz w:val="28"/>
          <w:szCs w:val="28"/>
          <w:rtl w:val="true"/>
          <w:lang w:bidi="fa-IR"/>
        </w:rPr>
        <w:t xml:space="preserve">- </w:t>
      </w:r>
      <w:bookmarkStart w:id="171" w:name="pg16487_179275"/>
    </w:p>
    <w:p>
      <w:pPr>
        <w:pStyle w:val="BookText"/>
        <w:rPr/>
      </w:pPr>
      <w:bookmarkEnd w:id="171"/>
      <w:r>
        <w:rPr>
          <w:rFonts w:ascii="IRNazanin" w:hAnsi="IRNazanin" w:eastAsia="IRNazanin"/>
          <w:color w:val="111111"/>
          <w:sz w:val="28"/>
          <w:sz w:val="28"/>
          <w:szCs w:val="28"/>
          <w:rtl w:val="true"/>
          <w:lang w:bidi="fa-IR"/>
        </w:rPr>
        <w:t>شهر يمن قوم هستند كه هيچ طايفه مثل ايشان در علم و عرفان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يمن چه چيز مى رسد به مردم و چه هنر از فضل او بر تو ظاهر گرديد؟ رجل يمانى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يمن مرغ را در سبقت سير از طيران باز ميدارد و در ساعت واحده بقدر مسيرۀ يك ماهه راه راكب كه بر مركب تيزرو سوار گشته سير نمايد او بر أثرش رود كه أصلا ازو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النّاطق الأمين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مدينه أعلم از عالم يمن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 عالم مدينه چه بمردم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الهمام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مدينه را قدرت سير و سفر چندانست كه وقوف بر أثر راكب مركب تيزتك و زجر طير از طيران بهر ملك بى شبهه و شكّ نكند و در لحظۀ واحده عالم بمسير آفتاب كه قطع دوازده برج و دوازده خشكى و دوازده دريا و دوازده عالم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گمان نيست كه هيچ أحدى عالم باين مذكورات باشد و درك كنه آن چيزها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 بعد از آن از مجلس بهشت قرين ارم تزيين آن امام الأمين عليه السّلام برخاست و راه خود برداشت</w:t>
      </w:r>
      <w:r>
        <w:rPr>
          <w:rFonts w:eastAsia="IRNazanin" w:cs="IRNazanin"/>
          <w:color w:val="111111"/>
          <w:sz w:val="28"/>
          <w:szCs w:val="28"/>
          <w:rtl w:val="true"/>
          <w:lang w:bidi="fa-IR"/>
        </w:rPr>
        <w:t>.</w:t>
      </w:r>
    </w:p>
    <w:p>
      <w:pPr>
        <w:pStyle w:val="Heading3"/>
        <w:numPr>
          <w:ilvl w:val="2"/>
          <w:numId w:val="1"/>
        </w:numPr>
        <w:rPr/>
      </w:pPr>
      <w:bookmarkStart w:id="172" w:name="__RefHeading___Toc8930525_1280447820"/>
      <w:bookmarkStart w:id="173" w:name="_Toc59"/>
      <w:bookmarkEnd w:id="172"/>
      <w:r>
        <w:rPr>
          <w:rtl w:val="true"/>
        </w:rPr>
        <w:t>احتجاج امام صادق ع بر ابن ابى ليلى</w:t>
      </w:r>
      <w:bookmarkEnd w:id="17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سعيد بن أبى الخصيف مرويست كه گفت من و ابن أبى ليلى در زمان امامت حضرت امام الخلائق جعفر بن محمّد عليهما السّلام به مدينۀ سيّد البريّه رفتيم و چون باتّفاق رفيق طريق بمسجد حضرت رسول شفيق داخل گشتيم و نشستيم،ناگاه حضرت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مسجد در </w:t>
      </w:r>
    </w:p>
    <w:p>
      <w:pPr>
        <w:pStyle w:val="BookText"/>
        <w:rPr/>
      </w:pPr>
      <w:r>
        <w:rPr>
          <w:rFonts w:ascii="IRNazanin" w:hAnsi="IRNazanin" w:eastAsia="IRNazanin"/>
          <w:color w:val="111111"/>
          <w:sz w:val="28"/>
          <w:sz w:val="28"/>
          <w:szCs w:val="28"/>
          <w:rtl w:val="true"/>
          <w:lang w:bidi="fa-IR"/>
        </w:rPr>
        <w:t>آمد من با رفيق استقبال آن سرور نموديم و چون عرض فدوّيت و نيكو بندگى خود ظاهر نموديم از أحوال من و أهل و عيالم سؤال نمود و بنده نوازى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كسى كه با تست كيست؟گفتم اين ابن أبى ليلى قاضى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بعد از لحظۀ روى بسوى ابن أبى ليلى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 مال اين را گرفته بآن ميدهى و ميان مرد و زن مفارقت،و جدائى بهم ميرسانى و از ارتكاب اين أفعال از هيچ أحدى نميترسى؟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بچه چيز حكم ميان مردم ميكنى؟ ابن أبى ليلى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حضرت رسول آخر الزّمان و از أبى بكر و عمر بمن رسيد من بهمان حديث و خبر حكم و أمر در ميان مردمان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أبى عبد اللّٰه جعفر عليه السّلام از ابن أبى ليلى پرسيد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سيّد البشر عليه صلوات الملك الاكبر در شأن حضرت أمير المؤمنين حيدر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نعم،بلى اين حديث فيما بين النّاس مشتهر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أبى عبد اللّٰه جعفر بن محمّد سلام اللّٰه تعالى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راه بخدمت رسول ايزد داور بردى و اين چه صحيح بتو رسيده تو چون حكم و قضاء بغير قضاء على مرتضى ميكنى؟ 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رنگ ابن أبى ليلى بعد از استماع كلام حضرت امام الورى معصفر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عبد اللّٰه التماس من از ذات ستوده صفات </w:t>
      </w:r>
    </w:p>
    <w:p>
      <w:pPr>
        <w:pStyle w:val="BookText"/>
        <w:rPr/>
      </w:pPr>
      <w:r>
        <w:rPr>
          <w:rFonts w:ascii="IRNazanin" w:hAnsi="IRNazanin" w:eastAsia="IRNazanin"/>
          <w:color w:val="111111"/>
          <w:sz w:val="28"/>
          <w:sz w:val="28"/>
          <w:szCs w:val="28"/>
          <w:rtl w:val="true"/>
          <w:lang w:bidi="fa-IR"/>
        </w:rPr>
        <w:t>شما آنست كه در آن باب با من سخن نگوئى و مرا نيز و اللّٰه بخداى عالم قسم است كه من بعد أصلا و أبدا بر سر آن يك كلمه از آنچه مذكور شد نميروم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حسين بن يزيد از حضرت امام الخلائق جعفر بن محمّد الصّادق عليه السّلام روايت كند كه حضرت رسول صلّى اللّٰه عليه و آله و سلّم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 حضرت ايزد واهب بغضب تو در غضب آيد و برضاى تو راضى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اى فاطمه تو ازو راضى باشى حضرت واجب الوجود ازو راضى است و خشنود و آنكه مغضوب تست واحد معبود نيز بى شبهه از او در غضب و ناخشنود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الهمام جعفر بن محمّد عليه السّلام اين كلام صدق التيام در محضر جمعى كثير از أهل اسلام بيان نمود محدّثون اين حديث قايل گشته اند و در كتب خود نقل نمودند ليكن چون ابن جريج در آن محضر حاضر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عليه السّلام امروز حديث براى ما نقل كرديد كه مردمان را در حيرت تمام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الخلائق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كدامست؟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حضرت آن كلام آنست كه حديث نمودى كه حضرت سيّد البريّه خطاب بفاطمه نموده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فاطمه اللّٰه تعالى ليغضب بغضبك و يرضى لرضاك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بينيد كه خداى تبارك و تعالى برضاى بندۀ مؤمن راضى و بغضب او مغضوب و ناخشنود ميگردد</w:t>
      </w:r>
      <w:r>
        <w:rPr>
          <w:rFonts w:eastAsia="IRNazanin" w:cs="IRNazanin"/>
          <w:color w:val="111111"/>
          <w:sz w:val="28"/>
          <w:szCs w:val="28"/>
          <w:rtl w:val="true"/>
          <w:lang w:bidi="fa-IR"/>
        </w:rPr>
        <w:t xml:space="preserve">. </w:t>
      </w:r>
      <w:bookmarkStart w:id="174" w:name="pg16487_179278"/>
    </w:p>
    <w:p>
      <w:pPr>
        <w:pStyle w:val="BookText"/>
        <w:rPr/>
      </w:pPr>
      <w:bookmarkEnd w:id="174"/>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حضرت آله بواسطۀ هر آحاد مؤمن اين احسان بخير ظهور ظاهر كند شما را چه انكار است از آنكه دختر حضرت رسول فاطمة البتول مؤمنه بود كه حضرت واجب الوجود برضاى آن بضعۀ نبىّ المحمود راضى و خشنود گردد و بغضب آن امّ الأئمّه البريّة در غضب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اين سخن 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w:t>
      </w:r>
    </w:p>
    <w:p>
      <w:pPr>
        <w:pStyle w:val="Heading3"/>
        <w:numPr>
          <w:ilvl w:val="2"/>
          <w:numId w:val="1"/>
        </w:numPr>
        <w:rPr/>
      </w:pPr>
      <w:bookmarkStart w:id="175" w:name="__RefHeading___Toc8930527_1280447820"/>
      <w:bookmarkStart w:id="176" w:name="_Toc60"/>
      <w:bookmarkEnd w:id="175"/>
      <w:r>
        <w:rPr>
          <w:rtl w:val="true"/>
        </w:rPr>
        <w:t>احتجاج امام صادق ع بر ابن ابى العوجاء</w:t>
      </w:r>
      <w:bookmarkEnd w:id="176"/>
    </w:p>
    <w:p>
      <w:pPr>
        <w:pStyle w:val="BookText"/>
        <w:rPr/>
      </w:pPr>
      <w:r>
        <w:rPr>
          <w:rFonts w:ascii="IRNazanin" w:hAnsi="IRNazanin" w:eastAsia="IRNazanin"/>
          <w:color w:val="111111"/>
          <w:sz w:val="28"/>
          <w:sz w:val="28"/>
          <w:szCs w:val="28"/>
          <w:rtl w:val="true"/>
          <w:lang w:bidi="fa-IR"/>
        </w:rPr>
        <w:t>و از حفص بن غياث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روزى داخل مسجد الحرام گرديدم در آن أثناء ديدم كه ابن أبى العوجاء از امام البرايا أبى عبد اللّٰه عليه التحيّه و الثّناء سؤال از قول ايزد تعالى كُلَّمٰا نَضِجَتْ جُلُودُهُمْ بَدَّلْنٰاهُمْ جُلُوداً غَيْرَهٰا لِيَذُوقُوا الْعَذٰابَ مينمود كه يا حضرت آن جلد غير چه گناه دارد كه خلاّق وهّاب او را عذاب و عقاب كند؟ امام الهمام عليه الصّلوة و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جلد آن همانست ليكن چون جلد اوّلى محترق گرديد و باز مهيمن كار ساز كرۀ ثانيه جلد اخرى بر او ملبّس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تعالى براى توضيح اين بيان بواسطۀ خاطر من مثال از أمر دنيا بيان فرمائى</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النّاطق الأمين جعفر بن محمّد الصّادق عليه السّلام فرمود آرى اگر مردى خشت بردارد پس آن را بشكند و بعد از آن آن خشت شكسته را از آنجا كه برداشته بيندازد پس اين همانست و آن خشت كه در اوّل برداشت غير اين خشت شكسته است زيرا كه آن صحيح غير مكسور بود</w:t>
      </w:r>
      <w:r>
        <w:rPr>
          <w:rFonts w:eastAsia="IRNazanin" w:cs="IRNazanin"/>
          <w:color w:val="111111"/>
          <w:sz w:val="28"/>
          <w:szCs w:val="28"/>
          <w:rtl w:val="true"/>
          <w:lang w:bidi="fa-IR"/>
        </w:rPr>
        <w:t xml:space="preserve">. </w:t>
      </w:r>
      <w:bookmarkStart w:id="177" w:name="pg16487_179279"/>
    </w:p>
    <w:p>
      <w:pPr>
        <w:pStyle w:val="Heading3"/>
        <w:numPr>
          <w:ilvl w:val="2"/>
          <w:numId w:val="1"/>
        </w:numPr>
        <w:rPr/>
      </w:pPr>
      <w:bookmarkStart w:id="178" w:name="__RefHeading___Toc8930529_1280447820"/>
      <w:bookmarkStart w:id="179" w:name="_Toc61"/>
      <w:bookmarkEnd w:id="177"/>
      <w:bookmarkEnd w:id="178"/>
      <w:r>
        <w:rPr>
          <w:rtl w:val="true"/>
        </w:rPr>
        <w:t>احتجاج امام صادق ع بر قوم در معنى آيات قرآن</w:t>
      </w:r>
      <w:bookmarkEnd w:id="179"/>
    </w:p>
    <w:p>
      <w:pPr>
        <w:pStyle w:val="BookText"/>
        <w:rPr/>
      </w:pPr>
      <w:r>
        <w:rPr>
          <w:rFonts w:ascii="Amiri" w:hAnsi="Amiri" w:eastAsia="Amiri" w:cs="Amiri"/>
          <w:color w:val="111111"/>
          <w:sz w:val="28"/>
          <w:sz w:val="28"/>
          <w:szCs w:val="28"/>
          <w:rtl w:val="true"/>
          <w:lang w:bidi="ar-SA"/>
        </w:rPr>
        <w:t>روايت است كه شخصى از حضرت امام النّاطق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تفسير قول خداى عزّ و جلّ در قصّۀ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آن أصنام نكرد،و خليل الرّحمن عليه السّلام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قول چگونه است؟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أصنام سؤال نمائيد اگر آنها را قدرت نطق و بيان باشد و ايشان بنطق و بيان درآيند پس آن فعل كسر أصنام از بزرگترين ايشان صادر و سانح گرديد و اگر ايشان قادر بنطق و بيان نباشند آن كار بزرگترين أصنام نخواهد بود و هيچ گونه فعل و عمل از آن مردودان يزد عزّ و جلّ صادر و مسجّل نگردد و آن جماعت بنطق و بيان درنيامدند يعنى أصنام ناطق نگشتند و حضرت ابراهيم عليه السّلام دروغ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حضرت امام الامّه أبى عبد اللّٰه عليه السّلام و التّحيّه از تفسير قول خداى عزّ و جلّ در سورۀ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 سؤال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الهمام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اخوان يوسف آن بود كه آن حضرت را از پدرش دزديدند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بينيد كه در هنگام كه وكلاى حضرت يوسف عليه السّلام گفتند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در جواب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تَفْقِدُونَ قٰالُوا نَفْقِدُ صُوٰاعَ الْمَلِكِ ،و </w:t>
      </w:r>
      <w:bookmarkStart w:id="180" w:name="pg16487_179280"/>
    </w:p>
    <w:p>
      <w:pPr>
        <w:pStyle w:val="BookText"/>
        <w:rPr/>
      </w:pPr>
      <w:bookmarkEnd w:id="180"/>
      <w:r>
        <w:rPr>
          <w:rFonts w:ascii="IRNazanin" w:hAnsi="IRNazanin" w:eastAsia="IRNazanin"/>
          <w:color w:val="111111"/>
          <w:sz w:val="28"/>
          <w:sz w:val="28"/>
          <w:szCs w:val="28"/>
          <w:rtl w:val="true"/>
          <w:lang w:bidi="fa-IR"/>
        </w:rPr>
        <w:t>نگفتند كه شما صواع ملك را دزديديد بلكه ايشان يوسف را از پدرش دزديدند چون از آن ولىّ حضرت بيچون از قول حضرت ابراهيم عليه السّلام فَنَظَرَ نَظْرَةً فِي النُّجُومِ فَقٰالَ إِنِّي سَقِيمٌ سؤال نمودند آن حضرت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سقيم نبود و دروغ نيز نگفت بلكه مطلب ابراهيم عليه السّلام از سقيم سقم در دين مهيمن كريم است</w:t>
      </w:r>
      <w:r>
        <w:rPr>
          <w:rFonts w:eastAsia="IRNazanin" w:cs="IRNazanin"/>
          <w:color w:val="111111"/>
          <w:sz w:val="28"/>
          <w:szCs w:val="28"/>
          <w:rtl w:val="true"/>
          <w:lang w:bidi="fa-IR"/>
        </w:rPr>
        <w:t>.</w:t>
      </w:r>
    </w:p>
    <w:p>
      <w:pPr>
        <w:pStyle w:val="Heading3"/>
        <w:numPr>
          <w:ilvl w:val="2"/>
          <w:numId w:val="1"/>
        </w:numPr>
        <w:rPr/>
      </w:pPr>
      <w:bookmarkStart w:id="181" w:name="__RefHeading___Toc8930531_1280447820"/>
      <w:bookmarkStart w:id="182" w:name="_Toc62"/>
      <w:bookmarkEnd w:id="181"/>
      <w:r>
        <w:rPr>
          <w:rtl w:val="true"/>
        </w:rPr>
        <w:t>احتجاج امام صادق ع بر عبد المؤمن انصارى در معنى اختلاف امت</w:t>
      </w:r>
      <w:bookmarkEnd w:id="182"/>
    </w:p>
    <w:p>
      <w:pPr>
        <w:pStyle w:val="BookText"/>
        <w:rPr/>
      </w:pPr>
      <w:r>
        <w:rPr>
          <w:rFonts w:ascii="IRNazanin" w:hAnsi="IRNazanin" w:eastAsia="IRNazanin"/>
          <w:color w:val="111111"/>
          <w:sz w:val="28"/>
          <w:sz w:val="28"/>
          <w:szCs w:val="28"/>
          <w:rtl w:val="true"/>
          <w:lang w:bidi="fa-IR"/>
        </w:rPr>
        <w:t>و از عبد المؤمن الأنصارى منقول و مرويست كه من گفتم بحضرت أبى عبد اللّٰه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قوم از حضرت رسول حىّ قيّوم روايت ميكنند كه آن نبىّ الرّحمه عليه الصّلوة و التّحيّه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أبى عبد اللّٰه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الأنصارى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پس هر گاه اختلاف رحمت باشد پس اجتماع ايشان وسيلۀ عذاب و دخول نيران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بن محمّد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حضرت نبىّ المحمود نه بنوعى است تو و قوم بر آن رفته اند جز اين نيست كه مراد و مفاد از قول حضرت عزّ و جلّ فَلَوْ لاٰ نَفَرَ مِنْ كُلِّ فِرْقَةٍ مِنْهُمْ طٰائِفَةٌ لِيَتَفَقَّهُوا فِي الدِّينِ وَ لِيُنْذِرُوا قَوْمَهُمْ إِذٰا رَجَعُوا إِلَيْهِمْ لَعَلَّهُمْ يَحْذَرُونَ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 حضرت واجب الوجود تعالى أمر بندگان خود نمود كه بخدمت حضرت نبىّ المحمود رفته و از آن حضرت شرايع و أحكام دين اسلام را فرا گيرند و بعد از تعليم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بسوى قوم خود نمايند آن طايفه را از آنچه تعليم گرفته اند بياموزند پس ايزد تعالى و تقدّس اراده كرد كه خلايق اختلاف از بلدان بنزد آن رسول آخر الزّمان بواسطۀ تعليم آداب اسلام و ايمان نمايند نه آنكه مراد از </w:t>
      </w:r>
      <w:bookmarkStart w:id="183" w:name="pg16487_179281"/>
    </w:p>
    <w:p>
      <w:pPr>
        <w:pStyle w:val="BookText"/>
        <w:rPr/>
      </w:pPr>
      <w:bookmarkEnd w:id="183"/>
      <w:r>
        <w:rPr>
          <w:rFonts w:ascii="Amiri" w:hAnsi="Amiri" w:eastAsia="Amiri" w:cs="Amiri"/>
          <w:color w:val="111111"/>
          <w:sz w:val="28"/>
          <w:sz w:val="28"/>
          <w:szCs w:val="28"/>
          <w:rtl w:val="true"/>
          <w:lang w:bidi="ar-SA"/>
        </w:rPr>
        <w:t>اختلاف ايشان در دين باشد زيرا كه دين يكى است و در او اختلاف نيست</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930533_1280447820"/>
      <w:bookmarkStart w:id="185" w:name="_Toc63"/>
      <w:bookmarkEnd w:id="184"/>
      <w:r>
        <w:rPr>
          <w:rtl w:val="true"/>
        </w:rPr>
        <w:t>بيان امام صادق ع اختلاف احاديث و اختلاف حكام را</w:t>
      </w:r>
      <w:bookmarkEnd w:id="185"/>
    </w:p>
    <w:p>
      <w:pPr>
        <w:pStyle w:val="BookText"/>
        <w:rPr/>
      </w:pPr>
      <w:r>
        <w:rPr>
          <w:rFonts w:ascii="IRNazanin" w:hAnsi="IRNazanin" w:eastAsia="IRNazanin"/>
          <w:color w:val="111111"/>
          <w:sz w:val="28"/>
          <w:sz w:val="28"/>
          <w:szCs w:val="28"/>
          <w:rtl w:val="true"/>
          <w:lang w:bidi="fa-IR"/>
        </w:rPr>
        <w:t>و از حضرت امام الهمام جعفر بن محمّد الصّادق عليه السّلام منقول و مرويست كه حضرت رسول خداى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شما در كتاب خداى عزّ و جلّ بيابيد،البتّه عمل بدان نمائيد و اعتذار در ترك آن نكنيد كه عذر شما مسموع نيست و آنچه در كتاب منزل از حضرت عزّ و جلّ نباشد و در آن سنّت من كه رسول ايزد علاّم بود پس شما را هيچ گونه عذر در ترك سنّت من نبود البتّه عمل بآن بايد نمود و هر چه أصحاب من شما را أمر بآن نمايند كه چنين كنيد و چنين گوئيد بايد كه شما قايل بقول و فعل آن جماعت شويد و آن طايفه را هدات دين ربّ العالمين و پيروان سيّد المرسلين دانيد زيرا كه اصحابم در ميان شما مثل نجوم آسمانند كه بهر كدام آنها كه مستمسك و متشبّث ميگرديد ارشاد و هدايت مييابيد و بقول هر يك از أصحاب من كه فرا گيريد مهتدى خواهيد شد و اختلاف أصحاب من از براى شما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پرسيدند كه يا رسول اللّٰه صلّى اللّٰه عليه و آله و سلّم أصحاب شما چه طايفه اند؟ حضرت نبىّ الرّحمه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من أهل بيت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الحسين بن بابويه القمّى رضى اللّٰه عنهم ميگويد كه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ميان اهل بيت رسول آخر الزّمان هرگز ظاهر و عيان نشد ليكن شيعيان ايشان فتوى بأمر حقّ دهند و بمضمون الحقّ مرّ چون تلخى آن بمردمان رسد نوع ديگرى در خاطر و ضماير ايشان متمكّن و مستقرّ گردد و نيز بسا باشد كه اختلاف شيعيان در قول و فتوى بواسطۀ تقيّه در دين سيّد البريّه بود و تقيّه براى شيعه رحمت است و مؤيّد تأويل قول محمّد بن علىّ </w:t>
      </w:r>
    </w:p>
    <w:p>
      <w:pPr>
        <w:pStyle w:val="BookText"/>
        <w:rPr/>
      </w:pPr>
      <w:r>
        <w:rPr>
          <w:rFonts w:ascii="IRNazanin" w:hAnsi="IRNazanin" w:eastAsia="IRNazanin"/>
          <w:color w:val="111111"/>
          <w:sz w:val="28"/>
          <w:sz w:val="28"/>
          <w:szCs w:val="28"/>
          <w:rtl w:val="true"/>
          <w:lang w:bidi="fa-IR"/>
        </w:rPr>
        <w:t>القمىّ رضى اللّٰه عنه أخبار بسيار أحاديث نبىّ المختار و أئمّه الأبرار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جملۀ آن روايت محمّد بن سنان از نصر خثمعى است 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حضرت أبا عبد اللّٰه عليه السّلام شنيدم كه ميفرمود آن كسى كه عارف أمر ما باشد و حقايق أحكام شرع سيّد الأنام را نيكو داند بايد كه بغير حقّ أمر ديگر چيزى مطلق نگويد و اكتفاء بهمان كه از ما ميداند كرده بيان نمايد،پس اگر خلاف آنچه ميداند از ما بشنود بايد كه آن كلام ثانى را بواسطۀ دفاع أمر و اختيار آن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حنظله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حضرت امام الخلائق أبى عبد اللّٰه جعفر بن محمّد الصّادق عليه السّلام سؤال كردم از حال دو شخص كه از أصحاب ما باشند و در ميان ايشان منازعه در أمر دين يا در ميراث بهم رسد و ايشان هر دو محاكمه بسلطان وقت و بقاضى زمان برند آيا جايز است؟ امام النّاطق جعفر بن محمّد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محاكمه باو نمايند و در أمر حقّ و باطل جز اين نيست كه محاكمه شما بطاغوت است كه خداى تعالى نهى از آن نمود و آنچه او حكم بآن كند چون او را حكم به آن ميرسد پس اگر حكم كند جز اين نيست كه يا مانع او گردد از روى بخل و جهل يا اگر حقّ او ثابت باشد چون براى او حكم كنند و گويد كه استيفاء حقّ از مدّعى عليه بحكم طاغوت نمايد پس او مطيع طاغوت باشد و حال آنكه أمر حضرت عزّ و جلّ صادر گشته كه خلق منكر او شوند چنانچه در قرآن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الاذعان واقع و عيان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يَتَحٰاكَمُوا إِلَى الطّٰاغُوتِ وَ قَدْ أُمِرُوا أَنْ يَكْفُرُوا بِهِ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در آن زمان كه ميان ايشان مخالفت </w:t>
      </w:r>
    </w:p>
    <w:p>
      <w:pPr>
        <w:pStyle w:val="BookText"/>
        <w:rPr/>
      </w:pPr>
      <w:r>
        <w:rPr>
          <w:rFonts w:ascii="IRNazanin" w:hAnsi="IRNazanin" w:eastAsia="IRNazanin"/>
          <w:color w:val="111111"/>
          <w:sz w:val="28"/>
          <w:sz w:val="28"/>
          <w:szCs w:val="28"/>
          <w:rtl w:val="true"/>
          <w:lang w:bidi="fa-IR"/>
        </w:rPr>
        <w:t>پيدا شود چه كنند؟ حضرت أبو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نظر كنند بآن كه از شما باشد و حديث از ما روايت كند و حلال و حرام ما را بداند و عارف بأحكام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كسى بيايد بايد كه راضى شويد بآن كه او حكم كند ميان شما زيرا كه من او را حاكم شما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او حكم كند و محكوم عليه كه بر آن راضى نشود آن كس حكم ايزد تعالى و تقدّس را خفيف دانسته ردّ قول ما نمود و ردّ قول ما موجب ردّ قول حضرت واجب تعالى است و آنكه ردّ قول حضرت ايزد أكبر كند آن أبتر بيشبهه بيقين كافر است بلكه آن آن كسى است مشرك بخداى تعالى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صلّى اللّٰه عليه و آله و سلّم اگر هر يك از متخاصمين اختيار ديگر كنند يكى مثلا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زيد حاكم باشد و ديگر گويد كه حارث براى حكم ميان ما و شما بهتر است،بعد از آنكه ما راضى شويم كه ناظرين در حقّ مدّعى و مدّعى عليه باشند در آن حال اختلاف در ميان حكمين واقع گردد و ايشان را اختلاف در حديث كه از شما روايت ميكنند بهم رسد در آن وقت ما را اعتماد و عمل بقول ايشان چه نوع بايد كرد؟ حضرت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حكم أعدل وافقه و أصدق آن دو نفر است هر كدام ايشان كه در صنعت ثلاثه طرف رجحان داشته باشد بايد كه عمل بحكم قول ايشان كند شرطى كه در حديث ما با اين صفات ثلاثۀ مذكوره أورع از أصحاب ورع بود در آن وقت كه يكى از ايشان حكم كند بر كسى بايد كه همان را مجرى و ممضى گرداند و ملتفت بحكم حاكم ديگر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هر گاه هر دو حكمين عادل مرضى باشند و در معرفت و فضل نه مساوى باشند بنوعى كه هيچ يك انسان را بر ديگر طرف رجحان در صفات ثلاثه مزبوره نباشد در آن حال مدّعى و مدّعى عليه مرافعه بكدام ازين دو نفر نمايند؟ حضرت امام النّاطق جعفر بن محمّد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نظر كند بسوى آنچه آن دو نفر از ما روايت كنند از أحاديث حضرت سيّد البشر هر چه ملاحظه نمايند ازين دو نفر مسموع در باب حكم و أمر متخاصمين گردد به بينند كه آن مجمع عليه ميان أصحاب است يا آنكه آن روايت بطريق شاذّ و نادر است اگر مجمع عليه بود همان را در ميان حكم حكمين اختيار نمايند و ترك شاذّ كه مشهور در ميان أصحاب نيست فرمايند زيرا كه أمر مجمع عليه حقّ است كه أصلا در آن شكّ و ريب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امور بموجب عقل و شعور بر سه وجه محصور و مقصور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أمر بيّن و ظاهر بود ليكن بطريق شاذّ نبود،پس مردم تابع آن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بيّن كه غىّ آن ظاهر بود خلق از آن اجتناب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شكل مبهم كه بغير ايزد عالم و حضرت رسول صلّى اللّٰه عليه و آله و سلّم و أئمّۀ معصومين را بر او اطّلاع و علم نباشد اين أمر مسترد به حكم خداى عزّ و جلّ و بحضرت خاتم الرّسل است در آن باب آنچه أمر كند آن را بر خود فرض عين و عين فرض دانند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صلّى اللّٰه عليه و آله و سلّم حقايق تمامى أشياء را در ضمن سه أمر بيّن و ظاهر گردانيد چنانچه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هست يا حلال مبيّن </w:t>
      </w:r>
    </w:p>
    <w:p>
      <w:pPr>
        <w:pStyle w:val="BookText"/>
        <w:rPr/>
      </w:pPr>
      <w:r>
        <w:rPr>
          <w:rFonts w:ascii="IRNazanin" w:hAnsi="IRNazanin" w:eastAsia="IRNazanin"/>
          <w:color w:val="111111"/>
          <w:sz w:val="28"/>
          <w:sz w:val="28"/>
          <w:szCs w:val="28"/>
          <w:rtl w:val="true"/>
          <w:lang w:bidi="fa-IR"/>
        </w:rPr>
        <w:t>است يا حرام بيّن يا مشتبه است ميان اين دو چيز كه أصلا طرف حرمت و حليّة بهيچ أحدى از شما امّت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در أمثال اين أوقات ترك شبهات كند او را معين نجات از محرّمات است،و امّا آنكه أخذ شبهات نمايد بى شبهه آن محروم از سعادت ادراك شفاعت سيّد البريّات مرتكب محرّماتست و منخرط است در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هلكات ليكن او را علم بحقيقت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خبر هر دو از شما مروى و مشتهر باشد كه ثقات روات از شما روايت كنند در آن وقت مترافعين عمل بقول كدام از اين دو نفر مطيعين حضرت أئمّة المعصومين عليه السّلام نمايند؟ آن حضرت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كنند بآن حكم كه موافق كتاب ايزد وهّاب و سنّت رسالتمآب بود و عامّه نيز در آن موافق باشند بدان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من فداى تو گردم اگر به بينم كه آن دو و فقيه حكمين را به پيش ايشان مرافعه نمودند هر دو حكم آن را از كتاب و سنّت نيكو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مطّلع گرديم بآن كه يكى از اين دو چيز موافق است بقول عامّه و خبر آخر مخالف ما بكدام از اين دو خبر مستمسك متشبّث گرديم؟ حضرت امام النّاطق الأمين جعفر بن محمّد الصّادق سلام اللّٰه عليهم أجمعين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كنند بآن خبرى كه عامّه را ميل بآن نباشد و بدان حكم عمل نمايند زيرا كه هر چه مخالف رأى عامّه است در آن براى شما هدايت تامّه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فداى تو گردم اگر آن هر دو خبر را موافق رأى عامّه يابيم در آن </w:t>
      </w:r>
    </w:p>
    <w:p>
      <w:pPr>
        <w:pStyle w:val="BookText"/>
        <w:rPr/>
      </w:pPr>
      <w:r>
        <w:rPr>
          <w:rFonts w:ascii="IRNazanin" w:hAnsi="IRNazanin" w:eastAsia="IRNazanin"/>
          <w:color w:val="111111"/>
          <w:sz w:val="28"/>
          <w:sz w:val="28"/>
          <w:szCs w:val="28"/>
          <w:rtl w:val="true"/>
          <w:lang w:bidi="fa-IR"/>
        </w:rPr>
        <w:t>أثر ما را اختيار بعمل كدام از آن دو خبر است؟ آن حضرت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كنيد بسوى آنچه حكّام و قضات ايشان را بالتّمام ميل بدان أمر ناتمام است همگى آن را ترك كنيد،و آنچه مخالف آراى قضات و حكّام و غير آن باشد بدان حكم و عمل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حكّام ايشان در آن دو خبر جميعا متّفق باشند ما را چه بايد كرد؟ حضرت امام جعفر بن محمّد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حال بدان منوال باشد پس اميدوار باحسان حضرت پروردگار خود گشته آن را موقوف دار تا آنكه ملاقات بامام خود از ائمّة الأبرار نمائى زيرا كه وقوف،و احتراز در نزد شبهات بسيار بسيار بهتر از وقوع و اقتحام در هلكات است و ايزد تبارك و تعالى مرشد و هادى بريّات است و حافظ و حامى از تمامى زلاّت و زاجر و مانع از ارتكاب خطيآتست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 أبو على الطبرسىّ أسكنه اللّٰه في الفردوس العالى ميفرمايد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بر تقدير قياس است كه اگر چنين واقع شود حكمش آنست و الاّ در آثار و أخبار بسيار بسيار كم است كه اين چنين أمر متّفق گردد كه دو خبر كه هر دو مختلف يك ديگر در حكم از احكام باشند كه آن هر دو موافق كتاب و سنّت باشند و اين خبر مثل حكم شستن روى و دستها در وضو بواسطۀ بندگى و عبادت لا آله الاّ هو است زيرا كه در أخبار و أحاديث آمده كه هر يك از روى و دستها را يك مرتبه يك مرتبه بشويند و نيز در أخبار آمده كه هر يك را دو مرتبه دو مرتبه بشويند و ظاهر قرآن مقتضى خلاف هيچ از اين دو قول نيست بلكه محتمل هر دو روايتست و مثل اين در أحكام شرع حضرت سيّد المرسلين </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حضرت رسول مجتبى محمّد صلّى اللّٰه عليه و آله و سلّم كه به سائل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 وقف عنده حتّى تلقى امامك بر أصحاب اولو الألباب واضح است كه أمر امّت بتوقّف در آن زمان تا هنگام ملاقات امام ايشان اين در وقتى است كه وصول بخدمت امام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امام غايب باشد و تمكّن وصول بخدمت آن أولاد رسول نباشد و أصحاب همگى و تمامى اجتماع بر دو خبر كنند و أصلا در آن وقت رجحان روات از اين دو خبر روات ديگر بكثرت و عدالت بيشتر نبود در آن زمان حكم ايشان من باب التّخيير است بهر كدام از اين دو خبر كه اختيار كند مختار است،و دليل بر آنچه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حسن بن جهم از حضرت امام رضاء عليه التّحيّة و الثّناء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حسن مذكور روايت كند كه من روزى معروض رأى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حضرت امام البرايا أبى الحسن علىّ بن موسى الرّضا عليه سلام اللّٰه تعالى گردانيدم كه يا ابن رسول اللّٰه صلّى اللّٰه عليه و آله و سلّم از شما به ما أحاديث مختلفه رسد ما را در آن باب حيرت و اضطراب بسيار بهم ميرسد زيرا كه ما را قدرت عمل بحديثين بيشبهه بيقين ميسّر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الأتقياء أبى الحسن الرّضاء عليه التّحيّة و الثّناء فرمود كه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أحاديث كه از ما بشما رسد بايد كه شما آن را بكتاب حضرت واجب تعالى قياس نموده بسنجانيد و بباقى أحاديث ما أئمّة الهدى موازنه نمائيد اگر آن أحاديث را مشابه و مماثل بكتاب ايزد وهّاب و بساير أحاديث ما يابيد پس آن را از ما دانيد و اگر آن أحاديث را بهيچ وجه مشابه در كتاب و أحاديث رسول و أوصياى ايشان نيابيد پس آن را از ما ندانيد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عليه السّلام دو كس بنزد ما با دو حديث مختلف آيند و هيچ كدام ايشان را ما كاذب ندانيم بلكه هر دو را ثقه دانيم در اين حال ما كدام را أحقّ از ديگر دانيم و عمل بقول كدام از اين دو راوى صحيح القول نمائيم؟ حضرت امام الهدى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حقايق أحوال هر دو بر تو ظاهر باشد كه در فقاهت و عدالت و تقوى و ورع من جميع الوجوه مساوى اند در آن زمان وقت بر تو موسّع است بقول هر كدام كه خواهى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حرث بن مغيره از حضرت أبى عبد اللّٰه عليه السّلام روايت كرد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از أصحاب خود حديث بشنوى و حال آنكه همه آنها ثقه باشند پس وقت بر تو موسّع است بقول و حكم آنها كه خواهيد عمل نمائيد تا آنكه قايم آل محمّد صلّى اللّٰه عليه و آله و سلّم را دريابيد در آن زمان كه بشرف و ادراك ملاقات او مشرّف گرديد البتّه رجعت در هر باب بخدمت آن ولايتمآب نمائيد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سماعه بن مهران مرويست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حضرت امام جعفر صادق عليه السّلام سؤال كردم كه يا ابن رسول اللّٰه صلّى اللّٰه عليه و آله و سلّم هر گاه دو حديث از شما بما رسد كه يكى از آن دو حديث ما را مأمور گرداند بفراگرفتن چيز و حديث ديگر ما را نهى از أخذ كند در اين حال از آن دو حديث كدام را ترك و كدام را استعمال بايد كرد؟ حضرت امام الأمجد أبى عبد اللّٰه جعفر بن محمّد عليهما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كدام از اين دو حديث عمل نخواهى كرد تا آنكه بصاحب خود يعنى امام وقت ملاقات كنى پس در آن أثر تحقيق أمر و نهى از آن سرور خواهى </w:t>
      </w:r>
      <w:bookmarkStart w:id="186" w:name="pg16487_179289"/>
    </w:p>
    <w:p>
      <w:pPr>
        <w:pStyle w:val="BookText"/>
        <w:rPr/>
      </w:pPr>
      <w:bookmarkEnd w:id="186"/>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گفتم فداى تو گردم لا بدّ ما را عمل بيكى از آن دو 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كه خلاف عامّه در آن باشد آن را فراگير آن ولىّ ايزد أمر ترك آنچه عامّه را اتّفاق در آن خبر است نمود بواسطۀ آنكه محتمل است كه أمر متّفق عليه طرفى دارد و در مورد تقيّه باشد امّا آنچه مخالف قول آن جماعت بود بى شبهه آن احتمال تقيّه و غير آن ندارد،پس البتّه آن موافق مذهب أهل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أئمّه المعصومين عليهم السّلام روايت است كه آن أعيان دين،و هدايت راه صدق و يقين فرمودند كه اى معاشر المؤمنين هر گاه أحاديث ما را بشما مختلف رسانند و ندانيد كه بعمل كدام از آن أحاديث مختلفه براءت ذمّه حاصل گردد در آن حال بايد كه مستمسك بآنچه اجتماع بر شيعيان،و محبّان ما در آن باشد گرديد و عمل بدان نمائيد زيرا كه در حقيقت مجمع عليه شيعيان ما أصلا بهيچ نوع شكّ و گمان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اين مقال و أخبار از ائمّة الأبرار عليهم سلام اللّٰه الملك الجبّار بغايت بسيار است بنوعى كه در اين كتاب احتمال ذكر آن من جميع الأبواب محتمل و مستطاب نيست ليكن آنچه ما ذكر و ايراد آن در اين كتاب نموديم محض بواسطۀ معارضه بود و الاّ در اين كتاب موضع ذكر آن نبود</w:t>
      </w:r>
      <w:r>
        <w:rPr>
          <w:rFonts w:eastAsia="IRNazanin" w:cs="IRNazanin"/>
          <w:color w:val="111111"/>
          <w:sz w:val="28"/>
          <w:szCs w:val="28"/>
          <w:rtl w:val="true"/>
          <w:lang w:bidi="fa-IR"/>
        </w:rPr>
        <w:t>.</w:t>
      </w:r>
    </w:p>
    <w:p>
      <w:pPr>
        <w:pStyle w:val="Heading3"/>
        <w:numPr>
          <w:ilvl w:val="2"/>
          <w:numId w:val="1"/>
        </w:numPr>
        <w:rPr/>
      </w:pPr>
      <w:bookmarkStart w:id="187" w:name="__RefHeading___Toc8930535_1280447820"/>
      <w:bookmarkStart w:id="188" w:name="_Toc64"/>
      <w:bookmarkEnd w:id="187"/>
      <w:r>
        <w:rPr>
          <w:rtl w:val="true"/>
        </w:rPr>
        <w:t>احتجاج امام صادق ع بر ابى حنيفه</w:t>
      </w:r>
      <w:bookmarkEnd w:id="18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بشير بن يحيى العامرى از ابن أبى ليلى روايت كند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و نعمان أبو حنيفه بخدمت حضرت امام النّاطق جعفر بن محمّد الصّادق عليه السّلام مشرّف شديم آن حضرت بسوى ما توجّه نمود و فرمود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أبى ليلى اين مرد كيست؟و خطاب بما كرده اشاره به ابو حنيفه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فداك،فداى تو گردم اين مرد از أهل كوفه و صاحب رأى و بصيرت و نقّاد سخن از روى علم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البرايا عليه سلام اللّٰه تعالى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گوئيا اينست آنكه برأى خود قياس أشياء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آن ولىّ اللّٰه خطاب مستطاب به ابو حنيفه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نعمان آيا قياس سر خود را نيكو ميدانى و آنچه برأى تو مقرّر شده به قياس توانى دانست؟ نعمان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 امام الأنام ابن محمّد جعفر الصّادق عليه السّلام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قياس أشياء را چگونه نيكو توانى نمود آيا قياس در شناخت ملوحت عينين و مرارت و تلخى اذنين و برودت در منخرين و عذوبت در دهان توانى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نعمان كلمۀ كه اوّلش كفر و آخرش ايمان است كدام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ابن أبى ليلى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ما را در كورى نگذاريد و آنچه وصف آن كردى براى ما بيان كنيد و ما را بتعليم آن سرفراز و ممتاز گردانيد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الأكرم جعفر بن محمّد صلوات اللّٰه عليه و سلّم فرمود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حديث و حكايت كرد پدرم از آباى كرام ما عليهم السّلام و آن اولياى ايزد علاّم روايت كردند كه حضرت رسول ملك العلاّم عليه الصّلوة و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هر دو چشم اين آدم از شحم نمود و آب هر دو چشم را شور گردانيد چه اگر شورى نميداشتى هر آينه آن شحم گداختى و هيچ چيز از قذى در عينين نيفتادى الاّ آنكه گداخته گشتى ليكن آن ملوحت هر قذى و چيزهاى درشت كه در چشمها مى افتاد آن را بيرون انداخت و تلخى در گوشها بجهت آن مقرّر داشت تا آن حجاب بواسطۀ دماغ باشد و آن محفوظ از أذيّت جانوران ماند زيرا كه أحيانا جانورى اگر بگوش فرو رود همان لحظه التماس خروج از آن مكان كند،و اگر تلخى آن نبودى هر آينه آن دانه به دماغ آن كس رسيدى و آزار رسانيدى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برودت در سوراخهاى بينى بواسطۀ آنست كه دماغ انسان از شرّ أذيّت جانوران و غيرها مصون و محروس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برودت در منخرين نبودى هر آينه دماغ گداختى و فرو ريختى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عذوبت در دهان انسان بيّن و عيان از حضرت واهب منّان محض از روى احسان و امتنان است تا آنكه بنى آدم لذّت طعام و شراب از دهان بيابد و امّا كلمۀ كه اوّلش كفر و آخرش ايمان است آن عبارت از گفتن لاٰ إِلٰهَ إِلاَّ اللّٰهُ است كه أوّل آن كفر است بواسطۀ نفى و آخرش ايمان بجهت اثبات ذات خلاّق الموجوداتست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آن امام الأنس و الجانّ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نعمان زنهار قياس نكنى و پيرامون اين كار بى هنجار نگردى زيرا كه پدر بزرگوارم حديث از آباى كرام عظام بيان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أعيان از حضرت رسول آخر الزّمان نقل </w:t>
      </w:r>
    </w:p>
    <w:p>
      <w:pPr>
        <w:pStyle w:val="BookText"/>
        <w:rPr/>
      </w:pP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خير البشر عليه صلوات الملك الاكبر روزى در محضر أصحاب نيكو سير چنين فرمود اگر كسى در أمر از امور دين قياس براى خود كند بيقين حضرت ربّ العالمين او را با ابليس لعين در أسفل السّافلين جليس و قرين گرداند زيرا كه أوّل قياس كنندگان آن لعين بيدين بود چنانچه در هنگام كه حضرت واجب الوجود آن مطرود و مردود را أمر بسجده آدم نمود آن متمرّد از روى جحود و عنود دعوى أَنَا خَيْرٌ مِنْهُ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خَلَقْتَنِي مِنْ نٰارٍ وَ خَلَقْتَهُ مِنْ طِينٍ در آن زمان متكبّر خنّاس در حضور ملك النّاس دعوى رأى قياس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از حضرت جعفر بن محمّد عليه السّلام مروى و مشتهر است كه آن سرور به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كه او بخدمت آن حضرت مشرّفشد كه تو كيستى؟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مفتى أهل عراقم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نعمان بچه فتواى ايشان ميدهى؟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 خداى وهّاب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اى نعمان عالم بكتاب ايزد منّان و بناسخ و منسوخ قرآن و محكم و متشابه آن باشى؟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حضرت امام الهمام جعفر بن محمّد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خبر كن از تفسير و معنى قول خداى تبارك و تعالى وَ قَدَّرْنٰا فِيهَا السَّيْرَ سِيرُوا فِيهٰا لَيٰالِيَ وَ أَيّٰاماً آمِنِينَ آن كدام موضع است كه حضرت مهيمن علاّم أمر بسير آن مقام نمود؟ </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 بين مكّه و مدينه حضرت سيّد الأنام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الباطن و الظّاهر جعفر بن محمّد باقر روى مبارك بجلساى مجلس عالى و محفل متعالى خود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بحضرت واجب تعالى قسم مى دهم كه آيا شما سير ميان مكّه و مدينه مينموديد كه فيما بين آن دو محلّ شما مأمون از قتل بعض جدال و مال از سرقت و زوال نباشيد؟ حضّار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نعم،بار خدايا بلى بسيار بود كه ما در أيّام سير از قتل نفوس و از سرقت أموال از قطّاع الطّريق در ترس و افسوس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ولىّ حضرت بيچون از أهل حضّار اين سخن شنيد روى به أبو حنيفه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حنيفه حضرت ايزد خلاّق نگويد الاّ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مرا خبر ده از قول حضرت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كٰانَ آمِناً آن كدام موضع است كه بعد از دخول آن محلّ آن كس مأمون و مصون در پناه عزّ و جلّ است؟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موضع بيت الحرام است در آن هنگام امام الأنام أبى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بجليسان مجلس بهشت آئين ارم تزئين خود آورده گفت شما را بحضرت خداى تبارك و تعالى قسم است كه آيا ميدانيد كه عبد اللّٰه بن الزّبير و سعيد بن جبير هر دو در هنگام ترس و خوف داخل حرم حضرت رحيم الرّءوف گشتند،مع هذا مأمون از قتل نگشتند؟ أصحاب حضّار يك بار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نعم،بار خدايا چنين است كه امام النّاطق جعفر بن محمّد الصّادق عليه السّلام فرمود،و در آن خلاف نيست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 يا أبا حنيفه بدرستى كه خداى تعالى </w:t>
      </w:r>
    </w:p>
    <w:p>
      <w:pPr>
        <w:pStyle w:val="BookText"/>
        <w:rPr/>
      </w:pPr>
      <w:r>
        <w:rPr>
          <w:rFonts w:ascii="IRNazanin" w:hAnsi="IRNazanin" w:eastAsia="IRNazanin"/>
          <w:color w:val="111111"/>
          <w:sz w:val="28"/>
          <w:sz w:val="28"/>
          <w:szCs w:val="28"/>
          <w:rtl w:val="true"/>
          <w:lang w:bidi="fa-IR"/>
        </w:rPr>
        <w:t>آنچه گويد حقّ است و أصلا در آن خلاف ظاهر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چون دانست كه از جواب سؤال آن ولىّ ايزد متعال عاجز و لال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علم به كتاب حضرت ذو الجلال نيست،و من مرد صاحب قياسم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چون مرد مقيسى پس نظر در قياس خود نماى و ببين كه در نزد ايزد أكبر قتل از ربا يا زنا از قتل كدام أعظم است؟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قتل أعظم از زنا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الخلائق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است آنكه عزّ و جلّ در قتل راضى گرديد بشاهدين و در زنا راضى نكرديد الاّ بچهار شاهد،بعد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حنيفه نماز أفضل است يا روزه؟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نماز أفضل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الخلائق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قياس تو بايستى بر حائض قضاى آنچه ايّام حيض از او فوت گشته لازم است از نماز و قضاء روزه لازم نباشد و حال آنكه حضرت قيّوم قضاء نماز را ساقط گردانيد و أمر بقضاء صوم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ولىّ بى نياز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حنيفه بول أقذر و أنجس است يا منى؟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 عليه السّلام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بر قياس تو لازم آيد كه </w:t>
      </w:r>
    </w:p>
    <w:p>
      <w:pPr>
        <w:pStyle w:val="BookText"/>
        <w:rPr/>
      </w:pPr>
      <w:r>
        <w:rPr>
          <w:rFonts w:ascii="IRNazanin" w:hAnsi="IRNazanin" w:eastAsia="IRNazanin"/>
          <w:color w:val="111111"/>
          <w:sz w:val="28"/>
          <w:sz w:val="28"/>
          <w:szCs w:val="28"/>
          <w:rtl w:val="true"/>
          <w:lang w:bidi="fa-IR"/>
        </w:rPr>
        <w:t>غسل از بول بايد كرد نه از منى و حال آنكه خداى تعالى غسل از منى واجب گردانيد نه از براى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صاحب رأى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بن محمّد صلّى اللّٰه عليه و آله و سلّم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تو در حقّ مرد كه او را غلام باشد و خواجه تزويج بزنى نمايد و غلامش نيز تزويج كند بزن ديگر و اين هر دو عقد در يك شب واقع گردد و خواجه و غلام هر دو در يك شب دخول كنند و بعد از آن هر دو در يكوقت مسافر گردند و هر دو زن خود را در يك خانه بگذارند قضا را بعد از مسافرت ايشان هر دو زن پسران زائيدند و بعد از تولّد زنان ديوار خانه برايشان واقع گشته وفات يافتند و هر دو پسر باقيماندند در اين حال براى تو مالك كدام و مملوك كدام و وارث كه و موروث كدام است؟ أبو حنيفه چون جواب آن ولىّ ايزد وهّاب در اين باب نداشت پرده از حقيقت أحوال خود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اين مقدّمات بر من مخفى است و من مرد صاحب حدودام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أبى عبد اللّٰه جعفر بن محمّد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حدّ شخصى كه يكى را چشم كنده باشد و بعد از آن دست ديگر را قطع كند مقرّر خواهى داشت و اقامت حدود بر او چه نوع مينمائى؟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ام كه مطّلع به بعثت أنبياء عظام و رسل كرام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خبر ده از قول حضرت عزّ و جلّ در هنگام كه موسى و هرون عليهما السّلام را بفرعون مبعوث گردانيد و أمر كرد كه او را با سلام بخوانند لَعَلَّهُ يَتَذَكَّرُ أَوْ يَخْشىٰ لفظ لعلّ در نزد تو بمعنى شكّ است؟ </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الخلائق جعفر بن محمّد الصّادق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لعلّ در پيش تو موضوع از براى شكّ است أيضا در نزد خداى عزّ و جلّ لفظ لعلّ از براى شكّ مستعمل است چنانچه در قرآن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يَتَذَكَّرُ أَوْ يَخْشىٰ حقيقت اين بيان ظاهر و عيان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علم بحقايق آن كما ينبغى و يليق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النّاطق الأمين جعفر بن محمّد الصّادق صلوات اللّٰه عليهم أجمعين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أبو حنيفه فتوى بكتاب خداى منّان ميدهى و وارث آن نيستى و زعمت آنست كه در مقدّمات ذى أساس صاحب قياسى و حال آنكه بناى دين اسلام بر قياس انصرام نيافت و أوّل كسى كه بر أساس قياس شتافت ابليس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زعم تو آنست كه صاحب رأى و حال آنكه رأى از حضرت رسول ملك تعالى صلوات اللّٰه و سلام عليه صوابست از غير آن حضرت خطا و موجب محرومى از ثواب و جزاست،زيرا كه خداى تعالى و تبارك خطاب بحضرت رسالتمآب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احْكُمْ بَيْنَهُمْ بِمٰا أَنْزَلَ اللّٰهُ الآيه و بغير نبىّ المحمود ايزد معبود اين احسان و مرحمت بهيچ أحدى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زعمت آنست كه حدود و آن كسى باشى كه مباعث أنبياء بتو نازل شد و خاتم الأنبياء محمّد المصطفى عليه صلوات ربّ الأرض و السّماء أعلم بمباعث أنبياء عليهم سلام اللّٰه تعالى از تو و ساير خلق اللّٰه بود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أبو حنيفه اگر نه آن بودى كه تو بعد از خروج از منزل مادر هر مقام و مأوى در نزد أحدى از خلق اللّٰه تعالى ميگفتى كه من در پيش پسر رسول </w:t>
      </w:r>
    </w:p>
    <w:p>
      <w:pPr>
        <w:pStyle w:val="BookText"/>
        <w:rPr/>
      </w:pPr>
      <w:r>
        <w:rPr>
          <w:rFonts w:ascii="IRNazanin" w:hAnsi="IRNazanin" w:eastAsia="IRNazanin"/>
          <w:color w:val="111111"/>
          <w:sz w:val="28"/>
          <w:sz w:val="28"/>
          <w:szCs w:val="28"/>
          <w:rtl w:val="true"/>
          <w:lang w:bidi="fa-IR"/>
        </w:rPr>
        <w:t>حضرت قادر عالم رفتم و مدّتى در نزد او نشستم أصلا از من حقيقت شيئى از أشياء را سؤال ننمود من هرگز از تو سؤال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علم و كمال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الأنام جعفر بن محمّد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أحوال تو به نوعى است كه مذكور شد قياس حال خود نمائى اگر تو مرد صاحب قياسى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اين مجلس هرگز متكلّم بقياس نگردم زيرا كه من از كلام صدق التيام شما قياس أساس كار خود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الهمام جعفر الصّادق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 كلاّ كه حبّ رياست دنيا ترا بگذارد و تو ترك آن توانى نمود چنانچه قبل از اين ترك آن نتوانستى كرد الحال بر حال تو بهمان منوال حقيقت است تمامى خبر اينست 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عيسى بن عبد اللّٰه القريشى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حنيفه در هنگام كه به خدمت حضرت امام جعفر بن محمّد الصّادق عليه السّلام آمد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حنيفه بمن رسيد كه تو قياس ميكنى و مدار تو در أحكام شرع سيّد الأنام بقياس است؟ 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مكن زيرا كه أوّل آنكه قياس كرد ابليس بود،چنانچه در هنگامى كه حضرت واجب الوجود او را بسجدۀ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نمود از روى قياس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خَيْرٌ مِنْهُ خَلَقْتَنِي مِنْ نٰارٍ وَ خَلَقْتَهُ مِنْ طِينٍ بدرستى كه آن مطرود لعين از روى عداوت و كين قياس فيما بين نار و طين نمود ليكن قياس ميان </w:t>
      </w:r>
    </w:p>
    <w:p>
      <w:pPr>
        <w:pStyle w:val="BookText"/>
        <w:rPr/>
      </w:pPr>
      <w:r>
        <w:rPr>
          <w:rFonts w:ascii="IRNazanin" w:hAnsi="IRNazanin" w:eastAsia="IRNazanin"/>
          <w:color w:val="111111"/>
          <w:sz w:val="28"/>
          <w:sz w:val="28"/>
          <w:szCs w:val="28"/>
          <w:rtl w:val="true"/>
          <w:lang w:bidi="fa-IR"/>
        </w:rPr>
        <w:t>نوريّت آدم بنوريت نار ننمود چه اگر قياس فيما بين اين نورين و صفاء يكى از اين دو نور بر ديگر مينمود هر آينه عالم و عارف بمراتب عزّت و قدر و منزلت أب الأنبياء و الأوصياء آدم عليه سلام اللّٰه ميبود يحتمل بعد از معرفت تامّ بحال آدم عليه السّلام منكر سجدۀ او نگشتى و ملعون سرمد و مطرود أبد نشدى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بن محبوب مرويست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سماعه شنيدم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أبو حنيفه بخدمت حضرت أبى عبد اللّٰه جعفر بن محمّد عليه السّلام حاضر شد في الفور از آن حضرت سؤال نمود كه مسافت ميان مشرق و مغرب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ولىّ الملك الوهّاب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ميان مشرق و مغرب سير يك روزه آفتاب است بلكه كمتر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أبو حنيفه 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بغايت أمر عظيم و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عاجز اين آفتاب از مشرق طالع گردد و در مغرب غروب كند،در أقل از يك روز اين تمام خبر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الكريم بن عتبة الهاشمى مروى است كه من در نزد حضرت أبى عبد اللّٰه عليه السّلام در مكّه بيت اللّٰه الحرام حاضر بودم كه جمعى كثير از معتزله كه در ميان ايشان در آن مكان و مقام حاضر گشته شروع بر كلام نمودند چون در آن مقصد و مرام بحدّ كثرت و ابرام رسانيده خبط در آن كلام فرمودند و مقالات فاسده آن لئام بسمع شريف أبو عبد اللّٰه عليه السّلام رسيد،آن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كلام خود را بر من بغايت دراز بلكه طويل بى ساز گردانيديد،پس شما أمر خود را مستند بيك مرد گردانيد تا او بوكالت جميع متكلّم بحجج و براهين شما با ما گردد بشرطى كه بيانش بر سبيل ايجاز و اختصار </w:t>
      </w:r>
      <w:bookmarkStart w:id="189" w:name="pg16487_179299"/>
    </w:p>
    <w:p>
      <w:pPr>
        <w:pStyle w:val="BookText"/>
        <w:rPr/>
      </w:pPr>
      <w:bookmarkEnd w:id="189"/>
      <w:r>
        <w:rPr>
          <w:rFonts w:ascii="Amiri" w:hAnsi="Amiri" w:eastAsia="Amiri" w:cs="Amiri"/>
          <w:color w:val="111111"/>
          <w:sz w:val="28"/>
          <w:sz w:val="28"/>
          <w:szCs w:val="28"/>
          <w:rtl w:val="true"/>
          <w:lang w:bidi="ar-SA"/>
        </w:rPr>
        <w:t>نه بر وفق اطناب و اكثار بود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930537_1280447820"/>
      <w:bookmarkStart w:id="191" w:name="_Toc65"/>
      <w:bookmarkEnd w:id="190"/>
      <w:r>
        <w:rPr>
          <w:rtl w:val="true"/>
        </w:rPr>
        <w:t>احتجاج امام ع بر عمرو بن عبيد در امر امامت</w:t>
      </w:r>
      <w:bookmarkEnd w:id="191"/>
    </w:p>
    <w:p>
      <w:pPr>
        <w:pStyle w:val="BookText"/>
        <w:rPr/>
      </w:pPr>
      <w:r>
        <w:rPr>
          <w:rFonts w:ascii="Amiri" w:hAnsi="Amiri" w:eastAsia="Amiri" w:cs="Amiri"/>
          <w:color w:val="111111"/>
          <w:sz w:val="28"/>
          <w:sz w:val="28"/>
          <w:szCs w:val="28"/>
          <w:rtl w:val="true"/>
          <w:lang w:bidi="ar-SA"/>
        </w:rPr>
        <w:t>معتزله اسناد أمر خود بالتّمام به عمرو بن عبيد نمودند و آن لئام خاطر خود باو جمع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شروع در بلاغت و اطاعت كلام نمود و آنچه گفت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أهل شام تا خليفه خود را بقتل رسانيدند و شمشير در يك دگر گذاشته اند بعضى از ايشان قتل بعضى ديگر از قوم و خويشان خود نمودند و چون أمر و كار و عمل و كردار ايشان بغايت أبتر و پريشان گشت بالأخره ما و ايشان فكر مآل حال خود في يوم لا ينفع بنون و لا مال نموده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علاج ما محتاجيم بمرشد هادى كه ما را ارشاد و هدايت نمايد،چون نظر كرديم يافتيم مردى كه او را عقل و دين و مروّت و معدن خلافت است و او محمّد بن عبد اللّٰه بن الحسن است ما را اراده چنان است كه با او اجتماع نمائيم و باو بيعت فرمائيم بيقين بعد از متابعت ما باو أحوال ما كمال قوّت بهم رساند و ما را مظاهرت تمام پيدا گردد و ما خلايق را بمتابعت و مبايعت او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باو بيعت كند ما با ايشانيم و او نيز از ماست و آنكه از ما اعتزال نمايد ما نيز از او باز ايستيم و آنكه با ما بقتال و جدال برخيزد ما نيز با او مقاتله و مجادله نمائيم تا او را از بغى و ضلال ردّ بحقّ و أهل آن من جميع الوجود و الأحوال نمائيم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ترا صاحب فضل و كمال و بكثرت شيعيان و محبّان بى نظير و أمثال يافتيم و ما را بى قيل و قال احتياج بأمثال شما خداوندان علم و حال است لهذا دوست داريم كه اين مقال بسمع شما رسانيم و حقايق أحوال بشما </w:t>
      </w:r>
    </w:p>
    <w:p>
      <w:pPr>
        <w:pStyle w:val="BookText"/>
        <w:rPr/>
      </w:pPr>
      <w:r>
        <w:rPr>
          <w:rFonts w:ascii="IRNazanin" w:hAnsi="IRNazanin" w:eastAsia="IRNazanin"/>
          <w:color w:val="111111"/>
          <w:sz w:val="28"/>
          <w:sz w:val="28"/>
          <w:szCs w:val="28"/>
          <w:rtl w:val="true"/>
          <w:lang w:bidi="fa-IR"/>
        </w:rPr>
        <w:t>معروض گردانيم زيرا كه ما را از شما استغناء نيست،بلكه احتياج ما در أمر دين و دنيا بشماست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از كلام فارغ شد حضرت أبو عبد اللّٰه عليه السّلام فرمود كه من اگر با شما تكلّم نمايم بمثل كلام عمر و شما در آن أمر مستمرّ خواهيد بود؟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دم حضرت امام الأكرم جعفر بن محمّد صلّى اللّٰه عليه و آله و سلّم حمد و سپاس و شكر و ثناى دور از حدّ بيان و احساس و نعت حضرت نبىّ المبعوث الى الجنّ و النّاس بلسان معجز نشان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آن ولىّ اللّٰه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 ما از كسى كه عاصى از حضرت الهى باشد در سخط و غضبيم ليكن از مطيعان ايزد بارى و تابعان حضرت رسالت پناهى شاكر و راضى در أزمنۀ حال و مستقبل و ماضى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عمرو مرا خبر ده كه اگر امّت سيّد البريّه ترا متقلّد أمر خلافت خود گردانند و تو مالك خلافت بغير قتال و مئونت گردى و بتو گويند كه اختيار أمر ولايت امّت بكف كفايت و بقبضۀ اقتدار و درايت آنست هر كرا خواهى والى و حاكم امّت كن در آن وقت تو كرا متولّى و متصدّى أمر خلافت خواهى گردانيد؟ عمرو بن عبيد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خلافت بشوراى مسلمين ميان امّت مقرّر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الخلائق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جميع امّت يا بعض ايشان؟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تمامى ايشان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شورى ميان فقهاء أبرار و علماء أخيار برقرار خواهى داشت يا براى ساير النّاس خواهى گذاشت؟ </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بيقين شورى ميان فقهاء و أخيار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و غير ايشان نيز داخل در شوراى خود ميكنيد؟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جميع عرب و عجم را داخل شورى اگر توانم ميگردانم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الأنام جعفر بن محمّد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يا عمرو آيا أبا بكر و عمر را بولايت مى پذيرى يا از ايشان هر دو تبرّا مينمائيد؟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بولايت و خلافت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 اگر تو مردى باشى كه تبرّا از ايشان هر دو مينمودى نمائى،جايز است كه خلاف قول و فعل ايشان كنى،و اگر از مواليان و دوستان ايشان بودى پس الحال كه اين شيوه پيش گرفتى مخالفت با ايشان كردى و بر مذهب و كيش ايشان نرفتى زيرا كه أبو بكر به عمر عهد كرد كه اگر او بيعت به أبا بكر نمايد چون أيام وفات او نزديك رسد براى او بخلافت امّت وصيّت كند چون عمر از أبو بكر عهد و شرط گرفت بيعت كرد،و أبو بكر در باب ولايت عمر شور بهيچ أحدى از جنّ و بشر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در أيّام وفات أمر خلافت بشورى انداخت ميان شش نفر چنانچه سابقا حقيقت اين خبر منقول و مستطر گشت و بغير آن شش نفر از أصحاب ترا و أصحاب بلكه تمامى أحباب راضى بآن نخواهيد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عمر چه كرد؟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صهيب را أمر كرد كه تا سه روز پيش نماز باشد مردمان اقتداء بايشان نمايند تا آن شش نفر شور با يك ديگر نمايند بشرطى كه در ميان أعيان شورى أحدى بغير ابن عمر نباشد و او را دخل در شورى </w:t>
      </w:r>
    </w:p>
    <w:p>
      <w:pPr>
        <w:pStyle w:val="BookText"/>
        <w:rPr/>
      </w:pPr>
      <w:r>
        <w:rPr>
          <w:rFonts w:ascii="IRNazanin" w:hAnsi="IRNazanin" w:eastAsia="IRNazanin"/>
          <w:color w:val="111111"/>
          <w:sz w:val="28"/>
          <w:sz w:val="28"/>
          <w:szCs w:val="28"/>
          <w:rtl w:val="true"/>
          <w:lang w:bidi="fa-IR"/>
        </w:rPr>
        <w:t>نبود، آيا أمر أصحاب شورى باشد و ايشان را بتهاون و توجّه در باب تعيّن خليفه نگذارد و عمر در محضر أنصار و مهاجر وصيّت كرد كه سه روز بگذرد و أصحاب شورى مقدّمات خلافت بانصرام نرسانند گردن هر شش نفر را بزنند و اگر چهار نفر اتّفاق كنند پيش از تقضّى أيّام ثلثه و دو نفر مخالفت نمايند بايد كه گردن آن دو كس را بزنند پس شما نيز راضى باين نوع شورى در ميان مسلمانان خواهيد بود؟ عمرو بن عبيد و باقى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راضى باين نوع شورى نخواهيم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ولىّ ايزد متعال جعفر بن محمّد الصّادق عليه سلام الملك الفعّال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 در آن هنگام چنان مى بينى كه تو و اصحابت اگر مبايعت بصاحبت نمائيد يعنى بمحمّد بن عبد اللّٰه بن الحسن بيعت كنيد و مردم را بمبايعت ايشان بخوانيد و امّت بر سر او جمعيّت كنيد بنوعى كه دو نفر از امّت از آن جماعت با شما مخالفت نكنند پس شما نزد مشركين كه ايمان و اسلام نياورده باشند و أداء جزيه نكرده كسى نزد آنها اگر بطلب جزيه فرستيد يا آن طايفه را با سلام بخوانيد و آن جماعت بقدم انكار و تمرّد پيش آيند آيا در نزد شما يا در پيش صاحب شما از علم و حال و فضل و كمال آنقدر هست كه آن مشركان را بسيرت حضرت سيّد البريّه صلّى اللّٰه عليه و آله و سلّم كه در أيّام حيات مشركان را به قبول جزيه ممنون ميگردانيد شما نيز آن طايفه را متقبّل شرايط ذمّه و جزيه توانيد نمود؟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آن حضرت فرمودند پس چگونه سلوك در اين حال با منكران دين حضرت </w:t>
      </w:r>
    </w:p>
    <w:p>
      <w:pPr>
        <w:pStyle w:val="BookText"/>
        <w:rPr/>
      </w:pPr>
      <w:r>
        <w:rPr>
          <w:rFonts w:ascii="IRNazanin" w:hAnsi="IRNazanin" w:eastAsia="IRNazanin"/>
          <w:color w:val="111111"/>
          <w:sz w:val="28"/>
          <w:sz w:val="28"/>
          <w:szCs w:val="28"/>
          <w:rtl w:val="true"/>
          <w:lang w:bidi="fa-IR"/>
        </w:rPr>
        <w:t>رسول ايزد متعال مينمائيد؟ معتزله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أوّل مشركان را باسلام و ايمان ميخوانيم و چون ابا و انكار نمايند آن طايفه را بشرايط الزام جزيه ملتزم ميگردانيم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منكران دين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المرسلين مجوسى باشند يا أهل كتاب چنين خواهيد كرد؟ معتزله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مجوس باشند يا أهل كتاب سلوك ما با أهل مرتاب بى شبهه و ارتياب باين منهج مستطابست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 اللّٰه جعفر بن 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متمرّدان پرستش أصنام و أوثان يا عبادت بهايم و نيران نمايند و از أهل كتاب خداى منّان نباشند سلوك شما بآنان بچه كيفيّت و عنوان خواهد بود؟ معتزله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أصناف كفّار در پيش ما مساوى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النّاطق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مرا خبر ده كه آيا تو قرآن خوانده اى؟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كه اين آيه تلاوت كن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عمرو حضرت ايزد تبارك و تعالى استثناء أهل كتاب و غير ايشان را در اين باب آيا مساوى ميدانيد؟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حضرت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عمرو تو قول از كه فرا گرفته اى؟ </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مردمان چنان مى شنوم كه تمامى كافران در اين باب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واگذاريد و از أمثال اين مقال بگذريد اگر أصناف كفره ابا از قبول جزيه نمايند پس اسما با ايشان بعد از مقاتله،و مجادله اگر مستظهر گرديد و غنايم بسيار از آن أهل انكار بتصرّف شما درآيد چگونه آن غنيمت را در ميان امّت صرف و قسمت خواهيد كرد؟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اخراج خمس آن نمائيم و چهار خمس ديگر را بر آن جماعت كه با آن أهل ضلال قتال و جدال نمودند دهيم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الأنام عليه الصّلوة و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جميع آن جماعت كه ايشان مقاتله با أهل ضلال نمودند تقسيم خواهى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حضرت امام جعفر الصّادق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بدرستى كه اگر قسمت غنايم بدين نهج نمائى هر آينه تو مخالفت بحضرت نبىّ الرّحمه در فعل و در سيرت خواهى كرد و ميان من و ميان تو در اين باب فقهاء مدينه و مشايخ آن مكان حاضرند اگر مرا صادق ندانى بايد كه از ايشان سؤال حقايق آن كنى زيرا كه فقهاء و مشايخ مدينه در آن باب نزاع و اختلاف ندارند و نيز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عزيز وهّاب در أيّام حيات آن رسالتمآب مصالحه با جماعت أعراب سكنۀ باديه نموده مقرّر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ايشان را در مسكن و مآب و در ديار و موطن ايشان با أقوام و أصحاب ايشان بگذارد كه آن طايفه را از آن مكان مهاجرت بمكان ديگر نفرمايد و اگر جمعى از دشمنان قصد حضرت رسول آخر الزّمان نمايند چون حضرت نبىّ الرّحمه بواسطۀ امداد و معاونت آن طايفه را </w:t>
      </w:r>
    </w:p>
    <w:p>
      <w:pPr>
        <w:pStyle w:val="BookText"/>
        <w:rPr/>
      </w:pPr>
      <w:r>
        <w:rPr>
          <w:rFonts w:ascii="Amiri" w:hAnsi="Amiri" w:eastAsia="Amiri" w:cs="Amiri"/>
          <w:color w:val="111111"/>
          <w:sz w:val="28"/>
          <w:sz w:val="28"/>
          <w:szCs w:val="28"/>
          <w:rtl w:val="true"/>
          <w:lang w:bidi="ar-SA"/>
        </w:rPr>
        <w:t>طلبيد آن جماعت اطاعت نبىّ اللّٰه را بر خود واجب و لازم دانسته امداد و اعانت نمايند و رسول ايزد مجيب شرط نمود كه ايشان را بعد از اعانت أصلا از غنايم حصّه و نصيب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عمر تو ميگوئى كه غنايم ميان ساير امم كفّار بقسمت برقرار خواهد بود پس تو مخالفت با رسول صلّى اللّٰه عليه و آله و سلّم در سيرت آن حضرت در حقّ مشركين نمودى و بهيچ باب تفكّر در آن باب نفرمودى از اين بگذر چه ميگوئى در صدقه؟ آنگاه آن ولىّ الامّه تلاوت اين آيه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لِلْفُقَرٰاءِ،وَ الْمَسٰاكِينِ وَ الْعٰامِلِينَ عَلَيْهٰا الى آخرها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اى عمرو تو آن را چگونه قسمت در ميان آن امّت خواهى كرد؟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منقسم بهشت سهم گردانم هر جزو از أجزاى ثمانيه را بجزو از قوم دهم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الهمام عليه الصّلوة و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صنف ده هزار كس باشند و صنف ديگر يك نفر يا دو يا سه نفر باشند براى اين صنف كه يكى يا دو سه نفر باشند قسمت ايشان را مثل قسمت آن ده هزار نفر ميگردانى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حضرت امام الخلائق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قرار قسمت ميان حضرى و بدوى چگونه مقرّر خواهى داشت بايد كه قسمت ميان اين دو طايفه بالسّويّه نباشد بلكه قسمت غنيمت بر قدر ما يحضر است از آن جماعت و بر قدر آنچه صاحب ولايت و خلافت براى خود صلاح داند و بر قدر آنچه از غنايم حاضر گردد و اگر خلافت آنچه ذكر شد معمول گردانى هر آينه </w:t>
      </w:r>
      <w:bookmarkStart w:id="192" w:name="pg16487_179306"/>
    </w:p>
    <w:p>
      <w:pPr>
        <w:pStyle w:val="BookText"/>
        <w:rPr/>
      </w:pPr>
      <w:bookmarkEnd w:id="192"/>
      <w:r>
        <w:rPr>
          <w:rFonts w:ascii="IRNazanin" w:hAnsi="IRNazanin" w:eastAsia="IRNazanin"/>
          <w:color w:val="111111"/>
          <w:sz w:val="28"/>
          <w:sz w:val="28"/>
          <w:szCs w:val="28"/>
          <w:rtl w:val="true"/>
          <w:lang w:bidi="fa-IR"/>
        </w:rPr>
        <w:t>مخالف حضرت رسول در فعل و قول خواهى بود و اگر آنچه من گفتم تو را چيزى ديگر بخاطر رسد بدرستى كه فقهاء أهل مدينه و مشايخ ايشان حاضرند و تمامى ايشان مخالفت در آن ندارند كه نبىّ ايزد منّان تقسيم صدقات،و غنايم بدين عنوان قسمت و اعطاء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روى مبارك بجانب عمرو بن عبيد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عمرو اتّق اللّٰه بخداى بپرهيز اى عمرو نيز شما</w:t>
      </w:r>
    </w:p>
    <w:p>
      <w:pPr>
        <w:pStyle w:val="BookText"/>
        <w:rPr/>
      </w:pPr>
      <w:r>
        <w:rPr>
          <w:rFonts w:ascii="Amiri" w:hAnsi="Amiri" w:eastAsia="Amiri" w:cs="Amiri"/>
          <w:color w:val="111111"/>
          <w:sz w:val="28"/>
          <w:sz w:val="28"/>
          <w:szCs w:val="28"/>
          <w:rtl w:val="true"/>
          <w:lang w:bidi="ar-SA"/>
        </w:rPr>
        <w:t>ايّها الرّهط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بخداى عزيز بپرهيزيد بدرستى كه پدر بزرگوارم براى من حديث و حكايت كرد و حال آنكه آن ولىّ ايزد متعال بهترين أهل زمين و أعلم انسان بكتاب خداى منّان و أعرف بسنّت حضرت رسول آخر الزّمان بود آن سرور از سيّد البشر چنين خبر داد كه آن رسول واهب معبود چنين فرمود كه كسى اگر مردمان بضرب شمشير خود بخود خواند و خود را اولو الأمر داند و حال آنكه در ميان مسلمانان أعلم و أفضل از او در آداب شرايع و أحكام اسلام و ايمان موجود و عيان باشد پس آن مدّعى ضالّ متكلّف و غاوى متعسّف است</w:t>
      </w:r>
      <w:r>
        <w:rPr>
          <w:rFonts w:eastAsia="IRNazanin" w:cs="IRNazanin"/>
          <w:color w:val="111111"/>
          <w:sz w:val="28"/>
          <w:szCs w:val="28"/>
          <w:rtl w:val="true"/>
          <w:lang w:bidi="fa-IR"/>
        </w:rPr>
        <w:t>.</w:t>
      </w:r>
    </w:p>
    <w:p>
      <w:pPr>
        <w:pStyle w:val="Heading3"/>
        <w:numPr>
          <w:ilvl w:val="2"/>
          <w:numId w:val="1"/>
        </w:numPr>
        <w:rPr/>
      </w:pPr>
      <w:bookmarkStart w:id="193" w:name="__RefHeading___Toc8930539_1280447820"/>
      <w:bookmarkStart w:id="194" w:name="_Toc66"/>
      <w:bookmarkEnd w:id="193"/>
      <w:r>
        <w:rPr>
          <w:rtl w:val="true"/>
        </w:rPr>
        <w:t>احتجاج امام صادق ع بر شامى در امر خلافت و احتجاج اصحاب آن حضرت با او</w:t>
      </w:r>
      <w:bookmarkEnd w:id="194"/>
    </w:p>
    <w:p>
      <w:pPr>
        <w:pStyle w:val="BookText"/>
        <w:rPr/>
      </w:pPr>
      <w:r>
        <w:rPr>
          <w:rFonts w:ascii="IRNazanin" w:hAnsi="IRNazanin" w:eastAsia="IRNazanin"/>
          <w:color w:val="111111"/>
          <w:sz w:val="28"/>
          <w:sz w:val="28"/>
          <w:szCs w:val="28"/>
          <w:rtl w:val="true"/>
          <w:lang w:bidi="fa-IR"/>
        </w:rPr>
        <w:t>از يونس بن يعقوب منقول و مروى است كه من روزى در خدمت حضرت أبى عبد اللّٰه عليه السّلام حاضر بودم كه در آن وقت مردى از أهل شام بشرف دريافت ملاقات آن امام الهمام مستسعد و مقضىّ المرام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صاحب فقه و كلام و عالم بفرايض بالتّمام و از شام بواسطۀ مناظره با أصحاب تو باين مقام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كلام تو كلام حضرت رسول ملك العلاّم است يا از پيش تست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آن كلام از حضرت رسول و بعضى از آن از پيش </w:t>
      </w:r>
    </w:p>
    <w:p>
      <w:pPr>
        <w:pStyle w:val="BookText"/>
        <w:rPr/>
      </w:pPr>
      <w:r>
        <w:rPr>
          <w:rFonts w:ascii="IRNazanin" w:hAnsi="IRNazanin" w:eastAsia="IRNazanin"/>
          <w:color w:val="111111"/>
          <w:sz w:val="28"/>
          <w:sz w:val="28"/>
          <w:szCs w:val="28"/>
          <w:rtl w:val="true"/>
          <w:lang w:bidi="fa-IR"/>
        </w:rPr>
        <w:t>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الهمام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غاوى شام پس تو شريك سيّد الأنام باشى؟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جعفر الصّادق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وحى از حضرت ايزد تعالى شنيدى؟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اطاعت تو بر ساير أنام واجبست چنانچه اطاعت رسول ملك العلاّم واجب و لازم است؟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 أثر يونس بن يعقوب گويد كه آن سرور ملتفت بجانب من أحقر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يونس اين مرد خصم نفس خود گرديد پيش از آنكه متكلّم شود پس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يونس اگر تو كلام را نيكو ميدانستى با تو مكالمه مينمودم و حقايق آن را بر تو آشكار ميفرمودم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آن كس حسرت است كه مطّلع بحقايق كلام نباشد ليكن سابقا من فداى تو گردم از لسان معجز نشان شما شنيدم كه نهى از كلام مينمودى و ميفرمودى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لأصحاب الكلام كه ميگويند كه اين أمر منقاد است و اين منقاد نيست و اين منساق است و آن منساق نيست و اين معقول ماست و آن معقول ما نيست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الهمام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ويل از براى قوميست كه ترك قول من بواسطۀ كلام نموده اند و آن مذهب ناپسند را پسنديدند و آنچه در خاطر داشتند در پى عمل آن شتافتند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آنگاه آن ولىّ اللّٰه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يونس بيرون رو و هر كه را از متكلّمين بيابى او را داخل اين منزل گردان من غير تراخى و مهل من حسب الأمر آن سرور چون از محلّ و منزل آن ولىّ عزّ و جلّ بيرون رفتم حمران بن أعين كه حسن الكلام و عالم و محمّد بن نعمان أحول كه مرد متكلّم بودند و هشام بن سالم و قيس الماصر كه اين دو نفر نيز از متكلّمان آن عصر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قيس چون تعليم علم كلام از حضرت علىّ بن الحسين عليهما الصّلوة و السّلام گرفته لهذا در كلام أحسن و أعلم از تمام بود حاضر يافتم بعد از تبليغ پيام آن امام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داخل منزل آن سلالۀ سيّد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گردانيدم و آن حضرت در آن وقت در خيمۀ خود در طرف جبل در راه حرم تشريف داشتند و آن چند روز پيش از احرام و اتيان مناسك حجّ بيت اللّٰه الحرام بود چون ما با ياران بمجلس بهشت قرين ارم تزيين آن امام الثّقلين درآمديم آن سرور سر مبارك از خيمه بدر كرد ما بعد از عرض نيكو بندگى و اداء عبوديّت و سر افكندگى ناگاه ديديم كه در عقب آن سرور شتر در پس خيمۀ مخبى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و ربّ الكعبه كه حضرت امام الجنّ و البشر ما را بواسطۀ تحقيق أمر و خير طلب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گويد كه ما را گمان چنان بود كه هشام مردى از أولاد عقيل بن أبى طالب باشد زيرا كه آن عبد صالح ايزد علاّم شديد المحبّه بحضرت أبى عبد اللّٰه عليه السّلام بود كه ناگاه هشام بن الحكم وارد بخدمت آن امام اكرام گشت و در ميان ما كسى بجز أكبر و أسنّ از او نبود و أوّل كسى كه خطّ لحيۀ او نمود او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أبى عبد اللّٰه عليه سلام الملك المجيد چون او </w:t>
      </w:r>
    </w:p>
    <w:p>
      <w:pPr>
        <w:pStyle w:val="BookText"/>
        <w:rPr/>
      </w:pPr>
      <w:r>
        <w:rPr>
          <w:rFonts w:ascii="IRNazanin" w:hAnsi="IRNazanin" w:eastAsia="IRNazanin"/>
          <w:color w:val="111111"/>
          <w:sz w:val="28"/>
          <w:sz w:val="28"/>
          <w:szCs w:val="28"/>
          <w:rtl w:val="true"/>
          <w:lang w:bidi="fa-IR"/>
        </w:rPr>
        <w:t>را بى جاى ديد براى جلوس او در پهلوى خود موسّع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ناصر ما بقلب و لسان و بدست و باقى جوارح و اركانست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آن حضرت روى بحمران بن أعين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مرد يعنى بشامى متكلّم شو حمران حسب الأمر آن امام الانس و الجانّ با آن مرد شروع در تكلّم و جدال و مباحثه و قيل و قال نمود تا آنكه بر او مستظهر،و غالب گشته الزام فرمود بعد از آنكه حمران الزام شامى نمود حضرت امام الأنام جعفر بن محمّد عليه السّلام روى بمحمّد بن نعمان آورد فرمود كه يا طاقى با شامى متكلّم شوى حسب الأمر آن ولىّ ايزد بارى طاقى بعد از تكلّم با شامى او را الزام داده بر او مستظهر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آن ولىّ مهيمن علاّم روى بهشام آورده گفت تو نيز به او تكلّم نماى چون هشام را سابقۀ آشنائى بشامى بود بعد از ملاقات و تعارف يك ديگر حرف از آن ممرّ مذكور و مشتهر نگردانيدند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حضرت أبى عبد اللّٰه عليه السّلام بقيس الماصر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با شامى متكلّم شوى همان كه هر يك ايشان با شامى بتكلّم و بيان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آمدند،حضرت أبو عبد اللّٰه عليه الصّلاة و السّلام از سخنان ايشان خندان ميشد و چندان مباحثه در كلام نمودند كه شامى بكام و ناكامى مستخذل و خجل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امام الاكرام جعفر بن محمّد عليه السّلام به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اين غلام متكلّم شوى يعنى به هشام بن الحكم در تكلّم درآى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پس آنگاه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بهشام كه از من سؤال در باب امامت حضرت ولىّ ايزد متعال أبى عبد اللّٰه عليه سلام الملك الفعّال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چون از آن اعلم أهل شام استماع اين كلام نمود در غضب تمام شد چنانچه مرتعد و مرتعش گرديد 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شامى آيا پروردگار تو خلق خود را انظار و مهلت دهد يا خلايق ايزد خالق هر نفس انتظار و مهلت از براى نفس ايشان بهر كيفيّت و عنوان كه خواهند ظاهر و عيان گردانيد؟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حضرت پروردگار خالق مهلت خلق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نظر و مهل كه از براى خلايق بود عزّ و جلّ آن را در دين ايشان بحيّز عمل آورد و آن كدام است؟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چنانست كه رحيم الرّحمن تكليف تمامى امّت بمعرفت و عبادت و شناخت و طاعت نمود و اقامت دلايل و حجّت بر آن تكليف ظاهر و عيان فرمود و علل ايشان را زايل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 آن دليل كه حضرت ربّ جميل از براى بندگان خود نصيب فرمود؟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دليل ظاهر و مشهور ارسال ذات رسول واجب الوجود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ايزد بيچون وفات كرد بعد از آن حضرت دليل واضح و مرشد لايح چه خواهد بود؟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مالك الرّقاب و سنّت رسالتمآب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شامى كتاب و سنّت اليوم براى ارشاد و هدايت نفع </w:t>
      </w:r>
    </w:p>
    <w:p>
      <w:pPr>
        <w:pStyle w:val="BookText"/>
        <w:rPr/>
      </w:pPr>
      <w:r>
        <w:rPr>
          <w:rFonts w:ascii="IRNazanin" w:hAnsi="IRNazanin" w:eastAsia="IRNazanin"/>
          <w:color w:val="111111"/>
          <w:sz w:val="28"/>
          <w:sz w:val="28"/>
          <w:szCs w:val="28"/>
          <w:rtl w:val="true"/>
          <w:lang w:bidi="fa-IR"/>
        </w:rPr>
        <w:t>تمام در جاى كه در آن اختلاف واقع گردد خواهد داد بنوعى كه اختلاف از ما بغير خلاف و گزاف واقع نخواهد شد و ما را تمكين تمام بر اتّفاق پيدا خواهد گرديد؟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هشام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شام باين محلّ و مقام براى چه آمدى و ما و ترا مخالفت از براى چيست و ترا زعم و گمان چنانست رأى در دين طريق پسنديده و آئين سنجيده است و قول تو آنست و مقرّى بآن كه رأى مجتمع بر قول واحد كه مختلف باشد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شامى ملزم و ساكت شد مانند منكران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أبى عبد اللّٰه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شامى چرا متكلّم نميشوى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حضرت اگر من گويم كه خلاف و اختلاف نكرديم مكابره است و اگر گويم كه كتاب و سنّت رفع اختلاف ميكنند و از ما دفع مخالفت مينمايند قول من باطل است زيرا كه در هر يك از قرآن و سنّت وجوه بسيار محتمل است و مرا نيز بر هشام بمثل همين كلام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الامّه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سؤال كن كه جوان آن را بر وفق دلخواه بلا اشتباه بسيار خواهى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آيا كه خلق را انظار و مهلت دهد پروردگارشان يا أنفس ايشان؟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پروردگار ايشان انظار و مهلت از جهت بندگان مقرّر گرداند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حضرت ايزد قادر تعالى براى ايشان كسى كه جمع </w:t>
      </w:r>
    </w:p>
    <w:p>
      <w:pPr>
        <w:pStyle w:val="BookText"/>
        <w:rPr/>
      </w:pPr>
      <w:r>
        <w:rPr>
          <w:rFonts w:ascii="IRNazanin" w:hAnsi="IRNazanin" w:eastAsia="IRNazanin"/>
          <w:color w:val="111111"/>
          <w:sz w:val="28"/>
          <w:sz w:val="28"/>
          <w:szCs w:val="28"/>
          <w:rtl w:val="true"/>
          <w:lang w:bidi="fa-IR"/>
        </w:rPr>
        <w:t>كلمات و رفع اختلافات آن جماعت نمايد و باين حقّ از باطل بواسطۀ آن طايفه فرمايد؟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شخصى عالم كامل قادر بر ازالۀ جهل در هر وقت و محلّ از حضرت عزّ و جلّ معيّن و مسجّل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آن كيست؟ هشام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ابتداء شريعت آن رسول ربّ العزّتست ليكن بعد از فوت رسول حضرت مهيمن آن مرشد أهل زمين ديگرى خواهد بود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غير كه او نايب مناب آن نبىّ الرّحمه و قائم مقام آن حضرت در تبليغ أحكام اسلام و حجّت بعد از آن سيّد البريّه بطوايف امّت باشد؟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ما يا پيشتر از اين؟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اين وقت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 در اين وقت اين كس است كه در اين مجلس نشسته است و او از اين كلام اراده حضرت أبى عبد اللّٰه عليه السّلام نمود و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آنست آن كسى كه شدّ رحال بسوى او و مرجع و مآب رجال در يوم لا ينفع بنون و لا مال بر او است كه بأمر حضرت واجب تعالى مخبر بأخبار سماء به وراثت أجداد و آبا است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حقيقت صدق اين كلام شما بچه نوع ظاهر و هويدا و معلوم و پيدا خواهد شد؟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شامى سؤال كن از آن حضرت هر چه بخاطرت خطور و عبور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باين جواب عذر مرا منقطع و بى آب و تاب گردانيدى الحال مرا سؤال از آن ولىّ ايزد متعال واجب است بى شبهه و احتيال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أبى عبد اللّٰه عليه سلام الملك الفعّال در آن حال بسعادت و اقبال باكمال استعجال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شامى من كفايت مسألت تو نمايم ترا از سير و سفرت آگاه فرمايم تو از شام در فلانه روز بيرون آمدى در راه تو بفلان محلّ بتقدير حضرت عزّ و جلّ واقع شدى و در راه چنين و چنين ديدى و مرور در طريق با رفيق بصفت اين و اين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هر چه در باب سير و سفر در قفاى من در هر منزل خبر دادى راست گفتى،و در غرر فوايد سوانح أحوال مرا بمثقب صدق سفتى در آن وقت شامى گفت الحال من مسلمان گشته اقرار بحضرت ذو الجلال و به نبوّت رسول ايزد لا يزال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شامى بلكه در اين ساعت ايمان به واهب سبحان آوردى زيرا كه اسلام پيش از ايمان است چه توارث و تناكح با سلام است و ثواب بايمانست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أشهد أن لا اله الاّ اللّٰه،و أشهد انّ محمّدا رسول اللّٰه و أشهد أنّك وصىّ 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أبو عبد اللّٰه عليه السّلام روى مبارك بحمران بن أعين آورده فرمود كه يا حمران كلام مجرى بر أثر كلام گردد پس هر چه جواب بصواب گفتى صواب كردى</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حضرت امام عليه السّلام ملتفت بهشام بن سالم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تو آنست كه بر أثر آن روى و ليكن معرفت بحقيقت آن ندارى</w:t>
      </w:r>
      <w:r>
        <w:rPr>
          <w:rFonts w:eastAsia="IRNazanin" w:cs="IRNazanin"/>
          <w:color w:val="111111"/>
          <w:sz w:val="28"/>
          <w:szCs w:val="28"/>
          <w:rtl w:val="true"/>
          <w:lang w:bidi="fa-IR"/>
        </w:rPr>
        <w:t xml:space="preserve">. </w:t>
      </w:r>
      <w:bookmarkStart w:id="195" w:name="pg16487_179314"/>
    </w:p>
    <w:p>
      <w:pPr>
        <w:pStyle w:val="BookText"/>
        <w:rPr/>
      </w:pPr>
      <w:bookmarkEnd w:id="195"/>
      <w:r>
        <w:rPr>
          <w:rFonts w:ascii="IRNazanin" w:hAnsi="IRNazanin" w:eastAsia="IRNazanin"/>
          <w:color w:val="111111"/>
          <w:sz w:val="28"/>
          <w:sz w:val="28"/>
          <w:szCs w:val="28"/>
          <w:rtl w:val="true"/>
          <w:lang w:bidi="fa-IR"/>
        </w:rPr>
        <w:t>پس آنگاه آن ولىّ حضرت عزّ و جلّ ملتفت بمحمّد بن نعمان الأحوال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تو قياس روّاغ است اراده باطل بباطل ديگر كردى لكن باطل تو بغايت بيّن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متوجّه به قيس الماصر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قيس متكلّم شو امّا بايد كه كلام خود را نزديك گردانى بخبر از رسول عليه الصّلوة و السّلام و سخنان خود را از كلام حقّ كه ممزوح از باطل باشد دور گردان زيرا كه حقّ اندك براى تو كافى است از باطل بسيار،اى هشام تو و محمّد بن نعمان الأحوال دو معاذ حاذق و صاحب فراست لا يقيد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من چنان بود كه آن حضرت و اللّٰه كه هشام بن الحكم همان كلام كه با آن دو شخص أوّل گفته بمثل آن يا قريب به همان خواهد گفت امّا آن خلاصۀ أولاد رسول ربّ العباد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اگر نخواهى كه پايهاى تو در هنگام طىّ مسافت زمين كه مثل طيران أمثال خود كنى و آن بهم پيچد پس بايد كه متكلّم بمردم از روى عرف و مكرم گردى و پرهيز از ذلّت و شفاعت آنكه در وراء تست نمائى</w:t>
      </w:r>
      <w:r>
        <w:rPr>
          <w:rFonts w:eastAsia="IRNazanin" w:cs="IRNazanin"/>
          <w:color w:val="111111"/>
          <w:sz w:val="28"/>
          <w:szCs w:val="28"/>
          <w:rtl w:val="true"/>
          <w:lang w:bidi="fa-IR"/>
        </w:rPr>
        <w:t>.</w:t>
      </w:r>
    </w:p>
    <w:p>
      <w:pPr>
        <w:pStyle w:val="Heading3"/>
        <w:numPr>
          <w:ilvl w:val="2"/>
          <w:numId w:val="1"/>
        </w:numPr>
        <w:rPr/>
      </w:pPr>
      <w:bookmarkStart w:id="196" w:name="__RefHeading___Toc8930541_1280447820"/>
      <w:bookmarkStart w:id="197" w:name="_Toc67"/>
      <w:bookmarkEnd w:id="196"/>
      <w:r>
        <w:rPr>
          <w:rtl w:val="true"/>
        </w:rPr>
        <w:t>بيان مكالمه هشام با عمرو بن عبيد در پيشگاه امام صادق ع</w:t>
      </w:r>
      <w:bookmarkEnd w:id="19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يونس بن يعقوب مرويست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حضرت أبى عبد اللّٰه عليه السّلام مشرّف شدم جماعت از أصحاب آن حضرت در آن وقت در خدمت آن سرور حاضر بودند و در ميان ايشان حمران بن أعين و مؤمن الطّاق و هشام ابن سالم و طيّار يك بار بودند و نيز جمعى از أصحاب در خدمت آن ولايتمآب بودند كه هشام بن الحكم كه جوان نوخواسته بود او نيز در سلك آن طايفه منخرط بوده،حضرت أبو عبد اللّٰه عليه السّلام روى بجانب هشام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يا ابن رسول اللّٰه صلّى اللّٰه عليه و آله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الامّه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خبر نميدهى كه با عمرو بن عبيد چه كردى و با او چگونه سؤال نمودى؟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يا ابن رسول اللّٰه صلّى اللّٰه عليه و آله و سلّم مرا حياء از جلالت قدر شما مانع از بيان آن است و زبانم در پيش دست شما يا راى گويائى و بيان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 هشام هر چه ما شما را مأمور بآن گردانيم شما را بنا بر وجوب اطاعت فعل آن بر شما لازم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بعد از استماع اين كلام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طاعتا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أمر چنانست كه از عمرو بن عبيد سخنان چند بمن رسيد كه در مسجد بصره مى نشيند و سرانبان لاف و گزاف گشوده كلام خارج از طريقت و شريعت حضرت سيّد الأنام و أئمّة المعصومين عليهم السّلام در نزد عوام خاصّ و عامّ ميگويد اين مقدّمه بر من بغايت گران آمد با خود گفتم كه بهتر آنست كه خود را ببصره رسانم و او را بامداد و اعانت حضرت ربّ العزّه از اين لاف بازگردانم بواسطۀ همين روانه بصره گشتم و روز جمعه داخل شهر بصره گشته بمسجد جامع آن بلده درآمدم ناگاه ديدم حلقۀ مجمع بزرگ است چون نيك نظر كردم عمرو بن عبيد را ديدم كه شمله سياه از صوف پوشيده و شملۀ ديگر را رداء ساخته در آن مجمع مربّع نشسته و مردمان از او سؤال ميكنند من از مردم راه طلبيدم و بهر نوع كه خود را در آن ازدحام بر كنار حاشيۀ مجلس ايشان رسانيدم و در آخر محفل قوم بر زانو نشستم چون بسوى من نگريست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ايّها العالم اى مرد داناى كامل و اى فقيه فاضل،من مرد غريبم و مسألۀ بر من مشكل است و چون أوصاف فضل و كمال و معرفت و حال شما در أطراف و أكناف عالم كالشّمس في رائعة النّهار مشهور و آشكار است من بعد از استماع أحوال خير المآل شما خود را بهر حال بخدمت شما رسانيدم آيا مرا اذن هست كه مسألۀ خود را سؤال نمايم؟ عمرو بن عبيد گفت بپرس آنچه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آيا چشم دارى؟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من اين چه قسم سؤالست و چگونه تو آنچه بينى و مشاهده ميكنى سؤال مينمائى؟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مسألۀ من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هر چند سؤال مسألۀ تو مثل مسألۀ احمقان است امّا چون مشكل تو همانست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چشم بينائى هست؟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چشم چه چيز مرئى و مشاهد شما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 و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أنف كه ادراك مشمومات نمايد هست؟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چه ميكنى؟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استشمام رائحه مينمايم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شيخ آيا با شما زبان گويا هست؟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ميكنى؟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تكلّم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گوش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ميكنى؟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 أشياء باو استماع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دستها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ميكنى؟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 من بدستهاى من است و ديگر شناختن نرمى أشياء،و درشتى آن،چون مرتبط بدان است من نيز مبروهات بآن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پايها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ميكنى؟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نقل از مكان بمكان ديگر ميكنم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آيا دهان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ميكنى؟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بدهان اختلاف مطاعم و غير آن شناسم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شيخ آيا قلب كه مكان معرفت ايزد واهب است با تو هست؟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ميكنى؟ عمرو بن عبيد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جوارح و أركان من وارد گردد بميزان بدل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جوارح از تميز دل مستغنى 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 كه تمامى جوارح صحيح و سالم باشند؟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هر گاه جوارح شكّ در چيزى كنند آيا او را بو ميكند يا بنظر مى بيند يا مى چشد بلكه بهيچ يك از اينها متميّز نگردد امّا چون ردّ آن به قلب نمايد آنچه يقين است بر او شود و شكّ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عزّ و جلّ دل را براى شكّ جوارح اقامت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 براى جوارح ضرور باشد چه اگر دل نباشد جوارح را تيقّن حاصل نگردد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مروان حضرت حقّسبحانه و تعالى جوارح شما را بغير هادى مرشد نگذاشت بلكه امام براى جوارح شما معيّن گردانيد كه هر چه صحيح است نزد او تصحيح يابد و هر چه در آن شكّ و گمان باشد در خدمت او نفى و بى بنيان شود چه اگر چنين نباشد لازم آيد كه حضرت ايزد خالق همگى و تمامى خلق را در حيرت و شكّ و اختلاف ترك كرده باشد و براى ايشان امام </w:t>
      </w:r>
    </w:p>
    <w:p>
      <w:pPr>
        <w:pStyle w:val="BookText"/>
        <w:rPr/>
      </w:pPr>
      <w:r>
        <w:rPr>
          <w:rFonts w:ascii="Amiri" w:hAnsi="Amiri" w:eastAsia="Amiri" w:cs="Amiri"/>
          <w:color w:val="111111"/>
          <w:sz w:val="28"/>
          <w:sz w:val="28"/>
          <w:szCs w:val="28"/>
          <w:rtl w:val="true"/>
          <w:lang w:bidi="ar-SA"/>
        </w:rPr>
        <w:t>و حجّت معيّن و اقامت نكرده باشد كه ايشان در حيرت و شكّ رجوع بآن نمايند و حال آنكه حضرت واهب متعال امام براى جوارح تو مقرّر نمود كه در شكّ و حيرت ترا البتّه رجوع باو بايد نمود و آن ولىّ ايزد معبود حاضر و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سخن باينجا رسانيدم عمرو بن عبيد ساكت بلكه مبهوت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بهت مدّت بسيار ملتفت به جانب من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هشامى؟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هشام مجالست و التيام داشتى؟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كدام صلابت عراقى؟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أهل كوفه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هشام تو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بغل گشود و مرا در بغل گرفت و در آن زمان مرا در پيش خود نشانيد و در أصل بعد از آن متكلّم نشد تا آنكه من از نزد او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الهمام جعفر بن محمّد الصّادق عليه السّلام بعد از استماع كلام هشام تبسّم نمود،بعد از آن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كه ترا تعليم اين كلام نمود؟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ايزد بارى اين سخنان بر زبانم جارى گردانيد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الصّادق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آنچه گفتى همگى و تمامى آن در صحف ابراهيم خليل و موسى كليم عليهم السّلام مكتوب و مرقوم است</w:t>
      </w:r>
      <w:r>
        <w:rPr>
          <w:rFonts w:eastAsia="IRNazanin" w:cs="IRNazanin"/>
          <w:color w:val="111111"/>
          <w:sz w:val="28"/>
          <w:szCs w:val="28"/>
          <w:rtl w:val="true"/>
          <w:lang w:bidi="fa-IR"/>
        </w:rPr>
        <w:t xml:space="preserve">. </w:t>
      </w:r>
      <w:bookmarkStart w:id="198" w:name="pg16487_179320"/>
    </w:p>
    <w:p>
      <w:pPr>
        <w:pStyle w:val="Heading3"/>
        <w:numPr>
          <w:ilvl w:val="2"/>
          <w:numId w:val="1"/>
        </w:numPr>
        <w:rPr/>
      </w:pPr>
      <w:bookmarkStart w:id="199" w:name="__RefHeading___Toc8930543_1280447820"/>
      <w:bookmarkStart w:id="200" w:name="_Toc68"/>
      <w:bookmarkEnd w:id="198"/>
      <w:bookmarkEnd w:id="199"/>
      <w:r>
        <w:rPr>
          <w:rtl w:val="true"/>
        </w:rPr>
        <w:t>احتجاج امام صادق ع بر مرديكه ظاهرش فريبنده و باطنش خراب بود</w:t>
      </w:r>
      <w:bookmarkEnd w:id="200"/>
    </w:p>
    <w:p>
      <w:pPr>
        <w:pStyle w:val="BookText"/>
        <w:rPr/>
      </w:pPr>
      <w:r>
        <w:rPr>
          <w:rFonts w:ascii="IRNazanin" w:hAnsi="IRNazanin" w:eastAsia="IRNazanin"/>
          <w:color w:val="111111"/>
          <w:sz w:val="28"/>
          <w:sz w:val="28"/>
          <w:szCs w:val="28"/>
          <w:rtl w:val="true"/>
          <w:lang w:bidi="fa-IR"/>
        </w:rPr>
        <w:t>و بهمان اسناد سابق مذكور از حضرت امام الهمام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عليه السّلام مرويست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حضرت ايزد كريم در آيۀ اِهْدِنَا الصِّرٰاطَ الْمُسْتَقِيمَ مراد از آن و مفاد أرشدنا الصّراط المستقيم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ما تمامى بلزوم طريق كه مؤدّى بسوى محبّت تو گرداند و بى امتنان غير ما را به جنّت تو رساند و ما را محافظت كن از متابعت نفس و هواى ما كه بوسيلۀ اطاعت آن بعطب و مشقّت گرفتار و بموجب تبعيّت رأى نافرجام بى سرانجام خود به بليّت و هلاكت روز حساب و شمار بلكه در عذاب و عقاب دايم قايم و پايدار خواهيم بود زيرا كه هر منابع آز و هوا و معجب براى ظلمت انتها مثل آن مرديست كه من شنيدم از طوايف مردمان كه تعظيم و توصيف او بعلم و عرفان مينمودند لهذا من مشتاق ملاقات او گشتم و خواستم كه او را به بينم امّا بنوعى كه او مرا نشناسد تا من نظر در مقدار و محلّ او در قول و كردارش نمايم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او را در ميان جمعى از خلايق كه تمامى آن عامّه را چشم باو بود ديدم و از ايشان دورتر نقاب و لثام بسته بگوشۀ ايستادم بلكه خود را بلثام پوشيده نظر بسوى آن شيخ و آن عوام مينمودم و آن مرد هميشه در فكر مكر و فريب بود تا آنكه از آن طايفه در سلوك طريق و سير مخالفت و مفارقت فرمود و آن جماعت او را نشناختند و از او آن عوام جدا گشته در پى مقاصد و مهام خود شتافتند ليكن من تابع او شده بر أثرش ميرفتم چون اندك راه رفت به در دكّان خبّاز رسيد بعد از لبث و مكث زمان قليل خبّاز را غافل و ضليل ساخته دو نان از دكّان آن غافل نادان ربود و پنهان گردانيد من از مسارقت آن قليل البضاعت حيران شدم و از آن تعجّب فراوان نمودم امّا خود را باو آشنا </w:t>
      </w:r>
    </w:p>
    <w:p>
      <w:pPr>
        <w:pStyle w:val="BookText"/>
        <w:rPr/>
      </w:pPr>
      <w:r>
        <w:rPr>
          <w:rFonts w:ascii="IRNazanin" w:hAnsi="IRNazanin" w:eastAsia="IRNazanin"/>
          <w:color w:val="111111"/>
          <w:sz w:val="28"/>
          <w:sz w:val="28"/>
          <w:szCs w:val="28"/>
          <w:rtl w:val="true"/>
          <w:lang w:bidi="fa-IR"/>
        </w:rPr>
        <w:t>ننمودم و بخاطر خود رسانيدم كه گوئيا اين شيخ را سابقۀ معامله با خبّاز بود كه اين عمل ناساز از او بوجود آمد بعد از آنكه از دكّان خبّاز آهنگ راه و ساز نمود و قدم چند طىّ فرمود بدكّان انار فروش بيهوش رسيد و آن غافل را مدهوش يافت از در دكّانش مسافرت ننمود تا آنكه دو انار از كنار آن خاكسار بربود از عمل دزدى ناستود مرا از رؤيت اين مسارقت حيرت و عجب بسيار افزود باز با خود گفتم اميد است كه معامله فيما بين ايشان بود كه شيخ حركت ناپسند چنين پسند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معامله در ميان ايشان ميبود شيخ را چه احتياج بسرقت بود خلاصه من رعايت طريق مرافقت و متابعت او مينمودم و بر أثر او ميبودم تا آنكه او بمريض رسيد و آن دو گرده و دو انار كه پنهان داشت،در پيش آن بيمار گذاشت و راه صحرا برداشت و گذشت و من نيز تابع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شيخ در صحراء ببقعۀ رسيد و در آن مقرّ قرار گرفت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بدرستى كه تعريف تو از مردم شنيدم و آرزو داشتم كه ملاقات با تو نمايم امّا چون ترا ديدم آنچه از أوصاف تو شنيده بودم در تو موجود نديدم لهذا مرا دل از حركت و عمل تو مشغول گردانيد،من نيز سؤال از حقيقت أحوال تو نمايم بايد كه مرا از حقايق آن فعل مطّلع و مكمّل گردانى تا از دلم آن شغل را مهمل بلكه زايل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چه ديدى كه موجب شغل دل شما از عمل ما گرديد؟ حضرت امام الخلائق جعفر بن محمّد الصّادق عليه السّلام فرمود كه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شيخ من ترا ديدم كه بدكّان خبّازى رسيدى و دو رغيف از دكّان آن مرد ضعيف بسرقت و حيف برداشتى و بعد از آن بدكّان صاحب الرّمّان گذشتى </w:t>
      </w:r>
    </w:p>
    <w:p>
      <w:pPr>
        <w:pStyle w:val="BookText"/>
        <w:rPr/>
      </w:pPr>
      <w:r>
        <w:rPr>
          <w:rFonts w:ascii="Amiri" w:hAnsi="Amiri" w:eastAsia="Amiri" w:cs="Amiri"/>
          <w:color w:val="111111"/>
          <w:sz w:val="28"/>
          <w:sz w:val="28"/>
          <w:szCs w:val="28"/>
          <w:rtl w:val="true"/>
          <w:lang w:bidi="ar-SA"/>
        </w:rPr>
        <w:t>و دو انار از دكّان آن مرد ذى عسار بدزدى بردى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عليه السّلام فرمود كه من چون كلام به اين محل و مقام انصرام و انجام دادم،شيخ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پيشتر از سؤال حقيقة أشياء از ما بگوئيد كه تو كيستى؟ حضرت امام الهمام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ام از فرزندان آدم از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من حكايت كن كه تو كيستى؟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 بيت رسولم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تو در كدام شهر است؟ امام عليه السّلام فرمود مسكنم مدينه رسول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گوئيا تو جعفر بن محمّد بن علىّ بن الحسين بن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باشى؟ آن حضرت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في الفور 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جهل كه با تست شرف أصل تو معلوم شد كه بهيچ وجه من الوجوه نفع بتو نرسانيد و تو ترك علم جدّ و پدرت نمودى بدرستى كه آنچه تو دوست دارى كه فاعل آن محمود و ممدوح گردد آن منكر خوبى من بهيچ عنوان نيست بلكه شاهد عادل مرسل از حضرت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الانس و الجانّ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است آن 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لازم الاذعان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آنكه در قرآن من جاهل از آن </w:t>
      </w:r>
    </w:p>
    <w:p>
      <w:pPr>
        <w:pStyle w:val="BookText"/>
        <w:rPr/>
      </w:pPr>
      <w:r>
        <w:rPr>
          <w:rFonts w:ascii="Amiri" w:hAnsi="Amiri" w:eastAsia="Amiri" w:cs="Amiri"/>
          <w:color w:val="111111"/>
          <w:sz w:val="28"/>
          <w:sz w:val="28"/>
          <w:szCs w:val="28"/>
          <w:rtl w:val="true"/>
          <w:lang w:bidi="ar-SA"/>
        </w:rPr>
        <w:t>باشم مرا بيان و عيان نمائى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قول خداى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 مَنْ جٰاءَ بِالسَّيِّئَةِ فَلاٰ يُجْزىٰ إِلاّٰ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من در هنگامى كه سرقت آن دو گرده نمودم مرتكب آن دو سيّئه گشتم و چون دو انار برداشتم دو سيّئۀ ديگر را بر گردن خود گذاشتم پس چهار گناه از من در حضرت اله بحيّز صدور رسيد ليكن در وقت تصدّق آن چهار چيز از براى تصدّق هر يك آن ملايك حضرت عزّ و جلّ ده حسنه،در ديوان عمل ما مسجّل گردانيد،پس از چهل حسنۀ ما چهار حسنه بواسطۀ عمل آن چهار سيّئه كم شد و بجهت من سى و شش حسنه باقى است نفع بهتر و زياده از اين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الصّادق عليه السّلام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بآن شيخ گفتم مادرت بمرگت گريان باد تو جاهل بكتاب حضرت ايزد وهّاب خواهى بود آيا تو نشنيدى كه عزّ و جلّ در فعل و عمل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يَتَقَبَّلُ اللّٰهُ مِنَ الْمُتَّقِينَ پس قبول عمل موقوف بتقوى و تحصيل رضاى ايزد تعالى است تو چون دو نان سرقت نمودى دو سيّئه حاصل كردى،و چون دو انار دزديدى ايضا دو سيّئه از براى خود تحصيل كردى و وقتى كه بغير اذن صاحب دو نان و مالك دو انار آنها را بكسى اعطاء كردى چهار سيّئه بر سيّئات أربع اوّلى اضافه نمودى و اضافه حسنات أربعين بر سيّئات أربع ننمودى زيرا كه در تصدّق مال غير بغير اذن صاحب آن بغير ذلّت و خسران چيزى ظاهر و عيان نيست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شيخ شروع در لجاجت نمود و أصلا بجواب صواب ملزم و مجاب نميشد من او را گذاشتم و راه خانه خود برداشتم</w:t>
      </w:r>
      <w:r>
        <w:rPr>
          <w:rFonts w:eastAsia="IRNazanin" w:cs="IRNazanin"/>
          <w:color w:val="111111"/>
          <w:sz w:val="28"/>
          <w:szCs w:val="28"/>
          <w:rtl w:val="true"/>
          <w:lang w:bidi="fa-IR"/>
        </w:rPr>
        <w:t xml:space="preserve">. </w:t>
      </w:r>
      <w:bookmarkStart w:id="201" w:name="pg16487_179324"/>
    </w:p>
    <w:p>
      <w:pPr>
        <w:pStyle w:val="Heading3"/>
        <w:numPr>
          <w:ilvl w:val="2"/>
          <w:numId w:val="1"/>
        </w:numPr>
        <w:rPr/>
      </w:pPr>
      <w:bookmarkStart w:id="202" w:name="__RefHeading___Toc8930545_1280447820"/>
      <w:bookmarkStart w:id="203" w:name="_Toc69"/>
      <w:bookmarkEnd w:id="201"/>
      <w:bookmarkEnd w:id="202"/>
      <w:r>
        <w:rPr>
          <w:rtl w:val="true"/>
        </w:rPr>
        <w:t>احتجاج امام صادق ع بر بعضى از اصحاب در مورد مرد مؤمن كه توريه كرد</w:t>
      </w:r>
      <w:bookmarkEnd w:id="203"/>
    </w:p>
    <w:p>
      <w:pPr>
        <w:pStyle w:val="BookText"/>
        <w:rPr/>
      </w:pPr>
      <w:r>
        <w:rPr>
          <w:rFonts w:ascii="IRNazanin" w:hAnsi="IRNazanin" w:eastAsia="IRNazanin"/>
          <w:color w:val="111111"/>
          <w:sz w:val="28"/>
          <w:sz w:val="28"/>
          <w:szCs w:val="28"/>
          <w:rtl w:val="true"/>
          <w:lang w:bidi="fa-IR"/>
        </w:rPr>
        <w:t>و باسناد سابق مذكور از حضرت أبى محمّد الحسن بن علىّ العسكرى عليهم السّلام منقول و مرويست كه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حضور امام الصّبور الشّكور ولىّ ايزد خالق جعفر بن محمّد الصّادق عليه السّلام شخصى از نواصب بيكى از شيعيان ايشان گفت چه ميگوئى تو در عشرۀ بشّره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مؤمن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 ايشان سخن خير ميگويم كه حضرت واهب العطيّات بوسيلۀ آن سخن خيرم حبط سيّئات و رفع درجات من نمايد ناصبى چون اين كلام از آن شيعۀ أئمّة المعصومين عليهم السّلام شنيد في الفور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للّٰه،شكر و سپاس مر خداى راست كه مرا نگاه داشته از عداوت و بغض تو چه مرا گمان در حقّ تو چنان بود كه تو رافضى باشى و به صحابه البتّه بغض و عداوت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يكى از آن أصحاب را بغض داشته باشد،لعنت خداى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ناصبى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ميگوئى در حقّ كسى كه مبغض أصحاب عشرۀ مبشّره بود؟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دشمن عشرۀ مبشّره بود لعنت خدا و ملائكه و ساير مردمان بر آن جاهل نادان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ناصبى برجست و سر او را بوسيد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 مرا حلال كن كه ترا برفض دشنام دادم چه من پيش از امروز ترا رافضى ميدانستم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حلال كردم سايل بعد از جواب مراجعت بمقصد و مآب خود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 الخلائق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ترا خير دهاد و اللّٰه كه ملائكه از حسن توريۀ تو و بلطفى كه بواسطۀ احسانت و محافظت دين خود كردى و قطع مذهب خود نكردى و عمى بر عمى مخالفان ما افزودى و حقيقت أمر جمعى كه بمودّت ما متجلّى اند در تقيّۀ بر آن طايفه مرديّه محتجب گردانيدى بسيار بسيار تعجّب نمودند و بعد از آن كه ترا ستايش بسيار كردند در آسمان بيكديگر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أثر بعضى از أصحاب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سرور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ما از كلام اين مرد بغير اتّفاق در مخالفت و تمرّد با اين ناصبى متعنّت متمرّد چيزى ديگر نيافتيم و عقل ما بجز اينكه به خدمت شما اى خلاصۀ أولاد حضرت سيّد المرسلين معروض گردانيديم أصلا بچيزى ديگر نميرسد و شما او را ميسّر آن خير بسيار از حضرت واهب مختار گردانيديد حقيقت اين أمر پنهان از براى محبّان از روى مكرمت و احسان عيان و بيان نمائى</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الانس و الجانّ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را استطلاع،و استعلام بحقيقت كلام اين مؤمن نيكو سرانجام بانصرام و انجام نرسيد،و مراد او از اين كلام بعقل و فهم شما معقول و مفهوم نشد ليكن فهم و علم ما به حقايق كلام التيام اين مؤمن ستودۀ ايزد مجيد كما ينبغى و يليق رسيد و او مشكور و مغفور از ربّ غفور در يوم النّشور گرديد زيرا كه هر گاه ولىّ ما كه موالى أولياء ما و دشمن أعداى ما باشد و خداى تعالى او را مبتلا گرداند به امتحان مخالفان و موفّق سازد بجواب آن طايفه وخيم العاقبه كه بوسيلۀ آن دين و ايمان و عرض او و باقى اخوان در حرز سلامت و أمان مانند و تقيّه را در زمان </w:t>
      </w:r>
    </w:p>
    <w:p>
      <w:pPr>
        <w:pStyle w:val="BookText"/>
        <w:rPr/>
      </w:pPr>
      <w:r>
        <w:rPr>
          <w:rFonts w:ascii="IRNazanin" w:hAnsi="IRNazanin" w:eastAsia="IRNazanin"/>
          <w:color w:val="111111"/>
          <w:sz w:val="28"/>
          <w:sz w:val="28"/>
          <w:szCs w:val="28"/>
          <w:rtl w:val="true"/>
          <w:lang w:bidi="fa-IR"/>
        </w:rPr>
        <w:t>ضرورت بر لسان آن مؤمن جارى و عيان گرداند بى شبهه واهب بى امتنان ثواب او را بواسطۀ آن تقيّه عظيم و گران سازد و او را باعطاى جنان و بمواصلت حور و رضوان در آن مكان بنوازد و بدانيد كه اين مؤمن صاحب شما كه در جواب آن سايل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كس كه عيب يكى از عشرۀ مبشّره كند لعنت خداى تعالى و ملائكه أرض و سماء بر او باد آن مؤمن از واحد عشره حضرت أمير المؤمنين عليه السّلام را اراده نمود و در مرتبۀ ثانيه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عيب عشره مبشّره نمايد يا او دشنام ايشان دهد لعنت خداى تعالى و ملائكۀ أرض و سما بر او باد آن مؤمن راست گفت زيرا كه بر كسى كه عيب و شتم تمام أصحاب نمايد البتّه آن جاهل غبىّ عيب و دشنام حضرت أمير المؤمنين على عليه سلام الملك العليّ داد چه آن حضرت يكى از أصحاب سيّد البريّه بود و اگر أمير المؤمنين على عليه السّلام را مذمّت بعيب و دشنام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كس عيب جميع أصحاب رسول ايزد تعالى و تقدّس ننمود بلكه عيب بعضى از أصحاب نبىّ المقدّس نمود و عمل اين مؤمن مطيع عزّ و جلّ بعينه عمل جزيل حزقيل مؤمن آل فرعون با قوم ايشانست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مرويست كه چون گروه از قبطيان بر حقيقت اسلام و ايمان حزقيل مطّلع و مخبر گشتند و بعد از آنكه او را از اطاعت و متابعت موسى و هارون مكرّر منع بلكه زجر بزبان نصيحت در حضور و غيبت نمودند و از آن أصلا نفع و أثر استشمام ننمودند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هم از قوم فرعون بسمع او رسانيدند كه حزقيل كه خويش نزديك است بشما قبطيان بلكه همه أقوام و عشاير شما را بيگانگى خداى تعالى و </w:t>
      </w:r>
    </w:p>
    <w:p>
      <w:pPr>
        <w:pStyle w:val="BookText"/>
        <w:rPr/>
      </w:pPr>
      <w:r>
        <w:rPr>
          <w:rFonts w:ascii="IRNazanin" w:hAnsi="IRNazanin" w:eastAsia="IRNazanin"/>
          <w:color w:val="111111"/>
          <w:sz w:val="28"/>
          <w:sz w:val="28"/>
          <w:szCs w:val="28"/>
          <w:rtl w:val="true"/>
          <w:lang w:bidi="fa-IR"/>
        </w:rPr>
        <w:t>نبوّت موسى عليه التّحيّه و الثّناء در تمامى ايّام شهور و سنين ميخواند و به تفضيل محمّد خاتم الأنبياء بر جميع رسل حضرت عزّ و جلّ و پس از آن حضرت به تفضّل علىّ بن أبى طالب و خيار از أئمّۀ معصومين عليهم السّلام بر ساير أوصياء پيغمبران قائل و مقرّ ميگرداند و تمامى امّت اقرار از ربوبيّت تو ممنوع بلكه مأمور باظهار براءت از پرستش و عبوديّت شما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 اين خواهم رسيد چون آن لئام ملاحظه نمودند كه فرعون توجّه تمام بكلام نافرجام ايشان در باب حزقيل ننمود روز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ايشان حزقيل را گرفته بنزد فرعون بردند و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حزقيل در پى اغواء و تضليل است زيرا كه مردم را بمخالفت تو ميخواند و اعانت أعداى تو بر ضدّيت تو داده مقوّى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قبطيان حزقيل ابن عمّ و خليفۀ من بر ملك من است و بعد از من ولىّ عهد منست عجب است كه او بأمثال اين حركت قيام و اقدام باين جرأت نمايد و راه مخالفت و شيوۀ معاندت ظاهر فرمايد اگر چنانچه او اقدام باين فعل نافرجام كه شما بيان و ابرام در آن مهام نموديد نموده باشد مستحقّ عقاب و عذاب از من بوسيلۀ كفران نعمت من در آن باب گرديد بى شبهه و ارتياب بجزاى عمل ناصواب خود خواهد رسيد و اگر شما در حقّ او كذب و افتراء كرده باشيد سزا و جزاى خود خواهيد ديد چه شما در سيّئات و بدى او قيام و اقدام نموديد و عتاب و خطاب خود را بر ما واجب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ديگر حزقيل و آن قوم ضليل را بحضور خود طلبيد و كشف اين أمر محجوب بر وجه مرغوب نمود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شما را بحزقيل چه نوع سؤال دعوى قيل و قال </w:t>
      </w:r>
    </w:p>
    <w:p>
      <w:pPr>
        <w:pStyle w:val="BookText"/>
        <w:rPr/>
      </w:pPr>
      <w:r>
        <w:rPr>
          <w:rFonts w:ascii="IRNazanin" w:hAnsi="IRNazanin" w:eastAsia="IRNazanin"/>
          <w:color w:val="111111"/>
          <w:sz w:val="28"/>
          <w:sz w:val="28"/>
          <w:szCs w:val="28"/>
          <w:rtl w:val="true"/>
          <w:lang w:bidi="fa-IR"/>
        </w:rPr>
        <w:t>است در بيان آن سعى و استعجال لازم دانسته جواز تأنّى و اهمال را مجال ندانيد؟ آن جماعت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حزقيل تو منكر ربوبيّت فرعون ملك جليلى و كفران نعمت او را بر تمامى خلقان ظاهر و عيان گردانيدى حزقيل روى به فرعون آورده پرسيد كه اى ملك در اين مدّت كه در سلك چره خوان نعمت و احسان توئيم هرگز دروغ از زبان من جارى و سارى گرديد؟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هرگز كذب از شما مرئى و مشاهد 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اين داعى قديم در حضرت ملك كريم شما آن است كه آن طايفه را از پروردگار ايشان استطلاع و استعلام نمائيد،در حال فرعون از آن طايفه پرسيد كه خالق شما كيست آن قوم گفتند خالق و پروردگار ما فرعون است كه در اين مجلس بهشت قرين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 كافل از جهت معايش شما و دافع مكاره و أذيّت از هر ظالم بيرويّت از شما كيست؟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فرعون كه شاهد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ملك من شما را با ساير حضّار اين محفل جنّت آثار شاهد ميگيرم كه شما گواه باشيد،و براى من در هنگام حاجت اقامت شهادت كنيد كه پروردگار اين جماعت پروردگار منست و خالق ايشان خالق من و رزّاقشان رزّاق من و مصلح معايش ايشان مصلح معايش منست و مرا پروردگار و خالق و رزّاق جز پروردگار و خالق و رزّاق ايشان نيست و من از غير خداى تعالى كه پروردگار اين جماعت است كافر و بيزارم و اقرار با آن ندارم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حزقيل كه اين سخنان ميگفت مطلب و مراد او آن بود كه پروردگار ايشان </w:t>
      </w:r>
    </w:p>
    <w:p>
      <w:pPr>
        <w:pStyle w:val="BookText"/>
        <w:rPr/>
      </w:pPr>
      <w:r>
        <w:rPr>
          <w:rFonts w:ascii="IRNazanin" w:hAnsi="IRNazanin" w:eastAsia="IRNazanin"/>
          <w:color w:val="111111"/>
          <w:sz w:val="28"/>
          <w:sz w:val="28"/>
          <w:szCs w:val="28"/>
          <w:rtl w:val="true"/>
          <w:lang w:bidi="fa-IR"/>
        </w:rPr>
        <w:t>كه واجب تعالى است همو پروردگار منست و بگفت كه آن را كه ايشان پروردگار ميدانيد همان پروردگار منست،چه آن فرعون ملعون بود و اين معنى را بر فرعون و حضّار مجلس او مخفى و پنهان گردانيد چه ايشان از قول حزقيل توهّم نموده چنان دانستند كه او ميگويد فرعون پروردگار و خالق و رزّاق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روى بايشان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بسيار بسيار مردم بد و خواستگان فساديد در ملك من ارادۀ فتنه ميان من و پسر عمّ من حزقيل كه بازوى ملك و دولت منست داريد و ميخواستيد كه من او را بقتل آرم تا بعد از من ولىّ عهدم كه حزقيل است در ميان نباشد و اين ملك و دولت بواسطۀ شما بلا منازعه باشد شما مستحقّ سياست و عقاب و لايق ايذاى تمام و عذاب لا كلاميد چه شما در فساد أمر من و هلاك ابن عمّ و در شكست دولتم ساعى و جاهد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أمر كرد كه ايشان را بند و حبس نمايند پس در ساق هر يك ايشان زنجيرهاى گران نهادند و روز ديگر حكم كرد گوشتهاى أبدان آن جماعت را ميتراشيدند و بسياست تمام آن طايفه خَسِرَ الدُّنْيٰا وَ الْآخِرَةَ را بقتل رسانيدند و از اينجا است قول خداى تبارك و تعالى فَوَقٰاهُ اللّٰهُ سَيِّئٰاتِ مٰا مَكَرُوا و سيّئات آن طايفه عبارت از گفتن سخنان ايشان است بفرعون در باب قتل حزقيل مؤمن آل فرعون و هلاك آن بندۀ خاصّ واهب بيچون وَ حٰاقَ بِآلِ فِرْعَوْنَ سُوءُ الْعَذٰابِ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رسيد بآل فرعون عذاب بدو آل فرعون عبارت از آن جماعت است كه بفرعون سخنان اسلام و ايمان حزقيل بيان كردند و فرعون بعد از استماع </w:t>
      </w:r>
      <w:bookmarkStart w:id="204" w:name="pg16487_179330"/>
    </w:p>
    <w:p>
      <w:pPr>
        <w:pStyle w:val="BookText"/>
        <w:rPr/>
      </w:pPr>
      <w:bookmarkEnd w:id="204"/>
      <w:r>
        <w:rPr>
          <w:rFonts w:ascii="IRNazanin" w:hAnsi="IRNazanin" w:eastAsia="IRNazanin"/>
          <w:color w:val="111111"/>
          <w:sz w:val="28"/>
          <w:sz w:val="28"/>
          <w:szCs w:val="28"/>
          <w:rtl w:val="true"/>
          <w:lang w:bidi="fa-IR"/>
        </w:rPr>
        <w:t>سؤال از حزقيل و جواب آن طايفه وخيم العاقبه را بأوتاد أمر نمود يعنى حكم كرد كه آن جماعت را چهار ميخ و گوشت أبدان ايشان را از مشّاطۀ جديد جلاّد ميتراشيد تا هر يك آنها بجزا و سزاى خود رسيد</w:t>
      </w:r>
      <w:r>
        <w:rPr>
          <w:rFonts w:eastAsia="IRNazanin" w:cs="IRNazanin"/>
          <w:color w:val="111111"/>
          <w:sz w:val="28"/>
          <w:szCs w:val="28"/>
          <w:rtl w:val="true"/>
          <w:lang w:bidi="fa-IR"/>
        </w:rPr>
        <w:t>.</w:t>
      </w:r>
    </w:p>
    <w:p>
      <w:pPr>
        <w:pStyle w:val="Heading3"/>
        <w:numPr>
          <w:ilvl w:val="2"/>
          <w:numId w:val="1"/>
        </w:numPr>
        <w:rPr/>
      </w:pPr>
      <w:bookmarkStart w:id="205" w:name="__RefHeading___Toc8930547_1280447820"/>
      <w:bookmarkStart w:id="206" w:name="_Toc70"/>
      <w:bookmarkEnd w:id="205"/>
      <w:r>
        <w:rPr>
          <w:rtl w:val="true"/>
        </w:rPr>
        <w:t>احتجاج امام صادق ع بر جماعت زيديه و بيان ودائع انبياء</w:t>
      </w:r>
      <w:bookmarkEnd w:id="206"/>
    </w:p>
    <w:p>
      <w:pPr>
        <w:pStyle w:val="BookText"/>
        <w:rPr/>
      </w:pPr>
      <w:r>
        <w:rPr>
          <w:rFonts w:ascii="Amiri" w:hAnsi="Amiri" w:eastAsia="Amiri" w:cs="Amiri"/>
          <w:color w:val="111111"/>
          <w:sz w:val="28"/>
          <w:sz w:val="28"/>
          <w:szCs w:val="28"/>
          <w:rtl w:val="true"/>
          <w:lang w:bidi="ar-SA"/>
        </w:rPr>
        <w:t>و مثل اين توريه از حضرت أبى عبد اللّٰه عليه السّلام و التّحيّه در مواضع كثيره غير عديده بحيّز ظهور 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يكى آنست كه معاويه بن وهب از سعيد سمّان نقل و بيان نمود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آن سرور زمن حاضر بودم كه ناگاه دو مرد از گروه زيديّه بخدمت آن امام البريّه آمدند و از آن حضرت پرسيدند كه آيا در ميان شما امام مفترض الطّاعه هست؟ آن حضرت در ساعت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دو نفر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جمعى از ثقات شما خبر دادند كه قايل به آن در اين زمانيد و أسامى آن جماعت را يكان يكان بيان و عيان نمودند و گفتند ايشان كه اين سخن از شما بيان كردند آن طايفه أصحاب و صلاح و أرباب تقوا و فلاحند و آن جماعت از آن طايفه اند كه هرگز دروغ از زبان بيان ايشان فروغ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أبو عبد اللّٰه عليه السّلام از آن كلام در غضب و مستهام شد و فرمود من آن طايفه را مأمور بگفتن اين كلام بهيچ محلّ و مقام نگردانيدم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آن دو نفر زيديّه مرديّه أثر غضب از روى مبارك آن ولىّ ايزد تعالى و تبارك مشاهده و ملاحظه نمودند از همان راه كه آمده بودند مراجعت فرمودند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سمّان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خروج ايشان از مجلس جنّت نشان آن </w:t>
      </w:r>
    </w:p>
    <w:p>
      <w:pPr>
        <w:pStyle w:val="BookText"/>
        <w:rPr/>
      </w:pPr>
      <w:r>
        <w:rPr>
          <w:rFonts w:ascii="IRNazanin" w:hAnsi="IRNazanin" w:eastAsia="IRNazanin"/>
          <w:color w:val="111111"/>
          <w:sz w:val="28"/>
          <w:sz w:val="28"/>
          <w:szCs w:val="28"/>
          <w:rtl w:val="true"/>
          <w:lang w:bidi="fa-IR"/>
        </w:rPr>
        <w:t>امام الأنس و الجانّ روى بجانب من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كس را ميشناسى؟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اين دو نفر از أهل بازار اين شهر و از گروه زيديّه بيرويّه اند گمان ايشان چنانست كه شمشير حضرت رسول الزّمان در پيش عبد اللّٰه بن 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الهمام جعفر بن محمّد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دروغ ميگويند كه لعنت خداى منّان بر 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بخداى عالم قسم است كه عبد اللّٰه بن الحسن آن سيف را به هر دو چشم بلكه بيك چشم خود نيز نديده و پدرش هم مشاهده آن شمشير ننموده مگر آنكه در نزد جدّ بزرگوارم علىّ بن أبى طالب عليهم السّلام ديده باشد و اگر آن دو زيدى باعتقاد خود صادق باشند از ايشان نشان مقبض و أثر و علامت مضرّت استعلام نمائيد يعنى از قبضه و مكان ضرب آن نشان پرسيد اگر شما را بحقايق صفت آن گاهى اعلام نمايند شما آن جماعت را صادق دانيد و الاّ فلا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سعيد آن سيف رسول صلّى اللّٰه عليه و آله و سلّم و رايت آن حضرت و درع و لامت و جوشن و مغفر سر حضرت سيّد البريّه در نزد منست و اگر كسى دعوى كند كه درع آن صاحب الكوّاء و الورع در پيش آن كس است بايد كه نشان آن را بيان و عيان نمايد بدرستى كه رايت مغلّبه حضرت رسول صلّى اللّٰه عليه و آله و سلّم و ألواح موسى و عصاى آن حضرت عليه و على نبيّنا السّلم و التّحيّه و خاتم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طشت كه با موسى كليم بود كه قربان بوسيلۀ آن قبول حضرت مهيمن سبحان مى شد و آن آلت تجربه و امتحان بود با منست و آن اسم كه با حضرت رسول صلّى اللّٰه عليه و آله و سلّم بود كه چون آن را </w:t>
      </w:r>
      <w:bookmarkStart w:id="207" w:name="pg16487_179332"/>
    </w:p>
    <w:p>
      <w:pPr>
        <w:pStyle w:val="BookText"/>
        <w:rPr/>
      </w:pPr>
      <w:bookmarkEnd w:id="207"/>
      <w:r>
        <w:rPr>
          <w:rFonts w:ascii="IRNazanin" w:hAnsi="IRNazanin" w:eastAsia="IRNazanin"/>
          <w:color w:val="111111"/>
          <w:sz w:val="28"/>
          <w:sz w:val="28"/>
          <w:szCs w:val="28"/>
          <w:rtl w:val="true"/>
          <w:lang w:bidi="fa-IR"/>
        </w:rPr>
        <w:t>آن رسول حضرت بيچون در ميان مسلمانان و مشركان ميگذاشت أصلا و قطعا تير آن طايفه متمرّده بأهل اسلام و ايمان نرسيدى و گزندى بهيچ كس نرسانيدى در پيش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تابوت كه ملائكه آن را براى أنبياى بنى اسرائيل آوردند مثل سلاح است در ميان ما كه آن مثل تابوتست در ميان بنى اسرائيل كه چون آن را بر در هر خانه يافتند نبوّت براى أهل بيت آن خانه مقرّر بود همچنين سلاح بهر خانه كه بگردد امامت تعلّق بأهل آن خانه دارد پدر بزرگوارم چون درع رسول صلّى اللّٰه عليه و آله و سلّم را پوشيد آن درع بسيار دراز بود،چنانچه دامان أطراف آن بزمين ميكشيد و من نيز لبس درع رسول ايزد معبود نمودم چنانچه بقامت با استقامت آن حضرت دراز بود براى قدّ من بعينه همچنان بود و چون قائم ما ملبّس بدرع حضرت رسول ايزد تعالى و تقدّس گردد أبدان مبارك ايشان ملبان و موافق بآن گردد ان شاء اللّٰه تعالى</w:t>
      </w:r>
      <w:r>
        <w:rPr>
          <w:rFonts w:eastAsia="IRNazanin" w:cs="IRNazanin"/>
          <w:color w:val="111111"/>
          <w:sz w:val="28"/>
          <w:szCs w:val="28"/>
          <w:rtl w:val="true"/>
          <w:lang w:bidi="fa-IR"/>
        </w:rPr>
        <w:t>.</w:t>
      </w:r>
    </w:p>
    <w:p>
      <w:pPr>
        <w:pStyle w:val="Heading3"/>
        <w:numPr>
          <w:ilvl w:val="2"/>
          <w:numId w:val="1"/>
        </w:numPr>
        <w:rPr/>
      </w:pPr>
      <w:bookmarkStart w:id="208" w:name="__RefHeading___Toc8930549_1280447820"/>
      <w:bookmarkStart w:id="209" w:name="_Toc71"/>
      <w:bookmarkEnd w:id="208"/>
      <w:r>
        <w:rPr>
          <w:rtl w:val="true"/>
        </w:rPr>
        <w:t>بيان امام صادق ع در مورد علم غابر و مزبور و جفر و جامعه و مصحف فاطمه</w:t>
      </w:r>
      <w:bookmarkEnd w:id="209"/>
    </w:p>
    <w:p>
      <w:pPr>
        <w:pStyle w:val="BookText"/>
        <w:rPr/>
      </w:pPr>
      <w:r>
        <w:rPr>
          <w:rFonts w:ascii="IRNazanin" w:hAnsi="IRNazanin" w:eastAsia="IRNazanin"/>
          <w:color w:val="111111"/>
          <w:sz w:val="28"/>
          <w:sz w:val="28"/>
          <w:szCs w:val="28"/>
          <w:rtl w:val="true"/>
          <w:lang w:bidi="fa-IR"/>
        </w:rPr>
        <w:t>و نيز مرويست كه حضرت امام الخلائق جعفر بن محمّد الصّادق عليه السّلام بلسان معجز نشان ميفرمودند كه علم ما غابر و مزبور و نكت در دل ها منشورست و نقر در اسماع مقرّ و در عالم مذكور و مشتهر است و جفر أحمر و جفر أبيض و جفر جامع كه در او جميع ما يحتاج اليه مردم مذكور است و مصحف حضرت فاطمه عليها السّلام در نزد ما است پس شما از هر چه خواهيد سؤال كنيد از تفسير اين كلام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آن ولىّ ايزد سبحان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غابر عبارت از علم بما يكون است يعنى آنچه بعد از اين بحيّز ظهور و تبيين رسد و مزبور عبارت از علم بما كان است،يعنى آنچه پيش از اين بوده و امّا نكت در قلوب آن بى شبهه </w:t>
      </w:r>
      <w:bookmarkStart w:id="210" w:name="pg16487_179333"/>
    </w:p>
    <w:p>
      <w:pPr>
        <w:pStyle w:val="BookText"/>
        <w:rPr/>
      </w:pPr>
      <w:bookmarkEnd w:id="210"/>
      <w:r>
        <w:rPr>
          <w:rFonts w:ascii="Amiri" w:hAnsi="Amiri" w:eastAsia="Amiri" w:cs="Amiri"/>
          <w:color w:val="111111"/>
          <w:sz w:val="28"/>
          <w:sz w:val="28"/>
          <w:szCs w:val="28"/>
          <w:rtl w:val="true"/>
          <w:lang w:bidi="ar-SA"/>
        </w:rPr>
        <w:t>و ابرام عبارت از الهام است و امّا نقر در أسماع آن حديث و كلام ملائكه عظام عليهم السّلام است كه ما كلام ايشان را مى شنويم و أشخاص آن طايفه كرام را مى بينيم و امّا جفر أحمر آن عبارت از ظرفيست كه در آن سلاح رسول آخر الزّمان است و آن سلاح به حكم حضرت خالق الاصباح از آن مكان بيرون نيايد تا آنكه قايم أهل البيت ما بيرون آيد و زمين را بعد از آنكه بظلم و جور مملوّ و محشوّ باشد بعدل و انصاف بيارايد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جفر أبيض آن نيز ظرفيست كه تورات موسى كليم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انجيل عيسى عليه التّحيّه و التّسليم و زبور داود و باقى كتب خداى تعالى كه سابقا برسل و أنبياء مرسل گردانيد همگى در آن مندرج و مضبوطست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مصحف حضرت فاطمه زهراء عليه السّلام كه در او جميع آنچه بعد از اين حادث گردد و از جزئيّات و كلّيات و نام جمعى كه در دنيا مالك و پادشاه گردند تا قيام قيامت و اقامت آن ساعت بالتّمام در آن مسطور و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جامعه كتابيست كه طول آن هفتاد ذرع است باملاء رسول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 و بخطّ علىّ بن أبى طالب عليه السّلام هر كه پيدا گردد و آنچه سانح و عيان نمود بى شبهه و گمان و همه ما يحتاج اليه خلقان تا روز قيامت و نصب ميزان همگى مذكور در آنست تا ارش خدشه و جلده و نصف جلده</w:t>
      </w:r>
      <w:r>
        <w:rPr>
          <w:rFonts w:eastAsia="IRNazanin" w:cs="IRNazanin"/>
          <w:color w:val="111111"/>
          <w:sz w:val="28"/>
          <w:szCs w:val="28"/>
          <w:rtl w:val="true"/>
          <w:lang w:bidi="fa-IR"/>
        </w:rPr>
        <w:t>.</w:t>
      </w:r>
    </w:p>
    <w:p>
      <w:pPr>
        <w:pStyle w:val="Heading3"/>
        <w:numPr>
          <w:ilvl w:val="2"/>
          <w:numId w:val="1"/>
        </w:numPr>
        <w:rPr/>
      </w:pPr>
      <w:bookmarkStart w:id="211" w:name="__RefHeading___Toc8930551_1280447820"/>
      <w:bookmarkStart w:id="212" w:name="_Toc72"/>
      <w:bookmarkEnd w:id="211"/>
      <w:r>
        <w:rPr>
          <w:rtl w:val="true"/>
        </w:rPr>
        <w:t>احتجاج امام صادق ع بر زيد بن على بن الحسين ع در امر امامت</w:t>
      </w:r>
      <w:bookmarkEnd w:id="21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روات مرويست كه زيد بن علىّ بن الحسين عليه السّلام طمع داشت كه برادر او از طرف پدر حضرت امام الباطن و الظّاهر محمّد الباقر عليه سلام اللّٰه الأكبر در هنگام وفات او را وصىّ و نايب مناب و قايم مقام در خلافت،و ولايت امّت سيّد الأنام عليه الصّلوة و السّلام گرداند تا بعد از آن حضرات به ولايت امّت مشغول باشد،چنانچه پيشتر محمّد بن الحنفيّه همين معنى </w:t>
      </w:r>
    </w:p>
    <w:p>
      <w:pPr>
        <w:pStyle w:val="BookText"/>
        <w:rPr/>
      </w:pPr>
      <w:r>
        <w:rPr>
          <w:rFonts w:ascii="IRNazanin" w:hAnsi="IRNazanin" w:eastAsia="IRNazanin"/>
          <w:color w:val="111111"/>
          <w:sz w:val="28"/>
          <w:sz w:val="28"/>
          <w:szCs w:val="28"/>
          <w:rtl w:val="true"/>
          <w:lang w:bidi="fa-IR"/>
        </w:rPr>
        <w:t>در خاطر داشت كه بعد از وفات و شهادت سيّد الشّهداء أبى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عليه سلام اللّٰه تعالى او وصىّ آن حضرت و خليفۀ امّت باشد و لهذا در آن مرام جهد و اهتمام تمام بظهور رسانيد تا آنكه در آن باب دعوى بر حضرت علىّ بن الحسين عليه السّلام نمود و بعد از آنكه مرافعه بحجر الأسود نمودند و او از پسر برادرش زين العابدين عليه السّلام معجزۀ دالّه بر صحّت قول آن خلاصۀ أولاد سبط الرّسول و امامت و ولايت آن سرور بنظر در آورد بنوعى كه سابقا مذكور شد از آن ممنوع و منزجر گرديد،زيد بن علىّ بن الحسين عليه السّلام نيز اميدوار بود كه بعد از وفات 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قايم مقام و نايب مناب آن سرور باشد تا آنكه شنيد آنچه از برادرش شنيد،و ديد آنچه از پسر برادرش أبى عبد اللّٰه جعفر بن محمّد الصّادق عليه السّلام ديد و حقيقت دعوى زيد بن علىّ بن الحسين عليه السّلام على سبيل الاجمال بدين منوال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روايت است از صدقه بن أبى موسى كه أبى بصير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حضرت أبى جعفر محمّد بن علىّ الباقر عليه صلوات الملك الأكبر محتضر گرديد و وفات نزديك رسيد فرزند ارجمند يعنى خلف الصّدق دلپسند خود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طلبيد تا او را ولىّ عهد گرداند و عهد امامت و ولايت امّت را به او سپارد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آن حضرت زيد بن علىّ بن الحسين عليه السّلام بعد از استطلاع و استعلام اين أمر بحضرت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 شما چرا در اين باب متمثّل بمثال لازم الامتثال حسن و حسين عليهما سلام الملك المتعال نمى شويد كه شيوۀ پسنديده و طريقۀ مرضيّه است زيرا كه مرا رجاء و </w:t>
      </w:r>
    </w:p>
    <w:p>
      <w:pPr>
        <w:pStyle w:val="BookText"/>
        <w:rPr/>
      </w:pPr>
      <w:r>
        <w:rPr>
          <w:rFonts w:ascii="IRNazanin" w:hAnsi="IRNazanin" w:eastAsia="IRNazanin"/>
          <w:color w:val="111111"/>
          <w:sz w:val="28"/>
          <w:sz w:val="28"/>
          <w:szCs w:val="28"/>
          <w:rtl w:val="true"/>
          <w:lang w:bidi="fa-IR"/>
        </w:rPr>
        <w:t>ترقّب و استدعا و طلب از شما آنست كه بهيچ وجه از وجوه أمر منكر از تو اى برادر بمنصۀ ظهور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بدان و آگاه باش و خاطر خود را بهواى آز و هوس محراس كه أمانات بمثال لزوم و بعهود مرسوم نيست كه الحال ما و شما را اختيار در آن كار باشد و خواهيم هر كس را بدواعى و خواهش نفس خويش يا بموجب آز و هوس نفس بدانديش تعيين توانيم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حضرت ايزد تعالى اين أمر را از امور سابقه از حجج خداى تعالى و تبارك گردانيد و جمعى را براى اين كار معيّن و برقرار داشت و به رأى و اختيار ما و شما و ساير خلق اللّٰه تعالى نگذاشت چنانچه در اين باب أحاديث از حضرت رسالتمآب سيّد المرسلين و ولايتمآب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بابن عبد اللّٰه جابر الأنصارى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آنچه در صحيفه كه در خدمت جدّۀ ماجده ام سيّدۀ نساء العالمين فاطمه بنت خير المرسلين ديدى براى ما حديث و حكايت كن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نعم،يا أبا جعفر روزى داخل خدمت مولات و سيّدۀ خود فاطمه بنت رسول صلّى اللّٰه عليه و آله و سلّم شدم براى تهنيت ولادت امام حسن عليه السّلام در دست مبارك آن بضعۀ رسول الثّقلين از درّ سفيد صحيفۀ ديدم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سيّدۀ من و سيّدۀ جميع نساء العالمين اين چه صحيفه است كه در دست مبارك شما مى بينم؟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در اين صحيفه أسماء أئمّه از أولاد منست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سيّدة النّسوان آن را بمن ده تا نگاه در آن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اگر نهى در آن باب از حضرت ايزد وهّاب نميبود بتو ميدادم امّا چون حضرت بيچون نهى نمود كه بغير نبىّ و وصىّ نبىّ و يا أهل بيت نبىّ كسى ديگر مسّ آن صحيفه ايزد داور نكند لهذا به تو نمى توانم داد امّا ترا اذنست كه از باطن آن نظر بمكتوبات ظاهره آن كرده تلاوت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اين سخن از آن بضعۀ رسول شنيدم همان را شرف سعادت دنيا و آخرت خود دانستم شروع در قرائت آن نمودم در آن صحيفه بعد از تسميه و حمد و ثناى خالق البريّه نام نامى و اسم گرامى حضرت رسول علاّم به دين نهج و آئين مرقوم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محمّد بن عبد اللّٰه بن عبد المطّلب بن هاشم بن عبد مناف المصطفى مادرش آمنه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علىّ بن أبى طالب المرتضى مادرش فاطمه بنت أسد 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حسن بن علىّ البرّ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الحسين بن علىّ مادر ايشان فاطمه بنت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علىّ بن الحسين العدل مادرش شهربانو بنت يزدجرد بن شاهنشاه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محمّد بن علىّ الباقر مادرش امّ عبد اللّٰه بنت الحسن بن علىّ بن أبى طالب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جعفر بن محمّد الصّادق مادرش امّ فروه بنت القاسم بن محمّد بن أبى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ابراهيم موسى بن جعفر الثّقه مادرش جاريه نام آن حميده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علىّ بن موسى الرّضا عليه السّلام مادرش جاريه نامش نجمه أبو جعفر بن محمّد بن علىّ الزّكى التّقى مادرش جاريه اسمش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علىّ بن محمّد الأمين مادرش جاريه نامش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علىّ العسكرى مادرش جاريه اسمش سمانه و مكّنى بامّ الحسن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محمّد بن الحسن و او حجّت خداى تعالى و قائم است مادر او جاريه نامش نرجس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زرارة بن أعين منقول و مرويست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روزى در خدمت حضرت امام الخلائق جعفر بن محمّد الصّادق عليه السّلام حاضر شدم زيد بن علىّ ابن الحسين عليه السّلام در محفل جنّت قرين ارم تزيين نيز حاضر بودند چون چشم او بمن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 چه ميگوئى در حقّ مردى كه از آل محمّد صلّى اللّٰه عليه و آله و سلّم باشد،اگر از تو طلب نصرت كند امداد و اعانت او خواهى كرد؟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مفترض الطّاعه باشد نصرت او را بر خود واجب و لازم بلكه از فروض متحتّم دانسته بتقديم رسانم و اگر آن كس كه از آل رسول أقدس است مفترض الطّاعه نباشد پس مرا در باب نصرت اختيار است اگر خواهم نصرت دهم و الاّ فلا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علىّ چون سخن از من شنيد برخاست و از مجلس بيرون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خروج ايشان حضرت امام الانس و الجانّ أبو عبد اللّٰه عليه سلام الملك المنّان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زراره و اللّٰه كه تو او را از پيش رو و از عقب و بين يديه بنوعى گرفتى كه أصلا مخرج و بيرون شدى براى او نگذاشتى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مرويست كه روزى شخصى بحضرت امام الهمام أبو عبد اللّٰه جعفر بن محمّد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پيوسته از اهل بيت شما يكى خروج ميكند و كشته مى شود و جمعى كثير با او بقتل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النّاطق جعفر بن محمّد الصّادق عليه السّلام مدّتى سر در پيش انداخت و پس از آن كه سر مبارك برداشت و گفت كه در ميان ايشان دروغ گويان هستند و در ميان اين جماعت تكذيب كنندگانند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الباطن و الظّاهر جعفر بن محمّد الصّادق عليه السّلام مرويست كه آن سرور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أحدى از ما أئمّة المعصومين صلوات اللّٰه عليهم أجمعين نيست كه از أهل البيت خود دشمن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بنى حسن نميدانند و معرفت ندارند بر آنكه حقّ ولايت و امامت امّت متعلّق بكيست؟ امام الهدى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ليكن تحمّل حسد ايشان مانع ايشانست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أبى يعقوب روايتست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و معلّى بن خنيس به ديدن حسن بن حسن بن علىّ بن أبى طالب عليه السّلام رفتيم چون ملاقات واقع شد روى بمن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يهودى خبر ده بما آنچه جعفر بن محمّد بشما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من بتكلّم در آيم باز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او بيهوديّت از شما دو نفر أولى و سزاوارتر است زيرا كه يهودى آن كس است كه شرب خمر كند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بهمين اسناد 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حضرت أبى عبد اللّٰه عليه السّلام </w:t>
      </w:r>
    </w:p>
    <w:p>
      <w:pPr>
        <w:pStyle w:val="BookText"/>
        <w:rPr/>
      </w:pPr>
      <w:r>
        <w:rPr>
          <w:rFonts w:ascii="IRNazanin" w:hAnsi="IRNazanin" w:eastAsia="IRNazanin"/>
          <w:color w:val="111111"/>
          <w:sz w:val="28"/>
          <w:sz w:val="28"/>
          <w:szCs w:val="28"/>
          <w:rtl w:val="true"/>
          <w:lang w:bidi="fa-IR"/>
        </w:rPr>
        <w:t>شنيدم كه بلسان معجز نشان چنين بيان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بن حسن بن علىّ عليه السّلام بر أكل رباء و فعل زنا و شرب خمر متوفّى ميشد بسيار براى نجات آخرت در روز شمار بهتر بود از آن حال كه او وفات بر آن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أبى بصير رضى اللّٰه عنه مروى و منقول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 حضرت أبو عبد اللّٰه عليه السّلام از اين آيه ملك العلاّم از حقيقت معنى و تغيير آن استعلام نمودم الآيه ثُمَّ أَوْرَثْنَا الْكِتٰابَ الَّذِينَ اصْطَفَيْنٰا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آيا چه ميگوئى؟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صلّى اللّٰه عليه و آله و سلّم ميگويم كه أهل اصطفاء مخصوص است براى أولاد فاطمه زهراء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الخلائق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از أولاد فاطمه عليه السّلام كسى كه شمشير برهنه كرده بيرون آيد مردمان بنفس خود بضلالت خواند،يعنى آنكه امام مفترض الطّاعه نبود خروج كند و مردم را باطاعت خود دلالت كند هر چند از أولاد فاطمه زهراء باشد داخل در اين آيه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كه داخل در اين آيه است؟ آن حضرت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ظالم بر نفس خود كه مردمان را بضلالت نخواند و بارشاد و هدايت دلالت نكند و معتقد ما أهل البيت كه عارف بحقّ امام بود داخل است و سابق بخيرات امام است بنصّ آيات و أحاديث سيّد البريّات محمّد بن أبى عمير الكوفى از عبد اللّٰه الوليد السّمان روايت كند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أبى عبد اللّٰه جعفر بن محمّد عليه السّلام بمن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مردمان در حقّ اولو العزم عاليشأن و صاحب شما أمير المؤمنين على </w:t>
      </w:r>
    </w:p>
    <w:p>
      <w:pPr>
        <w:pStyle w:val="BookText"/>
        <w:rPr/>
      </w:pPr>
      <w:r>
        <w:rPr>
          <w:rFonts w:ascii="IRNazanin" w:hAnsi="IRNazanin" w:eastAsia="IRNazanin"/>
          <w:color w:val="111111"/>
          <w:sz w:val="28"/>
          <w:sz w:val="28"/>
          <w:szCs w:val="28"/>
          <w:rtl w:val="true"/>
          <w:lang w:bidi="fa-IR"/>
        </w:rPr>
        <w:t>عليه سلام الملك المنّان چه ميگويند؟ عبد اللّٰه بن الوليد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يا حضرت معشر مردمان هيچ أحدى را بر اولى العزم از پيغمبران مقدّم نميدارند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امام الامّه از من اين استماع نمود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 تبارك تعالى از براى موسى كليم عليه التّحيّة و التّسليم اين كلام منزل گردانيد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كَتَبْنٰا لَهُ فِي الْأَلْوٰاحِ مِنْ كُلِّ شَيْءٍ مَوْعِظَةً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موسى عليه السّلام از براى هر شىء از أشياء موعظه است و نگفت كه هر چيز موعظه است و از براى حضرت مسيح عليه السّلام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لِأُبَيِّنَ لَكُمْ بَعْضَ الَّذِي تَخْتَلِفُونَ فِيهِ و نگفت كه همه أشياى مختلف فيه مبيّن گردد و در باب صاحب شما أمير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كَفىٰ بِاللّٰهِ شَهِيداً بَيْنِي وَ بَيْنَكُمْ وَ مَنْ عِنْدَهُ عِلْمُ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حضرت عزّ و جلّ 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إِلاّٰ فِي كِتٰابٍ مُبِينٍ اى عبد اللّٰه علم اين كتاب بى شبهه و ارتياب در نزد آن ولىّ ملك الوهّابست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عبد اللّٰه بن فضل الهاشمى مروى و منقولست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حضرت جعفر الصّادق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صاحب اين أمر يعنى أمر ولايت و خلافت امّت غيبت كه لا بدّ است از آن كه شكّ در آن ندارد مگر مبطل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گردم براى چه آن غيبت لازم باشد؟ آن حضرت باقبال و سعادت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أمر مكتوم مخزون كه كشف آن بحكم بيچون براى شما مأذون نيست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حكمت در غيبت چيست؟ </w:t>
      </w:r>
      <w:bookmarkStart w:id="213" w:name="pg16487_179341"/>
    </w:p>
    <w:p>
      <w:pPr>
        <w:pStyle w:val="BookText"/>
        <w:rPr/>
      </w:pPr>
      <w:bookmarkEnd w:id="213"/>
      <w:r>
        <w:rPr>
          <w:rFonts w:ascii="Amiri" w:hAnsi="Amiri" w:eastAsia="Amiri" w:cs="Amiri"/>
          <w:color w:val="111111"/>
          <w:sz w:val="28"/>
          <w:sz w:val="28"/>
          <w:szCs w:val="28"/>
          <w:rtl w:val="true"/>
          <w:lang w:bidi="ar-SA"/>
        </w:rPr>
        <w:t>حضرت امام الهمام جعفر بن محمّد الصّادق عليه السّلام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وجه غيبت حجج سباق حضرت ايزد خلاّق بود همان باتّفاق وجه غيبت حضرت الحجّة بن الحسن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حكمت منكشف نگردد الاّ بعد از ظهور و خروج آن حضرت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چنانچه وجه حكمت خرق سفينه و قتل غلام غير بالغ بغير جرم و آثام و اقامت جدار بر موسى عليه السّلام مخفى بود تا وقت افتراق ميان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الصّلوة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الفضل بدرستى كه اين أمر غيبت أمرى است از أمر خدا و سرّى است از سرّ اللّٰه،غيبى است از غيبت ايزد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ما دانستيم كه حضرت قادر بيچون حكيم است و بعدالت انصرام دارد هر چند وجه آن بر ما غير منكشف و پنهان باشد</w:t>
      </w:r>
      <w:r>
        <w:rPr>
          <w:rFonts w:eastAsia="IRNazanin" w:cs="IRNazanin"/>
          <w:color w:val="111111"/>
          <w:sz w:val="28"/>
          <w:szCs w:val="28"/>
          <w:rtl w:val="true"/>
          <w:lang w:bidi="fa-IR"/>
        </w:rPr>
        <w:t>.</w:t>
      </w:r>
    </w:p>
    <w:p>
      <w:pPr>
        <w:pStyle w:val="Heading3"/>
        <w:numPr>
          <w:ilvl w:val="2"/>
          <w:numId w:val="1"/>
        </w:numPr>
        <w:rPr/>
      </w:pPr>
      <w:bookmarkStart w:id="214" w:name="__RefHeading___Toc8930553_1280447820"/>
      <w:bookmarkStart w:id="215" w:name="_Toc73"/>
      <w:bookmarkEnd w:id="214"/>
      <w:r>
        <w:rPr>
          <w:rtl w:val="true"/>
        </w:rPr>
        <w:t>احتجاج محمد بن نعمان الاحول بر زيد بن على بن الحسين در خروج</w:t>
      </w:r>
      <w:bookmarkEnd w:id="215"/>
    </w:p>
    <w:p>
      <w:pPr>
        <w:pStyle w:val="BookText"/>
        <w:rPr/>
      </w:pPr>
      <w:r>
        <w:rPr>
          <w:rFonts w:ascii="IRNazanin" w:hAnsi="IRNazanin" w:eastAsia="IRNazanin"/>
          <w:color w:val="111111"/>
          <w:sz w:val="28"/>
          <w:sz w:val="28"/>
          <w:szCs w:val="28"/>
          <w:rtl w:val="true"/>
          <w:lang w:bidi="fa-IR"/>
        </w:rPr>
        <w:t>علىّ بن الحكم از أبان بن تغلب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 أحول از ولىّ حضرت عزّ و جلّ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مؤمن مخبر نيكو سير أبى جعفر محمّد بن النّعمان ملقّب بمؤمن الطّاق كه در آن زمان باتّفاق در تشيّع و ايمان مشهور آفاق بود فرمود كه زيد بن على ابن الحسين عليه السّلام در هنگام اختفاء كه ارادۀ خروج داشت كسى به طلب من فرستاد چون بنزد او رفتم بمن گفت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جعفر چه ميگوئى اگر راه روى از سلسلۀ ما براه رود تو با او بيرون روى و موافقت در مرافقت مينمائى؟ مؤمن الطّاق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پدر و برادر تو باشند </w:t>
      </w:r>
    </w:p>
    <w:p>
      <w:pPr>
        <w:pStyle w:val="BookText"/>
        <w:rPr/>
      </w:pPr>
      <w:r>
        <w:rPr>
          <w:rFonts w:ascii="IRNazanin" w:hAnsi="IRNazanin" w:eastAsia="IRNazanin"/>
          <w:color w:val="111111"/>
          <w:sz w:val="28"/>
          <w:sz w:val="28"/>
          <w:szCs w:val="28"/>
          <w:rtl w:val="true"/>
          <w:lang w:bidi="fa-IR"/>
        </w:rPr>
        <w:t>بلى زيرا كه اطاعت ايشان بحكم خداى منّان و أمر رسول آخر الزّمان بيشبهه و گمان واجب و 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جعفر من ميخواهم خروج كنم و با اين قوم شوم جهاد كنم با من خروج ميكنى يا 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جعلت فداك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مگر تو بنفس خود خواهش و رغبت زياده از نفس من دارى و نفس تو عزيزتر از نفس منست؟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يكى است خواه از تو و خواه از من بيقين كه نفس هر كس در پيش آن كس عزيز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حضرت ربّ العزّت را در زمين حجّت براى امّت بغير از شما كسى ديگر هست يا نه،اگر حجّت ديگر موجود و باستقامت بود پس هر كه از تو تخلّف نمايد و مستمسك بحجّت ايزد تعالى و تبارك گردد ناجى و رستگار باشد و آنكه با تو خروج كند هالك و زيانكار و در قيامت خاسر و شرمسار بود،و هر گاه كه تو حجّت حضرت ايزد بارى نباشى تخلّف از تو و خروج با تو مساوى خواهد بود چون اين سخن از من شنيد و از رفاقت و همراهى من مأيوس شده محروم گرديد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جعفر من مكرّر با پدر بزرگوار بودم در هنگامى كه بر سر خوان مى نشستم بدست مبارك خود لقمه هاى چرب جدا كرده مرا ميخورانيد و لقمۀ گرم را بواسطۀ من سرد ميگردانيد و اشفاق و مهربانى بسيار بيّن و آشكار ميفرمود،امّا چنانچه ترا مكرّر از أمر دين مطّلع و مخبر ميگردانيد و حقايق آداب شرايع و أحكام آن را بشما مى فهمانيد مرا مطّلع و مخبر و چنانچه سزاوار و در خور بود </w:t>
      </w:r>
    </w:p>
    <w:p>
      <w:pPr>
        <w:pStyle w:val="BookText"/>
        <w:rPr/>
      </w:pPr>
      <w:r>
        <w:rPr>
          <w:rFonts w:ascii="IRNazanin" w:hAnsi="IRNazanin" w:eastAsia="IRNazanin"/>
          <w:color w:val="111111"/>
          <w:sz w:val="28"/>
          <w:sz w:val="28"/>
          <w:szCs w:val="28"/>
          <w:rtl w:val="true"/>
          <w:lang w:bidi="fa-IR"/>
        </w:rPr>
        <w:t>واقف و خبردار ننمود؟ مؤمن الطّاقى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جواب زيد گفتم اينكه امام العابدين سيّد السّاجدين علىّ بن الحسين عليه السّلام ترا بحقايق أمر دين مخبر نگردانيد آن عين احسان و اشفاق ايشان بود از خلاصى شما از آتش دوزخ در روز جزا و ترا خبر دار از أوصياء حضرت نبىّ المختار بواسطۀ آن ننمود كه مبادا او را بقتل آرى و بعذاب نار و عقاب روز شمار گرفتار گردى و مرا كه خبر داد اگر قبول قول آن خلاصۀ أولاد رسول تمام نجات از عقوبات واهب الخطيّات نمايم و اگر قبول ننمايم هيچ باك از دخول نارو شدايد آزار خالق الأفلاك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شما افضليد يا أنبياء؟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نبى بپسر خود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تَقْصُصْ رُؤْيٰاكَ عَلىٰ إِخْوَتِكَ فَيَكِيدُوا لَكَ كَيْداً چرا يعقوب،يعنى يوسف از حقيقت أمر و أحوال خود خبر بر برادران نداد تا آنكه ايشان كيد بيوسف نميكردند ليكن يوسف بحكم پدر بلكه بأمر ايزد أكبر كتمان رؤياى رؤيت كوكب احدى عشر و شمس و قمر بر تمامى برادر مخفى و مستتر گردانيد و حقيقت رؤيا و سجدۀ نجوم بر او بر هيچ أحدى از اخوان معلوم ننمود و عدم انكشاف أمر از يوسف محض از بيم و خوف از هر برادر بود پدرت كه كتمان اين أمر بتو نمود براى تو خايف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اين سخن بخدمت زيد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گفت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كه چنانچه گفتى همان نوع بود زيرا كه صاحب يعنى امام الهمام جعفر بن محمّد الصّادق عليه السّلام در مدينه سيّد البريّه مرا بقتل و بصلب </w:t>
      </w:r>
    </w:p>
    <w:p>
      <w:pPr>
        <w:pStyle w:val="BookText"/>
        <w:rPr/>
      </w:pPr>
      <w:r>
        <w:rPr>
          <w:rFonts w:ascii="IRNazanin" w:hAnsi="IRNazanin" w:eastAsia="IRNazanin"/>
          <w:color w:val="111111"/>
          <w:sz w:val="28"/>
          <w:sz w:val="28"/>
          <w:szCs w:val="28"/>
          <w:rtl w:val="true"/>
          <w:lang w:bidi="fa-IR"/>
        </w:rPr>
        <w:t>من بر كناسه خبر داد و در پيش آن حضرت صحيفۀ كه در آن قتل و صلب من مكتوب و عيان است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سالى كه حجّ كردم و بشرف ملاقات فايض البركات امام البريّات أبى عبد اللّٰه جعفر بن محمّد عليه السّلام و التّحيات مشرّف شدم مقالت زيد آنچه من آن روز نزد زيد حديث و حكايت كرده بودم بالتّمام معروض رأى بيضا ضياى آن ولىّ ايزد تبارك و تعالى داشتم و در بيان أصلا چيزى فرو 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زيد را از پيش رو و پس پشت و از جانب چپ و راست و از بالاى سر و تحت قدم بغايت سخت و محكم گرفتى و هيچ مسلكى براى بيرون رفتن او نگذاشتى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حقايق امور كه در حضور او مذكور شد همين بود</w:t>
      </w:r>
      <w:r>
        <w:rPr>
          <w:rFonts w:eastAsia="IRNazanin" w:cs="IRNazanin"/>
          <w:color w:val="111111"/>
          <w:sz w:val="28"/>
          <w:szCs w:val="28"/>
          <w:rtl w:val="true"/>
          <w:lang w:bidi="fa-IR"/>
        </w:rPr>
        <w:t xml:space="preserve">. </w:t>
      </w:r>
      <w:bookmarkStart w:id="216" w:name="pg16487_179345"/>
    </w:p>
    <w:p>
      <w:pPr>
        <w:pStyle w:val="Heading2"/>
        <w:numPr>
          <w:ilvl w:val="1"/>
          <w:numId w:val="1"/>
        </w:numPr>
        <w:rPr/>
      </w:pPr>
      <w:bookmarkStart w:id="217" w:name="__RefHeading___Toc8930555_1280447820"/>
      <w:bookmarkStart w:id="218" w:name="_Toc74"/>
      <w:bookmarkEnd w:id="216"/>
      <w:bookmarkEnd w:id="217"/>
      <w:r>
        <w:rPr>
          <w:rtl w:val="true"/>
        </w:rPr>
        <w:t>ذكر در بيان احتجاج و الزام أبى حذره از أبى جعفر</w:t>
      </w:r>
      <w:bookmarkEnd w:id="218"/>
    </w:p>
    <w:p>
      <w:pPr>
        <w:pStyle w:val="BookText"/>
        <w:rPr/>
      </w:pPr>
      <w:r>
        <w:rPr>
          <w:rFonts w:ascii="Amiri" w:hAnsi="Amiri" w:eastAsia="Amiri" w:cs="Amiri"/>
          <w:color w:val="111111"/>
          <w:sz w:val="28"/>
          <w:sz w:val="28"/>
          <w:szCs w:val="28"/>
          <w:rtl w:val="true"/>
          <w:lang w:bidi="ar-SA"/>
        </w:rPr>
        <w:t>مؤمن الطّاقى و شهرت الزام او در أكناف و آفاق</w:t>
      </w:r>
    </w:p>
    <w:p>
      <w:pPr>
        <w:pStyle w:val="BookText"/>
        <w:rPr/>
      </w:pPr>
      <w:r>
        <w:rPr>
          <w:rFonts w:ascii="IRNazanin" w:hAnsi="IRNazanin" w:eastAsia="IRNazanin"/>
          <w:color w:val="111111"/>
          <w:sz w:val="28"/>
          <w:sz w:val="28"/>
          <w:szCs w:val="28"/>
          <w:rtl w:val="true"/>
          <w:lang w:bidi="fa-IR"/>
        </w:rPr>
        <w:t>أحمد بن أبى عبد اللّٰه البرقى از پدرش و او از شريك بن عبد اللّٰه و او از أعمش روايت كند كه اجتماع شيعه و محكّمه با ناصبيّه در نزد أبى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بكوفه واقع شد و أبو جعفر محمّد بن النّعمان مؤمن الطّاقى در مجلس حاضر بود در آن أثر ابن أبى حذره كه خود را عالم و كامل ميدانست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 شيعه من امروز بر شما مقرّر از روى ظهور و وضوح لايح و هويدا و بيّن و پيدا گردانم كه أبى بكر أفضل از على و از جميع أصحاب حضرت رسالت مآب است بچهار خصلت كه هيچ أحدى از امّت را قدرت دفع يكى از آن نيست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خصلت اوّلى آنكه و ثانى اثنين حضرت رسول صلّى اللّٰه عليه و آله و سلّم است از آنكه در خانۀ آن حضرت مدفون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خصلت ثانيه ثانى اثنين سيّد المرسلين در غار بود، خصلت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ثانى اثنين سيّد البشر بنماز آخر بأصحاب،و مهاجر بود كه بمردمان گذارد و رسول بعد از آن نماز بجماعت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رابعه ثانى اثنين آن حضرت در تصديق نبوّت بود زيرا كه پيش از صدّيق هيچ أحدى تصديق رسول شفيق ننمود از تمامى امّت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مؤمن الطّاق رحمة اللّٰه عليه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أبى حذره من امروز بتوفيق اللّٰه تعالى ترا مقرّر گردانم كه حضرت أمير المؤمنين حيدر على عليه السّلام أفضل از أبى بكر و از جميع أصحاب حضرت پيغمبر است بهمان خصال كه تو وصف و بيان آن كردى و حال آنكه صفات از صاحب تو مسلوبست و هر گاه تو كسى را كه متّصف باين صفات باشد امام دانى پس بر تو لازم است كه اطاعت على عليه السّلام بسه جهت 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قرآن بواسطۀ وصف و بيان شأن علىّ عالى شأن و امّا از حضرت رسول آخر الزّمان بواسطۀ نصّ و تعيين ايشان براى ولايت و امامت خلقان و امّا از جهت عقل و اعتبار آن زيرا كه عقل حاكم عدل بر ولايت و خلافت أمير المؤمنين عليه السّلام و التّحيّه است و اتّفاق بر ابراهيم نخعى و بر أبى اسحق السّبيعى و بر سليمان بن مهران الأعمش نمودند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أبو جعفر مؤمن الطّاقى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أبى حذره مرا خبر ده كه حضرت رسول صلّى اللّٰه عليه و آله و سلّم در هنگام سفر آخرت خانه كه خداى منّان اضافه بآن رسول آخر الزّمان نمود چون گذاشت نه حضرت بيچون هيچ أحدى را بدخول آن خانه بدون اذن آن نبىّ مهيمن مأذون ننمود بلكه از دخول آن بغير اذن نبىّ نهى نمود امّا نبىّ ايزد تبارك و تعالى آن را ميراث </w:t>
      </w:r>
    </w:p>
    <w:p>
      <w:pPr>
        <w:pStyle w:val="BookText"/>
        <w:rPr/>
      </w:pPr>
      <w:r>
        <w:rPr>
          <w:rFonts w:ascii="IRNazanin" w:hAnsi="IRNazanin" w:eastAsia="IRNazanin"/>
          <w:color w:val="111111"/>
          <w:sz w:val="28"/>
          <w:sz w:val="28"/>
          <w:szCs w:val="28"/>
          <w:rtl w:val="true"/>
          <w:lang w:bidi="fa-IR"/>
        </w:rPr>
        <w:t>بجهت ورّاث أهل و ولد خود گذاشت يا آنكه آن خانه را در وجه مسلمانان به صدقه مقرّر داشت؟از اين دو وجه هر كدام كه ميخواهى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أبى حذره بر آنچه بر او وارد ميشد بر تقدير اختيار هر يك از جهتين مطّلع بود ملزم و منقطع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 جعفر مؤمن طاقى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گوئى كه آن خانه را حضرت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الرّحمه ميراث بواسطۀ ولد و أزواج طاهرات گذاشت بدرستى كه حضرت سيّد كائنات بر سر نه زن وفات يافت پس از براى عايشه از ثمن كه أصل فريضۀ أزواج متعه است تسع ثمن خواهد بود،پس از آن خانه كه آن حضرت بميراث مانده كه صاحبت در آن محلّ مدفونست از آن خانه او را ذراع در ذراع در وقت تقسيم سهام نميرسد و اگر آن خانه را صدقه دانيد پس بليّۀ أتمّ و اعظمست زيرا كه در اين صورت آنچه سهم أدنى مسلمان باشد بتعيين حصّه هر يك از أبا بكر و عمر با آن مسلمان يكسان است پس دخول بيت نبىّ عليه السّلام در أيّام حيات آن حضرت و بعد از وفات او بنا بر عموم نهى مفاد از آيه كلام حضرت خلاّق العباد معصيت باشد الاّ علىّ بن أبى طالب و أولاد امجاد او را بدرستى كه حضرت عزّ و جلّ مر علىّ و أولاد او حلال نمود هر چه بر رسول متعال حلال كرده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مؤمن الطّاقى روى بابن أبى حذره و ساير أهل نفاق كه وفاق و اتّفاق بر جدال كرده بودند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مخبر و مطّلعيد بر آنكه حضرت نبىّ ايزد وهّاب أمر بسدّ أبواب جميع مردم كه مشرعه بسوى مسجد مالك الرّقاب بود الاّ باب ولايتمآب أمير المؤمنين عليه السّلام كه بحكم ايزد سبّوح كه مفتوح ماند أبو بكر بعد از ملاحظه اين احسان نسبت بأمير 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عليه سلام الملك الودود از حضرت رسول ايزد معبود التماس نمود كه براى او در جايى كه در خانۀ او بود سوراخ بقدرى كه أبو بكر از آن حال ملاحظه و مشاهدۀ جمال رسول فرخنده خصال تواند نمود بگذارد و آن حضرت ابا فرمود و استدعا و التماس او را قبول ننمود و عمّ آن نبىّ الجنّ و النّاس أبو الفضل عبّاس از آن در غضب شد و گفت يا محمّد چرا بر مردمان مهربان نمى شوى حال آنكه تو اى سيّد المرسلين براى ساير مخلوقين رحمة للعالمين و شفيع يوم الدّين بى شبهه بيقين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المحمود چون استماع اين كلام از عمّ خويش نمود خطبه در غايت فصاحت و نهايت بلاغت مشتمل بر حمد و ثناى خالق البريّه و نعت آن نبىّ الرّحمه مؤدّى فرمود و گفت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معشر برايا حضرت خداى تبارك و تعالى بموسى و هرون عليهما السّلام أمر نمود كه أَنْ تَبَوَّءٰا لِقَوْمِكُمٰا بِمِصْرَ بُيُوتاً ،يعنى واحد أكبر بموسى،و هرون أمر كرد كه براى قوم خود يكسر در شهر مصر منزل و مقرّ گيرند و حكم و أمر بدين نهج مقرّر كرد كه در مسجد بيتوته نكنند در وقتى كه جنب باشد و در آن مكان نزديكى بزنان نكنند الاّ موسى و هرون و ذرّيّت ايشان و چون به حكم حضرت بيچون علىّ بن أبى طالب نسبت بحضرت رسول ايزد واهب بمنزلۀ هرون نسبت بموسى عليه السّلام و ذرّيّت علىّ ولىّ مثل ذرّيّت هرون نبىّ عليه السّلام است پس هيچ أحدى از خلقان را مقاربت بنسوان در مسجد رسول آخر الزّمان و شب بروز آوردن جنب در آن بى شائبه ريب و گمان حلال و جايز بتحقيق و عيان نيست مگر حضرت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ذرّيّت آن ولىّ ايزد تعالى عليهم صلوات من الرّب العلىّ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الطّاقى كلام باين منهج بانجام و انصرام رسانيد أهل نفاق و أرباب وفاق همگى باتّفاق گفتند كه اى مؤمن راست گفتى چنين بود و در آن أمر هيچ گونه خلاف و گزاف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مؤمن الطّاقى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أبى حذره ربع دين تو رفت و آنچه ذكر كردم كه خاصّ و عامّ را اتّفاق در آن مقصد و مرام است آن منقبت صاحب من و أولاد او عليهم السّلام است كه هيچ أحدى را مثل اين منقبت نيست و امّا قول تو كه فرمودى أبو بكر ثٰانِيَ اثْنَيْنِ إِذْ هُمٰا فِي الْغٰارِ است با حضرت نبىّ المختار يا بن أبى حذره مرا خبر ده از آنكه حضرت ذو الجلال انزال و ارسال سكينه براى رسول ايزد غفّار و مؤمنان در غير غار در موضع حرب و كارزار هيچ نمود؟ ابن أبى حذره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نعم،بسيار بسيار اين احسان از حضرت ايزد مختار بحيّز ظهور اصدار يافت مؤمن طاقى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 تو در غار از سكينه و اقتدار بيرون رفته مخصوص بحزن و ملال آزار گرديد و مكان رتبۀ حيدر كرّار كه در آن شب تار در فراش رسول مختار بذل مهجه و جان براى رسول آخر الزّمان نمود بسيار بسيار أفضل از مكان صاحب تو در غار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مردمان كه در آن مكان حاضر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مؤمن 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أبو جعفر مؤمن الطّاقى روى بابن أبى حذره آورده گفت نصف دين تو 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قول تو بر آنكه أبا بكر البتّه ثانى اثنين صدّيق نبىّ الرّحمه بود بدان كه ايزد غفّار استغفار براى حيدر كرّار بر صاحب تو واجب و لازم در آناء </w:t>
      </w:r>
    </w:p>
    <w:p>
      <w:pPr>
        <w:pStyle w:val="BookText"/>
        <w:rPr/>
      </w:pPr>
      <w:r>
        <w:rPr>
          <w:rFonts w:ascii="IRNazanin" w:hAnsi="IRNazanin" w:eastAsia="IRNazanin"/>
          <w:color w:val="111111"/>
          <w:sz w:val="28"/>
          <w:sz w:val="28"/>
          <w:szCs w:val="28"/>
          <w:rtl w:val="true"/>
          <w:lang w:bidi="fa-IR"/>
        </w:rPr>
        <w:t>اللّيل و أطراف النّهار گردانيد چنانچه در قول حضرت عزّ و جلّ مذكور است كه وَ الَّذِينَ جٰاؤُ مِنْ بَعْدِهِمْ يَقُولُونَ،رَبَّنَا اغْفِرْ لَنٰا وَ لِإِخْوٰانِنَا الَّذِينَ سَبَقُونٰا بِالْإِيمٰانِ وَ لاٰ تَجْعَلْ فِي قُلُوبِنٰا الآيه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ادّعاى سبقت او مى نمائى آن قول مردمان است و امّا آنچه در قرآن حضرت ايزد منّانست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 بآن و شهادت براى آن حضرت در قرآن لازم الاذعان واضح و عيان است و بى شبهه و گمان تصديق قرآن و شهادت بر سبقت علىّ عاليشأن بر اسلام و ايمان از ساير أصحاب پيغمبر آخر الزّمان أولى و أخير و أصدق و بهتر از تسميه مردمان است از آنكه گويند أبو بكر در اسلام سابق از ياران است و حضرت أمير المؤمنين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بصره بمنبر در محضر أصحاب نيكو سير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الصّدّيق الأكبر آمنت قبل أن آمن أبو بكر و صدّقت قبله هر گاه آن ولىّ اللّٰه خود بسعادت و اقبال متكلّم باين كلام صدق التيام گردد و گويد كه من صدّيق أكبر و ايمان بحضرت داور و به پيغمبر قبل از أبا بكر و تصديق به آن حضرت پيشتر از او و از هر بشر كردم و آن حضرت باتّفاق خاصّ و عامّ خليفۀ مفترض الطّاعه و امام باشد هر كه تصديق او ننمايد بلكه تكذيب او كند آن كس مسلمان ناتمام بلكه كافر در نزد خواصّ و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أبو جعفر مؤمن من الطّاق كلام باين مقام رسانيد مردمان يك بار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مؤمن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أبى حذره سه ربع دين تو رفت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قول تو در باب نماز أبى بكر بمردمان در أيّام بيمارى رسول آخر الزّمان </w:t>
      </w:r>
    </w:p>
    <w:p>
      <w:pPr>
        <w:pStyle w:val="BookText"/>
        <w:rPr/>
      </w:pPr>
      <w:r>
        <w:rPr>
          <w:rFonts w:ascii="IRNazanin" w:hAnsi="IRNazanin" w:eastAsia="IRNazanin"/>
          <w:color w:val="111111"/>
          <w:sz w:val="28"/>
          <w:sz w:val="28"/>
          <w:szCs w:val="28"/>
          <w:rtl w:val="true"/>
          <w:lang w:bidi="fa-IR"/>
        </w:rPr>
        <w:t>اين دعوى فضيلت است از براى صاحب تو، امّا دعوى تمام نيست بلكه اين بتهمت نزديكتر است از فضيلت پس اگر اين اقامت أبا بكر بنماز جماعت بأمر حضرت نبىّ الرّحمه بود بايستى كه خاتم الرّسل او را از اقامت همان نماز به عينه عزل نميكرد آيا تو نميدانى كه چون أبو بكر ارادۀ پيش نمازى مردمان نمود و مقدّم بر جميع مردم گرديد تا آنكه امام امّت سيّد الأنام گردد همان كه اين خبر به سمع أشرف آن پيغمبر جليل القدر رسيد في الفور آن رسول مجيد تكيه با بعضى از اهل بيت نموده پاى از دولت سراى بيرون گذاشت بهر نوع كه خود را بمسجد رسانيد و أبو بكر را از اقامت خدمت پيشنمازى معزول گردانيد و آن نبىّ واهب متعال خود بسعادت و اقبال نماز بمردمان گذارد و نگذاشت كه أبو بكر يك نماز با امّت او بجماعت گذارد فكيف او را بخلافت و ولايت امّت واگذارد و اين آخرين نماز جماعت بود كه حضرت سيّد المرسلين بر آن اقامت نمود كه حال خالى از آن نبود در وقتى كه أبا بكر اقامت بر آن نماز جماعت مينمود چون از اين دو وجه بيرون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اين نماز جماعت از روى مكر و حيلت از او واقع گرديد و آن سرور بعد از اطّلاع بر حيلۀ أبى بكر بيرون آمده با آن علّت و او را از آن مكر و حيلت و فريب و مخادعۀ امّت منع و زجر نمود و خود با امّت نماز بجماعت گذارد و بالفرض اگر حضرت نبىّ الاكرام مطّلع بر حركت أبى بكر بر امامت امّت نمى شد و او نماز با مردمان بجاى مى آورد و بر آن يك نماز جماعت بر امّت او را حجّت بر امّت بعد از وفات بنبىّ الرّحمه نبود زيرا كه امّت در آن وقت معذور بودند چه اطّلاع بر حركت او نداشتند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پيشنمازى امّت بأمر حضرت سيّد البريّه كرده باشد،و آن </w:t>
      </w:r>
    </w:p>
    <w:p>
      <w:pPr>
        <w:pStyle w:val="BookText"/>
        <w:rPr/>
      </w:pPr>
      <w:r>
        <w:rPr>
          <w:rFonts w:ascii="IRNazanin" w:hAnsi="IRNazanin" w:eastAsia="IRNazanin"/>
          <w:color w:val="111111"/>
          <w:sz w:val="28"/>
          <w:sz w:val="28"/>
          <w:szCs w:val="28"/>
          <w:rtl w:val="true"/>
          <w:lang w:bidi="fa-IR"/>
        </w:rPr>
        <w:t>نبىّ الرّحمه خود بسعادت در آن وقت به ابو بكر تفويض و عنايت كرده باشد،و بعد از آن بحكم قادر منّان او را منع از اقامت پيشنمازى مردمان كرده چنانچه در قصّۀ تبليغ سورۀ برائت كه بعد از رخصت أبى بكر بجهت انصرام و انجام آن خدمت جبرئيل أمين عليه السّلام و التّحيّه از حضرت ربّ العزّه نازل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 الأنام حضرت ملك العلاّم بعد از دعا و سلام ميفرمايد كه تأديه و تبليغ اين سوره بمشركين مكّه نمى نمايد الاّ ذات أقدس تو اى رسول مقدّس يا آن كس كه از تو باشد في الفور على عليه السّلام را بطلب أبى بكر و أخذ سورۀ برائت از او ارسال فرمود و او را از آن عمل بحكم حضرت عزّ و جلّ منع و عزل نمود پس قصّۀ صلاة بنا بر تقدير اذن چنين بود و بهر دو حالت أبو بكر مذموم است زيرا كه أمرى كه در او مستمرّ بود ايزد أكبر آن را بر أفراد بشر منكشف ساخته مشتهر گردانيد و اين دليل واضح و مبيّن است بر آنكه أبا بكر صلاحيّت خلافت امّت بعد از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او مأمون در دين سيّد المرسلين و بر هيچ چيز از أشياء أحكام شرايع اسلام نبىّ الأكرم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نعيم 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گفتند راست گفتى يا 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أثر أبو جعفر محمّد مؤمن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أبى حذره دينت بالتّمام از تو رخصت انصراف يافت و بى دينى و رسوائى و فضيحت تو بواسطۀ مدحت صاحبت شد چه اگر مدح او نمينمودى چنين رسوا و فضيحت نمييافتى در آن زمان مردمان كه در آن مكان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مؤمن الطّاق تو آنچه در باب وجوب طاعت و لزوم اطاعت على عليه السّلام دعوى بر كافّۀ امّت بعد از حضرت سيّد البريّه نمودى حجّت دعوى خود بيار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مؤمن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آنچه در قرآن در وصف على عليه السّلام ظاهر و عيان است قول حضرت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 كُونُوا مَعَ الصّٰادِقِينَ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بيچون أهل ايمان را مأمور به بيعت صادقان و اطاعت ايشان گردانيد و ما أمير المؤمنين عليه السّلام را باين صنعت پسنديده كه بهترين صفات أهل ايمان است در قرآن متّصف يافتيم،و نيز در قول حضرت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الصّٰابِرِينَ فِي الْبَأْسٰاءِ وَ الضَّرّٰاءِ وَ حِينَ الْبَأْسِ و اللّٰه أعلم مراد از صبر در ضرّاء و حين بأس در حرب و جدال با أهل ضلال است و نيز در قرآن واقع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صَدَقُوا وَ أُولٰئِكَ هُمُ الْمُتَّقُونَ اجماع امّت واقعست كه حضرت أمير المؤمنين على عليه السّلام أولى باين أمر است از ديگران زيرا كه ايشان هرگز از زحف و معركه قتال مخالفان فرار بر قرار اختيار نكردند چنان كه ديگران مكرّر از جنگ فرار كرده گريزان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مؤمن الطّاق 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أبو جعفر مؤمن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حديث و خبر در باب وجوب اطاعت أمير المؤمنين حيدر بر هر فرد از أفراد بشر از حديث نصّ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مذكور و مشتهر است</w:t>
      </w:r>
    </w:p>
    <w:p>
      <w:pPr>
        <w:pStyle w:val="BookText"/>
        <w:rPr/>
      </w:pPr>
      <w:r>
        <w:rPr>
          <w:rFonts w:ascii="Amiri" w:hAnsi="Amiri" w:eastAsia="Amiri" w:cs="Amiri"/>
          <w:color w:val="111111"/>
          <w:sz w:val="28"/>
          <w:sz w:val="28"/>
          <w:szCs w:val="28"/>
          <w:rtl w:val="true"/>
          <w:lang w:bidi="ar-SA"/>
        </w:rPr>
        <w:t>إنّى تارك فيكم الثّقلين كتاب اللّٰه و عترتى ما إن تمسّكتم بهما لن تضلّوا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نسخۀ ديگر واقع است كه</w:t>
      </w:r>
    </w:p>
    <w:p>
      <w:pPr>
        <w:pStyle w:val="BookText"/>
        <w:rPr/>
      </w:pPr>
      <w:r>
        <w:rPr>
          <w:rFonts w:ascii="Amiri" w:hAnsi="Amiri" w:eastAsia="Amiri" w:cs="Amiri"/>
          <w:color w:val="111111"/>
          <w:sz w:val="28"/>
          <w:sz w:val="28"/>
          <w:szCs w:val="28"/>
          <w:rtl w:val="true"/>
          <w:lang w:bidi="ar-SA"/>
        </w:rPr>
        <w:t>كتاب اللّٰه و عترتى أهل بيتى فانّهما لن يفرّقا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آن حضرت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مثل أهل بيتى كمثل سفينة نوح من ركبها نجى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نسخۀ ديگر واقع است كه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 و من بعد منها مرق و من امّها 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بنا بر اين أحاديث متمسّك به اهل بيت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و مهتدى است بشهادت حضرت نبىّ الرّحمه و متمسّك بغير رسول ايزد تعالى و تبارك ضالّ و مضلّ هالك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جعفر راست گفتى</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مؤمن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وجوب اطاعت وصىّ خاتم الرّسل أمير المؤمنين على عليه سلام اللّٰه عزّ و جلّ بنا بر حجّت عقل كه مردمان همگى طلب عبادت و بندگى بطاعت عالم ربّانى نمايند و باجماع يافتيم كه اين صفت كمال در ذات خجسته خصال أمير المؤمنين على عليه صلوات الملك المتعالست، زيرا كه آن حضرت أعلم أصحاب حضرت رسول ربّ العزّت بوده و أصحاب و جميع مردمان محتاج اليه در أحكام اسلام و شرايع سيّد الأنام بودند و آن حضرت از ايشان مستغنى بوده و أصلا آن ولايتمآب در هيچ باب احتياج به أصحاب نداشت و همه كس احتياج باو داشت بيقين فاضل و مفضول در فروع و اصول نزد أرباب ذوى العقول مساوى نيستند و شاهد و برهان بر عدم تساوى ميان اين و آن آيۀ واقعه در قرآن لازم الاذعان است چنانچه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 چون أبى جعفر مؤمن الطّاق كلام باين رواج بر طاق سبع طباق به مسامع مجامع ملائكه ايزد خلاّق رسانيد و حقايق آن را از أرباب نفاق و أصحاب شقاق ظاهر گردانيد بعضى تصديق و گروهى سر خجالت در پيش انداختند 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قبل از آن مجلس بحث و جدال ميان أصحاب شيعه و أرباب ضلال بخوبى آن روز اتّفاق نيفتاد و اين داستان صدق نشان بلسان مردمان افتاد</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مترجم اين كتاب در بعضى از كتب پيروان حضرت ولايتمآب مطالعه نمود كه روزى يكى از ظريفان فصيحان عرب بيكى از فحول علماى علم و ادب پرسيد كه دليل و سبب ولايت و امامت علىّ بر تمامى عرب و عجم چيست؟ آن پسنديدۀ عزّ و جلّ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الكلّ اليه و استغناؤه عن الكلّ و اين كلاميست بغايت رشيق انيق كه از مورد تحقيق و معتذر تدقيق محقّ گرديد و جمعى از أرباب علم و عرفان صاحب كلام سيبويه را دانند</w:t>
      </w:r>
      <w:r>
        <w:rPr>
          <w:rFonts w:eastAsia="IRNazanin" w:cs="IRNazanin"/>
          <w:color w:val="111111"/>
          <w:sz w:val="28"/>
          <w:szCs w:val="28"/>
          <w:rtl w:val="true"/>
          <w:lang w:bidi="fa-IR"/>
        </w:rPr>
        <w:t xml:space="preserve">. </w:t>
      </w:r>
      <w:bookmarkStart w:id="219" w:name="pg16487_179356"/>
    </w:p>
    <w:p>
      <w:pPr>
        <w:pStyle w:val="Heading2"/>
        <w:numPr>
          <w:ilvl w:val="1"/>
          <w:numId w:val="1"/>
        </w:numPr>
        <w:rPr/>
      </w:pPr>
      <w:bookmarkStart w:id="220" w:name="__RefHeading___Toc8930557_1280447820"/>
      <w:bookmarkStart w:id="221" w:name="_Toc75"/>
      <w:bookmarkEnd w:id="219"/>
      <w:bookmarkEnd w:id="220"/>
      <w:r>
        <w:rPr>
          <w:rtl w:val="true"/>
        </w:rPr>
        <w:t>ذكر در بيان مقامات كه ميان أبى جعفر مؤمن الطّاق</w:t>
      </w:r>
      <w:bookmarkEnd w:id="221"/>
    </w:p>
    <w:p>
      <w:pPr>
        <w:pStyle w:val="Heading3"/>
        <w:numPr>
          <w:ilvl w:val="2"/>
          <w:numId w:val="1"/>
        </w:numPr>
        <w:rPr/>
      </w:pPr>
      <w:bookmarkStart w:id="222" w:name="__RefHeading___Toc8930559_1280447820"/>
      <w:bookmarkStart w:id="223" w:name="_Toc76"/>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و ميان أبو حنيفه در آفاق كه بمطايبه دكّه بتفاق اتّفاق</w:t>
      </w:r>
    </w:p>
    <w:p>
      <w:pPr>
        <w:pStyle w:val="BookText"/>
        <w:rPr/>
      </w:pPr>
      <w:r>
        <w:rPr>
          <w:rFonts w:ascii="IRNazanin" w:hAnsi="IRNazanin" w:eastAsia="IRNazanin"/>
          <w:color w:val="111111"/>
          <w:sz w:val="28"/>
          <w:sz w:val="28"/>
          <w:szCs w:val="28"/>
          <w:rtl w:val="true"/>
          <w:lang w:bidi="fa-IR"/>
        </w:rPr>
        <w:t>افتاد</w:t>
      </w:r>
    </w:p>
    <w:p>
      <w:pPr>
        <w:pStyle w:val="BookText"/>
        <w:rPr/>
      </w:pPr>
      <w:r>
        <w:rPr>
          <w:rFonts w:ascii="IRNazanin" w:hAnsi="IRNazanin" w:eastAsia="IRNazanin"/>
          <w:color w:val="111111"/>
          <w:sz w:val="28"/>
          <w:sz w:val="28"/>
          <w:szCs w:val="28"/>
          <w:rtl w:val="true"/>
          <w:lang w:bidi="fa-IR"/>
        </w:rPr>
        <w:t>از آن جمله مرويست كه أبو حنفيه روزى از روزها در هنگام محاورات،و ملاقات بمؤمن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زمرۀ شيعه آيا قائليد برجعت؟ مؤمن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نعم،ما متابعان حضرت رسول ايزد منّان را تصديق آن حضرت و ما ينبئ و اقتداء بآن نبىّ الورى واجب و لازم است و چون آن رسول صادق واجب تعالى بذريعۀ كريمۀ وَ مٰا يَنْطِقُ عَنِ الْهَوىٰ إِنْ هُوَ إِلاّٰ وَحْيٌ يُوحىٰ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در ميان امم أنبياى سباق باراده و مشيّت ايزد خلاّق سانح و صادر گشته از رجعت و بعثت فرق امّت در ميان امّت من نيز واقع خواهد شد چنانچه حقيقت رجعت عزيز و أصحاب كهف سابقا سمت تحرير </w:t>
      </w:r>
    </w:p>
    <w:p>
      <w:pPr>
        <w:pStyle w:val="BookText"/>
        <w:rPr/>
      </w:pPr>
      <w:r>
        <w:rPr>
          <w:rFonts w:ascii="IRNazanin" w:hAnsi="IRNazanin" w:eastAsia="IRNazanin"/>
          <w:color w:val="111111"/>
          <w:sz w:val="28"/>
          <w:sz w:val="28"/>
          <w:szCs w:val="28"/>
          <w:rtl w:val="true"/>
          <w:lang w:bidi="fa-IR"/>
        </w:rPr>
        <w:t>يافت فلهذا أئمّة المعصومين صلوات اللّٰه عليهم أجمعين أمر باقرار محبّين و پيروان ايشان بقول حضرت سيّد المرسلين نمودند و امّت نبىّ الرّحمه،و محبّان أئمّة البريّه اقتداء بهم و امتثالا لأمرهم آن شيوۀ سنيّه و طريقۀ مرضيّه را شعار و دثار خود ساخته بلكه آن را از متحتّمات دين و مستحسنات شرع و آئين سيّد النّبيّين صلوات اللّٰه عليه و عليهم أجمعين دانسته بر آن اعتقاد قويم پايدار و مستقيم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اعتقاد اين و ملّت و آئين چنين است الحال مرا هزار درهم اعطا كن كه وقتى مراجعت ما و شما بدنيا بود تا بتو من هزار دينار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چون از أبو حنيفة الباغى اين سخن استماع نمود من غير مهل و تراخى فرمود كه مضايقه در دين نيست امّا بشرطى كه كفيل دهى كه تو در نشأ رجعت بصورت انسان مراجعت نمائى و بصورت خنزير رجعت ننمائى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حنيفه را بعد از استماع اين كلام سكوت تمام و بهت لا كلام روى داد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ديگر أبو حنيفه در محضر جمعى از أصحاب علم و خبر كه مؤمن الطّاق نيز در آن رواق حاضر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عليه السّلام را در خلافت امّت و در آن أمر بهره و قسمت مى بود چرا بعد از وفات نبىّ الورى مطالبۀ حقّ خود از خلفاء ننمود؟ مؤمن در جواب أبو حنيفه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مطالبه حقّ خود بواسطۀ خوف خود ننمود كه مبادا ايشان او را مقتول و نابود گردانند چنانچه سعد بن عباده به تير سهم مغيرة بن شعبه مقتول گرديد و أكثر مردم و أصحاب فساد و ظلم شهرت ميان خاصّ و عامّ دادند كه جنّيان سعد بن عباده را شهيد و </w:t>
      </w:r>
      <w:bookmarkStart w:id="224" w:name="pg16487_179358"/>
    </w:p>
    <w:p>
      <w:pPr>
        <w:pStyle w:val="BookText"/>
        <w:rPr/>
      </w:pPr>
      <w:bookmarkEnd w:id="224"/>
      <w:r>
        <w:rPr>
          <w:rFonts w:ascii="IRNazanin" w:hAnsi="IRNazanin" w:eastAsia="IRNazanin"/>
          <w:color w:val="111111"/>
          <w:sz w:val="28"/>
          <w:sz w:val="28"/>
          <w:szCs w:val="28"/>
          <w:rtl w:val="true"/>
          <w:lang w:bidi="fa-IR"/>
        </w:rPr>
        <w:t>بى جان گردانيدند و از زبان جنّه شعر بسته بأفواه انداختند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رميناه بسهمين و لم يخطىء فؤاده</w:t>
      </w:r>
    </w:p>
    <w:p>
      <w:pPr>
        <w:pStyle w:val="BookText"/>
        <w:rPr/>
      </w:pPr>
      <w:r>
        <w:rPr>
          <w:rFonts w:ascii="IRNazanin" w:hAnsi="IRNazanin" w:eastAsia="IRNazanin"/>
          <w:color w:val="111111"/>
          <w:sz w:val="28"/>
          <w:sz w:val="28"/>
          <w:szCs w:val="28"/>
          <w:rtl w:val="true"/>
          <w:lang w:bidi="fa-IR"/>
        </w:rPr>
        <w:t>شغل أصحاب شما اين و عمل أرباب دعىّ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روز ديگر أبو حنيفه با مؤمن الطّاق در كوئى ميگذشتند از سلك كوفه ناگاه منادى ندا ميكرد كه كيست مسلمانى كه ما را دلالت بر صبىّ گمشده كند مؤمن الطّاق في الحال بمجرّد استماع آن مقال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طالبان صبيّ ضالّ من كودك گمشده پريشان حال نديدم امّا اگر پير ضالّ خواهند در پيش من حاضر است و مطلب و مرام او از آن كلام أبو حنيفه در آن محضر أنام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مروى و منقول است كه چون امام الهمام جعفر بن محمّد صادق عليه السّلام از اين دار الايّام اختيار سفر آخرت و سكناى مسكن دار الرّاحه جنّت ربّ العزّت نمود روزى أبو حنفيه را اتّفاق ملاقات بمؤمن الطّاق افتاد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مؤمن امامت وفات يافت و بسوى آخرت شتافت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الطّاق في الفور در جواب آن رئيس أهل شقاق گفت امّا امام تو كه ابليس خسيس است فهو مِنَ الْمُنْظَرِينَ إِلىٰ يَوْمِ الْوَقْتِ الْمَعْلُومِ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كه ابليس است او از منتظران و مهلت دادگان است تا روز قيامت كه روز جزا و پاداشت أصناف هر نيّت و طوايف همه امّت است</w:t>
      </w:r>
      <w:r>
        <w:rPr>
          <w:rFonts w:eastAsia="IRNazanin" w:cs="IRNazanin"/>
          <w:color w:val="111111"/>
          <w:sz w:val="28"/>
          <w:szCs w:val="28"/>
          <w:rtl w:val="true"/>
          <w:lang w:bidi="fa-IR"/>
        </w:rPr>
        <w:t>.</w:t>
      </w:r>
    </w:p>
    <w:p>
      <w:pPr>
        <w:pStyle w:val="Heading3"/>
        <w:numPr>
          <w:ilvl w:val="2"/>
          <w:numId w:val="1"/>
        </w:numPr>
        <w:rPr/>
      </w:pPr>
      <w:bookmarkStart w:id="225" w:name="__RefHeading___Toc8930561_1280447820"/>
      <w:bookmarkStart w:id="226" w:name="_Toc77"/>
      <w:bookmarkEnd w:id="225"/>
      <w:r>
        <w:rPr>
          <w:rtl w:val="true"/>
        </w:rPr>
        <w:t>احتجاج فضال بن حسن فضال بر ابى حنيفه</w:t>
      </w:r>
      <w:bookmarkEnd w:id="226"/>
    </w:p>
    <w:p>
      <w:pPr>
        <w:pStyle w:val="BookText"/>
        <w:rPr/>
      </w:pPr>
      <w:r>
        <w:rPr>
          <w:rFonts w:ascii="IRNazanin" w:hAnsi="IRNazanin" w:eastAsia="IRNazanin"/>
          <w:color w:val="111111"/>
          <w:sz w:val="28"/>
          <w:sz w:val="28"/>
          <w:szCs w:val="28"/>
          <w:rtl w:val="true"/>
          <w:lang w:bidi="fa-IR"/>
        </w:rPr>
        <w:t>روايت است كه فضّال بن حسن بن فضّال كوفى رضى اللّٰه عنه روزى به أبو حنيفه گذشت و او در مجمع بود كه بر آن جماعت املاء فقه و حديث و روايت خود مى نمود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أثناء فضّال روى بكسى كه مصاحب او بود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فلان </w:t>
      </w:r>
    </w:p>
    <w:p>
      <w:pPr>
        <w:pStyle w:val="BookText"/>
        <w:rPr/>
      </w:pPr>
      <w:r>
        <w:rPr>
          <w:rFonts w:ascii="Amiri" w:hAnsi="Amiri" w:eastAsia="Amiri" w:cs="Amiri"/>
          <w:color w:val="111111"/>
          <w:sz w:val="28"/>
          <w:sz w:val="28"/>
          <w:szCs w:val="28"/>
          <w:rtl w:val="true"/>
          <w:lang w:bidi="ar-SA"/>
        </w:rPr>
        <w:t>و اللّٰه كه من از اين مكان نمى روم تا أبو حنيفه را ملزم و خجل و او را مفتضح،و رسوا در قول و عمل نميكنم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فضّال دست از اين أعمال بدار و پيرامون اين أقوال نگرد زيرا كه حالت أبى حنيفه بر ما ظاهر و روشن و حجّت و غلبگى او بر تو و بر همگنان واضح و بيّن است مبادا از عهدۀ جواب و سؤال او بيرون نيائى و ما و ساير شيعيان أئمّة الهدى عليهم السّلام را فضيحت و رسوا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بعد از استماع قول من بر 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ساكن باش و خاطر خود و ما را بناخن يأس و حرمان از گفتن أمثال اين سخنان مخراش هرگز ديدى كه حجّت أرباب معرفت و ايمان طرف زيادتى و رجحان ظاهر و عيان گرداند بى شبهه و گمان بمضمون صدق مشحون الحقّ يعلو و لا يعلى عليه همين ساعت بامداد حضرت واهب عطايا او را خجل و شرمنده در نزد هر آزاد و بنده خواهم گردانيد،بعد از آن به نزديك ايشان رفت و سلام كرد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حنيفه و قوم بالتّمام ردّ سلام بأجمعهم بآن مؤمن ايزد علاّم نمودند در آن هنگام آن مؤمن يعنى فضّال بن حسن الفضّال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حنيفه مرا برادريست كه از شيعيان و محبّان على عليه السّلام است هر چند او را نصيحت ميكنم كه از طرف حقّ ميل بطرف حيف و ناحقّ نكند أصلا در او مؤثّر نيست و ميگويد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و بهتر از تمامى جنّ و بشر بعد از حضرت پيغمبر علىّ بن أبى طالب عليه السّلام و باقى أئمّه اثنا عشر است و من ميگويم كه أبو بكر بهتر است و بعد از او عمر أصلا از من قبول اين كلام نمينمايد و ميگويد كه در هيچ زمان و ايّام دعوى بغير بيّنه و حجّت بحيّز صحّت و اتمام نرسد و مرا قدرت حجّت و الزام او بهيچ وجه من الوجوه در آن مطلب و مرام نيست به رحمت </w:t>
      </w:r>
    </w:p>
    <w:p>
      <w:pPr>
        <w:pStyle w:val="BookText"/>
        <w:rPr/>
      </w:pPr>
      <w:r>
        <w:rPr>
          <w:rFonts w:ascii="Amiri" w:hAnsi="Amiri" w:eastAsia="Amiri" w:cs="Amiri"/>
          <w:color w:val="111111"/>
          <w:sz w:val="28"/>
          <w:sz w:val="28"/>
          <w:szCs w:val="28"/>
          <w:rtl w:val="true"/>
          <w:lang w:bidi="ar-SA"/>
        </w:rPr>
        <w:t>خداى علاّم بر تو و بر ساير أهل اسلام باد مرا اعلام و ارشاد فرمائى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حنيفه بعد از استماع اين سخن سر در پيش انداخت و چون سر 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اكرام و عزّت و احترام اين دو نفر يعنى أبا بكر و عمر از أصحاب سيّد الأنام همين كافيست كه هر دو ايشان در قرب جوار حضرت رسول اللّٰه صلّى اللّٰه عليه و آله و سلّم خوابگاه دارند چه حجّت واضح تر از اين بواسطۀ مزيد شرف و رتبت و عزّت و كرامت انسان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حنيفه من اين مقدّمه را ببرادرم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در جواب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اگر آن خانه از آن رسول يگانه بود و آن دو بيگانه را در آن خانه حقّ نبود پس بعد از دفن ايشان در آن موضع كه حقّ آن بيگانگان نبود اين ظلم و جور بود از ايشان نسبت بحضرت نبىّ المحمود المبعوث الى الانس و الجانّ و اگر آن موضع از ايشان بود كه بحضرت رسول مجيد بخشيد و بعد از وفات سيّد البريّات از آن همه رجوع نمودند و عهد را فراموش كردند هر آينه بسيار بسيار بد كردند و اينكه رجوع بهبه و نيكوئى خود نمودند و خوب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سر در پيش انداخت و بعد از ساعتى سر برآورد و گفت كه آن مكان نه از رسول آخر الزّمان و نه از ايشان بود بلكه بعد از وفات نبىّ ايزد منّان آن خانه تعلّق بوارثان گرفت و هر يك از أبى بكر و عمر نظر بحقّ دختران شان عايشه و حفصه كردند لهذا نظر بحقّ دختران ايشان هر دو مستحقّ دفن آن مكان گشتند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سخن را بر برادرم گفتم او در جواب من گفت كه تو ميدانى حضرت نبىّ العدنانى از سر نه زن وفات يافت چون نظر در ميراث </w:t>
      </w:r>
      <w:bookmarkStart w:id="227" w:name="pg16487_179361"/>
    </w:p>
    <w:p>
      <w:pPr>
        <w:pStyle w:val="BookText"/>
        <w:rPr/>
      </w:pPr>
      <w:bookmarkEnd w:id="227"/>
      <w:r>
        <w:rPr>
          <w:rFonts w:ascii="IRNazanin" w:hAnsi="IRNazanin" w:eastAsia="IRNazanin"/>
          <w:color w:val="111111"/>
          <w:sz w:val="28"/>
          <w:sz w:val="28"/>
          <w:szCs w:val="28"/>
          <w:rtl w:val="true"/>
          <w:lang w:bidi="fa-IR"/>
        </w:rPr>
        <w:t>نسوان رسول حضرت واهب منّان بنمائيم همگى و تمامى نسوان نيست كه ميراث مستحقّ‌اند؟،پس هر يك از عايشه و حفصه نه يك از هشت يك ميراث دارند و آن در هنگام تقسيم آن مكان شبر در شبر يا كمتر از آن است پس چگونه آن دو مرد در آن مكان در حصّه و سهم دختران مدفون باشند مع هذا آن مكان مشاع و غير مقسوم است و ديگر آنكه چگونه است كه عايشه و حفصه از رسول ميراث برند و فاطمه بنت رسول اللّٰه صلّى اللّٰه عليه و آله و سلّم از ميراث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حنيفه بعد از استماع اين سخنان از فضّال بن حسن بن الفضّال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اين شخص را از پيش من دور كنيد كه اين رافضى خبيث بلكه از أعيان ايشان است</w:t>
      </w:r>
      <w:r>
        <w:rPr>
          <w:rFonts w:eastAsia="IRNazanin" w:cs="IRNazanin"/>
          <w:color w:val="111111"/>
          <w:sz w:val="28"/>
          <w:szCs w:val="28"/>
          <w:rtl w:val="true"/>
          <w:lang w:bidi="fa-IR"/>
        </w:rPr>
        <w:t>.</w:t>
      </w:r>
    </w:p>
    <w:p>
      <w:pPr>
        <w:pStyle w:val="Heading3"/>
        <w:numPr>
          <w:ilvl w:val="2"/>
          <w:numId w:val="1"/>
        </w:numPr>
        <w:rPr/>
      </w:pPr>
      <w:bookmarkStart w:id="228" w:name="__RefHeading___Toc8930563_1280447820"/>
      <w:bookmarkStart w:id="229" w:name="_Toc78"/>
      <w:bookmarkEnd w:id="228"/>
      <w:r>
        <w:rPr>
          <w:rtl w:val="true"/>
        </w:rPr>
        <w:t>احتجاج مرد شيعى بر ابى الهذيل العلاف در امامت</w:t>
      </w:r>
      <w:bookmarkEnd w:id="229"/>
    </w:p>
    <w:p>
      <w:pPr>
        <w:pStyle w:val="BookText"/>
        <w:rPr/>
      </w:pPr>
      <w:r>
        <w:rPr>
          <w:rFonts w:ascii="IRNazanin" w:hAnsi="IRNazanin" w:eastAsia="IRNazanin"/>
          <w:color w:val="111111"/>
          <w:sz w:val="28"/>
          <w:sz w:val="28"/>
          <w:szCs w:val="28"/>
          <w:rtl w:val="true"/>
          <w:lang w:bidi="fa-IR"/>
        </w:rPr>
        <w:t>حكايت كنند از أبى الهذيل العلاّف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وقتى از أوقات ايّام مسافرت داخل رقّه گشتم بمن گفتند كه در دير زكن مجنون نيكو كلام،بلكه شخصى پاكيزه سرانجام است مرا شوق ملاقات او دريافت قصد ملازمت او كردم و چون بخدمت او رسيدم مرد پير نيكو منظر بنظر من درآمد كه بر روى بالش راحت عزلت استراحت نموده سر و ريش را شانه ميكند نزديك رفتم و سلام كردم جواب سلامم از روى عزّت و احترام داد و گفت اى مرد از كجائى؟ أبو الهذيل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أهل عراق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أهل طرف و أدب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عراق؟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أهل بصره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أهل علم و 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قوم كيستى؟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الهذيل العلاّف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متكلّمان آن مكانى؟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بلى،في الفور از جاى برجست و دست من گرفت بر پهلوى خود جاى داد و بعد از آنكه سخنان فراوان ميان من و ايشان گذشت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أبو الهذيل شما أهل بصره چه ميگوئيد در باب امامت؟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امامت قصد و ارادت نمودى؟ 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 مقدّم بعد از سيّد عالم محمّد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امامت مردم ميدانيد؟ أبو الهذيل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آن كسى را كه حضرت نبىّ الاكرام خود در أيّام حيات ذات محترم براى امامت امّت معيّن و مقدّم گردانيد؟ 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الهذيل چرا شما أبو بكر را بر ساير أنصار و مهاجر مقدّم داشتيد؟ راوى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الهذيل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چون رسول بيچون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قدّموا خيركم و ولّوا فضلكم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بهترين خود نمائيد و أفضل خود را بولايت برداريد بناء على هذا جميع مردمان راضى بولايت و خلافت ايشان گشتند و در عقب هر أحدى از أصحاب رسالتمآب نگشتند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الهذيل در همين مكان از روى جهل افتادى زيرا كه اينكه گفتى حضرت رسول صلّى اللّٰه عليه و آله و سلّم فرمود</w:t>
      </w:r>
    </w:p>
    <w:p>
      <w:pPr>
        <w:pStyle w:val="BookText"/>
        <w:rPr/>
      </w:pPr>
      <w:r>
        <w:rPr>
          <w:rFonts w:ascii="IRNazanin" w:hAnsi="IRNazanin" w:eastAsia="IRNazanin"/>
          <w:color w:val="111111"/>
          <w:sz w:val="28"/>
          <w:sz w:val="28"/>
          <w:szCs w:val="28"/>
          <w:rtl w:val="true"/>
          <w:lang w:bidi="fa-IR"/>
        </w:rPr>
        <w:t>قدّموا خيركم و ولّوا أفضلكم بدرستى كه من ترا و أكثر اصحابت را يافتم كه روايت كنند كه چون أبو بكر تصاعد بمنبر سيّد البشر نمود در محضر جمع كثير از أنصار و مهاجر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ولّيتكم و لست بخيركم و علىّ فيكم پس اگر شما دروغ بر او بستيد،شما مخالفت أمر رسول ايزد تبارك و تعالى فرموديد و اگر أبو بكر تكذيب نفس خود نمود و در آن باب كاذب بود بيقين صعود كذوب بر منبر رسول حضرت واجب الوجود جايز و محمود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گفتى كه مردمان راضى بامامت و خلافت ايشان شدند حال آنكه أنصار ميگفتند كه از ما أمير و از شما أمير براى انصرام أمر خطير خلافت امّت در كار است تا آنكه خلافت بر نهج عدالت دلپذير گشته داير گردد،و امّا مهاجران ايشان هم خلاف در باب ولايت و امامت ظاهر كردند،چنانچه زبير بن العوام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بغير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بهيچ أحدى بيعت نكنم زيرا كه جز آن حضرت من ديگرى را امام نميدانم عمر بعد از استماع اين سخن از زبير بن العوّام در عقب و قهقرى رفت و أمر كرد تا شمشير او را شكستند و أبو سفيان بن الحرب نيز بخدمت حضرت أمير المؤمنين على عليه السّلام آمد و گفت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الحسن اگر بخواهى و مرا رخصت دهى شهر مدينه با سكنه را مملوّ از اسب و مرد گردانم و أبو بكر را بر تصاعد منبر سيّد البشر نگذارم و او را از تخت خلافت دور آرم و سلمان فارسى رضى اللّٰه عنه در آن روز پر خون حال چنان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ياران كرديد و نكرديد و ندانيد چه كرديد،يعنى اى قوم </w:t>
      </w:r>
    </w:p>
    <w:p>
      <w:pPr>
        <w:pStyle w:val="BookText"/>
        <w:rPr/>
      </w:pPr>
      <w:r>
        <w:rPr>
          <w:rFonts w:ascii="IRNazanin" w:hAnsi="IRNazanin" w:eastAsia="IRNazanin"/>
          <w:color w:val="111111"/>
          <w:sz w:val="28"/>
          <w:sz w:val="28"/>
          <w:szCs w:val="28"/>
          <w:rtl w:val="true"/>
          <w:lang w:bidi="fa-IR"/>
        </w:rPr>
        <w:t>هر چه خواستيد از خلاف و عناد با أهل بيت رسول أمجاد كرديد و گمان شما آنست كه هيچ تقصير نكرديد در ظلم و جور با أولاد و أوصياى نبىّ المشكور آيا شما نميدانيد چه كرديد،يعنى تا هنگام مكافات و پاداشت عمل هر يك شما از حقيقت ظلم و ستم خود جاهل و غافليد و نيز مقداد و أبى ذر و جمعى ديگر از مهاجر هر يك در أيّام خلافت أبو بكر حجّت بر او در باب ولايت أمير المؤمنين حيدر عليه السّلام از قول حضرت سيّد البشر تمام ظاهر كردند و أكثر در أيّام خلافت أبى بكر منكر ولايت او بودند و تا در حيات مستعار بودند باو بيعت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الهذيل مرا خبر ده از آنكه أبو بكر بعد از تصاعد بمنبر حضرت خير البشر ميفرمود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لى شيطانا يعترينى فاذا رأيتمونى مغضبا فاحذرونى يا أبا الهذيل نه در كلام منظوم و منثور شما مذكور و مزبور و مشهور و منشورست كه أبو بكر در منبر شما را مطّلع و مخبر بر جنون و زبونى عقل و فكر خود نمود و گفت من مجنون و از ورطۀ عقل ذو فنون بيرونم آيا شما را رخصت و رواست كه مجنون را ولىّ حضرت بيچون و وصىّ رسول شافع يَوْمَ لاٰ يَنْفَعُ مٰالٌ وَ لاٰ بَنُونَ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مرا اى أبو الهذيل العلاّف خبر ده از قول عمر كه در منبر مى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وددت أن أكون شعيرة في صدر أبى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آرزو داشتم كه يك موئى در سينۀ أبو بكر ميبودم و بوطن در آن مكمّن ميداشتم و بعد از آنكه خلافت باو رسيد در منبر ميگفت كه انّ بيعتى لأبى بكر كانت فلتة وقى اللّٰه شرّها فمن دعاكم الى مثلها فاقتلوه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بيان معنى اين دو كلام بر وجه نيكو سرانجام و انصرام نمائى كه عمر در يك موضع ميگويد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كه يك موى در سينه او باشم و در محلّ </w:t>
      </w:r>
    </w:p>
    <w:p>
      <w:pPr>
        <w:pStyle w:val="BookText"/>
        <w:rPr/>
      </w:pPr>
      <w:r>
        <w:rPr>
          <w:rFonts w:ascii="IRNazanin" w:hAnsi="IRNazanin" w:eastAsia="IRNazanin"/>
          <w:color w:val="111111"/>
          <w:sz w:val="28"/>
          <w:sz w:val="28"/>
          <w:szCs w:val="28"/>
          <w:rtl w:val="true"/>
          <w:lang w:bidi="fa-IR"/>
        </w:rPr>
        <w:t>و موضع ديگر اظهار كراهيّت خود بلكه أمر هر أحدى باجتناب بيعت أبى بكر مينمايد و بعد از ارتكاب أمر بقتل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مرا خبر ده از أحوال آن كسى كه زعم آن نادان چنان است كه حضرت رسول ايزد منّان در هنگام مسافرت بسوى چنان خليفه براى خلقان تعيين و عيان ننمود و أبو بكر خليفه براى خلقان و وصىّ بواسطه خود عمر را معيّن كرد و نيز چون عمر در هنگام مسافرت خليفه تعيين ننمود و أمر خلافت را بشورى مقرّر فرمود زيرا كه ميان امّت تناقض مشاهدت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خبر ده يا أبا الهذيل از عمر خطّاب در هنگامى كه خلافت امّت را به شورى ميان شش نفر مقرّر گردانيد و زعمش چنان بود كه همگى آن جماعت أصحاب صلاح و أرباب فلاح و جنّت اند مع هذا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از اين شش نفر در هنگام شور مخالفت با چهار نفر نمايند و از صلاح و صوابديد قول ايشان بيرون روند آن دو نفر را مقتول گردانند و اگر سه نفر از آن جماعت مخالفت با سه نفر كه ابن عوف با او نباشد مقتول گردانند اين ديانت عمر بود كه أمر بقتل أهل جنّت مينمود و نيز يا أبا الهذيل مرا خبر ده از آنكه در وقتى كه بعمر زخم رسيد عبد اللّٰه بن عبّاس بعيادت ايشان رفت او را در كمال اضطراب و جزع ديد و گفت يا أمير المؤمنين اين جزع و قلق چيست؟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عبّاس جزع من بواسطۀ نفسم نيست و از مرگ نميترسم امّا جز عم بجهت اين امر خلافت امّت است كه بعد از من متولّى اين أمر خطير كه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بواسطۀ خلافت طلحه حاضر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مرد با حدّت است و حضرت رسول صلّى اللّٰه عليه و آله و </w:t>
      </w:r>
    </w:p>
    <w:p>
      <w:pPr>
        <w:pStyle w:val="BookText"/>
        <w:rPr/>
      </w:pPr>
      <w:r>
        <w:rPr>
          <w:rFonts w:ascii="IRNazanin" w:hAnsi="IRNazanin" w:eastAsia="IRNazanin"/>
          <w:color w:val="111111"/>
          <w:sz w:val="28"/>
          <w:sz w:val="28"/>
          <w:szCs w:val="28"/>
          <w:rtl w:val="true"/>
          <w:lang w:bidi="fa-IR"/>
        </w:rPr>
        <w:t>سلّم او را مى شناخت لهذا او را بلكه هيچ مردى تند و متهتّك را متولّى امور مسلمانان نميگردانيد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العوّام نيز براى خلافت و انصرام اين مهام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بخيل است و همواره زن خود را بواسطۀ چرخه بگردن آزار ميكند من دلالت مسلمانان را بدست بخيل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خلافت سعد بن أبى وقّاص نيز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صاحب اسب و كمان است،يعنى مرد سپاهى است و از أهل أحلاس خلافت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نيز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كفايت مئونت عيال خود را نيكو نميداند فكيف خلافت امّت كما ينبغى و يليق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نيز لايق أمر خلافت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أثر في الفور عمر از جاى بستر برخاست و راست نشست و گفت يا ابن عبّاس اما و اللّٰه ارادۀ من آنست كه متولّى أمر خلافت كسى را گردانم كه او طلاق زوجه خود را بهيچ وجه من الوجوه نيكو نداند و آن عمل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را در باب خلافت جمعى مذكور راضى نديدم گفتم براى اين أمر عثمان بن عفّان نيز حاضر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من او را متولّى أمر خلافت امّت نميگردانم زيرا كه او بعد </w:t>
      </w:r>
    </w:p>
    <w:p>
      <w:pPr>
        <w:pStyle w:val="BookText"/>
        <w:rPr/>
      </w:pPr>
      <w:r>
        <w:rPr>
          <w:rFonts w:ascii="IRNazanin" w:hAnsi="IRNazanin" w:eastAsia="IRNazanin"/>
          <w:color w:val="111111"/>
          <w:sz w:val="28"/>
          <w:sz w:val="28"/>
          <w:szCs w:val="28"/>
          <w:rtl w:val="true"/>
          <w:lang w:bidi="fa-IR"/>
        </w:rPr>
        <w:t>از تسلّط بنى أبى معيط را بر رقاب مسلمانان بى شبهه و گمان مسلّط گرداند و گمانم چنانست اگر من او را متولّى أمر خلافت امّت گردانم او كار بجائى رساند كه بدست مسلمانان كشته شود و اين سخن را در باب خلافت عثمان سه مرتبه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عالم و عارف بمعاندت و كين عمر نسبت بحضرت أمير المؤمنين على عليه السّلام بودم لهذا نام نامى و اسم گرامى آن ولىّ ربّ غفور را در حضور او بواسطۀ أمر خلافت اظهار و مذكور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عبّاس صاحبت را ذكر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ذكر نام حضرت أمير المؤمنين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من نيز گفتم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متولّى أمر خلافت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عبّاس فو اللّٰه پس بخداى عالم مرا سوگند و قسم است كه جزع و حزن من نيست الاّ بجهت آنكه أخذ حقّ از او در باب آن و مستّحق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اگر من أمير المؤمنين على عليه السّلام را متولّى اين أمر گردانم هر آينه خلايق را حمل بر حجّت عظما و برهان واضح و هويدا گردانم و هر كه اطاعت و متابعت على كند بى شبهه بجنّت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يا أبا الهذيل العلاّف اين سخن در محضر ابن عبّاس و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باب أحقّيت و اولويّت أمير المؤمنين حيدر ميگفت مع هذا بعد از آن أمر خلافت را بشورى شش نفر از امّت مقرّر گردانيد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 له من ربّه از حضرت ايزد أكبر براى عمر بواسطۀ عمل اين فعل منكر چاه ويل مكان و مقرّ مستقرّ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الهذيل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كلام بود و با من تكلّم و مجادله مينمود كه عقل او مختلط گرديد و از هوش و تميز برگرديد،من با كمال تحيّر از پيش آن شيخ نيكو محضر بدر رفتم و همان كه بخدمت مأمون عبّاسى رسيدم قصّه و حكايت او را يكسر باو خبر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از جمعى كثير از حقيقت أحوال او استعلام و استطلاع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اختلاط عقل او آنچه بر معاشر بشر بيّن و ظاهر است آنست كه او را مال بسيار و ضياع و عقار بيشمار بود جمعى از روى غضبه و عناد مكر و غدر باو ظاهر كردند و تمامى ملك و مواشى و أموال او را يكسر از دست او بدر كردند بعد از آن در عقل او خلل و نقصان ظاهر و عيان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حكايت او شنيد او را بخدمت خود طلبيد و معالجۀ كوفت او نموده أموال او را از تصرّف أرباب عناد بيرون آورده باو بخشيد و او را نديم مجلس خاصّ خود گردانيد و تشيّع مأمون در ميان مردمان بواسطۀ اين عمل مشهور گرديده الحمد للّٰه على كلّ حال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آثار حضرات أئمّة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أخبار ايشان منقول و مرويست كه اگر از علماء شيعه كسى خود را منصوب گرداند براى منع أهل بدعت و ضلال و نگذارد كه آن طايفه جهال مسلّط بر ضعفاء شيعه و مساكين اين جماعت گردند و بحسب تمكّن و اقتدار خود و بموجب طاقت و شعار بسبب تقويت و وسيلۀ قدرت پيروان أئمّه البريّه گردد بى شبهه آن عالم صاحب كمال و معرفت را فضل و ثواب بسيار است چنانچه از حضرت أبى محمّد الحسن بن علىّ العسكرى عليه السّلام منقول و مرويست كه حضرت امام الخلائق أبى عبد اللّٰه جعفر بن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الصّادق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شيعيان ما مرابطين اند در ثغر و سرحدّ كه در پهلوى ابليس و جوار عفاريت او واقع است و پيروان ما منع او و تبعۀ آن مردود سياه روى از خروج بر شيعيان ما مينمايند و نميگذارند كه ابليس و شيعيان نواصب او مسلّط بر محبّان ما گردند و هر كه از شيعيان ما خود را منصوب براى اين خدمت داند و بقدر وسع و امكان سعى در آن نمايد او أفضل است از مجاهدين كه ايشان جهاد با كفرۀ روم و چين و خزر و ترك أهل ما چين نمايند هزار مرتبه</w:t>
      </w:r>
      <w:r>
        <w:rPr>
          <w:rFonts w:eastAsia="IRNazanin" w:cs="IRNazanin"/>
          <w:color w:val="111111"/>
          <w:sz w:val="28"/>
          <w:szCs w:val="28"/>
          <w:rtl w:val="true"/>
          <w:lang w:bidi="fa-IR"/>
        </w:rPr>
        <w:t xml:space="preserve">. </w:t>
      </w:r>
      <w:bookmarkStart w:id="230" w:name="pg16487_179370"/>
    </w:p>
    <w:p>
      <w:pPr>
        <w:pStyle w:val="Heading2"/>
        <w:numPr>
          <w:ilvl w:val="1"/>
          <w:numId w:val="1"/>
        </w:numPr>
        <w:rPr/>
      </w:pPr>
      <w:bookmarkStart w:id="231" w:name="__RefHeading___Toc8930565_1280447820"/>
      <w:bookmarkStart w:id="232" w:name="_Toc79"/>
      <w:bookmarkEnd w:id="230"/>
      <w:bookmarkEnd w:id="231"/>
      <w:r>
        <w:rPr>
          <w:rtl w:val="true"/>
        </w:rPr>
        <w:t>فهرست مطالب كتاب</w:t>
      </w:r>
      <w:bookmarkEnd w:id="232"/>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احتجاج حسن بن على عليهما السلام بر حضرت خضر عليه السّلام در مسائل سه گانه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احتجاج حسن بن على عليهما السلام از مسائلى كه أهل شام و روم فرستاده بودند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احتجاج امام مجتبى عليه السّلام بر جماعتى از معاندين در حضور معاويه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كلام قوم در قتل عثمان و خونخواهى ايشان از امام مجتبى</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كلام امام مجتبى عليه السلام با معاويه و عداوت او با رسول صلى الله عليه و آله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كلام امام مجتبى عليه السلام با عمرو بن عثمان و بيان حماقت و عداوت او با اهل بيت عليهم السلام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كلام امام مجتبى عليه السلام با عمرو بن عاص و بيان نسب و عداوت او با اهل بيت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كلام امام مجتبى عليه السلام با وليد بن عقبه و بيان عداوت او با اهلبيت و بى حميتى او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كلام امام مجتبى عليه السلام با عتبة و بيان بى غيرتى او و عداوتش با اهل بيت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كلام امام مجتبى عليه السلام با مغيرة بن شعبه و بيان حال او و دشمنى او با اهلبيت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شنيدن مروان حكم اجتماع قوم و مغلوب شدن آنها را و حضورش در 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كلام مروان حكم با حسن مجتبى عليه السلام در قتل عثمان و سبّ اهلبيت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كلام امام مجتبى عليه السلام با مروان حكم و استشهاد امام در لعن او با قرآن </w:t>
      </w:r>
      <w:r>
        <w:rPr>
          <w:rFonts w:eastAsia="Amiri" w:cs="Amiri" w:ascii="Amiri" w:hAnsi="Amiri"/>
          <w:color w:val="111111"/>
          <w:sz w:val="28"/>
          <w:szCs w:val="28"/>
          <w:lang w:bidi="ar-SA"/>
        </w:rPr>
        <w:t>58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حسن بن على عليه السّلام با معاويه در مفاخرت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خطبه حسن بن على ع در حضور معاوية و بزرگان اهل شام در بيان فضل اهل بيت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خطبه حسن بن على ع در حضور معاويه و عامه مردم در فضيلت امير المؤمنين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خطبه حسن بن على عليهما السلام در مسجد كوفه در حضور معاويه و عامه مردم در بيان فضيلت اهل بيت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احتجاج حسن بن على عليهما السلام بر معاويه باب خلافت و احتجاج جمعى از اصحاب بر او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احتجاج حسن بن على عليهما السلام بر عموم مردم در امر صلح و ترك خلافت بر معاويه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احتجاج حسين بن على عليهما السلام بر عمر بن الخطّاب در امر خلافت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احتجاج حسين بن على عليهما السلام بر معاويه در مناقب أمير المؤمنين عليه السلام و اهلبيت عليهم السلام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علت كثرت احاديث موضوعه در زمان معاويه و كشتار شيعه به دست زياد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احتجاج حسين بن على عليهما السلام بر معاويه در قتل شيعيان أمير المؤمنين عليه السّلام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نامه حسين بن على عليهما السلام بر معاويه و احتجاج بر او در مورد امورى چند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احتجاج حسين بن على عليهما السلام بر معاويه در مفاخرت نسب و امامت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احتجاج حسين بن على عليهما السلام با أهل كوفه بى وفا در كربلا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p>
    <w:p>
      <w:pPr>
        <w:pStyle w:val="BookText"/>
        <w:rPr/>
      </w:pPr>
      <w:r>
        <w:rPr>
          <w:rFonts w:ascii="Amiri" w:hAnsi="Amiri" w:eastAsia="Amiri" w:cs="Amiri"/>
          <w:color w:val="111111"/>
          <w:sz w:val="28"/>
          <w:sz w:val="28"/>
          <w:szCs w:val="28"/>
          <w:rtl w:val="true"/>
          <w:lang w:bidi="ar-SA"/>
        </w:rPr>
        <w:t xml:space="preserve">حتجاج فاطمة الصّغرى بر أهل كوفه بعد از شهادت امام حسين عليه السّلام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احتجاج زينب كبرى عليها السلام بر اهل كوفه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احتجاج على بن حسين زين العابدين عليهما السّلام بر اهل كوفه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احتجاج على بن حسين زين العابدين عليهما السّلام بر أهل شام بر در مسجد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احتجاج زينب كبرى عليها السلام بر يزيد در دار الاماره يزيد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احتجاج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يزيد در شام و مراجعت اهل بيت بمدينه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احتجاج على بن حسين عليهما السّلام بر اياد در علوم متفرقه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احتجاج على بن حسين عليهما السّلام بر حسن بصرى در منى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احتجاج على بن حسين عليهما السّلام بر مرد قرشى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احتجاج على بن حسين عليهما السّلام بر شخصى در باره سكوت و تكلم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احتجاج على بن حسين عليهما السّلام بر محمد بن الحنفيه در مورد امامت خويش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احتجاج على بن حسين عليهما السّلام بر عده اى و طلب باران او و باريدن ابر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بيان امام زين العابدين عليه السلام در خالى نبودن زمين از حجت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بيان امام سجاد عليه السلام در مورد هدايت و ايمان و قصاص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احتجاج على بن حسين عليهما السّلام بر شهاب زهرى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احتجاج امام باقر عليه السّلام بر جمعى از خوارج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احتجاج امام باقر عليه السّلام در معرفت خدا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امام باقر عليه السّلام بر عمرو بن عبيد در رضا و غضب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امام عليه السّلام در صورت آدم و خلقت او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احتجاج امام عليه السّلام بر سالم غلام هشام در احوال قيامت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احتجاج امام باقر عليه السّلام بر گروهى از خوارج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احتجاج امام باقر عليه السّلام بر منكرين حسنين بر رسول الله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احتجاج امام باقر عليه السّلام بر نافع عمر بن خطاب در مسائلى چند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احتجاج امام باقر عليه السّلام بر طاوس يمانى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احتجاج امام باقر عليه السّلام بر عمرو بن عبيد در امور مختلفه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احتجاج امام باقر عليه السّلام بر حسن بصرى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احتجاج امام باقر عليه السّلام بر سالم در امر امير المؤمنين ع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احتجاج امام باقر عليه السّلام بر طاوس يمانى در مسائل متفرقه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احتجاج امام باقرعليه السّلام بر شخصى در امامت و فضيلت امير المؤمنين ع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أهل ملل و زنديق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ابو شاكر ديصانى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هشام بن الحكم در معنى اسماء الله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عبد الملك زنديق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ابن ابى العوجاء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زنديق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سعد يمانى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ابن ابى ليلى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جعفر بن محمّد الصّادق عليهما السّلام بر ابن ابى العوجاء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احتجاج حضرت جعفر بن محمّد الصّادق عليهما السّلام بر قوم در معنى آيات قرآن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احتجاج حضرت جعفر بن محمّد الصّادق عليهما السّلام بر عبد المؤمن انصارى در معنى اختلاف امت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بيان امام صادق عليه السلام اختلاف احاديث و اختلاف حكام را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احتجاج امام صادق عليه السلام بر ابى حنيفه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احتجاج امام صادق عليه السلام بر عمرو بن عبيد در امر امامت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احتجاج امام صادق عليه السلام بر شامى در امر خلافت و احتجاج اصحاب آن حضرت با او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بيان مكالمه هشام با عمرو بن عبيد در پيشگاه امام صادق عليه السلام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احتجاج امام صادق عليه السلام بر مرديكه ظاهرش فريبنده و باطنش خراب بود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احتجاج امام صادق عليه السلام بر بعضى از اصحاب در مورد مرد مؤمن كه توريه كرد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احتجاج امام صادق عليه السلام بر جماعت زيديه و بيان ودائع انبياء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بيان امام صادق عليه السلام در مورد علم غابر و مزبور و جفر و جامعه و مصحف فاطمه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احتجاج امام صادق عليه السلام بر زيد بن على بن الحسين ع در امر امامت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احتجاج محمد بن نعمان الاحول بر زيد بن على بن الحسين در خروج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احتجاج محمد بن نعمان الاحول بر أبى حذره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احتجاج محمد بن نعمان الاحول بر أبى حنيفه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احتجاج فضال بن حسن فضال بر ابى حنيفه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مرد شيعى بر ابى الهذيل العلاف در امامت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كره كه در عربى زبد گويند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426.xml"/><Relationship Id="rId434" Type="http://schemas.openxmlformats.org/officeDocument/2006/relationships/footnotes" Target="footnotes.xml"/><Relationship Id="rId435" Type="http://schemas.openxmlformats.org/officeDocument/2006/relationships/numbering" Target="numbering.xml"/><Relationship Id="rId436" Type="http://schemas.openxmlformats.org/officeDocument/2006/relationships/fontTable" Target="fontTable.xml"/><Relationship Id="rId437" Type="http://schemas.openxmlformats.org/officeDocument/2006/relationships/settings" Target="settings.xml"/><Relationship Id="rId4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105310</Words>
  <Characters>378563</Characters>
  <CharactersWithSpaces>481715</CharactersWithSpaces>
  <Paragraphs>2555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2026-08-25T14:00:53Z</dcterms:created>
  <dc:creator>ghaemiyeh.com</dc:creator>
  <dc:description/>
  <dc:language>en-US</dc:language>
  <cp:lastModifiedBy/>
  <dcterms:modified xsi:type="dcterms:W3CDTF">2026-08-25T17:31:02Z</dcterms:modified>
  <cp:revision>1</cp:revision>
  <dc:subject/>
  <dc:title>احتجاج طبرسی ترجمه غفاری مازندرانی جلد 3</dc:title>
</cp:coreProperties>
</file>

<file path=docProps/custom.xml><?xml version="1.0" encoding="utf-8"?>
<Properties xmlns="http://schemas.openxmlformats.org/officeDocument/2006/custom-properties" xmlns:vt="http://schemas.openxmlformats.org/officeDocument/2006/docPropsVTypes"/>
</file>