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83576_128044782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5783578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783580_1280447820">
            <w:r>
              <w:rPr>
                <w:webHidden/>
                <w:rStyle w:val="IndexLink"/>
                <w:rtl w:val="true"/>
              </w:rPr>
              <w:t>تتمة الفصل الأول في الأسماء</w:t>
            </w:r>
            <w:r>
              <w:rPr>
                <w:rStyle w:val="IndexLink"/>
                <w:rtl w:val="true"/>
              </w:rPr>
              <w:tab/>
            </w:r>
            <w:r>
              <w:rPr>
                <w:rStyle w:val="IndexLink"/>
              </w:rPr>
              <w:t>17</w:t>
            </w:r>
          </w:hyperlink>
        </w:p>
        <w:p>
          <w:pPr>
            <w:pStyle w:val="Contents3"/>
            <w:tabs>
              <w:tab w:val="clear" w:pos="8459"/>
              <w:tab w:val="right" w:pos="9026" w:leader="dot"/>
            </w:tabs>
            <w:rPr/>
          </w:pPr>
          <w:hyperlink w:anchor="__RefHeading___Toc5783582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5783584_1280447820">
            <w:r>
              <w:rPr>
                <w:webHidden/>
                <w:rStyle w:val="IndexLink"/>
                <w:rtl w:val="true"/>
              </w:rPr>
              <w:t>باب الخاء المعجمة</w:t>
            </w:r>
            <w:r>
              <w:rPr>
                <w:rStyle w:val="IndexLink"/>
                <w:rtl w:val="true"/>
              </w:rPr>
              <w:tab/>
            </w:r>
            <w:r>
              <w:rPr>
                <w:rStyle w:val="IndexLink"/>
              </w:rPr>
              <w:t>21</w:t>
            </w:r>
          </w:hyperlink>
        </w:p>
        <w:p>
          <w:pPr>
            <w:pStyle w:val="Contents4"/>
            <w:tabs>
              <w:tab w:val="clear" w:pos="8176"/>
              <w:tab w:val="right" w:pos="9026" w:leader="dot"/>
            </w:tabs>
            <w:rPr/>
          </w:pPr>
          <w:hyperlink w:anchor="__RefHeading___Toc5783586_1280447820">
            <w:r>
              <w:rPr>
                <w:webHidden/>
                <w:rStyle w:val="IndexLink"/>
                <w:rtl w:val="true"/>
              </w:rPr>
              <w:t>باب خارجة</w:t>
            </w:r>
            <w:r>
              <w:rPr>
                <w:rStyle w:val="IndexLink"/>
                <w:rtl w:val="true"/>
              </w:rPr>
              <w:tab/>
            </w:r>
            <w:r>
              <w:rPr>
                <w:rStyle w:val="IndexLink"/>
              </w:rPr>
              <w:t>21</w:t>
            </w:r>
          </w:hyperlink>
        </w:p>
        <w:p>
          <w:pPr>
            <w:pStyle w:val="Contents5"/>
            <w:tabs>
              <w:tab w:val="clear" w:pos="7892"/>
              <w:tab w:val="right" w:pos="9026" w:leader="dot"/>
            </w:tabs>
            <w:rPr/>
          </w:pPr>
          <w:hyperlink w:anchor="__RefHeading___Toc5783588_1280447820">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5783590_1280447820">
            <w:r>
              <w:rPr>
                <w:webHidden/>
                <w:rStyle w:val="IndexLink"/>
              </w:rPr>
              <w:t>7274</w:t>
            </w:r>
            <w:r>
              <w:rPr>
                <w:rStyle w:val="IndexLink"/>
                <w:rtl w:val="true"/>
              </w:rPr>
              <w:tab/>
            </w:r>
            <w:r>
              <w:rPr>
                <w:rStyle w:val="IndexLink"/>
              </w:rPr>
              <w:t>21</w:t>
            </w:r>
          </w:hyperlink>
        </w:p>
        <w:p>
          <w:pPr>
            <w:pStyle w:val="Contents5"/>
            <w:tabs>
              <w:tab w:val="clear" w:pos="7892"/>
              <w:tab w:val="right" w:pos="9026" w:leader="dot"/>
            </w:tabs>
            <w:rPr/>
          </w:pPr>
          <w:hyperlink w:anchor="__RefHeading___Toc5783592_1280447820">
            <w:r>
              <w:rPr>
                <w:webHidden/>
                <w:rStyle w:val="IndexLink"/>
              </w:rPr>
              <w:t>7276</w:t>
            </w:r>
            <w:r>
              <w:rPr>
                <w:rStyle w:val="IndexLink"/>
                <w:rtl w:val="true"/>
              </w:rPr>
              <w:tab/>
            </w:r>
            <w:r>
              <w:rPr>
                <w:rStyle w:val="IndexLink"/>
              </w:rPr>
              <w:t>22</w:t>
            </w:r>
          </w:hyperlink>
        </w:p>
        <w:p>
          <w:pPr>
            <w:pStyle w:val="Contents5"/>
            <w:tabs>
              <w:tab w:val="clear" w:pos="7892"/>
              <w:tab w:val="right" w:pos="9026" w:leader="dot"/>
            </w:tabs>
            <w:rPr/>
          </w:pPr>
          <w:hyperlink w:anchor="__RefHeading___Toc5783594_1280447820">
            <w:r>
              <w:rPr>
                <w:webHidden/>
                <w:rStyle w:val="IndexLink"/>
              </w:rPr>
              <w:t>7277</w:t>
            </w:r>
            <w:r>
              <w:rPr>
                <w:rStyle w:val="IndexLink"/>
                <w:rtl w:val="true"/>
              </w:rPr>
              <w:tab/>
            </w:r>
            <w:r>
              <w:rPr>
                <w:rStyle w:val="IndexLink"/>
              </w:rPr>
              <w:t>23</w:t>
            </w:r>
          </w:hyperlink>
        </w:p>
        <w:p>
          <w:pPr>
            <w:pStyle w:val="Contents5"/>
            <w:tabs>
              <w:tab w:val="clear" w:pos="7892"/>
              <w:tab w:val="right" w:pos="9026" w:leader="dot"/>
            </w:tabs>
            <w:rPr/>
          </w:pPr>
          <w:hyperlink w:anchor="__RefHeading___Toc5783596_1280447820">
            <w:r>
              <w:rPr>
                <w:webHidden/>
                <w:rStyle w:val="IndexLink"/>
              </w:rPr>
              <w:t>7278</w:t>
            </w:r>
            <w:r>
              <w:rPr>
                <w:rStyle w:val="IndexLink"/>
                <w:rtl w:val="true"/>
              </w:rPr>
              <w:tab/>
            </w:r>
            <w:r>
              <w:rPr>
                <w:rStyle w:val="IndexLink"/>
              </w:rPr>
              <w:t>24</w:t>
            </w:r>
          </w:hyperlink>
        </w:p>
        <w:p>
          <w:pPr>
            <w:pStyle w:val="Contents5"/>
            <w:tabs>
              <w:tab w:val="clear" w:pos="7892"/>
              <w:tab w:val="right" w:pos="9026" w:leader="dot"/>
            </w:tabs>
            <w:rPr/>
          </w:pPr>
          <w:hyperlink w:anchor="__RefHeading___Toc5783598_1280447820">
            <w:r>
              <w:rPr>
                <w:webHidden/>
                <w:rStyle w:val="IndexLink"/>
              </w:rPr>
              <w:t>7279</w:t>
            </w:r>
            <w:r>
              <w:rPr>
                <w:rStyle w:val="IndexLink"/>
                <w:rtl w:val="true"/>
              </w:rPr>
              <w:tab/>
            </w:r>
            <w:r>
              <w:rPr>
                <w:rStyle w:val="IndexLink"/>
              </w:rPr>
              <w:t>24</w:t>
            </w:r>
          </w:hyperlink>
        </w:p>
        <w:p>
          <w:pPr>
            <w:pStyle w:val="Contents5"/>
            <w:tabs>
              <w:tab w:val="clear" w:pos="7892"/>
              <w:tab w:val="right" w:pos="9026" w:leader="dot"/>
            </w:tabs>
            <w:rPr/>
          </w:pPr>
          <w:hyperlink w:anchor="__RefHeading___Toc5783600_1280447820">
            <w:r>
              <w:rPr>
                <w:webHidden/>
                <w:rStyle w:val="IndexLink"/>
              </w:rPr>
              <w:t>7280</w:t>
            </w:r>
            <w:r>
              <w:rPr>
                <w:rStyle w:val="IndexLink"/>
                <w:rtl w:val="true"/>
              </w:rPr>
              <w:tab/>
            </w:r>
            <w:r>
              <w:rPr>
                <w:rStyle w:val="IndexLink"/>
              </w:rPr>
              <w:t>25</w:t>
            </w:r>
          </w:hyperlink>
        </w:p>
        <w:p>
          <w:pPr>
            <w:pStyle w:val="Contents5"/>
            <w:tabs>
              <w:tab w:val="clear" w:pos="7892"/>
              <w:tab w:val="right" w:pos="9026" w:leader="dot"/>
            </w:tabs>
            <w:rPr/>
          </w:pPr>
          <w:hyperlink w:anchor="__RefHeading___Toc5783602_1280447820">
            <w:r>
              <w:rPr>
                <w:webHidden/>
                <w:rStyle w:val="IndexLink"/>
              </w:rPr>
              <w:t>7282</w:t>
            </w:r>
            <w:r>
              <w:rPr>
                <w:rStyle w:val="IndexLink"/>
                <w:rtl w:val="true"/>
              </w:rPr>
              <w:tab/>
            </w:r>
            <w:r>
              <w:rPr>
                <w:rStyle w:val="IndexLink"/>
              </w:rPr>
              <w:t>26</w:t>
            </w:r>
          </w:hyperlink>
        </w:p>
        <w:p>
          <w:pPr>
            <w:pStyle w:val="Contents5"/>
            <w:tabs>
              <w:tab w:val="clear" w:pos="7892"/>
              <w:tab w:val="right" w:pos="9026" w:leader="dot"/>
            </w:tabs>
            <w:rPr/>
          </w:pPr>
          <w:hyperlink w:anchor="__RefHeading___Toc5783604_1280447820">
            <w:r>
              <w:rPr>
                <w:webHidden/>
                <w:rStyle w:val="IndexLink"/>
              </w:rPr>
              <w:t>7283</w:t>
            </w:r>
            <w:r>
              <w:rPr>
                <w:rStyle w:val="IndexLink"/>
                <w:rtl w:val="true"/>
              </w:rPr>
              <w:tab/>
            </w:r>
            <w:r>
              <w:rPr>
                <w:rStyle w:val="IndexLink"/>
              </w:rPr>
              <w:t>26</w:t>
            </w:r>
          </w:hyperlink>
        </w:p>
        <w:p>
          <w:pPr>
            <w:pStyle w:val="Contents5"/>
            <w:tabs>
              <w:tab w:val="clear" w:pos="7892"/>
              <w:tab w:val="right" w:pos="9026" w:leader="dot"/>
            </w:tabs>
            <w:rPr/>
          </w:pPr>
          <w:hyperlink w:anchor="__RefHeading___Toc5783606_1280447820">
            <w:r>
              <w:rPr>
                <w:webHidden/>
                <w:rStyle w:val="IndexLink"/>
              </w:rPr>
              <w:t>7284</w:t>
            </w:r>
            <w:r>
              <w:rPr>
                <w:rStyle w:val="IndexLink"/>
                <w:rtl w:val="true"/>
              </w:rPr>
              <w:tab/>
            </w:r>
            <w:r>
              <w:rPr>
                <w:rStyle w:val="IndexLink"/>
              </w:rPr>
              <w:t>27</w:t>
            </w:r>
          </w:hyperlink>
        </w:p>
        <w:p>
          <w:pPr>
            <w:pStyle w:val="Contents5"/>
            <w:tabs>
              <w:tab w:val="clear" w:pos="7892"/>
              <w:tab w:val="right" w:pos="9026" w:leader="dot"/>
            </w:tabs>
            <w:rPr/>
          </w:pPr>
          <w:hyperlink w:anchor="__RefHeading___Toc5783608_1280447820">
            <w:r>
              <w:rPr>
                <w:webHidden/>
                <w:rStyle w:val="IndexLink"/>
              </w:rPr>
              <w:t>7285</w:t>
            </w:r>
            <w:r>
              <w:rPr>
                <w:rStyle w:val="IndexLink"/>
                <w:rtl w:val="true"/>
              </w:rPr>
              <w:tab/>
            </w:r>
            <w:r>
              <w:rPr>
                <w:rStyle w:val="IndexLink"/>
              </w:rPr>
              <w:t>27</w:t>
            </w:r>
          </w:hyperlink>
        </w:p>
        <w:p>
          <w:pPr>
            <w:pStyle w:val="Contents5"/>
            <w:tabs>
              <w:tab w:val="clear" w:pos="7892"/>
              <w:tab w:val="right" w:pos="9026" w:leader="dot"/>
            </w:tabs>
            <w:rPr/>
          </w:pPr>
          <w:hyperlink w:anchor="__RefHeading___Toc5783610_1280447820">
            <w:r>
              <w:rPr>
                <w:webHidden/>
                <w:rStyle w:val="IndexLink"/>
              </w:rPr>
              <w:t>7286</w:t>
            </w:r>
            <w:r>
              <w:rPr>
                <w:rStyle w:val="IndexLink"/>
                <w:rtl w:val="true"/>
              </w:rPr>
              <w:tab/>
            </w:r>
            <w:r>
              <w:rPr>
                <w:rStyle w:val="IndexLink"/>
              </w:rPr>
              <w:t>27</w:t>
            </w:r>
          </w:hyperlink>
        </w:p>
        <w:p>
          <w:pPr>
            <w:pStyle w:val="Contents5"/>
            <w:tabs>
              <w:tab w:val="clear" w:pos="7892"/>
              <w:tab w:val="right" w:pos="9026" w:leader="dot"/>
            </w:tabs>
            <w:rPr/>
          </w:pPr>
          <w:hyperlink w:anchor="__RefHeading___Toc5783612_1280447820">
            <w:r>
              <w:rPr>
                <w:webHidden/>
                <w:rStyle w:val="IndexLink"/>
              </w:rPr>
              <w:t>7287</w:t>
            </w:r>
            <w:r>
              <w:rPr>
                <w:rStyle w:val="IndexLink"/>
                <w:rtl w:val="true"/>
              </w:rPr>
              <w:tab/>
            </w:r>
            <w:r>
              <w:rPr>
                <w:rStyle w:val="IndexLink"/>
              </w:rPr>
              <w:t>28</w:t>
            </w:r>
          </w:hyperlink>
        </w:p>
        <w:p>
          <w:pPr>
            <w:pStyle w:val="Contents5"/>
            <w:tabs>
              <w:tab w:val="clear" w:pos="7892"/>
              <w:tab w:val="right" w:pos="9026" w:leader="dot"/>
            </w:tabs>
            <w:rPr/>
          </w:pPr>
          <w:hyperlink w:anchor="__RefHeading___Toc5783614_1280447820">
            <w:r>
              <w:rPr>
                <w:webHidden/>
                <w:rStyle w:val="IndexLink"/>
              </w:rPr>
              <w:t>7288</w:t>
            </w:r>
            <w:r>
              <w:rPr>
                <w:rStyle w:val="IndexLink"/>
                <w:rtl w:val="true"/>
              </w:rPr>
              <w:tab/>
            </w:r>
            <w:r>
              <w:rPr>
                <w:rStyle w:val="IndexLink"/>
              </w:rPr>
              <w:t>28</w:t>
            </w:r>
          </w:hyperlink>
        </w:p>
        <w:p>
          <w:pPr>
            <w:pStyle w:val="Contents5"/>
            <w:tabs>
              <w:tab w:val="clear" w:pos="7892"/>
              <w:tab w:val="right" w:pos="9026" w:leader="dot"/>
            </w:tabs>
            <w:rPr/>
          </w:pPr>
          <w:hyperlink w:anchor="__RefHeading___Toc5783616_1280447820">
            <w:r>
              <w:rPr>
                <w:webHidden/>
                <w:rStyle w:val="IndexLink"/>
              </w:rPr>
              <w:t>7289</w:t>
            </w:r>
            <w:r>
              <w:rPr>
                <w:rStyle w:val="IndexLink"/>
                <w:rtl w:val="true"/>
              </w:rPr>
              <w:tab/>
            </w:r>
            <w:r>
              <w:rPr>
                <w:rStyle w:val="IndexLink"/>
              </w:rPr>
              <w:t>29</w:t>
            </w:r>
          </w:hyperlink>
        </w:p>
        <w:p>
          <w:pPr>
            <w:pStyle w:val="Contents5"/>
            <w:tabs>
              <w:tab w:val="clear" w:pos="7892"/>
              <w:tab w:val="right" w:pos="9026" w:leader="dot"/>
            </w:tabs>
            <w:rPr/>
          </w:pPr>
          <w:hyperlink w:anchor="__RefHeading___Toc5783618_1280447820">
            <w:r>
              <w:rPr>
                <w:webHidden/>
                <w:rStyle w:val="IndexLink"/>
              </w:rPr>
              <w:t>7290</w:t>
            </w:r>
            <w:r>
              <w:rPr>
                <w:rStyle w:val="IndexLink"/>
                <w:rtl w:val="true"/>
              </w:rPr>
              <w:tab/>
            </w:r>
            <w:r>
              <w:rPr>
                <w:rStyle w:val="IndexLink"/>
              </w:rPr>
              <w:t>29</w:t>
            </w:r>
          </w:hyperlink>
        </w:p>
        <w:p>
          <w:pPr>
            <w:pStyle w:val="Contents4"/>
            <w:tabs>
              <w:tab w:val="clear" w:pos="8176"/>
              <w:tab w:val="right" w:pos="9026" w:leader="dot"/>
            </w:tabs>
            <w:rPr/>
          </w:pPr>
          <w:hyperlink w:anchor="__RefHeading___Toc5783620_1280447820">
            <w:r>
              <w:rPr>
                <w:webHidden/>
                <w:rStyle w:val="IndexLink"/>
                <w:rtl w:val="true"/>
              </w:rPr>
              <w:t>باب خازم</w:t>
            </w:r>
            <w:r>
              <w:rPr>
                <w:rStyle w:val="IndexLink"/>
                <w:rtl w:val="true"/>
              </w:rPr>
              <w:tab/>
            </w:r>
            <w:r>
              <w:rPr>
                <w:rStyle w:val="IndexLink"/>
              </w:rPr>
              <w:t>35</w:t>
            </w:r>
          </w:hyperlink>
        </w:p>
        <w:p>
          <w:pPr>
            <w:pStyle w:val="Contents5"/>
            <w:tabs>
              <w:tab w:val="clear" w:pos="7892"/>
              <w:tab w:val="right" w:pos="9026" w:leader="dot"/>
            </w:tabs>
            <w:rPr/>
          </w:pPr>
          <w:hyperlink w:anchor="__RefHeading___Toc5783622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5783624_1280447820">
            <w:r>
              <w:rPr>
                <w:webHidden/>
                <w:rStyle w:val="IndexLink"/>
              </w:rPr>
              <w:t>7291</w:t>
            </w:r>
            <w:r>
              <w:rPr>
                <w:rStyle w:val="IndexLink"/>
                <w:rtl w:val="true"/>
              </w:rPr>
              <w:tab/>
            </w:r>
            <w:r>
              <w:rPr>
                <w:rStyle w:val="IndexLink"/>
              </w:rPr>
              <w:t>35</w:t>
            </w:r>
          </w:hyperlink>
        </w:p>
        <w:p>
          <w:pPr>
            <w:pStyle w:val="Contents5"/>
            <w:tabs>
              <w:tab w:val="clear" w:pos="7892"/>
              <w:tab w:val="right" w:pos="9026" w:leader="dot"/>
            </w:tabs>
            <w:rPr/>
          </w:pPr>
          <w:hyperlink w:anchor="__RefHeading___Toc5783626_1280447820">
            <w:r>
              <w:rPr>
                <w:webHidden/>
                <w:rStyle w:val="IndexLink"/>
              </w:rPr>
              <w:t>7292</w:t>
            </w:r>
            <w:r>
              <w:rPr>
                <w:rStyle w:val="IndexLink"/>
                <w:rtl w:val="true"/>
              </w:rPr>
              <w:tab/>
            </w:r>
            <w:r>
              <w:rPr>
                <w:rStyle w:val="IndexLink"/>
              </w:rPr>
              <w:t>35</w:t>
            </w:r>
          </w:hyperlink>
        </w:p>
        <w:p>
          <w:pPr>
            <w:pStyle w:val="Contents5"/>
            <w:tabs>
              <w:tab w:val="clear" w:pos="7892"/>
              <w:tab w:val="right" w:pos="9026" w:leader="dot"/>
            </w:tabs>
            <w:rPr/>
          </w:pPr>
          <w:hyperlink w:anchor="__RefHeading___Toc5783628_1280447820">
            <w:r>
              <w:rPr>
                <w:webHidden/>
                <w:rStyle w:val="IndexLink"/>
              </w:rPr>
              <w:t>7293</w:t>
            </w:r>
            <w:r>
              <w:rPr>
                <w:rStyle w:val="IndexLink"/>
                <w:rtl w:val="true"/>
              </w:rPr>
              <w:tab/>
            </w:r>
            <w:r>
              <w:rPr>
                <w:rStyle w:val="IndexLink"/>
              </w:rPr>
              <w:t>36</w:t>
            </w:r>
          </w:hyperlink>
        </w:p>
        <w:p>
          <w:pPr>
            <w:pStyle w:val="Contents4"/>
            <w:tabs>
              <w:tab w:val="clear" w:pos="8176"/>
              <w:tab w:val="right" w:pos="9026" w:leader="dot"/>
            </w:tabs>
            <w:rPr/>
          </w:pPr>
          <w:hyperlink w:anchor="__RefHeading___Toc5783630_1280447820">
            <w:r>
              <w:rPr>
                <w:webHidden/>
                <w:rStyle w:val="IndexLink"/>
                <w:rtl w:val="true"/>
              </w:rPr>
              <w:t>باب خالد</w:t>
            </w:r>
            <w:r>
              <w:rPr>
                <w:rStyle w:val="IndexLink"/>
                <w:rtl w:val="true"/>
              </w:rPr>
              <w:tab/>
            </w:r>
            <w:r>
              <w:rPr>
                <w:rStyle w:val="IndexLink"/>
              </w:rPr>
              <w:t>43</w:t>
            </w:r>
          </w:hyperlink>
        </w:p>
        <w:p>
          <w:pPr>
            <w:pStyle w:val="Contents5"/>
            <w:tabs>
              <w:tab w:val="clear" w:pos="7892"/>
              <w:tab w:val="right" w:pos="9026" w:leader="dot"/>
            </w:tabs>
            <w:rPr/>
          </w:pPr>
          <w:hyperlink w:anchor="__RefHeading___Toc5783632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5783634_1280447820">
            <w:r>
              <w:rPr>
                <w:webHidden/>
                <w:rStyle w:val="IndexLink"/>
              </w:rPr>
              <w:t>7297</w:t>
            </w:r>
            <w:r>
              <w:rPr>
                <w:rStyle w:val="IndexLink"/>
                <w:rtl w:val="true"/>
              </w:rPr>
              <w:tab/>
            </w:r>
            <w:r>
              <w:rPr>
                <w:rStyle w:val="IndexLink"/>
              </w:rPr>
              <w:t>43</w:t>
            </w:r>
          </w:hyperlink>
        </w:p>
        <w:p>
          <w:pPr>
            <w:pStyle w:val="Contents5"/>
            <w:tabs>
              <w:tab w:val="clear" w:pos="7892"/>
              <w:tab w:val="right" w:pos="9026" w:leader="dot"/>
            </w:tabs>
            <w:rPr/>
          </w:pPr>
          <w:hyperlink w:anchor="__RefHeading___Toc5783636_1280447820">
            <w:r>
              <w:rPr>
                <w:webHidden/>
                <w:rStyle w:val="IndexLink"/>
              </w:rPr>
              <w:t>7298</w:t>
            </w:r>
            <w:r>
              <w:rPr>
                <w:rStyle w:val="IndexLink"/>
                <w:rtl w:val="true"/>
              </w:rPr>
              <w:tab/>
            </w:r>
            <w:r>
              <w:rPr>
                <w:rStyle w:val="IndexLink"/>
              </w:rPr>
              <w:t>44</w:t>
            </w:r>
          </w:hyperlink>
        </w:p>
        <w:p>
          <w:pPr>
            <w:pStyle w:val="Contents5"/>
            <w:tabs>
              <w:tab w:val="clear" w:pos="7892"/>
              <w:tab w:val="right" w:pos="9026" w:leader="dot"/>
            </w:tabs>
            <w:rPr/>
          </w:pPr>
          <w:hyperlink w:anchor="__RefHeading___Toc5783638_1280447820">
            <w:r>
              <w:rPr>
                <w:webHidden/>
                <w:rStyle w:val="IndexLink"/>
              </w:rPr>
              <w:t>7299</w:t>
            </w:r>
            <w:r>
              <w:rPr>
                <w:rStyle w:val="IndexLink"/>
                <w:rtl w:val="true"/>
              </w:rPr>
              <w:tab/>
            </w:r>
            <w:r>
              <w:rPr>
                <w:rStyle w:val="IndexLink"/>
              </w:rPr>
              <w:t>47</w:t>
            </w:r>
          </w:hyperlink>
        </w:p>
        <w:p>
          <w:pPr>
            <w:pStyle w:val="Contents5"/>
            <w:tabs>
              <w:tab w:val="clear" w:pos="7892"/>
              <w:tab w:val="right" w:pos="9026" w:leader="dot"/>
            </w:tabs>
            <w:rPr/>
          </w:pPr>
          <w:hyperlink w:anchor="__RefHeading___Toc5783640_1280447820">
            <w:r>
              <w:rPr>
                <w:webHidden/>
                <w:rStyle w:val="IndexLink"/>
              </w:rPr>
              <w:t>7300</w:t>
            </w:r>
            <w:r>
              <w:rPr>
                <w:rStyle w:val="IndexLink"/>
                <w:rtl w:val="true"/>
              </w:rPr>
              <w:tab/>
            </w:r>
            <w:r>
              <w:rPr>
                <w:rStyle w:val="IndexLink"/>
              </w:rPr>
              <w:t>47</w:t>
            </w:r>
          </w:hyperlink>
        </w:p>
        <w:p>
          <w:pPr>
            <w:pStyle w:val="Contents5"/>
            <w:tabs>
              <w:tab w:val="clear" w:pos="7892"/>
              <w:tab w:val="right" w:pos="9026" w:leader="dot"/>
            </w:tabs>
            <w:rPr/>
          </w:pPr>
          <w:hyperlink w:anchor="__RefHeading___Toc5783642_1280447820">
            <w:r>
              <w:rPr>
                <w:webHidden/>
                <w:rStyle w:val="IndexLink"/>
              </w:rPr>
              <w:t>7302</w:t>
            </w:r>
            <w:r>
              <w:rPr>
                <w:rStyle w:val="IndexLink"/>
                <w:rtl w:val="true"/>
              </w:rPr>
              <w:tab/>
            </w:r>
            <w:r>
              <w:rPr>
                <w:rStyle w:val="IndexLink"/>
              </w:rPr>
              <w:t>49</w:t>
            </w:r>
          </w:hyperlink>
        </w:p>
        <w:p>
          <w:pPr>
            <w:pStyle w:val="Contents5"/>
            <w:tabs>
              <w:tab w:val="clear" w:pos="7892"/>
              <w:tab w:val="right" w:pos="9026" w:leader="dot"/>
            </w:tabs>
            <w:rPr/>
          </w:pPr>
          <w:hyperlink w:anchor="__RefHeading___Toc5783644_1280447820">
            <w:r>
              <w:rPr>
                <w:webHidden/>
                <w:rStyle w:val="IndexLink"/>
              </w:rPr>
              <w:t>7303</w:t>
            </w:r>
            <w:r>
              <w:rPr>
                <w:rStyle w:val="IndexLink"/>
                <w:rtl w:val="true"/>
              </w:rPr>
              <w:tab/>
            </w:r>
            <w:r>
              <w:rPr>
                <w:rStyle w:val="IndexLink"/>
              </w:rPr>
              <w:t>51</w:t>
            </w:r>
          </w:hyperlink>
        </w:p>
        <w:p>
          <w:pPr>
            <w:pStyle w:val="Contents5"/>
            <w:tabs>
              <w:tab w:val="clear" w:pos="7892"/>
              <w:tab w:val="right" w:pos="9026" w:leader="dot"/>
            </w:tabs>
            <w:rPr/>
          </w:pPr>
          <w:hyperlink w:anchor="__RefHeading___Toc5783646_1280447820">
            <w:r>
              <w:rPr>
                <w:webHidden/>
                <w:rStyle w:val="IndexLink"/>
              </w:rPr>
              <w:t>7305</w:t>
            </w:r>
            <w:r>
              <w:rPr>
                <w:rStyle w:val="IndexLink"/>
                <w:rtl w:val="true"/>
              </w:rPr>
              <w:tab/>
            </w:r>
            <w:r>
              <w:rPr>
                <w:rStyle w:val="IndexLink"/>
              </w:rPr>
              <w:t>54</w:t>
            </w:r>
          </w:hyperlink>
        </w:p>
        <w:p>
          <w:pPr>
            <w:pStyle w:val="Contents5"/>
            <w:tabs>
              <w:tab w:val="clear" w:pos="7892"/>
              <w:tab w:val="right" w:pos="9026" w:leader="dot"/>
            </w:tabs>
            <w:rPr/>
          </w:pPr>
          <w:hyperlink w:anchor="__RefHeading___Toc5783648_1280447820">
            <w:r>
              <w:rPr>
                <w:webHidden/>
                <w:rStyle w:val="IndexLink"/>
              </w:rPr>
              <w:t>7306</w:t>
            </w:r>
            <w:r>
              <w:rPr>
                <w:rStyle w:val="IndexLink"/>
                <w:rtl w:val="true"/>
              </w:rPr>
              <w:tab/>
            </w:r>
            <w:r>
              <w:rPr>
                <w:rStyle w:val="IndexLink"/>
              </w:rPr>
              <w:t>54</w:t>
            </w:r>
          </w:hyperlink>
        </w:p>
        <w:p>
          <w:pPr>
            <w:pStyle w:val="Contents5"/>
            <w:tabs>
              <w:tab w:val="clear" w:pos="7892"/>
              <w:tab w:val="right" w:pos="9026" w:leader="dot"/>
            </w:tabs>
            <w:rPr/>
          </w:pPr>
          <w:hyperlink w:anchor="__RefHeading___Toc5783650_1280447820">
            <w:r>
              <w:rPr>
                <w:webHidden/>
                <w:rStyle w:val="IndexLink"/>
              </w:rPr>
              <w:t>7308</w:t>
            </w:r>
            <w:r>
              <w:rPr>
                <w:rStyle w:val="IndexLink"/>
                <w:rtl w:val="true"/>
              </w:rPr>
              <w:tab/>
            </w:r>
            <w:r>
              <w:rPr>
                <w:rStyle w:val="IndexLink"/>
              </w:rPr>
              <w:t>57</w:t>
            </w:r>
          </w:hyperlink>
        </w:p>
        <w:p>
          <w:pPr>
            <w:pStyle w:val="Contents5"/>
            <w:tabs>
              <w:tab w:val="clear" w:pos="7892"/>
              <w:tab w:val="right" w:pos="9026" w:leader="dot"/>
            </w:tabs>
            <w:rPr/>
          </w:pPr>
          <w:hyperlink w:anchor="__RefHeading___Toc5783652_1280447820">
            <w:r>
              <w:rPr>
                <w:webHidden/>
                <w:rStyle w:val="IndexLink"/>
              </w:rPr>
              <w:t>7309</w:t>
            </w:r>
            <w:r>
              <w:rPr>
                <w:rStyle w:val="IndexLink"/>
                <w:rtl w:val="true"/>
              </w:rPr>
              <w:tab/>
            </w:r>
            <w:r>
              <w:rPr>
                <w:rStyle w:val="IndexLink"/>
              </w:rPr>
              <w:t>57</w:t>
            </w:r>
          </w:hyperlink>
        </w:p>
        <w:p>
          <w:pPr>
            <w:pStyle w:val="Contents5"/>
            <w:tabs>
              <w:tab w:val="clear" w:pos="7892"/>
              <w:tab w:val="right" w:pos="9026" w:leader="dot"/>
            </w:tabs>
            <w:rPr/>
          </w:pPr>
          <w:hyperlink w:anchor="__RefHeading___Toc5783654_1280447820">
            <w:r>
              <w:rPr>
                <w:webHidden/>
                <w:rStyle w:val="IndexLink"/>
              </w:rPr>
              <w:t>7310</w:t>
            </w:r>
            <w:r>
              <w:rPr>
                <w:rStyle w:val="IndexLink"/>
                <w:rtl w:val="true"/>
              </w:rPr>
              <w:tab/>
            </w:r>
            <w:r>
              <w:rPr>
                <w:rStyle w:val="IndexLink"/>
              </w:rPr>
              <w:t>57</w:t>
            </w:r>
          </w:hyperlink>
        </w:p>
        <w:p>
          <w:pPr>
            <w:pStyle w:val="Contents5"/>
            <w:tabs>
              <w:tab w:val="clear" w:pos="7892"/>
              <w:tab w:val="right" w:pos="9026" w:leader="dot"/>
            </w:tabs>
            <w:rPr/>
          </w:pPr>
          <w:hyperlink w:anchor="__RefHeading___Toc5783656_1280447820">
            <w:r>
              <w:rPr>
                <w:webHidden/>
                <w:rStyle w:val="IndexLink"/>
              </w:rPr>
              <w:t>7311</w:t>
            </w:r>
            <w:r>
              <w:rPr>
                <w:rStyle w:val="IndexLink"/>
                <w:rtl w:val="true"/>
              </w:rPr>
              <w:tab/>
            </w:r>
            <w:r>
              <w:rPr>
                <w:rStyle w:val="IndexLink"/>
              </w:rPr>
              <w:t>58</w:t>
            </w:r>
          </w:hyperlink>
        </w:p>
        <w:p>
          <w:pPr>
            <w:pStyle w:val="Contents5"/>
            <w:tabs>
              <w:tab w:val="clear" w:pos="7892"/>
              <w:tab w:val="right" w:pos="9026" w:leader="dot"/>
            </w:tabs>
            <w:rPr/>
          </w:pPr>
          <w:hyperlink w:anchor="__RefHeading___Toc5783658_1280447820">
            <w:r>
              <w:rPr>
                <w:webHidden/>
                <w:rStyle w:val="IndexLink"/>
              </w:rPr>
              <w:t>7312</w:t>
            </w:r>
            <w:r>
              <w:rPr>
                <w:rStyle w:val="IndexLink"/>
                <w:rtl w:val="true"/>
              </w:rPr>
              <w:tab/>
            </w:r>
            <w:r>
              <w:rPr>
                <w:rStyle w:val="IndexLink"/>
              </w:rPr>
              <w:t>59</w:t>
            </w:r>
          </w:hyperlink>
        </w:p>
        <w:p>
          <w:pPr>
            <w:pStyle w:val="Contents5"/>
            <w:tabs>
              <w:tab w:val="clear" w:pos="7892"/>
              <w:tab w:val="right" w:pos="9026" w:leader="dot"/>
            </w:tabs>
            <w:rPr/>
          </w:pPr>
          <w:hyperlink w:anchor="__RefHeading___Toc5783660_1280447820">
            <w:r>
              <w:rPr>
                <w:webHidden/>
                <w:rStyle w:val="IndexLink"/>
              </w:rPr>
              <w:t>7313</w:t>
            </w:r>
            <w:r>
              <w:rPr>
                <w:rStyle w:val="IndexLink"/>
                <w:rtl w:val="true"/>
              </w:rPr>
              <w:tab/>
            </w:r>
            <w:r>
              <w:rPr>
                <w:rStyle w:val="IndexLink"/>
              </w:rPr>
              <w:t>59</w:t>
            </w:r>
          </w:hyperlink>
        </w:p>
        <w:p>
          <w:pPr>
            <w:pStyle w:val="Contents5"/>
            <w:tabs>
              <w:tab w:val="clear" w:pos="7892"/>
              <w:tab w:val="right" w:pos="9026" w:leader="dot"/>
            </w:tabs>
            <w:rPr/>
          </w:pPr>
          <w:hyperlink w:anchor="__RefHeading___Toc5783662_1280447820">
            <w:r>
              <w:rPr>
                <w:webHidden/>
                <w:rStyle w:val="IndexLink"/>
              </w:rPr>
              <w:t>7314</w:t>
            </w:r>
            <w:r>
              <w:rPr>
                <w:rStyle w:val="IndexLink"/>
                <w:rtl w:val="true"/>
              </w:rPr>
              <w:tab/>
            </w:r>
            <w:r>
              <w:rPr>
                <w:rStyle w:val="IndexLink"/>
              </w:rPr>
              <w:t>60</w:t>
            </w:r>
          </w:hyperlink>
        </w:p>
        <w:p>
          <w:pPr>
            <w:pStyle w:val="Contents5"/>
            <w:tabs>
              <w:tab w:val="clear" w:pos="7892"/>
              <w:tab w:val="right" w:pos="9026" w:leader="dot"/>
            </w:tabs>
            <w:rPr/>
          </w:pPr>
          <w:hyperlink w:anchor="__RefHeading___Toc5783664_1280447820">
            <w:r>
              <w:rPr>
                <w:webHidden/>
                <w:rStyle w:val="IndexLink"/>
              </w:rPr>
              <w:t>7315</w:t>
            </w:r>
            <w:r>
              <w:rPr>
                <w:rStyle w:val="IndexLink"/>
                <w:rtl w:val="true"/>
              </w:rPr>
              <w:tab/>
            </w:r>
            <w:r>
              <w:rPr>
                <w:rStyle w:val="IndexLink"/>
              </w:rPr>
              <w:t>60</w:t>
            </w:r>
          </w:hyperlink>
        </w:p>
        <w:p>
          <w:pPr>
            <w:pStyle w:val="Contents5"/>
            <w:tabs>
              <w:tab w:val="clear" w:pos="7892"/>
              <w:tab w:val="right" w:pos="9026" w:leader="dot"/>
            </w:tabs>
            <w:rPr/>
          </w:pPr>
          <w:hyperlink w:anchor="__RefHeading___Toc5783666_1280447820">
            <w:r>
              <w:rPr>
                <w:webHidden/>
                <w:rStyle w:val="IndexLink"/>
              </w:rPr>
              <w:t>7317</w:t>
            </w:r>
            <w:r>
              <w:rPr>
                <w:rStyle w:val="IndexLink"/>
                <w:rtl w:val="true"/>
              </w:rPr>
              <w:tab/>
            </w:r>
            <w:r>
              <w:rPr>
                <w:rStyle w:val="IndexLink"/>
              </w:rPr>
              <w:t>61</w:t>
            </w:r>
          </w:hyperlink>
        </w:p>
        <w:p>
          <w:pPr>
            <w:pStyle w:val="Contents5"/>
            <w:tabs>
              <w:tab w:val="clear" w:pos="7892"/>
              <w:tab w:val="right" w:pos="9026" w:leader="dot"/>
            </w:tabs>
            <w:rPr/>
          </w:pPr>
          <w:hyperlink w:anchor="__RefHeading___Toc5783668_1280447820">
            <w:r>
              <w:rPr>
                <w:webHidden/>
                <w:rStyle w:val="IndexLink"/>
              </w:rPr>
              <w:t>7318</w:t>
            </w:r>
            <w:r>
              <w:rPr>
                <w:rStyle w:val="IndexLink"/>
                <w:rtl w:val="true"/>
              </w:rPr>
              <w:tab/>
            </w:r>
            <w:r>
              <w:rPr>
                <w:rStyle w:val="IndexLink"/>
              </w:rPr>
              <w:t>65</w:t>
            </w:r>
          </w:hyperlink>
        </w:p>
        <w:p>
          <w:pPr>
            <w:pStyle w:val="Contents5"/>
            <w:tabs>
              <w:tab w:val="clear" w:pos="7892"/>
              <w:tab w:val="right" w:pos="9026" w:leader="dot"/>
            </w:tabs>
            <w:rPr/>
          </w:pPr>
          <w:hyperlink w:anchor="__RefHeading___Toc5783670_1280447820">
            <w:r>
              <w:rPr>
                <w:webHidden/>
                <w:rStyle w:val="IndexLink"/>
              </w:rPr>
              <w:t>7319</w:t>
            </w:r>
            <w:r>
              <w:rPr>
                <w:rStyle w:val="IndexLink"/>
                <w:rtl w:val="true"/>
              </w:rPr>
              <w:tab/>
            </w:r>
            <w:r>
              <w:rPr>
                <w:rStyle w:val="IndexLink"/>
              </w:rPr>
              <w:t>66</w:t>
            </w:r>
          </w:hyperlink>
        </w:p>
        <w:p>
          <w:pPr>
            <w:pStyle w:val="Contents5"/>
            <w:tabs>
              <w:tab w:val="clear" w:pos="7892"/>
              <w:tab w:val="right" w:pos="9026" w:leader="dot"/>
            </w:tabs>
            <w:rPr/>
          </w:pPr>
          <w:hyperlink w:anchor="__RefHeading___Toc5783672_1280447820">
            <w:r>
              <w:rPr>
                <w:webHidden/>
                <w:rStyle w:val="IndexLink"/>
              </w:rPr>
              <w:t>7321</w:t>
            </w:r>
            <w:r>
              <w:rPr>
                <w:rStyle w:val="IndexLink"/>
                <w:rtl w:val="true"/>
              </w:rPr>
              <w:tab/>
            </w:r>
            <w:r>
              <w:rPr>
                <w:rStyle w:val="IndexLink"/>
              </w:rPr>
              <w:t>68</w:t>
            </w:r>
          </w:hyperlink>
        </w:p>
        <w:p>
          <w:pPr>
            <w:pStyle w:val="Contents5"/>
            <w:tabs>
              <w:tab w:val="clear" w:pos="7892"/>
              <w:tab w:val="right" w:pos="9026" w:leader="dot"/>
            </w:tabs>
            <w:rPr/>
          </w:pPr>
          <w:hyperlink w:anchor="__RefHeading___Toc5783674_1280447820">
            <w:r>
              <w:rPr>
                <w:webHidden/>
                <w:rStyle w:val="IndexLink"/>
              </w:rPr>
              <w:t>7322</w:t>
            </w:r>
            <w:r>
              <w:rPr>
                <w:rStyle w:val="IndexLink"/>
                <w:rtl w:val="true"/>
              </w:rPr>
              <w:tab/>
            </w:r>
            <w:r>
              <w:rPr>
                <w:rStyle w:val="IndexLink"/>
              </w:rPr>
              <w:t>71</w:t>
            </w:r>
          </w:hyperlink>
        </w:p>
        <w:p>
          <w:pPr>
            <w:pStyle w:val="Contents5"/>
            <w:tabs>
              <w:tab w:val="clear" w:pos="7892"/>
              <w:tab w:val="right" w:pos="9026" w:leader="dot"/>
            </w:tabs>
            <w:rPr/>
          </w:pPr>
          <w:hyperlink w:anchor="__RefHeading___Toc5783676_1280447820">
            <w:r>
              <w:rPr>
                <w:webHidden/>
                <w:rStyle w:val="IndexLink"/>
              </w:rPr>
              <w:t>7323</w:t>
            </w:r>
            <w:r>
              <w:rPr>
                <w:rStyle w:val="IndexLink"/>
                <w:rtl w:val="true"/>
              </w:rPr>
              <w:tab/>
            </w:r>
            <w:r>
              <w:rPr>
                <w:rStyle w:val="IndexLink"/>
              </w:rPr>
              <w:t>72</w:t>
            </w:r>
          </w:hyperlink>
        </w:p>
        <w:p>
          <w:pPr>
            <w:pStyle w:val="Contents5"/>
            <w:tabs>
              <w:tab w:val="clear" w:pos="7892"/>
              <w:tab w:val="right" w:pos="9026" w:leader="dot"/>
            </w:tabs>
            <w:rPr/>
          </w:pPr>
          <w:hyperlink w:anchor="__RefHeading___Toc5783678_1280447820">
            <w:r>
              <w:rPr>
                <w:webHidden/>
                <w:rStyle w:val="IndexLink"/>
              </w:rPr>
              <w:t>7324</w:t>
            </w:r>
            <w:r>
              <w:rPr>
                <w:rStyle w:val="IndexLink"/>
                <w:rtl w:val="true"/>
              </w:rPr>
              <w:tab/>
            </w:r>
            <w:r>
              <w:rPr>
                <w:rStyle w:val="IndexLink"/>
              </w:rPr>
              <w:t>74</w:t>
            </w:r>
          </w:hyperlink>
        </w:p>
        <w:p>
          <w:pPr>
            <w:pStyle w:val="Contents5"/>
            <w:tabs>
              <w:tab w:val="clear" w:pos="7892"/>
              <w:tab w:val="right" w:pos="9026" w:leader="dot"/>
            </w:tabs>
            <w:rPr/>
          </w:pPr>
          <w:hyperlink w:anchor="__RefHeading___Toc5783680_1280447820">
            <w:r>
              <w:rPr>
                <w:webHidden/>
                <w:rStyle w:val="IndexLink"/>
              </w:rPr>
              <w:t>7325</w:t>
            </w:r>
            <w:r>
              <w:rPr>
                <w:rStyle w:val="IndexLink"/>
                <w:rtl w:val="true"/>
              </w:rPr>
              <w:tab/>
            </w:r>
            <w:r>
              <w:rPr>
                <w:rStyle w:val="IndexLink"/>
              </w:rPr>
              <w:t>75</w:t>
            </w:r>
          </w:hyperlink>
        </w:p>
        <w:p>
          <w:pPr>
            <w:pStyle w:val="Contents5"/>
            <w:tabs>
              <w:tab w:val="clear" w:pos="7892"/>
              <w:tab w:val="right" w:pos="9026" w:leader="dot"/>
            </w:tabs>
            <w:rPr/>
          </w:pPr>
          <w:hyperlink w:anchor="__RefHeading___Toc5783682_1280447820">
            <w:r>
              <w:rPr>
                <w:webHidden/>
                <w:rStyle w:val="IndexLink"/>
              </w:rPr>
              <w:t>7326</w:t>
            </w:r>
            <w:r>
              <w:rPr>
                <w:rStyle w:val="IndexLink"/>
                <w:rtl w:val="true"/>
              </w:rPr>
              <w:tab/>
            </w:r>
            <w:r>
              <w:rPr>
                <w:rStyle w:val="IndexLink"/>
              </w:rPr>
              <w:t>75</w:t>
            </w:r>
          </w:hyperlink>
        </w:p>
        <w:p>
          <w:pPr>
            <w:pStyle w:val="Contents5"/>
            <w:tabs>
              <w:tab w:val="clear" w:pos="7892"/>
              <w:tab w:val="right" w:pos="9026" w:leader="dot"/>
            </w:tabs>
            <w:rPr/>
          </w:pPr>
          <w:hyperlink w:anchor="__RefHeading___Toc5783684_1280447820">
            <w:r>
              <w:rPr>
                <w:webHidden/>
                <w:rStyle w:val="IndexLink"/>
              </w:rPr>
              <w:t>7327</w:t>
            </w:r>
            <w:r>
              <w:rPr>
                <w:rStyle w:val="IndexLink"/>
                <w:rtl w:val="true"/>
              </w:rPr>
              <w:tab/>
            </w:r>
            <w:r>
              <w:rPr>
                <w:rStyle w:val="IndexLink"/>
              </w:rPr>
              <w:t>75</w:t>
            </w:r>
          </w:hyperlink>
        </w:p>
        <w:p>
          <w:pPr>
            <w:pStyle w:val="Contents6"/>
            <w:tabs>
              <w:tab w:val="clear" w:pos="7609"/>
              <w:tab w:val="right" w:pos="9026" w:leader="dot"/>
            </w:tabs>
            <w:rPr/>
          </w:pPr>
          <w:hyperlink w:anchor="__RefHeading___Toc5783686_1280447820">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5783688_1280447820">
            <w:r>
              <w:rPr>
                <w:webHidden/>
                <w:rStyle w:val="IndexLink"/>
                <w:rtl w:val="true"/>
              </w:rPr>
              <w:t>تنبيهات</w:t>
            </w:r>
            <w:r>
              <w:rPr>
                <w:rStyle w:val="IndexLink"/>
                <w:rtl w:val="true"/>
              </w:rPr>
              <w:tab/>
            </w:r>
            <w:r>
              <w:rPr>
                <w:rStyle w:val="IndexLink"/>
              </w:rPr>
              <w:t>79</w:t>
            </w:r>
          </w:hyperlink>
        </w:p>
        <w:p>
          <w:pPr>
            <w:pStyle w:val="Contents5"/>
            <w:tabs>
              <w:tab w:val="clear" w:pos="7892"/>
              <w:tab w:val="right" w:pos="9026" w:leader="dot"/>
            </w:tabs>
            <w:rPr/>
          </w:pPr>
          <w:hyperlink w:anchor="__RefHeading___Toc5783690_1280447820">
            <w:r>
              <w:rPr>
                <w:webHidden/>
                <w:rStyle w:val="IndexLink"/>
              </w:rPr>
              <w:t>7329</w:t>
            </w:r>
            <w:r>
              <w:rPr>
                <w:rStyle w:val="IndexLink"/>
                <w:rtl w:val="true"/>
              </w:rPr>
              <w:tab/>
            </w:r>
            <w:r>
              <w:rPr>
                <w:rStyle w:val="IndexLink"/>
              </w:rPr>
              <w:t>83</w:t>
            </w:r>
          </w:hyperlink>
        </w:p>
        <w:p>
          <w:pPr>
            <w:pStyle w:val="Contents5"/>
            <w:tabs>
              <w:tab w:val="clear" w:pos="7892"/>
              <w:tab w:val="right" w:pos="9026" w:leader="dot"/>
            </w:tabs>
            <w:rPr/>
          </w:pPr>
          <w:hyperlink w:anchor="__RefHeading___Toc5783692_1280447820">
            <w:r>
              <w:rPr>
                <w:webHidden/>
                <w:rStyle w:val="IndexLink"/>
              </w:rPr>
              <w:t>7332</w:t>
            </w:r>
            <w:r>
              <w:rPr>
                <w:rStyle w:val="IndexLink"/>
                <w:rtl w:val="true"/>
              </w:rPr>
              <w:tab/>
            </w:r>
            <w:r>
              <w:rPr>
                <w:rStyle w:val="IndexLink"/>
              </w:rPr>
              <w:t>97</w:t>
            </w:r>
          </w:hyperlink>
        </w:p>
        <w:p>
          <w:pPr>
            <w:pStyle w:val="Contents5"/>
            <w:tabs>
              <w:tab w:val="clear" w:pos="7892"/>
              <w:tab w:val="right" w:pos="9026" w:leader="dot"/>
            </w:tabs>
            <w:rPr/>
          </w:pPr>
          <w:hyperlink w:anchor="__RefHeading___Toc5783694_1280447820">
            <w:r>
              <w:rPr>
                <w:webHidden/>
                <w:rStyle w:val="IndexLink"/>
              </w:rPr>
              <w:t>7334</w:t>
            </w:r>
            <w:r>
              <w:rPr>
                <w:rStyle w:val="IndexLink"/>
                <w:rtl w:val="true"/>
              </w:rPr>
              <w:tab/>
            </w:r>
            <w:r>
              <w:rPr>
                <w:rStyle w:val="IndexLink"/>
              </w:rPr>
              <w:t>99</w:t>
            </w:r>
          </w:hyperlink>
        </w:p>
        <w:p>
          <w:pPr>
            <w:pStyle w:val="Contents5"/>
            <w:tabs>
              <w:tab w:val="clear" w:pos="7892"/>
              <w:tab w:val="right" w:pos="9026" w:leader="dot"/>
            </w:tabs>
            <w:rPr/>
          </w:pPr>
          <w:hyperlink w:anchor="__RefHeading___Toc5783696_1280447820">
            <w:r>
              <w:rPr>
                <w:webHidden/>
                <w:rStyle w:val="IndexLink"/>
              </w:rPr>
              <w:t>7335</w:t>
            </w:r>
            <w:r>
              <w:rPr>
                <w:rStyle w:val="IndexLink"/>
                <w:rtl w:val="true"/>
              </w:rPr>
              <w:tab/>
            </w:r>
            <w:r>
              <w:rPr>
                <w:rStyle w:val="IndexLink"/>
              </w:rPr>
              <w:t>100</w:t>
            </w:r>
          </w:hyperlink>
        </w:p>
        <w:p>
          <w:pPr>
            <w:pStyle w:val="Contents5"/>
            <w:tabs>
              <w:tab w:val="clear" w:pos="7892"/>
              <w:tab w:val="right" w:pos="9026" w:leader="dot"/>
            </w:tabs>
            <w:rPr/>
          </w:pPr>
          <w:hyperlink w:anchor="__RefHeading___Toc5783698_1280447820">
            <w:r>
              <w:rPr>
                <w:webHidden/>
                <w:rStyle w:val="IndexLink"/>
              </w:rPr>
              <w:t>7336</w:t>
            </w:r>
            <w:r>
              <w:rPr>
                <w:rStyle w:val="IndexLink"/>
                <w:rtl w:val="true"/>
              </w:rPr>
              <w:tab/>
            </w:r>
            <w:r>
              <w:rPr>
                <w:rStyle w:val="IndexLink"/>
              </w:rPr>
              <w:t>100</w:t>
            </w:r>
          </w:hyperlink>
        </w:p>
        <w:p>
          <w:pPr>
            <w:pStyle w:val="Contents5"/>
            <w:tabs>
              <w:tab w:val="clear" w:pos="7892"/>
              <w:tab w:val="right" w:pos="9026" w:leader="dot"/>
            </w:tabs>
            <w:rPr/>
          </w:pPr>
          <w:hyperlink w:anchor="__RefHeading___Toc5783700_1280447820">
            <w:r>
              <w:rPr>
                <w:webHidden/>
                <w:rStyle w:val="IndexLink"/>
              </w:rPr>
              <w:t>7338</w:t>
            </w:r>
            <w:r>
              <w:rPr>
                <w:rStyle w:val="IndexLink"/>
                <w:rtl w:val="true"/>
              </w:rPr>
              <w:tab/>
            </w:r>
            <w:r>
              <w:rPr>
                <w:rStyle w:val="IndexLink"/>
              </w:rPr>
              <w:t>102</w:t>
            </w:r>
          </w:hyperlink>
        </w:p>
        <w:p>
          <w:pPr>
            <w:pStyle w:val="Contents5"/>
            <w:tabs>
              <w:tab w:val="clear" w:pos="7892"/>
              <w:tab w:val="right" w:pos="9026" w:leader="dot"/>
            </w:tabs>
            <w:rPr/>
          </w:pPr>
          <w:hyperlink w:anchor="__RefHeading___Toc5783702_1280447820">
            <w:r>
              <w:rPr>
                <w:webHidden/>
                <w:rStyle w:val="IndexLink"/>
              </w:rPr>
              <w:t>7339</w:t>
            </w:r>
            <w:r>
              <w:rPr>
                <w:rStyle w:val="IndexLink"/>
                <w:rtl w:val="true"/>
              </w:rPr>
              <w:tab/>
            </w:r>
            <w:r>
              <w:rPr>
                <w:rStyle w:val="IndexLink"/>
              </w:rPr>
              <w:t>102</w:t>
            </w:r>
          </w:hyperlink>
        </w:p>
        <w:p>
          <w:pPr>
            <w:pStyle w:val="Contents5"/>
            <w:tabs>
              <w:tab w:val="clear" w:pos="7892"/>
              <w:tab w:val="right" w:pos="9026" w:leader="dot"/>
            </w:tabs>
            <w:rPr/>
          </w:pPr>
          <w:hyperlink w:anchor="__RefHeading___Toc5783704_1280447820">
            <w:r>
              <w:rPr>
                <w:webHidden/>
                <w:rStyle w:val="IndexLink"/>
              </w:rPr>
              <w:t>7340</w:t>
            </w:r>
            <w:r>
              <w:rPr>
                <w:rStyle w:val="IndexLink"/>
                <w:rtl w:val="true"/>
              </w:rPr>
              <w:tab/>
            </w:r>
            <w:r>
              <w:rPr>
                <w:rStyle w:val="IndexLink"/>
              </w:rPr>
              <w:t>103</w:t>
            </w:r>
          </w:hyperlink>
        </w:p>
        <w:p>
          <w:pPr>
            <w:pStyle w:val="Contents5"/>
            <w:tabs>
              <w:tab w:val="clear" w:pos="7892"/>
              <w:tab w:val="right" w:pos="9026" w:leader="dot"/>
            </w:tabs>
            <w:rPr/>
          </w:pPr>
          <w:hyperlink w:anchor="__RefHeading___Toc5783706_1280447820">
            <w:r>
              <w:rPr>
                <w:webHidden/>
                <w:rStyle w:val="IndexLink"/>
              </w:rPr>
              <w:t>7341</w:t>
            </w:r>
            <w:r>
              <w:rPr>
                <w:rStyle w:val="IndexLink"/>
                <w:rtl w:val="true"/>
              </w:rPr>
              <w:tab/>
            </w:r>
            <w:r>
              <w:rPr>
                <w:rStyle w:val="IndexLink"/>
              </w:rPr>
              <w:t>104</w:t>
            </w:r>
          </w:hyperlink>
        </w:p>
        <w:p>
          <w:pPr>
            <w:pStyle w:val="Contents5"/>
            <w:tabs>
              <w:tab w:val="clear" w:pos="7892"/>
              <w:tab w:val="right" w:pos="9026" w:leader="dot"/>
            </w:tabs>
            <w:rPr/>
          </w:pPr>
          <w:hyperlink w:anchor="__RefHeading___Toc5783708_1280447820">
            <w:r>
              <w:rPr>
                <w:webHidden/>
                <w:rStyle w:val="IndexLink"/>
              </w:rPr>
              <w:t>7342</w:t>
            </w:r>
            <w:r>
              <w:rPr>
                <w:rStyle w:val="IndexLink"/>
                <w:rtl w:val="true"/>
              </w:rPr>
              <w:tab/>
            </w:r>
            <w:r>
              <w:rPr>
                <w:rStyle w:val="IndexLink"/>
              </w:rPr>
              <w:t>104</w:t>
            </w:r>
          </w:hyperlink>
        </w:p>
        <w:p>
          <w:pPr>
            <w:pStyle w:val="Contents5"/>
            <w:tabs>
              <w:tab w:val="clear" w:pos="7892"/>
              <w:tab w:val="right" w:pos="9026" w:leader="dot"/>
            </w:tabs>
            <w:rPr/>
          </w:pPr>
          <w:hyperlink w:anchor="__RefHeading___Toc5783710_1280447820">
            <w:r>
              <w:rPr>
                <w:webHidden/>
                <w:rStyle w:val="IndexLink"/>
              </w:rPr>
              <w:t>7346</w:t>
            </w:r>
            <w:r>
              <w:rPr>
                <w:rStyle w:val="IndexLink"/>
                <w:rtl w:val="true"/>
              </w:rPr>
              <w:tab/>
            </w:r>
            <w:r>
              <w:rPr>
                <w:rStyle w:val="IndexLink"/>
              </w:rPr>
              <w:t>107</w:t>
            </w:r>
          </w:hyperlink>
        </w:p>
        <w:p>
          <w:pPr>
            <w:pStyle w:val="Contents5"/>
            <w:tabs>
              <w:tab w:val="clear" w:pos="7892"/>
              <w:tab w:val="right" w:pos="9026" w:leader="dot"/>
            </w:tabs>
            <w:rPr/>
          </w:pPr>
          <w:hyperlink w:anchor="__RefHeading___Toc5783712_1280447820">
            <w:r>
              <w:rPr>
                <w:webHidden/>
                <w:rStyle w:val="IndexLink"/>
              </w:rPr>
              <w:t>7347</w:t>
            </w:r>
            <w:r>
              <w:rPr>
                <w:rStyle w:val="IndexLink"/>
                <w:rtl w:val="true"/>
              </w:rPr>
              <w:tab/>
            </w:r>
            <w:r>
              <w:rPr>
                <w:rStyle w:val="IndexLink"/>
              </w:rPr>
              <w:t>107</w:t>
            </w:r>
          </w:hyperlink>
        </w:p>
        <w:p>
          <w:pPr>
            <w:pStyle w:val="Contents5"/>
            <w:tabs>
              <w:tab w:val="clear" w:pos="7892"/>
              <w:tab w:val="right" w:pos="9026" w:leader="dot"/>
            </w:tabs>
            <w:rPr/>
          </w:pPr>
          <w:hyperlink w:anchor="__RefHeading___Toc5783714_1280447820">
            <w:r>
              <w:rPr>
                <w:webHidden/>
                <w:rStyle w:val="IndexLink"/>
              </w:rPr>
              <w:t>7348</w:t>
            </w:r>
            <w:r>
              <w:rPr>
                <w:rStyle w:val="IndexLink"/>
                <w:rtl w:val="true"/>
              </w:rPr>
              <w:tab/>
            </w:r>
            <w:r>
              <w:rPr>
                <w:rStyle w:val="IndexLink"/>
              </w:rPr>
              <w:t>108</w:t>
            </w:r>
          </w:hyperlink>
        </w:p>
        <w:p>
          <w:pPr>
            <w:pStyle w:val="Contents5"/>
            <w:tabs>
              <w:tab w:val="clear" w:pos="7892"/>
              <w:tab w:val="right" w:pos="9026" w:leader="dot"/>
            </w:tabs>
            <w:rPr/>
          </w:pPr>
          <w:hyperlink w:anchor="__RefHeading___Toc5783716_1280447820">
            <w:r>
              <w:rPr>
                <w:webHidden/>
                <w:rStyle w:val="IndexLink"/>
              </w:rPr>
              <w:t>7349</w:t>
            </w:r>
            <w:r>
              <w:rPr>
                <w:rStyle w:val="IndexLink"/>
                <w:rtl w:val="true"/>
              </w:rPr>
              <w:tab/>
            </w:r>
            <w:r>
              <w:rPr>
                <w:rStyle w:val="IndexLink"/>
              </w:rPr>
              <w:t>109</w:t>
            </w:r>
          </w:hyperlink>
        </w:p>
        <w:p>
          <w:pPr>
            <w:pStyle w:val="Contents5"/>
            <w:tabs>
              <w:tab w:val="clear" w:pos="7892"/>
              <w:tab w:val="right" w:pos="9026" w:leader="dot"/>
            </w:tabs>
            <w:rPr/>
          </w:pPr>
          <w:hyperlink w:anchor="__RefHeading___Toc5783718_1280447820">
            <w:r>
              <w:rPr>
                <w:webHidden/>
                <w:rStyle w:val="IndexLink"/>
              </w:rPr>
              <w:t>7350</w:t>
            </w:r>
            <w:r>
              <w:rPr>
                <w:rStyle w:val="IndexLink"/>
                <w:rtl w:val="true"/>
              </w:rPr>
              <w:tab/>
            </w:r>
            <w:r>
              <w:rPr>
                <w:rStyle w:val="IndexLink"/>
              </w:rPr>
              <w:t>109</w:t>
            </w:r>
          </w:hyperlink>
        </w:p>
        <w:p>
          <w:pPr>
            <w:pStyle w:val="Contents5"/>
            <w:tabs>
              <w:tab w:val="clear" w:pos="7892"/>
              <w:tab w:val="right" w:pos="9026" w:leader="dot"/>
            </w:tabs>
            <w:rPr/>
          </w:pPr>
          <w:hyperlink w:anchor="__RefHeading___Toc5783720_1280447820">
            <w:r>
              <w:rPr>
                <w:webHidden/>
                <w:rStyle w:val="IndexLink"/>
              </w:rPr>
              <w:t>7351</w:t>
            </w:r>
            <w:r>
              <w:rPr>
                <w:rStyle w:val="IndexLink"/>
                <w:rtl w:val="true"/>
              </w:rPr>
              <w:tab/>
            </w:r>
            <w:r>
              <w:rPr>
                <w:rStyle w:val="IndexLink"/>
              </w:rPr>
              <w:t>110</w:t>
            </w:r>
          </w:hyperlink>
        </w:p>
        <w:p>
          <w:pPr>
            <w:pStyle w:val="Contents5"/>
            <w:tabs>
              <w:tab w:val="clear" w:pos="7892"/>
              <w:tab w:val="right" w:pos="9026" w:leader="dot"/>
            </w:tabs>
            <w:rPr/>
          </w:pPr>
          <w:hyperlink w:anchor="__RefHeading___Toc5783722_1280447820">
            <w:r>
              <w:rPr>
                <w:webHidden/>
                <w:rStyle w:val="IndexLink"/>
              </w:rPr>
              <w:t>7353</w:t>
            </w:r>
            <w:r>
              <w:rPr>
                <w:rStyle w:val="IndexLink"/>
                <w:rtl w:val="true"/>
              </w:rPr>
              <w:tab/>
            </w:r>
            <w:r>
              <w:rPr>
                <w:rStyle w:val="IndexLink"/>
              </w:rPr>
              <w:t>111</w:t>
            </w:r>
          </w:hyperlink>
        </w:p>
        <w:p>
          <w:pPr>
            <w:pStyle w:val="Contents5"/>
            <w:tabs>
              <w:tab w:val="clear" w:pos="7892"/>
              <w:tab w:val="right" w:pos="9026" w:leader="dot"/>
            </w:tabs>
            <w:rPr/>
          </w:pPr>
          <w:hyperlink w:anchor="__RefHeading___Toc5783724_1280447820">
            <w:r>
              <w:rPr>
                <w:webHidden/>
                <w:rStyle w:val="IndexLink"/>
              </w:rPr>
              <w:t>7355</w:t>
            </w:r>
            <w:r>
              <w:rPr>
                <w:rStyle w:val="IndexLink"/>
                <w:rtl w:val="true"/>
              </w:rPr>
              <w:tab/>
            </w:r>
            <w:r>
              <w:rPr>
                <w:rStyle w:val="IndexLink"/>
              </w:rPr>
              <w:t>112</w:t>
            </w:r>
          </w:hyperlink>
        </w:p>
        <w:p>
          <w:pPr>
            <w:pStyle w:val="Contents5"/>
            <w:tabs>
              <w:tab w:val="clear" w:pos="7892"/>
              <w:tab w:val="right" w:pos="9026" w:leader="dot"/>
            </w:tabs>
            <w:rPr/>
          </w:pPr>
          <w:hyperlink w:anchor="__RefHeading___Toc5783726_1280447820">
            <w:r>
              <w:rPr>
                <w:webHidden/>
                <w:rStyle w:val="IndexLink"/>
              </w:rPr>
              <w:t>7356</w:t>
            </w:r>
            <w:r>
              <w:rPr>
                <w:rStyle w:val="IndexLink"/>
                <w:rtl w:val="true"/>
              </w:rPr>
              <w:tab/>
            </w:r>
            <w:r>
              <w:rPr>
                <w:rStyle w:val="IndexLink"/>
              </w:rPr>
              <w:t>116</w:t>
            </w:r>
          </w:hyperlink>
        </w:p>
        <w:p>
          <w:pPr>
            <w:pStyle w:val="Contents5"/>
            <w:tabs>
              <w:tab w:val="clear" w:pos="7892"/>
              <w:tab w:val="right" w:pos="9026" w:leader="dot"/>
            </w:tabs>
            <w:rPr/>
          </w:pPr>
          <w:hyperlink w:anchor="__RefHeading___Toc5783728_1280447820">
            <w:r>
              <w:rPr>
                <w:webHidden/>
                <w:rStyle w:val="IndexLink"/>
              </w:rPr>
              <w:t>7357</w:t>
            </w:r>
            <w:r>
              <w:rPr>
                <w:rStyle w:val="IndexLink"/>
                <w:rtl w:val="true"/>
              </w:rPr>
              <w:tab/>
            </w:r>
            <w:r>
              <w:rPr>
                <w:rStyle w:val="IndexLink"/>
              </w:rPr>
              <w:t>117</w:t>
            </w:r>
          </w:hyperlink>
        </w:p>
        <w:p>
          <w:pPr>
            <w:pStyle w:val="Contents6"/>
            <w:tabs>
              <w:tab w:val="clear" w:pos="7609"/>
              <w:tab w:val="right" w:pos="9026" w:leader="dot"/>
            </w:tabs>
            <w:rPr/>
          </w:pPr>
          <w:hyperlink w:anchor="__RefHeading___Toc5783730_128044782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5783732_1280447820">
            <w:r>
              <w:rPr>
                <w:webHidden/>
                <w:rStyle w:val="IndexLink"/>
                <w:rtl w:val="true"/>
              </w:rPr>
              <w:t>تذييل</w:t>
            </w:r>
            <w:r>
              <w:rPr>
                <w:rStyle w:val="IndexLink"/>
                <w:rtl w:val="true"/>
              </w:rPr>
              <w:t>:</w:t>
              <w:tab/>
            </w:r>
            <w:r>
              <w:rPr>
                <w:rStyle w:val="IndexLink"/>
              </w:rPr>
              <w:t>127</w:t>
            </w:r>
          </w:hyperlink>
        </w:p>
        <w:p>
          <w:pPr>
            <w:pStyle w:val="Contents5"/>
            <w:tabs>
              <w:tab w:val="clear" w:pos="7892"/>
              <w:tab w:val="right" w:pos="9026" w:leader="dot"/>
            </w:tabs>
            <w:rPr/>
          </w:pPr>
          <w:hyperlink w:anchor="__RefHeading___Toc5783734_1280447820">
            <w:r>
              <w:rPr>
                <w:webHidden/>
                <w:rStyle w:val="IndexLink"/>
              </w:rPr>
              <w:t>7358</w:t>
            </w:r>
            <w:r>
              <w:rPr>
                <w:rStyle w:val="IndexLink"/>
                <w:rtl w:val="true"/>
              </w:rPr>
              <w:tab/>
            </w:r>
            <w:r>
              <w:rPr>
                <w:rStyle w:val="IndexLink"/>
              </w:rPr>
              <w:t>128</w:t>
            </w:r>
          </w:hyperlink>
        </w:p>
        <w:p>
          <w:pPr>
            <w:pStyle w:val="Contents5"/>
            <w:tabs>
              <w:tab w:val="clear" w:pos="7892"/>
              <w:tab w:val="right" w:pos="9026" w:leader="dot"/>
            </w:tabs>
            <w:rPr/>
          </w:pPr>
          <w:hyperlink w:anchor="__RefHeading___Toc5783736_1280447820">
            <w:r>
              <w:rPr>
                <w:webHidden/>
                <w:rStyle w:val="IndexLink"/>
              </w:rPr>
              <w:t>7359</w:t>
            </w:r>
            <w:r>
              <w:rPr>
                <w:rStyle w:val="IndexLink"/>
                <w:rtl w:val="true"/>
              </w:rPr>
              <w:tab/>
            </w:r>
            <w:r>
              <w:rPr>
                <w:rStyle w:val="IndexLink"/>
              </w:rPr>
              <w:t>129</w:t>
            </w:r>
          </w:hyperlink>
        </w:p>
        <w:p>
          <w:pPr>
            <w:pStyle w:val="Contents5"/>
            <w:tabs>
              <w:tab w:val="clear" w:pos="7892"/>
              <w:tab w:val="right" w:pos="9026" w:leader="dot"/>
            </w:tabs>
            <w:rPr/>
          </w:pPr>
          <w:hyperlink w:anchor="__RefHeading___Toc5783738_1280447820">
            <w:r>
              <w:rPr>
                <w:webHidden/>
                <w:rStyle w:val="IndexLink"/>
              </w:rPr>
              <w:t>7360</w:t>
            </w:r>
            <w:r>
              <w:rPr>
                <w:rStyle w:val="IndexLink"/>
                <w:rtl w:val="true"/>
              </w:rPr>
              <w:tab/>
            </w:r>
            <w:r>
              <w:rPr>
                <w:rStyle w:val="IndexLink"/>
              </w:rPr>
              <w:t>130</w:t>
            </w:r>
          </w:hyperlink>
        </w:p>
        <w:p>
          <w:pPr>
            <w:pStyle w:val="Contents5"/>
            <w:tabs>
              <w:tab w:val="clear" w:pos="7892"/>
              <w:tab w:val="right" w:pos="9026" w:leader="dot"/>
            </w:tabs>
            <w:rPr/>
          </w:pPr>
          <w:hyperlink w:anchor="__RefHeading___Toc5783740_1280447820">
            <w:r>
              <w:rPr>
                <w:webHidden/>
                <w:rStyle w:val="IndexLink"/>
              </w:rPr>
              <w:t>7361</w:t>
            </w:r>
            <w:r>
              <w:rPr>
                <w:rStyle w:val="IndexLink"/>
                <w:rtl w:val="true"/>
              </w:rPr>
              <w:tab/>
            </w:r>
            <w:r>
              <w:rPr>
                <w:rStyle w:val="IndexLink"/>
              </w:rPr>
              <w:t>131</w:t>
            </w:r>
          </w:hyperlink>
        </w:p>
        <w:p>
          <w:pPr>
            <w:pStyle w:val="Contents5"/>
            <w:tabs>
              <w:tab w:val="clear" w:pos="7892"/>
              <w:tab w:val="right" w:pos="9026" w:leader="dot"/>
            </w:tabs>
            <w:rPr/>
          </w:pPr>
          <w:hyperlink w:anchor="__RefHeading___Toc5783742_1280447820">
            <w:r>
              <w:rPr>
                <w:webHidden/>
                <w:rStyle w:val="IndexLink"/>
              </w:rPr>
              <w:t>7364</w:t>
            </w:r>
            <w:r>
              <w:rPr>
                <w:rStyle w:val="IndexLink"/>
                <w:rtl w:val="true"/>
              </w:rPr>
              <w:tab/>
            </w:r>
            <w:r>
              <w:rPr>
                <w:rStyle w:val="IndexLink"/>
              </w:rPr>
              <w:t>132</w:t>
            </w:r>
          </w:hyperlink>
        </w:p>
        <w:p>
          <w:pPr>
            <w:pStyle w:val="Contents5"/>
            <w:tabs>
              <w:tab w:val="clear" w:pos="7892"/>
              <w:tab w:val="right" w:pos="9026" w:leader="dot"/>
            </w:tabs>
            <w:rPr/>
          </w:pPr>
          <w:hyperlink w:anchor="__RefHeading___Toc5783744_1280447820">
            <w:r>
              <w:rPr>
                <w:webHidden/>
                <w:rStyle w:val="IndexLink"/>
              </w:rPr>
              <w:t>7365</w:t>
            </w:r>
            <w:r>
              <w:rPr>
                <w:rStyle w:val="IndexLink"/>
                <w:rtl w:val="true"/>
              </w:rPr>
              <w:tab/>
            </w:r>
            <w:r>
              <w:rPr>
                <w:rStyle w:val="IndexLink"/>
              </w:rPr>
              <w:t>135</w:t>
            </w:r>
          </w:hyperlink>
        </w:p>
        <w:p>
          <w:pPr>
            <w:pStyle w:val="Contents5"/>
            <w:tabs>
              <w:tab w:val="clear" w:pos="7892"/>
              <w:tab w:val="right" w:pos="9026" w:leader="dot"/>
            </w:tabs>
            <w:rPr/>
          </w:pPr>
          <w:hyperlink w:anchor="__RefHeading___Toc5783746_1280447820">
            <w:r>
              <w:rPr>
                <w:webHidden/>
                <w:rStyle w:val="IndexLink"/>
              </w:rPr>
              <w:t>7367</w:t>
            </w:r>
            <w:r>
              <w:rPr>
                <w:rStyle w:val="IndexLink"/>
                <w:rtl w:val="true"/>
              </w:rPr>
              <w:tab/>
            </w:r>
            <w:r>
              <w:rPr>
                <w:rStyle w:val="IndexLink"/>
              </w:rPr>
              <w:t>136</w:t>
            </w:r>
          </w:hyperlink>
        </w:p>
        <w:p>
          <w:pPr>
            <w:pStyle w:val="Contents5"/>
            <w:tabs>
              <w:tab w:val="clear" w:pos="7892"/>
              <w:tab w:val="right" w:pos="9026" w:leader="dot"/>
            </w:tabs>
            <w:rPr/>
          </w:pPr>
          <w:hyperlink w:anchor="__RefHeading___Toc5783748_1280447820">
            <w:r>
              <w:rPr>
                <w:webHidden/>
                <w:rStyle w:val="IndexLink"/>
              </w:rPr>
              <w:t>7368</w:t>
            </w:r>
            <w:r>
              <w:rPr>
                <w:rStyle w:val="IndexLink"/>
                <w:rtl w:val="true"/>
              </w:rPr>
              <w:tab/>
            </w:r>
            <w:r>
              <w:rPr>
                <w:rStyle w:val="IndexLink"/>
              </w:rPr>
              <w:t>143</w:t>
            </w:r>
          </w:hyperlink>
        </w:p>
        <w:p>
          <w:pPr>
            <w:pStyle w:val="Contents5"/>
            <w:tabs>
              <w:tab w:val="clear" w:pos="7892"/>
              <w:tab w:val="right" w:pos="9026" w:leader="dot"/>
            </w:tabs>
            <w:rPr/>
          </w:pPr>
          <w:hyperlink w:anchor="__RefHeading___Toc5783750_1280447820">
            <w:r>
              <w:rPr>
                <w:webHidden/>
                <w:rStyle w:val="IndexLink"/>
              </w:rPr>
              <w:t>7369</w:t>
            </w:r>
            <w:r>
              <w:rPr>
                <w:rStyle w:val="IndexLink"/>
                <w:rtl w:val="true"/>
              </w:rPr>
              <w:tab/>
            </w:r>
            <w:r>
              <w:rPr>
                <w:rStyle w:val="IndexLink"/>
              </w:rPr>
              <w:t>144</w:t>
            </w:r>
          </w:hyperlink>
        </w:p>
        <w:p>
          <w:pPr>
            <w:pStyle w:val="Contents5"/>
            <w:tabs>
              <w:tab w:val="clear" w:pos="7892"/>
              <w:tab w:val="right" w:pos="9026" w:leader="dot"/>
            </w:tabs>
            <w:rPr/>
          </w:pPr>
          <w:hyperlink w:anchor="__RefHeading___Toc5783752_1280447820">
            <w:r>
              <w:rPr>
                <w:webHidden/>
                <w:rStyle w:val="IndexLink"/>
              </w:rPr>
              <w:t>7370</w:t>
            </w:r>
            <w:r>
              <w:rPr>
                <w:rStyle w:val="IndexLink"/>
                <w:rtl w:val="true"/>
              </w:rPr>
              <w:tab/>
            </w:r>
            <w:r>
              <w:rPr>
                <w:rStyle w:val="IndexLink"/>
              </w:rPr>
              <w:t>144</w:t>
            </w:r>
          </w:hyperlink>
        </w:p>
        <w:p>
          <w:pPr>
            <w:pStyle w:val="Contents5"/>
            <w:tabs>
              <w:tab w:val="clear" w:pos="7892"/>
              <w:tab w:val="right" w:pos="9026" w:leader="dot"/>
            </w:tabs>
            <w:rPr/>
          </w:pPr>
          <w:hyperlink w:anchor="__RefHeading___Toc5783754_1280447820">
            <w:r>
              <w:rPr>
                <w:webHidden/>
                <w:rStyle w:val="IndexLink"/>
              </w:rPr>
              <w:t>7371</w:t>
            </w:r>
            <w:r>
              <w:rPr>
                <w:rStyle w:val="IndexLink"/>
                <w:rtl w:val="true"/>
              </w:rPr>
              <w:tab/>
            </w:r>
            <w:r>
              <w:rPr>
                <w:rStyle w:val="IndexLink"/>
              </w:rPr>
              <w:t>145</w:t>
            </w:r>
          </w:hyperlink>
        </w:p>
        <w:p>
          <w:pPr>
            <w:pStyle w:val="Contents5"/>
            <w:tabs>
              <w:tab w:val="clear" w:pos="7892"/>
              <w:tab w:val="right" w:pos="9026" w:leader="dot"/>
            </w:tabs>
            <w:rPr/>
          </w:pPr>
          <w:hyperlink w:anchor="__RefHeading___Toc5783756_1280447820">
            <w:r>
              <w:rPr>
                <w:webHidden/>
                <w:rStyle w:val="IndexLink"/>
              </w:rPr>
              <w:t>7372</w:t>
            </w:r>
            <w:r>
              <w:rPr>
                <w:rStyle w:val="IndexLink"/>
                <w:rtl w:val="true"/>
              </w:rPr>
              <w:tab/>
            </w:r>
            <w:r>
              <w:rPr>
                <w:rStyle w:val="IndexLink"/>
              </w:rPr>
              <w:t>146</w:t>
            </w:r>
          </w:hyperlink>
        </w:p>
        <w:p>
          <w:pPr>
            <w:pStyle w:val="Contents5"/>
            <w:tabs>
              <w:tab w:val="clear" w:pos="7892"/>
              <w:tab w:val="right" w:pos="9026" w:leader="dot"/>
            </w:tabs>
            <w:rPr/>
          </w:pPr>
          <w:hyperlink w:anchor="__RefHeading___Toc5783758_1280447820">
            <w:r>
              <w:rPr>
                <w:webHidden/>
                <w:rStyle w:val="IndexLink"/>
              </w:rPr>
              <w:t>7373</w:t>
            </w:r>
            <w:r>
              <w:rPr>
                <w:rStyle w:val="IndexLink"/>
                <w:rtl w:val="true"/>
              </w:rPr>
              <w:tab/>
            </w:r>
            <w:r>
              <w:rPr>
                <w:rStyle w:val="IndexLink"/>
              </w:rPr>
              <w:t>147</w:t>
            </w:r>
          </w:hyperlink>
        </w:p>
        <w:p>
          <w:pPr>
            <w:pStyle w:val="Contents5"/>
            <w:tabs>
              <w:tab w:val="clear" w:pos="7892"/>
              <w:tab w:val="right" w:pos="9026" w:leader="dot"/>
            </w:tabs>
            <w:rPr/>
          </w:pPr>
          <w:hyperlink w:anchor="__RefHeading___Toc5783760_1280447820">
            <w:r>
              <w:rPr>
                <w:webHidden/>
                <w:rStyle w:val="IndexLink"/>
              </w:rPr>
              <w:t>7374</w:t>
            </w:r>
            <w:r>
              <w:rPr>
                <w:rStyle w:val="IndexLink"/>
                <w:rtl w:val="true"/>
              </w:rPr>
              <w:tab/>
            </w:r>
            <w:r>
              <w:rPr>
                <w:rStyle w:val="IndexLink"/>
              </w:rPr>
              <w:t>147</w:t>
            </w:r>
          </w:hyperlink>
        </w:p>
        <w:p>
          <w:pPr>
            <w:pStyle w:val="Contents5"/>
            <w:tabs>
              <w:tab w:val="clear" w:pos="7892"/>
              <w:tab w:val="right" w:pos="9026" w:leader="dot"/>
            </w:tabs>
            <w:rPr/>
          </w:pPr>
          <w:hyperlink w:anchor="__RefHeading___Toc5783762_1280447820">
            <w:r>
              <w:rPr>
                <w:webHidden/>
                <w:rStyle w:val="IndexLink"/>
              </w:rPr>
              <w:t>7375</w:t>
            </w:r>
            <w:r>
              <w:rPr>
                <w:rStyle w:val="IndexLink"/>
                <w:rtl w:val="true"/>
              </w:rPr>
              <w:tab/>
            </w:r>
            <w:r>
              <w:rPr>
                <w:rStyle w:val="IndexLink"/>
              </w:rPr>
              <w:t>148</w:t>
            </w:r>
          </w:hyperlink>
        </w:p>
        <w:p>
          <w:pPr>
            <w:pStyle w:val="Contents5"/>
            <w:tabs>
              <w:tab w:val="clear" w:pos="7892"/>
              <w:tab w:val="right" w:pos="9026" w:leader="dot"/>
            </w:tabs>
            <w:rPr/>
          </w:pPr>
          <w:hyperlink w:anchor="__RefHeading___Toc5783764_1280447820">
            <w:r>
              <w:rPr>
                <w:webHidden/>
                <w:rStyle w:val="IndexLink"/>
              </w:rPr>
              <w:t>7377</w:t>
            </w:r>
            <w:r>
              <w:rPr>
                <w:rStyle w:val="IndexLink"/>
                <w:rtl w:val="true"/>
              </w:rPr>
              <w:tab/>
            </w:r>
            <w:r>
              <w:rPr>
                <w:rStyle w:val="IndexLink"/>
              </w:rPr>
              <w:t>149</w:t>
            </w:r>
          </w:hyperlink>
        </w:p>
        <w:p>
          <w:pPr>
            <w:pStyle w:val="Contents5"/>
            <w:tabs>
              <w:tab w:val="clear" w:pos="7892"/>
              <w:tab w:val="right" w:pos="9026" w:leader="dot"/>
            </w:tabs>
            <w:rPr/>
          </w:pPr>
          <w:hyperlink w:anchor="__RefHeading___Toc5783766_1280447820">
            <w:r>
              <w:rPr>
                <w:webHidden/>
                <w:rStyle w:val="IndexLink"/>
              </w:rPr>
              <w:t>7378</w:t>
            </w:r>
            <w:r>
              <w:rPr>
                <w:rStyle w:val="IndexLink"/>
                <w:rtl w:val="true"/>
              </w:rPr>
              <w:tab/>
            </w:r>
            <w:r>
              <w:rPr>
                <w:rStyle w:val="IndexLink"/>
              </w:rPr>
              <w:t>151</w:t>
            </w:r>
          </w:hyperlink>
        </w:p>
        <w:p>
          <w:pPr>
            <w:pStyle w:val="Contents5"/>
            <w:tabs>
              <w:tab w:val="clear" w:pos="7892"/>
              <w:tab w:val="right" w:pos="9026" w:leader="dot"/>
            </w:tabs>
            <w:rPr/>
          </w:pPr>
          <w:hyperlink w:anchor="__RefHeading___Toc5783768_1280447820">
            <w:r>
              <w:rPr>
                <w:webHidden/>
                <w:rStyle w:val="IndexLink"/>
              </w:rPr>
              <w:t>7379</w:t>
            </w:r>
            <w:r>
              <w:rPr>
                <w:rStyle w:val="IndexLink"/>
                <w:rtl w:val="true"/>
              </w:rPr>
              <w:tab/>
            </w:r>
            <w:r>
              <w:rPr>
                <w:rStyle w:val="IndexLink"/>
              </w:rPr>
              <w:t>151</w:t>
            </w:r>
          </w:hyperlink>
        </w:p>
        <w:p>
          <w:pPr>
            <w:pStyle w:val="Contents5"/>
            <w:tabs>
              <w:tab w:val="clear" w:pos="7892"/>
              <w:tab w:val="right" w:pos="9026" w:leader="dot"/>
            </w:tabs>
            <w:rPr/>
          </w:pPr>
          <w:hyperlink w:anchor="__RefHeading___Toc5783770_1280447820">
            <w:r>
              <w:rPr>
                <w:webHidden/>
                <w:rStyle w:val="IndexLink"/>
              </w:rPr>
              <w:t>7381</w:t>
            </w:r>
            <w:r>
              <w:rPr>
                <w:rStyle w:val="IndexLink"/>
                <w:rtl w:val="true"/>
              </w:rPr>
              <w:tab/>
            </w:r>
            <w:r>
              <w:rPr>
                <w:rStyle w:val="IndexLink"/>
              </w:rPr>
              <w:t>152</w:t>
            </w:r>
          </w:hyperlink>
        </w:p>
        <w:p>
          <w:pPr>
            <w:pStyle w:val="Contents5"/>
            <w:tabs>
              <w:tab w:val="clear" w:pos="7892"/>
              <w:tab w:val="right" w:pos="9026" w:leader="dot"/>
            </w:tabs>
            <w:rPr/>
          </w:pPr>
          <w:hyperlink w:anchor="__RefHeading___Toc5783772_1280447820">
            <w:r>
              <w:rPr>
                <w:webHidden/>
                <w:rStyle w:val="IndexLink"/>
              </w:rPr>
              <w:t>7382</w:t>
            </w:r>
            <w:r>
              <w:rPr>
                <w:rStyle w:val="IndexLink"/>
                <w:rtl w:val="true"/>
              </w:rPr>
              <w:tab/>
            </w:r>
            <w:r>
              <w:rPr>
                <w:rStyle w:val="IndexLink"/>
              </w:rPr>
              <w:t>154</w:t>
            </w:r>
          </w:hyperlink>
        </w:p>
        <w:p>
          <w:pPr>
            <w:pStyle w:val="Contents5"/>
            <w:tabs>
              <w:tab w:val="clear" w:pos="7892"/>
              <w:tab w:val="right" w:pos="9026" w:leader="dot"/>
            </w:tabs>
            <w:rPr/>
          </w:pPr>
          <w:hyperlink w:anchor="__RefHeading___Toc5783774_1280447820">
            <w:r>
              <w:rPr>
                <w:webHidden/>
                <w:rStyle w:val="IndexLink"/>
              </w:rPr>
              <w:t>7383</w:t>
            </w:r>
            <w:r>
              <w:rPr>
                <w:rStyle w:val="IndexLink"/>
                <w:rtl w:val="true"/>
              </w:rPr>
              <w:tab/>
            </w:r>
            <w:r>
              <w:rPr>
                <w:rStyle w:val="IndexLink"/>
              </w:rPr>
              <w:t>158</w:t>
            </w:r>
          </w:hyperlink>
        </w:p>
        <w:p>
          <w:pPr>
            <w:pStyle w:val="Contents5"/>
            <w:tabs>
              <w:tab w:val="clear" w:pos="7892"/>
              <w:tab w:val="right" w:pos="9026" w:leader="dot"/>
            </w:tabs>
            <w:rPr/>
          </w:pPr>
          <w:hyperlink w:anchor="__RefHeading___Toc5783776_1280447820">
            <w:r>
              <w:rPr>
                <w:webHidden/>
                <w:rStyle w:val="IndexLink"/>
              </w:rPr>
              <w:t>7384</w:t>
            </w:r>
            <w:r>
              <w:rPr>
                <w:rStyle w:val="IndexLink"/>
                <w:rtl w:val="true"/>
              </w:rPr>
              <w:tab/>
            </w:r>
            <w:r>
              <w:rPr>
                <w:rStyle w:val="IndexLink"/>
              </w:rPr>
              <w:t>159</w:t>
            </w:r>
          </w:hyperlink>
        </w:p>
        <w:p>
          <w:pPr>
            <w:pStyle w:val="Contents5"/>
            <w:tabs>
              <w:tab w:val="clear" w:pos="7892"/>
              <w:tab w:val="right" w:pos="9026" w:leader="dot"/>
            </w:tabs>
            <w:rPr/>
          </w:pPr>
          <w:hyperlink w:anchor="__RefHeading___Toc5783778_1280447820">
            <w:r>
              <w:rPr>
                <w:webHidden/>
                <w:rStyle w:val="IndexLink"/>
              </w:rPr>
              <w:t>7386</w:t>
            </w:r>
            <w:r>
              <w:rPr>
                <w:rStyle w:val="IndexLink"/>
                <w:rtl w:val="true"/>
              </w:rPr>
              <w:tab/>
            </w:r>
            <w:r>
              <w:rPr>
                <w:rStyle w:val="IndexLink"/>
              </w:rPr>
              <w:t>161</w:t>
            </w:r>
          </w:hyperlink>
        </w:p>
        <w:p>
          <w:pPr>
            <w:pStyle w:val="Contents5"/>
            <w:tabs>
              <w:tab w:val="clear" w:pos="7892"/>
              <w:tab w:val="right" w:pos="9026" w:leader="dot"/>
            </w:tabs>
            <w:rPr/>
          </w:pPr>
          <w:hyperlink w:anchor="__RefHeading___Toc5783780_1280447820">
            <w:r>
              <w:rPr>
                <w:webHidden/>
                <w:rStyle w:val="IndexLink"/>
              </w:rPr>
              <w:t>7387</w:t>
            </w:r>
            <w:r>
              <w:rPr>
                <w:rStyle w:val="IndexLink"/>
                <w:rtl w:val="true"/>
              </w:rPr>
              <w:tab/>
            </w:r>
            <w:r>
              <w:rPr>
                <w:rStyle w:val="IndexLink"/>
              </w:rPr>
              <w:t>162</w:t>
            </w:r>
          </w:hyperlink>
        </w:p>
        <w:p>
          <w:pPr>
            <w:pStyle w:val="Contents5"/>
            <w:tabs>
              <w:tab w:val="clear" w:pos="7892"/>
              <w:tab w:val="right" w:pos="9026" w:leader="dot"/>
            </w:tabs>
            <w:rPr/>
          </w:pPr>
          <w:hyperlink w:anchor="__RefHeading___Toc5783782_1280447820">
            <w:r>
              <w:rPr>
                <w:webHidden/>
                <w:rStyle w:val="IndexLink"/>
              </w:rPr>
              <w:t>7391</w:t>
            </w:r>
            <w:r>
              <w:rPr>
                <w:rStyle w:val="IndexLink"/>
                <w:rtl w:val="true"/>
              </w:rPr>
              <w:tab/>
            </w:r>
            <w:r>
              <w:rPr>
                <w:rStyle w:val="IndexLink"/>
              </w:rPr>
              <w:t>167</w:t>
            </w:r>
          </w:hyperlink>
        </w:p>
        <w:p>
          <w:pPr>
            <w:pStyle w:val="Contents5"/>
            <w:tabs>
              <w:tab w:val="clear" w:pos="7892"/>
              <w:tab w:val="right" w:pos="9026" w:leader="dot"/>
            </w:tabs>
            <w:rPr/>
          </w:pPr>
          <w:hyperlink w:anchor="__RefHeading___Toc5783784_1280447820">
            <w:r>
              <w:rPr>
                <w:webHidden/>
                <w:rStyle w:val="IndexLink"/>
              </w:rPr>
              <w:t>7392</w:t>
            </w:r>
            <w:r>
              <w:rPr>
                <w:rStyle w:val="IndexLink"/>
                <w:rtl w:val="true"/>
              </w:rPr>
              <w:tab/>
            </w:r>
            <w:r>
              <w:rPr>
                <w:rStyle w:val="IndexLink"/>
              </w:rPr>
              <w:t>167</w:t>
            </w:r>
          </w:hyperlink>
        </w:p>
        <w:p>
          <w:pPr>
            <w:pStyle w:val="Contents5"/>
            <w:tabs>
              <w:tab w:val="clear" w:pos="7892"/>
              <w:tab w:val="right" w:pos="9026" w:leader="dot"/>
            </w:tabs>
            <w:rPr/>
          </w:pPr>
          <w:hyperlink w:anchor="__RefHeading___Toc5783786_1280447820">
            <w:r>
              <w:rPr>
                <w:webHidden/>
                <w:rStyle w:val="IndexLink"/>
              </w:rPr>
              <w:t>7393</w:t>
            </w:r>
            <w:r>
              <w:rPr>
                <w:rStyle w:val="IndexLink"/>
                <w:rtl w:val="true"/>
              </w:rPr>
              <w:tab/>
            </w:r>
            <w:r>
              <w:rPr>
                <w:rStyle w:val="IndexLink"/>
              </w:rPr>
              <w:t>169</w:t>
            </w:r>
          </w:hyperlink>
        </w:p>
        <w:p>
          <w:pPr>
            <w:pStyle w:val="Contents5"/>
            <w:tabs>
              <w:tab w:val="clear" w:pos="7892"/>
              <w:tab w:val="right" w:pos="9026" w:leader="dot"/>
            </w:tabs>
            <w:rPr/>
          </w:pPr>
          <w:hyperlink w:anchor="__RefHeading___Toc5783788_1280447820">
            <w:r>
              <w:rPr>
                <w:webHidden/>
                <w:rStyle w:val="IndexLink"/>
              </w:rPr>
              <w:t>7395</w:t>
            </w:r>
            <w:r>
              <w:rPr>
                <w:rStyle w:val="IndexLink"/>
                <w:rtl w:val="true"/>
              </w:rPr>
              <w:tab/>
            </w:r>
            <w:r>
              <w:rPr>
                <w:rStyle w:val="IndexLink"/>
              </w:rPr>
              <w:t>170</w:t>
            </w:r>
          </w:hyperlink>
        </w:p>
        <w:p>
          <w:pPr>
            <w:pStyle w:val="Contents5"/>
            <w:tabs>
              <w:tab w:val="clear" w:pos="7892"/>
              <w:tab w:val="right" w:pos="9026" w:leader="dot"/>
            </w:tabs>
            <w:rPr/>
          </w:pPr>
          <w:hyperlink w:anchor="__RefHeading___Toc5783790_1280447820">
            <w:r>
              <w:rPr>
                <w:webHidden/>
                <w:rStyle w:val="IndexLink"/>
              </w:rPr>
              <w:t>7416</w:t>
            </w:r>
            <w:r>
              <w:rPr>
                <w:rStyle w:val="IndexLink"/>
                <w:rtl w:val="true"/>
              </w:rPr>
              <w:tab/>
            </w:r>
            <w:r>
              <w:rPr>
                <w:rStyle w:val="IndexLink"/>
              </w:rPr>
              <w:t>183</w:t>
            </w:r>
          </w:hyperlink>
        </w:p>
        <w:p>
          <w:pPr>
            <w:pStyle w:val="Contents5"/>
            <w:tabs>
              <w:tab w:val="clear" w:pos="7892"/>
              <w:tab w:val="right" w:pos="9026" w:leader="dot"/>
            </w:tabs>
            <w:rPr/>
          </w:pPr>
          <w:hyperlink w:anchor="__RefHeading___Toc5783792_1280447820">
            <w:r>
              <w:rPr>
                <w:webHidden/>
                <w:rStyle w:val="IndexLink"/>
              </w:rPr>
              <w:t>7417</w:t>
            </w:r>
            <w:r>
              <w:rPr>
                <w:rStyle w:val="IndexLink"/>
                <w:rtl w:val="true"/>
              </w:rPr>
              <w:tab/>
            </w:r>
            <w:r>
              <w:rPr>
                <w:rStyle w:val="IndexLink"/>
              </w:rPr>
              <w:t>188</w:t>
            </w:r>
          </w:hyperlink>
        </w:p>
        <w:p>
          <w:pPr>
            <w:pStyle w:val="Contents5"/>
            <w:tabs>
              <w:tab w:val="clear" w:pos="7892"/>
              <w:tab w:val="right" w:pos="9026" w:leader="dot"/>
            </w:tabs>
            <w:rPr/>
          </w:pPr>
          <w:hyperlink w:anchor="__RefHeading___Toc5783794_1280447820">
            <w:r>
              <w:rPr>
                <w:webHidden/>
                <w:rStyle w:val="IndexLink"/>
              </w:rPr>
              <w:t>7419</w:t>
            </w:r>
            <w:r>
              <w:rPr>
                <w:rStyle w:val="IndexLink"/>
                <w:rtl w:val="true"/>
              </w:rPr>
              <w:tab/>
            </w:r>
            <w:r>
              <w:rPr>
                <w:rStyle w:val="IndexLink"/>
              </w:rPr>
              <w:t>189</w:t>
            </w:r>
          </w:hyperlink>
        </w:p>
        <w:p>
          <w:pPr>
            <w:pStyle w:val="Contents5"/>
            <w:tabs>
              <w:tab w:val="clear" w:pos="7892"/>
              <w:tab w:val="right" w:pos="9026" w:leader="dot"/>
            </w:tabs>
            <w:rPr/>
          </w:pPr>
          <w:hyperlink w:anchor="__RefHeading___Toc5783796_1280447820">
            <w:r>
              <w:rPr>
                <w:webHidden/>
                <w:rStyle w:val="IndexLink"/>
              </w:rPr>
              <w:t>7424</w:t>
            </w:r>
            <w:r>
              <w:rPr>
                <w:rStyle w:val="IndexLink"/>
                <w:rtl w:val="true"/>
              </w:rPr>
              <w:tab/>
            </w:r>
            <w:r>
              <w:rPr>
                <w:rStyle w:val="IndexLink"/>
              </w:rPr>
              <w:t>192</w:t>
            </w:r>
          </w:hyperlink>
        </w:p>
        <w:p>
          <w:pPr>
            <w:pStyle w:val="Contents5"/>
            <w:tabs>
              <w:tab w:val="clear" w:pos="7892"/>
              <w:tab w:val="right" w:pos="9026" w:leader="dot"/>
            </w:tabs>
            <w:rPr/>
          </w:pPr>
          <w:hyperlink w:anchor="__RefHeading___Toc5783798_1280447820">
            <w:r>
              <w:rPr>
                <w:webHidden/>
                <w:rStyle w:val="IndexLink"/>
              </w:rPr>
              <w:t>7425</w:t>
            </w:r>
            <w:r>
              <w:rPr>
                <w:rStyle w:val="IndexLink"/>
                <w:rtl w:val="true"/>
              </w:rPr>
              <w:tab/>
            </w:r>
            <w:r>
              <w:rPr>
                <w:rStyle w:val="IndexLink"/>
              </w:rPr>
              <w:t>193</w:t>
            </w:r>
          </w:hyperlink>
        </w:p>
        <w:p>
          <w:pPr>
            <w:pStyle w:val="Contents5"/>
            <w:tabs>
              <w:tab w:val="clear" w:pos="7892"/>
              <w:tab w:val="right" w:pos="9026" w:leader="dot"/>
            </w:tabs>
            <w:rPr/>
          </w:pPr>
          <w:hyperlink w:anchor="__RefHeading___Toc5783800_1280447820">
            <w:r>
              <w:rPr>
                <w:webHidden/>
                <w:rStyle w:val="IndexLink"/>
              </w:rPr>
              <w:t>7426</w:t>
            </w:r>
            <w:r>
              <w:rPr>
                <w:rStyle w:val="IndexLink"/>
                <w:rtl w:val="true"/>
              </w:rPr>
              <w:tab/>
            </w:r>
            <w:r>
              <w:rPr>
                <w:rStyle w:val="IndexLink"/>
              </w:rPr>
              <w:t>193</w:t>
            </w:r>
          </w:hyperlink>
        </w:p>
        <w:p>
          <w:pPr>
            <w:pStyle w:val="Contents5"/>
            <w:tabs>
              <w:tab w:val="clear" w:pos="7892"/>
              <w:tab w:val="right" w:pos="9026" w:leader="dot"/>
            </w:tabs>
            <w:rPr/>
          </w:pPr>
          <w:hyperlink w:anchor="__RefHeading___Toc5783802_1280447820">
            <w:r>
              <w:rPr>
                <w:webHidden/>
                <w:rStyle w:val="IndexLink"/>
              </w:rPr>
              <w:t>7428</w:t>
            </w:r>
            <w:r>
              <w:rPr>
                <w:rStyle w:val="IndexLink"/>
                <w:rtl w:val="true"/>
              </w:rPr>
              <w:tab/>
            </w:r>
            <w:r>
              <w:rPr>
                <w:rStyle w:val="IndexLink"/>
              </w:rPr>
              <w:t>197</w:t>
            </w:r>
          </w:hyperlink>
        </w:p>
        <w:p>
          <w:pPr>
            <w:pStyle w:val="Contents5"/>
            <w:tabs>
              <w:tab w:val="clear" w:pos="7892"/>
              <w:tab w:val="right" w:pos="9026" w:leader="dot"/>
            </w:tabs>
            <w:rPr/>
          </w:pPr>
          <w:hyperlink w:anchor="__RefHeading___Toc5783804_1280447820">
            <w:r>
              <w:rPr>
                <w:webHidden/>
                <w:rStyle w:val="IndexLink"/>
              </w:rPr>
              <w:t>7431</w:t>
            </w:r>
            <w:r>
              <w:rPr>
                <w:rStyle w:val="IndexLink"/>
                <w:rtl w:val="true"/>
              </w:rPr>
              <w:tab/>
            </w:r>
            <w:r>
              <w:rPr>
                <w:rStyle w:val="IndexLink"/>
              </w:rPr>
              <w:t>200</w:t>
            </w:r>
          </w:hyperlink>
        </w:p>
        <w:p>
          <w:pPr>
            <w:pStyle w:val="Contents5"/>
            <w:tabs>
              <w:tab w:val="clear" w:pos="7892"/>
              <w:tab w:val="right" w:pos="9026" w:leader="dot"/>
            </w:tabs>
            <w:rPr/>
          </w:pPr>
          <w:hyperlink w:anchor="__RefHeading___Toc5783806_1280447820">
            <w:r>
              <w:rPr>
                <w:webHidden/>
                <w:rStyle w:val="IndexLink"/>
              </w:rPr>
              <w:t>7435</w:t>
            </w:r>
            <w:r>
              <w:rPr>
                <w:rStyle w:val="IndexLink"/>
                <w:rtl w:val="true"/>
              </w:rPr>
              <w:tab/>
            </w:r>
            <w:r>
              <w:rPr>
                <w:rStyle w:val="IndexLink"/>
              </w:rPr>
              <w:t>202</w:t>
            </w:r>
          </w:hyperlink>
        </w:p>
        <w:p>
          <w:pPr>
            <w:pStyle w:val="Contents5"/>
            <w:tabs>
              <w:tab w:val="clear" w:pos="7892"/>
              <w:tab w:val="right" w:pos="9026" w:leader="dot"/>
            </w:tabs>
            <w:rPr/>
          </w:pPr>
          <w:hyperlink w:anchor="__RefHeading___Toc5783808_1280447820">
            <w:r>
              <w:rPr>
                <w:webHidden/>
                <w:rStyle w:val="IndexLink"/>
              </w:rPr>
              <w:t>7436</w:t>
            </w:r>
            <w:r>
              <w:rPr>
                <w:rStyle w:val="IndexLink"/>
                <w:rtl w:val="true"/>
              </w:rPr>
              <w:tab/>
            </w:r>
            <w:r>
              <w:rPr>
                <w:rStyle w:val="IndexLink"/>
              </w:rPr>
              <w:t>203</w:t>
            </w:r>
          </w:hyperlink>
        </w:p>
        <w:p>
          <w:pPr>
            <w:pStyle w:val="Contents5"/>
            <w:tabs>
              <w:tab w:val="clear" w:pos="7892"/>
              <w:tab w:val="right" w:pos="9026" w:leader="dot"/>
            </w:tabs>
            <w:rPr/>
          </w:pPr>
          <w:hyperlink w:anchor="__RefHeading___Toc5783810_1280447820">
            <w:r>
              <w:rPr>
                <w:webHidden/>
                <w:rStyle w:val="IndexLink"/>
              </w:rPr>
              <w:t>7439</w:t>
            </w:r>
            <w:r>
              <w:rPr>
                <w:rStyle w:val="IndexLink"/>
                <w:rtl w:val="true"/>
              </w:rPr>
              <w:tab/>
            </w:r>
            <w:r>
              <w:rPr>
                <w:rStyle w:val="IndexLink"/>
              </w:rPr>
              <w:t>205</w:t>
            </w:r>
          </w:hyperlink>
        </w:p>
        <w:p>
          <w:pPr>
            <w:pStyle w:val="Contents5"/>
            <w:tabs>
              <w:tab w:val="clear" w:pos="7892"/>
              <w:tab w:val="right" w:pos="9026" w:leader="dot"/>
            </w:tabs>
            <w:rPr/>
          </w:pPr>
          <w:hyperlink w:anchor="__RefHeading___Toc5783812_1280447820">
            <w:r>
              <w:rPr>
                <w:webHidden/>
                <w:rStyle w:val="IndexLink"/>
              </w:rPr>
              <w:t>7442</w:t>
            </w:r>
            <w:r>
              <w:rPr>
                <w:rStyle w:val="IndexLink"/>
                <w:rtl w:val="true"/>
              </w:rPr>
              <w:tab/>
            </w:r>
            <w:r>
              <w:rPr>
                <w:rStyle w:val="IndexLink"/>
              </w:rPr>
              <w:t>207</w:t>
            </w:r>
          </w:hyperlink>
        </w:p>
        <w:p>
          <w:pPr>
            <w:pStyle w:val="Contents5"/>
            <w:tabs>
              <w:tab w:val="clear" w:pos="7892"/>
              <w:tab w:val="right" w:pos="9026" w:leader="dot"/>
            </w:tabs>
            <w:rPr/>
          </w:pPr>
          <w:hyperlink w:anchor="__RefHeading___Toc5783814_1280447820">
            <w:r>
              <w:rPr>
                <w:webHidden/>
                <w:rStyle w:val="IndexLink"/>
              </w:rPr>
              <w:t>7443</w:t>
            </w:r>
            <w:r>
              <w:rPr>
                <w:rStyle w:val="IndexLink"/>
                <w:rtl w:val="true"/>
              </w:rPr>
              <w:tab/>
            </w:r>
            <w:r>
              <w:rPr>
                <w:rStyle w:val="IndexLink"/>
              </w:rPr>
              <w:t>207</w:t>
            </w:r>
          </w:hyperlink>
        </w:p>
        <w:p>
          <w:pPr>
            <w:pStyle w:val="Contents5"/>
            <w:tabs>
              <w:tab w:val="clear" w:pos="7892"/>
              <w:tab w:val="right" w:pos="9026" w:leader="dot"/>
            </w:tabs>
            <w:rPr/>
          </w:pPr>
          <w:hyperlink w:anchor="__RefHeading___Toc5783816_1280447820">
            <w:r>
              <w:rPr>
                <w:webHidden/>
                <w:rStyle w:val="IndexLink"/>
              </w:rPr>
              <w:t>7445</w:t>
            </w:r>
            <w:r>
              <w:rPr>
                <w:rStyle w:val="IndexLink"/>
                <w:rtl w:val="true"/>
              </w:rPr>
              <w:tab/>
            </w:r>
            <w:r>
              <w:rPr>
                <w:rStyle w:val="IndexLink"/>
              </w:rPr>
              <w:t>210</w:t>
            </w:r>
          </w:hyperlink>
        </w:p>
        <w:p>
          <w:pPr>
            <w:pStyle w:val="Contents5"/>
            <w:tabs>
              <w:tab w:val="clear" w:pos="7892"/>
              <w:tab w:val="right" w:pos="9026" w:leader="dot"/>
            </w:tabs>
            <w:rPr/>
          </w:pPr>
          <w:hyperlink w:anchor="__RefHeading___Toc5783818_1280447820">
            <w:r>
              <w:rPr>
                <w:webHidden/>
                <w:rStyle w:val="IndexLink"/>
              </w:rPr>
              <w:t>7447</w:t>
            </w:r>
            <w:r>
              <w:rPr>
                <w:rStyle w:val="IndexLink"/>
                <w:rtl w:val="true"/>
              </w:rPr>
              <w:tab/>
            </w:r>
            <w:r>
              <w:rPr>
                <w:rStyle w:val="IndexLink"/>
              </w:rPr>
              <w:t>212</w:t>
            </w:r>
          </w:hyperlink>
        </w:p>
        <w:p>
          <w:pPr>
            <w:pStyle w:val="Contents5"/>
            <w:tabs>
              <w:tab w:val="clear" w:pos="7892"/>
              <w:tab w:val="right" w:pos="9026" w:leader="dot"/>
            </w:tabs>
            <w:rPr/>
          </w:pPr>
          <w:hyperlink w:anchor="__RefHeading___Toc5783820_1280447820">
            <w:r>
              <w:rPr>
                <w:webHidden/>
                <w:rStyle w:val="IndexLink"/>
              </w:rPr>
              <w:t>7449</w:t>
            </w:r>
            <w:r>
              <w:rPr>
                <w:rStyle w:val="IndexLink"/>
                <w:rtl w:val="true"/>
              </w:rPr>
              <w:tab/>
            </w:r>
            <w:r>
              <w:rPr>
                <w:rStyle w:val="IndexLink"/>
              </w:rPr>
              <w:t>220</w:t>
            </w:r>
          </w:hyperlink>
        </w:p>
        <w:p>
          <w:pPr>
            <w:pStyle w:val="Contents5"/>
            <w:tabs>
              <w:tab w:val="clear" w:pos="7892"/>
              <w:tab w:val="right" w:pos="9026" w:leader="dot"/>
            </w:tabs>
            <w:rPr/>
          </w:pPr>
          <w:hyperlink w:anchor="__RefHeading___Toc5783822_1280447820">
            <w:r>
              <w:rPr>
                <w:webHidden/>
                <w:rStyle w:val="IndexLink"/>
              </w:rPr>
              <w:t>7450</w:t>
            </w:r>
            <w:r>
              <w:rPr>
                <w:rStyle w:val="IndexLink"/>
                <w:rtl w:val="true"/>
              </w:rPr>
              <w:tab/>
            </w:r>
            <w:r>
              <w:rPr>
                <w:rStyle w:val="IndexLink"/>
              </w:rPr>
              <w:t>221</w:t>
            </w:r>
          </w:hyperlink>
        </w:p>
        <w:p>
          <w:pPr>
            <w:pStyle w:val="Contents5"/>
            <w:tabs>
              <w:tab w:val="clear" w:pos="7892"/>
              <w:tab w:val="right" w:pos="9026" w:leader="dot"/>
            </w:tabs>
            <w:rPr/>
          </w:pPr>
          <w:hyperlink w:anchor="__RefHeading___Toc5783824_1280447820">
            <w:r>
              <w:rPr>
                <w:webHidden/>
                <w:rStyle w:val="IndexLink"/>
              </w:rPr>
              <w:t>7451</w:t>
            </w:r>
            <w:r>
              <w:rPr>
                <w:rStyle w:val="IndexLink"/>
                <w:rtl w:val="true"/>
              </w:rPr>
              <w:tab/>
            </w:r>
            <w:r>
              <w:rPr>
                <w:rStyle w:val="IndexLink"/>
              </w:rPr>
              <w:t>223</w:t>
            </w:r>
          </w:hyperlink>
        </w:p>
        <w:p>
          <w:pPr>
            <w:pStyle w:val="Contents5"/>
            <w:tabs>
              <w:tab w:val="clear" w:pos="7892"/>
              <w:tab w:val="right" w:pos="9026" w:leader="dot"/>
            </w:tabs>
            <w:rPr/>
          </w:pPr>
          <w:hyperlink w:anchor="__RefHeading___Toc5783826_1280447820">
            <w:r>
              <w:rPr>
                <w:webHidden/>
                <w:rStyle w:val="IndexLink"/>
              </w:rPr>
              <w:t>7452</w:t>
            </w:r>
            <w:r>
              <w:rPr>
                <w:rStyle w:val="IndexLink"/>
                <w:rtl w:val="true"/>
              </w:rPr>
              <w:tab/>
            </w:r>
            <w:r>
              <w:rPr>
                <w:rStyle w:val="IndexLink"/>
              </w:rPr>
              <w:t>223</w:t>
            </w:r>
          </w:hyperlink>
        </w:p>
        <w:p>
          <w:pPr>
            <w:pStyle w:val="Contents4"/>
            <w:tabs>
              <w:tab w:val="clear" w:pos="8176"/>
              <w:tab w:val="right" w:pos="9026" w:leader="dot"/>
            </w:tabs>
            <w:rPr/>
          </w:pPr>
          <w:hyperlink w:anchor="__RefHeading___Toc5783828_1280447820">
            <w:r>
              <w:rPr>
                <w:webHidden/>
                <w:rStyle w:val="IndexLink"/>
                <w:rtl w:val="true"/>
              </w:rPr>
              <w:t>تذييل</w:t>
            </w:r>
            <w:r>
              <w:rPr>
                <w:rStyle w:val="IndexLink"/>
                <w:rtl w:val="true"/>
              </w:rPr>
              <w:tab/>
            </w:r>
            <w:r>
              <w:rPr>
                <w:rStyle w:val="IndexLink"/>
              </w:rPr>
              <w:t>230</w:t>
            </w:r>
          </w:hyperlink>
        </w:p>
        <w:p>
          <w:pPr>
            <w:pStyle w:val="Contents5"/>
            <w:tabs>
              <w:tab w:val="clear" w:pos="7892"/>
              <w:tab w:val="right" w:pos="9026" w:leader="dot"/>
            </w:tabs>
            <w:rPr/>
          </w:pPr>
          <w:hyperlink w:anchor="__RefHeading___Toc5783830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5783832_1280447820">
            <w:r>
              <w:rPr>
                <w:webHidden/>
                <w:rStyle w:val="IndexLink"/>
              </w:rPr>
              <w:t>7463</w:t>
            </w:r>
            <w:r>
              <w:rPr>
                <w:rStyle w:val="IndexLink"/>
                <w:rtl w:val="true"/>
              </w:rPr>
              <w:tab/>
            </w:r>
            <w:r>
              <w:rPr>
                <w:rStyle w:val="IndexLink"/>
              </w:rPr>
              <w:t>230</w:t>
            </w:r>
          </w:hyperlink>
        </w:p>
        <w:p>
          <w:pPr>
            <w:pStyle w:val="Contents5"/>
            <w:tabs>
              <w:tab w:val="clear" w:pos="7892"/>
              <w:tab w:val="right" w:pos="9026" w:leader="dot"/>
            </w:tabs>
            <w:rPr/>
          </w:pPr>
          <w:hyperlink w:anchor="__RefHeading___Toc5783834_1280447820">
            <w:r>
              <w:rPr>
                <w:webHidden/>
                <w:rStyle w:val="IndexLink"/>
              </w:rPr>
              <w:t>7464</w:t>
            </w:r>
            <w:r>
              <w:rPr>
                <w:rStyle w:val="IndexLink"/>
                <w:rtl w:val="true"/>
              </w:rPr>
              <w:tab/>
            </w:r>
            <w:r>
              <w:rPr>
                <w:rStyle w:val="IndexLink"/>
              </w:rPr>
              <w:t>230</w:t>
            </w:r>
          </w:hyperlink>
        </w:p>
        <w:p>
          <w:pPr>
            <w:pStyle w:val="Contents5"/>
            <w:tabs>
              <w:tab w:val="clear" w:pos="7892"/>
              <w:tab w:val="right" w:pos="9026" w:leader="dot"/>
            </w:tabs>
            <w:rPr/>
          </w:pPr>
          <w:hyperlink w:anchor="__RefHeading___Toc5783836_1280447820">
            <w:r>
              <w:rPr>
                <w:webHidden/>
                <w:rStyle w:val="IndexLink"/>
              </w:rPr>
              <w:t>7465</w:t>
            </w:r>
            <w:r>
              <w:rPr>
                <w:rStyle w:val="IndexLink"/>
                <w:rtl w:val="true"/>
              </w:rPr>
              <w:tab/>
            </w:r>
            <w:r>
              <w:rPr>
                <w:rStyle w:val="IndexLink"/>
              </w:rPr>
              <w:t>231</w:t>
            </w:r>
          </w:hyperlink>
        </w:p>
        <w:p>
          <w:pPr>
            <w:pStyle w:val="Contents5"/>
            <w:tabs>
              <w:tab w:val="clear" w:pos="7892"/>
              <w:tab w:val="right" w:pos="9026" w:leader="dot"/>
            </w:tabs>
            <w:rPr/>
          </w:pPr>
          <w:hyperlink w:anchor="__RefHeading___Toc5783838_1280447820">
            <w:r>
              <w:rPr>
                <w:webHidden/>
                <w:rStyle w:val="IndexLink"/>
              </w:rPr>
              <w:t>7466</w:t>
            </w:r>
            <w:r>
              <w:rPr>
                <w:rStyle w:val="IndexLink"/>
                <w:rtl w:val="true"/>
              </w:rPr>
              <w:tab/>
            </w:r>
            <w:r>
              <w:rPr>
                <w:rStyle w:val="IndexLink"/>
              </w:rPr>
              <w:t>231</w:t>
            </w:r>
          </w:hyperlink>
        </w:p>
        <w:p>
          <w:pPr>
            <w:pStyle w:val="Contents5"/>
            <w:tabs>
              <w:tab w:val="clear" w:pos="7892"/>
              <w:tab w:val="right" w:pos="9026" w:leader="dot"/>
            </w:tabs>
            <w:rPr/>
          </w:pPr>
          <w:hyperlink w:anchor="__RefHeading___Toc5783840_1280447820">
            <w:r>
              <w:rPr>
                <w:webHidden/>
                <w:rStyle w:val="IndexLink"/>
              </w:rPr>
              <w:t>7467</w:t>
            </w:r>
            <w:r>
              <w:rPr>
                <w:rStyle w:val="IndexLink"/>
                <w:rtl w:val="true"/>
              </w:rPr>
              <w:tab/>
            </w:r>
            <w:r>
              <w:rPr>
                <w:rStyle w:val="IndexLink"/>
              </w:rPr>
              <w:t>231</w:t>
            </w:r>
          </w:hyperlink>
        </w:p>
        <w:p>
          <w:pPr>
            <w:pStyle w:val="Contents5"/>
            <w:tabs>
              <w:tab w:val="clear" w:pos="7892"/>
              <w:tab w:val="right" w:pos="9026" w:leader="dot"/>
            </w:tabs>
            <w:rPr/>
          </w:pPr>
          <w:hyperlink w:anchor="__RefHeading___Toc5783842_1280447820">
            <w:r>
              <w:rPr>
                <w:webHidden/>
                <w:rStyle w:val="IndexLink"/>
              </w:rPr>
              <w:t>7468</w:t>
            </w:r>
            <w:r>
              <w:rPr>
                <w:rStyle w:val="IndexLink"/>
                <w:rtl w:val="true"/>
              </w:rPr>
              <w:tab/>
            </w:r>
            <w:r>
              <w:rPr>
                <w:rStyle w:val="IndexLink"/>
              </w:rPr>
              <w:t>232</w:t>
            </w:r>
          </w:hyperlink>
        </w:p>
        <w:p>
          <w:pPr>
            <w:pStyle w:val="Contents5"/>
            <w:tabs>
              <w:tab w:val="clear" w:pos="7892"/>
              <w:tab w:val="right" w:pos="9026" w:leader="dot"/>
            </w:tabs>
            <w:rPr/>
          </w:pPr>
          <w:hyperlink w:anchor="__RefHeading___Toc5783844_1280447820">
            <w:r>
              <w:rPr>
                <w:webHidden/>
                <w:rStyle w:val="IndexLink"/>
              </w:rPr>
              <w:t>7469</w:t>
            </w:r>
            <w:r>
              <w:rPr>
                <w:rStyle w:val="IndexLink"/>
                <w:rtl w:val="true"/>
              </w:rPr>
              <w:tab/>
            </w:r>
            <w:r>
              <w:rPr>
                <w:rStyle w:val="IndexLink"/>
              </w:rPr>
              <w:t>232</w:t>
            </w:r>
          </w:hyperlink>
        </w:p>
        <w:p>
          <w:pPr>
            <w:pStyle w:val="Contents5"/>
            <w:tabs>
              <w:tab w:val="clear" w:pos="7892"/>
              <w:tab w:val="right" w:pos="9026" w:leader="dot"/>
            </w:tabs>
            <w:rPr/>
          </w:pPr>
          <w:hyperlink w:anchor="__RefHeading___Toc5783846_1280447820">
            <w:r>
              <w:rPr>
                <w:webHidden/>
                <w:rStyle w:val="IndexLink"/>
              </w:rPr>
              <w:t>7470</w:t>
            </w:r>
            <w:r>
              <w:rPr>
                <w:rStyle w:val="IndexLink"/>
                <w:rtl w:val="true"/>
              </w:rPr>
              <w:tab/>
            </w:r>
            <w:r>
              <w:rPr>
                <w:rStyle w:val="IndexLink"/>
              </w:rPr>
              <w:t>232</w:t>
            </w:r>
          </w:hyperlink>
        </w:p>
        <w:p>
          <w:pPr>
            <w:pStyle w:val="Contents5"/>
            <w:tabs>
              <w:tab w:val="clear" w:pos="7892"/>
              <w:tab w:val="right" w:pos="9026" w:leader="dot"/>
            </w:tabs>
            <w:rPr/>
          </w:pPr>
          <w:hyperlink w:anchor="__RefHeading___Toc5783848_1280447820">
            <w:r>
              <w:rPr>
                <w:webHidden/>
                <w:rStyle w:val="IndexLink"/>
              </w:rPr>
              <w:t>7471</w:t>
            </w:r>
            <w:r>
              <w:rPr>
                <w:rStyle w:val="IndexLink"/>
                <w:rtl w:val="true"/>
              </w:rPr>
              <w:tab/>
            </w:r>
            <w:r>
              <w:rPr>
                <w:rStyle w:val="IndexLink"/>
              </w:rPr>
              <w:t>233</w:t>
            </w:r>
          </w:hyperlink>
        </w:p>
        <w:p>
          <w:pPr>
            <w:pStyle w:val="Contents5"/>
            <w:tabs>
              <w:tab w:val="clear" w:pos="7892"/>
              <w:tab w:val="right" w:pos="9026" w:leader="dot"/>
            </w:tabs>
            <w:rPr/>
          </w:pPr>
          <w:hyperlink w:anchor="__RefHeading___Toc5783850_1280447820">
            <w:r>
              <w:rPr>
                <w:webHidden/>
                <w:rStyle w:val="IndexLink"/>
              </w:rPr>
              <w:t>7472</w:t>
            </w:r>
            <w:r>
              <w:rPr>
                <w:rStyle w:val="IndexLink"/>
                <w:rtl w:val="true"/>
              </w:rPr>
              <w:tab/>
            </w:r>
            <w:r>
              <w:rPr>
                <w:rStyle w:val="IndexLink"/>
              </w:rPr>
              <w:t>233</w:t>
            </w:r>
          </w:hyperlink>
        </w:p>
        <w:p>
          <w:pPr>
            <w:pStyle w:val="Contents5"/>
            <w:tabs>
              <w:tab w:val="clear" w:pos="7892"/>
              <w:tab w:val="right" w:pos="9026" w:leader="dot"/>
            </w:tabs>
            <w:rPr/>
          </w:pPr>
          <w:hyperlink w:anchor="__RefHeading___Toc5783852_1280447820">
            <w:r>
              <w:rPr>
                <w:webHidden/>
                <w:rStyle w:val="IndexLink"/>
              </w:rPr>
              <w:t>7473</w:t>
            </w:r>
            <w:r>
              <w:rPr>
                <w:rStyle w:val="IndexLink"/>
                <w:rtl w:val="true"/>
              </w:rPr>
              <w:tab/>
            </w:r>
            <w:r>
              <w:rPr>
                <w:rStyle w:val="IndexLink"/>
              </w:rPr>
              <w:t>233</w:t>
            </w:r>
          </w:hyperlink>
        </w:p>
        <w:p>
          <w:pPr>
            <w:pStyle w:val="Contents5"/>
            <w:tabs>
              <w:tab w:val="clear" w:pos="7892"/>
              <w:tab w:val="right" w:pos="9026" w:leader="dot"/>
            </w:tabs>
            <w:rPr/>
          </w:pPr>
          <w:hyperlink w:anchor="__RefHeading___Toc5783854_1280447820">
            <w:r>
              <w:rPr>
                <w:webHidden/>
                <w:rStyle w:val="IndexLink"/>
              </w:rPr>
              <w:t>7474</w:t>
            </w:r>
            <w:r>
              <w:rPr>
                <w:rStyle w:val="IndexLink"/>
                <w:rtl w:val="true"/>
              </w:rPr>
              <w:tab/>
            </w:r>
            <w:r>
              <w:rPr>
                <w:rStyle w:val="IndexLink"/>
              </w:rPr>
              <w:t>234</w:t>
            </w:r>
          </w:hyperlink>
        </w:p>
        <w:p>
          <w:pPr>
            <w:pStyle w:val="Contents5"/>
            <w:tabs>
              <w:tab w:val="clear" w:pos="7892"/>
              <w:tab w:val="right" w:pos="9026" w:leader="dot"/>
            </w:tabs>
            <w:rPr/>
          </w:pPr>
          <w:hyperlink w:anchor="__RefHeading___Toc5783856_1280447820">
            <w:r>
              <w:rPr>
                <w:webHidden/>
                <w:rStyle w:val="IndexLink"/>
              </w:rPr>
              <w:t>7475</w:t>
            </w:r>
            <w:r>
              <w:rPr>
                <w:rStyle w:val="IndexLink"/>
                <w:rtl w:val="true"/>
              </w:rPr>
              <w:tab/>
            </w:r>
            <w:r>
              <w:rPr>
                <w:rStyle w:val="IndexLink"/>
              </w:rPr>
              <w:t>234</w:t>
            </w:r>
          </w:hyperlink>
        </w:p>
        <w:p>
          <w:pPr>
            <w:pStyle w:val="Contents5"/>
            <w:tabs>
              <w:tab w:val="clear" w:pos="7892"/>
              <w:tab w:val="right" w:pos="9026" w:leader="dot"/>
            </w:tabs>
            <w:rPr/>
          </w:pPr>
          <w:hyperlink w:anchor="__RefHeading___Toc5783858_1280447820">
            <w:r>
              <w:rPr>
                <w:webHidden/>
                <w:rStyle w:val="IndexLink"/>
              </w:rPr>
              <w:t>7476</w:t>
            </w:r>
            <w:r>
              <w:rPr>
                <w:rStyle w:val="IndexLink"/>
                <w:rtl w:val="true"/>
              </w:rPr>
              <w:tab/>
            </w:r>
            <w:r>
              <w:rPr>
                <w:rStyle w:val="IndexLink"/>
              </w:rPr>
              <w:t>234</w:t>
            </w:r>
          </w:hyperlink>
        </w:p>
        <w:p>
          <w:pPr>
            <w:pStyle w:val="Contents5"/>
            <w:tabs>
              <w:tab w:val="clear" w:pos="7892"/>
              <w:tab w:val="right" w:pos="9026" w:leader="dot"/>
            </w:tabs>
            <w:rPr/>
          </w:pPr>
          <w:hyperlink w:anchor="__RefHeading___Toc5783860_1280447820">
            <w:r>
              <w:rPr>
                <w:webHidden/>
                <w:rStyle w:val="IndexLink"/>
              </w:rPr>
              <w:t>7477</w:t>
            </w:r>
            <w:r>
              <w:rPr>
                <w:rStyle w:val="IndexLink"/>
                <w:rtl w:val="true"/>
              </w:rPr>
              <w:tab/>
            </w:r>
            <w:r>
              <w:rPr>
                <w:rStyle w:val="IndexLink"/>
              </w:rPr>
              <w:t>235</w:t>
            </w:r>
          </w:hyperlink>
        </w:p>
        <w:p>
          <w:pPr>
            <w:pStyle w:val="Contents5"/>
            <w:tabs>
              <w:tab w:val="clear" w:pos="7892"/>
              <w:tab w:val="right" w:pos="9026" w:leader="dot"/>
            </w:tabs>
            <w:rPr/>
          </w:pPr>
          <w:hyperlink w:anchor="__RefHeading___Toc5783862_1280447820">
            <w:r>
              <w:rPr>
                <w:webHidden/>
                <w:rStyle w:val="IndexLink"/>
              </w:rPr>
              <w:t>7478</w:t>
            </w:r>
            <w:r>
              <w:rPr>
                <w:rStyle w:val="IndexLink"/>
                <w:rtl w:val="true"/>
              </w:rPr>
              <w:tab/>
            </w:r>
            <w:r>
              <w:rPr>
                <w:rStyle w:val="IndexLink"/>
              </w:rPr>
              <w:t>235</w:t>
            </w:r>
          </w:hyperlink>
        </w:p>
        <w:p>
          <w:pPr>
            <w:pStyle w:val="Contents5"/>
            <w:tabs>
              <w:tab w:val="clear" w:pos="7892"/>
              <w:tab w:val="right" w:pos="9026" w:leader="dot"/>
            </w:tabs>
            <w:rPr/>
          </w:pPr>
          <w:hyperlink w:anchor="__RefHeading___Toc5783864_1280447820">
            <w:r>
              <w:rPr>
                <w:webHidden/>
                <w:rStyle w:val="IndexLink"/>
              </w:rPr>
              <w:t>7479</w:t>
            </w:r>
            <w:r>
              <w:rPr>
                <w:rStyle w:val="IndexLink"/>
                <w:rtl w:val="true"/>
              </w:rPr>
              <w:tab/>
            </w:r>
            <w:r>
              <w:rPr>
                <w:rStyle w:val="IndexLink"/>
              </w:rPr>
              <w:t>235</w:t>
            </w:r>
          </w:hyperlink>
        </w:p>
        <w:p>
          <w:pPr>
            <w:pStyle w:val="Contents5"/>
            <w:tabs>
              <w:tab w:val="clear" w:pos="7892"/>
              <w:tab w:val="right" w:pos="9026" w:leader="dot"/>
            </w:tabs>
            <w:rPr/>
          </w:pPr>
          <w:hyperlink w:anchor="__RefHeading___Toc5783866_1280447820">
            <w:r>
              <w:rPr>
                <w:webHidden/>
                <w:rStyle w:val="IndexLink"/>
              </w:rPr>
              <w:t>7480</w:t>
            </w:r>
            <w:r>
              <w:rPr>
                <w:rStyle w:val="IndexLink"/>
                <w:rtl w:val="true"/>
              </w:rPr>
              <w:tab/>
            </w:r>
            <w:r>
              <w:rPr>
                <w:rStyle w:val="IndexLink"/>
              </w:rPr>
              <w:t>236</w:t>
            </w:r>
          </w:hyperlink>
        </w:p>
        <w:p>
          <w:pPr>
            <w:pStyle w:val="Contents5"/>
            <w:tabs>
              <w:tab w:val="clear" w:pos="7892"/>
              <w:tab w:val="right" w:pos="9026" w:leader="dot"/>
            </w:tabs>
            <w:rPr/>
          </w:pPr>
          <w:hyperlink w:anchor="__RefHeading___Toc5783868_1280447820">
            <w:r>
              <w:rPr>
                <w:webHidden/>
                <w:rStyle w:val="IndexLink"/>
              </w:rPr>
              <w:t>7481</w:t>
            </w:r>
            <w:r>
              <w:rPr>
                <w:rStyle w:val="IndexLink"/>
                <w:rtl w:val="true"/>
              </w:rPr>
              <w:tab/>
            </w:r>
            <w:r>
              <w:rPr>
                <w:rStyle w:val="IndexLink"/>
              </w:rPr>
              <w:t>236</w:t>
            </w:r>
          </w:hyperlink>
        </w:p>
        <w:p>
          <w:pPr>
            <w:pStyle w:val="Contents5"/>
            <w:tabs>
              <w:tab w:val="clear" w:pos="7892"/>
              <w:tab w:val="right" w:pos="9026" w:leader="dot"/>
            </w:tabs>
            <w:rPr/>
          </w:pPr>
          <w:hyperlink w:anchor="__RefHeading___Toc5783870_1280447820">
            <w:r>
              <w:rPr>
                <w:webHidden/>
                <w:rStyle w:val="IndexLink"/>
              </w:rPr>
              <w:t>7482</w:t>
            </w:r>
            <w:r>
              <w:rPr>
                <w:rStyle w:val="IndexLink"/>
                <w:rtl w:val="true"/>
              </w:rPr>
              <w:tab/>
            </w:r>
            <w:r>
              <w:rPr>
                <w:rStyle w:val="IndexLink"/>
              </w:rPr>
              <w:t>236</w:t>
            </w:r>
          </w:hyperlink>
        </w:p>
        <w:p>
          <w:pPr>
            <w:pStyle w:val="Contents5"/>
            <w:tabs>
              <w:tab w:val="clear" w:pos="7892"/>
              <w:tab w:val="right" w:pos="9026" w:leader="dot"/>
            </w:tabs>
            <w:rPr/>
          </w:pPr>
          <w:hyperlink w:anchor="__RefHeading___Toc5783872_1280447820">
            <w:r>
              <w:rPr>
                <w:webHidden/>
                <w:rStyle w:val="IndexLink"/>
              </w:rPr>
              <w:t>7483</w:t>
            </w:r>
            <w:r>
              <w:rPr>
                <w:rStyle w:val="IndexLink"/>
                <w:rtl w:val="true"/>
              </w:rPr>
              <w:tab/>
            </w:r>
            <w:r>
              <w:rPr>
                <w:rStyle w:val="IndexLink"/>
              </w:rPr>
              <w:t>237</w:t>
            </w:r>
          </w:hyperlink>
        </w:p>
        <w:p>
          <w:pPr>
            <w:pStyle w:val="Contents5"/>
            <w:tabs>
              <w:tab w:val="clear" w:pos="7892"/>
              <w:tab w:val="right" w:pos="9026" w:leader="dot"/>
            </w:tabs>
            <w:rPr/>
          </w:pPr>
          <w:hyperlink w:anchor="__RefHeading___Toc5783874_1280447820">
            <w:r>
              <w:rPr>
                <w:webHidden/>
                <w:rStyle w:val="IndexLink"/>
              </w:rPr>
              <w:t>7484</w:t>
            </w:r>
            <w:r>
              <w:rPr>
                <w:rStyle w:val="IndexLink"/>
                <w:rtl w:val="true"/>
              </w:rPr>
              <w:tab/>
            </w:r>
            <w:r>
              <w:rPr>
                <w:rStyle w:val="IndexLink"/>
              </w:rPr>
              <w:t>237</w:t>
            </w:r>
          </w:hyperlink>
        </w:p>
        <w:p>
          <w:pPr>
            <w:pStyle w:val="Contents5"/>
            <w:tabs>
              <w:tab w:val="clear" w:pos="7892"/>
              <w:tab w:val="right" w:pos="9026" w:leader="dot"/>
            </w:tabs>
            <w:rPr/>
          </w:pPr>
          <w:hyperlink w:anchor="__RefHeading___Toc5783876_1280447820">
            <w:r>
              <w:rPr>
                <w:webHidden/>
                <w:rStyle w:val="IndexLink"/>
              </w:rPr>
              <w:t>7485</w:t>
            </w:r>
            <w:r>
              <w:rPr>
                <w:rStyle w:val="IndexLink"/>
                <w:rtl w:val="true"/>
              </w:rPr>
              <w:tab/>
            </w:r>
            <w:r>
              <w:rPr>
                <w:rStyle w:val="IndexLink"/>
              </w:rPr>
              <w:t>237</w:t>
            </w:r>
          </w:hyperlink>
        </w:p>
        <w:p>
          <w:pPr>
            <w:pStyle w:val="Contents5"/>
            <w:tabs>
              <w:tab w:val="clear" w:pos="7892"/>
              <w:tab w:val="right" w:pos="9026" w:leader="dot"/>
            </w:tabs>
            <w:rPr/>
          </w:pPr>
          <w:hyperlink w:anchor="__RefHeading___Toc5783878_1280447820">
            <w:r>
              <w:rPr>
                <w:webHidden/>
                <w:rStyle w:val="IndexLink"/>
              </w:rPr>
              <w:t>7486</w:t>
            </w:r>
            <w:r>
              <w:rPr>
                <w:rStyle w:val="IndexLink"/>
                <w:rtl w:val="true"/>
              </w:rPr>
              <w:tab/>
            </w:r>
            <w:r>
              <w:rPr>
                <w:rStyle w:val="IndexLink"/>
              </w:rPr>
              <w:t>238</w:t>
            </w:r>
          </w:hyperlink>
        </w:p>
        <w:p>
          <w:pPr>
            <w:pStyle w:val="Contents5"/>
            <w:tabs>
              <w:tab w:val="clear" w:pos="7892"/>
              <w:tab w:val="right" w:pos="9026" w:leader="dot"/>
            </w:tabs>
            <w:rPr/>
          </w:pPr>
          <w:hyperlink w:anchor="__RefHeading___Toc5783880_1280447820">
            <w:r>
              <w:rPr>
                <w:webHidden/>
                <w:rStyle w:val="IndexLink"/>
              </w:rPr>
              <w:t>7487</w:t>
            </w:r>
            <w:r>
              <w:rPr>
                <w:rStyle w:val="IndexLink"/>
                <w:rtl w:val="true"/>
              </w:rPr>
              <w:tab/>
            </w:r>
            <w:r>
              <w:rPr>
                <w:rStyle w:val="IndexLink"/>
              </w:rPr>
              <w:t>238</w:t>
            </w:r>
          </w:hyperlink>
        </w:p>
        <w:p>
          <w:pPr>
            <w:pStyle w:val="Contents5"/>
            <w:tabs>
              <w:tab w:val="clear" w:pos="7892"/>
              <w:tab w:val="right" w:pos="9026" w:leader="dot"/>
            </w:tabs>
            <w:rPr/>
          </w:pPr>
          <w:hyperlink w:anchor="__RefHeading___Toc5783882_1280447820">
            <w:r>
              <w:rPr>
                <w:webHidden/>
                <w:rStyle w:val="IndexLink"/>
              </w:rPr>
              <w:t>7488</w:t>
            </w:r>
            <w:r>
              <w:rPr>
                <w:rStyle w:val="IndexLink"/>
                <w:rtl w:val="true"/>
              </w:rPr>
              <w:tab/>
            </w:r>
            <w:r>
              <w:rPr>
                <w:rStyle w:val="IndexLink"/>
              </w:rPr>
              <w:t>238</w:t>
            </w:r>
          </w:hyperlink>
        </w:p>
        <w:p>
          <w:pPr>
            <w:pStyle w:val="Contents5"/>
            <w:tabs>
              <w:tab w:val="clear" w:pos="7892"/>
              <w:tab w:val="right" w:pos="9026" w:leader="dot"/>
            </w:tabs>
            <w:rPr/>
          </w:pPr>
          <w:hyperlink w:anchor="__RefHeading___Toc5783884_1280447820">
            <w:r>
              <w:rPr>
                <w:webHidden/>
                <w:rStyle w:val="IndexLink"/>
              </w:rPr>
              <w:t>7489</w:t>
            </w:r>
            <w:r>
              <w:rPr>
                <w:rStyle w:val="IndexLink"/>
                <w:rtl w:val="true"/>
              </w:rPr>
              <w:tab/>
            </w:r>
            <w:r>
              <w:rPr>
                <w:rStyle w:val="IndexLink"/>
              </w:rPr>
              <w:t>239</w:t>
            </w:r>
          </w:hyperlink>
        </w:p>
        <w:p>
          <w:pPr>
            <w:pStyle w:val="Contents5"/>
            <w:tabs>
              <w:tab w:val="clear" w:pos="7892"/>
              <w:tab w:val="right" w:pos="9026" w:leader="dot"/>
            </w:tabs>
            <w:rPr/>
          </w:pPr>
          <w:hyperlink w:anchor="__RefHeading___Toc5783886_1280447820">
            <w:r>
              <w:rPr>
                <w:webHidden/>
                <w:rStyle w:val="IndexLink"/>
              </w:rPr>
              <w:t>7490</w:t>
            </w:r>
            <w:r>
              <w:rPr>
                <w:rStyle w:val="IndexLink"/>
                <w:rtl w:val="true"/>
              </w:rPr>
              <w:tab/>
            </w:r>
            <w:r>
              <w:rPr>
                <w:rStyle w:val="IndexLink"/>
              </w:rPr>
              <w:t>239</w:t>
            </w:r>
          </w:hyperlink>
        </w:p>
        <w:p>
          <w:pPr>
            <w:pStyle w:val="Contents4"/>
            <w:tabs>
              <w:tab w:val="clear" w:pos="8176"/>
              <w:tab w:val="right" w:pos="9026" w:leader="dot"/>
            </w:tabs>
            <w:rPr/>
          </w:pPr>
          <w:hyperlink w:anchor="__RefHeading___Toc5783888_1280447820">
            <w:r>
              <w:rPr>
                <w:webHidden/>
                <w:rStyle w:val="IndexLink"/>
                <w:rtl w:val="true"/>
              </w:rPr>
              <w:t>باب خبّاب</w:t>
            </w:r>
            <w:r>
              <w:rPr>
                <w:rStyle w:val="IndexLink"/>
                <w:rtl w:val="true"/>
              </w:rPr>
              <w:tab/>
            </w:r>
            <w:r>
              <w:rPr>
                <w:rStyle w:val="IndexLink"/>
              </w:rPr>
              <w:t>243</w:t>
            </w:r>
          </w:hyperlink>
        </w:p>
        <w:p>
          <w:pPr>
            <w:pStyle w:val="Contents5"/>
            <w:tabs>
              <w:tab w:val="clear" w:pos="7892"/>
              <w:tab w:val="right" w:pos="9026" w:leader="dot"/>
            </w:tabs>
            <w:rPr/>
          </w:pPr>
          <w:hyperlink w:anchor="__RefHeading___Toc5783890_128044782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5783892_1280447820">
            <w:r>
              <w:rPr>
                <w:webHidden/>
                <w:rStyle w:val="IndexLink"/>
              </w:rPr>
              <w:t>7491</w:t>
            </w:r>
            <w:r>
              <w:rPr>
                <w:rStyle w:val="IndexLink"/>
                <w:rtl w:val="true"/>
              </w:rPr>
              <w:tab/>
            </w:r>
            <w:r>
              <w:rPr>
                <w:rStyle w:val="IndexLink"/>
              </w:rPr>
              <w:t>243</w:t>
            </w:r>
          </w:hyperlink>
        </w:p>
        <w:p>
          <w:pPr>
            <w:pStyle w:val="Contents5"/>
            <w:tabs>
              <w:tab w:val="clear" w:pos="7892"/>
              <w:tab w:val="right" w:pos="9026" w:leader="dot"/>
            </w:tabs>
            <w:rPr/>
          </w:pPr>
          <w:hyperlink w:anchor="__RefHeading___Toc5783894_1280447820">
            <w:r>
              <w:rPr>
                <w:webHidden/>
                <w:rStyle w:val="IndexLink"/>
              </w:rPr>
              <w:t>7492</w:t>
            </w:r>
            <w:r>
              <w:rPr>
                <w:rStyle w:val="IndexLink"/>
                <w:rtl w:val="true"/>
              </w:rPr>
              <w:tab/>
            </w:r>
            <w:r>
              <w:rPr>
                <w:rStyle w:val="IndexLink"/>
              </w:rPr>
              <w:t>244</w:t>
            </w:r>
          </w:hyperlink>
        </w:p>
        <w:p>
          <w:pPr>
            <w:pStyle w:val="Contents5"/>
            <w:tabs>
              <w:tab w:val="clear" w:pos="7892"/>
              <w:tab w:val="right" w:pos="9026" w:leader="dot"/>
            </w:tabs>
            <w:rPr/>
          </w:pPr>
          <w:hyperlink w:anchor="__RefHeading___Toc5783896_1280447820">
            <w:r>
              <w:rPr>
                <w:webHidden/>
                <w:rStyle w:val="IndexLink"/>
              </w:rPr>
              <w:t>7493</w:t>
            </w:r>
            <w:r>
              <w:rPr>
                <w:rStyle w:val="IndexLink"/>
                <w:rtl w:val="true"/>
              </w:rPr>
              <w:tab/>
            </w:r>
            <w:r>
              <w:rPr>
                <w:rStyle w:val="IndexLink"/>
              </w:rPr>
              <w:t>252</w:t>
            </w:r>
          </w:hyperlink>
        </w:p>
        <w:p>
          <w:pPr>
            <w:pStyle w:val="Contents5"/>
            <w:tabs>
              <w:tab w:val="clear" w:pos="7892"/>
              <w:tab w:val="right" w:pos="9026" w:leader="dot"/>
            </w:tabs>
            <w:rPr/>
          </w:pPr>
          <w:hyperlink w:anchor="__RefHeading___Toc5783898_1280447820">
            <w:r>
              <w:rPr>
                <w:webHidden/>
                <w:rStyle w:val="IndexLink"/>
              </w:rPr>
              <w:t>7494</w:t>
            </w:r>
            <w:r>
              <w:rPr>
                <w:rStyle w:val="IndexLink"/>
                <w:rtl w:val="true"/>
              </w:rPr>
              <w:tab/>
            </w:r>
            <w:r>
              <w:rPr>
                <w:rStyle w:val="IndexLink"/>
              </w:rPr>
              <w:t>253</w:t>
            </w:r>
          </w:hyperlink>
        </w:p>
        <w:p>
          <w:pPr>
            <w:pStyle w:val="Contents5"/>
            <w:tabs>
              <w:tab w:val="clear" w:pos="7892"/>
              <w:tab w:val="right" w:pos="9026" w:leader="dot"/>
            </w:tabs>
            <w:rPr/>
          </w:pPr>
          <w:hyperlink w:anchor="__RefHeading___Toc5783900_1280447820">
            <w:r>
              <w:rPr>
                <w:webHidden/>
                <w:rStyle w:val="IndexLink"/>
              </w:rPr>
              <w:t>7495</w:t>
            </w:r>
            <w:r>
              <w:rPr>
                <w:rStyle w:val="IndexLink"/>
                <w:rtl w:val="true"/>
              </w:rPr>
              <w:tab/>
            </w:r>
            <w:r>
              <w:rPr>
                <w:rStyle w:val="IndexLink"/>
              </w:rPr>
              <w:t>254</w:t>
            </w:r>
          </w:hyperlink>
        </w:p>
        <w:p>
          <w:pPr>
            <w:pStyle w:val="Contents4"/>
            <w:tabs>
              <w:tab w:val="clear" w:pos="8176"/>
              <w:tab w:val="right" w:pos="9026" w:leader="dot"/>
            </w:tabs>
            <w:rPr/>
          </w:pPr>
          <w:hyperlink w:anchor="__RefHeading___Toc5783902_1280447820">
            <w:r>
              <w:rPr>
                <w:webHidden/>
                <w:rStyle w:val="IndexLink"/>
                <w:rtl w:val="true"/>
              </w:rPr>
              <w:t>تذييل</w:t>
            </w:r>
            <w:r>
              <w:rPr>
                <w:rStyle w:val="IndexLink"/>
                <w:rtl w:val="true"/>
              </w:rPr>
              <w:tab/>
            </w:r>
            <w:r>
              <w:rPr>
                <w:rStyle w:val="IndexLink"/>
              </w:rPr>
              <w:t>254</w:t>
            </w:r>
          </w:hyperlink>
        </w:p>
        <w:p>
          <w:pPr>
            <w:pStyle w:val="Contents5"/>
            <w:tabs>
              <w:tab w:val="clear" w:pos="7892"/>
              <w:tab w:val="right" w:pos="9026" w:leader="dot"/>
            </w:tabs>
            <w:rPr/>
          </w:pPr>
          <w:hyperlink w:anchor="__RefHeading___Toc5783904_128044782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5783906_1280447820">
            <w:r>
              <w:rPr>
                <w:webHidden/>
                <w:rStyle w:val="IndexLink"/>
              </w:rPr>
              <w:t>7496</w:t>
            </w:r>
            <w:r>
              <w:rPr>
                <w:rStyle w:val="IndexLink"/>
                <w:rtl w:val="true"/>
              </w:rPr>
              <w:tab/>
            </w:r>
            <w:r>
              <w:rPr>
                <w:rStyle w:val="IndexLink"/>
              </w:rPr>
              <w:t>254</w:t>
            </w:r>
          </w:hyperlink>
        </w:p>
        <w:p>
          <w:pPr>
            <w:pStyle w:val="Contents5"/>
            <w:tabs>
              <w:tab w:val="clear" w:pos="7892"/>
              <w:tab w:val="right" w:pos="9026" w:leader="dot"/>
            </w:tabs>
            <w:rPr/>
          </w:pPr>
          <w:hyperlink w:anchor="__RefHeading___Toc5783908_1280447820">
            <w:r>
              <w:rPr>
                <w:webHidden/>
                <w:rStyle w:val="IndexLink"/>
              </w:rPr>
              <w:t>7497</w:t>
            </w:r>
            <w:r>
              <w:rPr>
                <w:rStyle w:val="IndexLink"/>
                <w:rtl w:val="true"/>
              </w:rPr>
              <w:tab/>
            </w:r>
            <w:r>
              <w:rPr>
                <w:rStyle w:val="IndexLink"/>
              </w:rPr>
              <w:t>255</w:t>
            </w:r>
          </w:hyperlink>
        </w:p>
        <w:p>
          <w:pPr>
            <w:pStyle w:val="Contents5"/>
            <w:tabs>
              <w:tab w:val="clear" w:pos="7892"/>
              <w:tab w:val="right" w:pos="9026" w:leader="dot"/>
            </w:tabs>
            <w:rPr/>
          </w:pPr>
          <w:hyperlink w:anchor="__RefHeading___Toc5783910_1280447820">
            <w:r>
              <w:rPr>
                <w:webHidden/>
                <w:rStyle w:val="IndexLink"/>
              </w:rPr>
              <w:t>7498</w:t>
            </w:r>
            <w:r>
              <w:rPr>
                <w:rStyle w:val="IndexLink"/>
                <w:rtl w:val="true"/>
              </w:rPr>
              <w:tab/>
            </w:r>
            <w:r>
              <w:rPr>
                <w:rStyle w:val="IndexLink"/>
              </w:rPr>
              <w:t>255</w:t>
            </w:r>
          </w:hyperlink>
        </w:p>
        <w:p>
          <w:pPr>
            <w:pStyle w:val="Contents5"/>
            <w:tabs>
              <w:tab w:val="clear" w:pos="7892"/>
              <w:tab w:val="right" w:pos="9026" w:leader="dot"/>
            </w:tabs>
            <w:rPr/>
          </w:pPr>
          <w:hyperlink w:anchor="__RefHeading___Toc5783912_1280447820">
            <w:r>
              <w:rPr>
                <w:webHidden/>
                <w:rStyle w:val="IndexLink"/>
              </w:rPr>
              <w:t>7499</w:t>
            </w:r>
            <w:r>
              <w:rPr>
                <w:rStyle w:val="IndexLink"/>
                <w:rtl w:val="true"/>
              </w:rPr>
              <w:tab/>
            </w:r>
            <w:r>
              <w:rPr>
                <w:rStyle w:val="IndexLink"/>
              </w:rPr>
              <w:t>255</w:t>
            </w:r>
          </w:hyperlink>
        </w:p>
        <w:p>
          <w:pPr>
            <w:pStyle w:val="Contents4"/>
            <w:tabs>
              <w:tab w:val="clear" w:pos="8176"/>
              <w:tab w:val="right" w:pos="9026" w:leader="dot"/>
            </w:tabs>
            <w:rPr/>
          </w:pPr>
          <w:hyperlink w:anchor="__RefHeading___Toc5783914_1280447820">
            <w:r>
              <w:rPr>
                <w:webHidden/>
                <w:rStyle w:val="IndexLink"/>
                <w:rtl w:val="true"/>
              </w:rPr>
              <w:t>باب المتفرقة</w:t>
            </w:r>
            <w:r>
              <w:rPr>
                <w:rStyle w:val="IndexLink"/>
                <w:rtl w:val="true"/>
              </w:rPr>
              <w:tab/>
            </w:r>
            <w:r>
              <w:rPr>
                <w:rStyle w:val="IndexLink"/>
              </w:rPr>
              <w:t>259</w:t>
            </w:r>
          </w:hyperlink>
        </w:p>
        <w:p>
          <w:pPr>
            <w:pStyle w:val="Contents5"/>
            <w:tabs>
              <w:tab w:val="clear" w:pos="7892"/>
              <w:tab w:val="right" w:pos="9026" w:leader="dot"/>
            </w:tabs>
            <w:rPr/>
          </w:pPr>
          <w:hyperlink w:anchor="__RefHeading___Toc5783916_1280447820">
            <w:r>
              <w:rPr>
                <w:webHidden/>
                <w:rStyle w:val="IndexLink"/>
              </w:rPr>
              <w:t>7500</w:t>
            </w:r>
            <w:r>
              <w:rPr>
                <w:rStyle w:val="IndexLink"/>
                <w:rtl w:val="true"/>
              </w:rPr>
              <w:tab/>
            </w:r>
            <w:r>
              <w:rPr>
                <w:rStyle w:val="IndexLink"/>
              </w:rPr>
              <w:t>259</w:t>
            </w:r>
          </w:hyperlink>
        </w:p>
        <w:p>
          <w:pPr>
            <w:pStyle w:val="Contents5"/>
            <w:tabs>
              <w:tab w:val="clear" w:pos="7892"/>
              <w:tab w:val="right" w:pos="9026" w:leader="dot"/>
            </w:tabs>
            <w:rPr/>
          </w:pPr>
          <w:hyperlink w:anchor="__RefHeading___Toc5783918_1280447820">
            <w:r>
              <w:rPr>
                <w:webHidden/>
                <w:rStyle w:val="IndexLink"/>
              </w:rPr>
              <w:t>7501</w:t>
            </w:r>
            <w:r>
              <w:rPr>
                <w:rStyle w:val="IndexLink"/>
                <w:rtl w:val="true"/>
              </w:rPr>
              <w:tab/>
            </w:r>
            <w:r>
              <w:rPr>
                <w:rStyle w:val="IndexLink"/>
              </w:rPr>
              <w:t>259</w:t>
            </w:r>
          </w:hyperlink>
        </w:p>
        <w:p>
          <w:pPr>
            <w:pStyle w:val="Contents5"/>
            <w:tabs>
              <w:tab w:val="clear" w:pos="7892"/>
              <w:tab w:val="right" w:pos="9026" w:leader="dot"/>
            </w:tabs>
            <w:rPr/>
          </w:pPr>
          <w:hyperlink w:anchor="__RefHeading___Toc5783920_1280447820">
            <w:r>
              <w:rPr>
                <w:webHidden/>
                <w:rStyle w:val="IndexLink"/>
              </w:rPr>
              <w:t>7502</w:t>
            </w:r>
            <w:r>
              <w:rPr>
                <w:rStyle w:val="IndexLink"/>
                <w:rtl w:val="true"/>
              </w:rPr>
              <w:tab/>
            </w:r>
            <w:r>
              <w:rPr>
                <w:rStyle w:val="IndexLink"/>
              </w:rPr>
              <w:t>260</w:t>
            </w:r>
          </w:hyperlink>
        </w:p>
        <w:p>
          <w:pPr>
            <w:pStyle w:val="Contents5"/>
            <w:tabs>
              <w:tab w:val="clear" w:pos="7892"/>
              <w:tab w:val="right" w:pos="9026" w:leader="dot"/>
            </w:tabs>
            <w:rPr/>
          </w:pPr>
          <w:hyperlink w:anchor="__RefHeading___Toc5783922_1280447820">
            <w:r>
              <w:rPr>
                <w:webHidden/>
                <w:rStyle w:val="IndexLink"/>
              </w:rPr>
              <w:t>7503</w:t>
            </w:r>
            <w:r>
              <w:rPr>
                <w:rStyle w:val="IndexLink"/>
                <w:rtl w:val="true"/>
              </w:rPr>
              <w:tab/>
            </w:r>
            <w:r>
              <w:rPr>
                <w:rStyle w:val="IndexLink"/>
              </w:rPr>
              <w:t>260</w:t>
            </w:r>
          </w:hyperlink>
        </w:p>
        <w:p>
          <w:pPr>
            <w:pStyle w:val="Contents5"/>
            <w:tabs>
              <w:tab w:val="clear" w:pos="7892"/>
              <w:tab w:val="right" w:pos="9026" w:leader="dot"/>
            </w:tabs>
            <w:rPr/>
          </w:pPr>
          <w:hyperlink w:anchor="__RefHeading___Toc5783924_1280447820">
            <w:r>
              <w:rPr>
                <w:webHidden/>
                <w:rStyle w:val="IndexLink"/>
              </w:rPr>
              <w:t>7504</w:t>
            </w:r>
            <w:r>
              <w:rPr>
                <w:rStyle w:val="IndexLink"/>
                <w:rtl w:val="true"/>
              </w:rPr>
              <w:tab/>
            </w:r>
            <w:r>
              <w:rPr>
                <w:rStyle w:val="IndexLink"/>
              </w:rPr>
              <w:t>260</w:t>
            </w:r>
          </w:hyperlink>
        </w:p>
        <w:p>
          <w:pPr>
            <w:pStyle w:val="Contents5"/>
            <w:tabs>
              <w:tab w:val="clear" w:pos="7892"/>
              <w:tab w:val="right" w:pos="9026" w:leader="dot"/>
            </w:tabs>
            <w:rPr/>
          </w:pPr>
          <w:hyperlink w:anchor="__RefHeading___Toc5783926_1280447820">
            <w:r>
              <w:rPr>
                <w:webHidden/>
                <w:rStyle w:val="IndexLink"/>
              </w:rPr>
              <w:t>7505</w:t>
            </w:r>
            <w:r>
              <w:rPr>
                <w:rStyle w:val="IndexLink"/>
                <w:rtl w:val="true"/>
              </w:rPr>
              <w:tab/>
            </w:r>
            <w:r>
              <w:rPr>
                <w:rStyle w:val="IndexLink"/>
              </w:rPr>
              <w:t>261</w:t>
            </w:r>
          </w:hyperlink>
        </w:p>
        <w:p>
          <w:pPr>
            <w:pStyle w:val="Contents5"/>
            <w:tabs>
              <w:tab w:val="clear" w:pos="7892"/>
              <w:tab w:val="right" w:pos="9026" w:leader="dot"/>
            </w:tabs>
            <w:rPr/>
          </w:pPr>
          <w:hyperlink w:anchor="__RefHeading___Toc5783928_1280447820">
            <w:r>
              <w:rPr>
                <w:webHidden/>
                <w:rStyle w:val="IndexLink"/>
              </w:rPr>
              <w:t>7507</w:t>
            </w:r>
            <w:r>
              <w:rPr>
                <w:rStyle w:val="IndexLink"/>
                <w:rtl w:val="true"/>
              </w:rPr>
              <w:tab/>
            </w:r>
            <w:r>
              <w:rPr>
                <w:rStyle w:val="IndexLink"/>
              </w:rPr>
              <w:t>262</w:t>
            </w:r>
          </w:hyperlink>
        </w:p>
        <w:p>
          <w:pPr>
            <w:pStyle w:val="Contents5"/>
            <w:tabs>
              <w:tab w:val="clear" w:pos="7892"/>
              <w:tab w:val="right" w:pos="9026" w:leader="dot"/>
            </w:tabs>
            <w:rPr/>
          </w:pPr>
          <w:hyperlink w:anchor="__RefHeading___Toc5783930_1280447820">
            <w:r>
              <w:rPr>
                <w:webHidden/>
                <w:rStyle w:val="IndexLink"/>
              </w:rPr>
              <w:t>7508</w:t>
            </w:r>
            <w:r>
              <w:rPr>
                <w:rStyle w:val="IndexLink"/>
                <w:rtl w:val="true"/>
              </w:rPr>
              <w:tab/>
            </w:r>
            <w:r>
              <w:rPr>
                <w:rStyle w:val="IndexLink"/>
              </w:rPr>
              <w:t>264</w:t>
            </w:r>
          </w:hyperlink>
        </w:p>
        <w:p>
          <w:pPr>
            <w:pStyle w:val="Contents5"/>
            <w:tabs>
              <w:tab w:val="clear" w:pos="7892"/>
              <w:tab w:val="right" w:pos="9026" w:leader="dot"/>
            </w:tabs>
            <w:rPr/>
          </w:pPr>
          <w:hyperlink w:anchor="__RefHeading___Toc5783932_1280447820">
            <w:r>
              <w:rPr>
                <w:webHidden/>
                <w:rStyle w:val="IndexLink"/>
              </w:rPr>
              <w:t>7509</w:t>
            </w:r>
            <w:r>
              <w:rPr>
                <w:rStyle w:val="IndexLink"/>
                <w:rtl w:val="true"/>
              </w:rPr>
              <w:tab/>
            </w:r>
            <w:r>
              <w:rPr>
                <w:rStyle w:val="IndexLink"/>
              </w:rPr>
              <w:t>265</w:t>
            </w:r>
          </w:hyperlink>
        </w:p>
        <w:p>
          <w:pPr>
            <w:pStyle w:val="Contents5"/>
            <w:tabs>
              <w:tab w:val="clear" w:pos="7892"/>
              <w:tab w:val="right" w:pos="9026" w:leader="dot"/>
            </w:tabs>
            <w:rPr/>
          </w:pPr>
          <w:hyperlink w:anchor="__RefHeading___Toc5783934_1280447820">
            <w:r>
              <w:rPr>
                <w:webHidden/>
                <w:rStyle w:val="IndexLink"/>
              </w:rPr>
              <w:t>7510</w:t>
            </w:r>
            <w:r>
              <w:rPr>
                <w:rStyle w:val="IndexLink"/>
                <w:rtl w:val="true"/>
              </w:rPr>
              <w:tab/>
            </w:r>
            <w:r>
              <w:rPr>
                <w:rStyle w:val="IndexLink"/>
              </w:rPr>
              <w:t>265</w:t>
            </w:r>
          </w:hyperlink>
        </w:p>
        <w:p>
          <w:pPr>
            <w:pStyle w:val="Contents5"/>
            <w:tabs>
              <w:tab w:val="clear" w:pos="7892"/>
              <w:tab w:val="right" w:pos="9026" w:leader="dot"/>
            </w:tabs>
            <w:rPr/>
          </w:pPr>
          <w:hyperlink w:anchor="__RefHeading___Toc5783936_1280447820">
            <w:r>
              <w:rPr>
                <w:webHidden/>
                <w:rStyle w:val="IndexLink"/>
              </w:rPr>
              <w:t>7512</w:t>
            </w:r>
            <w:r>
              <w:rPr>
                <w:rStyle w:val="IndexLink"/>
                <w:rtl w:val="true"/>
              </w:rPr>
              <w:tab/>
            </w:r>
            <w:r>
              <w:rPr>
                <w:rStyle w:val="IndexLink"/>
              </w:rPr>
              <w:t>266</w:t>
            </w:r>
          </w:hyperlink>
        </w:p>
        <w:p>
          <w:pPr>
            <w:pStyle w:val="Contents5"/>
            <w:tabs>
              <w:tab w:val="clear" w:pos="7892"/>
              <w:tab w:val="right" w:pos="9026" w:leader="dot"/>
            </w:tabs>
            <w:rPr/>
          </w:pPr>
          <w:hyperlink w:anchor="__RefHeading___Toc5783938_1280447820">
            <w:r>
              <w:rPr>
                <w:webHidden/>
                <w:rStyle w:val="IndexLink"/>
              </w:rPr>
              <w:t>7513</w:t>
            </w:r>
            <w:r>
              <w:rPr>
                <w:rStyle w:val="IndexLink"/>
                <w:rtl w:val="true"/>
              </w:rPr>
              <w:tab/>
            </w:r>
            <w:r>
              <w:rPr>
                <w:rStyle w:val="IndexLink"/>
              </w:rPr>
              <w:t>266</w:t>
            </w:r>
          </w:hyperlink>
        </w:p>
        <w:p>
          <w:pPr>
            <w:pStyle w:val="Contents5"/>
            <w:tabs>
              <w:tab w:val="clear" w:pos="7892"/>
              <w:tab w:val="right" w:pos="9026" w:leader="dot"/>
            </w:tabs>
            <w:rPr/>
          </w:pPr>
          <w:hyperlink w:anchor="__RefHeading___Toc5783940_1280447820">
            <w:r>
              <w:rPr>
                <w:webHidden/>
                <w:rStyle w:val="IndexLink"/>
              </w:rPr>
              <w:t>7514</w:t>
            </w:r>
            <w:r>
              <w:rPr>
                <w:rStyle w:val="IndexLink"/>
                <w:rtl w:val="true"/>
              </w:rPr>
              <w:tab/>
            </w:r>
            <w:r>
              <w:rPr>
                <w:rStyle w:val="IndexLink"/>
              </w:rPr>
              <w:t>266</w:t>
            </w:r>
          </w:hyperlink>
        </w:p>
        <w:p>
          <w:pPr>
            <w:pStyle w:val="Contents5"/>
            <w:tabs>
              <w:tab w:val="clear" w:pos="7892"/>
              <w:tab w:val="right" w:pos="9026" w:leader="dot"/>
            </w:tabs>
            <w:rPr/>
          </w:pPr>
          <w:hyperlink w:anchor="__RefHeading___Toc5783942_1280447820">
            <w:r>
              <w:rPr>
                <w:webHidden/>
                <w:rStyle w:val="IndexLink"/>
              </w:rPr>
              <w:t>7516</w:t>
            </w:r>
            <w:r>
              <w:rPr>
                <w:rStyle w:val="IndexLink"/>
                <w:rtl w:val="true"/>
              </w:rPr>
              <w:tab/>
            </w:r>
            <w:r>
              <w:rPr>
                <w:rStyle w:val="IndexLink"/>
              </w:rPr>
              <w:t>268</w:t>
            </w:r>
          </w:hyperlink>
        </w:p>
        <w:p>
          <w:pPr>
            <w:pStyle w:val="Contents5"/>
            <w:tabs>
              <w:tab w:val="clear" w:pos="7892"/>
              <w:tab w:val="right" w:pos="9026" w:leader="dot"/>
            </w:tabs>
            <w:rPr/>
          </w:pPr>
          <w:hyperlink w:anchor="__RefHeading___Toc5783944_1280447820">
            <w:r>
              <w:rPr>
                <w:webHidden/>
                <w:rStyle w:val="IndexLink"/>
              </w:rPr>
              <w:t>7517</w:t>
            </w:r>
            <w:r>
              <w:rPr>
                <w:rStyle w:val="IndexLink"/>
                <w:rtl w:val="true"/>
              </w:rPr>
              <w:tab/>
            </w:r>
            <w:r>
              <w:rPr>
                <w:rStyle w:val="IndexLink"/>
              </w:rPr>
              <w:t>268</w:t>
            </w:r>
          </w:hyperlink>
        </w:p>
        <w:p>
          <w:pPr>
            <w:pStyle w:val="Contents5"/>
            <w:tabs>
              <w:tab w:val="clear" w:pos="7892"/>
              <w:tab w:val="right" w:pos="9026" w:leader="dot"/>
            </w:tabs>
            <w:rPr/>
          </w:pPr>
          <w:hyperlink w:anchor="__RefHeading___Toc5783946_1280447820">
            <w:r>
              <w:rPr>
                <w:webHidden/>
                <w:rStyle w:val="IndexLink"/>
              </w:rPr>
              <w:t>7518</w:t>
            </w:r>
            <w:r>
              <w:rPr>
                <w:rStyle w:val="IndexLink"/>
                <w:rtl w:val="true"/>
              </w:rPr>
              <w:tab/>
            </w:r>
            <w:r>
              <w:rPr>
                <w:rStyle w:val="IndexLink"/>
              </w:rPr>
              <w:t>269</w:t>
            </w:r>
          </w:hyperlink>
        </w:p>
        <w:p>
          <w:pPr>
            <w:pStyle w:val="Contents5"/>
            <w:tabs>
              <w:tab w:val="clear" w:pos="7892"/>
              <w:tab w:val="right" w:pos="9026" w:leader="dot"/>
            </w:tabs>
            <w:rPr/>
          </w:pPr>
          <w:hyperlink w:anchor="__RefHeading___Toc5783948_1280447820">
            <w:r>
              <w:rPr>
                <w:webHidden/>
                <w:rStyle w:val="IndexLink"/>
              </w:rPr>
              <w:t>7522</w:t>
            </w:r>
            <w:r>
              <w:rPr>
                <w:rStyle w:val="IndexLink"/>
                <w:rtl w:val="true"/>
              </w:rPr>
              <w:tab/>
            </w:r>
            <w:r>
              <w:rPr>
                <w:rStyle w:val="IndexLink"/>
              </w:rPr>
              <w:t>271</w:t>
            </w:r>
          </w:hyperlink>
        </w:p>
        <w:p>
          <w:pPr>
            <w:pStyle w:val="Contents4"/>
            <w:tabs>
              <w:tab w:val="clear" w:pos="8176"/>
              <w:tab w:val="right" w:pos="9026" w:leader="dot"/>
            </w:tabs>
            <w:rPr/>
          </w:pPr>
          <w:hyperlink w:anchor="__RefHeading___Toc5783950_1280447820">
            <w:r>
              <w:rPr>
                <w:webHidden/>
                <w:rStyle w:val="IndexLink"/>
                <w:rtl w:val="true"/>
              </w:rPr>
              <w:t>تذييل</w:t>
            </w:r>
            <w:r>
              <w:rPr>
                <w:rStyle w:val="IndexLink"/>
                <w:rtl w:val="true"/>
              </w:rPr>
              <w:tab/>
            </w:r>
            <w:r>
              <w:rPr>
                <w:rStyle w:val="IndexLink"/>
              </w:rPr>
              <w:t>272</w:t>
            </w:r>
          </w:hyperlink>
        </w:p>
        <w:p>
          <w:pPr>
            <w:pStyle w:val="Contents5"/>
            <w:tabs>
              <w:tab w:val="clear" w:pos="7892"/>
              <w:tab w:val="right" w:pos="9026" w:leader="dot"/>
            </w:tabs>
            <w:rPr/>
          </w:pPr>
          <w:hyperlink w:anchor="__RefHeading___Toc5783952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5783954_1280447820">
            <w:r>
              <w:rPr>
                <w:webHidden/>
                <w:rStyle w:val="IndexLink"/>
              </w:rPr>
              <w:t>7523</w:t>
            </w:r>
            <w:r>
              <w:rPr>
                <w:rStyle w:val="IndexLink"/>
                <w:rtl w:val="true"/>
              </w:rPr>
              <w:tab/>
            </w:r>
            <w:r>
              <w:rPr>
                <w:rStyle w:val="IndexLink"/>
              </w:rPr>
              <w:t>272</w:t>
            </w:r>
          </w:hyperlink>
        </w:p>
        <w:p>
          <w:pPr>
            <w:pStyle w:val="Contents5"/>
            <w:tabs>
              <w:tab w:val="clear" w:pos="7892"/>
              <w:tab w:val="right" w:pos="9026" w:leader="dot"/>
            </w:tabs>
            <w:rPr/>
          </w:pPr>
          <w:hyperlink w:anchor="__RefHeading___Toc5783956_1280447820">
            <w:r>
              <w:rPr>
                <w:webHidden/>
                <w:rStyle w:val="IndexLink"/>
              </w:rPr>
              <w:t>7525</w:t>
            </w:r>
            <w:r>
              <w:rPr>
                <w:rStyle w:val="IndexLink"/>
                <w:rtl w:val="true"/>
              </w:rPr>
              <w:tab/>
            </w:r>
            <w:r>
              <w:rPr>
                <w:rStyle w:val="IndexLink"/>
              </w:rPr>
              <w:t>273</w:t>
            </w:r>
          </w:hyperlink>
        </w:p>
        <w:p>
          <w:pPr>
            <w:pStyle w:val="Contents5"/>
            <w:tabs>
              <w:tab w:val="clear" w:pos="7892"/>
              <w:tab w:val="right" w:pos="9026" w:leader="dot"/>
            </w:tabs>
            <w:rPr/>
          </w:pPr>
          <w:hyperlink w:anchor="__RefHeading___Toc5783958_1280447820">
            <w:r>
              <w:rPr>
                <w:webHidden/>
                <w:rStyle w:val="IndexLink"/>
              </w:rPr>
              <w:t>7527</w:t>
            </w:r>
            <w:r>
              <w:rPr>
                <w:rStyle w:val="IndexLink"/>
                <w:rtl w:val="true"/>
              </w:rPr>
              <w:tab/>
            </w:r>
            <w:r>
              <w:rPr>
                <w:rStyle w:val="IndexLink"/>
              </w:rPr>
              <w:t>274</w:t>
            </w:r>
          </w:hyperlink>
        </w:p>
        <w:p>
          <w:pPr>
            <w:pStyle w:val="Contents5"/>
            <w:tabs>
              <w:tab w:val="clear" w:pos="7892"/>
              <w:tab w:val="right" w:pos="9026" w:leader="dot"/>
            </w:tabs>
            <w:rPr/>
          </w:pPr>
          <w:hyperlink w:anchor="__RefHeading___Toc5783960_1280447820">
            <w:r>
              <w:rPr>
                <w:webHidden/>
                <w:rStyle w:val="IndexLink"/>
              </w:rPr>
              <w:t>7528</w:t>
            </w:r>
            <w:r>
              <w:rPr>
                <w:rStyle w:val="IndexLink"/>
                <w:rtl w:val="true"/>
              </w:rPr>
              <w:tab/>
            </w:r>
            <w:r>
              <w:rPr>
                <w:rStyle w:val="IndexLink"/>
              </w:rPr>
              <w:t>274</w:t>
            </w:r>
          </w:hyperlink>
        </w:p>
        <w:p>
          <w:pPr>
            <w:pStyle w:val="Contents5"/>
            <w:tabs>
              <w:tab w:val="clear" w:pos="7892"/>
              <w:tab w:val="right" w:pos="9026" w:leader="dot"/>
            </w:tabs>
            <w:rPr/>
          </w:pPr>
          <w:hyperlink w:anchor="__RefHeading___Toc5783962_1280447820">
            <w:r>
              <w:rPr>
                <w:webHidden/>
                <w:rStyle w:val="IndexLink"/>
              </w:rPr>
              <w:t>7529</w:t>
            </w:r>
            <w:r>
              <w:rPr>
                <w:rStyle w:val="IndexLink"/>
                <w:rtl w:val="true"/>
              </w:rPr>
              <w:tab/>
            </w:r>
            <w:r>
              <w:rPr>
                <w:rStyle w:val="IndexLink"/>
              </w:rPr>
              <w:t>274</w:t>
            </w:r>
          </w:hyperlink>
        </w:p>
        <w:p>
          <w:pPr>
            <w:pStyle w:val="Contents5"/>
            <w:tabs>
              <w:tab w:val="clear" w:pos="7892"/>
              <w:tab w:val="right" w:pos="9026" w:leader="dot"/>
            </w:tabs>
            <w:rPr/>
          </w:pPr>
          <w:hyperlink w:anchor="__RefHeading___Toc5783964_1280447820">
            <w:r>
              <w:rPr>
                <w:webHidden/>
                <w:rStyle w:val="IndexLink"/>
              </w:rPr>
              <w:t>7530</w:t>
            </w:r>
            <w:r>
              <w:rPr>
                <w:rStyle w:val="IndexLink"/>
                <w:rtl w:val="true"/>
              </w:rPr>
              <w:tab/>
            </w:r>
            <w:r>
              <w:rPr>
                <w:rStyle w:val="IndexLink"/>
              </w:rPr>
              <w:t>278</w:t>
            </w:r>
          </w:hyperlink>
        </w:p>
        <w:p>
          <w:pPr>
            <w:pStyle w:val="Contents5"/>
            <w:tabs>
              <w:tab w:val="clear" w:pos="7892"/>
              <w:tab w:val="right" w:pos="9026" w:leader="dot"/>
            </w:tabs>
            <w:rPr/>
          </w:pPr>
          <w:hyperlink w:anchor="__RefHeading___Toc5783966_1280447820">
            <w:r>
              <w:rPr>
                <w:webHidden/>
                <w:rStyle w:val="IndexLink"/>
              </w:rPr>
              <w:t>7531</w:t>
            </w:r>
            <w:r>
              <w:rPr>
                <w:rStyle w:val="IndexLink"/>
                <w:rtl w:val="true"/>
              </w:rPr>
              <w:tab/>
            </w:r>
            <w:r>
              <w:rPr>
                <w:rStyle w:val="IndexLink"/>
              </w:rPr>
              <w:t>279</w:t>
            </w:r>
          </w:hyperlink>
        </w:p>
        <w:p>
          <w:pPr>
            <w:pStyle w:val="Contents5"/>
            <w:tabs>
              <w:tab w:val="clear" w:pos="7892"/>
              <w:tab w:val="right" w:pos="9026" w:leader="dot"/>
            </w:tabs>
            <w:rPr/>
          </w:pPr>
          <w:hyperlink w:anchor="__RefHeading___Toc5783968_1280447820">
            <w:r>
              <w:rPr>
                <w:webHidden/>
                <w:rStyle w:val="IndexLink"/>
              </w:rPr>
              <w:t>7532</w:t>
            </w:r>
            <w:r>
              <w:rPr>
                <w:rStyle w:val="IndexLink"/>
                <w:rtl w:val="true"/>
              </w:rPr>
              <w:tab/>
            </w:r>
            <w:r>
              <w:rPr>
                <w:rStyle w:val="IndexLink"/>
              </w:rPr>
              <w:t>282</w:t>
            </w:r>
          </w:hyperlink>
        </w:p>
        <w:p>
          <w:pPr>
            <w:pStyle w:val="Contents5"/>
            <w:tabs>
              <w:tab w:val="clear" w:pos="7892"/>
              <w:tab w:val="right" w:pos="9026" w:leader="dot"/>
            </w:tabs>
            <w:rPr/>
          </w:pPr>
          <w:hyperlink w:anchor="__RefHeading___Toc5783970_1280447820">
            <w:r>
              <w:rPr>
                <w:webHidden/>
                <w:rStyle w:val="IndexLink"/>
              </w:rPr>
              <w:t>7533</w:t>
            </w:r>
            <w:r>
              <w:rPr>
                <w:rStyle w:val="IndexLink"/>
                <w:rtl w:val="true"/>
              </w:rPr>
              <w:tab/>
            </w:r>
            <w:r>
              <w:rPr>
                <w:rStyle w:val="IndexLink"/>
              </w:rPr>
              <w:t>283</w:t>
            </w:r>
          </w:hyperlink>
        </w:p>
        <w:p>
          <w:pPr>
            <w:pStyle w:val="Contents5"/>
            <w:tabs>
              <w:tab w:val="clear" w:pos="7892"/>
              <w:tab w:val="right" w:pos="9026" w:leader="dot"/>
            </w:tabs>
            <w:rPr/>
          </w:pPr>
          <w:hyperlink w:anchor="__RefHeading___Toc5783972_1280447820">
            <w:r>
              <w:rPr>
                <w:webHidden/>
                <w:rStyle w:val="IndexLink"/>
              </w:rPr>
              <w:t>7534</w:t>
            </w:r>
            <w:r>
              <w:rPr>
                <w:rStyle w:val="IndexLink"/>
                <w:rtl w:val="true"/>
              </w:rPr>
              <w:tab/>
            </w:r>
            <w:r>
              <w:rPr>
                <w:rStyle w:val="IndexLink"/>
              </w:rPr>
              <w:t>284</w:t>
            </w:r>
          </w:hyperlink>
        </w:p>
        <w:p>
          <w:pPr>
            <w:pStyle w:val="Contents5"/>
            <w:tabs>
              <w:tab w:val="clear" w:pos="7892"/>
              <w:tab w:val="right" w:pos="9026" w:leader="dot"/>
            </w:tabs>
            <w:rPr/>
          </w:pPr>
          <w:hyperlink w:anchor="__RefHeading___Toc5783974_1280447820">
            <w:r>
              <w:rPr>
                <w:webHidden/>
                <w:rStyle w:val="IndexLink"/>
              </w:rPr>
              <w:t>7535</w:t>
            </w:r>
            <w:r>
              <w:rPr>
                <w:rStyle w:val="IndexLink"/>
                <w:rtl w:val="true"/>
              </w:rPr>
              <w:tab/>
            </w:r>
            <w:r>
              <w:rPr>
                <w:rStyle w:val="IndexLink"/>
              </w:rPr>
              <w:t>284</w:t>
            </w:r>
          </w:hyperlink>
        </w:p>
        <w:p>
          <w:pPr>
            <w:pStyle w:val="Contents5"/>
            <w:tabs>
              <w:tab w:val="clear" w:pos="7892"/>
              <w:tab w:val="right" w:pos="9026" w:leader="dot"/>
            </w:tabs>
            <w:rPr/>
          </w:pPr>
          <w:hyperlink w:anchor="__RefHeading___Toc5783976_1280447820">
            <w:r>
              <w:rPr>
                <w:webHidden/>
                <w:rStyle w:val="IndexLink"/>
              </w:rPr>
              <w:t>7536</w:t>
            </w:r>
            <w:r>
              <w:rPr>
                <w:rStyle w:val="IndexLink"/>
                <w:rtl w:val="true"/>
              </w:rPr>
              <w:tab/>
            </w:r>
            <w:r>
              <w:rPr>
                <w:rStyle w:val="IndexLink"/>
              </w:rPr>
              <w:t>284</w:t>
            </w:r>
          </w:hyperlink>
        </w:p>
        <w:p>
          <w:pPr>
            <w:pStyle w:val="Contents5"/>
            <w:tabs>
              <w:tab w:val="clear" w:pos="7892"/>
              <w:tab w:val="right" w:pos="9026" w:leader="dot"/>
            </w:tabs>
            <w:rPr/>
          </w:pPr>
          <w:hyperlink w:anchor="__RefHeading___Toc5783978_1280447820">
            <w:r>
              <w:rPr>
                <w:webHidden/>
                <w:rStyle w:val="IndexLink"/>
              </w:rPr>
              <w:t>7537</w:t>
            </w:r>
            <w:r>
              <w:rPr>
                <w:rStyle w:val="IndexLink"/>
                <w:rtl w:val="true"/>
              </w:rPr>
              <w:tab/>
            </w:r>
            <w:r>
              <w:rPr>
                <w:rStyle w:val="IndexLink"/>
              </w:rPr>
              <w:t>285</w:t>
            </w:r>
          </w:hyperlink>
        </w:p>
        <w:p>
          <w:pPr>
            <w:pStyle w:val="Contents5"/>
            <w:tabs>
              <w:tab w:val="clear" w:pos="7892"/>
              <w:tab w:val="right" w:pos="9026" w:leader="dot"/>
            </w:tabs>
            <w:rPr/>
          </w:pPr>
          <w:hyperlink w:anchor="__RefHeading___Toc5783980_1280447820">
            <w:r>
              <w:rPr>
                <w:webHidden/>
                <w:rStyle w:val="IndexLink"/>
              </w:rPr>
              <w:t>7538</w:t>
            </w:r>
            <w:r>
              <w:rPr>
                <w:rStyle w:val="IndexLink"/>
                <w:rtl w:val="true"/>
              </w:rPr>
              <w:tab/>
            </w:r>
            <w:r>
              <w:rPr>
                <w:rStyle w:val="IndexLink"/>
              </w:rPr>
              <w:t>285</w:t>
            </w:r>
          </w:hyperlink>
        </w:p>
        <w:p>
          <w:pPr>
            <w:pStyle w:val="Contents5"/>
            <w:tabs>
              <w:tab w:val="clear" w:pos="7892"/>
              <w:tab w:val="right" w:pos="9026" w:leader="dot"/>
            </w:tabs>
            <w:rPr/>
          </w:pPr>
          <w:hyperlink w:anchor="__RefHeading___Toc5783982_1280447820">
            <w:r>
              <w:rPr>
                <w:webHidden/>
                <w:rStyle w:val="IndexLink"/>
              </w:rPr>
              <w:t>7539</w:t>
            </w:r>
            <w:r>
              <w:rPr>
                <w:rStyle w:val="IndexLink"/>
                <w:rtl w:val="true"/>
              </w:rPr>
              <w:tab/>
            </w:r>
            <w:r>
              <w:rPr>
                <w:rStyle w:val="IndexLink"/>
              </w:rPr>
              <w:t>286</w:t>
            </w:r>
          </w:hyperlink>
        </w:p>
        <w:p>
          <w:pPr>
            <w:pStyle w:val="Contents5"/>
            <w:tabs>
              <w:tab w:val="clear" w:pos="7892"/>
              <w:tab w:val="right" w:pos="9026" w:leader="dot"/>
            </w:tabs>
            <w:rPr/>
          </w:pPr>
          <w:hyperlink w:anchor="__RefHeading___Toc5783984_1280447820">
            <w:r>
              <w:rPr>
                <w:webHidden/>
                <w:rStyle w:val="IndexLink"/>
              </w:rPr>
              <w:t>7540</w:t>
            </w:r>
            <w:r>
              <w:rPr>
                <w:rStyle w:val="IndexLink"/>
                <w:rtl w:val="true"/>
              </w:rPr>
              <w:tab/>
            </w:r>
            <w:r>
              <w:rPr>
                <w:rStyle w:val="IndexLink"/>
              </w:rPr>
              <w:t>286</w:t>
            </w:r>
          </w:hyperlink>
        </w:p>
        <w:p>
          <w:pPr>
            <w:pStyle w:val="Contents5"/>
            <w:tabs>
              <w:tab w:val="clear" w:pos="7892"/>
              <w:tab w:val="right" w:pos="9026" w:leader="dot"/>
            </w:tabs>
            <w:rPr/>
          </w:pPr>
          <w:hyperlink w:anchor="__RefHeading___Toc5783986_1280447820">
            <w:r>
              <w:rPr>
                <w:webHidden/>
                <w:rStyle w:val="IndexLink"/>
              </w:rPr>
              <w:t>7541</w:t>
            </w:r>
            <w:r>
              <w:rPr>
                <w:rStyle w:val="IndexLink"/>
                <w:rtl w:val="true"/>
              </w:rPr>
              <w:tab/>
            </w:r>
            <w:r>
              <w:rPr>
                <w:rStyle w:val="IndexLink"/>
              </w:rPr>
              <w:t>287</w:t>
            </w:r>
          </w:hyperlink>
        </w:p>
        <w:p>
          <w:pPr>
            <w:pStyle w:val="Contents6"/>
            <w:tabs>
              <w:tab w:val="clear" w:pos="7609"/>
              <w:tab w:val="right" w:pos="9026" w:leader="dot"/>
            </w:tabs>
            <w:rPr/>
          </w:pPr>
          <w:hyperlink w:anchor="__RefHeading___Toc5783988_128044782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5783990_1280447820">
            <w:r>
              <w:rPr>
                <w:webHidden/>
                <w:rStyle w:val="IndexLink"/>
                <w:rtl w:val="true"/>
              </w:rPr>
              <w:t>تذييل</w:t>
            </w:r>
            <w:r>
              <w:rPr>
                <w:rStyle w:val="IndexLink"/>
                <w:rtl w:val="true"/>
              </w:rPr>
              <w:t>:</w:t>
              <w:tab/>
            </w:r>
            <w:r>
              <w:rPr>
                <w:rStyle w:val="IndexLink"/>
              </w:rPr>
              <w:t>297</w:t>
            </w:r>
          </w:hyperlink>
        </w:p>
        <w:p>
          <w:pPr>
            <w:pStyle w:val="Contents5"/>
            <w:tabs>
              <w:tab w:val="clear" w:pos="7892"/>
              <w:tab w:val="right" w:pos="9026" w:leader="dot"/>
            </w:tabs>
            <w:rPr/>
          </w:pPr>
          <w:hyperlink w:anchor="__RefHeading___Toc5783992_1280447820">
            <w:r>
              <w:rPr>
                <w:webHidden/>
                <w:rStyle w:val="IndexLink"/>
              </w:rPr>
              <w:t>7542</w:t>
            </w:r>
            <w:r>
              <w:rPr>
                <w:rStyle w:val="IndexLink"/>
                <w:rtl w:val="true"/>
              </w:rPr>
              <w:tab/>
            </w:r>
            <w:r>
              <w:rPr>
                <w:rStyle w:val="IndexLink"/>
              </w:rPr>
              <w:t>298</w:t>
            </w:r>
          </w:hyperlink>
        </w:p>
        <w:p>
          <w:pPr>
            <w:pStyle w:val="Contents5"/>
            <w:tabs>
              <w:tab w:val="clear" w:pos="7892"/>
              <w:tab w:val="right" w:pos="9026" w:leader="dot"/>
            </w:tabs>
            <w:rPr/>
          </w:pPr>
          <w:hyperlink w:anchor="__RefHeading___Toc5783994_1280447820">
            <w:r>
              <w:rPr>
                <w:webHidden/>
                <w:rStyle w:val="IndexLink"/>
              </w:rPr>
              <w:t>7543</w:t>
            </w:r>
            <w:r>
              <w:rPr>
                <w:rStyle w:val="IndexLink"/>
                <w:rtl w:val="true"/>
              </w:rPr>
              <w:tab/>
            </w:r>
            <w:r>
              <w:rPr>
                <w:rStyle w:val="IndexLink"/>
              </w:rPr>
              <w:t>299</w:t>
            </w:r>
          </w:hyperlink>
        </w:p>
        <w:p>
          <w:pPr>
            <w:pStyle w:val="Contents5"/>
            <w:tabs>
              <w:tab w:val="clear" w:pos="7892"/>
              <w:tab w:val="right" w:pos="9026" w:leader="dot"/>
            </w:tabs>
            <w:rPr/>
          </w:pPr>
          <w:hyperlink w:anchor="__RefHeading___Toc5783996_1280447820">
            <w:r>
              <w:rPr>
                <w:webHidden/>
                <w:rStyle w:val="IndexLink"/>
              </w:rPr>
              <w:t>7544</w:t>
            </w:r>
            <w:r>
              <w:rPr>
                <w:rStyle w:val="IndexLink"/>
                <w:rtl w:val="true"/>
              </w:rPr>
              <w:tab/>
            </w:r>
            <w:r>
              <w:rPr>
                <w:rStyle w:val="IndexLink"/>
              </w:rPr>
              <w:t>299</w:t>
            </w:r>
          </w:hyperlink>
        </w:p>
        <w:p>
          <w:pPr>
            <w:pStyle w:val="Contents5"/>
            <w:tabs>
              <w:tab w:val="clear" w:pos="7892"/>
              <w:tab w:val="right" w:pos="9026" w:leader="dot"/>
            </w:tabs>
            <w:rPr/>
          </w:pPr>
          <w:hyperlink w:anchor="__RefHeading___Toc5783998_1280447820">
            <w:r>
              <w:rPr>
                <w:webHidden/>
                <w:rStyle w:val="IndexLink"/>
              </w:rPr>
              <w:t>7545</w:t>
            </w:r>
            <w:r>
              <w:rPr>
                <w:rStyle w:val="IndexLink"/>
                <w:rtl w:val="true"/>
              </w:rPr>
              <w:tab/>
            </w:r>
            <w:r>
              <w:rPr>
                <w:rStyle w:val="IndexLink"/>
              </w:rPr>
              <w:t>300</w:t>
            </w:r>
          </w:hyperlink>
        </w:p>
        <w:p>
          <w:pPr>
            <w:pStyle w:val="Contents5"/>
            <w:tabs>
              <w:tab w:val="clear" w:pos="7892"/>
              <w:tab w:val="right" w:pos="9026" w:leader="dot"/>
            </w:tabs>
            <w:rPr/>
          </w:pPr>
          <w:hyperlink w:anchor="__RefHeading___Toc5784000_1280447820">
            <w:r>
              <w:rPr>
                <w:webHidden/>
                <w:rStyle w:val="IndexLink"/>
              </w:rPr>
              <w:t>7546</w:t>
            </w:r>
            <w:r>
              <w:rPr>
                <w:rStyle w:val="IndexLink"/>
                <w:rtl w:val="true"/>
              </w:rPr>
              <w:tab/>
            </w:r>
            <w:r>
              <w:rPr>
                <w:rStyle w:val="IndexLink"/>
              </w:rPr>
              <w:t>300</w:t>
            </w:r>
          </w:hyperlink>
        </w:p>
        <w:p>
          <w:pPr>
            <w:pStyle w:val="Contents5"/>
            <w:tabs>
              <w:tab w:val="clear" w:pos="7892"/>
              <w:tab w:val="right" w:pos="9026" w:leader="dot"/>
            </w:tabs>
            <w:rPr/>
          </w:pPr>
          <w:hyperlink w:anchor="__RefHeading___Toc5784002_1280447820">
            <w:r>
              <w:rPr>
                <w:webHidden/>
                <w:rStyle w:val="IndexLink"/>
              </w:rPr>
              <w:t>7547</w:t>
            </w:r>
            <w:r>
              <w:rPr>
                <w:rStyle w:val="IndexLink"/>
                <w:rtl w:val="true"/>
              </w:rPr>
              <w:tab/>
            </w:r>
            <w:r>
              <w:rPr>
                <w:rStyle w:val="IndexLink"/>
              </w:rPr>
              <w:t>300</w:t>
            </w:r>
          </w:hyperlink>
        </w:p>
        <w:p>
          <w:pPr>
            <w:pStyle w:val="Contents5"/>
            <w:tabs>
              <w:tab w:val="clear" w:pos="7892"/>
              <w:tab w:val="right" w:pos="9026" w:leader="dot"/>
            </w:tabs>
            <w:rPr/>
          </w:pPr>
          <w:hyperlink w:anchor="__RefHeading___Toc5784004_1280447820">
            <w:r>
              <w:rPr>
                <w:webHidden/>
                <w:rStyle w:val="IndexLink"/>
              </w:rPr>
              <w:t>7548</w:t>
            </w:r>
            <w:r>
              <w:rPr>
                <w:rStyle w:val="IndexLink"/>
                <w:rtl w:val="true"/>
              </w:rPr>
              <w:tab/>
            </w:r>
            <w:r>
              <w:rPr>
                <w:rStyle w:val="IndexLink"/>
              </w:rPr>
              <w:t>301</w:t>
            </w:r>
          </w:hyperlink>
        </w:p>
        <w:p>
          <w:pPr>
            <w:pStyle w:val="Contents5"/>
            <w:tabs>
              <w:tab w:val="clear" w:pos="7892"/>
              <w:tab w:val="right" w:pos="9026" w:leader="dot"/>
            </w:tabs>
            <w:rPr/>
          </w:pPr>
          <w:hyperlink w:anchor="__RefHeading___Toc5784006_1280447820">
            <w:r>
              <w:rPr>
                <w:webHidden/>
                <w:rStyle w:val="IndexLink"/>
              </w:rPr>
              <w:t>7549</w:t>
            </w:r>
            <w:r>
              <w:rPr>
                <w:rStyle w:val="IndexLink"/>
                <w:rtl w:val="true"/>
              </w:rPr>
              <w:tab/>
            </w:r>
            <w:r>
              <w:rPr>
                <w:rStyle w:val="IndexLink"/>
              </w:rPr>
              <w:t>301</w:t>
            </w:r>
          </w:hyperlink>
        </w:p>
        <w:p>
          <w:pPr>
            <w:pStyle w:val="Contents5"/>
            <w:tabs>
              <w:tab w:val="clear" w:pos="7892"/>
              <w:tab w:val="right" w:pos="9026" w:leader="dot"/>
            </w:tabs>
            <w:rPr/>
          </w:pPr>
          <w:hyperlink w:anchor="__RefHeading___Toc5784008_1280447820">
            <w:r>
              <w:rPr>
                <w:webHidden/>
                <w:rStyle w:val="IndexLink"/>
              </w:rPr>
              <w:t>7551</w:t>
            </w:r>
            <w:r>
              <w:rPr>
                <w:rStyle w:val="IndexLink"/>
                <w:rtl w:val="true"/>
              </w:rPr>
              <w:tab/>
            </w:r>
            <w:r>
              <w:rPr>
                <w:rStyle w:val="IndexLink"/>
              </w:rPr>
              <w:t>302</w:t>
            </w:r>
          </w:hyperlink>
        </w:p>
        <w:p>
          <w:pPr>
            <w:pStyle w:val="Contents6"/>
            <w:tabs>
              <w:tab w:val="clear" w:pos="7609"/>
              <w:tab w:val="right" w:pos="9026" w:leader="dot"/>
            </w:tabs>
            <w:rPr/>
          </w:pPr>
          <w:hyperlink w:anchor="__RefHeading___Toc5784010_1280447820">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5784012_1280447820">
            <w:r>
              <w:rPr>
                <w:webHidden/>
                <w:rStyle w:val="IndexLink"/>
                <w:rtl w:val="true"/>
              </w:rPr>
              <w:t>تذييل</w:t>
            </w:r>
            <w:r>
              <w:rPr>
                <w:rStyle w:val="IndexLink"/>
                <w:rtl w:val="true"/>
              </w:rPr>
              <w:t>:</w:t>
              <w:tab/>
            </w:r>
            <w:r>
              <w:rPr>
                <w:rStyle w:val="IndexLink"/>
              </w:rPr>
              <w:t>303</w:t>
            </w:r>
          </w:hyperlink>
        </w:p>
        <w:p>
          <w:pPr>
            <w:pStyle w:val="Contents5"/>
            <w:tabs>
              <w:tab w:val="clear" w:pos="7892"/>
              <w:tab w:val="right" w:pos="9026" w:leader="dot"/>
            </w:tabs>
            <w:rPr/>
          </w:pPr>
          <w:hyperlink w:anchor="__RefHeading___Toc5784014_1280447820">
            <w:r>
              <w:rPr>
                <w:webHidden/>
                <w:rStyle w:val="IndexLink"/>
              </w:rPr>
              <w:t>7552</w:t>
            </w:r>
            <w:r>
              <w:rPr>
                <w:rStyle w:val="IndexLink"/>
                <w:rtl w:val="true"/>
              </w:rPr>
              <w:tab/>
            </w:r>
            <w:r>
              <w:rPr>
                <w:rStyle w:val="IndexLink"/>
              </w:rPr>
              <w:t>304</w:t>
            </w:r>
          </w:hyperlink>
        </w:p>
        <w:p>
          <w:pPr>
            <w:pStyle w:val="Contents5"/>
            <w:tabs>
              <w:tab w:val="clear" w:pos="7892"/>
              <w:tab w:val="right" w:pos="9026" w:leader="dot"/>
            </w:tabs>
            <w:rPr/>
          </w:pPr>
          <w:hyperlink w:anchor="__RefHeading___Toc5784016_1280447820">
            <w:r>
              <w:rPr>
                <w:webHidden/>
                <w:rStyle w:val="IndexLink"/>
              </w:rPr>
              <w:t>7553</w:t>
            </w:r>
            <w:r>
              <w:rPr>
                <w:rStyle w:val="IndexLink"/>
                <w:rtl w:val="true"/>
              </w:rPr>
              <w:tab/>
            </w:r>
            <w:r>
              <w:rPr>
                <w:rStyle w:val="IndexLink"/>
              </w:rPr>
              <w:t>304</w:t>
            </w:r>
          </w:hyperlink>
        </w:p>
        <w:p>
          <w:pPr>
            <w:pStyle w:val="Contents5"/>
            <w:tabs>
              <w:tab w:val="clear" w:pos="7892"/>
              <w:tab w:val="right" w:pos="9026" w:leader="dot"/>
            </w:tabs>
            <w:rPr/>
          </w:pPr>
          <w:hyperlink w:anchor="__RefHeading___Toc5784018_1280447820">
            <w:r>
              <w:rPr>
                <w:webHidden/>
                <w:rStyle w:val="IndexLink"/>
              </w:rPr>
              <w:t>7554</w:t>
            </w:r>
            <w:r>
              <w:rPr>
                <w:rStyle w:val="IndexLink"/>
                <w:rtl w:val="true"/>
              </w:rPr>
              <w:tab/>
            </w:r>
            <w:r>
              <w:rPr>
                <w:rStyle w:val="IndexLink"/>
              </w:rPr>
              <w:t>305</w:t>
            </w:r>
          </w:hyperlink>
        </w:p>
        <w:p>
          <w:pPr>
            <w:pStyle w:val="Contents5"/>
            <w:tabs>
              <w:tab w:val="clear" w:pos="7892"/>
              <w:tab w:val="right" w:pos="9026" w:leader="dot"/>
            </w:tabs>
            <w:rPr/>
          </w:pPr>
          <w:hyperlink w:anchor="__RefHeading___Toc5784020_1280447820">
            <w:r>
              <w:rPr>
                <w:webHidden/>
                <w:rStyle w:val="IndexLink"/>
              </w:rPr>
              <w:t>7556</w:t>
            </w:r>
            <w:r>
              <w:rPr>
                <w:rStyle w:val="IndexLink"/>
                <w:rtl w:val="true"/>
              </w:rPr>
              <w:tab/>
            </w:r>
            <w:r>
              <w:rPr>
                <w:rStyle w:val="IndexLink"/>
              </w:rPr>
              <w:t>306</w:t>
            </w:r>
          </w:hyperlink>
        </w:p>
        <w:p>
          <w:pPr>
            <w:pStyle w:val="Contents5"/>
            <w:tabs>
              <w:tab w:val="clear" w:pos="7892"/>
              <w:tab w:val="right" w:pos="9026" w:leader="dot"/>
            </w:tabs>
            <w:rPr/>
          </w:pPr>
          <w:hyperlink w:anchor="__RefHeading___Toc5784022_1280447820">
            <w:r>
              <w:rPr>
                <w:webHidden/>
                <w:rStyle w:val="IndexLink"/>
              </w:rPr>
              <w:t>7557</w:t>
            </w:r>
            <w:r>
              <w:rPr>
                <w:rStyle w:val="IndexLink"/>
                <w:rtl w:val="true"/>
              </w:rPr>
              <w:tab/>
            </w:r>
            <w:r>
              <w:rPr>
                <w:rStyle w:val="IndexLink"/>
              </w:rPr>
              <w:t>307</w:t>
            </w:r>
          </w:hyperlink>
        </w:p>
        <w:p>
          <w:pPr>
            <w:pStyle w:val="Contents5"/>
            <w:tabs>
              <w:tab w:val="clear" w:pos="7892"/>
              <w:tab w:val="right" w:pos="9026" w:leader="dot"/>
            </w:tabs>
            <w:rPr/>
          </w:pPr>
          <w:hyperlink w:anchor="__RefHeading___Toc5784024_1280447820">
            <w:r>
              <w:rPr>
                <w:webHidden/>
                <w:rStyle w:val="IndexLink"/>
              </w:rPr>
              <w:t>7558</w:t>
            </w:r>
            <w:r>
              <w:rPr>
                <w:rStyle w:val="IndexLink"/>
                <w:rtl w:val="true"/>
              </w:rPr>
              <w:tab/>
            </w:r>
            <w:r>
              <w:rPr>
                <w:rStyle w:val="IndexLink"/>
              </w:rPr>
              <w:t>308</w:t>
            </w:r>
          </w:hyperlink>
        </w:p>
        <w:p>
          <w:pPr>
            <w:pStyle w:val="Contents5"/>
            <w:tabs>
              <w:tab w:val="clear" w:pos="7892"/>
              <w:tab w:val="right" w:pos="9026" w:leader="dot"/>
            </w:tabs>
            <w:rPr/>
          </w:pPr>
          <w:hyperlink w:anchor="__RefHeading___Toc5784026_1280447820">
            <w:r>
              <w:rPr>
                <w:webHidden/>
                <w:rStyle w:val="IndexLink"/>
              </w:rPr>
              <w:t>7559</w:t>
            </w:r>
            <w:r>
              <w:rPr>
                <w:rStyle w:val="IndexLink"/>
                <w:rtl w:val="true"/>
              </w:rPr>
              <w:tab/>
            </w:r>
            <w:r>
              <w:rPr>
                <w:rStyle w:val="IndexLink"/>
              </w:rPr>
              <w:t>308</w:t>
            </w:r>
          </w:hyperlink>
        </w:p>
        <w:p>
          <w:pPr>
            <w:pStyle w:val="Contents5"/>
            <w:tabs>
              <w:tab w:val="clear" w:pos="7892"/>
              <w:tab w:val="right" w:pos="9026" w:leader="dot"/>
            </w:tabs>
            <w:rPr/>
          </w:pPr>
          <w:hyperlink w:anchor="__RefHeading___Toc5784028_1280447820">
            <w:r>
              <w:rPr>
                <w:webHidden/>
                <w:rStyle w:val="IndexLink"/>
              </w:rPr>
              <w:t>7560</w:t>
            </w:r>
            <w:r>
              <w:rPr>
                <w:rStyle w:val="IndexLink"/>
                <w:rtl w:val="true"/>
              </w:rPr>
              <w:tab/>
            </w:r>
            <w:r>
              <w:rPr>
                <w:rStyle w:val="IndexLink"/>
              </w:rPr>
              <w:t>309</w:t>
            </w:r>
          </w:hyperlink>
        </w:p>
        <w:p>
          <w:pPr>
            <w:pStyle w:val="Contents5"/>
            <w:tabs>
              <w:tab w:val="clear" w:pos="7892"/>
              <w:tab w:val="right" w:pos="9026" w:leader="dot"/>
            </w:tabs>
            <w:rPr/>
          </w:pPr>
          <w:hyperlink w:anchor="__RefHeading___Toc5784030_1280447820">
            <w:r>
              <w:rPr>
                <w:webHidden/>
                <w:rStyle w:val="IndexLink"/>
              </w:rPr>
              <w:t>7561</w:t>
            </w:r>
            <w:r>
              <w:rPr>
                <w:rStyle w:val="IndexLink"/>
                <w:rtl w:val="true"/>
              </w:rPr>
              <w:tab/>
            </w:r>
            <w:r>
              <w:rPr>
                <w:rStyle w:val="IndexLink"/>
              </w:rPr>
              <w:t>309</w:t>
            </w:r>
          </w:hyperlink>
        </w:p>
        <w:p>
          <w:pPr>
            <w:pStyle w:val="Contents5"/>
            <w:tabs>
              <w:tab w:val="clear" w:pos="7892"/>
              <w:tab w:val="right" w:pos="9026" w:leader="dot"/>
            </w:tabs>
            <w:rPr/>
          </w:pPr>
          <w:hyperlink w:anchor="__RefHeading___Toc5784032_1280447820">
            <w:r>
              <w:rPr>
                <w:webHidden/>
                <w:rStyle w:val="IndexLink"/>
              </w:rPr>
              <w:t>7562</w:t>
            </w:r>
            <w:r>
              <w:rPr>
                <w:rStyle w:val="IndexLink"/>
                <w:rtl w:val="true"/>
              </w:rPr>
              <w:tab/>
            </w:r>
            <w:r>
              <w:rPr>
                <w:rStyle w:val="IndexLink"/>
              </w:rPr>
              <w:t>310</w:t>
            </w:r>
          </w:hyperlink>
        </w:p>
        <w:p>
          <w:pPr>
            <w:pStyle w:val="Contents4"/>
            <w:tabs>
              <w:tab w:val="clear" w:pos="8176"/>
              <w:tab w:val="right" w:pos="9026" w:leader="dot"/>
            </w:tabs>
            <w:rPr/>
          </w:pPr>
          <w:hyperlink w:anchor="__RefHeading___Toc5784034_1280447820">
            <w:r>
              <w:rPr>
                <w:webHidden/>
                <w:rStyle w:val="IndexLink"/>
                <w:rtl w:val="true"/>
              </w:rPr>
              <w:t>باب خضر</w:t>
            </w:r>
            <w:r>
              <w:rPr>
                <w:rStyle w:val="IndexLink"/>
                <w:rtl w:val="true"/>
              </w:rPr>
              <w:tab/>
            </w:r>
            <w:r>
              <w:rPr>
                <w:rStyle w:val="IndexLink"/>
              </w:rPr>
              <w:t>315</w:t>
            </w:r>
          </w:hyperlink>
        </w:p>
        <w:p>
          <w:pPr>
            <w:pStyle w:val="Contents5"/>
            <w:tabs>
              <w:tab w:val="clear" w:pos="7892"/>
              <w:tab w:val="right" w:pos="9026" w:leader="dot"/>
            </w:tabs>
            <w:rPr/>
          </w:pPr>
          <w:hyperlink w:anchor="__RefHeading___Toc5784036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5784038_1280447820">
            <w:r>
              <w:rPr>
                <w:webHidden/>
                <w:rStyle w:val="IndexLink"/>
              </w:rPr>
              <w:t>7570</w:t>
            </w:r>
            <w:r>
              <w:rPr>
                <w:rStyle w:val="IndexLink"/>
                <w:rtl w:val="true"/>
              </w:rPr>
              <w:tab/>
            </w:r>
            <w:r>
              <w:rPr>
                <w:rStyle w:val="IndexLink"/>
              </w:rPr>
              <w:t>318</w:t>
            </w:r>
          </w:hyperlink>
        </w:p>
        <w:p>
          <w:pPr>
            <w:pStyle w:val="Contents5"/>
            <w:tabs>
              <w:tab w:val="clear" w:pos="7892"/>
              <w:tab w:val="right" w:pos="9026" w:leader="dot"/>
            </w:tabs>
            <w:rPr/>
          </w:pPr>
          <w:hyperlink w:anchor="__RefHeading___Toc5784040_1280447820">
            <w:r>
              <w:rPr>
                <w:webHidden/>
                <w:rStyle w:val="IndexLink"/>
              </w:rPr>
              <w:t>7571</w:t>
            </w:r>
            <w:r>
              <w:rPr>
                <w:rStyle w:val="IndexLink"/>
                <w:rtl w:val="true"/>
              </w:rPr>
              <w:tab/>
            </w:r>
            <w:r>
              <w:rPr>
                <w:rStyle w:val="IndexLink"/>
              </w:rPr>
              <w:t>318</w:t>
            </w:r>
          </w:hyperlink>
        </w:p>
        <w:p>
          <w:pPr>
            <w:pStyle w:val="Contents5"/>
            <w:tabs>
              <w:tab w:val="clear" w:pos="7892"/>
              <w:tab w:val="right" w:pos="9026" w:leader="dot"/>
            </w:tabs>
            <w:rPr/>
          </w:pPr>
          <w:hyperlink w:anchor="__RefHeading___Toc5784042_1280447820">
            <w:r>
              <w:rPr>
                <w:webHidden/>
                <w:rStyle w:val="IndexLink"/>
              </w:rPr>
              <w:t>7573</w:t>
            </w:r>
            <w:r>
              <w:rPr>
                <w:rStyle w:val="IndexLink"/>
                <w:rtl w:val="true"/>
              </w:rPr>
              <w:tab/>
            </w:r>
            <w:r>
              <w:rPr>
                <w:rStyle w:val="IndexLink"/>
              </w:rPr>
              <w:t>320</w:t>
            </w:r>
          </w:hyperlink>
        </w:p>
        <w:p>
          <w:pPr>
            <w:pStyle w:val="Contents5"/>
            <w:tabs>
              <w:tab w:val="clear" w:pos="7892"/>
              <w:tab w:val="right" w:pos="9026" w:leader="dot"/>
            </w:tabs>
            <w:rPr/>
          </w:pPr>
          <w:hyperlink w:anchor="__RefHeading___Toc5784044_1280447820">
            <w:r>
              <w:rPr>
                <w:webHidden/>
                <w:rStyle w:val="IndexLink"/>
              </w:rPr>
              <w:t>7575</w:t>
            </w:r>
            <w:r>
              <w:rPr>
                <w:rStyle w:val="IndexLink"/>
                <w:rtl w:val="true"/>
              </w:rPr>
              <w:tab/>
            </w:r>
            <w:r>
              <w:rPr>
                <w:rStyle w:val="IndexLink"/>
              </w:rPr>
              <w:t>321</w:t>
            </w:r>
          </w:hyperlink>
        </w:p>
        <w:p>
          <w:pPr>
            <w:pStyle w:val="Contents5"/>
            <w:tabs>
              <w:tab w:val="clear" w:pos="7892"/>
              <w:tab w:val="right" w:pos="9026" w:leader="dot"/>
            </w:tabs>
            <w:rPr/>
          </w:pPr>
          <w:hyperlink w:anchor="__RefHeading___Toc5784046_1280447820">
            <w:r>
              <w:rPr>
                <w:webHidden/>
                <w:rStyle w:val="IndexLink"/>
              </w:rPr>
              <w:t>7578</w:t>
            </w:r>
            <w:r>
              <w:rPr>
                <w:rStyle w:val="IndexLink"/>
                <w:rtl w:val="true"/>
              </w:rPr>
              <w:tab/>
            </w:r>
            <w:r>
              <w:rPr>
                <w:rStyle w:val="IndexLink"/>
              </w:rPr>
              <w:t>323</w:t>
            </w:r>
          </w:hyperlink>
        </w:p>
        <w:p>
          <w:pPr>
            <w:pStyle w:val="Contents5"/>
            <w:tabs>
              <w:tab w:val="clear" w:pos="7892"/>
              <w:tab w:val="right" w:pos="9026" w:leader="dot"/>
            </w:tabs>
            <w:rPr/>
          </w:pPr>
          <w:hyperlink w:anchor="__RefHeading___Toc5784048_1280447820">
            <w:r>
              <w:rPr>
                <w:webHidden/>
                <w:rStyle w:val="IndexLink"/>
              </w:rPr>
              <w:t>7579</w:t>
            </w:r>
            <w:r>
              <w:rPr>
                <w:rStyle w:val="IndexLink"/>
                <w:rtl w:val="true"/>
              </w:rPr>
              <w:tab/>
            </w:r>
            <w:r>
              <w:rPr>
                <w:rStyle w:val="IndexLink"/>
              </w:rPr>
              <w:t>323</w:t>
            </w:r>
          </w:hyperlink>
        </w:p>
        <w:p>
          <w:pPr>
            <w:pStyle w:val="Contents5"/>
            <w:tabs>
              <w:tab w:val="clear" w:pos="7892"/>
              <w:tab w:val="right" w:pos="9026" w:leader="dot"/>
            </w:tabs>
            <w:rPr/>
          </w:pPr>
          <w:hyperlink w:anchor="__RefHeading___Toc5784050_1280447820">
            <w:r>
              <w:rPr>
                <w:webHidden/>
                <w:rStyle w:val="IndexLink"/>
              </w:rPr>
              <w:t>7580</w:t>
            </w:r>
            <w:r>
              <w:rPr>
                <w:rStyle w:val="IndexLink"/>
                <w:rtl w:val="true"/>
              </w:rPr>
              <w:tab/>
            </w:r>
            <w:r>
              <w:rPr>
                <w:rStyle w:val="IndexLink"/>
              </w:rPr>
              <w:t>324</w:t>
            </w:r>
          </w:hyperlink>
        </w:p>
        <w:p>
          <w:pPr>
            <w:pStyle w:val="Contents5"/>
            <w:tabs>
              <w:tab w:val="clear" w:pos="7892"/>
              <w:tab w:val="right" w:pos="9026" w:leader="dot"/>
            </w:tabs>
            <w:rPr/>
          </w:pPr>
          <w:hyperlink w:anchor="__RefHeading___Toc5784052_1280447820">
            <w:r>
              <w:rPr>
                <w:webHidden/>
                <w:rStyle w:val="IndexLink"/>
              </w:rPr>
              <w:t>7586</w:t>
            </w:r>
            <w:r>
              <w:rPr>
                <w:rStyle w:val="IndexLink"/>
                <w:rtl w:val="true"/>
              </w:rPr>
              <w:tab/>
            </w:r>
            <w:r>
              <w:rPr>
                <w:rStyle w:val="IndexLink"/>
              </w:rPr>
              <w:t>328</w:t>
            </w:r>
          </w:hyperlink>
        </w:p>
        <w:p>
          <w:pPr>
            <w:pStyle w:val="Contents5"/>
            <w:tabs>
              <w:tab w:val="clear" w:pos="7892"/>
              <w:tab w:val="right" w:pos="9026" w:leader="dot"/>
            </w:tabs>
            <w:rPr/>
          </w:pPr>
          <w:hyperlink w:anchor="__RefHeading___Toc5784054_1280447820">
            <w:r>
              <w:rPr>
                <w:webHidden/>
                <w:rStyle w:val="IndexLink"/>
              </w:rPr>
              <w:t>7588</w:t>
            </w:r>
            <w:r>
              <w:rPr>
                <w:rStyle w:val="IndexLink"/>
                <w:rtl w:val="true"/>
              </w:rPr>
              <w:tab/>
            </w:r>
            <w:r>
              <w:rPr>
                <w:rStyle w:val="IndexLink"/>
              </w:rPr>
              <w:t>329</w:t>
            </w:r>
          </w:hyperlink>
        </w:p>
        <w:p>
          <w:pPr>
            <w:pStyle w:val="Contents4"/>
            <w:tabs>
              <w:tab w:val="clear" w:pos="8176"/>
              <w:tab w:val="right" w:pos="9026" w:leader="dot"/>
            </w:tabs>
            <w:rPr/>
          </w:pPr>
          <w:hyperlink w:anchor="__RefHeading___Toc5784056_1280447820">
            <w:r>
              <w:rPr>
                <w:webHidden/>
                <w:rStyle w:val="IndexLink"/>
                <w:rtl w:val="true"/>
              </w:rPr>
              <w:t>باب خطّاب و ما يلحقه</w:t>
            </w:r>
            <w:r>
              <w:rPr>
                <w:rStyle w:val="IndexLink"/>
                <w:rtl w:val="true"/>
              </w:rPr>
              <w:tab/>
            </w:r>
            <w:r>
              <w:rPr>
                <w:rStyle w:val="IndexLink"/>
              </w:rPr>
              <w:t>333</w:t>
            </w:r>
          </w:hyperlink>
        </w:p>
        <w:p>
          <w:pPr>
            <w:pStyle w:val="Contents5"/>
            <w:tabs>
              <w:tab w:val="clear" w:pos="7892"/>
              <w:tab w:val="right" w:pos="9026" w:leader="dot"/>
            </w:tabs>
            <w:rPr/>
          </w:pPr>
          <w:hyperlink w:anchor="__RefHeading___Toc5784058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5784060_1280447820">
            <w:r>
              <w:rPr>
                <w:webHidden/>
                <w:rStyle w:val="IndexLink"/>
              </w:rPr>
              <w:t>7589</w:t>
            </w:r>
            <w:r>
              <w:rPr>
                <w:rStyle w:val="IndexLink"/>
                <w:rtl w:val="true"/>
              </w:rPr>
              <w:tab/>
            </w:r>
            <w:r>
              <w:rPr>
                <w:rStyle w:val="IndexLink"/>
              </w:rPr>
              <w:t>333</w:t>
            </w:r>
          </w:hyperlink>
        </w:p>
        <w:p>
          <w:pPr>
            <w:pStyle w:val="Contents5"/>
            <w:tabs>
              <w:tab w:val="clear" w:pos="7892"/>
              <w:tab w:val="right" w:pos="9026" w:leader="dot"/>
            </w:tabs>
            <w:rPr/>
          </w:pPr>
          <w:hyperlink w:anchor="__RefHeading___Toc5784062_1280447820">
            <w:r>
              <w:rPr>
                <w:webHidden/>
                <w:rStyle w:val="IndexLink"/>
              </w:rPr>
              <w:t>7590</w:t>
            </w:r>
            <w:r>
              <w:rPr>
                <w:rStyle w:val="IndexLink"/>
                <w:rtl w:val="true"/>
              </w:rPr>
              <w:tab/>
            </w:r>
            <w:r>
              <w:rPr>
                <w:rStyle w:val="IndexLink"/>
              </w:rPr>
              <w:t>334</w:t>
            </w:r>
          </w:hyperlink>
        </w:p>
        <w:p>
          <w:pPr>
            <w:pStyle w:val="Contents5"/>
            <w:tabs>
              <w:tab w:val="clear" w:pos="7892"/>
              <w:tab w:val="right" w:pos="9026" w:leader="dot"/>
            </w:tabs>
            <w:rPr/>
          </w:pPr>
          <w:hyperlink w:anchor="__RefHeading___Toc5784064_1280447820">
            <w:r>
              <w:rPr>
                <w:webHidden/>
                <w:rStyle w:val="IndexLink"/>
              </w:rPr>
              <w:t>7591</w:t>
            </w:r>
            <w:r>
              <w:rPr>
                <w:rStyle w:val="IndexLink"/>
                <w:rtl w:val="true"/>
              </w:rPr>
              <w:tab/>
            </w:r>
            <w:r>
              <w:rPr>
                <w:rStyle w:val="IndexLink"/>
              </w:rPr>
              <w:t>335</w:t>
            </w:r>
          </w:hyperlink>
        </w:p>
        <w:p>
          <w:pPr>
            <w:pStyle w:val="Contents5"/>
            <w:tabs>
              <w:tab w:val="clear" w:pos="7892"/>
              <w:tab w:val="right" w:pos="9026" w:leader="dot"/>
            </w:tabs>
            <w:rPr/>
          </w:pPr>
          <w:hyperlink w:anchor="__RefHeading___Toc5784066_1280447820">
            <w:r>
              <w:rPr>
                <w:webHidden/>
                <w:rStyle w:val="IndexLink"/>
              </w:rPr>
              <w:t>7592</w:t>
            </w:r>
            <w:r>
              <w:rPr>
                <w:rStyle w:val="IndexLink"/>
                <w:rtl w:val="true"/>
              </w:rPr>
              <w:tab/>
            </w:r>
            <w:r>
              <w:rPr>
                <w:rStyle w:val="IndexLink"/>
              </w:rPr>
              <w:t>336</w:t>
            </w:r>
          </w:hyperlink>
        </w:p>
        <w:p>
          <w:pPr>
            <w:pStyle w:val="Contents5"/>
            <w:tabs>
              <w:tab w:val="clear" w:pos="7892"/>
              <w:tab w:val="right" w:pos="9026" w:leader="dot"/>
            </w:tabs>
            <w:rPr/>
          </w:pPr>
          <w:hyperlink w:anchor="__RefHeading___Toc5784068_1280447820">
            <w:r>
              <w:rPr>
                <w:webHidden/>
                <w:rStyle w:val="IndexLink"/>
              </w:rPr>
              <w:t>7593</w:t>
            </w:r>
            <w:r>
              <w:rPr>
                <w:rStyle w:val="IndexLink"/>
                <w:rtl w:val="true"/>
              </w:rPr>
              <w:tab/>
            </w:r>
            <w:r>
              <w:rPr>
                <w:rStyle w:val="IndexLink"/>
              </w:rPr>
              <w:t>336</w:t>
            </w:r>
          </w:hyperlink>
        </w:p>
        <w:p>
          <w:pPr>
            <w:pStyle w:val="Contents5"/>
            <w:tabs>
              <w:tab w:val="clear" w:pos="7892"/>
              <w:tab w:val="right" w:pos="9026" w:leader="dot"/>
            </w:tabs>
            <w:rPr/>
          </w:pPr>
          <w:hyperlink w:anchor="__RefHeading___Toc5784070_1280447820">
            <w:r>
              <w:rPr>
                <w:webHidden/>
                <w:rStyle w:val="IndexLink"/>
              </w:rPr>
              <w:t>7594</w:t>
            </w:r>
            <w:r>
              <w:rPr>
                <w:rStyle w:val="IndexLink"/>
                <w:rtl w:val="true"/>
              </w:rPr>
              <w:tab/>
            </w:r>
            <w:r>
              <w:rPr>
                <w:rStyle w:val="IndexLink"/>
              </w:rPr>
              <w:t>337</w:t>
            </w:r>
          </w:hyperlink>
        </w:p>
        <w:p>
          <w:pPr>
            <w:pStyle w:val="Contents5"/>
            <w:tabs>
              <w:tab w:val="clear" w:pos="7892"/>
              <w:tab w:val="right" w:pos="9026" w:leader="dot"/>
            </w:tabs>
            <w:rPr/>
          </w:pPr>
          <w:hyperlink w:anchor="__RefHeading___Toc5784072_1280447820">
            <w:r>
              <w:rPr>
                <w:webHidden/>
                <w:rStyle w:val="IndexLink"/>
              </w:rPr>
              <w:t>7595</w:t>
            </w:r>
            <w:r>
              <w:rPr>
                <w:rStyle w:val="IndexLink"/>
                <w:rtl w:val="true"/>
              </w:rPr>
              <w:tab/>
            </w:r>
            <w:r>
              <w:rPr>
                <w:rStyle w:val="IndexLink"/>
              </w:rPr>
              <w:t>339</w:t>
            </w:r>
          </w:hyperlink>
        </w:p>
        <w:p>
          <w:pPr>
            <w:pStyle w:val="Contents5"/>
            <w:tabs>
              <w:tab w:val="clear" w:pos="7892"/>
              <w:tab w:val="right" w:pos="9026" w:leader="dot"/>
            </w:tabs>
            <w:rPr/>
          </w:pPr>
          <w:hyperlink w:anchor="__RefHeading___Toc5784074_1280447820">
            <w:r>
              <w:rPr>
                <w:webHidden/>
                <w:rStyle w:val="IndexLink"/>
              </w:rPr>
              <w:t>7596</w:t>
            </w:r>
            <w:r>
              <w:rPr>
                <w:rStyle w:val="IndexLink"/>
                <w:rtl w:val="true"/>
              </w:rPr>
              <w:tab/>
            </w:r>
            <w:r>
              <w:rPr>
                <w:rStyle w:val="IndexLink"/>
              </w:rPr>
              <w:t>340</w:t>
            </w:r>
          </w:hyperlink>
        </w:p>
        <w:p>
          <w:pPr>
            <w:pStyle w:val="Contents5"/>
            <w:tabs>
              <w:tab w:val="clear" w:pos="7892"/>
              <w:tab w:val="right" w:pos="9026" w:leader="dot"/>
            </w:tabs>
            <w:rPr/>
          </w:pPr>
          <w:hyperlink w:anchor="__RefHeading___Toc5784076_1280447820">
            <w:r>
              <w:rPr>
                <w:webHidden/>
                <w:rStyle w:val="IndexLink"/>
              </w:rPr>
              <w:t>7598</w:t>
            </w:r>
            <w:r>
              <w:rPr>
                <w:rStyle w:val="IndexLink"/>
                <w:rtl w:val="true"/>
              </w:rPr>
              <w:tab/>
            </w:r>
            <w:r>
              <w:rPr>
                <w:rStyle w:val="IndexLink"/>
              </w:rPr>
              <w:t>341</w:t>
            </w:r>
          </w:hyperlink>
        </w:p>
        <w:p>
          <w:pPr>
            <w:pStyle w:val="Contents5"/>
            <w:tabs>
              <w:tab w:val="clear" w:pos="7892"/>
              <w:tab w:val="right" w:pos="9026" w:leader="dot"/>
            </w:tabs>
            <w:rPr/>
          </w:pPr>
          <w:hyperlink w:anchor="__RefHeading___Toc5784078_1280447820">
            <w:r>
              <w:rPr>
                <w:webHidden/>
                <w:rStyle w:val="IndexLink"/>
              </w:rPr>
              <w:t>7599</w:t>
            </w:r>
            <w:r>
              <w:rPr>
                <w:rStyle w:val="IndexLink"/>
                <w:rtl w:val="true"/>
              </w:rPr>
              <w:tab/>
            </w:r>
            <w:r>
              <w:rPr>
                <w:rStyle w:val="IndexLink"/>
              </w:rPr>
              <w:t>341</w:t>
            </w:r>
          </w:hyperlink>
        </w:p>
        <w:p>
          <w:pPr>
            <w:pStyle w:val="Contents5"/>
            <w:tabs>
              <w:tab w:val="clear" w:pos="7892"/>
              <w:tab w:val="right" w:pos="9026" w:leader="dot"/>
            </w:tabs>
            <w:rPr/>
          </w:pPr>
          <w:hyperlink w:anchor="__RefHeading___Toc5784080_1280447820">
            <w:r>
              <w:rPr>
                <w:webHidden/>
                <w:rStyle w:val="IndexLink"/>
              </w:rPr>
              <w:t>7601</w:t>
            </w:r>
            <w:r>
              <w:rPr>
                <w:rStyle w:val="IndexLink"/>
                <w:rtl w:val="true"/>
              </w:rPr>
              <w:tab/>
            </w:r>
            <w:r>
              <w:rPr>
                <w:rStyle w:val="IndexLink"/>
              </w:rPr>
              <w:t>343</w:t>
            </w:r>
          </w:hyperlink>
        </w:p>
        <w:p>
          <w:pPr>
            <w:pStyle w:val="Contents5"/>
            <w:tabs>
              <w:tab w:val="clear" w:pos="7892"/>
              <w:tab w:val="right" w:pos="9026" w:leader="dot"/>
            </w:tabs>
            <w:rPr/>
          </w:pPr>
          <w:hyperlink w:anchor="__RefHeading___Toc5784082_1280447820">
            <w:r>
              <w:rPr>
                <w:webHidden/>
                <w:rStyle w:val="IndexLink"/>
              </w:rPr>
              <w:t>7603</w:t>
            </w:r>
            <w:r>
              <w:rPr>
                <w:rStyle w:val="IndexLink"/>
                <w:rtl w:val="true"/>
              </w:rPr>
              <w:tab/>
            </w:r>
            <w:r>
              <w:rPr>
                <w:rStyle w:val="IndexLink"/>
              </w:rPr>
              <w:t>346</w:t>
            </w:r>
          </w:hyperlink>
        </w:p>
        <w:p>
          <w:pPr>
            <w:pStyle w:val="Contents5"/>
            <w:tabs>
              <w:tab w:val="clear" w:pos="7892"/>
              <w:tab w:val="right" w:pos="9026" w:leader="dot"/>
            </w:tabs>
            <w:rPr/>
          </w:pPr>
          <w:hyperlink w:anchor="__RefHeading___Toc5784084_1280447820">
            <w:r>
              <w:rPr>
                <w:webHidden/>
                <w:rStyle w:val="IndexLink"/>
              </w:rPr>
              <w:t>7604</w:t>
            </w:r>
            <w:r>
              <w:rPr>
                <w:rStyle w:val="IndexLink"/>
                <w:rtl w:val="true"/>
              </w:rPr>
              <w:tab/>
            </w:r>
            <w:r>
              <w:rPr>
                <w:rStyle w:val="IndexLink"/>
              </w:rPr>
              <w:t>346</w:t>
            </w:r>
          </w:hyperlink>
        </w:p>
        <w:p>
          <w:pPr>
            <w:pStyle w:val="Contents5"/>
            <w:tabs>
              <w:tab w:val="clear" w:pos="7892"/>
              <w:tab w:val="right" w:pos="9026" w:leader="dot"/>
            </w:tabs>
            <w:rPr/>
          </w:pPr>
          <w:hyperlink w:anchor="__RefHeading___Toc5784086_1280447820">
            <w:r>
              <w:rPr>
                <w:webHidden/>
                <w:rStyle w:val="IndexLink"/>
              </w:rPr>
              <w:t>7605</w:t>
            </w:r>
            <w:r>
              <w:rPr>
                <w:rStyle w:val="IndexLink"/>
                <w:rtl w:val="true"/>
              </w:rPr>
              <w:tab/>
            </w:r>
            <w:r>
              <w:rPr>
                <w:rStyle w:val="IndexLink"/>
              </w:rPr>
              <w:t>347</w:t>
            </w:r>
          </w:hyperlink>
        </w:p>
        <w:p>
          <w:pPr>
            <w:pStyle w:val="Contents5"/>
            <w:tabs>
              <w:tab w:val="clear" w:pos="7892"/>
              <w:tab w:val="right" w:pos="9026" w:leader="dot"/>
            </w:tabs>
            <w:rPr/>
          </w:pPr>
          <w:hyperlink w:anchor="__RefHeading___Toc5784088_1280447820">
            <w:r>
              <w:rPr>
                <w:webHidden/>
                <w:rStyle w:val="IndexLink"/>
              </w:rPr>
              <w:t>7607</w:t>
            </w:r>
            <w:r>
              <w:rPr>
                <w:rStyle w:val="IndexLink"/>
                <w:rtl w:val="true"/>
              </w:rPr>
              <w:tab/>
            </w:r>
            <w:r>
              <w:rPr>
                <w:rStyle w:val="IndexLink"/>
              </w:rPr>
              <w:t>348</w:t>
            </w:r>
          </w:hyperlink>
        </w:p>
        <w:p>
          <w:pPr>
            <w:pStyle w:val="Contents5"/>
            <w:tabs>
              <w:tab w:val="clear" w:pos="7892"/>
              <w:tab w:val="right" w:pos="9026" w:leader="dot"/>
            </w:tabs>
            <w:rPr/>
          </w:pPr>
          <w:hyperlink w:anchor="__RefHeading___Toc5784090_1280447820">
            <w:r>
              <w:rPr>
                <w:webHidden/>
                <w:rStyle w:val="IndexLink"/>
              </w:rPr>
              <w:t>7608</w:t>
            </w:r>
            <w:r>
              <w:rPr>
                <w:rStyle w:val="IndexLink"/>
                <w:rtl w:val="true"/>
              </w:rPr>
              <w:tab/>
            </w:r>
            <w:r>
              <w:rPr>
                <w:rStyle w:val="IndexLink"/>
              </w:rPr>
              <w:t>348</w:t>
            </w:r>
          </w:hyperlink>
        </w:p>
        <w:p>
          <w:pPr>
            <w:pStyle w:val="Contents5"/>
            <w:tabs>
              <w:tab w:val="clear" w:pos="7892"/>
              <w:tab w:val="right" w:pos="9026" w:leader="dot"/>
            </w:tabs>
            <w:rPr/>
          </w:pPr>
          <w:hyperlink w:anchor="__RefHeading___Toc5784092_1280447820">
            <w:r>
              <w:rPr>
                <w:webHidden/>
                <w:rStyle w:val="IndexLink"/>
              </w:rPr>
              <w:t>7609</w:t>
            </w:r>
            <w:r>
              <w:rPr>
                <w:rStyle w:val="IndexLink"/>
                <w:rtl w:val="true"/>
              </w:rPr>
              <w:tab/>
            </w:r>
            <w:r>
              <w:rPr>
                <w:rStyle w:val="IndexLink"/>
              </w:rPr>
              <w:t>349</w:t>
            </w:r>
          </w:hyperlink>
        </w:p>
        <w:p>
          <w:pPr>
            <w:pStyle w:val="Contents4"/>
            <w:tabs>
              <w:tab w:val="clear" w:pos="8176"/>
              <w:tab w:val="right" w:pos="9026" w:leader="dot"/>
            </w:tabs>
            <w:rPr/>
          </w:pPr>
          <w:hyperlink w:anchor="__RefHeading___Toc5784094_1280447820">
            <w:r>
              <w:rPr>
                <w:webHidden/>
                <w:rStyle w:val="IndexLink"/>
                <w:rtl w:val="true"/>
              </w:rPr>
              <w:t>باب خلاّد</w:t>
            </w:r>
            <w:r>
              <w:rPr>
                <w:rStyle w:val="IndexLink"/>
                <w:rtl w:val="true"/>
              </w:rPr>
              <w:tab/>
            </w:r>
            <w:r>
              <w:rPr>
                <w:rStyle w:val="IndexLink"/>
              </w:rPr>
              <w:t>353</w:t>
            </w:r>
          </w:hyperlink>
        </w:p>
        <w:p>
          <w:pPr>
            <w:pStyle w:val="Contents5"/>
            <w:tabs>
              <w:tab w:val="clear" w:pos="7892"/>
              <w:tab w:val="right" w:pos="9026" w:leader="dot"/>
            </w:tabs>
            <w:rPr/>
          </w:pPr>
          <w:hyperlink w:anchor="__RefHeading___Toc5784096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5784098_1280447820">
            <w:r>
              <w:rPr>
                <w:webHidden/>
                <w:rStyle w:val="IndexLink"/>
              </w:rPr>
              <w:t>7611</w:t>
            </w:r>
            <w:r>
              <w:rPr>
                <w:rStyle w:val="IndexLink"/>
                <w:rtl w:val="true"/>
              </w:rPr>
              <w:tab/>
            </w:r>
            <w:r>
              <w:rPr>
                <w:rStyle w:val="IndexLink"/>
              </w:rPr>
              <w:t>353</w:t>
            </w:r>
          </w:hyperlink>
        </w:p>
        <w:p>
          <w:pPr>
            <w:pStyle w:val="Contents5"/>
            <w:tabs>
              <w:tab w:val="clear" w:pos="7892"/>
              <w:tab w:val="right" w:pos="9026" w:leader="dot"/>
            </w:tabs>
            <w:rPr/>
          </w:pPr>
          <w:hyperlink w:anchor="__RefHeading___Toc5784100_1280447820">
            <w:r>
              <w:rPr>
                <w:webHidden/>
                <w:rStyle w:val="IndexLink"/>
              </w:rPr>
              <w:t>7612</w:t>
            </w:r>
            <w:r>
              <w:rPr>
                <w:rStyle w:val="IndexLink"/>
                <w:rtl w:val="true"/>
              </w:rPr>
              <w:tab/>
            </w:r>
            <w:r>
              <w:rPr>
                <w:rStyle w:val="IndexLink"/>
              </w:rPr>
              <w:t>354</w:t>
            </w:r>
          </w:hyperlink>
        </w:p>
        <w:p>
          <w:pPr>
            <w:pStyle w:val="Contents5"/>
            <w:tabs>
              <w:tab w:val="clear" w:pos="7892"/>
              <w:tab w:val="right" w:pos="9026" w:leader="dot"/>
            </w:tabs>
            <w:rPr/>
          </w:pPr>
          <w:hyperlink w:anchor="__RefHeading___Toc5784102_1280447820">
            <w:r>
              <w:rPr>
                <w:webHidden/>
                <w:rStyle w:val="IndexLink"/>
              </w:rPr>
              <w:t>7614</w:t>
            </w:r>
            <w:r>
              <w:rPr>
                <w:rStyle w:val="IndexLink"/>
                <w:rtl w:val="true"/>
              </w:rPr>
              <w:tab/>
            </w:r>
            <w:r>
              <w:rPr>
                <w:rStyle w:val="IndexLink"/>
              </w:rPr>
              <w:t>355</w:t>
            </w:r>
          </w:hyperlink>
        </w:p>
        <w:p>
          <w:pPr>
            <w:pStyle w:val="Contents5"/>
            <w:tabs>
              <w:tab w:val="clear" w:pos="7892"/>
              <w:tab w:val="right" w:pos="9026" w:leader="dot"/>
            </w:tabs>
            <w:rPr/>
          </w:pPr>
          <w:hyperlink w:anchor="__RefHeading___Toc5784104_1280447820">
            <w:r>
              <w:rPr>
                <w:webHidden/>
                <w:rStyle w:val="IndexLink"/>
              </w:rPr>
              <w:t>7616</w:t>
            </w:r>
            <w:r>
              <w:rPr>
                <w:rStyle w:val="IndexLink"/>
                <w:rtl w:val="true"/>
              </w:rPr>
              <w:tab/>
            </w:r>
            <w:r>
              <w:rPr>
                <w:rStyle w:val="IndexLink"/>
              </w:rPr>
              <w:t>356</w:t>
            </w:r>
          </w:hyperlink>
        </w:p>
        <w:p>
          <w:pPr>
            <w:pStyle w:val="Contents5"/>
            <w:tabs>
              <w:tab w:val="clear" w:pos="7892"/>
              <w:tab w:val="right" w:pos="9026" w:leader="dot"/>
            </w:tabs>
            <w:rPr/>
          </w:pPr>
          <w:hyperlink w:anchor="__RefHeading___Toc5784106_1280447820">
            <w:r>
              <w:rPr>
                <w:webHidden/>
                <w:rStyle w:val="IndexLink"/>
              </w:rPr>
              <w:t>7617</w:t>
            </w:r>
            <w:r>
              <w:rPr>
                <w:rStyle w:val="IndexLink"/>
                <w:rtl w:val="true"/>
              </w:rPr>
              <w:tab/>
            </w:r>
            <w:r>
              <w:rPr>
                <w:rStyle w:val="IndexLink"/>
              </w:rPr>
              <w:t>356</w:t>
            </w:r>
          </w:hyperlink>
        </w:p>
        <w:p>
          <w:pPr>
            <w:pStyle w:val="Contents5"/>
            <w:tabs>
              <w:tab w:val="clear" w:pos="7892"/>
              <w:tab w:val="right" w:pos="9026" w:leader="dot"/>
            </w:tabs>
            <w:rPr/>
          </w:pPr>
          <w:hyperlink w:anchor="__RefHeading___Toc5784108_1280447820">
            <w:r>
              <w:rPr>
                <w:webHidden/>
                <w:rStyle w:val="IndexLink"/>
              </w:rPr>
              <w:t>7619</w:t>
            </w:r>
            <w:r>
              <w:rPr>
                <w:rStyle w:val="IndexLink"/>
                <w:rtl w:val="true"/>
              </w:rPr>
              <w:tab/>
            </w:r>
            <w:r>
              <w:rPr>
                <w:rStyle w:val="IndexLink"/>
              </w:rPr>
              <w:t>358</w:t>
            </w:r>
          </w:hyperlink>
        </w:p>
        <w:p>
          <w:pPr>
            <w:pStyle w:val="Contents5"/>
            <w:tabs>
              <w:tab w:val="clear" w:pos="7892"/>
              <w:tab w:val="right" w:pos="9026" w:leader="dot"/>
            </w:tabs>
            <w:rPr/>
          </w:pPr>
          <w:hyperlink w:anchor="__RefHeading___Toc5784110_1280447820">
            <w:r>
              <w:rPr>
                <w:webHidden/>
                <w:rStyle w:val="IndexLink"/>
              </w:rPr>
              <w:t>7621</w:t>
            </w:r>
            <w:r>
              <w:rPr>
                <w:rStyle w:val="IndexLink"/>
                <w:rtl w:val="true"/>
              </w:rPr>
              <w:tab/>
            </w:r>
            <w:r>
              <w:rPr>
                <w:rStyle w:val="IndexLink"/>
              </w:rPr>
              <w:t>360</w:t>
            </w:r>
          </w:hyperlink>
        </w:p>
        <w:p>
          <w:pPr>
            <w:pStyle w:val="Contents5"/>
            <w:tabs>
              <w:tab w:val="clear" w:pos="7892"/>
              <w:tab w:val="right" w:pos="9026" w:leader="dot"/>
            </w:tabs>
            <w:rPr/>
          </w:pPr>
          <w:hyperlink w:anchor="__RefHeading___Toc5784112_1280447820">
            <w:r>
              <w:rPr>
                <w:webHidden/>
                <w:rStyle w:val="IndexLink"/>
              </w:rPr>
              <w:t>7622</w:t>
            </w:r>
            <w:r>
              <w:rPr>
                <w:rStyle w:val="IndexLink"/>
                <w:rtl w:val="true"/>
              </w:rPr>
              <w:tab/>
            </w:r>
            <w:r>
              <w:rPr>
                <w:rStyle w:val="IndexLink"/>
              </w:rPr>
              <w:t>361</w:t>
            </w:r>
          </w:hyperlink>
        </w:p>
        <w:p>
          <w:pPr>
            <w:pStyle w:val="Contents5"/>
            <w:tabs>
              <w:tab w:val="clear" w:pos="7892"/>
              <w:tab w:val="right" w:pos="9026" w:leader="dot"/>
            </w:tabs>
            <w:rPr/>
          </w:pPr>
          <w:hyperlink w:anchor="__RefHeading___Toc5784114_1280447820">
            <w:r>
              <w:rPr>
                <w:webHidden/>
                <w:rStyle w:val="IndexLink"/>
              </w:rPr>
              <w:t>7623</w:t>
            </w:r>
            <w:r>
              <w:rPr>
                <w:rStyle w:val="IndexLink"/>
                <w:rtl w:val="true"/>
              </w:rPr>
              <w:tab/>
            </w:r>
            <w:r>
              <w:rPr>
                <w:rStyle w:val="IndexLink"/>
              </w:rPr>
              <w:t>361</w:t>
            </w:r>
          </w:hyperlink>
        </w:p>
        <w:p>
          <w:pPr>
            <w:pStyle w:val="Contents5"/>
            <w:tabs>
              <w:tab w:val="clear" w:pos="7892"/>
              <w:tab w:val="right" w:pos="9026" w:leader="dot"/>
            </w:tabs>
            <w:rPr/>
          </w:pPr>
          <w:hyperlink w:anchor="__RefHeading___Toc5784116_1280447820">
            <w:r>
              <w:rPr>
                <w:webHidden/>
                <w:rStyle w:val="IndexLink"/>
              </w:rPr>
              <w:t>7624</w:t>
            </w:r>
            <w:r>
              <w:rPr>
                <w:rStyle w:val="IndexLink"/>
                <w:rtl w:val="true"/>
              </w:rPr>
              <w:tab/>
            </w:r>
            <w:r>
              <w:rPr>
                <w:rStyle w:val="IndexLink"/>
              </w:rPr>
              <w:t>362</w:t>
            </w:r>
          </w:hyperlink>
        </w:p>
        <w:p>
          <w:pPr>
            <w:pStyle w:val="Contents5"/>
            <w:tabs>
              <w:tab w:val="clear" w:pos="7892"/>
              <w:tab w:val="right" w:pos="9026" w:leader="dot"/>
            </w:tabs>
            <w:rPr/>
          </w:pPr>
          <w:hyperlink w:anchor="__RefHeading___Toc5784118_1280447820">
            <w:r>
              <w:rPr>
                <w:webHidden/>
                <w:rStyle w:val="IndexLink"/>
              </w:rPr>
              <w:t>7625</w:t>
            </w:r>
            <w:r>
              <w:rPr>
                <w:rStyle w:val="IndexLink"/>
                <w:rtl w:val="true"/>
              </w:rPr>
              <w:tab/>
            </w:r>
            <w:r>
              <w:rPr>
                <w:rStyle w:val="IndexLink"/>
              </w:rPr>
              <w:t>362</w:t>
            </w:r>
          </w:hyperlink>
        </w:p>
        <w:p>
          <w:pPr>
            <w:pStyle w:val="Contents5"/>
            <w:tabs>
              <w:tab w:val="clear" w:pos="7892"/>
              <w:tab w:val="right" w:pos="9026" w:leader="dot"/>
            </w:tabs>
            <w:rPr/>
          </w:pPr>
          <w:hyperlink w:anchor="__RefHeading___Toc5784120_1280447820">
            <w:r>
              <w:rPr>
                <w:webHidden/>
                <w:rStyle w:val="IndexLink"/>
              </w:rPr>
              <w:t>7626</w:t>
            </w:r>
            <w:r>
              <w:rPr>
                <w:rStyle w:val="IndexLink"/>
                <w:rtl w:val="true"/>
              </w:rPr>
              <w:tab/>
            </w:r>
            <w:r>
              <w:rPr>
                <w:rStyle w:val="IndexLink"/>
              </w:rPr>
              <w:t>366</w:t>
            </w:r>
          </w:hyperlink>
        </w:p>
        <w:p>
          <w:pPr>
            <w:pStyle w:val="Contents5"/>
            <w:tabs>
              <w:tab w:val="clear" w:pos="7892"/>
              <w:tab w:val="right" w:pos="9026" w:leader="dot"/>
            </w:tabs>
            <w:rPr/>
          </w:pPr>
          <w:hyperlink w:anchor="__RefHeading___Toc5784122_1280447820">
            <w:r>
              <w:rPr>
                <w:webHidden/>
                <w:rStyle w:val="IndexLink"/>
              </w:rPr>
              <w:t>7629</w:t>
            </w:r>
            <w:r>
              <w:rPr>
                <w:rStyle w:val="IndexLink"/>
                <w:rtl w:val="true"/>
              </w:rPr>
              <w:tab/>
            </w:r>
            <w:r>
              <w:rPr>
                <w:rStyle w:val="IndexLink"/>
              </w:rPr>
              <w:t>368</w:t>
            </w:r>
          </w:hyperlink>
        </w:p>
        <w:p>
          <w:pPr>
            <w:pStyle w:val="Contents5"/>
            <w:tabs>
              <w:tab w:val="clear" w:pos="7892"/>
              <w:tab w:val="right" w:pos="9026" w:leader="dot"/>
            </w:tabs>
            <w:rPr/>
          </w:pPr>
          <w:hyperlink w:anchor="__RefHeading___Toc5784124_1280447820">
            <w:r>
              <w:rPr>
                <w:webHidden/>
                <w:rStyle w:val="IndexLink"/>
              </w:rPr>
              <w:t>7630</w:t>
            </w:r>
            <w:r>
              <w:rPr>
                <w:rStyle w:val="IndexLink"/>
                <w:rtl w:val="true"/>
              </w:rPr>
              <w:tab/>
            </w:r>
            <w:r>
              <w:rPr>
                <w:rStyle w:val="IndexLink"/>
              </w:rPr>
              <w:t>369</w:t>
            </w:r>
          </w:hyperlink>
        </w:p>
        <w:p>
          <w:pPr>
            <w:pStyle w:val="Contents5"/>
            <w:tabs>
              <w:tab w:val="clear" w:pos="7892"/>
              <w:tab w:val="right" w:pos="9026" w:leader="dot"/>
            </w:tabs>
            <w:rPr/>
          </w:pPr>
          <w:hyperlink w:anchor="__RefHeading___Toc5784126_1280447820">
            <w:r>
              <w:rPr>
                <w:webHidden/>
                <w:rStyle w:val="IndexLink"/>
              </w:rPr>
              <w:t>7631</w:t>
            </w:r>
            <w:r>
              <w:rPr>
                <w:rStyle w:val="IndexLink"/>
                <w:rtl w:val="true"/>
              </w:rPr>
              <w:tab/>
            </w:r>
            <w:r>
              <w:rPr>
                <w:rStyle w:val="IndexLink"/>
              </w:rPr>
              <w:t>370</w:t>
            </w:r>
          </w:hyperlink>
        </w:p>
        <w:p>
          <w:pPr>
            <w:pStyle w:val="Contents5"/>
            <w:tabs>
              <w:tab w:val="clear" w:pos="7892"/>
              <w:tab w:val="right" w:pos="9026" w:leader="dot"/>
            </w:tabs>
            <w:rPr/>
          </w:pPr>
          <w:hyperlink w:anchor="__RefHeading___Toc5784128_1280447820">
            <w:r>
              <w:rPr>
                <w:webHidden/>
                <w:rStyle w:val="IndexLink"/>
              </w:rPr>
              <w:t>7632</w:t>
            </w:r>
            <w:r>
              <w:rPr>
                <w:rStyle w:val="IndexLink"/>
                <w:rtl w:val="true"/>
              </w:rPr>
              <w:tab/>
            </w:r>
            <w:r>
              <w:rPr>
                <w:rStyle w:val="IndexLink"/>
              </w:rPr>
              <w:t>371</w:t>
            </w:r>
          </w:hyperlink>
        </w:p>
        <w:p>
          <w:pPr>
            <w:pStyle w:val="Contents5"/>
            <w:tabs>
              <w:tab w:val="clear" w:pos="7892"/>
              <w:tab w:val="right" w:pos="9026" w:leader="dot"/>
            </w:tabs>
            <w:rPr/>
          </w:pPr>
          <w:hyperlink w:anchor="__RefHeading___Toc5784130_1280447820">
            <w:r>
              <w:rPr>
                <w:webHidden/>
                <w:rStyle w:val="IndexLink"/>
              </w:rPr>
              <w:t>7633</w:t>
            </w:r>
            <w:r>
              <w:rPr>
                <w:rStyle w:val="IndexLink"/>
                <w:rtl w:val="true"/>
              </w:rPr>
              <w:tab/>
            </w:r>
            <w:r>
              <w:rPr>
                <w:rStyle w:val="IndexLink"/>
              </w:rPr>
              <w:t>372</w:t>
            </w:r>
          </w:hyperlink>
        </w:p>
        <w:p>
          <w:pPr>
            <w:pStyle w:val="Contents5"/>
            <w:tabs>
              <w:tab w:val="clear" w:pos="7892"/>
              <w:tab w:val="right" w:pos="9026" w:leader="dot"/>
            </w:tabs>
            <w:rPr/>
          </w:pPr>
          <w:hyperlink w:anchor="__RefHeading___Toc5784132_1280447820">
            <w:r>
              <w:rPr>
                <w:webHidden/>
                <w:rStyle w:val="IndexLink"/>
              </w:rPr>
              <w:t>7634</w:t>
            </w:r>
            <w:r>
              <w:rPr>
                <w:rStyle w:val="IndexLink"/>
                <w:rtl w:val="true"/>
              </w:rPr>
              <w:tab/>
            </w:r>
            <w:r>
              <w:rPr>
                <w:rStyle w:val="IndexLink"/>
              </w:rPr>
              <w:t>372</w:t>
            </w:r>
          </w:hyperlink>
        </w:p>
        <w:p>
          <w:pPr>
            <w:pStyle w:val="Contents5"/>
            <w:tabs>
              <w:tab w:val="clear" w:pos="7892"/>
              <w:tab w:val="right" w:pos="9026" w:leader="dot"/>
            </w:tabs>
            <w:rPr/>
          </w:pPr>
          <w:hyperlink w:anchor="__RefHeading___Toc5784134_1280447820">
            <w:r>
              <w:rPr>
                <w:webHidden/>
                <w:rStyle w:val="IndexLink"/>
              </w:rPr>
              <w:t>7635</w:t>
            </w:r>
            <w:r>
              <w:rPr>
                <w:rStyle w:val="IndexLink"/>
                <w:rtl w:val="true"/>
              </w:rPr>
              <w:tab/>
            </w:r>
            <w:r>
              <w:rPr>
                <w:rStyle w:val="IndexLink"/>
              </w:rPr>
              <w:t>373</w:t>
            </w:r>
          </w:hyperlink>
        </w:p>
        <w:p>
          <w:pPr>
            <w:pStyle w:val="Contents5"/>
            <w:tabs>
              <w:tab w:val="clear" w:pos="7892"/>
              <w:tab w:val="right" w:pos="9026" w:leader="dot"/>
            </w:tabs>
            <w:rPr/>
          </w:pPr>
          <w:hyperlink w:anchor="__RefHeading___Toc5784136_1280447820">
            <w:r>
              <w:rPr>
                <w:webHidden/>
                <w:rStyle w:val="IndexLink"/>
              </w:rPr>
              <w:t>7636</w:t>
            </w:r>
            <w:r>
              <w:rPr>
                <w:rStyle w:val="IndexLink"/>
                <w:rtl w:val="true"/>
              </w:rPr>
              <w:tab/>
            </w:r>
            <w:r>
              <w:rPr>
                <w:rStyle w:val="IndexLink"/>
              </w:rPr>
              <w:t>374</w:t>
            </w:r>
          </w:hyperlink>
        </w:p>
        <w:p>
          <w:pPr>
            <w:pStyle w:val="Contents5"/>
            <w:tabs>
              <w:tab w:val="clear" w:pos="7892"/>
              <w:tab w:val="right" w:pos="9026" w:leader="dot"/>
            </w:tabs>
            <w:rPr/>
          </w:pPr>
          <w:hyperlink w:anchor="__RefHeading___Toc5784138_1280447820">
            <w:r>
              <w:rPr>
                <w:webHidden/>
                <w:rStyle w:val="IndexLink"/>
              </w:rPr>
              <w:t>7637</w:t>
            </w:r>
            <w:r>
              <w:rPr>
                <w:rStyle w:val="IndexLink"/>
                <w:rtl w:val="true"/>
              </w:rPr>
              <w:tab/>
            </w:r>
            <w:r>
              <w:rPr>
                <w:rStyle w:val="IndexLink"/>
              </w:rPr>
              <w:t>374</w:t>
            </w:r>
          </w:hyperlink>
        </w:p>
        <w:p>
          <w:pPr>
            <w:pStyle w:val="Contents5"/>
            <w:tabs>
              <w:tab w:val="clear" w:pos="7892"/>
              <w:tab w:val="right" w:pos="9026" w:leader="dot"/>
            </w:tabs>
            <w:rPr/>
          </w:pPr>
          <w:hyperlink w:anchor="__RefHeading___Toc5784140_1280447820">
            <w:r>
              <w:rPr>
                <w:webHidden/>
                <w:rStyle w:val="IndexLink"/>
              </w:rPr>
              <w:t>7639</w:t>
            </w:r>
            <w:r>
              <w:rPr>
                <w:rStyle w:val="IndexLink"/>
                <w:rtl w:val="true"/>
              </w:rPr>
              <w:tab/>
            </w:r>
            <w:r>
              <w:rPr>
                <w:rStyle w:val="IndexLink"/>
              </w:rPr>
              <w:t>377</w:t>
            </w:r>
          </w:hyperlink>
        </w:p>
        <w:p>
          <w:pPr>
            <w:pStyle w:val="Contents5"/>
            <w:tabs>
              <w:tab w:val="clear" w:pos="7892"/>
              <w:tab w:val="right" w:pos="9026" w:leader="dot"/>
            </w:tabs>
            <w:rPr/>
          </w:pPr>
          <w:hyperlink w:anchor="__RefHeading___Toc5784142_1280447820">
            <w:r>
              <w:rPr>
                <w:webHidden/>
                <w:rStyle w:val="IndexLink"/>
              </w:rPr>
              <w:t>7642</w:t>
            </w:r>
            <w:r>
              <w:rPr>
                <w:rStyle w:val="IndexLink"/>
                <w:rtl w:val="true"/>
              </w:rPr>
              <w:tab/>
            </w:r>
            <w:r>
              <w:rPr>
                <w:rStyle w:val="IndexLink"/>
              </w:rPr>
              <w:t>379</w:t>
            </w:r>
          </w:hyperlink>
        </w:p>
        <w:p>
          <w:pPr>
            <w:pStyle w:val="Contents5"/>
            <w:tabs>
              <w:tab w:val="clear" w:pos="7892"/>
              <w:tab w:val="right" w:pos="9026" w:leader="dot"/>
            </w:tabs>
            <w:rPr/>
          </w:pPr>
          <w:hyperlink w:anchor="__RefHeading___Toc5784144_1280447820">
            <w:r>
              <w:rPr>
                <w:webHidden/>
                <w:rStyle w:val="IndexLink"/>
              </w:rPr>
              <w:t>7643</w:t>
            </w:r>
            <w:r>
              <w:rPr>
                <w:rStyle w:val="IndexLink"/>
                <w:rtl w:val="true"/>
              </w:rPr>
              <w:tab/>
            </w:r>
            <w:r>
              <w:rPr>
                <w:rStyle w:val="IndexLink"/>
              </w:rPr>
              <w:t>380</w:t>
            </w:r>
          </w:hyperlink>
        </w:p>
        <w:p>
          <w:pPr>
            <w:pStyle w:val="Contents4"/>
            <w:tabs>
              <w:tab w:val="clear" w:pos="8176"/>
              <w:tab w:val="right" w:pos="9026" w:leader="dot"/>
            </w:tabs>
            <w:rPr/>
          </w:pPr>
          <w:hyperlink w:anchor="__RefHeading___Toc5784146_1280447820">
            <w:r>
              <w:rPr>
                <w:webHidden/>
                <w:rStyle w:val="IndexLink"/>
                <w:rtl w:val="true"/>
              </w:rPr>
              <w:t>باب خلف و ما يلحق به</w:t>
            </w:r>
            <w:r>
              <w:rPr>
                <w:rStyle w:val="IndexLink"/>
                <w:rtl w:val="true"/>
              </w:rPr>
              <w:tab/>
            </w:r>
            <w:r>
              <w:rPr>
                <w:rStyle w:val="IndexLink"/>
              </w:rPr>
              <w:t>383</w:t>
            </w:r>
          </w:hyperlink>
        </w:p>
        <w:p>
          <w:pPr>
            <w:pStyle w:val="Contents5"/>
            <w:tabs>
              <w:tab w:val="clear" w:pos="7892"/>
              <w:tab w:val="right" w:pos="9026" w:leader="dot"/>
            </w:tabs>
            <w:rPr/>
          </w:pPr>
          <w:hyperlink w:anchor="__RefHeading___Toc5784148_1280447820">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5784150_1280447820">
            <w:r>
              <w:rPr>
                <w:webHidden/>
                <w:rStyle w:val="IndexLink"/>
              </w:rPr>
              <w:t>7646</w:t>
            </w:r>
            <w:r>
              <w:rPr>
                <w:rStyle w:val="IndexLink"/>
                <w:rtl w:val="true"/>
              </w:rPr>
              <w:tab/>
            </w:r>
            <w:r>
              <w:rPr>
                <w:rStyle w:val="IndexLink"/>
              </w:rPr>
              <w:t>384</w:t>
            </w:r>
          </w:hyperlink>
        </w:p>
        <w:p>
          <w:pPr>
            <w:pStyle w:val="Contents5"/>
            <w:tabs>
              <w:tab w:val="clear" w:pos="7892"/>
              <w:tab w:val="right" w:pos="9026" w:leader="dot"/>
            </w:tabs>
            <w:rPr/>
          </w:pPr>
          <w:hyperlink w:anchor="__RefHeading___Toc5784152_1280447820">
            <w:r>
              <w:rPr>
                <w:webHidden/>
                <w:rStyle w:val="IndexLink"/>
              </w:rPr>
              <w:t>7648</w:t>
            </w:r>
            <w:r>
              <w:rPr>
                <w:rStyle w:val="IndexLink"/>
                <w:rtl w:val="true"/>
              </w:rPr>
              <w:tab/>
            </w:r>
            <w:r>
              <w:rPr>
                <w:rStyle w:val="IndexLink"/>
              </w:rPr>
              <w:t>385</w:t>
            </w:r>
          </w:hyperlink>
        </w:p>
        <w:p>
          <w:pPr>
            <w:pStyle w:val="Contents5"/>
            <w:tabs>
              <w:tab w:val="clear" w:pos="7892"/>
              <w:tab w:val="right" w:pos="9026" w:leader="dot"/>
            </w:tabs>
            <w:rPr/>
          </w:pPr>
          <w:hyperlink w:anchor="__RefHeading___Toc5784154_1280447820">
            <w:r>
              <w:rPr>
                <w:webHidden/>
                <w:rStyle w:val="IndexLink"/>
              </w:rPr>
              <w:t>7649</w:t>
            </w:r>
            <w:r>
              <w:rPr>
                <w:rStyle w:val="IndexLink"/>
                <w:rtl w:val="true"/>
              </w:rPr>
              <w:tab/>
            </w:r>
            <w:r>
              <w:rPr>
                <w:rStyle w:val="IndexLink"/>
              </w:rPr>
              <w:t>385</w:t>
            </w:r>
          </w:hyperlink>
        </w:p>
        <w:p>
          <w:pPr>
            <w:pStyle w:val="Contents5"/>
            <w:tabs>
              <w:tab w:val="clear" w:pos="7892"/>
              <w:tab w:val="right" w:pos="9026" w:leader="dot"/>
            </w:tabs>
            <w:rPr/>
          </w:pPr>
          <w:hyperlink w:anchor="__RefHeading___Toc5784156_1280447820">
            <w:r>
              <w:rPr>
                <w:webHidden/>
                <w:rStyle w:val="IndexLink"/>
              </w:rPr>
              <w:t>7651</w:t>
            </w:r>
            <w:r>
              <w:rPr>
                <w:rStyle w:val="IndexLink"/>
                <w:rtl w:val="true"/>
              </w:rPr>
              <w:tab/>
            </w:r>
            <w:r>
              <w:rPr>
                <w:rStyle w:val="IndexLink"/>
              </w:rPr>
              <w:t>387</w:t>
            </w:r>
          </w:hyperlink>
        </w:p>
        <w:p>
          <w:pPr>
            <w:pStyle w:val="Contents5"/>
            <w:tabs>
              <w:tab w:val="clear" w:pos="7892"/>
              <w:tab w:val="right" w:pos="9026" w:leader="dot"/>
            </w:tabs>
            <w:rPr/>
          </w:pPr>
          <w:hyperlink w:anchor="__RefHeading___Toc5784158_1280447820">
            <w:r>
              <w:rPr>
                <w:webHidden/>
                <w:rStyle w:val="IndexLink"/>
              </w:rPr>
              <w:t>7652</w:t>
            </w:r>
            <w:r>
              <w:rPr>
                <w:rStyle w:val="IndexLink"/>
                <w:rtl w:val="true"/>
              </w:rPr>
              <w:tab/>
            </w:r>
            <w:r>
              <w:rPr>
                <w:rStyle w:val="IndexLink"/>
              </w:rPr>
              <w:t>388</w:t>
            </w:r>
          </w:hyperlink>
        </w:p>
        <w:p>
          <w:pPr>
            <w:pStyle w:val="Contents5"/>
            <w:tabs>
              <w:tab w:val="clear" w:pos="7892"/>
              <w:tab w:val="right" w:pos="9026" w:leader="dot"/>
            </w:tabs>
            <w:rPr/>
          </w:pPr>
          <w:hyperlink w:anchor="__RefHeading___Toc5784160_1280447820">
            <w:r>
              <w:rPr>
                <w:webHidden/>
                <w:rStyle w:val="IndexLink"/>
              </w:rPr>
              <w:t>7655</w:t>
            </w:r>
            <w:r>
              <w:rPr>
                <w:rStyle w:val="IndexLink"/>
                <w:rtl w:val="true"/>
              </w:rPr>
              <w:tab/>
            </w:r>
            <w:r>
              <w:rPr>
                <w:rStyle w:val="IndexLink"/>
              </w:rPr>
              <w:t>391</w:t>
            </w:r>
          </w:hyperlink>
        </w:p>
        <w:p>
          <w:pPr>
            <w:pStyle w:val="Contents5"/>
            <w:tabs>
              <w:tab w:val="clear" w:pos="7892"/>
              <w:tab w:val="right" w:pos="9026" w:leader="dot"/>
            </w:tabs>
            <w:rPr/>
          </w:pPr>
          <w:hyperlink w:anchor="__RefHeading___Toc5784162_1280447820">
            <w:r>
              <w:rPr>
                <w:webHidden/>
                <w:rStyle w:val="IndexLink"/>
              </w:rPr>
              <w:t>7656</w:t>
            </w:r>
            <w:r>
              <w:rPr>
                <w:rStyle w:val="IndexLink"/>
                <w:rtl w:val="true"/>
              </w:rPr>
              <w:tab/>
            </w:r>
            <w:r>
              <w:rPr>
                <w:rStyle w:val="IndexLink"/>
              </w:rPr>
              <w:t>393</w:t>
            </w:r>
          </w:hyperlink>
        </w:p>
        <w:p>
          <w:pPr>
            <w:pStyle w:val="Contents5"/>
            <w:tabs>
              <w:tab w:val="clear" w:pos="7892"/>
              <w:tab w:val="right" w:pos="9026" w:leader="dot"/>
            </w:tabs>
            <w:rPr/>
          </w:pPr>
          <w:hyperlink w:anchor="__RefHeading___Toc5784164_1280447820">
            <w:r>
              <w:rPr>
                <w:webHidden/>
                <w:rStyle w:val="IndexLink"/>
              </w:rPr>
              <w:t>7657</w:t>
            </w:r>
            <w:r>
              <w:rPr>
                <w:rStyle w:val="IndexLink"/>
                <w:rtl w:val="true"/>
              </w:rPr>
              <w:tab/>
            </w:r>
            <w:r>
              <w:rPr>
                <w:rStyle w:val="IndexLink"/>
              </w:rPr>
              <w:t>396</w:t>
            </w:r>
          </w:hyperlink>
        </w:p>
        <w:p>
          <w:pPr>
            <w:pStyle w:val="Contents5"/>
            <w:tabs>
              <w:tab w:val="clear" w:pos="7892"/>
              <w:tab w:val="right" w:pos="9026" w:leader="dot"/>
            </w:tabs>
            <w:rPr/>
          </w:pPr>
          <w:hyperlink w:anchor="__RefHeading___Toc5784166_1280447820">
            <w:r>
              <w:rPr>
                <w:webHidden/>
                <w:rStyle w:val="IndexLink"/>
              </w:rPr>
              <w:t>7659</w:t>
            </w:r>
            <w:r>
              <w:rPr>
                <w:rStyle w:val="IndexLink"/>
                <w:rtl w:val="true"/>
              </w:rPr>
              <w:tab/>
            </w:r>
            <w:r>
              <w:rPr>
                <w:rStyle w:val="IndexLink"/>
              </w:rPr>
              <w:t>398</w:t>
            </w:r>
          </w:hyperlink>
        </w:p>
        <w:p>
          <w:pPr>
            <w:pStyle w:val="Contents5"/>
            <w:tabs>
              <w:tab w:val="clear" w:pos="7892"/>
              <w:tab w:val="right" w:pos="9026" w:leader="dot"/>
            </w:tabs>
            <w:rPr/>
          </w:pPr>
          <w:hyperlink w:anchor="__RefHeading___Toc5784168_1280447820">
            <w:r>
              <w:rPr>
                <w:webHidden/>
                <w:rStyle w:val="IndexLink"/>
              </w:rPr>
              <w:t>7665</w:t>
            </w:r>
            <w:r>
              <w:rPr>
                <w:rStyle w:val="IndexLink"/>
                <w:rtl w:val="true"/>
              </w:rPr>
              <w:tab/>
            </w:r>
            <w:r>
              <w:rPr>
                <w:rStyle w:val="IndexLink"/>
              </w:rPr>
              <w:t>403</w:t>
            </w:r>
          </w:hyperlink>
        </w:p>
        <w:p>
          <w:pPr>
            <w:pStyle w:val="Contents5"/>
            <w:tabs>
              <w:tab w:val="clear" w:pos="7892"/>
              <w:tab w:val="right" w:pos="9026" w:leader="dot"/>
            </w:tabs>
            <w:rPr/>
          </w:pPr>
          <w:hyperlink w:anchor="__RefHeading___Toc5784170_1280447820">
            <w:r>
              <w:rPr>
                <w:webHidden/>
                <w:rStyle w:val="IndexLink"/>
              </w:rPr>
              <w:t>7670</w:t>
            </w:r>
            <w:r>
              <w:rPr>
                <w:rStyle w:val="IndexLink"/>
                <w:rtl w:val="true"/>
              </w:rPr>
              <w:tab/>
            </w:r>
            <w:r>
              <w:rPr>
                <w:rStyle w:val="IndexLink"/>
              </w:rPr>
              <w:t>405</w:t>
            </w:r>
          </w:hyperlink>
        </w:p>
        <w:p>
          <w:pPr>
            <w:pStyle w:val="Contents5"/>
            <w:tabs>
              <w:tab w:val="clear" w:pos="7892"/>
              <w:tab w:val="right" w:pos="9026" w:leader="dot"/>
            </w:tabs>
            <w:rPr/>
          </w:pPr>
          <w:hyperlink w:anchor="__RefHeading___Toc5784172_1280447820">
            <w:r>
              <w:rPr>
                <w:webHidden/>
                <w:rStyle w:val="IndexLink"/>
              </w:rPr>
              <w:t>7671</w:t>
            </w:r>
            <w:r>
              <w:rPr>
                <w:rStyle w:val="IndexLink"/>
                <w:rtl w:val="true"/>
              </w:rPr>
              <w:tab/>
            </w:r>
            <w:r>
              <w:rPr>
                <w:rStyle w:val="IndexLink"/>
              </w:rPr>
              <w:t>406</w:t>
            </w:r>
          </w:hyperlink>
        </w:p>
        <w:p>
          <w:pPr>
            <w:pStyle w:val="Contents5"/>
            <w:tabs>
              <w:tab w:val="clear" w:pos="7892"/>
              <w:tab w:val="right" w:pos="9026" w:leader="dot"/>
            </w:tabs>
            <w:rPr/>
          </w:pPr>
          <w:hyperlink w:anchor="__RefHeading___Toc5784174_1280447820">
            <w:r>
              <w:rPr>
                <w:webHidden/>
                <w:rStyle w:val="IndexLink"/>
              </w:rPr>
              <w:t>7672</w:t>
            </w:r>
            <w:r>
              <w:rPr>
                <w:rStyle w:val="IndexLink"/>
                <w:rtl w:val="true"/>
              </w:rPr>
              <w:tab/>
            </w:r>
            <w:r>
              <w:rPr>
                <w:rStyle w:val="IndexLink"/>
              </w:rPr>
              <w:t>407</w:t>
            </w:r>
          </w:hyperlink>
        </w:p>
        <w:p>
          <w:pPr>
            <w:pStyle w:val="Contents5"/>
            <w:tabs>
              <w:tab w:val="clear" w:pos="7892"/>
              <w:tab w:val="right" w:pos="9026" w:leader="dot"/>
            </w:tabs>
            <w:rPr/>
          </w:pPr>
          <w:hyperlink w:anchor="__RefHeading___Toc5784176_1280447820">
            <w:r>
              <w:rPr>
                <w:webHidden/>
                <w:rStyle w:val="IndexLink"/>
              </w:rPr>
              <w:t>7675</w:t>
            </w:r>
            <w:r>
              <w:rPr>
                <w:rStyle w:val="IndexLink"/>
                <w:rtl w:val="true"/>
              </w:rPr>
              <w:tab/>
            </w:r>
            <w:r>
              <w:rPr>
                <w:rStyle w:val="IndexLink"/>
              </w:rPr>
              <w:t>410</w:t>
            </w:r>
          </w:hyperlink>
        </w:p>
        <w:p>
          <w:pPr>
            <w:pStyle w:val="Contents5"/>
            <w:tabs>
              <w:tab w:val="clear" w:pos="7892"/>
              <w:tab w:val="right" w:pos="9026" w:leader="dot"/>
            </w:tabs>
            <w:rPr/>
          </w:pPr>
          <w:hyperlink w:anchor="__RefHeading___Toc5784178_1280447820">
            <w:r>
              <w:rPr>
                <w:webHidden/>
                <w:rStyle w:val="IndexLink"/>
              </w:rPr>
              <w:t>7679</w:t>
            </w:r>
            <w:r>
              <w:rPr>
                <w:rStyle w:val="IndexLink"/>
                <w:rtl w:val="true"/>
              </w:rPr>
              <w:tab/>
            </w:r>
            <w:r>
              <w:rPr>
                <w:rStyle w:val="IndexLink"/>
              </w:rPr>
              <w:t>412</w:t>
            </w:r>
          </w:hyperlink>
        </w:p>
        <w:p>
          <w:pPr>
            <w:pStyle w:val="Contents5"/>
            <w:tabs>
              <w:tab w:val="clear" w:pos="7892"/>
              <w:tab w:val="right" w:pos="9026" w:leader="dot"/>
            </w:tabs>
            <w:rPr/>
          </w:pPr>
          <w:hyperlink w:anchor="__RefHeading___Toc5784180_1280447820">
            <w:r>
              <w:rPr>
                <w:webHidden/>
                <w:rStyle w:val="IndexLink"/>
              </w:rPr>
              <w:t>7681</w:t>
            </w:r>
            <w:r>
              <w:rPr>
                <w:rStyle w:val="IndexLink"/>
                <w:rtl w:val="true"/>
              </w:rPr>
              <w:tab/>
            </w:r>
            <w:r>
              <w:rPr>
                <w:rStyle w:val="IndexLink"/>
              </w:rPr>
              <w:t>413</w:t>
            </w:r>
          </w:hyperlink>
        </w:p>
        <w:p>
          <w:pPr>
            <w:pStyle w:val="Contents5"/>
            <w:tabs>
              <w:tab w:val="clear" w:pos="7892"/>
              <w:tab w:val="right" w:pos="9026" w:leader="dot"/>
            </w:tabs>
            <w:rPr/>
          </w:pPr>
          <w:hyperlink w:anchor="__RefHeading___Toc5784182_1280447820">
            <w:r>
              <w:rPr>
                <w:webHidden/>
                <w:rStyle w:val="IndexLink"/>
              </w:rPr>
              <w:t>7682</w:t>
            </w:r>
            <w:r>
              <w:rPr>
                <w:rStyle w:val="IndexLink"/>
                <w:rtl w:val="true"/>
              </w:rPr>
              <w:tab/>
            </w:r>
            <w:r>
              <w:rPr>
                <w:rStyle w:val="IndexLink"/>
              </w:rPr>
              <w:t>414</w:t>
            </w:r>
          </w:hyperlink>
        </w:p>
        <w:p>
          <w:pPr>
            <w:pStyle w:val="Contents5"/>
            <w:tabs>
              <w:tab w:val="clear" w:pos="7892"/>
              <w:tab w:val="right" w:pos="9026" w:leader="dot"/>
            </w:tabs>
            <w:rPr/>
          </w:pPr>
          <w:hyperlink w:anchor="__RefHeading___Toc5784184_1280447820">
            <w:r>
              <w:rPr>
                <w:webHidden/>
                <w:rStyle w:val="IndexLink"/>
              </w:rPr>
              <w:t>7683</w:t>
            </w:r>
            <w:r>
              <w:rPr>
                <w:rStyle w:val="IndexLink"/>
                <w:rtl w:val="true"/>
              </w:rPr>
              <w:tab/>
            </w:r>
            <w:r>
              <w:rPr>
                <w:rStyle w:val="IndexLink"/>
              </w:rPr>
              <w:t>415</w:t>
            </w:r>
          </w:hyperlink>
        </w:p>
        <w:p>
          <w:pPr>
            <w:pStyle w:val="Contents5"/>
            <w:tabs>
              <w:tab w:val="clear" w:pos="7892"/>
              <w:tab w:val="right" w:pos="9026" w:leader="dot"/>
            </w:tabs>
            <w:rPr/>
          </w:pPr>
          <w:hyperlink w:anchor="__RefHeading___Toc5784186_1280447820">
            <w:r>
              <w:rPr>
                <w:webHidden/>
                <w:rStyle w:val="IndexLink"/>
              </w:rPr>
              <w:t>7684</w:t>
            </w:r>
            <w:r>
              <w:rPr>
                <w:rStyle w:val="IndexLink"/>
                <w:rtl w:val="true"/>
              </w:rPr>
              <w:tab/>
            </w:r>
            <w:r>
              <w:rPr>
                <w:rStyle w:val="IndexLink"/>
              </w:rPr>
              <w:t>421</w:t>
            </w:r>
          </w:hyperlink>
        </w:p>
        <w:p>
          <w:pPr>
            <w:pStyle w:val="Contents5"/>
            <w:tabs>
              <w:tab w:val="clear" w:pos="7892"/>
              <w:tab w:val="right" w:pos="9026" w:leader="dot"/>
            </w:tabs>
            <w:rPr/>
          </w:pPr>
          <w:hyperlink w:anchor="__RefHeading___Toc5784188_1280447820">
            <w:r>
              <w:rPr>
                <w:webHidden/>
                <w:rStyle w:val="IndexLink"/>
              </w:rPr>
              <w:t>7685</w:t>
            </w:r>
            <w:r>
              <w:rPr>
                <w:rStyle w:val="IndexLink"/>
                <w:rtl w:val="true"/>
              </w:rPr>
              <w:tab/>
            </w:r>
            <w:r>
              <w:rPr>
                <w:rStyle w:val="IndexLink"/>
              </w:rPr>
              <w:t>422</w:t>
            </w:r>
          </w:hyperlink>
        </w:p>
        <w:p>
          <w:pPr>
            <w:pStyle w:val="Contents5"/>
            <w:tabs>
              <w:tab w:val="clear" w:pos="7892"/>
              <w:tab w:val="right" w:pos="9026" w:leader="dot"/>
            </w:tabs>
            <w:rPr/>
          </w:pPr>
          <w:hyperlink w:anchor="__RefHeading___Toc5784190_1280447820">
            <w:r>
              <w:rPr>
                <w:webHidden/>
                <w:rStyle w:val="IndexLink"/>
              </w:rPr>
              <w:t>7687</w:t>
            </w:r>
            <w:r>
              <w:rPr>
                <w:rStyle w:val="IndexLink"/>
                <w:rtl w:val="true"/>
              </w:rPr>
              <w:tab/>
            </w:r>
            <w:r>
              <w:rPr>
                <w:rStyle w:val="IndexLink"/>
              </w:rPr>
              <w:t>423</w:t>
            </w:r>
          </w:hyperlink>
        </w:p>
        <w:p>
          <w:pPr>
            <w:pStyle w:val="Contents5"/>
            <w:tabs>
              <w:tab w:val="clear" w:pos="7892"/>
              <w:tab w:val="right" w:pos="9026" w:leader="dot"/>
            </w:tabs>
            <w:rPr/>
          </w:pPr>
          <w:hyperlink w:anchor="__RefHeading___Toc5784192_1280447820">
            <w:r>
              <w:rPr>
                <w:webHidden/>
                <w:rStyle w:val="IndexLink"/>
              </w:rPr>
              <w:t>7688</w:t>
            </w:r>
            <w:r>
              <w:rPr>
                <w:rStyle w:val="IndexLink"/>
                <w:rtl w:val="true"/>
              </w:rPr>
              <w:tab/>
            </w:r>
            <w:r>
              <w:rPr>
                <w:rStyle w:val="IndexLink"/>
              </w:rPr>
              <w:t>424</w:t>
            </w:r>
          </w:hyperlink>
        </w:p>
        <w:p>
          <w:pPr>
            <w:pStyle w:val="Contents5"/>
            <w:tabs>
              <w:tab w:val="clear" w:pos="7892"/>
              <w:tab w:val="right" w:pos="9026" w:leader="dot"/>
            </w:tabs>
            <w:rPr/>
          </w:pPr>
          <w:hyperlink w:anchor="__RefHeading___Toc5784194_1280447820">
            <w:r>
              <w:rPr>
                <w:webHidden/>
                <w:rStyle w:val="IndexLink"/>
              </w:rPr>
              <w:t>7689</w:t>
            </w:r>
            <w:r>
              <w:rPr>
                <w:rStyle w:val="IndexLink"/>
                <w:rtl w:val="true"/>
              </w:rPr>
              <w:tab/>
            </w:r>
            <w:r>
              <w:rPr>
                <w:rStyle w:val="IndexLink"/>
              </w:rPr>
              <w:t>424</w:t>
            </w:r>
          </w:hyperlink>
        </w:p>
        <w:p>
          <w:pPr>
            <w:pStyle w:val="Contents5"/>
            <w:tabs>
              <w:tab w:val="clear" w:pos="7892"/>
              <w:tab w:val="right" w:pos="9026" w:leader="dot"/>
            </w:tabs>
            <w:rPr/>
          </w:pPr>
          <w:hyperlink w:anchor="__RefHeading___Toc5784196_1280447820">
            <w:r>
              <w:rPr>
                <w:webHidden/>
                <w:rStyle w:val="IndexLink"/>
              </w:rPr>
              <w:t>7690</w:t>
            </w:r>
            <w:r>
              <w:rPr>
                <w:rStyle w:val="IndexLink"/>
                <w:rtl w:val="true"/>
              </w:rPr>
              <w:tab/>
            </w:r>
            <w:r>
              <w:rPr>
                <w:rStyle w:val="IndexLink"/>
              </w:rPr>
              <w:t>425</w:t>
            </w:r>
          </w:hyperlink>
        </w:p>
        <w:p>
          <w:pPr>
            <w:pStyle w:val="Contents5"/>
            <w:tabs>
              <w:tab w:val="clear" w:pos="7892"/>
              <w:tab w:val="right" w:pos="9026" w:leader="dot"/>
            </w:tabs>
            <w:rPr/>
          </w:pPr>
          <w:hyperlink w:anchor="__RefHeading___Toc5784198_1280447820">
            <w:r>
              <w:rPr>
                <w:webHidden/>
                <w:rStyle w:val="IndexLink"/>
              </w:rPr>
              <w:t>7692</w:t>
            </w:r>
            <w:r>
              <w:rPr>
                <w:rStyle w:val="IndexLink"/>
                <w:rtl w:val="true"/>
              </w:rPr>
              <w:tab/>
            </w:r>
            <w:r>
              <w:rPr>
                <w:rStyle w:val="IndexLink"/>
              </w:rPr>
              <w:t>426</w:t>
            </w:r>
          </w:hyperlink>
        </w:p>
        <w:p>
          <w:pPr>
            <w:pStyle w:val="Contents5"/>
            <w:tabs>
              <w:tab w:val="clear" w:pos="7892"/>
              <w:tab w:val="right" w:pos="9026" w:leader="dot"/>
            </w:tabs>
            <w:rPr/>
          </w:pPr>
          <w:hyperlink w:anchor="__RefHeading___Toc5784200_1280447820">
            <w:r>
              <w:rPr>
                <w:webHidden/>
                <w:rStyle w:val="IndexLink"/>
              </w:rPr>
              <w:t>7693</w:t>
            </w:r>
            <w:r>
              <w:rPr>
                <w:rStyle w:val="IndexLink"/>
                <w:rtl w:val="true"/>
              </w:rPr>
              <w:tab/>
            </w:r>
            <w:r>
              <w:rPr>
                <w:rStyle w:val="IndexLink"/>
              </w:rPr>
              <w:t>427</w:t>
            </w:r>
          </w:hyperlink>
        </w:p>
        <w:p>
          <w:pPr>
            <w:pStyle w:val="Contents2"/>
            <w:tabs>
              <w:tab w:val="clear" w:pos="8743"/>
              <w:tab w:val="right" w:pos="9026" w:leader="dot"/>
            </w:tabs>
            <w:rPr/>
          </w:pPr>
          <w:hyperlink w:anchor="__RefHeading___Toc5784202_1280447820">
            <w:r>
              <w:rPr>
                <w:webHidden/>
                <w:rStyle w:val="IndexLink"/>
                <w:rtl w:val="true"/>
              </w:rPr>
              <w:t>الفهرس</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06_188043"/>
      <w:bookmarkStart w:id="1" w:name="pg16306_188043"/>
      <w:bookmarkEnd w:id="1"/>
    </w:p>
    <w:p>
      <w:pPr>
        <w:pStyle w:val="Heading2"/>
        <w:numPr>
          <w:ilvl w:val="1"/>
          <w:numId w:val="1"/>
        </w:numPr>
        <w:rPr/>
      </w:pPr>
      <w:bookmarkStart w:id="2" w:name="pg16306_188043"/>
      <w:bookmarkStart w:id="3" w:name="__RefHeading___Toc5783576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8357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16306_188049"/>
    </w:p>
    <w:p>
      <w:pPr>
        <w:pStyle w:val="Heading2"/>
        <w:numPr>
          <w:ilvl w:val="1"/>
          <w:numId w:val="1"/>
        </w:numPr>
        <w:rPr/>
      </w:pPr>
      <w:bookmarkStart w:id="8" w:name="__RefHeading___Toc5783580_1280447820"/>
      <w:bookmarkStart w:id="9" w:name="_Toc3"/>
      <w:bookmarkEnd w:id="7"/>
      <w:bookmarkEnd w:id="8"/>
      <w:r>
        <w:rPr>
          <w:rtl w:val="true"/>
        </w:rPr>
        <w:t>تتمة الفصل الأول في الأسماء</w:t>
      </w:r>
      <w:bookmarkEnd w:id="9"/>
    </w:p>
    <w:p>
      <w:pPr>
        <w:pStyle w:val="Heading3"/>
        <w:numPr>
          <w:ilvl w:val="2"/>
          <w:numId w:val="1"/>
        </w:numPr>
        <w:rPr/>
      </w:pPr>
      <w:bookmarkStart w:id="10" w:name="__RefHeading___Toc5783582_1280447820"/>
      <w:bookmarkStart w:id="11" w:name="_Toc4"/>
      <w:bookmarkEnd w:id="10"/>
      <w:r>
        <w:rPr>
          <w:rtl w:val="true"/>
        </w:rPr>
        <w:t>اشارة</w:t>
      </w:r>
      <w:bookmarkEnd w:id="1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الخاء المعجمة</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خارجة</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306_188053"/>
      <w:bookmarkStart w:id="13" w:name="pg16306_188053"/>
      <w:bookmarkEnd w:id="13"/>
    </w:p>
    <w:p>
      <w:pPr>
        <w:pStyle w:val="Heading3"/>
        <w:numPr>
          <w:ilvl w:val="2"/>
          <w:numId w:val="1"/>
        </w:numPr>
        <w:rPr/>
      </w:pPr>
      <w:bookmarkStart w:id="14" w:name="pg16306_188053"/>
      <w:bookmarkStart w:id="15" w:name="__RefHeading___Toc5783584_1280447820"/>
      <w:bookmarkStart w:id="16" w:name="_Toc5"/>
      <w:bookmarkEnd w:id="14"/>
      <w:bookmarkEnd w:id="15"/>
      <w:r>
        <w:rPr>
          <w:rtl w:val="true"/>
        </w:rPr>
        <w:t>باب الخاء المعجمة</w:t>
      </w:r>
      <w:bookmarkEnd w:id="16"/>
    </w:p>
    <w:p>
      <w:pPr>
        <w:pStyle w:val="Heading4"/>
        <w:numPr>
          <w:ilvl w:val="3"/>
          <w:numId w:val="1"/>
        </w:numPr>
        <w:rPr/>
      </w:pPr>
      <w:bookmarkStart w:id="17" w:name="__RefHeading___Toc5783586_1280447820"/>
      <w:bookmarkStart w:id="18" w:name="_Toc6"/>
      <w:bookmarkEnd w:id="17"/>
      <w:r>
        <w:rPr>
          <w:rtl w:val="true"/>
        </w:rPr>
        <w:t>باب خارجة</w:t>
      </w:r>
      <w:bookmarkEnd w:id="18"/>
    </w:p>
    <w:p>
      <w:pPr>
        <w:pStyle w:val="Heading5"/>
        <w:numPr>
          <w:ilvl w:val="4"/>
          <w:numId w:val="1"/>
        </w:numPr>
        <w:rPr/>
      </w:pPr>
      <w:bookmarkStart w:id="19" w:name="__RefHeading___Toc5783588_1280447820"/>
      <w:bookmarkStart w:id="20" w:name="_Toc7"/>
      <w:bookmarkEnd w:id="19"/>
      <w:r>
        <w:rPr>
          <w:rtl w:val="true"/>
        </w:rPr>
        <w:t>اشارة</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المعجمة،و الألف،و الراء المهملة المكسورة،و الجيم المفتوحة،و الهاء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5783590_1280447820"/>
      <w:bookmarkStart w:id="22" w:name="_Toc8"/>
      <w:bookmarkEnd w:id="21"/>
      <w:r>
        <w:rPr/>
        <w:t>7274</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جبلّة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أقف على حاله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خارجة بن جزء يعدّ من الصحابة،و قد ذكره في الإصابة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،إلاّ أنّ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6306_188054"/>
    </w:p>
    <w:p>
      <w:pPr>
        <w:pStyle w:val="Heading5"/>
        <w:numPr>
          <w:ilvl w:val="4"/>
          <w:numId w:val="1"/>
        </w:numPr>
        <w:rPr/>
      </w:pPr>
      <w:bookmarkStart w:id="24" w:name="__RefHeading___Toc5783592_1280447820"/>
      <w:bookmarkStart w:id="25" w:name="_Toc9"/>
      <w:bookmarkEnd w:id="23"/>
      <w:bookmarkEnd w:id="24"/>
      <w:r>
        <w:rPr/>
        <w:t>7276</w:t>
      </w:r>
      <w:bookmarkEnd w:id="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جزي العذري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بكسرها،و الزاي المكسورة،و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بسكونها،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جزء بفتح الجيم و الزاي الساكنة،بعدها همزة،كذا يقوله أهل العربية،قاله في اسد الغابة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انظر الاحتمالات المتعددة في ضبط اللفظة في توضيح المشتبه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
      </w:r>
      <w:r>
        <w:rPr>
          <w:rFonts w:ascii="Amiri" w:hAnsi="Amiri" w:eastAsia="Amiri" w:cs="Amiri"/>
          <w:color w:val="111111"/>
          <w:sz w:val="28"/>
          <w:sz w:val="28"/>
          <w:szCs w:val="28"/>
          <w:rtl w:val="true"/>
          <w:lang w:bidi="ar-SA"/>
        </w:rPr>
        <w:t>ضبط العذري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صعير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6" w:name="pg16306_188055"/>
    </w:p>
    <w:p>
      <w:pPr>
        <w:pStyle w:val="Heading5"/>
        <w:numPr>
          <w:ilvl w:val="4"/>
          <w:numId w:val="1"/>
        </w:numPr>
        <w:rPr/>
      </w:pPr>
      <w:bookmarkStart w:id="27" w:name="__RefHeading___Toc5783594_1280447820"/>
      <w:bookmarkStart w:id="28" w:name="_Toc10"/>
      <w:bookmarkEnd w:id="26"/>
      <w:bookmarkEnd w:id="27"/>
      <w:r>
        <w:rPr/>
        <w:t>7277</w:t>
      </w:r>
      <w:bookmarkEnd w:id="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حذافة العدوي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اسد الغابة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أحد فرسان قريش،يقال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يعدل بألف فارس،كتب عمرو بن العاص إلى عمر بن الخطاب يستمدّه بثلاثة آلاف فارس،فأمدّه بخارجة بن حذافة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الزبير بن العوام،و المقداد بن الأسود،و شهد خارجة فتح مصر،قيل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قاضيا لعمرو بن العاص،و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الشرط له بمصر،و لم يزل بمصر حتّى قتله أحد الخوارج الثلاثة الذين انتدبوا لقتل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معاوية،و عمرو،فأراد الخارجي قتل عمرو،فقتل خارجة،و هو يظنّه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اسد الغابة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 الرجل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9" w:name="pg16306_188056"/>
    </w:p>
    <w:p>
      <w:pPr>
        <w:pStyle w:val="Heading5"/>
        <w:numPr>
          <w:ilvl w:val="4"/>
          <w:numId w:val="1"/>
        </w:numPr>
        <w:rPr/>
      </w:pPr>
      <w:bookmarkStart w:id="30" w:name="__RefHeading___Toc5783596_1280447820"/>
      <w:bookmarkStart w:id="31" w:name="_Toc11"/>
      <w:bookmarkEnd w:id="29"/>
      <w:bookmarkEnd w:id="30"/>
      <w:r>
        <w:rPr/>
        <w:t>7278</w:t>
      </w:r>
      <w:bookmarkEnd w:id="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حصين الفزاري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2"/>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5783598_1280447820"/>
      <w:bookmarkStart w:id="33" w:name="_Toc12"/>
      <w:bookmarkEnd w:id="32"/>
      <w:r>
        <w:rPr/>
        <w:t>7279</w:t>
      </w:r>
      <w:bookmarkEnd w:id="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حمير الأشجعي</w:t>
      </w:r>
    </w:p>
    <w:p>
      <w:pPr>
        <w:pStyle w:val="BookText"/>
        <w:rPr/>
      </w:pPr>
      <w:r>
        <w:rPr>
          <w:rFonts w:ascii="Amiri" w:hAnsi="Amiri" w:eastAsia="Amiri" w:cs="Amiri"/>
          <w:color w:val="111111"/>
          <w:sz w:val="28"/>
          <w:sz w:val="28"/>
          <w:szCs w:val="28"/>
          <w:rtl w:val="true"/>
          <w:lang w:bidi="ar-SA"/>
        </w:rPr>
        <w:t>من بني دهمان</w:t>
      </w:r>
    </w:p>
    <w:p>
      <w:pPr>
        <w:pStyle w:val="BookText"/>
        <w:rPr/>
      </w:pPr>
      <w:r>
        <w:rPr>
          <w:rFonts w:ascii="Amiri" w:hAnsi="Amiri" w:eastAsia="Amiri" w:cs="Amiri"/>
          <w:color w:val="111111"/>
          <w:sz w:val="28"/>
          <w:sz w:val="28"/>
          <w:szCs w:val="28"/>
          <w:rtl w:val="true"/>
          <w:lang w:bidi="ar-SA"/>
        </w:rPr>
        <w:t>حليف لبني خنساء بن سنان،من الأنصار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المذكوران من الصحابة</w:t>
      </w:r>
      <w:r>
        <w:rPr>
          <w:rFonts w:eastAsia="Amiri" w:cs="Amiri" w:ascii="Amiri" w:hAnsi="Amiri"/>
          <w:color w:val="111111"/>
          <w:sz w:val="28"/>
          <w:szCs w:val="28"/>
          <w:rtl w:val="true"/>
          <w:lang w:bidi="ar-SA"/>
        </w:rPr>
        <w:t xml:space="preserve">. </w:t>
      </w:r>
      <w:bookmarkStart w:id="34" w:name="pg16306_188057"/>
    </w:p>
    <w:p>
      <w:pPr>
        <w:pStyle w:val="BookText"/>
        <w:rPr/>
      </w:pPr>
      <w:bookmarkEnd w:id="34"/>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4"/>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لي حاله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5783600_1280447820"/>
      <w:bookmarkStart w:id="36" w:name="_Toc13"/>
      <w:bookmarkEnd w:id="35"/>
      <w:r>
        <w:rPr/>
        <w:t>7280</w:t>
      </w:r>
      <w:bookmarkEnd w:id="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خارجة بن زيد بن أبي زهير الخزرجي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زيد بن ثابت 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حازم،عن خارجة بن زيد بن ثابت،عن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مهمل،بل هو إلى الضعف أقرب</w:t>
      </w:r>
      <w:r>
        <w:rPr>
          <w:rFonts w:eastAsia="Amiri" w:cs="Amiri" w:ascii="Amiri" w:hAnsi="Amiri"/>
          <w:color w:val="111111"/>
          <w:sz w:val="28"/>
          <w:szCs w:val="28"/>
          <w:rtl w:val="true"/>
          <w:lang w:bidi="ar-SA"/>
        </w:rPr>
        <w:t>.</w:t>
      </w:r>
      <w:bookmarkStart w:id="37" w:name="pg16306_188058"/>
    </w:p>
    <w:p>
      <w:pPr>
        <w:pStyle w:val="BookText"/>
        <w:rPr/>
      </w:pPr>
      <w:bookmarkEnd w:id="37"/>
      <w:r>
        <w:rPr>
          <w:rFonts w:ascii="IRNazanin" w:hAnsi="IRNazanin" w:eastAsia="IRNazanin"/>
          <w:color w:val="111111"/>
          <w:sz w:val="28"/>
          <w:sz w:val="28"/>
          <w:szCs w:val="28"/>
          <w:rtl w:val="true"/>
          <w:lang w:bidi="fa-IR"/>
        </w:rPr>
        <w:t>و</w:t>
      </w:r>
    </w:p>
    <w:p>
      <w:pPr>
        <w:pStyle w:val="Heading5"/>
        <w:numPr>
          <w:ilvl w:val="4"/>
          <w:numId w:val="1"/>
        </w:numPr>
        <w:rPr/>
      </w:pPr>
      <w:bookmarkStart w:id="38" w:name="__RefHeading___Toc5783602_1280447820"/>
      <w:bookmarkStart w:id="39" w:name="_Toc14"/>
      <w:bookmarkEnd w:id="38"/>
      <w:r>
        <w:rPr/>
        <w:t>7282</w:t>
      </w:r>
      <w:bookmarkEnd w:id="3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زيد الخزرجي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17"/>
      </w:r>
      <w:r>
        <w:rPr>
          <w:rFonts w:ascii="Amiri" w:hAnsi="Amiri" w:eastAsia="Amiri" w:cs="Amiri"/>
          <w:color w:val="111111"/>
          <w:sz w:val="28"/>
          <w:sz w:val="28"/>
          <w:szCs w:val="28"/>
          <w:rtl w:val="true"/>
          <w:lang w:bidi="ar-SA"/>
        </w:rPr>
        <w:t>من الصحابة و هو من كبار الصحابة و أعيانهم،شهد بدرا و العقبة،و قتل يوم احد شهيدا،و دفن هو و ابن عمّه سعد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يجتمعان في أبي زهير والد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أعتبره لشهادته في نصرة رسول اللّه صلّى اللّه عليه و آله و سلّم حسن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غير خارجة بن زيد الخزرجي أيضا الضعيف،الذي توفّي في زمان عثمان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5783604_1280447820"/>
      <w:bookmarkStart w:id="41" w:name="_Toc15"/>
      <w:bookmarkEnd w:id="40"/>
      <w:r>
        <w:rPr/>
        <w:t>7283</w:t>
      </w:r>
      <w:bookmarkEnd w:id="4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الصلت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1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42" w:name="pg16306_188059"/>
    </w:p>
    <w:p>
      <w:pPr>
        <w:pStyle w:val="BookText"/>
        <w:rPr/>
      </w:pPr>
      <w:bookmarkEnd w:id="42"/>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عدّهم إيّاه من الصحابة و جهالة حاله</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5783606_1280447820"/>
      <w:bookmarkStart w:id="44" w:name="_Toc16"/>
      <w:bookmarkEnd w:id="43"/>
      <w:r>
        <w:rPr/>
        <w:t>7284</w:t>
      </w:r>
      <w:bookmarkEnd w:id="4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خارجة بن عقفان </w:t>
      </w:r>
      <w:r>
        <w:rPr>
          <w:rStyle w:val="FootnoteAnchor"/>
          <w:rtl w:val="true"/>
        </w:rPr>
        <w:footnoteReference w:id="21"/>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5" w:name="__RefHeading___Toc5783608_1280447820"/>
      <w:bookmarkStart w:id="46" w:name="_Toc17"/>
      <w:bookmarkEnd w:id="45"/>
      <w:r>
        <w:rPr/>
        <w:t>7285</w:t>
      </w:r>
      <w:bookmarkEnd w:id="4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خارجة بن عمر الأنصاري </w:t>
      </w:r>
      <w:r>
        <w:rPr>
          <w:rStyle w:val="FootnoteAnchor"/>
          <w:rtl w:val="true"/>
        </w:rPr>
        <w:footnoteReference w:id="23"/>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7" w:name="__RefHeading___Toc5783610_1280447820"/>
      <w:bookmarkStart w:id="48" w:name="_Toc18"/>
      <w:bookmarkEnd w:id="47"/>
      <w:r>
        <w:rPr/>
        <w:t>7286</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عمرو الجمحي</w:t>
      </w:r>
      <w:r>
        <w:rPr>
          <w:rStyle w:val="FootnoteAnchor"/>
          <w:rtl w:val="true"/>
        </w:rPr>
        <w:footnoteReference w:id="25"/>
      </w:r>
      <w:r>
        <w:rPr>
          <w:rStyle w:val="FootnoteAnchor"/>
          <w:rtl w:val="true"/>
        </w:rPr>
        <w:footnoteReference w:id="26"/>
      </w:r>
      <w:bookmarkStart w:id="49" w:name="pg16306_188060"/>
    </w:p>
    <w:p>
      <w:pPr>
        <w:pStyle w:val="BookText"/>
        <w:rPr/>
      </w:pPr>
      <w:bookmarkEnd w:id="49"/>
      <w:r>
        <w:rPr>
          <w:rFonts w:ascii="IRNazanin" w:hAnsi="IRNazanin" w:eastAsia="IRNazanin"/>
          <w:color w:val="111111"/>
          <w:sz w:val="28"/>
          <w:sz w:val="28"/>
          <w:szCs w:val="28"/>
          <w:rtl w:val="true"/>
          <w:lang w:bidi="fa-IR"/>
        </w:rPr>
        <w:t>و</w:t>
      </w:r>
    </w:p>
    <w:p>
      <w:pPr>
        <w:pStyle w:val="Heading5"/>
        <w:numPr>
          <w:ilvl w:val="4"/>
          <w:numId w:val="1"/>
        </w:numPr>
        <w:rPr/>
      </w:pPr>
      <w:bookmarkStart w:id="50" w:name="__RefHeading___Toc5783612_1280447820"/>
      <w:bookmarkStart w:id="51" w:name="_Toc19"/>
      <w:bookmarkEnd w:id="50"/>
      <w:r>
        <w:rPr/>
        <w:t>7287</w:t>
      </w:r>
      <w:bookmarkEnd w:id="5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خارجة بن النعمان </w:t>
      </w:r>
      <w:r>
        <w:rPr>
          <w:rStyle w:val="FootnoteAnchor"/>
          <w:rtl w:val="true"/>
        </w:rPr>
        <w:footnoteReference w:id="27"/>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2" w:name="__RefHeading___Toc5783614_1280447820"/>
      <w:bookmarkStart w:id="53" w:name="_Toc20"/>
      <w:bookmarkEnd w:id="52"/>
      <w:r>
        <w:rPr/>
        <w:t>7288</w:t>
      </w:r>
      <w:bookmarkEnd w:id="5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محمّد بن عبد اللّه</w:t>
      </w:r>
    </w:p>
    <w:p>
      <w:pPr>
        <w:pStyle w:val="BookText"/>
        <w:rPr/>
      </w:pPr>
      <w:r>
        <w:rPr>
          <w:rFonts w:ascii="Amiri" w:hAnsi="Amiri" w:eastAsia="Amiri" w:cs="Amiri"/>
          <w:color w:val="111111"/>
          <w:sz w:val="28"/>
          <w:sz w:val="28"/>
          <w:szCs w:val="28"/>
          <w:rtl w:val="true"/>
          <w:lang w:bidi="ar-SA"/>
        </w:rPr>
        <w:t>ابن نافع الجهني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
      </w:r>
      <w:r>
        <w:rPr>
          <w:rFonts w:ascii="Amiri" w:hAnsi="Amiri" w:eastAsia="Amiri" w:cs="Amiri"/>
          <w:color w:val="111111"/>
          <w:sz w:val="28"/>
          <w:sz w:val="28"/>
          <w:szCs w:val="28"/>
          <w:rtl w:val="true"/>
          <w:lang w:bidi="ar-SA"/>
        </w:rPr>
        <w:t>من أصحاب الصادق عليه السلام،و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 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0"/>
      </w:r>
      <w:r>
        <w:rPr>
          <w:rFonts w:ascii="Amiri" w:hAnsi="Amiri" w:eastAsia="Amiri" w:cs="Amiri"/>
          <w:color w:val="111111"/>
          <w:sz w:val="28"/>
          <w:sz w:val="28"/>
          <w:szCs w:val="28"/>
          <w:rtl w:val="true"/>
          <w:lang w:bidi="ar-SA"/>
        </w:rPr>
        <w:t>ضبط الجهني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حبيب الجهني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54" w:name="pg16306_188061"/>
    </w:p>
    <w:p>
      <w:pPr>
        <w:pStyle w:val="Heading5"/>
        <w:numPr>
          <w:ilvl w:val="4"/>
          <w:numId w:val="1"/>
        </w:numPr>
        <w:rPr/>
      </w:pPr>
      <w:bookmarkStart w:id="55" w:name="__RefHeading___Toc5783616_1280447820"/>
      <w:bookmarkStart w:id="56" w:name="_Toc21"/>
      <w:bookmarkEnd w:id="54"/>
      <w:bookmarkEnd w:id="55"/>
      <w:r>
        <w:rPr/>
        <w:t>7289</w:t>
      </w:r>
      <w:bookmarkEnd w:id="5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مصعب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2"/>
      </w:r>
      <w:r>
        <w:rPr>
          <w:rFonts w:ascii="Amiri" w:hAnsi="Amiri" w:eastAsia="Amiri" w:cs="Amiri"/>
          <w:color w:val="111111"/>
          <w:sz w:val="28"/>
          <w:sz w:val="28"/>
          <w:szCs w:val="28"/>
          <w:rtl w:val="true"/>
          <w:lang w:bidi="ar-SA"/>
        </w:rPr>
        <w:t>ضبط مصعب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33"/>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نقف فيه على غير ذلك،و ظاهر الشيخ رحمه اللّه كونه إماميّا،إلاّ أنّ حاله مجهول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5783618_1280447820"/>
      <w:bookmarkStart w:id="58" w:name="_Toc22"/>
      <w:bookmarkEnd w:id="57"/>
      <w:r>
        <w:rPr/>
        <w:t>7290</w:t>
      </w:r>
      <w:bookmarkEnd w:id="5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مصعب الخراساني</w:t>
      </w:r>
    </w:p>
    <w:p>
      <w:pPr>
        <w:pStyle w:val="BookText"/>
        <w:rPr/>
      </w:pPr>
      <w:r>
        <w:rPr>
          <w:rFonts w:ascii="Amiri" w:hAnsi="Amiri" w:eastAsia="Amiri" w:cs="Amiri"/>
          <w:color w:val="111111"/>
          <w:sz w:val="28"/>
          <w:sz w:val="28"/>
          <w:szCs w:val="28"/>
          <w:rtl w:val="true"/>
          <w:lang w:bidi="ar-SA"/>
        </w:rPr>
        <w:t>التميمي المروزي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3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ما عن الذهبي </w:t>
      </w:r>
      <w:r>
        <w:rPr>
          <w:rStyle w:val="FootnoteAnchor"/>
          <w:rtl w:val="true"/>
        </w:rPr>
        <w:footnoteReference w:id="3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 الضبعي السرخسيّ واه،توفّي سنة ثمان و ستين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لاحظ ما جاء في ميزان الاعتدال </w:t>
      </w: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2397</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،و مجمع الزوائد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300/4</w:t>
      </w:r>
      <w:r>
        <w:rPr>
          <w:rFonts w:ascii="Amiri" w:hAnsi="Amiri" w:eastAsia="Amiri" w:cs="Amiri"/>
          <w:color w:val="111111"/>
          <w:sz w:val="28"/>
          <w:sz w:val="28"/>
          <w:szCs w:val="28"/>
          <w:rtl w:val="true"/>
          <w:lang w:bidi="ar-SA"/>
        </w:rPr>
        <w:t xml:space="preserve">،و الضعفاء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،و ديوان الضعفاء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و الجميع ضعّفوه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متروك،و كان يدلّس عن الكذّابين،و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كذّبه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تدليسه عندهم أخباره في المناقب أو إظهاره كونه منهم، و ليس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ضعّفوه كما هي عادتهم،و نحن نعتبره حسن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8"/>
      </w:r>
      <w:r>
        <w:rPr>
          <w:rFonts w:ascii="Amiri" w:hAnsi="Amiri" w:eastAsia="Amiri" w:cs="Amiri"/>
          <w:color w:val="111111"/>
          <w:sz w:val="28"/>
          <w:sz w:val="28"/>
          <w:szCs w:val="28"/>
          <w:rtl w:val="true"/>
          <w:lang w:bidi="ar-SA"/>
        </w:rPr>
        <w:t>ضبط الخراساني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ضبط المروزي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أحكم بن بشّار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منافاة بين كونه تميميّا و ضبعيّا،و لا بين كونه مروزيّا و سرخسيّا؛لأنّ بني ضبيعة من تميم،و سرخس من توابع مرو،و قد تقدّم في غير موضع بيان ذلك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خازم</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6306_188067"/>
      <w:bookmarkStart w:id="60" w:name="pg16306_188067"/>
      <w:bookmarkEnd w:id="60"/>
    </w:p>
    <w:p>
      <w:pPr>
        <w:pStyle w:val="Heading4"/>
        <w:numPr>
          <w:ilvl w:val="3"/>
          <w:numId w:val="1"/>
        </w:numPr>
        <w:rPr/>
      </w:pPr>
      <w:bookmarkStart w:id="61" w:name="pg16306_188067"/>
      <w:bookmarkStart w:id="62" w:name="__RefHeading___Toc5783620_1280447820"/>
      <w:bookmarkStart w:id="63" w:name="_Toc23"/>
      <w:bookmarkEnd w:id="61"/>
      <w:bookmarkEnd w:id="62"/>
      <w:r>
        <w:rPr>
          <w:rtl w:val="true"/>
        </w:rPr>
        <w:t>باب خازم</w:t>
      </w:r>
      <w:bookmarkEnd w:id="63"/>
    </w:p>
    <w:p>
      <w:pPr>
        <w:pStyle w:val="Heading5"/>
        <w:numPr>
          <w:ilvl w:val="4"/>
          <w:numId w:val="1"/>
        </w:numPr>
        <w:rPr/>
      </w:pPr>
      <w:bookmarkStart w:id="64" w:name="__RefHeading___Toc5783622_1280447820"/>
      <w:bookmarkStart w:id="65" w:name="_Toc24"/>
      <w:bookmarkEnd w:id="64"/>
      <w:r>
        <w:rPr>
          <w:rtl w:val="true"/>
        </w:rPr>
        <w:t>اشارة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المفتوحة،و الألف و الزاي المعجمة المكسورة، و الميم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5783624_1280447820"/>
      <w:bookmarkStart w:id="67" w:name="_Toc25"/>
      <w:bookmarkEnd w:id="66"/>
      <w:r>
        <w:rPr/>
        <w:t>7291</w:t>
      </w:r>
      <w:bookmarkEnd w:id="6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الأشل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3"/>
      </w:r>
      <w:r>
        <w:rPr>
          <w:rFonts w:ascii="Amiri" w:hAnsi="Amiri" w:eastAsia="Amiri" w:cs="Amiri"/>
          <w:color w:val="111111"/>
          <w:sz w:val="28"/>
          <w:sz w:val="28"/>
          <w:szCs w:val="28"/>
          <w:rtl w:val="true"/>
          <w:lang w:bidi="ar-SA"/>
        </w:rPr>
        <w:t>من أصحاب الباقر عليه السلام،و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عنه،و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5783626_1280447820"/>
      <w:bookmarkStart w:id="69" w:name="_Toc26"/>
      <w:bookmarkEnd w:id="68"/>
      <w:r>
        <w:rPr/>
        <w:t>7292</w:t>
      </w:r>
      <w:bookmarkEnd w:id="6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بن حبيب بن صهيب الجعفي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5"/>
      </w:r>
      <w:r>
        <w:rPr>
          <w:rFonts w:ascii="Amiri" w:hAnsi="Amiri" w:eastAsia="Amiri" w:cs="Amiri"/>
          <w:color w:val="111111"/>
          <w:sz w:val="28"/>
          <w:sz w:val="28"/>
          <w:szCs w:val="28"/>
          <w:rtl w:val="true"/>
          <w:lang w:bidi="ar-SA"/>
        </w:rPr>
        <w:t xml:space="preserve">من أصحاب الصادق عليه السلام،و زاد </w:t>
      </w:r>
      <w:bookmarkStart w:id="70" w:name="pg16306_188068"/>
    </w:p>
    <w:p>
      <w:pPr>
        <w:pStyle w:val="BookText"/>
        <w:rPr/>
      </w:pPr>
      <w:bookmarkEnd w:id="70"/>
      <w:r>
        <w:rPr>
          <w:rFonts w:ascii="Amiri" w:hAnsi="Amiri" w:eastAsia="Amiri" w:cs="Amiri"/>
          <w:color w:val="111111"/>
          <w:sz w:val="28"/>
          <w:sz w:val="28"/>
          <w:szCs w:val="28"/>
          <w:rtl w:val="true"/>
          <w:lang w:bidi="ar-SA"/>
        </w:rPr>
        <w:t>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6"/>
      </w:r>
      <w:r>
        <w:rPr>
          <w:rFonts w:ascii="Amiri" w:hAnsi="Amiri" w:eastAsia="Amiri" w:cs="Amiri"/>
          <w:color w:val="111111"/>
          <w:sz w:val="28"/>
          <w:sz w:val="28"/>
          <w:szCs w:val="28"/>
          <w:rtl w:val="true"/>
          <w:lang w:bidi="ar-SA"/>
        </w:rPr>
        <w:t>ضبط صهيب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47"/>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5783628_1280447820"/>
      <w:bookmarkStart w:id="72" w:name="_Toc27"/>
      <w:bookmarkEnd w:id="71"/>
      <w:r>
        <w:rPr/>
        <w:t>7293</w:t>
      </w:r>
      <w:bookmarkEnd w:id="7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بن حسين أبو إسحاق</w:t>
      </w:r>
    </w:p>
    <w:p>
      <w:pPr>
        <w:pStyle w:val="BookText"/>
        <w:rPr/>
      </w:pPr>
      <w:r>
        <w:rPr>
          <w:rFonts w:ascii="Amiri" w:hAnsi="Amiri" w:eastAsia="Amiri" w:cs="Amiri"/>
          <w:color w:val="111111"/>
          <w:sz w:val="28"/>
          <w:sz w:val="28"/>
          <w:szCs w:val="28"/>
          <w:rtl w:val="true"/>
          <w:lang w:bidi="ar-SA"/>
        </w:rPr>
        <w:t>الخميسي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254/2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تعالى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ذلك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قول ابن حجر </w:t>
      </w:r>
      <w:r>
        <w:rPr>
          <w:rStyle w:val="FootnoteAnchor"/>
          <w:rtl w:val="true"/>
        </w:rPr>
        <w:footnoteReference w:id="50"/>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نزيل الكوفة ضعيف؛فإنّ تضعيفه له يشعر بتشيّعه،أو يدلّ عليه،كما لا يخفى على الخبير بطريقتهم في التضعيفات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المفتوحة،و الميم،و الياء المثنّاة من تحت الساكنة، و السين المهملة،و الياء نسبة إلى منية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صغيرة من أعمال المنصور،و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أحمد بن أحمد بن محمّد الخميسي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واد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بالمغرب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بعضهم كون الخميسي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بني حميس بطن من جهينة من القحطانية،و هم بنو حميس بن عامر بن ثعلبة بن مودوعة بن جهينة،و هذا من البعض اشتباه،لما سمعته من ابن حجر من ضبطه </w:t>
      </w:r>
    </w:p>
    <w:p>
      <w:pPr>
        <w:pStyle w:val="BookText"/>
        <w:rPr/>
      </w:pPr>
      <w:r>
        <w:rPr>
          <w:rFonts w:ascii="Amiri" w:hAnsi="Amiri" w:eastAsia="Amiri" w:cs="Amiri"/>
          <w:color w:val="111111"/>
          <w:sz w:val="28"/>
          <w:sz w:val="28"/>
          <w:szCs w:val="28"/>
          <w:rtl w:val="true"/>
          <w:lang w:bidi="ar-SA"/>
        </w:rPr>
        <w:t>إيّاه 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تعليله 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وجود بني 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أسماء القبائل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فيه؛أنّ النسبة لا تنحصر في النسبة إلى القبيلة،فإنّ النسبة إلى الأماكن و الصنائع في غاية الكثرة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بن حكيم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عبد الصمد بن بشير بن ربيع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و الحديثيّة من عنونه سوى البرقي،فهو على هذا إما مهمل كما هو الظاهر،أو مجهول الحال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خاقان بن سليمان الخزاز جاء بهذا العنوان في غيبة الشيخ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مهزم،عن خاقان بن سليمان الخزاز،عن إبراهيم بن أبي يحيى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 و لا في كتب العامّة فهو مهمل،و يظهر من روايته أنّه من العامّة،و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خاقان بن عبد اللّه بن الأهتم 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العريز،عن خاقان بن عبد اللّه بن الأهتم،عن حميد،عن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أورده متنا و سندا الطبراني في المعجم الأوسط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،و هو الذي ذكره الرازي في الجرح و التعديل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خالد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6306_188075"/>
      <w:bookmarkStart w:id="74" w:name="pg16306_188075"/>
      <w:bookmarkEnd w:id="74"/>
    </w:p>
    <w:p>
      <w:pPr>
        <w:pStyle w:val="Heading4"/>
        <w:numPr>
          <w:ilvl w:val="3"/>
          <w:numId w:val="1"/>
        </w:numPr>
        <w:rPr/>
      </w:pPr>
      <w:bookmarkStart w:id="75" w:name="pg16306_188075"/>
      <w:bookmarkStart w:id="76" w:name="__RefHeading___Toc5783630_1280447820"/>
      <w:bookmarkStart w:id="77" w:name="_Toc28"/>
      <w:bookmarkEnd w:id="75"/>
      <w:bookmarkEnd w:id="76"/>
      <w:r>
        <w:rPr>
          <w:rtl w:val="true"/>
        </w:rPr>
        <w:t>باب خالد</w:t>
      </w:r>
      <w:bookmarkEnd w:id="77"/>
    </w:p>
    <w:p>
      <w:pPr>
        <w:pStyle w:val="Heading5"/>
        <w:numPr>
          <w:ilvl w:val="4"/>
          <w:numId w:val="1"/>
        </w:numPr>
        <w:rPr/>
      </w:pPr>
      <w:bookmarkStart w:id="78" w:name="__RefHeading___Toc5783632_1280447820"/>
      <w:bookmarkStart w:id="79" w:name="_Toc29"/>
      <w:bookmarkEnd w:id="78"/>
      <w:r>
        <w:rPr>
          <w:rtl w:val="true"/>
        </w:rPr>
        <w:t>اشارة</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المعجمة،و الألف،و اللام المكسورة،و الدال المهملة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5783634_1280447820"/>
      <w:bookmarkStart w:id="81" w:name="_Toc30"/>
      <w:bookmarkEnd w:id="80"/>
      <w:r>
        <w:rPr/>
        <w:t>7297</w:t>
      </w:r>
      <w:bookmarkEnd w:id="8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أبو إسماعيل الخيّاط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82" w:name="pg16306_188076"/>
    </w:p>
    <w:p>
      <w:pPr>
        <w:pStyle w:val="Heading5"/>
        <w:numPr>
          <w:ilvl w:val="4"/>
          <w:numId w:val="1"/>
        </w:numPr>
        <w:rPr/>
      </w:pPr>
      <w:bookmarkStart w:id="83" w:name="__RefHeading___Toc5783636_1280447820"/>
      <w:bookmarkStart w:id="84" w:name="_Toc31"/>
      <w:bookmarkEnd w:id="82"/>
      <w:bookmarkEnd w:id="83"/>
      <w:r>
        <w:rPr/>
        <w:t>7298</w:t>
      </w:r>
      <w:bookmarkEnd w:id="8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إسماعيل الكوفي</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إسماعيل،كوفيّ ثقة،له كتاب يرويه عدّة من أصحابنا،أخبرنا عدّة من أصحابنا،عن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عيسى،عن صفوان،عن خالد،بكتابه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60"/>
      </w:r>
      <w:r>
        <w:rPr>
          <w:rFonts w:ascii="Amiri" w:hAnsi="Amiri" w:eastAsia="Amiri" w:cs="Amiri"/>
          <w:color w:val="111111"/>
          <w:sz w:val="28"/>
          <w:sz w:val="28"/>
          <w:szCs w:val="28"/>
          <w:rtl w:val="true"/>
          <w:lang w:bidi="ar-SA"/>
        </w:rPr>
        <w:t>،و نقل توثيق النجاشي إيّاه راضيا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61"/>
      </w:r>
      <w:r>
        <w:rPr>
          <w:rFonts w:ascii="Amiri" w:hAnsi="Amiri" w:eastAsia="Amiri" w:cs="Amiri"/>
          <w:color w:val="111111"/>
          <w:sz w:val="28"/>
          <w:sz w:val="28"/>
          <w:szCs w:val="28"/>
          <w:rtl w:val="true"/>
          <w:lang w:bidi="ar-SA"/>
        </w:rPr>
        <w:t xml:space="preserve">،و البلغة </w:t>
      </w:r>
      <w:r>
        <w:rPr>
          <w:rStyle w:val="FootnoteAnchor"/>
          <w:rtl w:val="true"/>
        </w:rPr>
        <w:footnoteReference w:id="62"/>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3"/>
      </w:r>
      <w:r>
        <w:rPr>
          <w:rFonts w:ascii="Amiri" w:hAnsi="Amiri" w:eastAsia="Amiri" w:cs="Amiri"/>
          <w:color w:val="111111"/>
          <w:sz w:val="28"/>
          <w:sz w:val="28"/>
          <w:szCs w:val="28"/>
          <w:rtl w:val="true"/>
          <w:lang w:bidi="ar-SA"/>
        </w:rPr>
        <w:t xml:space="preserve">،بل و الحاوي </w:t>
      </w:r>
      <w:r>
        <w:rPr>
          <w:rStyle w:val="FootnoteAnchor"/>
          <w:rtl w:val="true"/>
        </w:rPr>
        <w:footnoteReference w:id="64"/>
      </w:r>
      <w:r>
        <w:rPr>
          <w:rFonts w:ascii="Amiri" w:hAnsi="Amiri" w:eastAsia="Amiri" w:cs="Amiri"/>
          <w:color w:val="111111"/>
          <w:sz w:val="28"/>
          <w:sz w:val="28"/>
          <w:szCs w:val="28"/>
          <w:rtl w:val="true"/>
          <w:lang w:bidi="ar-SA"/>
        </w:rPr>
        <w:t>،حيث عدّه في قسم الثقات ساكتا عليه راضيا به،فلا شبهة في وثاقة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الوجيزة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أبا إسماعيل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سبقه الميرزا رحمه اللّه في هامش المنهج </w:t>
      </w:r>
      <w:r>
        <w:rPr>
          <w:rStyle w:val="FootnoteAnchor"/>
          <w:rtl w:val="true"/>
        </w:rPr>
        <w:footnoteReference w:id="6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أبو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الأشعث،فيكون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بكر الواقع </w:t>
      </w:r>
    </w:p>
    <w:p>
      <w:pPr>
        <w:pStyle w:val="BookText"/>
        <w:rPr/>
      </w:pPr>
      <w:r>
        <w:rPr>
          <w:rFonts w:ascii="Amiri" w:hAnsi="Amiri" w:eastAsia="Amiri" w:cs="Amiri"/>
          <w:color w:val="111111"/>
          <w:sz w:val="28"/>
          <w:sz w:val="28"/>
          <w:szCs w:val="28"/>
          <w:rtl w:val="true"/>
          <w:lang w:bidi="ar-SA"/>
        </w:rPr>
        <w:t>في طريق بعض الروايات،و اللّه أعلم،و قد يقيّد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الطويل،و لا يعلم كونه كذلك،و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حاشية النقد من مصنّفه،فتدبر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ميّزه في المشتركاتين بما سمعته من النجاشي من رواية صفوان بن يحيى،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صرّح في الفهرست </w:t>
      </w:r>
      <w:r>
        <w:rPr>
          <w:rStyle w:val="FootnoteAnchor"/>
          <w:rtl w:val="true"/>
        </w:rPr>
        <w:footnoteReference w:id="68"/>
      </w:r>
      <w:r>
        <w:rPr>
          <w:rFonts w:ascii="Amiri" w:hAnsi="Amiri" w:eastAsia="Amiri" w:cs="Amiri"/>
          <w:color w:val="111111"/>
          <w:sz w:val="28"/>
          <w:sz w:val="28"/>
          <w:szCs w:val="28"/>
          <w:rtl w:val="true"/>
          <w:lang w:bidi="ar-SA"/>
        </w:rPr>
        <w:t>أيضا،حيث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إسماعيل،له أصل،أخبرنا به بالإسناد الأوّل،عن أحمد بن محمّد بن عيسى،عن صفوان بن يحيى،عنه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بطّة،عن أحمد بن محمّد بن عيسى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9"/>
      </w:r>
      <w:r>
        <w:rPr>
          <w:rFonts w:ascii="Amiri" w:hAnsi="Amiri" w:eastAsia="Amiri" w:cs="Amiri"/>
          <w:color w:val="111111"/>
          <w:sz w:val="28"/>
          <w:sz w:val="28"/>
          <w:szCs w:val="28"/>
          <w:rtl w:val="true"/>
          <w:lang w:bidi="ar-SA"/>
        </w:rPr>
        <w:t xml:space="preserve">رواية ابن مسكان،عنه،عن أبي عبد اللّه عليه السلام،و كذا رواية جعفر بن بشير،عنه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85" w:name="pg16306_188079"/>
    </w:p>
    <w:p>
      <w:pPr>
        <w:pStyle w:val="Heading5"/>
        <w:numPr>
          <w:ilvl w:val="4"/>
          <w:numId w:val="1"/>
        </w:numPr>
        <w:rPr/>
      </w:pPr>
      <w:bookmarkStart w:id="86" w:name="__RefHeading___Toc5783638_1280447820"/>
      <w:bookmarkStart w:id="87" w:name="_Toc32"/>
      <w:bookmarkEnd w:id="85"/>
      <w:bookmarkEnd w:id="86"/>
      <w:r>
        <w:rPr/>
        <w:t>7299</w:t>
      </w:r>
      <w:bookmarkEnd w:id="8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جبل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71"/>
      </w:r>
      <w:r>
        <w:rPr>
          <w:rFonts w:ascii="Amiri" w:hAnsi="Amiri" w:eastAsia="Amiri" w:cs="Amiri"/>
          <w:color w:val="111111"/>
          <w:sz w:val="28"/>
          <w:sz w:val="28"/>
          <w:szCs w:val="28"/>
          <w:rtl w:val="true"/>
          <w:lang w:bidi="ar-SA"/>
        </w:rPr>
        <w:t>الثلاثة من الصحابة،و هو عدواني،يعدّ في أهل الحجاز،سكن الطائف،و كان ممّن بايع تحت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5783640_1280447820"/>
      <w:bookmarkStart w:id="89" w:name="_Toc33"/>
      <w:bookmarkEnd w:id="88"/>
      <w:r>
        <w:rPr/>
        <w:t>7300</w:t>
      </w:r>
      <w:bookmarkEnd w:id="89"/>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خالد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73"/>
      </w:r>
      <w:r>
        <w:rPr>
          <w:rFonts w:ascii="Amiri" w:hAnsi="Amiri" w:eastAsia="Amiri" w:cs="Amiri"/>
          <w:color w:val="111111"/>
          <w:sz w:val="28"/>
          <w:sz w:val="28"/>
          <w:szCs w:val="28"/>
          <w:rtl w:val="true"/>
          <w:lang w:bidi="ar-SA"/>
        </w:rPr>
        <w:t>أبو نعيم،و أبو موسى من الصحابة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عبيد اللّه بن أبي رافع أنّه ممّن شهد مع علي عليه السلام </w:t>
      </w:r>
    </w:p>
    <w:p>
      <w:pPr>
        <w:pStyle w:val="BookText"/>
        <w:rPr/>
      </w:pPr>
      <w:r>
        <w:rPr>
          <w:rFonts w:ascii="Amiri" w:hAnsi="Amiri" w:eastAsia="Amiri" w:cs="Amiri"/>
          <w:color w:val="111111"/>
          <w:sz w:val="28"/>
          <w:sz w:val="28"/>
          <w:szCs w:val="28"/>
          <w:rtl w:val="true"/>
          <w:lang w:bidi="ar-SA"/>
        </w:rPr>
        <w:t xml:space="preserve">من صحابة النبي صلّى اللّه عليه و آله و سلّم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خالد الأزرق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عبد الرحمن الدمشقي،عن خالد بن أبي خالد الأزرق،عن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358/20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سندا و متنا في المعجم الصغير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،و المعجم الأوسط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222/8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خالد الأزرق من أهل دمشق يروي عن عيسى بن المسيب،روى عنه سليمان ابن عبد الرحمن بن ابنة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لا يبعد كونه من رواة العامّة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6306_188081"/>
    </w:p>
    <w:p>
      <w:pPr>
        <w:pStyle w:val="Heading5"/>
        <w:numPr>
          <w:ilvl w:val="4"/>
          <w:numId w:val="1"/>
        </w:numPr>
        <w:rPr/>
      </w:pPr>
      <w:bookmarkStart w:id="91" w:name="__RefHeading___Toc5783642_1280447820"/>
      <w:bookmarkStart w:id="92" w:name="_Toc34"/>
      <w:bookmarkEnd w:id="90"/>
      <w:bookmarkEnd w:id="91"/>
      <w:r>
        <w:rPr/>
        <w:t>7302</w:t>
      </w:r>
      <w:bookmarkEnd w:id="9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دجانة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 المضمومة،و الجيم المفتوحة المخفّفة،و الألف،و النون المفتوحة،و الهاء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غير المعجمة المضمومة،و الجيم و النون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 بدري،و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p>
    <w:p>
      <w:pPr>
        <w:pStyle w:val="BookText"/>
        <w:rPr/>
      </w:pP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صرّح في الخلاصة أيضا حيث قال في القسم الأوّل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و ضبط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أمير المؤمنين عليه السلام بدري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حال؛فظاهر الشيخ رحمه اللّه كونه إماميّا،و لعلّنا نعدّه حسنا،لإثبات العلاّمة إيّاه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اسم أبي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سماك ابن خرشة،و إنّما قدمنا اسم ولده عن محلّه؛لشهرة أبيه بالكنية دون الاسم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93" w:name="pg16306_188083"/>
    </w:p>
    <w:p>
      <w:pPr>
        <w:pStyle w:val="Heading5"/>
        <w:numPr>
          <w:ilvl w:val="4"/>
          <w:numId w:val="1"/>
        </w:numPr>
        <w:rPr/>
      </w:pPr>
      <w:bookmarkStart w:id="94" w:name="__RefHeading___Toc5783644_1280447820"/>
      <w:bookmarkStart w:id="95" w:name="_Toc35"/>
      <w:bookmarkEnd w:id="93"/>
      <w:bookmarkEnd w:id="94"/>
      <w:r>
        <w:rPr/>
        <w:t>7303</w:t>
      </w:r>
      <w:bookmarkEnd w:id="9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العلاء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المولى الوحيد رحمه اللّه </w:t>
      </w:r>
      <w:r>
        <w:rPr>
          <w:rStyle w:val="FootnoteAnchor"/>
          <w:rtl w:val="true"/>
        </w:rPr>
        <w:footnoteReference w:id="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للصدوق إليه طريقا،و حكم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المجلسي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ممدوحا،و لعلّه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عنه ابن أبي عمير،و فيه إشعار بوثاقته،ثم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ابن بكّار،أو ابن طهمان الآتيين،و سيجيء في خالد بن بكّار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ما في الفقيه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قال المجلسي الأوّل في روضة المتقين </w:t>
      </w:r>
      <w:r>
        <w:rPr>
          <w:rFonts w:eastAsia="Amiri" w:cs="Amiri" w:ascii="Amiri" w:hAnsi="Amiri"/>
          <w:color w:val="111111"/>
          <w:sz w:val="28"/>
          <w:szCs w:val="28"/>
          <w:lang w:bidi="ar-SA"/>
        </w:rPr>
        <w:t>110/14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خالد بن بكّار أبو العلاء الخفّاف الكوفي اسند عنه من أصحاب الباقر و الصادق عليهما السلام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سهوا من النسّاخ أو وقع السهو 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،فالخبر حسن كالصحيح،أو قوي كالصحيح،أو صحيح لصحّته عن ابن أبي عمير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سهو من قلمه الشريف،لتصريح بعض المتتبّعين بعدم وجود ذكر لخالد بن أبي العلاء،لا في كتب أصحابنا الرجاليّة، و لا في رجال العامّة،و إنّما المذكور عندنا و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بكّار أبو العلاء الخفّاف،و خالد بن طهمان أبو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أبو العلاء كنية لخالد لا لوالده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بزيادة الابن في سند الصدوق أنّ الرواية بعينها مذكورة في الكافي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لخالد بن طهمان ترجمة مستقلة ستأتي إلاّ أنّه لا بأس بالتعرض له في ما جاء في كلمات العامة،لتداخل العنوانين،و 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طهمان في كلمات العامة في الكاشف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طهمان أبو العلاء الكوفي الخفاف،عن أنس،و عدة،و عنه الفريابي،و أحمد بن يونس،صدوق،شيعيّ،ضعّفه ابن معين،و مثله في ميزان الاعتدال </w:t>
      </w: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xml:space="preserve">،و في مجمع الزوائد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أبو حاتم الرازي و ابن حبّان،و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يخطئ و 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طهمان السلولي أبو العلاء الخفاف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معين ضعيف،و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عتّق الشيعة، محلّه الصدق،و 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أبو داود إلاّ بخير،و ذكره ابن حبّان في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يخطئ و 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قال ابن أبي مريم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خلط قبل موته بعشر سنين،و كان قبل ذلك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المغني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طهمان أبو العلاء ضعّفه ابن معين،فقال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 قبل موته،و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عتّق الشيعة محلّه الصدق،و في تقريب التهذيب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أبو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بإسقاط كلمة الابن،و ضمّ الأب بضم الواو</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عمارة جاء بهذا العنوان في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بشير،عن خالد بن أبي عمارة،عن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ليس له ذكر في معاجمنا الرجالية و لذلك يعدّ مهملا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6306_188086"/>
    </w:p>
    <w:p>
      <w:pPr>
        <w:pStyle w:val="Heading5"/>
        <w:numPr>
          <w:ilvl w:val="4"/>
          <w:numId w:val="1"/>
        </w:numPr>
        <w:rPr/>
      </w:pPr>
      <w:bookmarkStart w:id="97" w:name="__RefHeading___Toc5783646_1280447820"/>
      <w:bookmarkStart w:id="98" w:name="_Toc36"/>
      <w:bookmarkEnd w:id="96"/>
      <w:bookmarkEnd w:id="97"/>
      <w:r>
        <w:rPr/>
        <w:t>7305</w:t>
      </w:r>
      <w:bookmarkEnd w:id="98"/>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عمرو مولى بني أسد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3"/>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5783648_1280447820"/>
      <w:bookmarkStart w:id="100" w:name="_Toc37"/>
      <w:bookmarkEnd w:id="99"/>
      <w:r>
        <w:rPr/>
        <w:t>7306</w:t>
      </w:r>
      <w:bookmarkEnd w:id="10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كريمة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تارة </w:t>
      </w:r>
      <w:r>
        <w:rPr>
          <w:rStyle w:val="FootnoteAnchor"/>
          <w:rtl w:val="true"/>
        </w:rPr>
        <w:footnoteReference w:id="85"/>
      </w:r>
      <w:r>
        <w:rPr>
          <w:rFonts w:ascii="Amiri" w:hAnsi="Amiri" w:eastAsia="Amiri" w:cs="Amiri"/>
          <w:color w:val="111111"/>
          <w:sz w:val="28"/>
          <w:sz w:val="28"/>
          <w:szCs w:val="28"/>
          <w:rtl w:val="true"/>
          <w:lang w:bidi="ar-SA"/>
        </w:rPr>
        <w:t>بهذا العنوان من أصحاب الباقر 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جزم بعض المعاصرين في قاموسه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بعامّية المعنون استظهارا من سكوت الذهبي و الخطيب عن مذهبه،و أنّ الرواية التي رواها الخطيب عنه في باب السعي بين الصفا و المروة على طبق مذهب العامّة،مع أنّه صرّح النجاشي و ابن داود بإماميّته و أنّهما اقتصرا على ذكر مؤلفي الشيعة الإمامية إلاّ من صرّحوا بكونه غير إماميّ،و على هذا لا بدّ من عدّ المعنون من الشيعة الإمامية،و سكوت الذهبي و من شاكله أعم،و رواية حكم فقهي على مذهب العامة أيضا أعم،و التأمل يقضي بإمامية المعنون،فتدبر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كريمة،روى عن الباقر عليه السلام،ذكره ابن نوح،روى عنه نسخة أحاديث،أخبرنا أبو العباس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حفص،عن عمرو بن عبد اللّه الأودي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وكيع،عن خالد بن أبي كريمة،عن أبي جعفر عليه السلام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إماميّا،غير ممدوح مدحا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ظهور المنقول من رواية رجال العامّة عنه في كونه منهم،كما ترى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كريمة الإسكاف،عنه وكيع و ابن إدريس،صدوق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التقريب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كريمة الأصفهاني أبو عبد الرحمن الإسكاف نزيل الكوفة صدوق،يخطئ و يرسل،من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أبي يزيد العرني جاء بهذا العنوان في رجال الكشّي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شيبة،عن خالد بن أبي يزيد العرني،عن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6306_188089"/>
    </w:p>
    <w:p>
      <w:pPr>
        <w:pStyle w:val="Heading5"/>
        <w:numPr>
          <w:ilvl w:val="4"/>
          <w:numId w:val="1"/>
        </w:numPr>
        <w:rPr/>
      </w:pPr>
      <w:bookmarkStart w:id="102" w:name="__RefHeading___Toc5783650_1280447820"/>
      <w:bookmarkStart w:id="103" w:name="_Toc38"/>
      <w:bookmarkEnd w:id="101"/>
      <w:bookmarkEnd w:id="102"/>
      <w:r>
        <w:rPr/>
        <w:t>7308</w:t>
      </w:r>
      <w:bookmarkEnd w:id="103"/>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الأحدب المحاربي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من الصحابة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5783652_1280447820"/>
      <w:bookmarkStart w:id="105" w:name="_Toc39"/>
      <w:bookmarkEnd w:id="104"/>
      <w:r>
        <w:rPr/>
        <w:t>7309</w:t>
      </w:r>
      <w:bookmarkEnd w:id="105"/>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الأزرق الغاضري </w:t>
      </w:r>
      <w:r>
        <w:rPr>
          <w:rStyle w:val="FootnoteAnchor"/>
          <w:rtl w:val="true"/>
        </w:rPr>
        <w:footnoteReference w:id="93"/>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06" w:name="__RefHeading___Toc5783654_1280447820"/>
      <w:bookmarkStart w:id="107" w:name="_Toc40"/>
      <w:bookmarkEnd w:id="106"/>
      <w:r>
        <w:rPr/>
        <w:t>7310</w:t>
      </w:r>
      <w:bookmarkEnd w:id="107"/>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إساف الجهني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قال أبو موسى </w:t>
      </w:r>
      <w:r>
        <w:rPr>
          <w:rStyle w:val="FootnoteAnchor"/>
          <w:rtl w:val="true"/>
        </w:rPr>
        <w:footnoteReference w:id="9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العدوي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احدا </w:t>
      </w:r>
      <w:bookmarkStart w:id="108" w:name="pg16306_188090"/>
    </w:p>
    <w:p>
      <w:pPr>
        <w:pStyle w:val="BookText"/>
        <w:rPr/>
      </w:pPr>
      <w:bookmarkEnd w:id="108"/>
      <w:r>
        <w:rPr>
          <w:rFonts w:ascii="Amiri" w:hAnsi="Amiri" w:eastAsia="Amiri" w:cs="Amiri"/>
          <w:color w:val="111111"/>
          <w:sz w:val="28"/>
          <w:sz w:val="28"/>
          <w:szCs w:val="28"/>
          <w:rtl w:val="true"/>
          <w:lang w:bidi="ar-SA"/>
        </w:rPr>
        <w:t xml:space="preserve">و المشاهد كلّها و قتل بالقادسية،أو يوم جسر أبي عبيد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5783656_1280447820"/>
      <w:bookmarkStart w:id="110" w:name="_Toc41"/>
      <w:bookmarkEnd w:id="109"/>
      <w:r>
        <w:rPr/>
        <w:t>7311</w:t>
      </w:r>
      <w:bookmarkEnd w:id="110"/>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إسماعيل بن أيّوب</w:t>
      </w:r>
    </w:p>
    <w:p>
      <w:pPr>
        <w:pStyle w:val="BookText"/>
        <w:rPr/>
      </w:pPr>
      <w:r>
        <w:rPr>
          <w:rFonts w:ascii="Amiri" w:hAnsi="Amiri" w:eastAsia="Amiri" w:cs="Amiri"/>
          <w:color w:val="111111"/>
          <w:sz w:val="28"/>
          <w:sz w:val="28"/>
          <w:szCs w:val="28"/>
          <w:rtl w:val="true"/>
          <w:lang w:bidi="ar-SA"/>
        </w:rPr>
        <w:t>المخزومي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9"/>
      </w:r>
      <w:r>
        <w:rPr>
          <w:rFonts w:ascii="Amiri" w:hAnsi="Amiri" w:eastAsia="Amiri" w:cs="Amiri"/>
          <w:color w:val="111111"/>
          <w:sz w:val="28"/>
          <w:sz w:val="28"/>
          <w:szCs w:val="28"/>
          <w:rtl w:val="true"/>
          <w:lang w:bidi="ar-SA"/>
        </w:rPr>
        <w:t>ضبط المخزومي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أرقم المخزومي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11" w:name="pg16306_188091"/>
    </w:p>
    <w:p>
      <w:pPr>
        <w:pStyle w:val="Heading5"/>
        <w:numPr>
          <w:ilvl w:val="4"/>
          <w:numId w:val="1"/>
        </w:numPr>
        <w:rPr/>
      </w:pPr>
      <w:bookmarkStart w:id="112" w:name="__RefHeading___Toc5783658_1280447820"/>
      <w:bookmarkStart w:id="113" w:name="_Toc42"/>
      <w:bookmarkEnd w:id="111"/>
      <w:bookmarkEnd w:id="112"/>
      <w:r>
        <w:rPr/>
        <w:t>7312</w:t>
      </w:r>
      <w:bookmarkEnd w:id="113"/>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أسيد بن أبي العيص</w:t>
      </w:r>
    </w:p>
    <w:p>
      <w:pPr>
        <w:pStyle w:val="BookText"/>
        <w:rPr/>
      </w:pPr>
      <w:r>
        <w:rPr>
          <w:rFonts w:ascii="Amiri" w:hAnsi="Amiri" w:eastAsia="Amiri" w:cs="Amiri"/>
          <w:color w:val="111111"/>
          <w:sz w:val="28"/>
          <w:sz w:val="28"/>
          <w:szCs w:val="28"/>
          <w:rtl w:val="true"/>
          <w:lang w:bidi="ar-SA"/>
        </w:rPr>
        <w:t>القرشي الأموي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101"/>
      </w:r>
      <w:r>
        <w:rPr>
          <w:rFonts w:ascii="Amiri" w:hAnsi="Amiri" w:eastAsia="Amiri" w:cs="Amiri"/>
          <w:color w:val="111111"/>
          <w:sz w:val="28"/>
          <w:sz w:val="28"/>
          <w:szCs w:val="28"/>
          <w:rtl w:val="true"/>
          <w:lang w:bidi="ar-SA"/>
        </w:rPr>
        <w:t>الثلاثة من الصحابة،أسلم عام الفتح،و مات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حال</w:t>
      </w:r>
      <w:r>
        <w:rPr>
          <w:rFonts w:eastAsia="IRNazanin" w:cs="IRNazanin"/>
          <w:color w:val="111111"/>
          <w:sz w:val="28"/>
          <w:szCs w:val="28"/>
          <w:rtl w:val="true"/>
          <w:lang w:bidi="fa-IR"/>
        </w:rPr>
        <w:t>:</w:t>
      </w:r>
    </w:p>
    <w:p>
      <w:pPr>
        <w:pStyle w:val="Heading5"/>
        <w:numPr>
          <w:ilvl w:val="4"/>
          <w:numId w:val="1"/>
        </w:numPr>
        <w:rPr/>
      </w:pPr>
      <w:bookmarkStart w:id="114" w:name="__RefHeading___Toc5783660_1280447820"/>
      <w:bookmarkStart w:id="115" w:name="_Toc43"/>
      <w:bookmarkEnd w:id="114"/>
      <w:r>
        <w:rPr/>
        <w:t>7313</w:t>
      </w:r>
      <w:bookmarkEnd w:id="11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أسيد بن أبي المفلس</w:t>
      </w:r>
      <w:r>
        <w:rPr>
          <w:rStyle w:val="FootnoteAnchor"/>
          <w:rtl w:val="true"/>
        </w:rPr>
        <w:footnoteReference w:id="103"/>
      </w:r>
      <w:r>
        <w:rPr>
          <w:rStyle w:val="FootnoteAnchor"/>
          <w:rtl w:val="true"/>
        </w:rPr>
        <w:footnoteReference w:id="104"/>
      </w:r>
      <w:bookmarkStart w:id="116" w:name="pg16306_188092"/>
    </w:p>
    <w:p>
      <w:pPr>
        <w:pStyle w:val="BookText"/>
        <w:rPr/>
      </w:pPr>
      <w:bookmarkEnd w:id="116"/>
      <w:r>
        <w:rPr>
          <w:rFonts w:ascii="IRNazanin" w:hAnsi="IRNazanin" w:eastAsia="IRNazanin"/>
          <w:color w:val="111111"/>
          <w:sz w:val="28"/>
          <w:sz w:val="28"/>
          <w:szCs w:val="28"/>
          <w:rtl w:val="true"/>
          <w:lang w:bidi="fa-IR"/>
        </w:rPr>
        <w:t>و</w:t>
      </w:r>
    </w:p>
    <w:p>
      <w:pPr>
        <w:pStyle w:val="Heading5"/>
        <w:numPr>
          <w:ilvl w:val="4"/>
          <w:numId w:val="1"/>
        </w:numPr>
        <w:rPr/>
      </w:pPr>
      <w:bookmarkStart w:id="117" w:name="__RefHeading___Toc5783662_1280447820"/>
      <w:bookmarkStart w:id="118" w:name="_Toc44"/>
      <w:bookmarkEnd w:id="117"/>
      <w:r>
        <w:rPr/>
        <w:t>7314</w:t>
      </w:r>
      <w:bookmarkEnd w:id="118"/>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الأشعر الخزاعي الكعبي </w:t>
      </w:r>
      <w:r>
        <w:rPr>
          <w:rStyle w:val="FootnoteAnchor"/>
          <w:rtl w:val="true"/>
        </w:rPr>
        <w:footnoteReference w:id="105"/>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19" w:name="__RefHeading___Toc5783664_1280447820"/>
      <w:bookmarkStart w:id="120" w:name="_Toc45"/>
      <w:bookmarkEnd w:id="119"/>
      <w:r>
        <w:rPr/>
        <w:t>7315</w:t>
      </w:r>
      <w:bookmarkEnd w:id="120"/>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الأصمّ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الحكم بن مسكين عنه،عن أبي عبد اللّه عليه السلام في باب الكفارة عن خطأ المحرم من التهذيب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إلياس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الأربعون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خالد بن إلياس،عن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6306_188093"/>
    </w:p>
    <w:p>
      <w:pPr>
        <w:pStyle w:val="Heading5"/>
        <w:numPr>
          <w:ilvl w:val="4"/>
          <w:numId w:val="1"/>
        </w:numPr>
        <w:rPr/>
      </w:pPr>
      <w:bookmarkStart w:id="122" w:name="__RefHeading___Toc5783666_1280447820"/>
      <w:bookmarkStart w:id="123" w:name="_Toc46"/>
      <w:bookmarkEnd w:id="121"/>
      <w:bookmarkEnd w:id="122"/>
      <w:r>
        <w:rPr/>
        <w:t>7317</w:t>
      </w:r>
      <w:bookmarkEnd w:id="123"/>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أوفى أبو الربيع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العنزي الشامي</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الرجال متّفقة على 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الربيع،و اللقب 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العنزي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 في الاسم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رجال الشيخ </w:t>
      </w:r>
      <w:r>
        <w:rPr>
          <w:rStyle w:val="FootnoteAnchor"/>
          <w:rtl w:val="true"/>
        </w:rPr>
        <w:footnoteReference w:id="110"/>
      </w:r>
      <w:r>
        <w:rPr>
          <w:rFonts w:ascii="Amiri" w:hAnsi="Amiri" w:eastAsia="Amiri" w:cs="Amiri"/>
          <w:color w:val="111111"/>
          <w:sz w:val="28"/>
          <w:sz w:val="28"/>
          <w:szCs w:val="28"/>
          <w:rtl w:val="true"/>
          <w:lang w:bidi="ar-SA"/>
        </w:rPr>
        <w:t>رحمه اللّه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المعجمة،و الألف،و اللام، </w:t>
      </w:r>
    </w:p>
    <w:p>
      <w:pPr>
        <w:pStyle w:val="BookText"/>
        <w:rPr/>
      </w:pPr>
      <w:r>
        <w:rPr>
          <w:rFonts w:ascii="Amiri" w:hAnsi="Amiri" w:eastAsia="Amiri" w:cs="Amiri"/>
          <w:color w:val="111111"/>
          <w:sz w:val="28"/>
          <w:sz w:val="28"/>
          <w:szCs w:val="28"/>
          <w:rtl w:val="true"/>
          <w:lang w:bidi="ar-SA"/>
        </w:rPr>
        <w:t>و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الواو الساكنة،و الفاء، و الألف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النجاشي،و إيضاح الاشتباه </w:t>
      </w:r>
      <w:r>
        <w:rPr>
          <w:rStyle w:val="FootnoteAnchor"/>
          <w:rtl w:val="true"/>
        </w:rPr>
        <w:footnoteReference w:id="111"/>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 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بعضهم عن الخلاصة </w:t>
      </w:r>
      <w:r>
        <w:rPr>
          <w:rStyle w:val="FootnoteAnchor"/>
          <w:rtl w:val="true"/>
        </w:rPr>
        <w:footnoteReference w:id="113"/>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و لامين بينهما ياء 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أرفى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خطأ النساخ قطعا في المقامين خصوصا الثاني،فإنّه لم يعهد في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نسخ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خالد يكتب بغير ألف كالحارث و إسماعيل و القاسم،حيث تكتب بغير ألف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استراح الشيخ رحمه اللّه في الفهرست </w:t>
      </w:r>
      <w:r>
        <w:rPr>
          <w:rStyle w:val="FootnoteAnchor"/>
          <w:rtl w:val="true"/>
        </w:rPr>
        <w:footnoteReference w:id="114"/>
      </w:r>
      <w:r>
        <w:rPr>
          <w:rFonts w:ascii="Amiri" w:hAnsi="Amiri" w:eastAsia="Amiri" w:cs="Amiri"/>
          <w:color w:val="111111"/>
          <w:sz w:val="28"/>
          <w:sz w:val="28"/>
          <w:szCs w:val="28"/>
          <w:rtl w:val="true"/>
          <w:lang w:bidi="ar-SA"/>
        </w:rPr>
        <w:t>،حيث عنونه في باب الكنى بكنيته من غير تعرّض لاسمه،حيث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الربيع الشامي،له كتاب،أخبرنا به ابن أبي جيّد،عن محمّد بن الحسن،عن سعد و الحميري،عن محمّد بن الحسين </w:t>
      </w:r>
      <w:r>
        <w:rPr>
          <w:rStyle w:val="FootnoteAnchor"/>
          <w:rtl w:val="true"/>
        </w:rPr>
        <w:footnoteReference w:id="115"/>
      </w:r>
      <w:r>
        <w:rPr>
          <w:rFonts w:ascii="Amiri" w:hAnsi="Amiri" w:eastAsia="Amiri" w:cs="Amiri"/>
          <w:color w:val="111111"/>
          <w:sz w:val="28"/>
          <w:sz w:val="28"/>
          <w:szCs w:val="28"/>
          <w:rtl w:val="true"/>
          <w:lang w:bidi="ar-SA"/>
        </w:rPr>
        <w:t>،عن الحسن بن محبوب،عن خالد بن جرير،عن أبي الربيع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حال؛فالظاهر أنّ المراد بالجميع واحد،لاتّحاد المميّزات من الكنية و اللقبين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116"/>
      </w:r>
      <w:r>
        <w:rPr>
          <w:rFonts w:ascii="Amiri" w:hAnsi="Amiri" w:eastAsia="Amiri" w:cs="Amiri"/>
          <w:color w:val="111111"/>
          <w:sz w:val="28"/>
          <w:sz w:val="28"/>
          <w:szCs w:val="28"/>
          <w:rtl w:val="true"/>
          <w:lang w:bidi="ar-SA"/>
        </w:rPr>
        <w:t>خالد بن أوفى من رجال الباقر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أنّا لم نقف فيه على مدح يلحقه بالحسان</w:t>
      </w:r>
      <w:r>
        <w:rPr>
          <w:rFonts w:eastAsia="Amiri" w:cs="Amiri" w:ascii="Amiri" w:hAnsi="Amiri"/>
          <w:color w:val="111111"/>
          <w:sz w:val="28"/>
          <w:szCs w:val="28"/>
          <w:rtl w:val="true"/>
          <w:lang w:bidi="ar-SA"/>
        </w:rPr>
        <w:t xml:space="preserve">. </w:t>
      </w:r>
      <w:bookmarkStart w:id="124" w:name="pg16306_188097"/>
    </w:p>
    <w:p>
      <w:pPr>
        <w:pStyle w:val="BookText"/>
        <w:rPr/>
      </w:pPr>
      <w:bookmarkEnd w:id="124"/>
      <w:r>
        <w:rPr>
          <w:rFonts w:ascii="Amiri" w:hAnsi="Amiri" w:eastAsia="Amiri" w:cs="Amiri"/>
          <w:color w:val="111111"/>
          <w:sz w:val="28"/>
          <w:sz w:val="28"/>
          <w:szCs w:val="28"/>
          <w:rtl w:val="true"/>
          <w:lang w:bidi="ar-SA"/>
        </w:rPr>
        <w:t xml:space="preserve">و لذلك صحّ ردّ صاحب المدارك </w:t>
      </w:r>
      <w:r>
        <w:rPr>
          <w:rStyle w:val="FootnoteAnchor"/>
          <w:rtl w:val="true"/>
        </w:rPr>
        <w:footnoteReference w:id="117"/>
      </w:r>
      <w:r>
        <w:rPr>
          <w:rFonts w:ascii="Amiri" w:hAnsi="Amiri" w:eastAsia="Amiri" w:cs="Amiri"/>
          <w:color w:val="111111"/>
          <w:sz w:val="28"/>
          <w:sz w:val="28"/>
          <w:szCs w:val="28"/>
          <w:rtl w:val="true"/>
          <w:lang w:bidi="ar-SA"/>
        </w:rPr>
        <w:t xml:space="preserve">رواية أبي الربيع الشامي بالجهالة </w:t>
      </w:r>
      <w:r>
        <w:rPr>
          <w:rStyle w:val="FootnoteAnchor"/>
          <w:rtl w:val="true"/>
        </w:rPr>
        <w:footnoteReference w:id="118"/>
      </w:r>
      <w:r>
        <w:rPr>
          <w:rFonts w:ascii="Amiri" w:hAnsi="Amiri" w:eastAsia="Amiri" w:cs="Amiri"/>
          <w:color w:val="111111"/>
          <w:sz w:val="28"/>
          <w:sz w:val="28"/>
          <w:szCs w:val="28"/>
          <w:rtl w:val="true"/>
          <w:lang w:bidi="ar-SA"/>
        </w:rPr>
        <w:t xml:space="preserve">، و كذا وصفه إيّاه في الوجيزة </w:t>
      </w:r>
      <w:r>
        <w:rPr>
          <w:rStyle w:val="FootnoteAnchor"/>
          <w:rtl w:val="true"/>
        </w:rPr>
        <w:footnoteReference w:id="119"/>
      </w:r>
      <w:r>
        <w:rPr>
          <w:rFonts w:ascii="Amiri" w:hAnsi="Amiri" w:eastAsia="Amiri" w:cs="Amiri"/>
          <w:color w:val="111111"/>
          <w:sz w:val="28"/>
          <w:sz w:val="28"/>
          <w:szCs w:val="28"/>
          <w:rtl w:val="true"/>
          <w:lang w:bidi="ar-SA"/>
        </w:rPr>
        <w:t>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الحسن بن محبوب المجمع على تصحيح ما يصحّ عنه،عن الرجل،كافية في إلحاقه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الشهيد رحمه اللّه في غاية المراد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رواية أبي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الكشّي على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تصحيح ما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نجعل حديثه صحيحا،فلا أقلّ من الحسن،و يأتي له تتمّة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خليد بن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5783668_1280447820"/>
      <w:bookmarkStart w:id="126" w:name="_Toc47"/>
      <w:bookmarkEnd w:id="125"/>
      <w:r>
        <w:rPr/>
        <w:t>7318</w:t>
      </w:r>
      <w:bookmarkEnd w:id="126"/>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إياس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123"/>
      </w:r>
      <w:r>
        <w:rPr>
          <w:rFonts w:ascii="Amiri" w:hAnsi="Amiri" w:eastAsia="Amiri" w:cs="Amiri"/>
          <w:color w:val="111111"/>
          <w:sz w:val="28"/>
          <w:sz w:val="28"/>
          <w:szCs w:val="28"/>
          <w:rtl w:val="true"/>
          <w:lang w:bidi="ar-SA"/>
        </w:rPr>
        <w:t>ابن منده،و أبو نعيم من الصحابة</w:t>
      </w:r>
      <w:r>
        <w:rPr>
          <w:rFonts w:eastAsia="Amiri" w:cs="Amiri" w:ascii="Amiri" w:hAnsi="Amiri"/>
          <w:color w:val="111111"/>
          <w:sz w:val="28"/>
          <w:szCs w:val="28"/>
          <w:rtl w:val="true"/>
          <w:lang w:bidi="ar-SA"/>
        </w:rPr>
        <w:t xml:space="preserve">. </w:t>
      </w:r>
      <w:bookmarkStart w:id="127" w:name="pg16306_188098"/>
    </w:p>
    <w:p>
      <w:pPr>
        <w:pStyle w:val="BookText"/>
        <w:rPr/>
      </w:pPr>
      <w:bookmarkEnd w:id="127"/>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5783670_1280447820"/>
      <w:bookmarkStart w:id="129" w:name="_Toc48"/>
      <w:bookmarkEnd w:id="128"/>
      <w:r>
        <w:rPr/>
        <w:t>7319</w:t>
      </w:r>
      <w:bookmarkEnd w:id="129"/>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أيمن المعافري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25"/>
      </w:r>
      <w:r>
        <w:rPr>
          <w:rFonts w:ascii="Amiri" w:hAnsi="Amiri" w:eastAsia="Amiri" w:cs="Amiri"/>
          <w:color w:val="111111"/>
          <w:sz w:val="28"/>
          <w:sz w:val="28"/>
          <w:szCs w:val="28"/>
          <w:rtl w:val="true"/>
          <w:lang w:bidi="ar-SA"/>
        </w:rPr>
        <w:t>من الصحابة،و أنكر ذلك عليه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معافر،و هو على ما في التاج </w:t>
      </w:r>
      <w:r>
        <w:rPr>
          <w:rStyle w:val="FootnoteAnchor"/>
          <w:rtl w:val="true"/>
        </w:rPr>
        <w:footnoteReference w:id="126"/>
      </w:r>
      <w:r>
        <w:rPr>
          <w:rFonts w:ascii="IRNazanin" w:hAnsi="IRNazanin" w:eastAsia="IRNazanin"/>
          <w:color w:val="111111"/>
          <w:sz w:val="28"/>
          <w:sz w:val="28"/>
          <w:szCs w:val="28"/>
          <w:rtl w:val="true"/>
          <w:lang w:bidi="fa-IR"/>
        </w:rPr>
        <w:t>مازجا بالقاموس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بالفتح،بلدة باليمن،نزل فيه معافر بن أدّ،قاله الزمخشري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قال ياقوت في معجم البلدان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اسم قبيلة من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معافر أبو حيّ</w:t>
      </w:r>
    </w:p>
    <w:p>
      <w:pPr>
        <w:pStyle w:val="BookText"/>
        <w:rPr/>
      </w:pPr>
      <w:r>
        <w:rPr>
          <w:rFonts w:ascii="Amiri" w:hAnsi="Amiri" w:eastAsia="Amiri" w:cs="Amiri"/>
          <w:color w:val="111111"/>
          <w:sz w:val="28"/>
          <w:sz w:val="28"/>
          <w:szCs w:val="28"/>
          <w:rtl w:val="true"/>
          <w:lang w:bidi="ar-SA"/>
        </w:rPr>
        <w:t>من همدان،و الميم زائدة،لا ينصرف في معرفة و لا نكرة؛لأنّه جاء على مثال ما لا ينصرف من الجمع،و إلى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البلد أو 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تنسب الثياب المعافرية،و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معافريّ،فتصرفه؛لأنّك أدخلت عليه ياء النسبة و لم تكن في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ممّا في التاج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باد القلانسي ذكر التفريشي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زياد القلانسي،ثم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زاي،و عوض الياء باء 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و أبي الحسن عليهما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أنّه خالد بن 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،و سيجيء قريبا في ترجمة خالد بن زياد القلانسي الكوفي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 في المقام، و هما متحدان موضوعا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لما كان متحدا مع ابن ماد يعدّ ثقة بلا كلام و لا غمز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6306_188100"/>
    </w:p>
    <w:p>
      <w:pPr>
        <w:pStyle w:val="Heading5"/>
        <w:numPr>
          <w:ilvl w:val="4"/>
          <w:numId w:val="1"/>
        </w:numPr>
        <w:rPr/>
      </w:pPr>
      <w:bookmarkStart w:id="131" w:name="__RefHeading___Toc5783672_1280447820"/>
      <w:bookmarkStart w:id="132" w:name="_Toc49"/>
      <w:bookmarkEnd w:id="130"/>
      <w:bookmarkEnd w:id="131"/>
      <w:r>
        <w:rPr/>
        <w:t>7321</w:t>
      </w:r>
      <w:bookmarkEnd w:id="132"/>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البجلي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29"/>
      </w:r>
      <w:r>
        <w:rPr>
          <w:rFonts w:ascii="Amiri" w:hAnsi="Amiri" w:eastAsia="Amiri" w:cs="Amiri"/>
          <w:color w:val="111111"/>
          <w:sz w:val="28"/>
          <w:sz w:val="28"/>
          <w:szCs w:val="28"/>
          <w:rtl w:val="true"/>
          <w:lang w:bidi="ar-SA"/>
        </w:rPr>
        <w:t>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كون الرجل إماميّا،ممّا رواه الكشّي </w:t>
      </w:r>
      <w:r>
        <w:rPr>
          <w:rStyle w:val="FootnoteAnchor"/>
          <w:rtl w:val="true"/>
        </w:rPr>
        <w:footnoteReference w:id="130"/>
      </w:r>
      <w:r>
        <w:rPr>
          <w:rFonts w:ascii="Amiri" w:hAnsi="Amiri" w:eastAsia="Amiri" w:cs="Amiri"/>
          <w:color w:val="111111"/>
          <w:sz w:val="28"/>
          <w:sz w:val="28"/>
          <w:szCs w:val="28"/>
          <w:rtl w:val="true"/>
          <w:lang w:bidi="ar-SA"/>
        </w:rPr>
        <w:t>عن جعفر بن أحمد،عن جعفر بن بشير،عن أبي سلمة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خالد البجلي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أريد أن أصف لك ديني الذي أدين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له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سلني،فو اللّه لا تسألني عن شيء إلاّ حدّثتك به على حده لا أكتمكه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أبدي أنّي أشهد أن لا إله إلاّ اللّه،وحده لا شريك له،ليس إله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ربّنا ليس معه إله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صلّى اللّه عليه و آله و سلم عبده و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محمّد صلّى اللّه عليه و آله و سلّم عبد للّه مقرّ له بالعبودية،و رسوله إلى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عليا عليه صلوات اللّه كان له من الطاعة المفروضة على العباد مثل ما كان لمحمّد صلّى اللّه عليه و آله و سلّم </w:t>
      </w:r>
    </w:p>
    <w:p>
      <w:pPr>
        <w:pStyle w:val="BookText"/>
        <w:rPr/>
      </w:pPr>
      <w:r>
        <w:rPr>
          <w:rFonts w:ascii="IRNazanin" w:hAnsi="IRNazanin" w:eastAsia="IRNazanin"/>
          <w:color w:val="111111"/>
          <w:sz w:val="28"/>
          <w:sz w:val="28"/>
          <w:szCs w:val="28"/>
          <w:rtl w:val="true"/>
          <w:lang w:bidi="fa-IR"/>
        </w:rPr>
        <w:t xml:space="preserve">على الناس،فقال </w:t>
      </w:r>
      <w:r>
        <w:rPr>
          <w:rStyle w:val="FootnoteAnchor"/>
          <w:rtl w:val="true"/>
        </w:rPr>
        <w:footnoteReference w:id="13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أنّه كان للحسن بن علي عليهما السلام بعد علي عليه السلام من الطاعة الواجبة على الخلق مثل ما كان لمحمّد و علي صلوات اللّه عليهما، قال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أنّه كان للحسين عليه السلام من الطاعة الواجبة على الخلق بعد الحسن عليه السلام ما كان لمحمّد و علي و الحسن عليهم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علي بن الحسين عليهما السلام كان له من الطاعة الواجبة على جميع الخلق كما كان للحسين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 بن علي عليهما السلام كان له من الطاعة الواجبة على الخلق، مثل ما كان لعلي بن الحسين عليهما السلام،فقال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أورثك اللّه ذلك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اسكت الآن،فقد قلت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له عقب و ذرية إلاّ أجرى لآخرهم مثل ما أجرى لأوّلهم،و إنّا نحن ذريّة محمّد صلّى اللّه عليه و آله و سلّم أجرى لآخرنا مثل ما أجرى لأوّلنا،و نحن على منهاج نبينا صلّى اللّه عليه و آله و سلّم،لنا مثل ما له من الطاعة الواجبة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لا يخفى عليك أنّا لم نقف فيه على مدح يدرجه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الإنصاف 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لا تسألني عن شيء إلاّ حدّثتك به على حدّه لا أكتمكه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المدح الملحق له بالحسان،كما يأتي التنبيه عليه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ابن جرير البجلي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منه أنّه جزم باتحاد خالد البجلي مع ابن جرير الآتي،و أنّه صالح مؤمن،فتفطّن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جرير البجلي ممدوح،و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 البجلي فقط،و ربّما يشير بذلك إلى اتّحاده مع خالد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جزم الأردبيلي رحمه اللّه في جامع الرواة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بالاتّحاد لاكتفائه بالعنوان الواحد،و ذكر ما في خالد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جرير،و مثله في مجمع الرجال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غير واحد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33" w:name="pg16306_188103"/>
    </w:p>
    <w:p>
      <w:pPr>
        <w:pStyle w:val="Heading5"/>
        <w:numPr>
          <w:ilvl w:val="4"/>
          <w:numId w:val="1"/>
        </w:numPr>
        <w:rPr/>
      </w:pPr>
      <w:bookmarkStart w:id="134" w:name="__RefHeading___Toc5783674_1280447820"/>
      <w:bookmarkStart w:id="135" w:name="_Toc50"/>
      <w:bookmarkEnd w:id="133"/>
      <w:bookmarkEnd w:id="134"/>
      <w:r>
        <w:rPr/>
        <w:t>7322</w:t>
      </w:r>
      <w:bookmarkEnd w:id="135"/>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بكّار أبو العلاء</w:t>
      </w:r>
    </w:p>
    <w:p>
      <w:pPr>
        <w:pStyle w:val="BookText"/>
        <w:rPr/>
      </w:pPr>
      <w:r>
        <w:rPr>
          <w:rFonts w:ascii="Amiri" w:hAnsi="Amiri" w:eastAsia="Amiri" w:cs="Amiri"/>
          <w:color w:val="111111"/>
          <w:sz w:val="28"/>
          <w:sz w:val="28"/>
          <w:szCs w:val="28"/>
          <w:rtl w:val="true"/>
          <w:lang w:bidi="ar-SA"/>
        </w:rPr>
        <w:t>الخفّاف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36"/>
      </w:r>
      <w:r>
        <w:rPr>
          <w:rFonts w:ascii="Amiri" w:hAnsi="Amiri" w:eastAsia="Amiri" w:cs="Amiri"/>
          <w:color w:val="111111"/>
          <w:sz w:val="28"/>
          <w:sz w:val="28"/>
          <w:szCs w:val="28"/>
          <w:rtl w:val="true"/>
          <w:lang w:bidi="ar-SA"/>
        </w:rPr>
        <w:t>ضبط بكّار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أبي بكر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137"/>
      </w:r>
      <w:r>
        <w:rPr>
          <w:rFonts w:ascii="Amiri" w:hAnsi="Amiri" w:eastAsia="Amiri" w:cs="Amiri"/>
          <w:color w:val="111111"/>
          <w:sz w:val="28"/>
          <w:sz w:val="28"/>
          <w:szCs w:val="28"/>
          <w:rtl w:val="true"/>
          <w:lang w:bidi="ar-SA"/>
        </w:rPr>
        <w:t>ضبط أبي العلاء،و الخفّاف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38"/>
      </w:r>
      <w:r>
        <w:rPr>
          <w:rFonts w:ascii="Amiri" w:hAnsi="Amiri" w:eastAsia="Amiri" w:cs="Amiri"/>
          <w:color w:val="111111"/>
          <w:sz w:val="28"/>
          <w:sz w:val="28"/>
          <w:szCs w:val="28"/>
          <w:rtl w:val="true"/>
          <w:lang w:bidi="ar-SA"/>
        </w:rPr>
        <w:t>إيّاه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بإسقاط الخفّاف،و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عنه،من أصحاب الصادق عليه السلام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المشيخة ذكر عن ابن بكار،و تطبيق ما ذكره على ابن بكار بعيد من جهات،بل لا دليل على أنّ المراد بخالد أبي العلاء هو خالد بن بكار؛لاحتمال أن يكون المراد خالد بن طهمان الآتية ترجمته،و لا مرجّح،بل هو الراجح لعدم العثور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6306_188104"/>
    </w:p>
    <w:p>
      <w:pPr>
        <w:pStyle w:val="BookText"/>
        <w:rPr/>
      </w:pPr>
      <w:bookmarkEnd w:id="136"/>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41"/>
      </w:r>
      <w:r>
        <w:rPr>
          <w:rFonts w:ascii="Amiri" w:hAnsi="Amiri" w:eastAsia="Amiri" w:cs="Amiri"/>
          <w:color w:val="111111"/>
          <w:sz w:val="28"/>
          <w:sz w:val="28"/>
          <w:szCs w:val="28"/>
          <w:rtl w:val="true"/>
          <w:lang w:bidi="ar-SA"/>
        </w:rPr>
        <w:t xml:space="preserve">رواية </w:t>
      </w:r>
      <w:r>
        <w:rPr>
          <w:rStyle w:val="FootnoteAnchor"/>
          <w:rtl w:val="true"/>
        </w:rPr>
        <w:footnoteReference w:id="142"/>
      </w:r>
      <w:r>
        <w:rPr>
          <w:rFonts w:ascii="Amiri" w:hAnsi="Amiri" w:eastAsia="Amiri" w:cs="Amiri"/>
          <w:color w:val="111111"/>
          <w:sz w:val="28"/>
          <w:sz w:val="28"/>
          <w:szCs w:val="28"/>
          <w:rtl w:val="true"/>
          <w:lang w:bidi="ar-SA"/>
        </w:rPr>
        <w:t xml:space="preserve">ابن أبي عمير،و شعيب أبي صالح،عنه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5783676_1280447820"/>
      <w:bookmarkStart w:id="138" w:name="_Toc51"/>
      <w:bookmarkEnd w:id="137"/>
      <w:r>
        <w:rPr/>
        <w:t>7323</w:t>
      </w:r>
      <w:bookmarkEnd w:id="138"/>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بكر الطويل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كونه إماميّا متديّنا ممّا رواه الكليني رحمه اللّه </w:t>
      </w:r>
      <w:r>
        <w:rPr>
          <w:rStyle w:val="FootnoteAnchor"/>
          <w:rtl w:val="true"/>
        </w:rPr>
        <w:footnoteReference w:id="144"/>
      </w:r>
      <w:r>
        <w:rPr>
          <w:rFonts w:ascii="Amiri" w:hAnsi="Amiri" w:eastAsia="Amiri" w:cs="Amiri"/>
          <w:color w:val="111111"/>
          <w:sz w:val="28"/>
          <w:sz w:val="28"/>
          <w:szCs w:val="28"/>
          <w:rtl w:val="true"/>
          <w:lang w:bidi="ar-SA"/>
        </w:rPr>
        <w:t xml:space="preserve">،عن علي بن إبراهيم،عن أبيه،عن ابن أبي عمير،عن عبد الرحمن بن الحجاج،عن خالد </w:t>
      </w:r>
    </w:p>
    <w:p>
      <w:pPr>
        <w:pStyle w:val="BookText"/>
        <w:rPr/>
      </w:pPr>
      <w:r>
        <w:rPr>
          <w:rFonts w:ascii="Amiri" w:hAnsi="Amiri" w:eastAsia="Amiri" w:cs="Amiri"/>
          <w:color w:val="111111"/>
          <w:sz w:val="28"/>
          <w:sz w:val="28"/>
          <w:szCs w:val="28"/>
          <w:rtl w:val="true"/>
          <w:lang w:bidi="ar-SA"/>
        </w:rPr>
        <w:t>ابن بكر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أباه أوصى إليه أن يعمل بمال إخوته الصغار،فيأكل نصف الربح،و يعطيهم نصفه،فمنعه ابن أبي ليلى من التصرّف فيه،و أشهد عليه أنّه إن حرّكه فهو له ضامن،قال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عبد اللّه عليه السلام فقصصت عليه ذلك،فقال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ابن أبي ليلى فلا أستطيع ردّه،و أمّا فيما بينك و بين اللّه تعالى فليس عليك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ظاهر في كونه شيعيّا،و من أهل الأمانة و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الطويل،بيان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أبي إسماعيل المتقدم </w:t>
      </w:r>
      <w:r>
        <w:rPr>
          <w:rStyle w:val="FootnoteAnchor"/>
          <w:rtl w:val="true"/>
        </w:rPr>
        <w:footnoteReference w:id="145"/>
      </w:r>
      <w:r>
        <w:rPr>
          <w:rFonts w:ascii="Amiri" w:hAnsi="Amiri" w:eastAsia="Amiri" w:cs="Amiri"/>
          <w:color w:val="111111"/>
          <w:sz w:val="28"/>
          <w:sz w:val="28"/>
          <w:szCs w:val="28"/>
          <w:rtl w:val="true"/>
          <w:lang w:bidi="ar-SA"/>
        </w:rPr>
        <w:t xml:space="preserve">،و عليه فتثبت وثاقته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ردّ ذلك بعض أعلام المعاصرين في معجمه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السيّد التفريشي احتمل أن يكون بكر والد خالد هو بكر بن الأشعث،و أن يكون خالد بن أبي إسماعيل المتقدم الثقة متحدا مع خالد بن بكر بن الأشعث،و الوجه فيما ذكره أنّ النجاشي قال إنّ كنية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إسماعيل،و عليه فيكون خالد بن بكر الوارد في الروايات ثقة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والد خالد هذا قد توفّي في زمن الصادق عليه السلام كما في الرواية المتقدّمة عن الكافي و الفقيه و التهذيب،و بكر بن الأشعث روى عن موسى بن جعفر عليهما السلام،فكيف يمكن أن يكون والد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ما ذكره لا يخرج عن حدّ الاحتمال إلى اليقين،فإنّ تكنية بكر بن الأشعث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إسماعيل لا يلازم أن يكون أبو إسماعيل والد خالد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بكر،و متّحدا مع خالد بن بكر الطويل،و ما ذكره دامت إفاضاته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احتمله التفريشي لا يمكن التعويل عليه،و ما احتمله بعضهم من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6306_188106"/>
    </w:p>
    <w:p>
      <w:pPr>
        <w:pStyle w:val="BookText"/>
        <w:rPr/>
      </w:pPr>
      <w:bookmarkEnd w:id="139"/>
      <w:r>
        <w:rPr>
          <w:rFonts w:ascii="Amiri" w:hAnsi="Amiri" w:eastAsia="Amiri" w:cs="Amiri"/>
          <w:color w:val="111111"/>
          <w:sz w:val="28"/>
          <w:sz w:val="28"/>
          <w:szCs w:val="28"/>
          <w:rtl w:val="true"/>
          <w:lang w:bidi="ar-SA"/>
        </w:rPr>
        <w:t>و قد سها قلم السيّد صدر الدين في حاشية منتهى المقال فزعم كون الخبر واردا في خالد بن بكّار المزبور،و تأمّل لذلك بأنّ الموجود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ألف،و هو كما ترى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5783678_1280447820"/>
      <w:bookmarkStart w:id="141" w:name="_Toc52"/>
      <w:bookmarkEnd w:id="140"/>
      <w:r>
        <w:rPr/>
        <w:t>7324</w:t>
      </w:r>
      <w:bookmarkEnd w:id="141"/>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البكير الليثي الكناني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148"/>
      </w:r>
      <w:r>
        <w:rPr>
          <w:rFonts w:ascii="Amiri" w:hAnsi="Amiri" w:eastAsia="Amiri" w:cs="Amiri"/>
          <w:color w:val="111111"/>
          <w:sz w:val="28"/>
          <w:sz w:val="28"/>
          <w:szCs w:val="28"/>
          <w:rtl w:val="true"/>
          <w:lang w:bidi="ar-SA"/>
        </w:rPr>
        <w:t>من الصحابة،شهد بدرا،بعثه النبي صلّى اللّه عليه و آله و سلّم مع عبد اللّه بن جحش إلى عميد قريش قبل بدر في رهط من المهاجرين، و استشهد خالد هذا يوم الرجيع في صفر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الهجرة،و كان عمره يومئذ أربعا و ثلاثين سنة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أعتبره لشهادته في غزوة الرجيع حسن الحال،و العلم عند اللّه تعالى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42" w:name="pg16306_188107"/>
    </w:p>
    <w:p>
      <w:pPr>
        <w:pStyle w:val="Heading5"/>
        <w:numPr>
          <w:ilvl w:val="4"/>
          <w:numId w:val="1"/>
        </w:numPr>
        <w:rPr/>
      </w:pPr>
      <w:bookmarkStart w:id="143" w:name="__RefHeading___Toc5783680_1280447820"/>
      <w:bookmarkStart w:id="144" w:name="_Toc53"/>
      <w:bookmarkEnd w:id="142"/>
      <w:bookmarkEnd w:id="143"/>
      <w:r>
        <w:rPr/>
        <w:t>7325</w:t>
      </w:r>
      <w:bookmarkEnd w:id="144"/>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بيّاع القلانس</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 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5783682_1280447820"/>
      <w:bookmarkStart w:id="146" w:name="_Toc54"/>
      <w:bookmarkEnd w:id="145"/>
      <w:r>
        <w:rPr/>
        <w:t>7326</w:t>
      </w:r>
      <w:bookmarkEnd w:id="146"/>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ثابت الظفري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15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حسن الحال،لشهادته يوم بئر معونة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5783684_1280447820"/>
      <w:bookmarkStart w:id="148" w:name="_Toc55"/>
      <w:bookmarkEnd w:id="147"/>
      <w:r>
        <w:rPr/>
        <w:t>7327</w:t>
      </w:r>
      <w:bookmarkEnd w:id="148"/>
    </w:p>
    <w:p>
      <w:pPr>
        <w:pStyle w:val="Heading6"/>
        <w:numPr>
          <w:ilvl w:val="5"/>
          <w:numId w:val="1"/>
        </w:numPr>
        <w:rPr/>
      </w:pPr>
      <w:bookmarkStart w:id="149" w:name="__RefHeading___Toc5783686_1280447820"/>
      <w:bookmarkStart w:id="150" w:name="_Toc56"/>
      <w:bookmarkEnd w:id="149"/>
      <w:r>
        <w:rPr>
          <w:rtl w:val="true"/>
        </w:rPr>
        <w:t>اشارة</w:t>
      </w:r>
      <w:bookmarkEnd w:id="1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 البجلي</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53"/>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خالد بن جرير كوفي،أخو إسحاق بن جرير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طبعتي بيروت و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الصفّار،و مثله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،و لكن في مجمع الرجال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النجاشي،قال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الوليد،و 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 بن عبد اللّه البجلي،روى عن أبي عبد اللّه عليه السلام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جرير له كتاب،رواه الحسن بن محبوب، 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جعفر،و محمّد بن الحسن الصفّار،قال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عيسى،و محمّد بن الحسين بن أبي الخطاب،عن الحسن بن محبوب،عن خالد بن جرير،بكتابه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الكشّي </w:t>
      </w:r>
      <w:r>
        <w:rPr>
          <w:rStyle w:val="FootnoteAnchor"/>
          <w:rtl w:val="true"/>
        </w:rPr>
        <w:footnoteReference w:id="155"/>
      </w:r>
      <w:r>
        <w:rPr>
          <w:rFonts w:ascii="Amiri" w:hAnsi="Amiri" w:eastAsia="Amiri" w:cs="Amiri"/>
          <w:color w:val="111111"/>
          <w:sz w:val="28"/>
          <w:sz w:val="28"/>
          <w:szCs w:val="28"/>
          <w:rtl w:val="true"/>
          <w:lang w:bidi="ar-SA"/>
        </w:rPr>
        <w:t>ما روي في خالد بن جرير البجلي؛محمّد بن مسعود،قال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 بن الحسن عن خالد بن جرير الذي يروي عنه الحسن بن محبوب؟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بجيلة و كان صالحا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عقّب في ترتيب اختيار الكشّي </w:t>
      </w:r>
      <w:r>
        <w:rPr>
          <w:rStyle w:val="FootnoteAnchor"/>
          <w:rtl w:val="true"/>
        </w:rPr>
        <w:footnoteReference w:id="156"/>
      </w:r>
      <w:r>
        <w:rPr>
          <w:rFonts w:ascii="Amiri" w:hAnsi="Amiri" w:eastAsia="Amiri" w:cs="Amiri"/>
          <w:color w:val="111111"/>
          <w:sz w:val="28"/>
          <w:sz w:val="28"/>
          <w:szCs w:val="28"/>
          <w:rtl w:val="true"/>
          <w:lang w:bidi="ar-SA"/>
        </w:rPr>
        <w:t xml:space="preserve">للشيخ عناية اللّه هذه الرواية بالرواية </w:t>
      </w:r>
    </w:p>
    <w:p>
      <w:pPr>
        <w:pStyle w:val="BookText"/>
        <w:rPr/>
      </w:pPr>
      <w:r>
        <w:rPr>
          <w:rFonts w:ascii="Amiri" w:hAnsi="Amiri" w:eastAsia="Amiri" w:cs="Amiri"/>
          <w:color w:val="111111"/>
          <w:sz w:val="28"/>
          <w:sz w:val="28"/>
          <w:szCs w:val="28"/>
          <w:rtl w:val="true"/>
          <w:lang w:bidi="ar-SA"/>
        </w:rPr>
        <w:t>المتقدمة في خالد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اتّحادهما،و الحال أنّ بين خالد هذا و ذاك في الكشّي أربعون صحيفة تقريبا </w:t>
      </w:r>
      <w:r>
        <w:rPr>
          <w:rStyle w:val="FootnoteAnchor"/>
          <w:rtl w:val="true"/>
        </w:rPr>
        <w:footnoteReference w:id="157"/>
      </w:r>
      <w:r>
        <w:rPr>
          <w:rFonts w:ascii="Amiri" w:hAnsi="Amiri" w:eastAsia="Amiri" w:cs="Amiri"/>
          <w:color w:val="111111"/>
          <w:sz w:val="28"/>
          <w:sz w:val="28"/>
          <w:szCs w:val="28"/>
          <w:rtl w:val="true"/>
          <w:lang w:bidi="ar-SA"/>
        </w:rPr>
        <w:t xml:space="preserve">،و ظاهر العلاّمة رحمه اللّه في الخلاصة </w:t>
      </w:r>
      <w:r>
        <w:rPr>
          <w:rStyle w:val="FootnoteAnchor"/>
          <w:rtl w:val="true"/>
        </w:rPr>
        <w:footnoteReference w:id="158"/>
      </w:r>
      <w:r>
        <w:rPr>
          <w:rFonts w:ascii="Amiri" w:hAnsi="Amiri" w:eastAsia="Amiri" w:cs="Amiri"/>
          <w:color w:val="111111"/>
          <w:sz w:val="28"/>
          <w:sz w:val="28"/>
          <w:szCs w:val="28"/>
          <w:rtl w:val="true"/>
          <w:lang w:bidi="ar-SA"/>
        </w:rPr>
        <w:t>أيضا اتّحادهما؛لأنّه عنون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 البجليّ،و نقل رواية الكشّي هذه التي ذكرناها هنا،ثم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تلك الرواية،ما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جعفر بن أحمد بن أيوب،عن صفوان،عن منصور،عن أبي سلمة الجمّال،قال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خالد البجلي على أبي عبد اللّه عليه السلام 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يدلّ على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أخذ ذلك من التحرير الطاوسي </w:t>
      </w:r>
      <w:r>
        <w:rPr>
          <w:rStyle w:val="FootnoteAnchor"/>
          <w:rtl w:val="true"/>
        </w:rPr>
        <w:footnoteReference w:id="159"/>
      </w:r>
      <w:r>
        <w:rPr>
          <w:rFonts w:ascii="Amiri" w:hAnsi="Amiri" w:eastAsia="Amiri" w:cs="Amiri"/>
          <w:color w:val="111111"/>
          <w:sz w:val="28"/>
          <w:sz w:val="28"/>
          <w:szCs w:val="28"/>
          <w:rtl w:val="true"/>
          <w:lang w:bidi="ar-SA"/>
        </w:rPr>
        <w:t>،فإنّه بعد ما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 و أورد مثل ما سمعته من الكشّي 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 آخر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البجلي جعفر بن أحمد بن أيوب،عن صفوان،عن منصور،عن أبي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خالد البجلي على أبي عبد اللّه عليه السلام 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متنا يشهد بإيمانه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160"/>
      </w:r>
      <w:r>
        <w:rPr>
          <w:rFonts w:ascii="Amiri" w:hAnsi="Amiri" w:eastAsia="Amiri" w:cs="Amiri"/>
          <w:color w:val="111111"/>
          <w:sz w:val="28"/>
          <w:sz w:val="28"/>
          <w:szCs w:val="28"/>
          <w:rtl w:val="true"/>
          <w:lang w:bidi="ar-SA"/>
        </w:rPr>
        <w:t>على الرواية الثانية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مع عدم دلالته على توثيق و لا مدح يدخل في الحسن؛سنده مجهول مضطرب، </w:t>
      </w:r>
    </w:p>
    <w:p>
      <w:pPr>
        <w:pStyle w:val="BookText"/>
        <w:rPr/>
      </w:pPr>
      <w:r>
        <w:rPr>
          <w:rFonts w:ascii="Amiri" w:hAnsi="Amiri" w:eastAsia="Amiri" w:cs="Amiri"/>
          <w:color w:val="111111"/>
          <w:sz w:val="28"/>
          <w:sz w:val="28"/>
          <w:szCs w:val="28"/>
          <w:rtl w:val="true"/>
          <w:lang w:bidi="ar-SA"/>
        </w:rPr>
        <w:t>فإنّ الشيخ رحمه اللّه في اختياره رجال الكشّي رواه مثل ما ذكره المصنف رحمه اللّه،و في كتاب الكشّي رواه،عن جعفر بن أحمد،عن جعفر بن بشير،عن أبي سلمة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الاضطراب و الجهالة لا تفيده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موجّه،لعدم دلالة الرواية على أزيد من كونه إماميّا،نعم الرواية الاخرى التي نقلناها هنا تدل على مدح معتدّ به فيه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سندها بالقصور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الحاوي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قال في تكملة الرجال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الرواية بالطعن في السند؛لأنّ من جملة رجالها خالد بن جرير،و لم يرد فيه توثيق و لا مدح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انتهى،و الأولى عدّ حديثه حسنا لما في المتن من أنّه كان صالحا، و لا شك أنّ هذا القدر كاف في الحسن؛لأنّ الأكثر من هذا هو التوثيق و التعديل التامّ؛ لأنّه متى ما دلّ اللفظ على المدح،فإن أورث الظن بالعدالة كان توثيقا تاما،و إلاّ كان حسنا،و لا شكّ أنّ أدنى مراتب ما يفيده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المدح من غير الظن بالعدالة،و إلاّ لم يكن للحسن وجود،و لا كلمة تدلّ عليه،و يؤيّده رواية الحسن بن محبوب عنه،فإنّه من أصحاب الإجماع،و ينضاف إلى ذلك الحديث الطويل الذي رواه الكشّي،فإنّ فيه دلالة على حسن حاله و عقيدته،و كفى به في إعداد حديثه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منهج المقال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البجلي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ابن جرير البجلي،و نقل كلمات الأعلام و رجّح اتّحاد العنوانين،و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البجلي،ثم بفاصلة ترجمة واحدة عنونه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 البجلي،و ذكر عبارة رجال الشيخ و رجال الكشّي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ذكر عن نكت الإرشاد في كتاب البيع بعد ذكر رواية عن الحسن بن محبوب،عن خالد بن جرير،عن أبي الربيع الشامي هكذا،و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توثيق ما لأبي الربيع الشامي،و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بن أوفى،و لم ينصّ الأصحاب على توثيقه فيما علمت،غير أنّ الشيخ ذكره في كتابيه و بعض المتأخرين أثبته في المعوّل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نظرا إلى كون المروي</w:t>
      </w:r>
      <w:bookmarkStart w:id="151" w:name="pg16306_188111"/>
    </w:p>
    <w:p>
      <w:pPr>
        <w:pStyle w:val="BookText"/>
        <w:rPr/>
      </w:pPr>
      <w:bookmarkEnd w:id="151"/>
      <w:r>
        <w:rPr>
          <w:rFonts w:ascii="Amiri" w:hAnsi="Amiri" w:eastAsia="Amiri" w:cs="Amiri"/>
          <w:color w:val="111111"/>
          <w:sz w:val="28"/>
          <w:sz w:val="28"/>
          <w:szCs w:val="28"/>
          <w:rtl w:val="true"/>
          <w:lang w:bidi="ar-SA"/>
        </w:rPr>
        <w:t>عنه علي بن الحسن بن فضّال،و هو فطحي كما ترى؛ضرورة أنّ علي بن فضّال إما ثقة،أو موثّق بحكم الثقة؛للأمر بقبول روايات بني فضّال من الإمام عليه السلام بالخصوص،و لاعتماد الأصحاب على توثيقاتهم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فالحق أنّ الرجل من الحسان،كما بنى عليه في الوجيزة </w:t>
      </w:r>
      <w:r>
        <w:rPr>
          <w:rStyle w:val="FootnoteAnchor"/>
          <w:rtl w:val="true"/>
        </w:rPr>
        <w:footnoteReference w:id="162"/>
      </w:r>
      <w:r>
        <w:rPr>
          <w:rFonts w:ascii="Amiri" w:hAnsi="Amiri" w:eastAsia="Amiri" w:cs="Amiri"/>
          <w:color w:val="111111"/>
          <w:sz w:val="28"/>
          <w:sz w:val="28"/>
          <w:szCs w:val="28"/>
          <w:rtl w:val="true"/>
          <w:lang w:bidi="ar-SA"/>
        </w:rPr>
        <w:t xml:space="preserve">،لا من الضعاف كما بنى عليه الجزائري في الحاوي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يستفاد مدح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إلحاقه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تسألني عن شيء إلاّ حدّثتك به على حدّه لا أكتمكه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دال على اطمئنانه عليه السلام به،و عدم اتّقائه منه بوجه،و ذلك كاف في مدح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مبني على ما استظهرناه تبعا للعلاّمة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اتّحاد هذا مع خالد البجلي،و إلاّ لكفى قول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برواية الحسن بن محبوب،الذي هو من أصحاب الإجماع،عنه،في مدح هذا الرجل الملحق له بالحسان</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5783688_1280447820"/>
      <w:bookmarkStart w:id="153" w:name="_Toc57"/>
      <w:bookmarkEnd w:id="152"/>
      <w:r>
        <w:rPr>
          <w:rtl w:val="true"/>
        </w:rPr>
        <w:t>تنبيهات</w:t>
      </w:r>
      <w:bookmarkEnd w:id="15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الميرزا رحمه اللّه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نقله عن الاختيار كأنّه سهو من سبق النظر إلى غير موضعه،كما اتّفق للعلاّمة رحمه اللّه،و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الاختيار قبل هذه الترجمة و لا بعدها نحو هذا السند،حتى يسبق النظر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في نسخة الاختيار التي كانت عند الشهيد الثاني رحمه اللّه كان السند كما ذكر،و لكن نسخة الاختيار و ترتيب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اللتين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سمعت من عدم توسّط صفوان و لا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منشأ ما في الخلاصة مراجعته نسخة ابن طاوس،فإنّ السند فيها على ما ذكره العلاّمة رحمه اللّه،كما لا يخفى على من راجع عبارة التحرير الطاوسي التي نقلناها،فالاشتباه من ابن طاوس،و مثل ذلك لا يوجب اضطراب السند،لتبيّن اشتباهه في درج صفوان و منصور بمراجعة عبارة الكشّي،فما ذكره الشهيد الثاني رحمه اللّه لا وجه له،كما لا وجه لما سمعته من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كتاب البيع من غاية المراد </w:t>
      </w:r>
      <w:r>
        <w:rPr>
          <w:rStyle w:val="FootnoteAnchor"/>
          <w:rtl w:val="true"/>
        </w:rPr>
        <w:footnoteReference w:id="165"/>
      </w:r>
      <w:r>
        <w:rPr>
          <w:rFonts w:ascii="Amiri" w:hAnsi="Amiri" w:eastAsia="Amiri" w:cs="Amiri"/>
          <w:color w:val="111111"/>
          <w:sz w:val="28"/>
          <w:sz w:val="28"/>
          <w:szCs w:val="28"/>
          <w:rtl w:val="true"/>
          <w:lang w:bidi="ar-SA"/>
        </w:rPr>
        <w:t>، بعد نقل رواية عن الحسن بن محبوب،عن خالد بن جرير،عن أبي الربيع الشامي،و نقل دعوى الكشّي إجماع العصابة على تصحيح ما يصحّ عن الحسن ابن محبوب،قال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توثيق ما لأبي الربيع الشامي،و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خليد بن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ينصّ الأصحاب على توثيقه فيما علمت،غير أنّ الشيخ رحمه اللّه ذكره في كتابيه،و بعض المتأخرين أثبته في المعوّل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يكون رواية ابن محبوب،عن خالد هذا توثيقا له أيضا لروايته عنه،و اشتهاره بالرواية عنه،حتّى جعله الكشّي في عبارته معرّفا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عناوين الأصحاب هنا اختلافا في اسم الأب و الجدّ، فعنون الشيخ رحمه اللّه في أواخر باب الخاء من رجال الصادق عليه السلام بما مرّت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 كوفي أخو إسحاق بن جرير،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عنون في أول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جرير البجلي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إمعان النظر يقضي بالاتّحاد؛لأنّه عرّف الأوّل بأنّه أخو إسحاق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في إسحاق بن جرير أنّه إسحاق بن جرير بن يزيد بن جرير بن عبد اللّه البجلي الكوفي،فيكون خالد هذا أيضا كذلك، و يكون في خالد بن جرير الذي في آخر الباب مقتصرا على اسم أبيه،و يكون ما عنونه في أوّل الباب ساقطا منه جرير قبل يزيد،و تعدّد العنوان منه لوجدانه كذلك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ذكرنا،فيكون ما 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يزيد بن جرير بين جرير و عبد اللّه،لتصريحه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أخو إسحاق،و قد سمعت نسب إسحاق،فيكشف عمّا ذكرناه،و بذلك تبيّن أنّ التنافي بين عناوينهم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أوجب حيرة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ارتفع،و أنّ ما يأتي من عنوان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في آخر باب خالد لا وجه له،و أنّ خالد بن يزيد،و خالد ابن جرير،و خالد بن جرير بن يزيد بن عبد اللّه،و خالد بن جرير بن يزيد بن جرير بن عبد اللّه،الواقع كلّ منها في عنوان واحد من المصنّفين في الرجال،كلّهم رجل واحد بقرينة تصريح جميعهم بأنّه أخو إسحاق،و نسب إسحاق على ما سمعت بغير خلاف فيكشف عن أنّ اختلاف العناوين من باب نسبة كلّ منهم خالدا إلى أبيه أو جدّه أو بعض أجداده دون بعض،أو جميع أجداده، </w:t>
      </w:r>
    </w:p>
    <w:p>
      <w:pPr>
        <w:pStyle w:val="BookText"/>
        <w:rPr/>
      </w:pP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شهرة رواية الحسن بن محبوب،عن خالد هذا،بحيث جعله الكشّي </w:t>
      </w:r>
      <w:r>
        <w:rPr>
          <w:rStyle w:val="FootnoteAnchor"/>
          <w:rtl w:val="true"/>
        </w:rPr>
        <w:footnoteReference w:id="166"/>
      </w:r>
      <w:r>
        <w:rPr>
          <w:rFonts w:ascii="Amiri" w:hAnsi="Amiri" w:eastAsia="Amiri" w:cs="Amiri"/>
          <w:color w:val="111111"/>
          <w:sz w:val="28"/>
          <w:sz w:val="28"/>
          <w:szCs w:val="28"/>
          <w:rtl w:val="true"/>
          <w:lang w:bidi="ar-SA"/>
        </w:rPr>
        <w:t>معرّفا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ميّز في المشتركاتين </w:t>
      </w:r>
      <w:r>
        <w:rPr>
          <w:rStyle w:val="FootnoteAnchor"/>
          <w:rtl w:val="true"/>
        </w:rPr>
        <w:footnoteReference w:id="167"/>
      </w:r>
      <w:r>
        <w:rPr>
          <w:rFonts w:ascii="Amiri" w:hAnsi="Amiri" w:eastAsia="Amiri" w:cs="Amiri"/>
          <w:color w:val="111111"/>
          <w:sz w:val="28"/>
          <w:sz w:val="28"/>
          <w:szCs w:val="28"/>
          <w:rtl w:val="true"/>
          <w:lang w:bidi="ar-SA"/>
        </w:rPr>
        <w:t xml:space="preserve">،و لم ينقل أحد حتّى صاحب جامع الرواة </w:t>
      </w:r>
      <w:r>
        <w:rPr>
          <w:rStyle w:val="FootnoteAnchor"/>
          <w:rtl w:val="true"/>
        </w:rPr>
        <w:footnoteReference w:id="168"/>
      </w:r>
      <w:r>
        <w:rPr>
          <w:rFonts w:ascii="Amiri" w:hAnsi="Amiri" w:eastAsia="Amiri" w:cs="Amiri"/>
          <w:color w:val="111111"/>
          <w:sz w:val="28"/>
          <w:sz w:val="28"/>
          <w:szCs w:val="28"/>
          <w:rtl w:val="true"/>
          <w:lang w:bidi="ar-SA"/>
        </w:rPr>
        <w:t xml:space="preserve">رواية غيره،عنه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الجواز ذكره الميرزا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الحجرية،و أدرجه المصنف طاب ثراه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ابن نجيح الجوّان،أو الجواز،أو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باتحادهم،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حكمه حكم قرينه،و هو إمامي حسن الحال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6306_188115"/>
    </w:p>
    <w:p>
      <w:pPr>
        <w:pStyle w:val="Heading5"/>
        <w:numPr>
          <w:ilvl w:val="4"/>
          <w:numId w:val="1"/>
        </w:numPr>
        <w:rPr/>
      </w:pPr>
      <w:bookmarkStart w:id="155" w:name="__RefHeading___Toc5783690_1280447820"/>
      <w:bookmarkStart w:id="156" w:name="_Toc58"/>
      <w:bookmarkEnd w:id="154"/>
      <w:bookmarkEnd w:id="155"/>
      <w:r>
        <w:rPr/>
        <w:t>7329</w:t>
      </w:r>
      <w:bookmarkEnd w:id="156"/>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الجوّان</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 و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الميرزا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هنا،و تارة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الحوار،و ثالثة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الجوان أو الجواز،و الكلّ واحد،و ينبغي عنوان الجميع هنا،و إحالة كلّ ما يأتي إلى هنا،و توضيح القول في ذلك يحتاج إلى نقل جملة من كلمات الأصحاب،ثم الأخذ في تنقيح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رحمه اللّه </w:t>
      </w:r>
      <w:r>
        <w:rPr>
          <w:rStyle w:val="FootnoteAnchor"/>
          <w:rtl w:val="true"/>
        </w:rPr>
        <w:footnoteReference w:id="172"/>
      </w:r>
      <w:r>
        <w:rPr>
          <w:rFonts w:ascii="Amiri" w:hAnsi="Amiri" w:eastAsia="Amiri" w:cs="Amiri"/>
          <w:color w:val="111111"/>
          <w:sz w:val="28"/>
          <w:sz w:val="28"/>
          <w:szCs w:val="28"/>
          <w:rtl w:val="true"/>
          <w:lang w:bidi="ar-SA"/>
        </w:rPr>
        <w:t>في باب أصحاب الكاظم عليه السلام من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عدّة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الجوان في نسخة،و الجواز في نسخة اخرى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73"/>
      </w:r>
      <w:r>
        <w:rPr>
          <w:rFonts w:ascii="Amiri" w:hAnsi="Amiri" w:eastAsia="Amiri" w:cs="Amiri"/>
          <w:color w:val="111111"/>
          <w:sz w:val="28"/>
          <w:sz w:val="28"/>
          <w:szCs w:val="28"/>
          <w:rtl w:val="true"/>
          <w:lang w:bidi="ar-SA"/>
        </w:rPr>
        <w:t>في باب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الجواز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الجوان،مولى كوفي،يكنّى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روى عن 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الجوان،من أصحاب أبي الحسن موسى عليه السلام،حدّثنا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نشيط و خالد يخدمانه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الحسن،عن يحيى ابن إبراهيم،عن نشيط،عن خالد الجوان </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اختلف الناس في أمر أبي الحسن عليه السلام قلت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ما قد وقعنا فيه من اختلاف الناس؟فقال لي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إلى ابني علي؛ أكبر ولدي،و خيرهم و أفضلهم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باختلاف الناس في أمر أبي الحسن عليه السلام اختلافهم بعد موته في أنّه مات كما هو الحق،أو أنّه حيّ غائب كما عليه الواقفة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17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عمر الجعفي عن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بن القاسم،عن </w:t>
      </w:r>
    </w:p>
    <w:p>
      <w:pPr>
        <w:pStyle w:val="BookText"/>
        <w:rPr/>
      </w:pPr>
      <w:r>
        <w:rPr>
          <w:rFonts w:ascii="Amiri" w:hAnsi="Amiri" w:eastAsia="Amiri" w:cs="Amiri"/>
          <w:color w:val="111111"/>
          <w:sz w:val="28"/>
          <w:sz w:val="28"/>
          <w:szCs w:val="28"/>
          <w:rtl w:val="true"/>
          <w:lang w:bidi="ar-SA"/>
        </w:rPr>
        <w:t>خالد الجوان،قال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أنا،و المفضّل بن عمر،و ناس من أصحابنا بالمدينة، و قد تكلّمنا في الربوبية،قال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مرّوا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 حتى نسأله،قال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بالباب،قال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إلينا و هو يقول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لاٰ يَسْبِقُونَهُ بِالْقَوْلِ وَ هُمْ بِأَمْرِهِ يَعْمَلُونَ </w:t>
      </w:r>
      <w:r>
        <w:rPr>
          <w:rStyle w:val="FootnoteAnchor"/>
          <w:rtl w:val="true"/>
        </w:rPr>
        <w:footnoteReference w:id="17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و عبد اللّه و خالد من أهل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عدة أخبار،ثم قال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ابن عبد اللّه،عن أحمد بن محمّد بن عيسى،عن البرقي،عن عثمان بن عيسى،عن خالد بن نجيح الجوّان،قال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 في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فيه هبه يهوديا أو نصرانيا،و هو يقوم بأمر صاحبكم،قال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أخبث ما أنزلوه،ما عندي كذلك،و ما لي فيهم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عثرنا عليه في كتاب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بصائر الدرجات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موسى بن سعدان،عن عبد اللّه بن القاسم،عن خالد بن نجيح الجوان،قال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فقنعت </w:t>
      </w:r>
      <w:r>
        <w:rPr>
          <w:rStyle w:val="FootnoteAnchor"/>
          <w:rtl w:val="true"/>
        </w:rPr>
        <w:footnoteReference w:id="182"/>
      </w:r>
      <w:r>
        <w:rPr>
          <w:rFonts w:ascii="Amiri" w:hAnsi="Amiri" w:eastAsia="Amiri" w:cs="Amiri"/>
          <w:color w:val="111111"/>
          <w:sz w:val="28"/>
          <w:sz w:val="28"/>
          <w:szCs w:val="28"/>
          <w:rtl w:val="true"/>
          <w:lang w:bidi="ar-SA"/>
        </w:rPr>
        <w:t>رأسي و جلست في ناحية،و قلت في نفسي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أغفلكم عنه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تتكلمون </w:t>
      </w:r>
      <w:r>
        <w:rPr>
          <w:rStyle w:val="FootnoteAnchor"/>
          <w:rtl w:val="true"/>
        </w:rPr>
        <w:footnoteReference w:id="184"/>
      </w:r>
      <w:r>
        <w:rPr>
          <w:rFonts w:ascii="Amiri" w:hAnsi="Amiri" w:eastAsia="Amiri" w:cs="Amiri"/>
          <w:color w:val="111111"/>
          <w:sz w:val="28"/>
          <w:sz w:val="28"/>
          <w:szCs w:val="28"/>
          <w:rtl w:val="true"/>
          <w:lang w:bidi="ar-SA"/>
        </w:rPr>
        <w:t>عند رب العالمين،فناداني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p>
    <w:p>
      <w:pPr>
        <w:pStyle w:val="BookText"/>
        <w:rPr/>
      </w:pP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عبد مخلوق،لي ربّ أعبده،إن لم أعبده و اللّه عذّبني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في نفسي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أبدا إلاّ قولك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قال الشهيد الثاني في درايته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لم ينصّ عليه الأصحاب بتوثيق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عنونه في التكملة </w:t>
      </w:r>
      <w:r>
        <w:rPr>
          <w:rFonts w:eastAsia="Amiri" w:cs="Amiri" w:ascii="Amiri" w:hAnsi="Amiri"/>
          <w:color w:val="111111"/>
          <w:sz w:val="28"/>
          <w:szCs w:val="28"/>
          <w:lang w:bidi="ar-SA"/>
        </w:rPr>
        <w:t>380/1</w:t>
      </w:r>
      <w:r>
        <w:rPr>
          <w:rFonts w:ascii="Amiri" w:hAnsi="Amiri" w:eastAsia="Amiri" w:cs="Amiri"/>
          <w:color w:val="111111"/>
          <w:sz w:val="28"/>
          <w:sz w:val="28"/>
          <w:szCs w:val="28"/>
          <w:rtl w:val="true"/>
          <w:lang w:bidi="ar-SA"/>
        </w:rPr>
        <w:t>،و عدّه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و الكاظم عليهما السلام،و عنونه بعض أعلام المعاصرين في معجم رجال الحديث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نقل عبارة رجال الشيخ و البرقي و رجال الكشّي و نقل الرواية التي يروي خالد النصّ على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هذه الرواية لا دلالة فيها إلاّ على إيمانه و عدم وقفه،و لا دلالة فيها على الحسن فضلا عن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استفاده دام ظله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عنه الأعاظم كابن أبي عمير في مشيخة الفقيه في طريقه إلى خالد بن نجيح،و صفوان،و عثمان بن عيسى على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 ما تقدم أنّه لم يثبت ما اشتهر من أنّ هؤلاء لا يروون إلاّ عن ثقة،و الإجماع المدّعى على تصحيح ما يصحّ عن جماعة ليس معناه إلاّ التسالم على قبول ما يرويه هؤلاء،و تصديقهم فيما يروونه لا تصديق من يروون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دام تأييده من عدم ثبوت ما اشتهر أنّ هؤلاء الأعاظم لا يروون إلاّ عن ثقة،يقال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جملة الموارد التي إذا حصل الظن بصحته من كلام الشهيد الثاني قدّس سرّه كان حجة كسائر الظنون الاجتهادية،و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الإجماع المدّعى على تصحيح ما يصحّ عن جماعة ليس معناه إلاّ التسالم على قبول ما يرويه هؤلاء،لم أهتد إلى ما أراد،و ذلك أنّ التسالم على قبول ما يرويه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معناه أنّهم لا يكذبون فيما ينقلون،و هذا ليس لهم خصوصية على ما يكون لخبر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الحوار،حمدويه،قال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نشيط و خالد يخدمانه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الحسن،عن يحيى بن إبراهيم،عن نشيط،عن خالد الحوار،قال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اختلف الناس في أمر أبي الحسن عليه السلام قلت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ما قد وقعنا فيه من اختلاف الناس؟فقال لي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إلى ابني علي،أكبر ولدي،و خيرهم،و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ليس صريحا في عقيدة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عليه صاحب المعالم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 هنا شيء،و في باب النون </w:t>
      </w:r>
      <w:r>
        <w:rPr>
          <w:rStyle w:val="FootnoteAnchor"/>
          <w:rtl w:val="true"/>
        </w:rPr>
        <w:footnoteReference w:id="188"/>
      </w:r>
      <w:r>
        <w:rPr>
          <w:rFonts w:ascii="Amiri" w:hAnsi="Amiri" w:eastAsia="Amiri" w:cs="Amiri"/>
          <w:color w:val="111111"/>
          <w:sz w:val="28"/>
          <w:sz w:val="28"/>
          <w:szCs w:val="28"/>
          <w:rtl w:val="true"/>
          <w:lang w:bidi="ar-SA"/>
        </w:rPr>
        <w:t>،حيث يذكر نشيط ذكر هذا الحديث،ثم إنّه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القول بثقة راويه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صريحا على عقيدة نشيط،و ربّما كان منبّها على صحّة عقيدة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عن باب النون من التحرير كما نقله،إلاّ أنّه لا يخفى عليك أنّه أبدل هناك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بإعجام الزاي،و يشهد بسقوط شيء أنّ عادة العلاّمة دائما اتّباع ابن طاوس في النقل عن الكشّي،و هنا اتّبعه، </w:t>
      </w:r>
    </w:p>
    <w:p>
      <w:pPr>
        <w:pStyle w:val="BookText"/>
        <w:rPr/>
      </w:pPr>
      <w:r>
        <w:rPr>
          <w:rFonts w:ascii="IRNazanin" w:hAnsi="IRNazanin" w:eastAsia="IRNazanin"/>
          <w:color w:val="111111"/>
          <w:sz w:val="28"/>
          <w:sz w:val="28"/>
          <w:szCs w:val="28"/>
          <w:rtl w:val="true"/>
          <w:lang w:bidi="fa-IR"/>
        </w:rPr>
        <w:t xml:space="preserve">فعنون </w:t>
      </w:r>
      <w:r>
        <w:rPr>
          <w:rStyle w:val="FootnoteAnchor"/>
          <w:rtl w:val="true"/>
        </w:rPr>
        <w:footnoteReference w:id="189"/>
      </w:r>
      <w:r>
        <w:rPr>
          <w:rFonts w:ascii="Amiri" w:hAnsi="Amiri" w:eastAsia="Amiri" w:cs="Amiri"/>
          <w:color w:val="111111"/>
          <w:sz w:val="28"/>
          <w:sz w:val="28"/>
          <w:szCs w:val="28"/>
          <w:rtl w:val="true"/>
          <w:lang w:bidi="ar-SA"/>
        </w:rPr>
        <w:t>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الجوار،و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عن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تمام ما سمعته من التحرير حرفا بحرف،مع 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يؤنس بحال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الساقط من نسخة ابن طاوس،التي كانت عند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مثبتا في نسخة العلاّمة،و مفاده مفاد ما ذكره ابن طاوس في ترجمة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أنّ عباراتهم في لقب الرجل قد اختلفت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الواو المشدّدة المفتوحة،و الألف،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الموجود في نسخة معتمدة مصحّحة جدا من ترتيب الشيخ عناية اللّه اختيار الكشّي </w:t>
      </w:r>
      <w:r>
        <w:rPr>
          <w:rStyle w:val="FootnoteAnchor"/>
          <w:rtl w:val="true"/>
        </w:rPr>
        <w:footnoteReference w:id="190"/>
      </w:r>
      <w:r>
        <w:rPr>
          <w:rFonts w:ascii="Amiri" w:hAnsi="Amiri" w:eastAsia="Amiri" w:cs="Amiri"/>
          <w:color w:val="111111"/>
          <w:sz w:val="28"/>
          <w:sz w:val="28"/>
          <w:szCs w:val="28"/>
          <w:rtl w:val="true"/>
          <w:lang w:bidi="ar-SA"/>
        </w:rPr>
        <w:t>في مواضع ثلاثة منه،كما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بعض نسخ الكشّي،و كذا كلام النجاشي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المحكي عن الصدوق رحمه اللّه في ثبت الرجال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الذي ضبطه في إيضاح الاشتباه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في موضع من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الواو المشدّدة،و الزاي المعجمة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p>
    <w:p>
      <w:pPr>
        <w:pStyle w:val="BookText"/>
        <w:rPr/>
      </w:pPr>
      <w:r>
        <w:rPr>
          <w:rFonts w:ascii="Amiri" w:hAnsi="Amiri" w:eastAsia="Amiri" w:cs="Amiri"/>
          <w:color w:val="111111"/>
          <w:sz w:val="28"/>
          <w:sz w:val="28"/>
          <w:szCs w:val="28"/>
          <w:rtl w:val="true"/>
          <w:lang w:bidi="ar-SA"/>
        </w:rPr>
        <w:t>المفتوحة،و الجيم،و الحاء المهملة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الواو المشدّدة،و النون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الجوّان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الخلاصة التي بخط العلاّمة </w:t>
      </w:r>
      <w:r>
        <w:rPr>
          <w:rStyle w:val="FootnoteAnchor"/>
          <w:rtl w:val="true"/>
        </w:rPr>
        <w:footnoteReference w:id="19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حاشية لولده الفخر عليها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 بالجيم،و الواو المشدّدة،و النون بعد الألف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المجلسي الأوّل </w:t>
      </w:r>
      <w:r>
        <w:rPr>
          <w:rStyle w:val="FootnoteAnchor"/>
          <w:rtl w:val="true"/>
        </w:rPr>
        <w:footnoteReference w:id="195"/>
      </w:r>
      <w:r>
        <w:rPr>
          <w:rFonts w:ascii="Amiri" w:hAnsi="Amiri" w:eastAsia="Amiri" w:cs="Amiri"/>
          <w:color w:val="111111"/>
          <w:sz w:val="28"/>
          <w:sz w:val="28"/>
          <w:szCs w:val="28"/>
          <w:rtl w:val="true"/>
          <w:lang w:bidi="ar-SA"/>
        </w:rPr>
        <w:t>أنّ في أكثر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الجوّان </w:t>
      </w:r>
      <w:r>
        <w:rPr>
          <w:rStyle w:val="FootnoteAnchor"/>
          <w:rtl w:val="true"/>
        </w:rPr>
        <w:footnoteReference w:id="196"/>
      </w:r>
      <w:r>
        <w:rPr>
          <w:rFonts w:ascii="Amiri" w:hAnsi="Amiri" w:eastAsia="Amiri" w:cs="Amiri"/>
          <w:color w:val="111111"/>
          <w:sz w:val="28"/>
          <w:sz w:val="28"/>
          <w:szCs w:val="28"/>
          <w:rtl w:val="true"/>
          <w:lang w:bidi="ar-SA"/>
        </w:rPr>
        <w:t xml:space="preserve">أي بيّاع الجون،و هو </w:t>
      </w:r>
    </w:p>
    <w:p>
      <w:pPr>
        <w:pStyle w:val="BookText"/>
        <w:rPr/>
      </w:pPr>
      <w:r>
        <w:rPr>
          <w:rFonts w:ascii="Amiri" w:hAnsi="Amiri" w:eastAsia="Amiri" w:cs="Amiri"/>
          <w:color w:val="111111"/>
          <w:sz w:val="28"/>
          <w:sz w:val="28"/>
          <w:szCs w:val="28"/>
          <w:rtl w:val="true"/>
          <w:lang w:bidi="ar-SA"/>
        </w:rPr>
        <w:t xml:space="preserve">ضرب من القطاة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لسود البطون و الأجنحة من القطاة،و يحتمل أن يكون الجوّان بمعنى من يصبغ أحمر شديدا،أو من يصنع الجونة،جونة العطّار،و هي سفط مغطّى بجلد،ظرف لطيب العطّار،و جمعه جون كصرد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المفتوحة،و الواو المشدّدة،و الألف،و الزاي المعجمة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بيّاع الجوز،كالموّاز بيّاع الموز </w:t>
      </w:r>
      <w:r>
        <w:rPr>
          <w:rStyle w:val="FootnoteAnchor"/>
          <w:rtl w:val="true"/>
        </w:rPr>
        <w:footnoteReference w:id="200"/>
      </w:r>
      <w:r>
        <w:rPr>
          <w:rFonts w:ascii="Amiri" w:hAnsi="Amiri" w:eastAsia="Amiri" w:cs="Amiri"/>
          <w:color w:val="111111"/>
          <w:sz w:val="28"/>
          <w:sz w:val="28"/>
          <w:szCs w:val="28"/>
          <w:rtl w:val="true"/>
          <w:lang w:bidi="ar-SA"/>
        </w:rPr>
        <w:t>و هو الموجود في بعض نسخ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الشهيد الثاني رحمه اللّه </w:t>
      </w:r>
      <w:r>
        <w:rPr>
          <w:rStyle w:val="FootnoteAnchor"/>
          <w:rtl w:val="true"/>
        </w:rPr>
        <w:footnoteReference w:id="201"/>
      </w:r>
      <w:r>
        <w:rPr>
          <w:rFonts w:ascii="Amiri" w:hAnsi="Amiri" w:eastAsia="Amiri" w:cs="Amiri"/>
          <w:color w:val="111111"/>
          <w:sz w:val="28"/>
          <w:sz w:val="28"/>
          <w:szCs w:val="28"/>
          <w:rtl w:val="true"/>
          <w:lang w:bidi="ar-SA"/>
        </w:rPr>
        <w:t>عن كتاب الشيخ رحمه اللّه،حيث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ضبطه بالزاي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أصله النون،فوقع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الموجود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نشيط من التحرير الطاوسي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الموجود في جملة من نسخ الخلاصة،و إلى ذلك أشار ابن داود </w:t>
      </w:r>
      <w:r>
        <w:rPr>
          <w:rStyle w:val="FootnoteAnchor"/>
          <w:rtl w:val="true"/>
        </w:rPr>
        <w:footnoteReference w:id="20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الضبط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في </w:t>
      </w:r>
    </w:p>
    <w:p>
      <w:pPr>
        <w:pStyle w:val="BookText"/>
        <w:rPr/>
      </w:pPr>
      <w:r>
        <w:rPr>
          <w:rFonts w:ascii="Amiri" w:hAnsi="Amiri" w:eastAsia="Amiri" w:cs="Amiri"/>
          <w:color w:val="111111"/>
          <w:sz w:val="28"/>
          <w:sz w:val="28"/>
          <w:szCs w:val="28"/>
          <w:rtl w:val="true"/>
          <w:lang w:bidi="ar-SA"/>
        </w:rPr>
        <w:t>تصنيف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الجوار،و هو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تعليق الشهيد الثاني رحمه اللّه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ضبط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إيضاح المصنّف رحمه اللّه،و الظاهر أنّ ما وقع هنا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فيه الراء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الاحتمال،فالجوّار إمّا بمعنى بيّاع الجواري،أو المؤدّي لحقوق الجار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الراء 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الموجود في موضعين من التحرير الطاوسي </w:t>
      </w:r>
      <w:r>
        <w:rPr>
          <w:rStyle w:val="FootnoteAnchor"/>
          <w:rtl w:val="true"/>
        </w:rPr>
        <w:footnoteReference w:id="20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خالد،و موضع من بصائر الدرجات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عن بعض نسخ الخلاصة </w:t>
      </w:r>
      <w:r>
        <w:rPr>
          <w:rStyle w:val="FootnoteAnchor"/>
          <w:rtl w:val="true"/>
        </w:rPr>
        <w:footnoteReference w:id="208"/>
      </w:r>
      <w:r>
        <w:rPr>
          <w:rFonts w:ascii="Amiri" w:hAnsi="Amiri" w:eastAsia="Amiri" w:cs="Amiri"/>
          <w:color w:val="111111"/>
          <w:sz w:val="28"/>
          <w:sz w:val="28"/>
          <w:szCs w:val="28"/>
          <w:rtl w:val="true"/>
          <w:lang w:bidi="ar-SA"/>
        </w:rPr>
        <w:t>أيضا،و عليه؛فالمراد به إما كثير الكلام و المحاورة،أو التزامه دائما بتقصير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المجلسي الأوّل </w:t>
      </w:r>
      <w:r>
        <w:rPr>
          <w:rStyle w:val="FootnoteAnchor"/>
          <w:rtl w:val="true"/>
        </w:rPr>
        <w:footnoteReference w:id="209"/>
      </w:r>
      <w:r>
        <w:rPr>
          <w:rFonts w:ascii="IRNazanin" w:hAnsi="IRNazanin" w:eastAsia="IRNazanin"/>
          <w:color w:val="111111"/>
          <w:sz w:val="28"/>
          <w:sz w:val="28"/>
          <w:szCs w:val="28"/>
          <w:rtl w:val="true"/>
          <w:lang w:bidi="fa-IR"/>
        </w:rPr>
        <w:t>عن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الضعف و الوهن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محتملات اللقب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عنون الميرزا </w:t>
      </w:r>
      <w:r>
        <w:rPr>
          <w:rStyle w:val="FootnoteAnchor"/>
          <w:rtl w:val="true"/>
        </w:rPr>
        <w:footnoteReference w:id="211"/>
      </w:r>
      <w:r>
        <w:rPr>
          <w:rFonts w:ascii="Amiri" w:hAnsi="Amiri" w:eastAsia="Amiri" w:cs="Amiri"/>
          <w:color w:val="111111"/>
          <w:sz w:val="28"/>
          <w:sz w:val="28"/>
          <w:szCs w:val="28"/>
          <w:rtl w:val="true"/>
          <w:lang w:bidi="ar-SA"/>
        </w:rPr>
        <w:t xml:space="preserve">و التفرشي </w:t>
      </w:r>
      <w:r>
        <w:rPr>
          <w:rStyle w:val="FootnoteAnchor"/>
          <w:rtl w:val="true"/>
        </w:rPr>
        <w:footnoteReference w:id="212"/>
      </w:r>
      <w:r>
        <w:rPr>
          <w:rFonts w:ascii="Amiri" w:hAnsi="Amiri" w:eastAsia="Amiri" w:cs="Amiri"/>
          <w:color w:val="111111"/>
          <w:sz w:val="28"/>
          <w:sz w:val="28"/>
          <w:szCs w:val="28"/>
          <w:rtl w:val="true"/>
          <w:lang w:bidi="ar-SA"/>
        </w:rPr>
        <w:t>خالدا ثلاث مرات،مرّة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الجوّان،و اخرى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الحوار،و ثالثة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الجوّان، و من تعمّق في كلماتهم ظهر له أنّ الكل واحد؛لأنّ كل من عنون أحد هؤلاء قرنه مع نشيط،و رماه بالارتفاع،فالاختلاف إنّما هو في الضبط،و ذلك لا يوجب تعدّد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نعم؛ظاهر الشيخ رحمه اللّه في باب أصحاب الكاظم عليه السلام التعدد حيث عنون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الجوّان أو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اختلاف العنوان سيّما في رجال الشيخ رحمه اللّه لا يدلّ على التعدد؛لأنّه كثيرا ما يذكر رجلا واحدا بعنوانين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أعتقده كون الجميع واحدا،و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أبو عبد اللّه الجوّان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الجون،و هو يروي عن أبي عبد اللّه و أبي الحسن موسى عليهما السلام كما سمعت من الشيخ و النجاشي،و هو إماميّ صحيح الاعتقاد،كما يشهد به خبر الكشّي المتقدّم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 دلالته على صحة اعتقاده،كما ترى بعد ردّه نشيطا بسماع العهد إلى الرضا عليه السلام من لفظ الإمام موسى عليه السلام،و عدم </w:t>
      </w:r>
    </w:p>
    <w:p>
      <w:pPr>
        <w:pStyle w:val="BookText"/>
        <w:rPr/>
      </w:pPr>
      <w:r>
        <w:rPr>
          <w:rFonts w:ascii="Amiri" w:hAnsi="Amiri" w:eastAsia="Amiri" w:cs="Amiri"/>
          <w:color w:val="111111"/>
          <w:sz w:val="28"/>
          <w:sz w:val="28"/>
          <w:szCs w:val="28"/>
          <w:rtl w:val="true"/>
          <w:lang w:bidi="ar-SA"/>
        </w:rPr>
        <w:t>مبالاته بعد ذلك باختلاف الناس،فإنّه كاشف عن قوة إيمانه،و صلابته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نسبته إلى الارتفاع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حكاه الكشّي في عبارته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نشئت من خطور شيء إلى قلبه،و ردع الإمام عليه السلام إيّاه و ارتداعه،و مثل ذلك ليس مخلاّ بالاعتقاد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في بصائر الدرجات </w:t>
      </w:r>
      <w:r>
        <w:rPr>
          <w:rStyle w:val="FootnoteAnchor"/>
          <w:rtl w:val="true"/>
        </w:rPr>
        <w:footnoteReference w:id="213"/>
      </w:r>
      <w:r>
        <w:rPr>
          <w:rFonts w:ascii="Amiri" w:hAnsi="Amiri" w:eastAsia="Amiri" w:cs="Amiri"/>
          <w:color w:val="111111"/>
          <w:sz w:val="28"/>
          <w:sz w:val="28"/>
          <w:szCs w:val="28"/>
          <w:rtl w:val="true"/>
          <w:lang w:bidi="ar-SA"/>
        </w:rPr>
        <w:t>عن محمّد بن الحسين،عن موسى بن سعدان،عن عبد اللّه بن القاسم،عن خالد بن نجيح الحوار،قال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ناحية،و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ما أغفلكم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w:t>
      </w:r>
      <w:r>
        <w:rPr>
          <w:rStyle w:val="FootnoteAnchor"/>
          <w:rtl w:val="true"/>
        </w:rPr>
        <w:footnoteReference w:id="214"/>
      </w:r>
      <w:r>
        <w:rPr>
          <w:rFonts w:ascii="Amiri" w:hAnsi="Amiri" w:eastAsia="Amiri" w:cs="Amiri"/>
          <w:color w:val="111111"/>
          <w:sz w:val="28"/>
          <w:sz w:val="28"/>
          <w:szCs w:val="28"/>
          <w:rtl w:val="true"/>
          <w:lang w:bidi="ar-SA"/>
        </w:rPr>
        <w:t xml:space="preserve">من تتكلمون،عند </w:t>
      </w:r>
      <w:r>
        <w:rPr>
          <w:rStyle w:val="FootnoteAnchor"/>
          <w:rtl w:val="true"/>
        </w:rPr>
        <w:footnoteReference w:id="215"/>
      </w:r>
      <w:r>
        <w:rPr>
          <w:rFonts w:ascii="Amiri" w:hAnsi="Amiri" w:eastAsia="Amiri" w:cs="Amiri"/>
          <w:color w:val="111111"/>
          <w:sz w:val="28"/>
          <w:sz w:val="28"/>
          <w:szCs w:val="28"/>
          <w:rtl w:val="true"/>
          <w:lang w:bidi="ar-SA"/>
        </w:rPr>
        <w:t>ربّ العالمين،قال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عبد مخلوق،ولي ربّ أعبده،و إن لم أعبده عذّبني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أقول فيك أبدا إلاّ قولك في نفسك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216"/>
      </w:r>
      <w:r>
        <w:rPr>
          <w:rFonts w:ascii="Amiri" w:hAnsi="Amiri" w:eastAsia="Amiri" w:cs="Amiri"/>
          <w:color w:val="111111"/>
          <w:sz w:val="28"/>
          <w:sz w:val="28"/>
          <w:szCs w:val="28"/>
          <w:rtl w:val="true"/>
          <w:lang w:bidi="ar-SA"/>
        </w:rPr>
        <w:t>عنه رواية اخرى قريبة من هذه،و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سعيد،عن الحسن بن علي بن فضّال،عن أسد بن أبي العلاء، عن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فالحقّ أنّ الرجل إمامي صحيح العقيدة،و ليس غاليا،و لا من أهل الارتفاع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نعم؛لم يرد فيه توثيق و لا مدح،إلاّ أنّ للصدوق رحمه اللّه إليه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حكى الوحيد رحمه اللّه </w:t>
      </w:r>
      <w:r>
        <w:rPr>
          <w:rStyle w:val="FootnoteAnchor"/>
          <w:rtl w:val="true"/>
        </w:rPr>
        <w:footnoteReference w:id="217"/>
      </w:r>
      <w:r>
        <w:rPr>
          <w:rFonts w:ascii="Amiri" w:hAnsi="Amiri" w:eastAsia="Amiri" w:cs="Amiri"/>
          <w:color w:val="111111"/>
          <w:sz w:val="28"/>
          <w:sz w:val="28"/>
          <w:szCs w:val="28"/>
          <w:rtl w:val="true"/>
          <w:lang w:bidi="ar-SA"/>
        </w:rPr>
        <w:t>عن خاله المجلسي رحمه اللّه عدّه لذلك ممدوحا،و ليس بذلك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أنّه قرين نشيط الثقة،بل كونه خادما لأبي الحسن موسى عليه السلام مدح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حديث الرجل من الحسن،و اللّه العالم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بشر الأسدي،حدّثنا خالد بن الحرث،عن العوف،عن الحسن،عن أبي ليلى الغفّاري،قال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فتنة فإذا كان ذلك فالزموا عليّ بن أبي طالب؛فإنّه أوّل من يراني،و أوّل من يصافحني يوم القيامة،و هو الصديق الأكبر،و هو فاروق هذه الأمّة يفرق بين الحق و الباطل،و هو يعسوب المؤمنين و المال يعسوب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الحديث متنا و سندا في تاريخ دمشق </w:t>
      </w:r>
      <w:r>
        <w:rPr>
          <w:rFonts w:eastAsia="Amiri" w:cs="Amiri" w:ascii="Amiri" w:hAnsi="Amiri"/>
          <w:color w:val="111111"/>
          <w:sz w:val="28"/>
          <w:szCs w:val="28"/>
          <w:lang w:bidi="ar-SA"/>
        </w:rPr>
        <w:t>450/42</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287/5</w:t>
      </w:r>
      <w:r>
        <w:rPr>
          <w:rFonts w:ascii="Amiri" w:hAnsi="Amiri" w:eastAsia="Amiri" w:cs="Amiri"/>
          <w:color w:val="111111"/>
          <w:sz w:val="28"/>
          <w:sz w:val="28"/>
          <w:szCs w:val="28"/>
          <w:rtl w:val="true"/>
          <w:lang w:bidi="ar-SA"/>
        </w:rPr>
        <w:t>،و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الحارث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عنه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ثقة،و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291/7</w:t>
      </w:r>
      <w:r>
        <w:rPr>
          <w:rFonts w:ascii="Amiri" w:hAnsi="Amiri" w:eastAsia="Amiri" w:cs="Amiri"/>
          <w:color w:val="111111"/>
          <w:sz w:val="28"/>
          <w:sz w:val="28"/>
          <w:szCs w:val="28"/>
          <w:rtl w:val="true"/>
          <w:lang w:bidi="ar-SA"/>
        </w:rPr>
        <w:t xml:space="preserve">،علل أحمد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،الكنى للدولابي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المصادر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الحديث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لمنتجب الدين ابن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علماء الرجال فهو مهمل،و الحديث موافق للنصوص المستفيضة منّا،و اللّه العالم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حامد أبو صالح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خالد بن حامد،قال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سعيد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صالح خلف بن حمّاد بن الضحّاك،قال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صالح خلف بن حمّاد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الآدمي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حامد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حمّاد،عن أبي سعيد الآدمي،عن موسى ابن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خلف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سهل ابن زياد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خلف بن حمّاد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طلحة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خلف بن حامد،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خلف بن حامد الكشّي،عن الحسن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خلف،عن الحسن بن طلحة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صالح خلف بن حمّاد بن الضحاك،قال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 من رجال الكشّي و حتى النسخة التي بين 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حامد،و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حال؛لم أجد لخالد بن حامد في كتب الرجال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حمّاد إلاّ أنّه ليس بكشّي،بل قلانسي،و خلف بن حمّاد عنون أنّه أسدي و ليس بكشّي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غير متّضح موضوعا و حكما</w:t>
      </w:r>
      <w:r>
        <w:rPr>
          <w:rFonts w:eastAsia="Amiri" w:cs="Amiri" w:ascii="Amiri" w:hAnsi="Amiri"/>
          <w:color w:val="111111"/>
          <w:sz w:val="28"/>
          <w:szCs w:val="28"/>
          <w:rtl w:val="true"/>
          <w:lang w:bidi="ar-SA"/>
        </w:rPr>
        <w:t xml:space="preserve">. </w:t>
      </w:r>
      <w:bookmarkStart w:id="157" w:name="pg16306_188129"/>
    </w:p>
    <w:p>
      <w:pPr>
        <w:pStyle w:val="Heading5"/>
        <w:numPr>
          <w:ilvl w:val="4"/>
          <w:numId w:val="1"/>
        </w:numPr>
        <w:rPr/>
      </w:pPr>
      <w:bookmarkStart w:id="158" w:name="__RefHeading___Toc5783692_1280447820"/>
      <w:bookmarkStart w:id="159" w:name="_Toc59"/>
      <w:bookmarkEnd w:id="157"/>
      <w:bookmarkEnd w:id="158"/>
      <w:r>
        <w:rPr/>
        <w:t>7332</w:t>
      </w:r>
      <w:bookmarkEnd w:id="159"/>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الحجاج الكرخي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1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أداة العطف إذا كان عطفا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ثقة،كان توثيقا لخالد،و روى عن أبي عبد اللّه عليه السلام راجعا إلى صاحب العنوان و هو يحيى،أو كان أداة العطف ترجع إلى يحيى كان إشارة إلى نباهة خالد و 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المجلسي الأوّل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روضة المتقّين </w:t>
      </w:r>
      <w:r>
        <w:rPr>
          <w:rFonts w:eastAsia="Amiri" w:cs="Amiri" w:ascii="Amiri" w:hAnsi="Amiri"/>
          <w:color w:val="111111"/>
          <w:sz w:val="28"/>
          <w:szCs w:val="28"/>
          <w:lang w:bidi="ar-SA"/>
        </w:rPr>
        <w:t>361/14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رجال الشيخ،ثم عبارة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هذا توثيقه،و إن احتمل غيره؛لأنّ الظاهر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 عليه السلام أن يكون المراد به يحيى لكون العنوان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21"/>
      </w:r>
      <w:r>
        <w:rPr>
          <w:rFonts w:ascii="Amiri" w:hAnsi="Amiri" w:eastAsia="Amiri" w:cs="Amiri"/>
          <w:color w:val="111111"/>
          <w:sz w:val="28"/>
          <w:sz w:val="28"/>
          <w:szCs w:val="28"/>
          <w:rtl w:val="true"/>
          <w:lang w:bidi="ar-SA"/>
        </w:rPr>
        <w:t>ضبط الكرخي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 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الكوفي،بدل الكرخي،و عن بعض نسخ رجال الشيخ </w:t>
      </w:r>
      <w:r>
        <w:rPr>
          <w:rStyle w:val="FootnoteAnchor"/>
          <w:rtl w:val="true"/>
        </w:rPr>
        <w:footnoteReference w:id="222"/>
      </w:r>
      <w:r>
        <w:rPr>
          <w:rFonts w:ascii="Amiri" w:hAnsi="Amiri" w:eastAsia="Amiri" w:cs="Amiri"/>
          <w:color w:val="111111"/>
          <w:sz w:val="28"/>
          <w:sz w:val="28"/>
          <w:szCs w:val="28"/>
          <w:rtl w:val="true"/>
          <w:lang w:bidi="ar-SA"/>
        </w:rPr>
        <w:t>إضافة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 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في العنوان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223"/>
      </w:r>
      <w:r>
        <w:rPr>
          <w:rFonts w:ascii="Amiri" w:hAnsi="Amiri" w:eastAsia="Amiri" w:cs="Amiri"/>
          <w:color w:val="111111"/>
          <w:sz w:val="28"/>
          <w:sz w:val="28"/>
          <w:szCs w:val="28"/>
          <w:rtl w:val="true"/>
          <w:lang w:bidi="ar-SA"/>
        </w:rPr>
        <w:t xml:space="preserve">رواية ابنه الحجّاج،و يعقوب بن يزيد،و حفص ابن البختري،و ابن مسكان،و يحيى بن الحجّاج أو محمّد بن يحيى الحجّاج، و محمّد بن حكيم،عنه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الحذاء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شعبة،عن خالد الحذّاء،عن سعيد بن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،و في الطبعة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السبعون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507/22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،و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6306_188131"/>
    </w:p>
    <w:p>
      <w:pPr>
        <w:pStyle w:val="Heading5"/>
        <w:numPr>
          <w:ilvl w:val="4"/>
          <w:numId w:val="1"/>
        </w:numPr>
        <w:rPr/>
      </w:pPr>
      <w:bookmarkStart w:id="161" w:name="__RefHeading___Toc5783694_1280447820"/>
      <w:bookmarkStart w:id="162" w:name="_Toc60"/>
      <w:bookmarkEnd w:id="160"/>
      <w:bookmarkEnd w:id="161"/>
      <w:r>
        <w:rPr/>
        <w:t>7334</w:t>
      </w:r>
      <w:bookmarkEnd w:id="162"/>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حزام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أخي ام المؤمنين خديجة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226"/>
      </w:r>
      <w:r>
        <w:rPr>
          <w:rFonts w:ascii="Amiri" w:hAnsi="Amiri" w:eastAsia="Amiri" w:cs="Amiri"/>
          <w:color w:val="111111"/>
          <w:sz w:val="28"/>
          <w:sz w:val="28"/>
          <w:szCs w:val="28"/>
          <w:rtl w:val="true"/>
          <w:lang w:bidi="ar-SA"/>
        </w:rPr>
        <w:t>من الصحابة،أسلم قديما،و هاجر إلى أرض الحبشة الهجرة الثانية،فنهشته حيّة فمات في الطريق قبل أن يدخل إلى أرض الحبشة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أخبار العامّة </w:t>
      </w:r>
      <w:r>
        <w:rPr>
          <w:rStyle w:val="FootnoteAnchor"/>
          <w:rtl w:val="true"/>
        </w:rPr>
        <w:footnoteReference w:id="227"/>
      </w:r>
      <w:r>
        <w:rPr>
          <w:rFonts w:ascii="Amiri" w:hAnsi="Amiri" w:eastAsia="Amiri" w:cs="Amiri"/>
          <w:color w:val="111111"/>
          <w:sz w:val="28"/>
          <w:sz w:val="28"/>
          <w:szCs w:val="28"/>
          <w:rtl w:val="true"/>
          <w:lang w:bidi="ar-SA"/>
        </w:rPr>
        <w:t>أنّه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163" w:name="pg16306_188132"/>
    </w:p>
    <w:p>
      <w:pPr>
        <w:pStyle w:val="BookText"/>
        <w:rPr/>
      </w:pPr>
      <w:bookmarkEnd w:id="163"/>
      <w:r>
        <w:rPr>
          <w:rFonts w:ascii="Amiri" w:hAnsi="Amiri" w:eastAsia="Amiri" w:cs="Amiri"/>
          <w:color w:val="111111"/>
          <w:sz w:val="28"/>
          <w:sz w:val="28"/>
          <w:szCs w:val="28"/>
          <w:rtl w:val="true"/>
          <w:lang w:bidi="ar-SA"/>
        </w:rPr>
        <w:t xml:space="preserve">و إنّي أعتبره حسن الحال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5783696_1280447820"/>
      <w:bookmarkStart w:id="165" w:name="_Toc61"/>
      <w:bookmarkEnd w:id="164"/>
      <w:r>
        <w:rPr/>
        <w:t>7335</w:t>
      </w:r>
      <w:bookmarkEnd w:id="165"/>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حصين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مصغّرا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31"/>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5783698_1280447820"/>
      <w:bookmarkStart w:id="167" w:name="_Toc62"/>
      <w:bookmarkEnd w:id="166"/>
      <w:r>
        <w:rPr/>
        <w:t>7336</w:t>
      </w:r>
      <w:bookmarkEnd w:id="167"/>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حكيم بن حزام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أخي خالد بن حزام المزبور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234"/>
      </w:r>
      <w:r>
        <w:rPr>
          <w:rFonts w:ascii="Amiri" w:hAnsi="Amiri" w:eastAsia="Amiri" w:cs="Amiri"/>
          <w:color w:val="111111"/>
          <w:sz w:val="28"/>
          <w:sz w:val="28"/>
          <w:szCs w:val="28"/>
          <w:rtl w:val="true"/>
          <w:lang w:bidi="ar-SA"/>
        </w:rPr>
        <w:t>من الصحابة،أسلم يوم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حمّاد الأسدي جاء في بحار الأنوار </w:t>
      </w:r>
      <w:r>
        <w:rPr>
          <w:rFonts w:eastAsia="Amiri" w:cs="Amiri" w:ascii="Amiri" w:hAnsi="Amiri"/>
          <w:color w:val="111111"/>
          <w:sz w:val="28"/>
          <w:szCs w:val="28"/>
          <w:lang w:bidi="ar-SA"/>
        </w:rPr>
        <w:t>92/22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البرقي،عن أبيه،عن خالد بن حمّاد الأسدي،عن أبي الحسن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الصدوق رحمه اللّه طبعة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السبعون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حمّاد الأسدي،عن أبي الحسن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الخمسون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الأسدي،عن أبي الحسن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رواياته سديدة مؤيدة بروايات أسانيد بعضها صحيحة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6306_188134"/>
    </w:p>
    <w:p>
      <w:pPr>
        <w:pStyle w:val="Heading5"/>
        <w:numPr>
          <w:ilvl w:val="4"/>
          <w:numId w:val="1"/>
        </w:numPr>
        <w:rPr/>
      </w:pPr>
      <w:bookmarkStart w:id="169" w:name="__RefHeading___Toc5783700_1280447820"/>
      <w:bookmarkStart w:id="170" w:name="_Toc63"/>
      <w:bookmarkEnd w:id="168"/>
      <w:bookmarkEnd w:id="169"/>
      <w:r>
        <w:rPr/>
        <w:t>7338</w:t>
      </w:r>
      <w:bookmarkEnd w:id="170"/>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الحواري الحبشي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23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5783702_1280447820"/>
      <w:bookmarkStart w:id="172" w:name="_Toc64"/>
      <w:bookmarkEnd w:id="171"/>
      <w:r>
        <w:rPr/>
        <w:t>7339</w:t>
      </w:r>
      <w:bookmarkEnd w:id="172"/>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حمّاد القلانسي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ابن داود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خلف بن حمّاد عن الإمام الصادق عليه السلام بعيدة؛لأنّه لم يذكر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من أصحاب الصادق و الكاظم عليهما السلام</w:t>
      </w:r>
      <w:bookmarkStart w:id="173" w:name="pg16306_188135"/>
    </w:p>
    <w:p>
      <w:pPr>
        <w:pStyle w:val="BookText"/>
        <w:rPr/>
      </w:pPr>
      <w:bookmarkEnd w:id="173"/>
      <w:r>
        <w:rPr>
          <w:rFonts w:ascii="Amiri" w:hAnsi="Amiri" w:eastAsia="Amiri" w:cs="Amiri"/>
          <w:color w:val="111111"/>
          <w:sz w:val="28"/>
          <w:sz w:val="28"/>
          <w:szCs w:val="28"/>
          <w:rtl w:val="true"/>
          <w:lang w:bidi="ar-SA"/>
        </w:rPr>
        <w:t>و نسب إلى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مولى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اشتباه قلمه الشريف في ذلك؛فإنّه ليس لخالد بن حمّاد ذكر أصلا في كلام النجاشي و لا غيره من كتب الرجال،و إنّما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 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فاشتبه عليه ماد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5783704_1280447820"/>
      <w:bookmarkStart w:id="175" w:name="_Toc65"/>
      <w:bookmarkEnd w:id="174"/>
      <w:r>
        <w:rPr/>
        <w:t>7340</w:t>
      </w:r>
      <w:bookmarkEnd w:id="175"/>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حميد الرواسي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4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41"/>
      </w:r>
      <w:r>
        <w:rPr>
          <w:rFonts w:ascii="Amiri" w:hAnsi="Amiri" w:eastAsia="Amiri" w:cs="Amiri"/>
          <w:color w:val="111111"/>
          <w:sz w:val="28"/>
          <w:sz w:val="28"/>
          <w:szCs w:val="28"/>
          <w:rtl w:val="true"/>
          <w:lang w:bidi="ar-SA"/>
        </w:rPr>
        <w:t>ضبط الرواسي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بن حميد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76" w:name="pg16306_188136"/>
    </w:p>
    <w:p>
      <w:pPr>
        <w:pStyle w:val="Heading5"/>
        <w:numPr>
          <w:ilvl w:val="4"/>
          <w:numId w:val="1"/>
        </w:numPr>
        <w:rPr/>
      </w:pPr>
      <w:bookmarkStart w:id="177" w:name="__RefHeading___Toc5783706_1280447820"/>
      <w:bookmarkStart w:id="178" w:name="_Toc66"/>
      <w:bookmarkEnd w:id="176"/>
      <w:bookmarkEnd w:id="177"/>
      <w:r>
        <w:rPr/>
        <w:t>7341</w:t>
      </w:r>
      <w:bookmarkEnd w:id="178"/>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الحوّار</w:t>
      </w:r>
    </w:p>
    <w:p>
      <w:pPr>
        <w:pStyle w:val="BookText"/>
        <w:rPr/>
      </w:pPr>
      <w:r>
        <w:rPr>
          <w:rFonts w:ascii="IRNazanin" w:hAnsi="IRNazanin" w:eastAsia="IRNazanin"/>
          <w:color w:val="111111"/>
          <w:sz w:val="28"/>
          <w:sz w:val="28"/>
          <w:szCs w:val="28"/>
          <w:rtl w:val="true"/>
          <w:lang w:bidi="fa-IR"/>
        </w:rPr>
        <w:t>قد أسبقنا اتّحاده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الجوّان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السيد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بيروت،و في طبعة السيد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الحوار، و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5783708_1280447820"/>
      <w:bookmarkStart w:id="180" w:name="_Toc67"/>
      <w:bookmarkEnd w:id="179"/>
      <w:r>
        <w:rPr/>
        <w:t>7342</w:t>
      </w:r>
      <w:bookmarkEnd w:id="180"/>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حيّان بن أبي حيّة</w:t>
      </w:r>
    </w:p>
    <w:p>
      <w:pPr>
        <w:pStyle w:val="BookText"/>
        <w:rPr/>
      </w:pPr>
      <w:r>
        <w:rPr>
          <w:rFonts w:ascii="Amiri" w:hAnsi="Amiri" w:eastAsia="Amiri" w:cs="Amiri"/>
          <w:color w:val="111111"/>
          <w:sz w:val="28"/>
          <w:sz w:val="28"/>
          <w:szCs w:val="28"/>
          <w:rtl w:val="true"/>
          <w:lang w:bidi="ar-SA"/>
        </w:rPr>
        <w:t>الكلبي الكوفي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4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45"/>
      </w:r>
      <w:r>
        <w:rPr>
          <w:rFonts w:ascii="Amiri" w:hAnsi="Amiri" w:eastAsia="Amiri" w:cs="Amiri"/>
          <w:color w:val="111111"/>
          <w:sz w:val="28"/>
          <w:sz w:val="28"/>
          <w:szCs w:val="28"/>
          <w:rtl w:val="true"/>
          <w:lang w:bidi="ar-SA"/>
        </w:rPr>
        <w:t>ضبط حيّان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أبي حيّة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حابس بن ربيعة التميمي أبي حيّة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الكلبي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زيد </w:t>
      </w:r>
      <w:r>
        <w:rPr>
          <w:rStyle w:val="FootnoteAnchor"/>
          <w:rtl w:val="true"/>
        </w:rPr>
        <w:footnoteReference w:id="247"/>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خالد الأنصاري من أنصار و أصحاب الإمام أمير المؤمنين عليه السلام،كما في كتاب 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خالد بن خالد الأنصاري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 الهدى أمامه هذا لوا نبيّنا قدّامه حصيلة البحث المعنون من أعوان أمير المؤمنين عليه السلام و المجاهدين في سبيل إعلاء كلمة الحق،و هو عندي حسن و لا نعرف له و لا قيل فيه إنّه ممّن روى الحديث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خالد اليشكري 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 بن عاصم الليثي،عن خالد بن خالد اليشكري،قال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سنة فتح 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بن خالد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بن خالد،و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اليشكري البصري،و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بن خالد،و خالد ابن سبيع بالشك،و يقال غير ذلك،روى عن حذيفة بن اليمان في الفتن، روى عنه صخر بن العجلي،و علي بن زياد بن جدعان،و قتادة،و نصر ابن عاصم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حبّان في كتاب الثقات </w:t>
      </w:r>
      <w:r>
        <w:rPr>
          <w:rFonts w:eastAsia="Amiri" w:cs="Amiri" w:ascii="Amiri" w:hAnsi="Amiri"/>
          <w:color w:val="111111"/>
          <w:sz w:val="28"/>
          <w:szCs w:val="28"/>
          <w:lang w:bidi="ar-SA"/>
        </w:rPr>
        <w:t>347/4</w:t>
      </w:r>
      <w:r>
        <w:rPr>
          <w:rFonts w:ascii="Amiri" w:hAnsi="Amiri" w:eastAsia="Amiri" w:cs="Amiri"/>
          <w:color w:val="111111"/>
          <w:sz w:val="28"/>
          <w:sz w:val="28"/>
          <w:szCs w:val="28"/>
          <w:rtl w:val="true"/>
          <w:lang w:bidi="ar-SA"/>
        </w:rPr>
        <w:t>،روى له أبو داود بالوجهين جميعا و النسائي،و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خالد،و ذكر في تهذيب التهذيب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يظهر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خراش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بن أبي خيثمة،عن خالد بن خراش،عن حمّاد بن يزيد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خداش بن عجلان المهلبي </w:t>
      </w:r>
      <w:bookmarkStart w:id="181" w:name="pg16306_188139"/>
    </w:p>
    <w:p>
      <w:pPr>
        <w:pStyle w:val="Heading5"/>
        <w:numPr>
          <w:ilvl w:val="4"/>
          <w:numId w:val="1"/>
        </w:numPr>
        <w:rPr/>
      </w:pPr>
      <w:bookmarkStart w:id="182" w:name="__RefHeading___Toc5783710_1280447820"/>
      <w:bookmarkStart w:id="183" w:name="_Toc68"/>
      <w:bookmarkEnd w:id="181"/>
      <w:bookmarkEnd w:id="182"/>
      <w:r>
        <w:rPr/>
        <w:t>7346</w:t>
      </w:r>
      <w:bookmarkEnd w:id="183"/>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الخزاعي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4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5783712_1280447820"/>
      <w:bookmarkStart w:id="185" w:name="_Toc69"/>
      <w:bookmarkEnd w:id="184"/>
      <w:r>
        <w:rPr/>
        <w:t>7347</w:t>
      </w:r>
      <w:bookmarkEnd w:id="185"/>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الخواتيمي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الخاء،و الواو،ثم الألف،و التاء المثنّاة من فوق </w:t>
      </w:r>
      <w:bookmarkStart w:id="186" w:name="pg16306_188140"/>
    </w:p>
    <w:p>
      <w:pPr>
        <w:pStyle w:val="BookText"/>
        <w:rPr/>
      </w:pPr>
      <w:bookmarkEnd w:id="186"/>
      <w:r>
        <w:rPr>
          <w:rFonts w:ascii="Amiri" w:hAnsi="Amiri" w:eastAsia="Amiri" w:cs="Amiri"/>
          <w:color w:val="111111"/>
          <w:sz w:val="28"/>
          <w:sz w:val="28"/>
          <w:szCs w:val="28"/>
          <w:rtl w:val="true"/>
          <w:lang w:bidi="ar-SA"/>
        </w:rPr>
        <w:t xml:space="preserve">المكسورة،و الياء المثنّاة من تحت،و الميم،و الياء،جمع الخاتم،أي بيّاع الخواتيم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عنون العلاّمة الرجل في القسم الثاني من الخلاصة </w:t>
      </w:r>
      <w:r>
        <w:rPr>
          <w:rStyle w:val="FootnoteAnchor"/>
          <w:rtl w:val="true"/>
        </w:rPr>
        <w:footnoteReference w:id="252"/>
      </w:r>
      <w:r>
        <w:rPr>
          <w:rFonts w:ascii="Amiri" w:hAnsi="Amiri" w:eastAsia="Amiri" w:cs="Amiri"/>
          <w:color w:val="111111"/>
          <w:sz w:val="28"/>
          <w:sz w:val="28"/>
          <w:szCs w:val="28"/>
          <w:rtl w:val="true"/>
          <w:lang w:bidi="ar-SA"/>
        </w:rPr>
        <w:t>،و نقل عن الكشّي أنّه من أهل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غيره </w:t>
      </w:r>
      <w:r>
        <w:rPr>
          <w:rStyle w:val="FootnoteAnchor"/>
          <w:rtl w:val="true"/>
        </w:rPr>
        <w:footnoteReference w:id="253"/>
      </w:r>
      <w:r>
        <w:rPr>
          <w:rFonts w:ascii="Amiri" w:hAnsi="Amiri" w:eastAsia="Amiri" w:cs="Amiri"/>
          <w:color w:val="111111"/>
          <w:sz w:val="28"/>
          <w:sz w:val="28"/>
          <w:szCs w:val="28"/>
          <w:rtl w:val="true"/>
          <w:lang w:bidi="ar-SA"/>
        </w:rPr>
        <w:t>عن الكشّي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غال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5783714_1280447820"/>
      <w:bookmarkStart w:id="188" w:name="_Toc70"/>
      <w:bookmarkEnd w:id="187"/>
      <w:r>
        <w:rPr/>
        <w:t>7348</w:t>
      </w:r>
      <w:bookmarkEnd w:id="188"/>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داود الأسدي مولاهم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55"/>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bookmarkStart w:id="189" w:name="pg16306_188141"/>
    </w:p>
    <w:p>
      <w:pPr>
        <w:pStyle w:val="BookText"/>
        <w:rPr/>
      </w:pPr>
      <w:bookmarkEnd w:id="189"/>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5783716_1280447820"/>
      <w:bookmarkStart w:id="191" w:name="_Toc71"/>
      <w:bookmarkEnd w:id="190"/>
      <w:r>
        <w:rPr/>
        <w:t>7349</w:t>
      </w:r>
      <w:bookmarkEnd w:id="191"/>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راشد الزبيدي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5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58"/>
      </w:r>
      <w:r>
        <w:rPr>
          <w:rFonts w:ascii="Amiri" w:hAnsi="Amiri" w:eastAsia="Amiri" w:cs="Amiri"/>
          <w:color w:val="111111"/>
          <w:sz w:val="28"/>
          <w:sz w:val="28"/>
          <w:szCs w:val="28"/>
          <w:rtl w:val="true"/>
          <w:lang w:bidi="ar-SA"/>
        </w:rPr>
        <w:t>ضبط الزبيدي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المغيرة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5783718_1280447820"/>
      <w:bookmarkStart w:id="193" w:name="_Toc72"/>
      <w:bookmarkEnd w:id="192"/>
      <w:r>
        <w:rPr/>
        <w:t>7350</w:t>
      </w:r>
      <w:bookmarkEnd w:id="193"/>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رافع</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260"/>
      </w:r>
      <w:r>
        <w:rPr>
          <w:rFonts w:ascii="Amiri" w:hAnsi="Amiri" w:eastAsia="Amiri" w:cs="Amiri"/>
          <w:color w:val="111111"/>
          <w:sz w:val="28"/>
          <w:sz w:val="28"/>
          <w:szCs w:val="28"/>
          <w:rtl w:val="true"/>
          <w:lang w:bidi="ar-SA"/>
        </w:rPr>
        <w:t>ابن منده،و أبو نعيم من الصحابة</w:t>
      </w:r>
      <w:r>
        <w:rPr>
          <w:rFonts w:eastAsia="Amiri" w:cs="Amiri" w:ascii="Amiri" w:hAnsi="Amiri"/>
          <w:color w:val="111111"/>
          <w:sz w:val="28"/>
          <w:szCs w:val="28"/>
          <w:rtl w:val="true"/>
          <w:lang w:bidi="ar-SA"/>
        </w:rPr>
        <w:t xml:space="preserve">. </w:t>
      </w:r>
      <w:bookmarkStart w:id="194" w:name="pg16306_188142"/>
    </w:p>
    <w:p>
      <w:pPr>
        <w:pStyle w:val="BookText"/>
        <w:rPr/>
      </w:pPr>
      <w:bookmarkEnd w:id="194"/>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5783720_1280447820"/>
      <w:bookmarkStart w:id="196" w:name="_Toc73"/>
      <w:bookmarkEnd w:id="195"/>
      <w:r>
        <w:rPr/>
        <w:t>7351</w:t>
      </w:r>
      <w:bookmarkEnd w:id="196"/>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رباح</w:t>
      </w:r>
    </w:p>
    <w:p>
      <w:pPr>
        <w:pStyle w:val="BookText"/>
        <w:rPr/>
      </w:pPr>
      <w:r>
        <w:rPr>
          <w:rFonts w:ascii="Amiri" w:hAnsi="Amiri" w:eastAsia="Amiri" w:cs="Amiri"/>
          <w:color w:val="111111"/>
          <w:sz w:val="28"/>
          <w:sz w:val="28"/>
          <w:szCs w:val="28"/>
          <w:rtl w:val="true"/>
          <w:lang w:bidi="ar-SA"/>
        </w:rPr>
        <w:t xml:space="preserve">أخو بلال بن رباح الحبشي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26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أقف على حاله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ربعي جاء بهذا العنوان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طهران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السبعون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عمير،عن خالد بن ربعي،قال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6306_188143"/>
    </w:p>
    <w:p>
      <w:pPr>
        <w:pStyle w:val="BookText"/>
        <w:rPr/>
      </w:pPr>
      <w:bookmarkEnd w:id="197"/>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5783722_1280447820"/>
      <w:bookmarkStart w:id="199" w:name="_Toc74"/>
      <w:bookmarkEnd w:id="198"/>
      <w:r>
        <w:rPr/>
        <w:t>7353</w:t>
      </w:r>
      <w:bookmarkEnd w:id="199"/>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ربعي التميمي</w:t>
      </w:r>
    </w:p>
    <w:p>
      <w:pPr>
        <w:pStyle w:val="BookText"/>
        <w:rPr/>
      </w:pPr>
      <w:r>
        <w:rPr>
          <w:rFonts w:ascii="Amiri" w:hAnsi="Amiri" w:eastAsia="Amiri" w:cs="Amiri"/>
          <w:color w:val="111111"/>
          <w:sz w:val="28"/>
          <w:sz w:val="28"/>
          <w:szCs w:val="28"/>
          <w:rtl w:val="true"/>
          <w:lang w:bidi="ar-SA"/>
        </w:rPr>
        <w:t>ثمّ النهشلي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عبد البر </w:t>
      </w:r>
      <w:r>
        <w:rPr>
          <w:rStyle w:val="FootnoteAnchor"/>
          <w:rtl w:val="true"/>
        </w:rPr>
        <w:footnoteReference w:id="264"/>
      </w:r>
      <w:r>
        <w:rPr>
          <w:rFonts w:ascii="Amiri" w:hAnsi="Amiri" w:eastAsia="Amiri" w:cs="Amiri"/>
          <w:color w:val="111111"/>
          <w:sz w:val="28"/>
          <w:sz w:val="28"/>
          <w:szCs w:val="28"/>
          <w:rtl w:val="true"/>
          <w:lang w:bidi="ar-SA"/>
        </w:rPr>
        <w:t>عدّه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الرقي جاء في تفسير كنز الدقائق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الشريف مسندا عن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6306_188144"/>
    </w:p>
    <w:p>
      <w:pPr>
        <w:pStyle w:val="Heading5"/>
        <w:numPr>
          <w:ilvl w:val="4"/>
          <w:numId w:val="1"/>
        </w:numPr>
        <w:rPr/>
      </w:pPr>
      <w:bookmarkStart w:id="201" w:name="__RefHeading___Toc5783724_1280447820"/>
      <w:bookmarkStart w:id="202" w:name="_Toc75"/>
      <w:bookmarkEnd w:id="200"/>
      <w:bookmarkEnd w:id="201"/>
      <w:r>
        <w:rPr/>
        <w:t>7355</w:t>
      </w:r>
      <w:bookmarkEnd w:id="202"/>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زياد القلانسي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 القلانسي</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67"/>
      </w:r>
      <w:r>
        <w:rPr>
          <w:rFonts w:ascii="Amiri" w:hAnsi="Amiri" w:eastAsia="Amiri" w:cs="Amiri"/>
          <w:color w:val="111111"/>
          <w:sz w:val="28"/>
          <w:sz w:val="28"/>
          <w:szCs w:val="28"/>
          <w:rtl w:val="true"/>
          <w:lang w:bidi="ar-SA"/>
        </w:rPr>
        <w:t>ضبط القلانسي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باب أصحاب الصادق عليه السلام من رجاله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قبل 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زاي،و عوض الياء باء منقطة تحتها </w:t>
      </w:r>
    </w:p>
    <w:p>
      <w:pPr>
        <w:pStyle w:val="BookText"/>
        <w:rPr/>
      </w:pPr>
      <w:r>
        <w:rPr>
          <w:rFonts w:ascii="Amiri" w:hAnsi="Amiri" w:eastAsia="Amiri" w:cs="Amiri"/>
          <w:color w:val="111111"/>
          <w:sz w:val="28"/>
          <w:sz w:val="28"/>
          <w:szCs w:val="28"/>
          <w:rtl w:val="true"/>
          <w:lang w:bidi="ar-SA"/>
        </w:rPr>
        <w:t>نقطة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القلانسي،روى عن أبي عبد اللّه و أبي الحسن عليهما السلام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القسم الأوّل من رجاله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الصادق و الكاظم عليهما السلام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ردّ العلاّمة،ما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اشتبه على بعض الأصحاب،فقال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زياد،ثم رآه في نسخة اخرى بغير زاي فتوهم الميم باء،فقال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باد،و كلاهما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الشيخ رحمه اللّه في كتابه كما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271"/>
      </w:r>
      <w:r>
        <w:rPr>
          <w:rFonts w:ascii="Amiri" w:hAnsi="Amiri" w:eastAsia="Amiri" w:cs="Amiri"/>
          <w:color w:val="111111"/>
          <w:sz w:val="28"/>
          <w:sz w:val="28"/>
          <w:szCs w:val="28"/>
          <w:rtl w:val="true"/>
          <w:lang w:bidi="ar-SA"/>
        </w:rPr>
        <w:t>على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الإيضاح </w:t>
      </w:r>
      <w:r>
        <w:rPr>
          <w:rStyle w:val="FootnoteAnchor"/>
          <w:rtl w:val="true"/>
        </w:rPr>
        <w:footnoteReference w:id="272"/>
      </w:r>
      <w:r>
        <w:rPr>
          <w:rFonts w:ascii="Amiri" w:hAnsi="Amiri" w:eastAsia="Amiri" w:cs="Amiri"/>
          <w:color w:val="111111"/>
          <w:sz w:val="28"/>
          <w:sz w:val="28"/>
          <w:szCs w:val="28"/>
          <w:rtl w:val="true"/>
          <w:lang w:bidi="ar-SA"/>
        </w:rPr>
        <w:t>أنّه ابن 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أولا،ثم الدال المشدّدة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السيد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زياد،نقلا عن النجاشي،و كذلك في كتاب الشيخ الطوسي كما ذكره المصنف رحمه اللّه هنا،و ابن داود اختار الميم كما في الإيضاح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الشيخ رحمه اللّه ما يوافقه،و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حال؛فقد بنى جمع على اتّحاد خالد القلانسي </w:t>
      </w:r>
      <w:r>
        <w:rPr>
          <w:rStyle w:val="FootnoteAnchor"/>
          <w:rtl w:val="true"/>
        </w:rPr>
        <w:footnoteReference w:id="275"/>
      </w:r>
      <w:r>
        <w:rPr>
          <w:rFonts w:ascii="IRNazanin" w:hAnsi="IRNazanin" w:eastAsia="IRNazanin"/>
          <w:color w:val="111111"/>
          <w:sz w:val="28"/>
          <w:sz w:val="28"/>
          <w:szCs w:val="28"/>
          <w:rtl w:val="true"/>
          <w:lang w:bidi="fa-IR"/>
        </w:rPr>
        <w:t xml:space="preserve">،و أنّ الاختلاف </w:t>
      </w:r>
    </w:p>
    <w:p>
      <w:pPr>
        <w:pStyle w:val="BookText"/>
        <w:rPr/>
      </w:pPr>
      <w:r>
        <w:rPr>
          <w:rFonts w:ascii="Amiri" w:hAnsi="Amiri" w:eastAsia="Amiri" w:cs="Amiri"/>
          <w:color w:val="111111"/>
          <w:sz w:val="28"/>
          <w:sz w:val="28"/>
          <w:szCs w:val="28"/>
          <w:rtl w:val="true"/>
          <w:lang w:bidi="ar-SA"/>
        </w:rPr>
        <w:t>في اسم الأب لاختلاف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يبعّده أنّ الشيخ رحمه اللّه عنون في أواخر باب الخاء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زياد القلانسي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بعده باسمين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هذا إذا كان ابن مادّ متحدا مع ابن زياد كما عليه جمع،و التعدد هو المتعين عندي، و اللّه العالم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التعدّد،سيما و ليس في الأخير زيادة على الأوّل حتّى يتوهّم كون الإعادة لإلحاق الزيادة،بل الأمر بالعكس،فلو كانا متّحدين لكان إعادته بغير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العلاّمة أيضا لا تفيد اتّحاد ابن زياد مع ابن 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تفيد اتّحاد ابن زياد مع ابن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 ما سمعته من ابن داود من نسبة ابن 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الشيخ رحمه اللّه اشتباه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نعم؛ظاهر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 ابن زياد </w:t>
      </w:r>
      <w:r>
        <w:rPr>
          <w:rStyle w:val="FootnoteAnchor"/>
          <w:rtl w:val="true"/>
        </w:rPr>
        <w:footnoteReference w:id="279"/>
      </w:r>
      <w:r>
        <w:rPr>
          <w:rFonts w:ascii="Amiri" w:hAnsi="Amiri" w:eastAsia="Amiri" w:cs="Amiri"/>
          <w:color w:val="111111"/>
          <w:sz w:val="28"/>
          <w:sz w:val="28"/>
          <w:szCs w:val="28"/>
          <w:rtl w:val="true"/>
          <w:lang w:bidi="ar-SA"/>
        </w:rPr>
        <w:t>و ابن باد بغير 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الشهيد الثاني رحمه اللّه فيما سمعته من كلامه اتّحاد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العلاّمة في الخلاصة؛أنّ خالد بن زياد له وجود،و هو ثقة،فنأخذ بتوثيقه في كل ما وجدنا رواية عن خالد بن زياد،و نأخذ بتوثيق النجاشي في كل ما وجدنا رواية عن خالد بن 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ضبط العلاّمة في الإيضاح خالد بن مادّ دالاّ على اتّحاده مع ابن زياد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سمعته من الشهيد الثاني رحمه اللّه من نقله عن كتاب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النجاشي ففيه؛أنّ الموجود في نسخة النجاشي التي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bookmarkStart w:id="203" w:name="pg16306_188148"/>
    </w:p>
    <w:p>
      <w:pPr>
        <w:pStyle w:val="BookText"/>
        <w:rPr/>
      </w:pPr>
      <w:bookmarkEnd w:id="203"/>
      <w:r>
        <w:rPr>
          <w:rFonts w:ascii="Amiri" w:hAnsi="Amiri" w:eastAsia="Amiri" w:cs="Amiri"/>
          <w:color w:val="111111"/>
          <w:sz w:val="28"/>
          <w:sz w:val="28"/>
          <w:szCs w:val="28"/>
          <w:rtl w:val="true"/>
          <w:lang w:bidi="ar-SA"/>
        </w:rPr>
        <w:t>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نقل الميرزا عن نسخة لا تخلو من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بخط ابن إدريس،و عبد الكريم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مادّ،كما يأتي في موضعه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5783726_1280447820"/>
      <w:bookmarkStart w:id="205" w:name="_Toc76"/>
      <w:bookmarkEnd w:id="204"/>
      <w:r>
        <w:rPr/>
        <w:t>7356</w:t>
      </w:r>
      <w:bookmarkEnd w:id="205"/>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بن 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 قال في تجريد أسماء الصحابة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بن حارثة،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بن حارثة الأنصاري،مختلف في صحبته،و مثله في الإصابة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2165</w:t>
      </w: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زيد بن جارية الأنصاري روى عن ابن عمر،و عقار بن المغيرة بن شعبة،روى عنه شريك، و عنبسة بن سعيد قاضي الري،و في تاريخ البخاري الكبير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ابن زيد بن جارية،سمع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قزعة،عن شريك،و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زيد،عن قزعة،روى عنه 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منده،و أبو نعيم من الصحابة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06" w:name="pg16306_188149"/>
    </w:p>
    <w:p>
      <w:pPr>
        <w:pStyle w:val="Heading5"/>
        <w:numPr>
          <w:ilvl w:val="4"/>
          <w:numId w:val="1"/>
        </w:numPr>
        <w:rPr/>
      </w:pPr>
      <w:bookmarkStart w:id="207" w:name="__RefHeading___Toc5783728_1280447820"/>
      <w:bookmarkStart w:id="208" w:name="_Toc77"/>
      <w:bookmarkEnd w:id="206"/>
      <w:bookmarkEnd w:id="207"/>
      <w:r>
        <w:rPr/>
        <w:t>7357</w:t>
      </w:r>
      <w:bookmarkEnd w:id="208"/>
    </w:p>
    <w:p>
      <w:pPr>
        <w:pStyle w:val="Heading6"/>
        <w:numPr>
          <w:ilvl w:val="5"/>
          <w:numId w:val="1"/>
        </w:numPr>
        <w:rPr/>
      </w:pPr>
      <w:bookmarkStart w:id="209" w:name="__RefHeading___Toc5783730_1280447820"/>
      <w:bookmarkStart w:id="210" w:name="_Toc78"/>
      <w:bookmarkEnd w:id="209"/>
      <w:r>
        <w:rPr>
          <w:rtl w:val="true"/>
        </w:rPr>
        <w:t>اشارة</w:t>
      </w:r>
      <w:bookmarkEnd w:id="210"/>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بن كليب بن ثعلبة بن</w:t>
      </w:r>
    </w:p>
    <w:p>
      <w:pPr>
        <w:pStyle w:val="BookText"/>
        <w:rPr/>
      </w:pPr>
      <w:r>
        <w:rPr>
          <w:rFonts w:ascii="Amiri" w:hAnsi="Amiri" w:eastAsia="Amiri" w:cs="Amiri"/>
          <w:color w:val="111111"/>
          <w:sz w:val="28"/>
          <w:sz w:val="28"/>
          <w:szCs w:val="28"/>
          <w:rtl w:val="true"/>
          <w:lang w:bidi="ar-SA"/>
        </w:rPr>
        <w:t>عبد عوف بن غنم بن مالك بن النجار أبو أيّوب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الخزرجي النجّاري </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84"/>
      </w:r>
      <w:r>
        <w:rPr>
          <w:rFonts w:ascii="Amiri" w:hAnsi="Amiri" w:eastAsia="Amiri" w:cs="Amiri"/>
          <w:color w:val="111111"/>
          <w:sz w:val="28"/>
          <w:sz w:val="28"/>
          <w:szCs w:val="28"/>
          <w:rtl w:val="true"/>
          <w:lang w:bidi="ar-SA"/>
        </w:rPr>
        <w:t>من أصحاب رسول اللّه صلّى اللّه عليه و آله و سلّم،و أمير المؤمنين عليه السلام مقتصرا في الأوّل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أبو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قائلا في الثاني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مدنيّ عربيّ خزرجيّ،يكنّى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أيّوب الأنصاري من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ابن عبد البر </w:t>
      </w:r>
      <w:r>
        <w:rPr>
          <w:rStyle w:val="FootnoteAnchor"/>
          <w:rtl w:val="true"/>
        </w:rPr>
        <w:footnoteReference w:id="286"/>
      </w:r>
      <w:r>
        <w:rPr>
          <w:rFonts w:ascii="Amiri" w:hAnsi="Amiri" w:eastAsia="Amiri" w:cs="Amiri"/>
          <w:color w:val="111111"/>
          <w:sz w:val="28"/>
          <w:sz w:val="28"/>
          <w:szCs w:val="28"/>
          <w:rtl w:val="true"/>
          <w:lang w:bidi="ar-SA"/>
        </w:rPr>
        <w:t>،و ابن منده،و أبو نعيم أيضا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أيّوب الأنصاري الخزرجي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رسول اللّه صلّى اللّه عليه و آله و سلّم ذكره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لم يراجع باب أصحاب الرسول صلّى اللّه عليه و آله و سلّم </w:t>
      </w:r>
      <w:r>
        <w:rPr>
          <w:rStyle w:val="FootnoteAnchor"/>
          <w:rtl w:val="true"/>
        </w:rPr>
        <w:footnoteReference w:id="288"/>
      </w:r>
      <w:r>
        <w:rPr>
          <w:rFonts w:ascii="Amiri" w:hAnsi="Amiri" w:eastAsia="Amiri" w:cs="Amiri"/>
          <w:color w:val="111111"/>
          <w:sz w:val="28"/>
          <w:sz w:val="28"/>
          <w:szCs w:val="28"/>
          <w:rtl w:val="true"/>
          <w:lang w:bidi="ar-SA"/>
        </w:rPr>
        <w:t>أو كان ساقطا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إيّاه مهملا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خلاصة العلاّمة رحمه اللّه </w:t>
      </w:r>
      <w:r>
        <w:rPr>
          <w:rStyle w:val="FootnoteAnchor"/>
          <w:rtl w:val="true"/>
        </w:rPr>
        <w:footnoteReference w:id="289"/>
      </w:r>
      <w:r>
        <w:rPr>
          <w:rFonts w:ascii="Amiri" w:hAnsi="Amiri" w:eastAsia="Amiri" w:cs="Amiri"/>
          <w:color w:val="111111"/>
          <w:sz w:val="28"/>
          <w:sz w:val="28"/>
          <w:szCs w:val="28"/>
          <w:rtl w:val="true"/>
          <w:lang w:bidi="ar-SA"/>
        </w:rPr>
        <w:t>كانت بمرأى منه،و قد قال في القسم الأوّل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أبو أيّوب الأنصاري،مشكور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سبقه إلى ذلك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ستسمع من الكشّي ما يدلّ على قوّة دينه و جلالته،فكيف عدّه هو مهملا؟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كان مهملا،فما معنى عدّه إيّاه في الباب الأوّل </w:t>
      </w:r>
      <w:r>
        <w:rPr>
          <w:rStyle w:val="FootnoteAnchor"/>
          <w:rtl w:val="true"/>
        </w:rPr>
        <w:footnoteReference w:id="2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29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أبي أيّوب الأنصاري،عن الحارث بن نصير الأزدي،عن أبي صادق،عن 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أبو أيّوب الأنصاري،فنزل ضيعتنا يعلف خيلا له،فأتيناه،فأهدينا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قعدنا عنده،فقلنا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 المشركين بسيفك هذا مع رسول اللّه صلّى اللّه عليه و آله و سلّم ثم جئت تقاتل المسلمين؟فقال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و سلّم أمرني بقتال القاسطين و المارقين و الناكثين،فقد قاتلت الناكثين،و قاتلت القاسطين،و إنّا نقاتل إن شاء اللّه تعالى بالمشفعات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بالطرقات بالنهروانات،و ما أدري أنّى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الكشّي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الفضل بن شاذان،عن أبي أيّوب خالد بن زيد الأنصاري و قتاله مع معاوية المشركين؟فقال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منه قلّة فقه و غفلة، ظنّ أنّه إنّما يعمل عملا لنفسه يقوّي به الإسلام،و يوهي به الشرك،و ليس عليه من معاوية شيء،كان معه أو لم يكن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في الفائدة الثانية عشرة </w:t>
      </w:r>
      <w:r>
        <w:rPr>
          <w:rStyle w:val="FootnoteAnchor"/>
          <w:rtl w:val="true"/>
        </w:rPr>
        <w:footnoteReference w:id="294"/>
      </w:r>
      <w:r>
        <w:rPr>
          <w:rFonts w:ascii="Amiri" w:hAnsi="Amiri" w:eastAsia="Amiri" w:cs="Amiri"/>
          <w:color w:val="111111"/>
          <w:sz w:val="28"/>
          <w:sz w:val="28"/>
          <w:szCs w:val="28"/>
          <w:rtl w:val="true"/>
          <w:lang w:bidi="ar-SA"/>
        </w:rPr>
        <w:t xml:space="preserve">نقل عبارة الكشّي </w:t>
      </w:r>
      <w:r>
        <w:rPr>
          <w:rStyle w:val="FootnoteAnchor"/>
          <w:rtl w:val="true"/>
        </w:rPr>
        <w:footnoteReference w:id="295"/>
      </w:r>
      <w:r>
        <w:rPr>
          <w:rFonts w:ascii="Amiri" w:hAnsi="Amiri" w:eastAsia="Amiri" w:cs="Amiri"/>
          <w:color w:val="111111"/>
          <w:sz w:val="28"/>
          <w:sz w:val="28"/>
          <w:szCs w:val="28"/>
          <w:rtl w:val="true"/>
          <w:lang w:bidi="ar-SA"/>
        </w:rPr>
        <w:t>المتكفّلة لنقله عن الفضل بن شاذان،عدّه إيّاه من السابقين الذين رجعوا إلى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29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مالك نقل رواية الكشّي </w:t>
      </w:r>
      <w:r>
        <w:rPr>
          <w:rStyle w:val="FootnoteAnchor"/>
          <w:rtl w:val="true"/>
        </w:rPr>
        <w:footnoteReference w:id="297"/>
      </w:r>
      <w:r>
        <w:rPr>
          <w:rFonts w:ascii="Amiri" w:hAnsi="Amiri" w:eastAsia="Amiri" w:cs="Amiri"/>
          <w:color w:val="111111"/>
          <w:sz w:val="28"/>
          <w:sz w:val="28"/>
          <w:szCs w:val="28"/>
          <w:rtl w:val="true"/>
          <w:lang w:bidi="ar-SA"/>
        </w:rPr>
        <w:t>المتكفّلة لبيان شهادة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بسماعهم من رسول اللّه صلّى اللّه عليه و آله و سلّم،يوم غدير خم،قول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المؤالف و المخالف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جمعة رقى أبو بكر منبر </w:t>
      </w:r>
    </w:p>
    <w:p>
      <w:pPr>
        <w:pStyle w:val="BookText"/>
        <w:rPr/>
      </w:pPr>
      <w:r>
        <w:rPr>
          <w:rFonts w:ascii="Amiri" w:hAnsi="Amiri" w:eastAsia="Amiri" w:cs="Amiri"/>
          <w:color w:val="111111"/>
          <w:sz w:val="28"/>
          <w:sz w:val="28"/>
          <w:szCs w:val="28"/>
          <w:rtl w:val="true"/>
          <w:lang w:bidi="ar-SA"/>
        </w:rPr>
        <w:t>النبي صلّى اللّه عليه و آله و سلّم قام إليه اثنا عشر رجلا من الصحابة،ستة من المهاجرين،و ستة من الأنصار،و خوّفوه اللّه سبحانه،و وعظوه و أغلظوا له في الكلام،منهم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الأنصاري،و هو آخر من قام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سمعتم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أَمْوٰالَ الْيَتٰامىٰ ظُلْماً إِنَّمٰا يَأْكُلُونَ فِي بُطُونِهِمْ نٰاراً وَ سَيَصْلَوْنَ سَعِيراً </w:t>
      </w:r>
      <w:r>
        <w:rPr>
          <w:rStyle w:val="FootnoteAnchor"/>
          <w:rtl w:val="true"/>
        </w:rPr>
        <w:footnoteReference w:id="299"/>
      </w:r>
      <w:r>
        <w:rPr>
          <w:rFonts w:ascii="Amiri" w:hAnsi="Amiri" w:eastAsia="Amiri" w:cs="Amiri"/>
          <w:color w:val="111111"/>
          <w:sz w:val="28"/>
          <w:sz w:val="28"/>
          <w:szCs w:val="28"/>
          <w:rtl w:val="true"/>
          <w:lang w:bidi="ar-SA"/>
        </w:rPr>
        <w:t>و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لِلظّٰالِمِينَ نٰاراً أَحٰاطَ بِهِمْ سُرٰادِقُهٰا </w:t>
      </w:r>
      <w:r>
        <w:rPr>
          <w:rStyle w:val="FootnoteAnchor"/>
          <w:rtl w:val="true"/>
        </w:rPr>
        <w:footnoteReference w:id="300"/>
      </w:r>
      <w:r>
        <w:rPr>
          <w:rFonts w:ascii="Amiri" w:hAnsi="Amiri" w:eastAsia="Amiri" w:cs="Amiri"/>
          <w:color w:val="111111"/>
          <w:sz w:val="28"/>
          <w:sz w:val="28"/>
          <w:szCs w:val="28"/>
          <w:rtl w:val="true"/>
          <w:lang w:bidi="ar-SA"/>
        </w:rPr>
        <w:t>فإيّاكم و قول الناس في غد،بالأمس سمعوا قول نبيّهم و اليوم أغضبوا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ستسمع في خزيمة تمثيل مولانا الرضا عليه السلام بجمع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الولاية لأمير المؤمنين عليه السلام و البقاء على منهاج نبيّهم من غير تغيير و لا تبديل،بحيث قرنه بسلمان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ذكر الخبر في الفائدة الثانية عشرة أيضا </w:t>
      </w:r>
      <w:r>
        <w:rPr>
          <w:rStyle w:val="FootnoteAnchor"/>
          <w:rtl w:val="true"/>
        </w:rPr>
        <w:footnoteReference w:id="30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يكشف عن كون الرجل من شيعة علي عليه السلام، و قويّ اليقين،صلب الإيمان،فحديثه من الحسن كالصحيح،بل الصحيح على الصحيح،لكشف ما ذكر عن وثاقته و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أنّه مسلّم العدالة و الضبط بين الفريقين،لما استشهده أمير المؤمنين عليه السلام فيما سمعه من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يكشف عن غاية جلالته أنّ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غاية مداقّته في حقوق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انتهت النوبة الظاهرية إليه،لمّا طلب أبو أيوب منه عطاءه،و ثمانية أعبد يعملون في أرضه،و كان عطاؤه أربعة آلاف؛أضعفها له خمس مرات،فأعطاه عشرين ألفا و أربعين عبدا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صحة الخبر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خلاف سيرته عليه السلام،و الظاهر أنّ الحديث باطل بل مجهول الطريق،وضع بغية تصحيح ما فرّط خلفاؤهم بأموال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أيّوب الأنصاري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ابن زيد </w:t>
      </w:r>
      <w:r>
        <w:rPr>
          <w:rStyle w:val="FootnoteAnchor"/>
          <w:rtl w:val="true"/>
        </w:rPr>
        <w:footnoteReference w:id="305"/>
      </w:r>
      <w:r>
        <w:rPr>
          <w:rFonts w:ascii="Amiri" w:hAnsi="Amiri" w:eastAsia="Amiri" w:cs="Amiri"/>
          <w:color w:val="111111"/>
          <w:sz w:val="28"/>
          <w:sz w:val="28"/>
          <w:szCs w:val="28"/>
          <w:rtl w:val="true"/>
          <w:lang w:bidi="ar-SA"/>
        </w:rPr>
        <w:t xml:space="preserve">بن كعب </w:t>
      </w:r>
      <w:r>
        <w:rPr>
          <w:rStyle w:val="FootnoteAnchor"/>
          <w:rtl w:val="true"/>
        </w:rPr>
        <w:footnoteReference w:id="306"/>
      </w:r>
      <w:r>
        <w:rPr>
          <w:rFonts w:ascii="Amiri" w:hAnsi="Amiri" w:eastAsia="Amiri" w:cs="Amiri"/>
          <w:color w:val="111111"/>
          <w:sz w:val="28"/>
          <w:sz w:val="28"/>
          <w:szCs w:val="28"/>
          <w:rtl w:val="true"/>
          <w:lang w:bidi="ar-SA"/>
        </w:rPr>
        <w:t xml:space="preserve">بن ثعلبة الخزرجي،من بني النجار،شهد العقبة و بدرا و سائر المشاهد،و عليه نزل رسول اللّه صلّى اللّه عليه و آله و سلّم لمّا خرج من </w:t>
      </w:r>
      <w:r>
        <w:rPr>
          <w:rStyle w:val="FootnoteAnchor"/>
          <w:rtl w:val="true"/>
        </w:rPr>
        <w:footnoteReference w:id="307"/>
      </w:r>
      <w:r>
        <w:rPr>
          <w:rFonts w:ascii="Amiri" w:hAnsi="Amiri" w:eastAsia="Amiri" w:cs="Amiri"/>
          <w:color w:val="111111"/>
          <w:sz w:val="28"/>
          <w:sz w:val="28"/>
          <w:szCs w:val="28"/>
          <w:rtl w:val="true"/>
          <w:lang w:bidi="ar-SA"/>
        </w:rPr>
        <w:t>بني عمرو بن عوف حين قدم المدينة مهاجرا من مكة،فلم يزل عنده حتى بنى مسجده و مساكنه،ثم انتقل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308"/>
      </w:r>
      <w:r>
        <w:rPr>
          <w:rFonts w:ascii="IRNazanin" w:hAnsi="IRNazanin" w:eastAsia="IRNazanin"/>
          <w:color w:val="111111"/>
          <w:sz w:val="28"/>
          <w:sz w:val="28"/>
          <w:szCs w:val="28"/>
          <w:rtl w:val="true"/>
          <w:lang w:bidi="fa-IR"/>
        </w:rPr>
        <w:t xml:space="preserve">أبو عمرو </w:t>
      </w:r>
      <w:r>
        <w:rPr>
          <w:rStyle w:val="FootnoteAnchor"/>
          <w:rtl w:val="true"/>
        </w:rPr>
        <w:footnoteReference w:id="309"/>
      </w:r>
      <w:r>
        <w:rPr>
          <w:rFonts w:ascii="Amiri" w:hAnsi="Amiri" w:eastAsia="Amiri" w:cs="Amiri"/>
          <w:color w:val="111111"/>
          <w:sz w:val="28"/>
          <w:sz w:val="28"/>
          <w:szCs w:val="28"/>
          <w:rtl w:val="true"/>
          <w:lang w:bidi="ar-SA"/>
        </w:rPr>
        <w:t xml:space="preserve">في كتاب الاستيعاب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أيوب شهد مع علي عليه السلام مشاهده كلّها، و روى ذلك عن الكلبي و ابن إسحاق،قالا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w:t>
      </w:r>
      <w:r>
        <w:rPr>
          <w:rStyle w:val="FootnoteAnchor"/>
          <w:rtl w:val="true"/>
        </w:rPr>
        <w:footnoteReference w:id="311"/>
      </w:r>
      <w:r>
        <w:rPr>
          <w:rFonts w:ascii="Amiri" w:hAnsi="Amiri" w:eastAsia="Amiri" w:cs="Amiri"/>
          <w:color w:val="111111"/>
          <w:sz w:val="28"/>
          <w:sz w:val="28"/>
          <w:szCs w:val="28"/>
          <w:rtl w:val="true"/>
          <w:lang w:bidi="ar-SA"/>
        </w:rPr>
        <w:t xml:space="preserve">يوم الجمل و صفّين،و كان </w:t>
      </w:r>
    </w:p>
    <w:p>
      <w:pPr>
        <w:pStyle w:val="BookText"/>
        <w:rPr/>
      </w:pPr>
      <w:r>
        <w:rPr>
          <w:rFonts w:ascii="IRNazanin" w:hAnsi="IRNazanin" w:eastAsia="IRNazanin"/>
          <w:color w:val="111111"/>
          <w:sz w:val="28"/>
          <w:sz w:val="28"/>
          <w:szCs w:val="28"/>
          <w:rtl w:val="true"/>
          <w:lang w:bidi="fa-IR"/>
        </w:rPr>
        <w:t xml:space="preserve">على </w:t>
      </w:r>
      <w:r>
        <w:rPr>
          <w:rStyle w:val="FootnoteAnchor"/>
          <w:rtl w:val="true"/>
        </w:rPr>
        <w:footnoteReference w:id="312"/>
      </w:r>
      <w:r>
        <w:rPr>
          <w:rFonts w:ascii="Amiri" w:hAnsi="Amiri" w:eastAsia="Amiri" w:cs="Amiri"/>
          <w:color w:val="111111"/>
          <w:sz w:val="28"/>
          <w:sz w:val="28"/>
          <w:szCs w:val="28"/>
          <w:rtl w:val="true"/>
          <w:lang w:bidi="ar-SA"/>
        </w:rPr>
        <w:t>مقدّمته يوم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بأرض الروم غازيا،سنة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و خمسين،و قبره بالقسطنطينية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ابن خلكان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قبره في أصل سور المدينة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اسد الغابة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الروم كانوا إذا أمحلوا،كشفوا عن قبره فمطروا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يوافقه أحد من المؤرخين و علماء الرجال و التراجم على التاريخ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الطبقات الكبرى لابن سعد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أبو أيوب العقبة مع السبعين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الطباطبائي رحمه اللّه </w:t>
      </w:r>
      <w:r>
        <w:rPr>
          <w:rStyle w:val="FootnoteAnchor"/>
          <w:rtl w:val="true"/>
        </w:rPr>
        <w:footnoteReference w:id="317"/>
      </w:r>
      <w:r>
        <w:rPr>
          <w:rFonts w:ascii="Amiri" w:hAnsi="Amiri" w:eastAsia="Amiri" w:cs="Amiri"/>
          <w:color w:val="111111"/>
          <w:sz w:val="28"/>
          <w:sz w:val="28"/>
          <w:szCs w:val="28"/>
          <w:rtl w:val="true"/>
          <w:lang w:bidi="ar-SA"/>
        </w:rPr>
        <w:t>في آخر ترجمة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الصحابة و أعاظمهم،شهد بدرا و العقبة و نزل عليه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الفضل بن شاذان من السابقين الأولين الذين رجعوا إلى أمير المؤمنين عليه السلام،و هو من الاثني عشر الذين أنكروا على أبي بكر و احتجّوا عليه،شهد مشاهد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شهد له بحديث الغدير في الرحبة،و ممّن سلّم عليه بالولاية آخرا كما سلّم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رحمه اللّه غازيا بالقسطنطينية من أرض الروم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الهجرة،و نقم عليه بعض أصحابنا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كبار الصحابة، شهد العقبة و بدرا و سائر المشاهد،و كان سيّدا معظّما من سادات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الكاشف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 جليل،عنه جبير بن نفير،وفد أبو أيّوب على ابن عباس بالبصرة،فقال إنّي أخرج عن مسكني لك كما خرجت عن مسكنك لرسول اللّه صلّى اللّه عليه و آله و سلّم،فأعطاه ذلك،و عشرين ألف درهما،و أربعين عبدا،و كان أبو أيّوب من السابقين الذين رجعوا إلى أمير المؤمنين عليه السلام،و أنكر على أبي بكر تقدّمه على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أخرج معاوية يزيد على الصائفة و هي غزوة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الصائفة؛لأنّهم يغزون صيفا لمكان البرد و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معه أبو أيّوب الأنصاري رغبة في جهاد المشركين،فمرض في أثناء الطريق،و لمّا صاروا على الخليج ثقل أبو أيوب فأتاه يزيد عائدا،و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يا أبا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دنياكم فلا حاجة لي فيها،و لكن إذا متّ فقدّموني ما استطعتم في بلاد العدوّ فإنّي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عند سور القسطنطينية رجل صالح من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رجوت أن أكونه،ثم مات فجهّزوه، و حملوه على سرير،فكانوا يجاهدون و السرير يحمل و يقدّم،فجعل قيصر يرى السرير يحمل و الناس يقتتلون،فأرسل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أرى؟قالوا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نبيّنا و قد سألنا أن ندفنه في بلادك و نحن منفذون وصيّته،فأرسل إليهم العجب كل العجب من عقولكم تعمدون إلى صاحب نبيّكم فتدفنونه في بلادنا،فإذا وليتم أخرجناه إلى الكلاب،فقالوا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أردنا أن نودعه بلادكم حتى نودع كلامنا آذانكم،فإنا كافرون بالذي أكرمناه هذا له،لإن بلغنا أنّه نبش من قبره،أو عبث به أن تركنا بأرض العرب نصرانيّا إلاّ قتلناه،و لا كنيسة إلاّ هدمناها،فكتب إليهم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كنتم أعلم منّا،فوحقّ المسيح لأحفظنّه بيدي سنة،ثم دفنوه عند سور القسطنطينية،فبنى عليه قبّة يسرج فيها إلى </w:t>
      </w:r>
      <w:bookmarkStart w:id="211" w:name="pg16306_188159"/>
    </w:p>
    <w:p>
      <w:pPr>
        <w:pStyle w:val="BookText"/>
        <w:rPr/>
      </w:pPr>
      <w:bookmarkEnd w:id="211"/>
      <w:r>
        <w:rPr>
          <w:rFonts w:ascii="Amiri" w:hAnsi="Amiri" w:eastAsia="Amiri" w:cs="Amiri"/>
          <w:color w:val="111111"/>
          <w:sz w:val="28"/>
          <w:sz w:val="28"/>
          <w:szCs w:val="28"/>
          <w:rtl w:val="true"/>
          <w:lang w:bidi="ar-SA"/>
        </w:rPr>
        <w:t>بعض أصحابنا عليه قتاله مع معاوية،و دخوله تحت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إنّما عمل عملا لنفسه،قاصدا تقوية الإسلام،و ليس عليه من معاوية شيء كان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ترى،و الاولى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الخطأ في الاجتهاد لا ينافي سلامة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 إلى أنّ القتال مع غير إمام الحقّ عليه السلام غير مشروع،حتّى لتقوية الإسلام،و الأمر كما أشار إليه قدّس سرّه،و الجواب الحقّ ما ذكره قدّس سرّه</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5783732_1280447820"/>
      <w:bookmarkStart w:id="213" w:name="_Toc79"/>
      <w:bookmarkEnd w:id="212"/>
      <w:r>
        <w:rPr>
          <w:rtl w:val="true"/>
        </w:rPr>
        <w:t>تذييل</w:t>
      </w:r>
      <w:r>
        <w:rPr>
          <w:rtl w:val="true"/>
        </w:rPr>
        <w:t>:</w:t>
      </w:r>
      <w:bookmarkEnd w:id="2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السيّد صدر الدين </w:t>
      </w:r>
      <w:r>
        <w:rPr>
          <w:rStyle w:val="FootnoteAnchor"/>
          <w:rtl w:val="true"/>
        </w:rPr>
        <w:footnoteReference w:id="318"/>
      </w:r>
      <w:r>
        <w:rPr>
          <w:rFonts w:ascii="Amiri" w:hAnsi="Amiri" w:eastAsia="Amiri" w:cs="Amiri"/>
          <w:color w:val="111111"/>
          <w:sz w:val="28"/>
          <w:sz w:val="28"/>
          <w:szCs w:val="28"/>
          <w:rtl w:val="true"/>
          <w:lang w:bidi="ar-SA"/>
        </w:rPr>
        <w:t>،عن بعض التواريخ،أن تبّع ملك اليمن مرّ في عساكره بمكّة فلم يحتفل به أهلها،فحمله الغيظ أن عزم على تخريب مكّة،و هدم الكعبة المشرفة،فمرض مرضا عجيبا،و أسرّ له بعض خواصّه أن ذلك المرض لعزيمته المنكرة،فتاب و أناب و عوفي،فكسى البيت كسوة فاخرة 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بلغ يثرب كان في ركابه أربعمائة عالم،أفضلهم سامول اليهودي،و كان سامول </w:t>
      </w:r>
      <w:bookmarkStart w:id="214" w:name="pg16306_188160"/>
    </w:p>
    <w:p>
      <w:pPr>
        <w:pStyle w:val="BookText"/>
        <w:rPr/>
      </w:pPr>
      <w:bookmarkEnd w:id="214"/>
      <w:r>
        <w:rPr>
          <w:rFonts w:ascii="Amiri" w:hAnsi="Amiri" w:eastAsia="Amiri" w:cs="Amiri"/>
          <w:color w:val="111111"/>
          <w:sz w:val="28"/>
          <w:sz w:val="28"/>
          <w:szCs w:val="28"/>
          <w:rtl w:val="true"/>
          <w:lang w:bidi="ar-SA"/>
        </w:rPr>
        <w:t>يدري أنّ يثرب محلّ ظهور سيّد الأنبياء،فعزم على التوطّن فيها،و قرّر له تبّع هناك جرايات و أموالا تصل إليه في كلّ سنة،و كتب بخطه كتابا إلى خاتم الأنبياء عليه أفضل الصلاة و السلام ليوصله سامول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حظى سامول بشرف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فأحد ولده و نوافله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صاحب التاريخ أنّ أبا أيّوب الأنصاري من ولد سامول،و أنّه جدّه الحادي و العشرون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5783734_1280447820"/>
      <w:bookmarkStart w:id="216" w:name="_Toc80"/>
      <w:bookmarkEnd w:id="215"/>
      <w:r>
        <w:rPr/>
        <w:t>7358</w:t>
      </w:r>
      <w:bookmarkEnd w:id="216"/>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سدير بن حكيم بن</w:t>
      </w:r>
    </w:p>
    <w:p>
      <w:pPr>
        <w:pStyle w:val="BookText"/>
        <w:rPr/>
      </w:pPr>
      <w:r>
        <w:rPr>
          <w:rFonts w:ascii="Amiri" w:hAnsi="Amiri" w:eastAsia="Amiri" w:cs="Amiri"/>
          <w:color w:val="111111"/>
          <w:sz w:val="28"/>
          <w:sz w:val="28"/>
          <w:szCs w:val="28"/>
          <w:rtl w:val="true"/>
          <w:lang w:bidi="ar-SA"/>
        </w:rPr>
        <w:t>صهيب الصيرفي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20"/>
      </w:r>
      <w:r>
        <w:rPr>
          <w:rFonts w:ascii="Amiri" w:hAnsi="Amiri" w:eastAsia="Amiri" w:cs="Amiri"/>
          <w:color w:val="111111"/>
          <w:sz w:val="28"/>
          <w:sz w:val="28"/>
          <w:szCs w:val="28"/>
          <w:rtl w:val="true"/>
          <w:lang w:bidi="ar-SA"/>
        </w:rPr>
        <w:t>ضبط سدير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حكيم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باب حكيم </w:t>
      </w:r>
      <w:r>
        <w:rPr>
          <w:rStyle w:val="FootnoteAnchor"/>
          <w:rtl w:val="true"/>
        </w:rPr>
        <w:footnoteReference w:id="321"/>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ضبط صهيب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بن سدير </w:t>
      </w:r>
      <w:r>
        <w:rPr>
          <w:rStyle w:val="FootnoteAnchor"/>
          <w:rtl w:val="true"/>
        </w:rPr>
        <w:footnoteReference w:id="32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323"/>
      </w:r>
      <w:r>
        <w:rPr>
          <w:rFonts w:ascii="Amiri" w:hAnsi="Amiri" w:eastAsia="Amiri" w:cs="Amiri"/>
          <w:color w:val="111111"/>
          <w:sz w:val="28"/>
          <w:sz w:val="28"/>
          <w:szCs w:val="28"/>
          <w:rtl w:val="true"/>
          <w:lang w:bidi="ar-SA"/>
        </w:rPr>
        <w:t>ضبط الصيرفي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عبده</w:t>
      </w:r>
      <w:r>
        <w:rPr>
          <w:rFonts w:eastAsia="Amiri" w:cs="Amiri" w:ascii="Amiri" w:hAnsi="Amiri"/>
          <w:color w:val="111111"/>
          <w:sz w:val="28"/>
          <w:szCs w:val="28"/>
          <w:rtl w:val="true"/>
          <w:lang w:bidi="ar-SA"/>
        </w:rPr>
        <w:t xml:space="preserve">. </w:t>
      </w:r>
      <w:bookmarkStart w:id="217" w:name="pg16306_188161"/>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عنون النجاشي </w:t>
      </w:r>
      <w:r>
        <w:rPr>
          <w:rStyle w:val="FootnoteAnchor"/>
          <w:rtl w:val="true"/>
        </w:rPr>
        <w:footnoteReference w:id="324"/>
      </w:r>
      <w:r>
        <w:rPr>
          <w:rFonts w:ascii="Amiri" w:hAnsi="Amiri" w:eastAsia="Amiri" w:cs="Amiri"/>
          <w:color w:val="111111"/>
          <w:sz w:val="28"/>
          <w:sz w:val="28"/>
          <w:szCs w:val="28"/>
          <w:rtl w:val="true"/>
          <w:lang w:bidi="ar-SA"/>
        </w:rPr>
        <w:t>الرجل مقتصرا على ما ذكرناه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ابن داود في رجاله </w:t>
      </w:r>
      <w:r>
        <w:rPr>
          <w:rStyle w:val="FootnoteAnchor"/>
          <w:rtl w:val="true"/>
        </w:rPr>
        <w:footnoteReference w:id="325"/>
      </w:r>
      <w:r>
        <w:rPr>
          <w:rFonts w:ascii="Amiri" w:hAnsi="Amiri" w:eastAsia="Amiri" w:cs="Amiri"/>
          <w:color w:val="111111"/>
          <w:sz w:val="28"/>
          <w:sz w:val="28"/>
          <w:szCs w:val="28"/>
          <w:rtl w:val="true"/>
          <w:lang w:bidi="ar-SA"/>
        </w:rPr>
        <w:t>عن الفهرست،عن محمّد بن بابويه،أنّ كتابه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ما في الفهرست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خالد بن سدير،و يأتي نقل كلام العلاّمة و غيره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سدير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حال؛فهذا الرجل عندي مجهول الحال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5783736_1280447820"/>
      <w:bookmarkStart w:id="219" w:name="_Toc81"/>
      <w:bookmarkEnd w:id="218"/>
      <w:r>
        <w:rPr/>
        <w:t>7359</w:t>
      </w:r>
      <w:bookmarkEnd w:id="219"/>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السرّي العبدي الكوفي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2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220" w:name="pg16306_188162"/>
    </w:p>
    <w:p>
      <w:pPr>
        <w:pStyle w:val="BookText"/>
        <w:rPr/>
      </w:pPr>
      <w:bookmarkEnd w:id="220"/>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28"/>
      </w:r>
      <w:r>
        <w:rPr>
          <w:rFonts w:ascii="Amiri" w:hAnsi="Amiri" w:eastAsia="Amiri" w:cs="Amiri"/>
          <w:color w:val="111111"/>
          <w:sz w:val="28"/>
          <w:sz w:val="28"/>
          <w:szCs w:val="28"/>
          <w:rtl w:val="true"/>
          <w:lang w:bidi="ar-SA"/>
        </w:rPr>
        <w:t>ضبط السرّي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خالد </w:t>
      </w:r>
      <w:r>
        <w:rPr>
          <w:rStyle w:val="FootnoteAnchor"/>
          <w:rtl w:val="true"/>
        </w:rPr>
        <w:footnoteReference w:id="329"/>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5783738_1280447820"/>
      <w:bookmarkStart w:id="222" w:name="_Toc82"/>
      <w:bookmarkEnd w:id="221"/>
      <w:r>
        <w:rPr/>
        <w:t>7360</w:t>
      </w:r>
      <w:bookmarkEnd w:id="222"/>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سطيح الغسّاني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331"/>
      </w:r>
      <w:r>
        <w:rPr>
          <w:rFonts w:ascii="Amiri" w:hAnsi="Amiri" w:eastAsia="Amiri" w:cs="Amiri"/>
          <w:color w:val="111111"/>
          <w:sz w:val="28"/>
          <w:sz w:val="28"/>
          <w:szCs w:val="28"/>
          <w:rtl w:val="true"/>
          <w:lang w:bidi="ar-SA"/>
        </w:rPr>
        <w:t>ابن منده 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bookmarkStart w:id="223" w:name="pg16306_188163"/>
    </w:p>
    <w:p>
      <w:pPr>
        <w:pStyle w:val="Heading5"/>
        <w:numPr>
          <w:ilvl w:val="4"/>
          <w:numId w:val="1"/>
        </w:numPr>
        <w:rPr/>
      </w:pPr>
      <w:bookmarkStart w:id="224" w:name="__RefHeading___Toc5783740_1280447820"/>
      <w:bookmarkStart w:id="225" w:name="_Toc83"/>
      <w:bookmarkEnd w:id="223"/>
      <w:bookmarkEnd w:id="224"/>
      <w:r>
        <w:rPr/>
        <w:t>7361</w:t>
      </w:r>
      <w:bookmarkEnd w:id="225"/>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سعد </w:t>
      </w:r>
      <w:r>
        <w:rPr>
          <w:rStyle w:val="FootnoteAnchor"/>
          <w:rtl w:val="true"/>
        </w:rPr>
        <w:footnoteReference w:id="333"/>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سعد بن نفيل هذا هو أحد التوابين الذين خرجوا بعد مقتل الإمام أبي عبد اللّه الحسين عليه أفضل الصلاة و السلام،كما ذكره العلاّمة المجلسي في بحاره </w:t>
      </w:r>
      <w:r>
        <w:rPr>
          <w:rFonts w:eastAsia="Amiri" w:cs="Amiri" w:ascii="Amiri" w:hAnsi="Amiri"/>
          <w:color w:val="111111"/>
          <w:sz w:val="28"/>
          <w:szCs w:val="28"/>
          <w:lang w:bidi="ar-SA"/>
        </w:rPr>
        <w:t>362/45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مقتل الحسين عليه السلام لأبي مخنف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ينبغي عدّ من بذل مهجته في الدفاع عن إمام زمانه عليه السلام في الثقات،بل فوق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سعدان جاء في التهذيب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ثوير بن يزيد،عن خالد بن سعدان،عن جبير بن نقير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أيضا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مستدرك وسائل</w:t>
      </w:r>
      <w:bookmarkStart w:id="226" w:name="pg16306_188164"/>
    </w:p>
    <w:p>
      <w:pPr>
        <w:pStyle w:val="BookText"/>
        <w:rPr/>
      </w:pPr>
      <w:bookmarkEnd w:id="226"/>
      <w:r>
        <w:rPr>
          <w:rFonts w:ascii="IRNazanin" w:hAnsi="IRNazanin" w:eastAsia="IRNazanin"/>
          <w:color w:val="111111"/>
          <w:sz w:val="28"/>
          <w:sz w:val="28"/>
          <w:szCs w:val="28"/>
          <w:rtl w:val="true"/>
          <w:lang w:bidi="fa-IR"/>
        </w:rPr>
        <w:t>و</w:t>
      </w:r>
    </w:p>
    <w:p>
      <w:pPr>
        <w:pStyle w:val="Heading5"/>
        <w:numPr>
          <w:ilvl w:val="4"/>
          <w:numId w:val="1"/>
        </w:numPr>
        <w:rPr/>
      </w:pPr>
      <w:bookmarkStart w:id="227" w:name="__RefHeading___Toc5783742_1280447820"/>
      <w:bookmarkStart w:id="228" w:name="_Toc84"/>
      <w:bookmarkEnd w:id="227"/>
      <w:r>
        <w:rPr/>
        <w:t>7364</w:t>
      </w:r>
      <w:bookmarkEnd w:id="228"/>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أبو سعيد القمّاط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القاف،و الميم المشدّدة،و الألف،و الطاء المهملة،هو بيّاع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القاف،و الميم المخفّفة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حبل تشدّ به الأخصاص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حبل أو خرقة يلفّ بها الصبيّ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الشيخ رحمه اللّه في رجاله </w:t>
      </w:r>
      <w:r>
        <w:rPr>
          <w:rStyle w:val="FootnoteAnchor"/>
          <w:rtl w:val="true"/>
        </w:rPr>
        <w:footnoteReference w:id="337"/>
      </w:r>
      <w:r>
        <w:rPr>
          <w:rFonts w:ascii="Amiri" w:hAnsi="Amiri" w:eastAsia="Amiri" w:cs="Amiri"/>
          <w:color w:val="111111"/>
          <w:sz w:val="28"/>
          <w:sz w:val="28"/>
          <w:szCs w:val="28"/>
          <w:rtl w:val="true"/>
          <w:lang w:bidi="ar-SA"/>
        </w:rPr>
        <w:t>في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 القمّاط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النجاشي </w:t>
      </w:r>
      <w:r>
        <w:rPr>
          <w:rStyle w:val="FootnoteAnchor"/>
          <w:rtl w:val="true"/>
        </w:rPr>
        <w:footnoteReference w:id="338"/>
      </w:r>
      <w:r>
        <w:rPr>
          <w:rFonts w:ascii="Amiri" w:hAnsi="Amiri" w:eastAsia="Amiri" w:cs="Amiri"/>
          <w:color w:val="111111"/>
          <w:sz w:val="28"/>
          <w:sz w:val="28"/>
          <w:szCs w:val="28"/>
          <w:rtl w:val="true"/>
          <w:lang w:bidi="ar-SA"/>
        </w:rPr>
        <w:t>رحمه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أبو سعيد القمّاط، كوفي ثقة،روى عن أبي عبد اللّه عليه السلام،له كتاب،أخبرناه ابن شاذان، عن أحمد بن محمّد بن يحيى،عن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عن محمّد بن سنان،عن أبي سعيد،بكتابه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339"/>
      </w:r>
      <w:r>
        <w:rPr>
          <w:rFonts w:ascii="Amiri" w:hAnsi="Amiri" w:eastAsia="Amiri" w:cs="Amiri"/>
          <w:color w:val="111111"/>
          <w:sz w:val="28"/>
          <w:sz w:val="28"/>
          <w:szCs w:val="28"/>
          <w:rtl w:val="true"/>
          <w:lang w:bidi="ar-SA"/>
        </w:rPr>
        <w:t>في القسم الأوّل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أبو سعيد القمّاط، كوفي ثقة،روى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ناظر زيديّا فظهر عليه فأعجب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إلى الكشّي و الشيخ رحمهما اللّه لا ربط له بالمقام،و نقله إيّاه غريب،و سيأتي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 الرجل في حواشي اصول الكافي للسيّد الداماد </w:t>
      </w:r>
      <w:r>
        <w:rPr>
          <w:rStyle w:val="FootnoteAnchor"/>
          <w:rtl w:val="true"/>
        </w:rPr>
        <w:footnoteReference w:id="34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الوجيزة </w:t>
      </w:r>
      <w:r>
        <w:rPr>
          <w:rStyle w:val="FootnoteAnchor"/>
          <w:rtl w:val="true"/>
        </w:rPr>
        <w:footnoteReference w:id="341"/>
      </w:r>
      <w:r>
        <w:rPr>
          <w:rFonts w:ascii="Amiri" w:hAnsi="Amiri" w:eastAsia="Amiri" w:cs="Amiri"/>
          <w:color w:val="111111"/>
          <w:sz w:val="28"/>
          <w:sz w:val="28"/>
          <w:szCs w:val="28"/>
          <w:rtl w:val="true"/>
          <w:lang w:bidi="ar-SA"/>
        </w:rPr>
        <w:t xml:space="preserve">،و البلغة </w:t>
      </w:r>
      <w:r>
        <w:rPr>
          <w:rStyle w:val="FootnoteAnchor"/>
          <w:rtl w:val="true"/>
        </w:rPr>
        <w:footnoteReference w:id="342"/>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343"/>
      </w:r>
      <w:r>
        <w:rPr>
          <w:rFonts w:ascii="Amiri" w:hAnsi="Amiri" w:eastAsia="Amiri" w:cs="Amiri"/>
          <w:color w:val="111111"/>
          <w:sz w:val="28"/>
          <w:sz w:val="28"/>
          <w:szCs w:val="28"/>
          <w:rtl w:val="true"/>
          <w:lang w:bidi="ar-SA"/>
        </w:rPr>
        <w:t xml:space="preserve">،بل و الحاوي </w:t>
      </w:r>
      <w:r>
        <w:rPr>
          <w:rStyle w:val="FootnoteAnchor"/>
          <w:rtl w:val="true"/>
        </w:rPr>
        <w:footnoteReference w:id="34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النجاشي رواية محمّد بن سنان،عنه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ميّزه به الطريحي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الكاظمي رحمه اللّه التمييز برواية إسماعيل بن مهران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229" w:name="pg16306_188167"/>
    </w:p>
    <w:p>
      <w:pPr>
        <w:pStyle w:val="Heading5"/>
        <w:numPr>
          <w:ilvl w:val="4"/>
          <w:numId w:val="1"/>
        </w:numPr>
        <w:rPr/>
      </w:pPr>
      <w:bookmarkStart w:id="230" w:name="__RefHeading___Toc5783744_1280447820"/>
      <w:bookmarkStart w:id="231" w:name="_Toc85"/>
      <w:bookmarkEnd w:id="229"/>
      <w:bookmarkEnd w:id="230"/>
      <w:r>
        <w:rPr/>
        <w:t>7365</w:t>
      </w:r>
      <w:bookmarkEnd w:id="231"/>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الأسدي الكوفي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4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الأموي الكوفي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السلام،و تبعه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هذا و الّذي نقلناه قبيل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خالد بن سعيد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المذكور قبلهما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متّحد مع الأسدي الكوفي و مع 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ما احتمله في النقد من الاتّحاد لم يؤيّده شيء،و لذلك أعدّه غير معلوم الحال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6306_188168"/>
    </w:p>
    <w:p>
      <w:pPr>
        <w:pStyle w:val="Heading5"/>
        <w:numPr>
          <w:ilvl w:val="4"/>
          <w:numId w:val="1"/>
        </w:numPr>
        <w:rPr/>
      </w:pPr>
      <w:bookmarkStart w:id="233" w:name="__RefHeading___Toc5783746_1280447820"/>
      <w:bookmarkStart w:id="234" w:name="_Toc86"/>
      <w:bookmarkEnd w:id="232"/>
      <w:bookmarkEnd w:id="233"/>
      <w:r>
        <w:rPr/>
        <w:t>7367</w:t>
      </w:r>
      <w:bookmarkEnd w:id="234"/>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بن العاص بن اميّة</w:t>
      </w:r>
    </w:p>
    <w:p>
      <w:pPr>
        <w:pStyle w:val="BookText"/>
        <w:rPr/>
      </w:pPr>
      <w:r>
        <w:rPr>
          <w:rFonts w:ascii="Amiri" w:hAnsi="Amiri" w:eastAsia="Amiri" w:cs="Amiri"/>
          <w:color w:val="111111"/>
          <w:sz w:val="28"/>
          <w:sz w:val="28"/>
          <w:szCs w:val="28"/>
          <w:rtl w:val="true"/>
          <w:lang w:bidi="ar-SA"/>
        </w:rPr>
        <w:t xml:space="preserve">ابن عبد شمس الأموي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رجال شيخ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 أبان،و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 الخصال لشيخنا الصدوق في باب الاثني عشر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الاحتجاج للطبرسي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،و رجال السيّد بحر العلوم </w:t>
      </w:r>
      <w:r>
        <w:rPr>
          <w:rFonts w:eastAsia="Amiri" w:cs="Amiri" w:ascii="Amiri" w:hAnsi="Amiri"/>
          <w:color w:val="111111"/>
          <w:sz w:val="28"/>
          <w:szCs w:val="28"/>
          <w:lang w:bidi="ar-SA"/>
        </w:rPr>
        <w:t>325/2</w:t>
      </w:r>
      <w:r>
        <w:rPr>
          <w:rFonts w:ascii="Amiri" w:hAnsi="Amiri" w:eastAsia="Amiri" w:cs="Amiri"/>
          <w:color w:val="111111"/>
          <w:sz w:val="28"/>
          <w:sz w:val="28"/>
          <w:szCs w:val="28"/>
          <w:rtl w:val="true"/>
          <w:lang w:bidi="ar-SA"/>
        </w:rPr>
        <w:t>،و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و مجالس المؤمنين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،و اليقين في إمرة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معاجم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2167</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xml:space="preserve">،و تهذيب تاريخ دمشق الكبير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،و تاريخ خليفة خياط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،و العقد الفريد </w:t>
      </w:r>
      <w:r>
        <w:rPr>
          <w:rFonts w:eastAsia="Amiri" w:cs="Amiri" w:ascii="Amiri" w:hAnsi="Amiri"/>
          <w:color w:val="111111"/>
          <w:sz w:val="28"/>
          <w:szCs w:val="28"/>
          <w:lang w:bidi="ar-SA"/>
        </w:rPr>
        <w:t>161/4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377/7</w:t>
      </w:r>
      <w:r>
        <w:rPr>
          <w:rFonts w:ascii="Amiri" w:hAnsi="Amiri" w:eastAsia="Amiri" w:cs="Amiri"/>
          <w:color w:val="111111"/>
          <w:sz w:val="28"/>
          <w:sz w:val="28"/>
          <w:szCs w:val="28"/>
          <w:rtl w:val="true"/>
          <w:lang w:bidi="ar-SA"/>
        </w:rPr>
        <w:t xml:space="preserve">،و العقد الثمين </w:t>
      </w:r>
      <w:r>
        <w:rPr>
          <w:rFonts w:eastAsia="Amiri" w:cs="Amiri" w:ascii="Amiri" w:hAnsi="Amiri"/>
          <w:color w:val="111111"/>
          <w:sz w:val="28"/>
          <w:szCs w:val="28"/>
          <w:lang w:bidi="ar-SA"/>
        </w:rPr>
        <w:t>265/4</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377/13</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،و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334/3</w:t>
      </w:r>
      <w:r>
        <w:rPr>
          <w:rFonts w:ascii="Amiri" w:hAnsi="Amiri" w:eastAsia="Amiri" w:cs="Amiri"/>
          <w:color w:val="111111"/>
          <w:sz w:val="28"/>
          <w:sz w:val="28"/>
          <w:szCs w:val="28"/>
          <w:rtl w:val="true"/>
          <w:lang w:bidi="ar-SA"/>
        </w:rPr>
        <w:t xml:space="preserve">،و تاريخ الإسلام للذهبي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،و التاريخ الكامل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،و الحاكم في المستدرك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xml:space="preserve">،و تلخيص المستدرك للذهبي المطبوع ذيل المستدرك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،و فتوح البلدان للبلاذري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50"/>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قديما،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ام خالد بنت خالد بن سعيد بن العاص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خامسا في الإسلام،قلت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عقبة،عن ام خالد،قالت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هاجر إلى أرض الحبشة المرة الثانية،و أقام بها بضع عشرة سنة،و ولدت أنا بها،ثمّ قدم على النبي صلّى اللّه عليه و آله و سلّم بخيبر فكلّم المسلمين فأسهموا لنا،ثم رجعنا مع رسول اللّه صلّى اللّه عليه و آله و سلّم إلى المدينة،و أقمنا بها،و شهد أبي مع رسول اللّه عمرة القضاء و فتح مكّة و حنينا و الطائف و تبوك،و بعثه رسول اللّه صلّى اللّه عليه و آله و سلّم على صدقات اليمن فتوفي رسول اللّه صلّى اللّه عليه و آله و سلّم و أبي باليمن،قال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خالد بنت خالد بن سعيد بن العاص،قالت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أول من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قدومه من أرض الحبشة مع جعفر بن أبي طالب رضي اللّه عنه،و استعمله رسول اللّه صلّى اللّه عليه و آله و سلّم على صدقات مذحج،و استعمله على صنعاء اليمن فلم يزل عليها إلى أن مات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بأجنادين ثلاثة عشر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و عمرو ابنا سعيد ابن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محمّد بن يوسف كانت وقعة أجنادين في جمادى الاولى لليلتين بقيتا منه،يوم السبت نصف النهار سنة ثلاث عشرة قبل وفاة أبي بكر،ثم ذكر الرؤيا التي رآها و كانت سبب إسلامه،و قريب ممّا ذكره ابن عبد البر و نص عليه في الإصابة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2167</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هو و أبو بكر معا في يوم واحد،و في مجالس المؤمنين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خالد كان مقدّما على إسلام أبي بكر بل كان إسلام أبي بكر ببركة الرؤيا التي رآها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يتلخّص ممّا ذكروه في أنّه إسلام المترجم هل كان قبل إسلام أبي بكر أو بعده،و أنّه هل كان خامس المسلمين أم رابعهم،و اتّفقوا على هجرته إلى الحبشة و استعماله على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أنّه كان باليمن عند وفاة رسول اللّه صلّى اللّه عليه و آله و سلّم،و اختلفوا في وفاته هل كانت في أواخر زمان أبي بكر أم في أول خلافة عمر،و ذكر بعضهم أنّه لمّا رجع هو و إخوته من عمالتهم عرض عليهم أبو بكر أن يرجعوا إلى عمالتهم فأبوا ذلك،و خرجوا إلى الشام،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بنو أبي أحيحة لا نعمل بعد رسول اللّه صلّى اللّه عليه و آله و سلّم أبدا،و كان </w:t>
      </w:r>
    </w:p>
    <w:p>
      <w:pPr>
        <w:pStyle w:val="BookText"/>
        <w:rPr/>
      </w:pPr>
      <w:r>
        <w:rPr>
          <w:rFonts w:ascii="Amiri" w:hAnsi="Amiri" w:eastAsia="Amiri" w:cs="Amiri"/>
          <w:color w:val="111111"/>
          <w:sz w:val="28"/>
          <w:sz w:val="28"/>
          <w:szCs w:val="28"/>
          <w:rtl w:val="true"/>
          <w:lang w:bidi="ar-SA"/>
        </w:rPr>
        <w:t>كان ثالث من أسلم أو رابعهم أو خامسهم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على اليمن كما ذكرناه،و أبان على البحرين،و عمرو على تيماء و خيبر و قرى 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تأخّر خالد و إخوته عن بيعة أبي بكر فقال لبني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طوال الشجر، طيّبوا الثمر،و نحن تبع لكم،فلمّا بايع بنو هاشم أبا بكر بايعه خالد و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الحاكم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نسبه قال في سبب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رأى فيما يرى النائم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المنام و إسلامه،ثم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يوم مرج الصفر خالد بن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سنة ثلاث عشرة،قال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رسول اللّه صلّى اللّه عليه و آله و سلّم و هو عامله على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رجع خالد و أبان و عمرو بن سعيد بن العاص عن أعمالهم حين بلغهم وفاة رسول اللّه صلّى اللّه عليه و آله و سلّم،فقال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أحقّ بالعمل من عمّال رسول اللّه صلّى اللّه عليه و آله و سلّم ارجعوا إلى أعمالكم،فقالوا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نعمل بعد رسول اللّه صلّى اللّه عليه و آله و سلّم لأحد،فخرجوا إلى الشام فقتلوا عن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خالدا أسلم قبل أبي بكر،و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خالد بن سعيد حين ولاّه رسول اللّه صلّى اللّه عليه و آله و سلّم اليمن قدم بعد وفاة رسول اللّه صلّى اللّه عليه و آله و سلّم و تربّص ببيعته شهرين،يقول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أمّرني رسول اللّه صلّى اللّه عليه و آله و سلّم ثم لم يعزلني حتى قبضه اللّه عزّ و جلّ،و قد لقي علي بن أبي طالب و عثمان بن عبد مناف،فقال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طبتم نفسا عن أمركم يليه غيركم،فنقلها عمر إلى أبي بكر،فأمّا أبو بكر فلم يحملها عليه،و أما عمر فحملها عليه،ثم أبو بكر بعث الجنود إلى الشام فكان أوّل من استعمل على ربع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سعيد،فأخذ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تؤمّره و قد صنع 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بأبي بكر حتى عزله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فتوح البلدان للبلاذري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أبو بكر لخالد بن سعيد كره عمر ذلك،فكلّم أبا بكر في عزله،و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فخور يحمل أمره على المغالبة و التعصّب،فعزله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مرج الصفر،قال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يومئذ خالد بن سعيد بن العاص بن امية 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سعيد،و كان قد أعرس في الليلة التي كانت الواقعة في صبيحتها بأم حكيم بنت الحارث بن هشام المخزومي امرأة عكرمة بن أبي جهل،فلمّا بلغها مصابه انتزعت عمود الفسطاط فقاتلت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الوحيد </w:t>
      </w:r>
      <w:r>
        <w:rPr>
          <w:rStyle w:val="FootnoteAnchor"/>
          <w:rtl w:val="true"/>
        </w:rPr>
        <w:footnoteReference w:id="351"/>
      </w:r>
      <w:r>
        <w:rPr>
          <w:rFonts w:ascii="IRNazanin" w:hAnsi="IRNazanin" w:eastAsia="IRNazanin"/>
          <w:color w:val="111111"/>
          <w:sz w:val="28"/>
          <w:sz w:val="28"/>
          <w:szCs w:val="28"/>
          <w:rtl w:val="true"/>
          <w:lang w:bidi="fa-IR"/>
        </w:rPr>
        <w:t xml:space="preserve">عن الاحتجاج </w:t>
      </w:r>
      <w:r>
        <w:rPr>
          <w:rStyle w:val="FootnoteAnchor"/>
          <w:rtl w:val="true"/>
        </w:rPr>
        <w:footnoteReference w:id="352"/>
      </w:r>
      <w:r>
        <w:rPr>
          <w:rFonts w:ascii="Amiri" w:hAnsi="Amiri" w:eastAsia="Amiri" w:cs="Amiri"/>
          <w:color w:val="111111"/>
          <w:sz w:val="28"/>
          <w:sz w:val="28"/>
          <w:szCs w:val="28"/>
          <w:rtl w:val="true"/>
          <w:lang w:bidi="ar-SA"/>
        </w:rPr>
        <w:t>رواية ما يدلّ على جلالته،و نهاية إخلاصه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المجالس </w:t>
      </w:r>
      <w:r>
        <w:rPr>
          <w:rStyle w:val="FootnoteAnchor"/>
          <w:rtl w:val="true"/>
        </w:rPr>
        <w:footnoteReference w:id="353"/>
      </w:r>
      <w:r>
        <w:rPr>
          <w:rFonts w:ascii="Amiri" w:hAnsi="Amiri" w:eastAsia="Amiri" w:cs="Amiri"/>
          <w:color w:val="111111"/>
          <w:sz w:val="28"/>
          <w:sz w:val="28"/>
          <w:szCs w:val="28"/>
          <w:rtl w:val="true"/>
          <w:lang w:bidi="ar-SA"/>
        </w:rPr>
        <w:t>أيضا ما يدل على 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الطباطبائي رحمه اللّه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نجيب بني اميّة،و إنّه من السابقين الأولين،و من المتمسّكين بولاء أمير المؤمنين عليه السلام،و كان سبب إسلامه أنّه رأى نارا مؤجّجة يريد أبوه أن يلقيه فيها،إذا برسول اللّه صلّى اللّه عليه و آله و سلّم قد جذبه إلى نفسه،و خلّصه من تلك النار،فلمّا استيقظ و عرف صدق رؤياه،خرج إلى النبي صلّى اللّه عليه و آله و سلّم ليعرض عليه إسلامه،فلقي أبا بكر و قصّ عليه الرؤيا،فأقبل معه أبو بكر حتى أتيا إلى رسول اللّه صلّى اللّه عليه و آله و سلّم و أسلما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العاص بن امية لمّا سمع بإسلامه أخرجه من داره،و أمر بنيه أن لا يكلّموه و لا يجالسوه،فكان خالد يصبح عند رسول اللّه صلّى اللّه عليه و آله و سلّم و يمسي عنده،حتّى هاجر المسلمون إلى الحبشة،فهاجر معهم هاربا من أبيه،و معه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اميمة الخزاعيّة،فولدت بأرض الحبشة سعيدا و ابنة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رسول اللّه صلّى اللّه عليه و آله و سلّم كتب إلى النجاشي يدعوه إلى الإسلام،و يخطب له ام حبيبة بنت أبي سفيان،و يأمره أن يحمل جعفر و أصحابه و يبعث به إليه،فأسلم النجاشي و آمن برسول اللّه صلّى اللّه عليه و آله و سلّم، </w:t>
      </w:r>
    </w:p>
    <w:p>
      <w:pPr>
        <w:pStyle w:val="BookText"/>
        <w:rPr/>
      </w:pPr>
      <w:r>
        <w:rPr>
          <w:rFonts w:ascii="Amiri" w:hAnsi="Amiri" w:eastAsia="Amiri" w:cs="Amiri"/>
          <w:color w:val="111111"/>
          <w:sz w:val="28"/>
          <w:sz w:val="28"/>
          <w:szCs w:val="28"/>
          <w:rtl w:val="true"/>
          <w:lang w:bidi="ar-SA"/>
        </w:rPr>
        <w:t>و زوّجه ام حبيبة،و أصدقها أربعمائة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خالد هو الذي تولّى التزويج،و أمر جعفر و أصحابه و فيهم خالد بن سعيد بن العاص،فوجّههم إلى النبي صلّى اللّه عليه و آله و سلّم،فلمّا قدموا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المدينة،وجدوا رسول اللّه صلّى اللّه عليه و آله و سلّم في خيبر،فشخصوا إليه،فوجدوه قد فتح خيبر، فكتب تلك غزوة لهم،و أسهموا في الغنيمة،و شهد خالد مع النبي صلّى اللّه عليه و آله و سلّم الفتح و حنين و الطائف و تبوك،ثم ولاّه رسول اللّه صلّى اللّه عليه و آله و سلّم صدقات اليمن،فكان في عمله ذلك حتى بلغه وفاة رسول اللّه صلّى اللّه عليه و آله و سلّم،فترك ما في يده و أتى المدينة،و لزم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355"/>
      </w:r>
      <w:r>
        <w:rPr>
          <w:rFonts w:ascii="Amiri" w:hAnsi="Amiri" w:eastAsia="Amiri" w:cs="Amiri"/>
          <w:color w:val="111111"/>
          <w:sz w:val="28"/>
          <w:sz w:val="28"/>
          <w:szCs w:val="28"/>
          <w:rtl w:val="true"/>
          <w:lang w:bidi="ar-SA"/>
        </w:rPr>
        <w:t>في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سعيد،مضمون ما في المجالس </w:t>
      </w:r>
      <w:r>
        <w:rPr>
          <w:rStyle w:val="FootnoteAnchor"/>
          <w:rtl w:val="true"/>
        </w:rPr>
        <w:footnoteReference w:id="356"/>
      </w:r>
      <w:r>
        <w:rPr>
          <w:rFonts w:ascii="Amiri" w:hAnsi="Amiri" w:eastAsia="Amiri" w:cs="Amiri"/>
          <w:color w:val="111111"/>
          <w:sz w:val="28"/>
          <w:sz w:val="28"/>
          <w:szCs w:val="28"/>
          <w:rtl w:val="true"/>
          <w:lang w:bidi="ar-SA"/>
        </w:rPr>
        <w:t>،و هو أنّهما و أخوهما عمر أبوا عن بيعة أبي بكر،و تابعوا أهل البيت عليهم السلام، و 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لطوال الشجر،طيبة الثمرة،نحن لكم 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ما بايع أهل البيت كرها 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قلنا هناك </w:t>
      </w:r>
      <w:r>
        <w:rPr>
          <w:rStyle w:val="FootnoteAnchor"/>
          <w:rtl w:val="true"/>
        </w:rPr>
        <w:footnoteReference w:id="357"/>
      </w:r>
      <w:r>
        <w:rPr>
          <w:rFonts w:ascii="Amiri" w:hAnsi="Amiri" w:eastAsia="Amiri" w:cs="Amiri"/>
          <w:color w:val="111111"/>
          <w:sz w:val="28"/>
          <w:sz w:val="28"/>
          <w:szCs w:val="28"/>
          <w:rtl w:val="true"/>
          <w:lang w:bidi="ar-SA"/>
        </w:rPr>
        <w:t>إنّه يستفاد من امتناعهم من بيعة أبي بكر قوّة ديانتهم؛إذ لم يأب عن البيعة يومئذ إلاّ من امتحن اللّه تعالى قلبه للإيمان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358"/>
      </w:r>
      <w:r>
        <w:rPr>
          <w:rFonts w:ascii="Amiri" w:hAnsi="Amiri" w:eastAsia="Amiri" w:cs="Amiri"/>
          <w:color w:val="111111"/>
          <w:sz w:val="28"/>
          <w:sz w:val="28"/>
          <w:szCs w:val="28"/>
          <w:rtl w:val="true"/>
          <w:lang w:bidi="ar-SA"/>
        </w:rPr>
        <w:t>أنّه أوّل من قام إلى أبي بكر يوم الجمعة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حمد اللّه </w:t>
      </w:r>
    </w:p>
    <w:p>
      <w:pPr>
        <w:pStyle w:val="BookText"/>
        <w:rPr/>
      </w:pPr>
      <w:r>
        <w:rPr>
          <w:rFonts w:ascii="Amiri" w:hAnsi="Amiri" w:eastAsia="Amiri" w:cs="Amiri"/>
          <w:color w:val="111111"/>
          <w:sz w:val="28"/>
          <w:sz w:val="28"/>
          <w:szCs w:val="28"/>
          <w:rtl w:val="true"/>
          <w:lang w:bidi="ar-SA"/>
        </w:rPr>
        <w:t>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انظر ما تقدّم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علمت أنّ رسول اللّه صلّى اللّه عليه و آله و سلّم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محدقون به،و أنت معنا في غزاة بني قريظة،و قد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رجالهم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موصيكم بوصيّة،فاحفظوها عنّي،و مودعكم أمرا فلا تضيّعوه؛إنّ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إمامكم من بعدي،و خليفتي فيكم،و بذلك أوصاني جبرئيل عن اللّه عزّ و جلّ</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ذكره الشيخ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عاد رسول اللّه من تبوك إلى المدينة أقدم عليه عمرو بن معدي كرب،فقال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عمرو مرتدا،فأغار على قوم من بني الحرث بن كعب و مضى إلى قومه،فاستدعى رسول اللّه صلّى اللّه عليه و آله و سلّم علي بن أبي طالب عليه السلام و أمّره على المهاجرين و أنفذه إلى بني زبيد،و أرسل خالد بن الوليد في طائفة من الأعراب و أمره أن يعمد لجعفي،و إذا التقيا فأمير الناس علي بن أبي طالب عليه السلام،فسار أمير المؤمنين عليه السلام و استعمل على مقدمته خالد بن سعيد بن العاص،و استعمل خالد على مقدمته أبا موسى الأشعري،فأمّا جعفي؛فإنّها لمّا سمعت بالجيش افترقت فرقتين فذهبت فرقة إلى اليمن،و انضمّت الفرقة الاخرى إلى بني زبيد فبلغ ذلك أمير المؤمنين عليه السلام فكتب إلى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قف حيث أدركك رسولي،فلم يقف فكتب إلى خالد بن سعيد بن العاص تعرّض له حتى تحبسه، فاعترض له خالد حتى حبسه و أدركه أمير المؤمنين عليه السلام فعنّفه على خلافه،ثم سار حتى لقي بني زبيد بواد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كثير،فلمّا رآه بنو زبيد قالوا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أبا ثور إذا لقيك هذا الغلام القرشي فأخذ منك الأتاوة،قال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أن لقيني،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عمرو،فقال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إليه أمير المؤمنين عليه السلام و قام إليه خالد بن سعيد،و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يا أبا الحسن بأبي أنت و امّي أبارزه،فقال 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w:t>
      </w:r>
    </w:p>
    <w:p>
      <w:pPr>
        <w:pStyle w:val="BookText"/>
        <w:rPr/>
      </w:pPr>
      <w:r>
        <w:rPr>
          <w:rFonts w:ascii="Amiri" w:hAnsi="Amiri" w:eastAsia="Amiri" w:cs="Amiri"/>
          <w:color w:val="111111"/>
          <w:sz w:val="28"/>
          <w:sz w:val="28"/>
          <w:szCs w:val="28"/>
          <w:rtl w:val="true"/>
          <w:lang w:bidi="ar-SA"/>
        </w:rPr>
        <w:t xml:space="preserve">رضي اللّه عنه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اليوم الرابع لمّا جاء معاذ و عثمان مولى حذيفة،كل في ألف رجل، يقدمهم عمر،حتى توسّط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تكلّم فيكم أحد بالذي تكلّم به الأمس لنأخذن ما فيه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إليه خالد رضي اللّه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بأسيافكم تهدّدنا أم بجمعكم،إنّ أسيافنا أحدّ من أسيافكم،و فينا ذو الفقار و سيف اللّه و سيف رسوله،و إن كنّا قليلين ففينا من كثرتكم عنده قلّة،حجّة اللّه و وصيّ رسوله،و لو لا أنّي أؤمر بطاعة إمامي، لشهرت سيفي و جاهدت في اللّه حتّى أبلغ 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مقالتك و عرف 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361"/>
      </w:r>
      <w:r>
        <w:rPr>
          <w:rFonts w:ascii="Amiri" w:hAnsi="Amiri" w:eastAsia="Amiri" w:cs="Amiri"/>
          <w:color w:val="111111"/>
          <w:sz w:val="28"/>
          <w:sz w:val="28"/>
          <w:szCs w:val="28"/>
          <w:rtl w:val="true"/>
          <w:lang w:bidi="ar-SA"/>
        </w:rPr>
        <w:t>في الفائدة الثانية عشرة نقل خبر آخر ناطق بأنّه أوّل من قام و تكلّم من الاثني عشر الذين أنكروا على أبي بكر غصبه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كونه أمويا،و قد عدّ من أسباب الضعف،فقد بيّنّا أصل الإشكال مع جوابه في ذيل الكلام على أسباب الذمّ من مقباس الهداية </w:t>
      </w:r>
      <w:r>
        <w:rPr>
          <w:rStyle w:val="FootnoteAnchor"/>
          <w:rtl w:val="true"/>
        </w:rPr>
        <w:footnoteReference w:id="362"/>
      </w:r>
      <w:r>
        <w:rPr>
          <w:rFonts w:ascii="IRNazanin" w:hAnsi="IRNazanin" w:eastAsia="IRNazanin"/>
          <w:color w:val="111111"/>
          <w:sz w:val="28"/>
          <w:sz w:val="28"/>
          <w:szCs w:val="28"/>
          <w:rtl w:val="true"/>
          <w:lang w:bidi="fa-IR"/>
        </w:rPr>
        <w:t>،فلاحظ،و تدبر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عندي أنّ الرجل من الثقات،و أيّ ملكة أقوى من ملكة من دعاه دينه إلى المجاهدة بلسانه الأحد من السيف في قبال الألوف،و الالتزام بغاية طاعة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تولية رسول اللّه صلّى اللّه عليه و آله و سلّم إيّاه على صدقات </w:t>
      </w:r>
      <w:bookmarkStart w:id="235" w:name="pg16306_188175"/>
    </w:p>
    <w:p>
      <w:pPr>
        <w:pStyle w:val="BookText"/>
        <w:rPr/>
      </w:pPr>
      <w:bookmarkEnd w:id="235"/>
      <w:r>
        <w:rPr>
          <w:rFonts w:ascii="Amiri" w:hAnsi="Amiri" w:eastAsia="Amiri" w:cs="Amiri"/>
          <w:color w:val="111111"/>
          <w:sz w:val="28"/>
          <w:sz w:val="28"/>
          <w:szCs w:val="28"/>
          <w:rtl w:val="true"/>
          <w:lang w:bidi="ar-SA"/>
        </w:rPr>
        <w:t>اليمن تعديل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التوقف عن تعديل مثل هذا الرجل ظلم صريح،و اللّه العالم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5783748_1280447820"/>
      <w:bookmarkStart w:id="237" w:name="_Toc87"/>
      <w:bookmarkEnd w:id="236"/>
      <w:r>
        <w:rPr/>
        <w:t>7368</w:t>
      </w:r>
      <w:bookmarkEnd w:id="237"/>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سفيان الطحّان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64"/>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65"/>
      </w:r>
      <w:r>
        <w:rPr>
          <w:rFonts w:ascii="Amiri" w:hAnsi="Amiri" w:eastAsia="Amiri" w:cs="Amiri"/>
          <w:color w:val="111111"/>
          <w:sz w:val="28"/>
          <w:sz w:val="28"/>
          <w:szCs w:val="28"/>
          <w:rtl w:val="true"/>
          <w:lang w:bidi="ar-SA"/>
        </w:rPr>
        <w:t>ضبط سفيان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حريم </w:t>
      </w:r>
      <w:r>
        <w:rPr>
          <w:rStyle w:val="FootnoteAnchor"/>
          <w:rtl w:val="true"/>
        </w:rPr>
        <w:footnoteReference w:id="366"/>
      </w:r>
      <w:r>
        <w:rPr>
          <w:rFonts w:ascii="Amiri" w:hAnsi="Amiri" w:eastAsia="Amiri" w:cs="Amiri"/>
          <w:color w:val="111111"/>
          <w:sz w:val="28"/>
          <w:sz w:val="28"/>
          <w:szCs w:val="28"/>
          <w:rtl w:val="true"/>
          <w:lang w:bidi="ar-SA"/>
        </w:rPr>
        <w:t>بن سفيان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الطحّان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يوسف </w:t>
      </w:r>
      <w:r>
        <w:rPr>
          <w:rStyle w:val="FootnoteAnchor"/>
          <w:rtl w:val="true"/>
        </w:rPr>
        <w:footnoteReference w:id="367"/>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238" w:name="pg16306_188176"/>
    </w:p>
    <w:p>
      <w:pPr>
        <w:pStyle w:val="Heading5"/>
        <w:numPr>
          <w:ilvl w:val="4"/>
          <w:numId w:val="1"/>
        </w:numPr>
        <w:rPr/>
      </w:pPr>
      <w:bookmarkStart w:id="239" w:name="__RefHeading___Toc5783750_1280447820"/>
      <w:bookmarkStart w:id="240" w:name="_Toc88"/>
      <w:bookmarkEnd w:id="238"/>
      <w:bookmarkEnd w:id="239"/>
      <w:r>
        <w:rPr/>
        <w:t>7369</w:t>
      </w:r>
      <w:bookmarkEnd w:id="240"/>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سفيان بن عمير الفزاري</w:t>
      </w:r>
    </w:p>
    <w:p>
      <w:pPr>
        <w:pStyle w:val="BookText"/>
        <w:rPr/>
      </w:pPr>
      <w:r>
        <w:rPr>
          <w:rFonts w:ascii="Amiri" w:hAnsi="Amiri" w:eastAsia="Amiri" w:cs="Amiri"/>
          <w:color w:val="111111"/>
          <w:sz w:val="28"/>
          <w:sz w:val="28"/>
          <w:szCs w:val="28"/>
          <w:rtl w:val="true"/>
          <w:lang w:bidi="ar-SA"/>
        </w:rPr>
        <w:t>البرجمي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6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70"/>
      </w:r>
      <w:r>
        <w:rPr>
          <w:rFonts w:ascii="Amiri" w:hAnsi="Amiri" w:eastAsia="Amiri" w:cs="Amiri"/>
          <w:color w:val="111111"/>
          <w:sz w:val="28"/>
          <w:sz w:val="28"/>
          <w:szCs w:val="28"/>
          <w:rtl w:val="true"/>
          <w:lang w:bidi="ar-SA"/>
        </w:rPr>
        <w:t>ضبط عمير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الفزاري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أبي عمران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البرجمي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عبّاد </w:t>
      </w:r>
      <w:r>
        <w:rPr>
          <w:rStyle w:val="FootnoteAnchor"/>
          <w:rtl w:val="true"/>
        </w:rPr>
        <w:footnoteReference w:id="372"/>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5783752_1280447820"/>
      <w:bookmarkStart w:id="242" w:name="_Toc89"/>
      <w:bookmarkEnd w:id="241"/>
      <w:r>
        <w:rPr/>
        <w:t>7370</w:t>
      </w:r>
      <w:bookmarkEnd w:id="242"/>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سلمة أبو سلمة الجهني الكوفي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74"/>
      </w:r>
      <w:r>
        <w:rPr>
          <w:rFonts w:ascii="Amiri" w:hAnsi="Amiri" w:eastAsia="Amiri" w:cs="Amiri"/>
          <w:color w:val="111111"/>
          <w:sz w:val="28"/>
          <w:sz w:val="28"/>
          <w:szCs w:val="28"/>
          <w:rtl w:val="true"/>
          <w:lang w:bidi="ar-SA"/>
        </w:rPr>
        <w:t xml:space="preserve">من أصحاب الصادق عليه السلام مضيفا </w:t>
      </w:r>
      <w:bookmarkStart w:id="243" w:name="pg16306_188177"/>
    </w:p>
    <w:p>
      <w:pPr>
        <w:pStyle w:val="BookText"/>
        <w:rPr/>
      </w:pPr>
      <w:bookmarkEnd w:id="243"/>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75"/>
      </w:r>
      <w:r>
        <w:rPr>
          <w:rFonts w:ascii="Amiri" w:hAnsi="Amiri" w:eastAsia="Amiri" w:cs="Amiri"/>
          <w:color w:val="111111"/>
          <w:sz w:val="28"/>
          <w:sz w:val="28"/>
          <w:szCs w:val="28"/>
          <w:rtl w:val="true"/>
          <w:lang w:bidi="ar-SA"/>
        </w:rPr>
        <w:t>ضبط سلمة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سلمة الكناني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ضبط الجهني </w:t>
      </w:r>
      <w:r>
        <w:rPr>
          <w:rStyle w:val="FootnoteAnchor"/>
          <w:rtl w:val="true"/>
        </w:rPr>
        <w:footnoteReference w:id="37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حبيب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5783754_1280447820"/>
      <w:bookmarkStart w:id="245" w:name="_Toc90"/>
      <w:bookmarkEnd w:id="244"/>
      <w:r>
        <w:rPr/>
        <w:t>7371</w:t>
      </w:r>
      <w:bookmarkEnd w:id="245"/>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السميدع الكناني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الميم،و سكون الياء المثنّاة من تحت،و فتح الدال المهملة،بعدها عين مهملة،هو الموطّأ الأكتاف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نسختنا،و ظاهر كلام الجوهري و ابن سيده و الصاغاني إهمال الدال،بل صرّح بعضهم بأنّ إعجام ذاله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تضم السين فإنّه خطأ كإعجام ذاله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6306_188178"/>
    </w:p>
    <w:p>
      <w:pPr>
        <w:pStyle w:val="BookText"/>
        <w:rPr/>
      </w:pPr>
      <w:bookmarkEnd w:id="246"/>
      <w:r>
        <w:rPr>
          <w:rFonts w:ascii="IRNazanin" w:hAnsi="IRNazanin" w:eastAsia="IRNazanin"/>
          <w:color w:val="111111"/>
          <w:sz w:val="28"/>
          <w:sz w:val="28"/>
          <w:szCs w:val="28"/>
          <w:rtl w:val="true"/>
          <w:lang w:bidi="fa-IR"/>
        </w:rPr>
        <w:t xml:space="preserve">و قد مر </w:t>
      </w:r>
      <w:r>
        <w:rPr>
          <w:rStyle w:val="FootnoteAnchor"/>
          <w:rtl w:val="true"/>
        </w:rPr>
        <w:footnoteReference w:id="380"/>
      </w:r>
      <w:r>
        <w:rPr>
          <w:rFonts w:ascii="Amiri" w:hAnsi="Amiri" w:eastAsia="Amiri" w:cs="Amiri"/>
          <w:color w:val="111111"/>
          <w:sz w:val="28"/>
          <w:sz w:val="28"/>
          <w:szCs w:val="28"/>
          <w:rtl w:val="true"/>
          <w:lang w:bidi="ar-SA"/>
        </w:rPr>
        <w:t>ضبط الكناني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8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5783756_1280447820"/>
      <w:bookmarkStart w:id="248" w:name="_Toc91"/>
      <w:bookmarkEnd w:id="247"/>
      <w:r>
        <w:rPr/>
        <w:t>7372</w:t>
      </w:r>
      <w:bookmarkEnd w:id="248"/>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سنان بن أبي عبيد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383"/>
      </w:r>
      <w:r>
        <w:rPr>
          <w:rFonts w:ascii="Amiri" w:hAnsi="Amiri" w:eastAsia="Amiri" w:cs="Amiri"/>
          <w:color w:val="111111"/>
          <w:sz w:val="28"/>
          <w:sz w:val="28"/>
          <w:szCs w:val="28"/>
          <w:rtl w:val="true"/>
          <w:lang w:bidi="ar-SA"/>
        </w:rPr>
        <w:t xml:space="preserve">،شهد احدا،و استشهد يوم جسر أبي عبيد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249" w:name="pg16306_188179"/>
    </w:p>
    <w:p>
      <w:pPr>
        <w:pStyle w:val="Heading5"/>
        <w:numPr>
          <w:ilvl w:val="4"/>
          <w:numId w:val="1"/>
        </w:numPr>
        <w:rPr/>
      </w:pPr>
      <w:bookmarkStart w:id="250" w:name="__RefHeading___Toc5783758_1280447820"/>
      <w:bookmarkStart w:id="251" w:name="_Toc92"/>
      <w:bookmarkEnd w:id="249"/>
      <w:bookmarkEnd w:id="250"/>
      <w:r>
        <w:rPr/>
        <w:t>7373</w:t>
      </w:r>
      <w:bookmarkEnd w:id="251"/>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سنان بن غيث العبسي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385"/>
      </w:r>
      <w:r>
        <w:rPr>
          <w:rFonts w:ascii="Amiri" w:hAnsi="Amiri" w:eastAsia="Amiri" w:cs="Amiri"/>
          <w:color w:val="111111"/>
          <w:sz w:val="28"/>
          <w:sz w:val="28"/>
          <w:szCs w:val="28"/>
          <w:rtl w:val="true"/>
          <w:lang w:bidi="ar-SA"/>
        </w:rPr>
        <w:t xml:space="preserve">أبو موسى من الصحابة،و أنكر ذلك ابن الأثير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حال؛فهو مجهول الحال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5783760_1280447820"/>
      <w:bookmarkStart w:id="253" w:name="_Toc93"/>
      <w:bookmarkEnd w:id="252"/>
      <w:r>
        <w:rPr/>
        <w:t>7374</w:t>
      </w:r>
      <w:bookmarkEnd w:id="25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سويد </w:t>
      </w:r>
      <w:r>
        <w:rPr>
          <w:rStyle w:val="FootnoteAnchor"/>
          <w:rtl w:val="true"/>
        </w:rPr>
        <w:footnoteReference w:id="388"/>
      </w:r>
      <w:r>
        <w:rPr>
          <w:rStyle w:val="FootnoteAnchor"/>
          <w:rtl w:val="true"/>
        </w:rPr>
        <w:footnoteReference w:id="389"/>
      </w:r>
      <w:bookmarkStart w:id="254" w:name="pg16306_188180"/>
    </w:p>
    <w:p>
      <w:pPr>
        <w:pStyle w:val="BookText"/>
        <w:rPr/>
      </w:pPr>
      <w:bookmarkEnd w:id="254"/>
      <w:r>
        <w:rPr>
          <w:rFonts w:ascii="IRNazanin" w:hAnsi="IRNazanin" w:eastAsia="IRNazanin"/>
          <w:color w:val="111111"/>
          <w:sz w:val="28"/>
          <w:sz w:val="28"/>
          <w:szCs w:val="28"/>
          <w:rtl w:val="true"/>
          <w:lang w:bidi="fa-IR"/>
        </w:rPr>
        <w:t>و</w:t>
      </w:r>
    </w:p>
    <w:p>
      <w:pPr>
        <w:pStyle w:val="Heading5"/>
        <w:numPr>
          <w:ilvl w:val="4"/>
          <w:numId w:val="1"/>
        </w:numPr>
        <w:rPr/>
      </w:pPr>
      <w:bookmarkStart w:id="255" w:name="__RefHeading___Toc5783762_1280447820"/>
      <w:bookmarkStart w:id="256" w:name="_Toc94"/>
      <w:bookmarkEnd w:id="255"/>
      <w:r>
        <w:rPr/>
        <w:t>7375</w:t>
      </w:r>
      <w:bookmarkEnd w:id="256"/>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سيّار </w:t>
      </w:r>
      <w:r>
        <w:rPr>
          <w:rStyle w:val="FootnoteAnchor"/>
          <w:rtl w:val="true"/>
        </w:rPr>
        <w:footnoteReference w:id="390"/>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صالح جاء بهذا العنوان في فهرست شيخ الطائفة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المكتبة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ثابت بن شريح،قال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به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موسى،عن أحمد بن محمّد بن سعيد،عن حميد،عن أحمد بن الحسين القزاز البصري،عن أبي شعيب خالد بن صالح،عن ثابت بن شريح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المكتبة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زياد بن أبي غياث،قال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به أحمد بن محمّد بن موسى،عن ابن عقدة،عن حميد بن زياد،عن أحمد 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القزاز البصري،عن صالح بن خالد المحاملي،عن ثابت بن شريح،عن زياد بن أبي غياث مولى آل دغش، عن الصادق جعفر بن محمّد 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الطريق في المقامين واحد؛و لا بدّ من وقوع التقديم و التأخير في</w:t>
      </w:r>
      <w:bookmarkStart w:id="257" w:name="pg16306_188181"/>
    </w:p>
    <w:p>
      <w:pPr>
        <w:pStyle w:val="BookText"/>
        <w:rPr/>
      </w:pPr>
      <w:bookmarkEnd w:id="257"/>
      <w:r>
        <w:rPr>
          <w:rFonts w:ascii="IRNazanin" w:hAnsi="IRNazanin" w:eastAsia="IRNazanin"/>
          <w:color w:val="111111"/>
          <w:sz w:val="28"/>
          <w:sz w:val="28"/>
          <w:szCs w:val="28"/>
          <w:rtl w:val="true"/>
          <w:lang w:bidi="fa-IR"/>
        </w:rPr>
        <w:t>و</w:t>
      </w:r>
    </w:p>
    <w:p>
      <w:pPr>
        <w:pStyle w:val="Heading5"/>
        <w:numPr>
          <w:ilvl w:val="4"/>
          <w:numId w:val="1"/>
        </w:numPr>
        <w:rPr/>
      </w:pPr>
      <w:bookmarkStart w:id="258" w:name="__RefHeading___Toc5783764_1280447820"/>
      <w:bookmarkStart w:id="259" w:name="_Toc95"/>
      <w:bookmarkEnd w:id="258"/>
      <w:r>
        <w:rPr/>
        <w:t>7377</w:t>
      </w:r>
      <w:bookmarkEnd w:id="259"/>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صبيح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92"/>
      </w:r>
      <w:r>
        <w:rPr>
          <w:rFonts w:ascii="Amiri" w:hAnsi="Amiri" w:eastAsia="Amiri" w:cs="Amiri"/>
          <w:color w:val="111111"/>
          <w:sz w:val="28"/>
          <w:sz w:val="28"/>
          <w:szCs w:val="28"/>
          <w:rtl w:val="true"/>
          <w:lang w:bidi="ar-SA"/>
        </w:rPr>
        <w:t>ضبط صبيح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 الرجل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صبيح كوفيّ،ثقة،له كتاب عن أبي عبد اللّه عليه السلام يرويه محمّد بن أبي عمير،أخبرني عدّة من أصحابنا،عن الحسن بن حمزة،عن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الحسن،عن أحمد ابن محمّد بن عيسى،عن محمّد بن أبي عمير،عن خالد بن صبيح،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395"/>
      </w:r>
      <w:r>
        <w:rPr>
          <w:rFonts w:ascii="Amiri" w:hAnsi="Amiri" w:eastAsia="Amiri" w:cs="Amiri"/>
          <w:color w:val="111111"/>
          <w:sz w:val="28"/>
          <w:sz w:val="28"/>
          <w:szCs w:val="28"/>
          <w:rtl w:val="true"/>
          <w:lang w:bidi="ar-SA"/>
        </w:rPr>
        <w:t>،و نقل توثيقه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396"/>
      </w:r>
      <w:r>
        <w:rPr>
          <w:rFonts w:ascii="Amiri" w:hAnsi="Amiri" w:eastAsia="Amiri" w:cs="Amiri"/>
          <w:color w:val="111111"/>
          <w:sz w:val="28"/>
          <w:sz w:val="28"/>
          <w:szCs w:val="28"/>
          <w:rtl w:val="true"/>
          <w:lang w:bidi="ar-SA"/>
        </w:rPr>
        <w:t xml:space="preserve">،و البلغة </w:t>
      </w:r>
      <w:r>
        <w:rPr>
          <w:rStyle w:val="FootnoteAnchor"/>
          <w:rtl w:val="true"/>
        </w:rPr>
        <w:footnoteReference w:id="39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398"/>
      </w:r>
      <w:r>
        <w:rPr>
          <w:rFonts w:ascii="Amiri" w:hAnsi="Amiri" w:eastAsia="Amiri" w:cs="Amiri"/>
          <w:color w:val="111111"/>
          <w:sz w:val="28"/>
          <w:sz w:val="28"/>
          <w:szCs w:val="28"/>
          <w:rtl w:val="true"/>
          <w:lang w:bidi="ar-SA"/>
        </w:rPr>
        <w:t xml:space="preserve">،بل و الحاوي </w:t>
      </w:r>
      <w:r>
        <w:rPr>
          <w:rStyle w:val="FootnoteAnchor"/>
          <w:rtl w:val="true"/>
        </w:rPr>
        <w:footnoteReference w:id="399"/>
      </w:r>
      <w:r>
        <w:rPr>
          <w:rFonts w:ascii="Amiri" w:hAnsi="Amiri" w:eastAsia="Amiri" w:cs="Amiri"/>
          <w:color w:val="111111"/>
          <w:sz w:val="28"/>
          <w:sz w:val="28"/>
          <w:szCs w:val="28"/>
          <w:rtl w:val="true"/>
          <w:lang w:bidi="ar-SA"/>
        </w:rPr>
        <w:t xml:space="preserve">،حيث عدّه في قسم الثقات،و نقل كلام النجاشي و العلاّمة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النجاشي رواية محمّد 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صرّح في الفهرست </w:t>
      </w:r>
      <w:r>
        <w:rPr>
          <w:rStyle w:val="FootnoteAnchor"/>
          <w:rtl w:val="true"/>
        </w:rPr>
        <w:footnoteReference w:id="401"/>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صبيح،له أصل، أخبرنا به عدّة من أصحابنا،عن أبي المفضّل،عن ابن بطّة،عن أحمد بن محمّد ابن عيسى،عن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ميّزه في المشتركاتين </w:t>
      </w:r>
      <w:r>
        <w:rPr>
          <w:rStyle w:val="FootnoteAnchor"/>
          <w:rtl w:val="true"/>
        </w:rPr>
        <w:footnoteReference w:id="402"/>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260" w:name="pg16306_188183"/>
    </w:p>
    <w:p>
      <w:pPr>
        <w:pStyle w:val="Heading5"/>
        <w:numPr>
          <w:ilvl w:val="4"/>
          <w:numId w:val="1"/>
        </w:numPr>
        <w:rPr/>
      </w:pPr>
      <w:bookmarkStart w:id="261" w:name="__RefHeading___Toc5783766_1280447820"/>
      <w:bookmarkStart w:id="262" w:name="_Toc96"/>
      <w:bookmarkEnd w:id="260"/>
      <w:bookmarkEnd w:id="261"/>
      <w:r>
        <w:rPr/>
        <w:t>7378</w:t>
      </w:r>
      <w:bookmarkEnd w:id="262"/>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صخر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404"/>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5"/>
        <w:numPr>
          <w:ilvl w:val="4"/>
          <w:numId w:val="1"/>
        </w:numPr>
        <w:rPr/>
      </w:pPr>
      <w:bookmarkStart w:id="263" w:name="__RefHeading___Toc5783768_1280447820"/>
      <w:bookmarkStart w:id="264" w:name="_Toc97"/>
      <w:bookmarkEnd w:id="263"/>
      <w:r>
        <w:rPr/>
        <w:t>7379</w:t>
      </w:r>
      <w:bookmarkEnd w:id="264"/>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الطفيل الغفاري </w:t>
      </w:r>
      <w:r>
        <w:rPr>
          <w:rStyle w:val="FootnoteAnchor"/>
          <w:rtl w:val="true"/>
        </w:rPr>
        <w:footnoteReference w:id="406"/>
      </w:r>
      <w:r>
        <w:rPr>
          <w:rStyle w:val="FootnoteAnchor"/>
          <w:rtl w:val="true"/>
        </w:rPr>
        <w:footnoteReference w:id="40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النعمان</w:t>
      </w:r>
      <w:bookmarkStart w:id="265" w:name="pg16306_188184"/>
    </w:p>
    <w:p>
      <w:pPr>
        <w:pStyle w:val="BookText"/>
        <w:rPr/>
      </w:pPr>
      <w:bookmarkEnd w:id="265"/>
      <w:r>
        <w:rPr>
          <w:rFonts w:ascii="IRNazanin" w:hAnsi="IRNazanin" w:eastAsia="IRNazanin"/>
          <w:color w:val="111111"/>
          <w:sz w:val="28"/>
          <w:sz w:val="28"/>
          <w:szCs w:val="28"/>
          <w:rtl w:val="true"/>
          <w:lang w:bidi="fa-IR"/>
        </w:rPr>
        <w:t>و</w:t>
      </w:r>
    </w:p>
    <w:p>
      <w:pPr>
        <w:pStyle w:val="Heading5"/>
        <w:numPr>
          <w:ilvl w:val="4"/>
          <w:numId w:val="1"/>
        </w:numPr>
        <w:rPr/>
      </w:pPr>
      <w:bookmarkStart w:id="266" w:name="__RefHeading___Toc5783770_1280447820"/>
      <w:bookmarkStart w:id="267" w:name="_Toc98"/>
      <w:bookmarkEnd w:id="266"/>
      <w:r>
        <w:rPr/>
        <w:t>7381</w:t>
      </w:r>
      <w:bookmarkEnd w:id="267"/>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الطويل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سند الصدوق في الفقيه </w:t>
      </w:r>
      <w:r>
        <w:rPr>
          <w:rStyle w:val="FootnoteAnchor"/>
          <w:rtl w:val="true"/>
        </w:rPr>
        <w:footnoteReference w:id="408"/>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يوصي إلى رجل </w:t>
      </w:r>
    </w:p>
    <w:p>
      <w:pPr>
        <w:pStyle w:val="BookText"/>
        <w:rPr/>
      </w:pPr>
      <w:r>
        <w:rPr>
          <w:rFonts w:ascii="Amiri" w:hAnsi="Amiri" w:eastAsia="Amiri" w:cs="Amiri"/>
          <w:color w:val="111111"/>
          <w:sz w:val="28"/>
          <w:sz w:val="28"/>
          <w:szCs w:val="28"/>
          <w:rtl w:val="true"/>
          <w:lang w:bidi="ar-SA"/>
        </w:rPr>
        <w:t>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 الكليني في الكافي في باب النوادر،من كتاب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 الشيخ رحمه اللّه في باب الزيادات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رووا عن عبد الرحمن بن الحجاج،عنه،عن أبي عبد اللّه 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خالد بن أبي إسماعيل المتقدم توثيقه؛لأنّ والد خالد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لشهادة عبارة الكافي </w:t>
      </w:r>
      <w:r>
        <w:rPr>
          <w:rStyle w:val="FootnoteAnchor"/>
          <w:rtl w:val="true"/>
        </w:rPr>
        <w:footnoteReference w:id="409"/>
      </w:r>
      <w:r>
        <w:rPr>
          <w:rFonts w:ascii="Amiri" w:hAnsi="Amiri" w:eastAsia="Amiri" w:cs="Amiri"/>
          <w:color w:val="111111"/>
          <w:sz w:val="28"/>
          <w:sz w:val="28"/>
          <w:szCs w:val="28"/>
          <w:rtl w:val="true"/>
          <w:lang w:bidi="ar-SA"/>
        </w:rPr>
        <w:t>به،حيث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بكر،ثم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الطويل،و بكر والد خالد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إسماعيل،لتصريح النجاشي </w:t>
      </w:r>
      <w:r>
        <w:rPr>
          <w:rStyle w:val="FootnoteAnchor"/>
          <w:rtl w:val="true"/>
        </w:rPr>
        <w:footnoteReference w:id="410"/>
      </w:r>
      <w:r>
        <w:rPr>
          <w:rFonts w:ascii="Amiri" w:hAnsi="Amiri" w:eastAsia="Amiri" w:cs="Amiri"/>
          <w:color w:val="111111"/>
          <w:sz w:val="28"/>
          <w:sz w:val="28"/>
          <w:szCs w:val="28"/>
          <w:rtl w:val="true"/>
          <w:lang w:bidi="ar-SA"/>
        </w:rPr>
        <w:t xml:space="preserve">فيما مرّ </w:t>
      </w:r>
      <w:r>
        <w:rPr>
          <w:rStyle w:val="FootnoteAnchor"/>
          <w:rtl w:val="true"/>
        </w:rPr>
        <w:footnoteReference w:id="411"/>
      </w:r>
      <w:r>
        <w:rPr>
          <w:rFonts w:ascii="Amiri" w:hAnsi="Amiri" w:eastAsia="Amiri" w:cs="Amiri"/>
          <w:color w:val="111111"/>
          <w:sz w:val="28"/>
          <w:sz w:val="28"/>
          <w:szCs w:val="28"/>
          <w:rtl w:val="true"/>
          <w:lang w:bidi="ar-SA"/>
        </w:rPr>
        <w:t>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الأشعث بكون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إسماعيل،فبالجمع بين كلماتهم يكون خالد هذا خالد </w:t>
      </w:r>
      <w:bookmarkStart w:id="268" w:name="pg16306_188186"/>
    </w:p>
    <w:p>
      <w:pPr>
        <w:pStyle w:val="BookText"/>
        <w:rPr/>
      </w:pPr>
      <w:bookmarkEnd w:id="268"/>
      <w:r>
        <w:rPr>
          <w:rFonts w:ascii="Amiri" w:hAnsi="Amiri" w:eastAsia="Amiri" w:cs="Amiri"/>
          <w:color w:val="111111"/>
          <w:sz w:val="28"/>
          <w:sz w:val="28"/>
          <w:szCs w:val="28"/>
          <w:rtl w:val="true"/>
          <w:lang w:bidi="ar-SA"/>
        </w:rPr>
        <w:t>الطويل بن أبي إسماعيل بكر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فخالد الطويل ثقة،لكونه ابن أبي إسماعيل المتقدّم توثيقه من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هناك ما يشهد بما قلناه،فراجع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5783772_1280447820"/>
      <w:bookmarkStart w:id="270" w:name="_Toc99"/>
      <w:bookmarkEnd w:id="269"/>
      <w:r>
        <w:rPr/>
        <w:t>7382</w:t>
      </w:r>
      <w:bookmarkEnd w:id="270"/>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طهمان أبو العلاء</w:t>
      </w:r>
    </w:p>
    <w:p>
      <w:pPr>
        <w:pStyle w:val="BookText"/>
        <w:rPr/>
      </w:pPr>
      <w:r>
        <w:rPr>
          <w:rFonts w:ascii="Amiri" w:hAnsi="Amiri" w:eastAsia="Amiri" w:cs="Amiri"/>
          <w:color w:val="111111"/>
          <w:sz w:val="28"/>
          <w:sz w:val="28"/>
          <w:szCs w:val="28"/>
          <w:rtl w:val="true"/>
          <w:lang w:bidi="ar-SA"/>
        </w:rPr>
        <w:t>الخفّاف السلولي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13"/>
      </w:r>
      <w:r>
        <w:rPr>
          <w:rFonts w:ascii="Amiri" w:hAnsi="Amiri" w:eastAsia="Amiri" w:cs="Amiri"/>
          <w:color w:val="111111"/>
          <w:sz w:val="28"/>
          <w:sz w:val="28"/>
          <w:szCs w:val="28"/>
          <w:rtl w:val="true"/>
          <w:lang w:bidi="ar-SA"/>
        </w:rPr>
        <w:t>ضبط طهمان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أبي العلاء و الخفّاف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العلاء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السلولي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شقران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عنون الرجل في القسم الثاني من الخلاصة </w:t>
      </w:r>
      <w:r>
        <w:rPr>
          <w:rStyle w:val="FootnoteAnchor"/>
          <w:rtl w:val="true"/>
        </w:rPr>
        <w:footnoteReference w:id="41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فعل ابن داود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طهمان أبو العلاء الخفّاف السلولي،قال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عطية،و حبيب بن أبي حبيب،سمع منه وكيع،و محمّد ابن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مسلم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الخفّاف له نسخة أحاديث،رواه عن أبي جعفر،كان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سعد،عن السندي بن الربيع،عن العباس بن معروف،عن الحسن بن علي بن فضّال،عن ظريف بن ناصح،عنه بالأحاديث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ينافيهما ما في رجال الشيخ </w:t>
      </w:r>
      <w:r>
        <w:rPr>
          <w:rStyle w:val="FootnoteAnchor"/>
          <w:rtl w:val="true"/>
        </w:rPr>
        <w:footnoteReference w:id="419"/>
      </w:r>
      <w:r>
        <w:rPr>
          <w:rFonts w:ascii="Amiri" w:hAnsi="Amiri" w:eastAsia="Amiri" w:cs="Amiri"/>
          <w:color w:val="111111"/>
          <w:sz w:val="28"/>
          <w:sz w:val="28"/>
          <w:szCs w:val="28"/>
          <w:rtl w:val="true"/>
          <w:lang w:bidi="ar-SA"/>
        </w:rPr>
        <w:t xml:space="preserve">رحمه اللّه من عدّه خالد بن طهمان الكوفي من أصحاب الباقر عليه السلام من دون غمز في مذهبه؛فإنّ ظاهره في رجاله كونه إماميّا،كما بيّنّا في الفوائد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بكونه إماميّا،قول ابن حجر في محكي تقريبه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طهمان الكوفي </w:t>
      </w:r>
      <w:r>
        <w:rPr>
          <w:rStyle w:val="FootnoteAnchor"/>
          <w:rtl w:val="true"/>
        </w:rPr>
        <w:footnoteReference w:id="422"/>
      </w:r>
      <w:r>
        <w:rPr>
          <w:rFonts w:ascii="Amiri" w:hAnsi="Amiri" w:eastAsia="Amiri" w:cs="Amiri"/>
          <w:color w:val="111111"/>
          <w:sz w:val="28"/>
          <w:sz w:val="28"/>
          <w:szCs w:val="28"/>
          <w:rtl w:val="true"/>
          <w:lang w:bidi="ar-SA"/>
        </w:rPr>
        <w:t>و هو أبو العلاء الخفّاف،مشهور بكنيته،صدوق،رمي بالتشيّع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صدوق شيعيّ،ضعّفه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المحقّق الداماد رضي اللّه عنه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قد ضعّفه جمع من العامّة،منهم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في ميزان الاعتدال </w:t>
      </w: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طهمان،أبو العلاء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أنس،و حصين بن مالك،و عنه أبو نعيم، و الفريابي و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 و ضعّفه ابن معين،و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 قبل موته بعشر سنين،و كان قبل ذلك ثقة،و كان في تخليطه كلّما جاءوه به 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عتّق الشيعة،محلّه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طهمان أبو العلاء،عن أنس، ضعّفه ابن معين،فقال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عتّق الشيعة،محله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و ذكر من روى عنهم و رووا عنه و نقل كلام أبي حاتم بأنّه من عتّق الشيعة،و نقل تضعيف ابن معين،ثم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له في مقدار ما يرويه حديثا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طهمان أبو العلاء الخفاف،</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عامّية الرجل غير</w:t>
      </w:r>
    </w:p>
    <w:p>
      <w:pPr>
        <w:pStyle w:val="BookText"/>
        <w:rPr/>
      </w:pPr>
      <w:r>
        <w:rPr>
          <w:rFonts w:ascii="Amiri" w:hAnsi="Amiri" w:eastAsia="Amiri" w:cs="Amiri"/>
          <w:color w:val="111111"/>
          <w:sz w:val="28"/>
          <w:sz w:val="28"/>
          <w:szCs w:val="28"/>
          <w:rtl w:val="true"/>
          <w:lang w:bidi="ar-SA"/>
        </w:rPr>
        <w:t>ثابتة عندي،كيف و علماء العامة غمزوا فيه بالتشيّع؟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محدّثيهم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الذهبي في مختصره في أسماء الرجال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طهمان الكوفي الخفّاف،عن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غيره،صدوق،شيعيّ،ضعّفه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في شرح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شيخنا النجاشي رام أنّه من رجال حديث العامّة،لا أنّه عامي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المتقرّر أنّ آية جلالة الرجل و صحّة حديثه تضعيف العامّة إيّاه بالتشيع،مع اعترافهم بجلالته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 ما ذكره أنّ له رواية ربّما يفهم منها الغلوّ في علي عليه السلام المنافي للتسنّن،حتّى وجهها معروف بن خربوذ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الكشّي </w:t>
      </w:r>
      <w:r>
        <w:rPr>
          <w:rStyle w:val="FootnoteAnchor"/>
          <w:rtl w:val="true"/>
        </w:rPr>
        <w:footnoteReference w:id="42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معروف،عن طاهر بن عيسى،قال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في بعض الكتب،عن محمّد بن الحسين،عن إسماعيل بن قتيبة،عن أبي العلاء الخفّاف،خالد بن طهمان </w:t>
      </w:r>
      <w:r>
        <w:rPr>
          <w:rStyle w:val="FootnoteAnchor"/>
          <w:rtl w:val="true"/>
        </w:rPr>
        <w:footnoteReference w:id="428"/>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وجه اللّه،أنا جنب اللّه،و أنا الأوّل،و أنا الآخر،و أنا الظاهر،و أنا الباطن،و أنا وارث الأرض،و أنا سبيل اللّه،و به عزمت عليه</w:t>
      </w:r>
      <w:r>
        <w:rPr>
          <w:rFonts w:eastAsia="Amiri" w:cs="Amiri" w:ascii="Amiri" w:hAnsi="Amiri"/>
          <w:color w:val="111111"/>
          <w:sz w:val="28"/>
          <w:szCs w:val="28"/>
          <w:rtl w:val="true"/>
          <w:lang w:bidi="ar-SA"/>
        </w:rPr>
        <w:t xml:space="preserve">». </w:t>
      </w:r>
      <w:bookmarkStart w:id="271" w:name="pg16306_188190"/>
    </w:p>
    <w:p>
      <w:pPr>
        <w:pStyle w:val="BookText"/>
        <w:rPr/>
      </w:pPr>
      <w:bookmarkEnd w:id="271"/>
      <w:r>
        <w:rPr>
          <w:rFonts w:ascii="Amiri" w:hAnsi="Amiri" w:eastAsia="Amiri" w:cs="Amiri"/>
          <w:color w:val="111111"/>
          <w:sz w:val="28"/>
          <w:sz w:val="28"/>
          <w:szCs w:val="28"/>
          <w:rtl w:val="true"/>
          <w:lang w:bidi="ar-SA"/>
        </w:rPr>
        <w:t>فقال معروف بن خربوذ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تفسير غير ما يذهب فيها أهل 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فرض كونه إماميّا،لم نقف فيه على مدح يلحقه بالحسان،فيترك حديثه للجهالة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429"/>
      </w:r>
      <w:r>
        <w:rPr>
          <w:rFonts w:ascii="Amiri" w:hAnsi="Amiri" w:eastAsia="Amiri" w:cs="Amiri"/>
          <w:color w:val="111111"/>
          <w:sz w:val="28"/>
          <w:sz w:val="28"/>
          <w:szCs w:val="28"/>
          <w:rtl w:val="true"/>
          <w:lang w:bidi="ar-SA"/>
        </w:rPr>
        <w:t>بما سمعته من النجاشي من رواية ظريف بن ناصح،عنه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430"/>
      </w:r>
      <w:r>
        <w:rPr>
          <w:rFonts w:ascii="Amiri" w:hAnsi="Amiri" w:eastAsia="Amiri" w:cs="Amiri"/>
          <w:color w:val="111111"/>
          <w:sz w:val="28"/>
          <w:sz w:val="28"/>
          <w:szCs w:val="28"/>
          <w:rtl w:val="true"/>
          <w:lang w:bidi="ar-SA"/>
        </w:rPr>
        <w:t>رواية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5783774_1280447820"/>
      <w:bookmarkStart w:id="273" w:name="_Toc100"/>
      <w:bookmarkEnd w:id="272"/>
      <w:r>
        <w:rPr/>
        <w:t>7383</w:t>
      </w:r>
      <w:bookmarkEnd w:id="273"/>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العاص بن هشام المخزومي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432"/>
      </w:r>
      <w:r>
        <w:rPr>
          <w:rFonts w:ascii="Amiri" w:hAnsi="Amiri" w:eastAsia="Amiri" w:cs="Amiri"/>
          <w:color w:val="111111"/>
          <w:sz w:val="28"/>
          <w:sz w:val="28"/>
          <w:szCs w:val="28"/>
          <w:rtl w:val="true"/>
          <w:lang w:bidi="ar-SA"/>
        </w:rPr>
        <w:t>ابن عبد البر و أبو نعيم،و أبو موسى من الصحابة</w:t>
      </w:r>
      <w:r>
        <w:rPr>
          <w:rFonts w:eastAsia="Amiri" w:cs="Amiri" w:ascii="Amiri" w:hAnsi="Amiri"/>
          <w:color w:val="111111"/>
          <w:sz w:val="28"/>
          <w:szCs w:val="28"/>
          <w:rtl w:val="true"/>
          <w:lang w:bidi="ar-SA"/>
        </w:rPr>
        <w:t xml:space="preserve">. </w:t>
      </w:r>
      <w:bookmarkStart w:id="274" w:name="pg16306_188191"/>
    </w:p>
    <w:p>
      <w:pPr>
        <w:pStyle w:val="BookText"/>
        <w:rPr/>
      </w:pPr>
      <w:bookmarkEnd w:id="274"/>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5783776_1280447820"/>
      <w:bookmarkStart w:id="276" w:name="_Toc101"/>
      <w:bookmarkEnd w:id="275"/>
      <w:r>
        <w:rPr/>
        <w:t>7384</w:t>
      </w:r>
      <w:bookmarkEnd w:id="276"/>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العاقول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نقل عن رجال الشيخ لم يذكر ابن نافع البجلي و من ذلك يظهر أنّ الزيادة عنوان مستقل ادمج في عنوان خالد،فراجع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أبو إسماعيل الخياط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262/2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العاقول،و هو أبو إسماعيل الحنّاط، و تقدم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أبو إسماعيل،و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أبو إسماعيل الحنّاط الكوفي،و سيذكر إن شاء اللّه تعالى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العاقول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علّق القهپائي هنا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بعد التأمّل الصادق أنّ هذا هو المذكور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أيضا،و سيأتي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العاقول إنّه أبو إسماعيل في الموضعين،لا ابن إسماعيل كما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زائدة،و يؤيّده وجود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الحناط على نسخة،غاية الأمر سمّى ما رواه في أحد الكتابين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أصلا،و في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كتابا،و مثله كثير،فتأمل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عناية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إسماعيل،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كونه إماميّا،إلاّ أنّ حاله مجهول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عامر بن عباس جاء بهذا العنوان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عيسى بن عثمان،عن أبيه،عن خالد بن عامر بن عباس،عن محمد بن سويد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ليس له ذكر في معاجمنا الرجالية فهو مهمل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6306_188193"/>
    </w:p>
    <w:p>
      <w:pPr>
        <w:pStyle w:val="Heading5"/>
        <w:numPr>
          <w:ilvl w:val="4"/>
          <w:numId w:val="1"/>
        </w:numPr>
        <w:rPr/>
      </w:pPr>
      <w:bookmarkStart w:id="278" w:name="__RefHeading___Toc5783778_1280447820"/>
      <w:bookmarkStart w:id="279" w:name="_Toc102"/>
      <w:bookmarkEnd w:id="277"/>
      <w:bookmarkEnd w:id="278"/>
      <w:r>
        <w:rPr/>
        <w:t>7386</w:t>
      </w:r>
      <w:bookmarkEnd w:id="279"/>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عامر بن عدّاس 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36"/>
      </w:r>
      <w:r>
        <w:rPr>
          <w:rFonts w:ascii="Amiri" w:hAnsi="Amiri" w:eastAsia="Amiri" w:cs="Amiri"/>
          <w:color w:val="111111"/>
          <w:sz w:val="28"/>
          <w:sz w:val="28"/>
          <w:szCs w:val="28"/>
          <w:rtl w:val="true"/>
          <w:lang w:bidi="ar-SA"/>
        </w:rPr>
        <w:t>ضبط عامر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جحل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الدال المهملة المشدّدة،و الألف،و السين المهملة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439"/>
      </w:r>
      <w:r>
        <w:rPr>
          <w:rFonts w:ascii="Amiri" w:hAnsi="Amiri" w:eastAsia="Amiri" w:cs="Amiri"/>
          <w:color w:val="111111"/>
          <w:sz w:val="28"/>
          <w:sz w:val="28"/>
          <w:szCs w:val="28"/>
          <w:rtl w:val="true"/>
          <w:lang w:bidi="ar-SA"/>
        </w:rPr>
        <w:t>الرجل من أصحاب الصادق 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280" w:name="pg16306_188194"/>
    </w:p>
    <w:p>
      <w:pPr>
        <w:pStyle w:val="Heading5"/>
        <w:numPr>
          <w:ilvl w:val="4"/>
          <w:numId w:val="1"/>
        </w:numPr>
        <w:rPr/>
      </w:pPr>
      <w:bookmarkStart w:id="281" w:name="__RefHeading___Toc5783780_1280447820"/>
      <w:bookmarkStart w:id="282" w:name="_Toc103"/>
      <w:bookmarkEnd w:id="280"/>
      <w:bookmarkEnd w:id="281"/>
      <w:r>
        <w:rPr/>
        <w:t>7387</w:t>
      </w:r>
      <w:bookmarkEnd w:id="282"/>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الرحمن أبو الهيثم العطّار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41"/>
      </w:r>
      <w:r>
        <w:rPr>
          <w:rFonts w:ascii="Amiri" w:hAnsi="Amiri" w:eastAsia="Amiri" w:cs="Amiri"/>
          <w:color w:val="111111"/>
          <w:sz w:val="28"/>
          <w:sz w:val="28"/>
          <w:szCs w:val="28"/>
          <w:rtl w:val="true"/>
          <w:lang w:bidi="ar-SA"/>
        </w:rPr>
        <w:t>ضبط الهيثم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الهيثم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 قد ترجم له في تهذيب التهذيب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الرحمن العبدي أبو الهيثم العطار الكوفي،روى عن سماك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وهم الحاكم في جمعه بين العبدي و الخراساني،ثم ذكر توثيقه و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1630</w:t>
      </w:r>
      <w:r>
        <w:rPr>
          <w:rFonts w:ascii="Amiri" w:hAnsi="Amiri" w:eastAsia="Amiri" w:cs="Amiri"/>
          <w:color w:val="111111"/>
          <w:sz w:val="28"/>
          <w:sz w:val="28"/>
          <w:szCs w:val="28"/>
          <w:rtl w:val="true"/>
          <w:lang w:bidi="ar-SA"/>
        </w:rPr>
        <w:t xml:space="preserve">، و ميزان الاعتدال </w:t>
      </w:r>
      <w:r>
        <w:rPr>
          <w:rFonts w:eastAsia="Amiri" w:cs="Amiri" w:ascii="Amiri" w:hAnsi="Amiri"/>
          <w:color w:val="111111"/>
          <w:sz w:val="28"/>
          <w:szCs w:val="28"/>
          <w:lang w:bidi="ar-SA"/>
        </w:rPr>
        <w:t>634/1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1540</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عبد الرحمن،قال ابن عقدة، عن محمّد </w:t>
      </w:r>
      <w:r>
        <w:rPr>
          <w:rStyle w:val="FootnoteAnchor"/>
          <w:rtl w:val="true"/>
        </w:rPr>
        <w:footnoteReference w:id="444"/>
      </w:r>
      <w:r>
        <w:rPr>
          <w:rFonts w:ascii="Amiri" w:hAnsi="Amiri" w:eastAsia="Amiri" w:cs="Amiri"/>
          <w:color w:val="111111"/>
          <w:sz w:val="28"/>
          <w:sz w:val="28"/>
          <w:szCs w:val="28"/>
          <w:rtl w:val="true"/>
          <w:lang w:bidi="ar-SA"/>
        </w:rPr>
        <w:t>بن عبد اللّه بن أبي حكيمة،عن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445"/>
      </w:r>
      <w:r>
        <w:rPr>
          <w:rFonts w:ascii="Amiri" w:hAnsi="Amiri" w:eastAsia="Amiri" w:cs="Amiri"/>
          <w:color w:val="111111"/>
          <w:sz w:val="28"/>
          <w:sz w:val="28"/>
          <w:szCs w:val="28"/>
          <w:rtl w:val="true"/>
          <w:lang w:bidi="ar-SA"/>
        </w:rPr>
        <w:t xml:space="preserve">،و نقل عن ابن عقدة أنّه ثقة ثقة،مع أنّ </w:t>
      </w:r>
    </w:p>
    <w:p>
      <w:pPr>
        <w:pStyle w:val="BookText"/>
        <w:rPr/>
      </w:pPr>
      <w:r>
        <w:rPr>
          <w:rFonts w:ascii="Amiri" w:hAnsi="Amiri" w:eastAsia="Amiri" w:cs="Amiri"/>
          <w:color w:val="111111"/>
          <w:sz w:val="28"/>
          <w:sz w:val="28"/>
          <w:szCs w:val="28"/>
          <w:rtl w:val="true"/>
          <w:lang w:bidi="ar-SA"/>
        </w:rPr>
        <w:t xml:space="preserve">ابن عقدة نقل ذلك عن غيره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634/1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الرحمن،أبو الهيثم العطار العبدي الكوفي،عن سماك بن حرب،و عنه إسحاق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 xml:space="preserve">، و المجروحين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حال؛ففي نقلهما توثيق الغير،و سكوتهما عليه رضا منهما بهذا التوثيق،و إمضاء له،سيما بعد ذكرهما إيّاه في القسم الأوّل،و هذا المقدار كاف في ثبوت وثاقته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من الفاضل الجزائري </w:t>
      </w:r>
      <w:r>
        <w:rPr>
          <w:rStyle w:val="FootnoteAnchor"/>
          <w:rtl w:val="true"/>
        </w:rPr>
        <w:footnoteReference w:id="448"/>
      </w:r>
      <w:r>
        <w:rPr>
          <w:rFonts w:ascii="Amiri" w:hAnsi="Amiri" w:eastAsia="Amiri" w:cs="Amiri"/>
          <w:color w:val="111111"/>
          <w:sz w:val="28"/>
          <w:sz w:val="28"/>
          <w:szCs w:val="28"/>
          <w:rtl w:val="true"/>
          <w:lang w:bidi="ar-SA"/>
        </w:rPr>
        <w:t>حيث عدّه في عداد الضعفاء،و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لم يعتمد على ابن عقدة و ابن نمير،و لا على العلاّمة رحمه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أعجب منه عدّ الفاضل المجلسي رحمه اللّه في الوجيزة </w:t>
      </w:r>
      <w:r>
        <w:rPr>
          <w:rStyle w:val="FootnoteAnchor"/>
          <w:rtl w:val="true"/>
        </w:rPr>
        <w:footnoteReference w:id="449"/>
      </w:r>
      <w:r>
        <w:rPr>
          <w:rFonts w:ascii="Amiri" w:hAnsi="Amiri" w:eastAsia="Amiri" w:cs="Amiri"/>
          <w:color w:val="111111"/>
          <w:sz w:val="28"/>
          <w:sz w:val="28"/>
          <w:szCs w:val="28"/>
          <w:rtl w:val="true"/>
          <w:lang w:bidi="ar-SA"/>
        </w:rPr>
        <w:t xml:space="preserve">إيّاه ممدوحا؛ </w:t>
      </w:r>
    </w:p>
    <w:p>
      <w:pPr>
        <w:pStyle w:val="BookText"/>
        <w:rPr/>
      </w:pPr>
      <w:r>
        <w:rPr>
          <w:rFonts w:ascii="Amiri" w:hAnsi="Amiri" w:eastAsia="Amiri" w:cs="Amiri"/>
          <w:color w:val="111111"/>
          <w:sz w:val="28"/>
          <w:sz w:val="28"/>
          <w:szCs w:val="28"/>
          <w:rtl w:val="true"/>
          <w:lang w:bidi="ar-SA"/>
        </w:rPr>
        <w:t>ضرورة أنّ التوثيق المذكور إن كان حجّة ثبتت وثاقة الرجل،و إلاّ فمن أين استفاد كونه إماميّا؟و من أين استفاد مدحه؟هب أنّه استفاد كونه إماميّا من ظاهر عدّ الشيخ رحمه اللّه إيّاه من غير غمز في مذهبه،فمن أين استفاد المدح؟ فإن استفاده من توثيق ابن نمير اتّجه عليه أنّه إذا لم يعتمد على ابن نمير لم يكن مدحه مثمرا لحال الرجل،و إن اعتمد عليه فلا معنى لترك المعنى المطابقي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الأخذ بالمعنى التضمّني أو الالتزامي و هو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الإنصاف وجاهة ما ارتكبه كما ارتكبنا نحوه في خلاد الصفّار،نظرا إلى أنّ ابن نمير لكونه زيديا،و عدم العلم بمراده من الثقة،لا تثبت بقوله وثاقة من وثّقه،و لكنّه لكونه موثّقا يفيد توثيقه مدحا معتدا به في حق من وثّقه،مدرجا له في الحسان،بعد إحراز كونه إماميّا،من عدم غمز الشيخ أو النجاشي </w:t>
      </w:r>
      <w:r>
        <w:rPr>
          <w:rStyle w:val="FootnoteAnchor"/>
          <w:rtl w:val="true"/>
        </w:rPr>
        <w:footnoteReference w:id="450"/>
      </w:r>
      <w:r>
        <w:rPr>
          <w:rFonts w:ascii="Amiri" w:hAnsi="Amiri" w:eastAsia="Amiri" w:cs="Amiri"/>
          <w:color w:val="111111"/>
          <w:sz w:val="28"/>
          <w:sz w:val="28"/>
          <w:szCs w:val="28"/>
          <w:rtl w:val="true"/>
          <w:lang w:bidi="ar-SA"/>
        </w:rPr>
        <w:t>في مذهبه،أو من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ارتكبه الفاضل المجلسي رحمه اللّه من عدّ الرجل حسنا موجّه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نقل العلاّمة و ابن داود توثيق ابن نمير ساكتين عليه،راضيين به،و عدّهما لذلك الرجل في القسم و الباب الأوّل،يكشف عن قيام قرينة </w:t>
      </w:r>
    </w:p>
    <w:p>
      <w:pPr>
        <w:pStyle w:val="BookText"/>
        <w:rPr/>
      </w:pPr>
      <w:r>
        <w:rPr>
          <w:rFonts w:ascii="Amiri" w:hAnsi="Amiri" w:eastAsia="Amiri" w:cs="Amiri"/>
          <w:color w:val="111111"/>
          <w:sz w:val="28"/>
          <w:sz w:val="28"/>
          <w:szCs w:val="28"/>
          <w:rtl w:val="true"/>
          <w:lang w:bidi="ar-SA"/>
        </w:rPr>
        <w:t xml:space="preserve">عندهما على تمامية التوثيق المذكور،فتأمّل جيّدا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التوثيق و إن كان في مطلق خالد بن عبد الرحمن،إلاّ أنّ ظاهر ابن داود كون ما في الخلاصة عين ما في رجال الشيخ رحمه اللّه حيث عنونه بما عنونّاه به، المتضمّن لتكنيته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الهيثم،و وصفه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العطّار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عبد الرحمن المدائني جاء في الأمالي للشيخ الطوسي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 و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عمر بن أسلم،قال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يوسف البصري،عن خالد بن عبد الرحمن المدائني،عن عبد الرحمن بن أبي ليلى،عن أبي ذر الغفاري،قال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بالسند و المتن المتقدّم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العشرون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بعضهم أنّ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عبد الرحمن ابن يزيد المزني الواسطي أبو الهيثم أو اتّحاده مع خالد بن عبد الرحمن أبو الهيثم العطّار،إلاّ أنّ مجرّد الاحتمال لا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 إن كان إماميّا،و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شاهين،عن خالد بن عبد اللّه،عن يوسف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لا يبعد اتحاده مع الآتي،و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جاء بهذا العنوان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مطيع،عن خالد بن عبد اللّه،عن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سديدة،و يظهر ممّن روى عنهم و رووا عنه أنّه من العامّة،فتدبر</w:t>
      </w:r>
      <w:r>
        <w:rPr>
          <w:rFonts w:eastAsia="Amiri" w:cs="Amiri" w:ascii="Amiri" w:hAnsi="Amiri"/>
          <w:color w:val="111111"/>
          <w:sz w:val="28"/>
          <w:szCs w:val="28"/>
          <w:rtl w:val="true"/>
          <w:lang w:bidi="ar-SA"/>
        </w:rPr>
        <w:t xml:space="preserve">. </w:t>
      </w:r>
      <w:bookmarkStart w:id="283" w:name="pg16306_188199"/>
    </w:p>
    <w:p>
      <w:pPr>
        <w:pStyle w:val="Heading5"/>
        <w:numPr>
          <w:ilvl w:val="4"/>
          <w:numId w:val="1"/>
        </w:numPr>
        <w:rPr/>
      </w:pPr>
      <w:bookmarkStart w:id="284" w:name="__RefHeading___Toc5783782_1280447820"/>
      <w:bookmarkStart w:id="285" w:name="_Toc104"/>
      <w:bookmarkEnd w:id="283"/>
      <w:bookmarkEnd w:id="284"/>
      <w:r>
        <w:rPr/>
        <w:t>7391</w:t>
      </w:r>
      <w:bookmarkEnd w:id="285"/>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الأرمني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5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54"/>
      </w:r>
      <w:r>
        <w:rPr>
          <w:rFonts w:ascii="Amiri" w:hAnsi="Amiri" w:eastAsia="Amiri" w:cs="Amiri"/>
          <w:color w:val="111111"/>
          <w:sz w:val="28"/>
          <w:sz w:val="28"/>
          <w:szCs w:val="28"/>
          <w:rtl w:val="true"/>
          <w:lang w:bidi="ar-SA"/>
        </w:rPr>
        <w:t>ضبط الأرمني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إبراهيم الأرمني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5783784_1280447820"/>
      <w:bookmarkStart w:id="287" w:name="_Toc105"/>
      <w:bookmarkEnd w:id="286"/>
      <w:r>
        <w:rPr/>
        <w:t>7392</w:t>
      </w:r>
      <w:bookmarkEnd w:id="287"/>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سدير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الفهرست </w:t>
      </w:r>
      <w:r>
        <w:rPr>
          <w:rStyle w:val="FootnoteAnchor"/>
          <w:rtl w:val="true"/>
        </w:rPr>
        <w:footnoteReference w:id="45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كتاب،ذكر أبو جعفر محمّد بن علي </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الوليد،أنّه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أرويه؛لأنّه موضوع،وضعه محمّد بن موسى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القسم الثاني من الخلاصة </w:t>
      </w:r>
      <w:r>
        <w:rPr>
          <w:rStyle w:val="FootnoteAnchor"/>
          <w:rtl w:val="true"/>
        </w:rPr>
        <w:footnoteReference w:id="457"/>
      </w:r>
      <w:r>
        <w:rPr>
          <w:rFonts w:ascii="Amiri" w:hAnsi="Amiri" w:eastAsia="Amiri" w:cs="Amiri"/>
          <w:color w:val="111111"/>
          <w:sz w:val="28"/>
          <w:sz w:val="28"/>
          <w:szCs w:val="28"/>
          <w:rtl w:val="true"/>
          <w:lang w:bidi="ar-SA"/>
        </w:rPr>
        <w:t>،على ما عنونّاه به،و نقل عن الشيخ الطوسي ما نقلناه،ثم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يدلّ على جرح الرجل،إلاّ أنّ كتابه المنسوب إليه لا يعتمد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موجّه،إلاّ أنّه فرع ثبوت وثاقة الرجل،أو الاعتماد عليه من وجه آخر،و إلاّ لكان هو من المجاهيل أقلا،فيتّحد نتيجة مع جرحه الذي نفاه قدّس سرّه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ابن داود في القسم الثاني </w:t>
      </w:r>
      <w:r>
        <w:rPr>
          <w:rStyle w:val="FootnoteAnchor"/>
          <w:rtl w:val="true"/>
        </w:rPr>
        <w:footnoteReference w:id="458"/>
      </w:r>
      <w:r>
        <w:rPr>
          <w:rFonts w:ascii="Amiri" w:hAnsi="Amiri" w:eastAsia="Amiri" w:cs="Amiri"/>
          <w:color w:val="111111"/>
          <w:sz w:val="28"/>
          <w:sz w:val="28"/>
          <w:szCs w:val="28"/>
          <w:rtl w:val="true"/>
          <w:lang w:bidi="ar-SA"/>
        </w:rPr>
        <w:t xml:space="preserve">،و اقتصر على نقل ما في الفهرست،من دون أن يلحقه بشيء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288" w:name="pg16306_188201"/>
    </w:p>
    <w:p>
      <w:pPr>
        <w:pStyle w:val="Heading5"/>
        <w:numPr>
          <w:ilvl w:val="4"/>
          <w:numId w:val="1"/>
        </w:numPr>
        <w:rPr/>
      </w:pPr>
      <w:bookmarkStart w:id="289" w:name="__RefHeading___Toc5783786_1280447820"/>
      <w:bookmarkStart w:id="290" w:name="_Toc106"/>
      <w:bookmarkEnd w:id="288"/>
      <w:bookmarkEnd w:id="289"/>
      <w:r>
        <w:rPr/>
        <w:t>7393</w:t>
      </w:r>
      <w:bookmarkEnd w:id="290"/>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السرّاج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غيرهم،و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61"/>
      </w:r>
      <w:r>
        <w:rPr>
          <w:rFonts w:ascii="Amiri" w:hAnsi="Amiri" w:eastAsia="Amiri" w:cs="Amiri"/>
          <w:color w:val="111111"/>
          <w:sz w:val="28"/>
          <w:sz w:val="28"/>
          <w:szCs w:val="28"/>
          <w:rtl w:val="true"/>
          <w:lang w:bidi="ar-SA"/>
        </w:rPr>
        <w:t>ضبط السرّاج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بشر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الطحان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رفاعة بن الهيثم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عبد اللّه الطحان، عن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بسند آخر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6306_188202"/>
    </w:p>
    <w:p>
      <w:pPr>
        <w:pStyle w:val="Heading5"/>
        <w:numPr>
          <w:ilvl w:val="4"/>
          <w:numId w:val="1"/>
        </w:numPr>
        <w:rPr/>
      </w:pPr>
      <w:bookmarkStart w:id="292" w:name="__RefHeading___Toc5783788_1280447820"/>
      <w:bookmarkStart w:id="293" w:name="_Toc107"/>
      <w:bookmarkEnd w:id="291"/>
      <w:bookmarkEnd w:id="292"/>
      <w:r>
        <w:rPr/>
        <w:t>7395</w:t>
      </w:r>
      <w:bookmarkEnd w:id="293"/>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عبد اللّه القسري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ألعن خلق اللّه؛لمّا ذكره المبرّد في الكامل </w:t>
      </w:r>
      <w:r>
        <w:rPr>
          <w:rStyle w:val="FootnoteAnchor"/>
          <w:rtl w:val="true"/>
        </w:rPr>
        <w:footnoteReference w:id="464"/>
      </w:r>
      <w:r>
        <w:rPr>
          <w:rFonts w:ascii="Amiri" w:hAnsi="Amiri" w:eastAsia="Amiri" w:cs="Amiri"/>
          <w:color w:val="111111"/>
          <w:sz w:val="28"/>
          <w:sz w:val="28"/>
          <w:szCs w:val="28"/>
          <w:rtl w:val="true"/>
          <w:lang w:bidi="ar-SA"/>
        </w:rPr>
        <w:t>من أنّه أيام إمارته في العراق كان يلعن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علي بن أبي طالب بن عبد المطلب بن هاشم،صهر رسول اللّه صلّى اللّه عليه و آله و سلّم على ابنته و أبا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يقبل على الناس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كنّيت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الأمير،عن أبيه،عن جدّه،صدوق لكنّه ناصبي بغيض ظلوم،قال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يقع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بعض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سنة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هو ابن نحو ستين سنة،و قال 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القسري كان واليا لبني أميّة،و كان رجل سوء، و كان يقع في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صلوات اللّه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يتابع على حديثه،و له أخبار شهيرة و أقول فظيعة ذكرها ابن جرير،و أبو الفرج الأصبهاني،و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الكبير أبو الهيثم خالد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العراقين لهشام،و ولي قبل ذلك مكة للوليد بن عبد الملك،ثم لسليمان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حديث في مسند أحمد،و في سنن أبي داود حديث،رواه عن جدّه يزيد،و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خالد على هناته يرجع إلى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القاضي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يتّهم في دينه،بنى لامّه كنيسة تتعبّد فيها،و فيه يقول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قبّح الرحمن ظهر مطيّة أتتنا تهادى من دمشق بخالد و كيف يؤمّ الناس من كان امّه تدين بأنّ اللّه ليس بواحد بنى بيعة فيها الصليب لامّه و يهدم من بغض منار المساجد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سمعت ابن معين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القسري رجل سوء يقع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صلوات اللّه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فضل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القسري يقول في علي ما لا يحلّ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عاصم النبيل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خالد ماء إلى مكة،فنصب طستا إلى جنب زمزم،و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جئتكم بماء العاذبة لا تشبه امّ الخنافس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عمر بن قيس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 خالد بن عبد اللّه،سعيد بن جبير و طلق بن حبيب،خطب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أنكرتم ما صنعت،و اللّه لو كتب إليّ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لنقضتها حجرا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الكعبة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شبيب بن شيبة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عزل خالد أنّ امرأة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غلامك المجوسي أكرهني على الفجور،و غصبني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قافته؟ فكتب بذلك حسان النبطي إلى هشام فعزله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خطب يوما،فقال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تسومونني أن أقيد من قائد لي،و لئن أقدت منه،أقدت من نفسي،و لئن أقدت من نفسي لقد أقاد أمير المؤمنين من نفسه،و لئن أقاد،لقد أقاد رسول اللّه في نفسه،و لئن أقاد ليقيدن هاه 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يومي بيده إلى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خالدا القسري في يوم أضحى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ضحّوا تقبل اللّه منكم،فإنّي مضحّ بالجعد بن درهم،زعم أنّ اللّه لم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إبراهيم خليلا،و لم يكلّم موسى تكليما،تعالى اللّه عمّا يقول الجعد علوا كبيرا،ثم نزل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العبر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المحرم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خالد بن عبد اللّه بن يزيد القسري الدمشقي الأمير تحت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سوء يقع في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العراق لهشام،و في وفيات الأعيان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نسب المترجم و ذكر ولايته عن هشام و جوده على الشعراء المادحين له،و بعض خصوصيات حياته التي تقدّم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الفرج الأصبهاني أنّ خالدا كان من ولد شيق الكاهن و هو خالد بن عبد اللّه بن أسد بن يزيد بن كرز،و ذكر أنّ كرزا كان دعيّا،و أنّه كان من اليهود،فجني جناية فهرب إلى بجيلة فانتسب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البداية و النهاية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كثيرا ممّا نقلناه و سعى جادا في تنزيهه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الأصمعي عن أبيه أنّ خالدا حفر بئرا بمكة ادّعى فضلها على زمزم،و له في رواية عنه تفضيل الخليفة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كفر إلاّ أن يريد لكلامه غير ما يبدو منه،و اللّه أعلم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يستفاد من مجموع ما نقلناه من مصادر العامّة و ثقاتهم أنّ المعنون ناصبي بغيض ظلوم على حدّ تعبير الذهبي،و رجل سوء كان يقع في علي عليه السلام على حدّ تعبير ابن معين،و أنّه كان واليا لبني اميّة،و رجلا سوء كان يقع في علي عليه السلام على حدّ تعبير تهذيب التهذيب،و أنّه لا يتابع حديثه،و له أخبار شهيرة و أقوال فظيعة على حد تعبير العقيلي،و أنّه كان يتّهم في دينه،و بنى لامّه كنيسة تتعبّد فيها،و قال فضل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القسري يقول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يحلّ ذكره،و أنّه كان يستهزئ بزمزم و يهزأ بالضروريّات من الدين كوطء الكافر المسلمة غصبا،و أنّه الذي أخذ سعيد بن جبير رضوان اللّه تعالى عليه،و أنّه أعلن استعداده لنقض الكعبة حجرا حجرا إن أمره الخليفة،و أنّه استهزأ بالخليفة و برسول اللّه صلّى اللّه عليه و آله و سلّم و باللّه جلّ شأنه،و أنّه كان من سلالة اليهود،و جدّه جنى جناية فهرب إلى بجيلة فانتسب فيهم،و أنّه فضّل خليفته على رسول اللّه صلّى اللّه عليه و آله و سلّم، هذه بعض مزايا هذا المتظاهر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نعم؛هؤلاء ولاة المسلمين و الأمناء على الدين و الدعاة إلى شريعة سيد المرسلين صلّى اللّه عليه و آله و سلّم،و قد روي متظافرا قول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66"/>
      </w:r>
      <w:r>
        <w:rPr>
          <w:rFonts w:ascii="Amiri" w:hAnsi="Amiri" w:eastAsia="Amiri" w:cs="Amiri"/>
          <w:color w:val="111111"/>
          <w:sz w:val="28"/>
          <w:sz w:val="28"/>
          <w:szCs w:val="28"/>
          <w:rtl w:val="true"/>
          <w:lang w:bidi="ar-SA"/>
        </w:rPr>
        <w:t>ضبط القسري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الواسطي جاء بهذا العنوان في المسترشد لمحمد بن جرير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بكير،عن خالد بن عبد اللّه الواسطي،عن بيان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461/5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عبد الرحمن بن يزيد الطحان،أبو الهيثم الواسطي،انظر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313/7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،و الجمع بين رجال الصحيحين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يظهر ممّن روى عنهم و رووا عنه أنّ المعنون من رواة العامّة،و هو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الملك 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الحجاف،عن خالد بن عبد الملك،عن مطر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غيبة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سديدة؛لأنّها مؤيدة بروايات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الواحد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كتاب وقعة صفّين لابن مزاحم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خالد بن عبد الواحد الجزري،قال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شرح نهج البلاغة لابن أبي الحديد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الواحد الجريري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مهمل،لم يذكر في معاجمنا الرجالية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العبسي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خلف بن حمّاد،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العبسي،قال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علي بن موسى عليهما السلام هذه العوذة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صحيفة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عبيد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 بن عمران،عن خالد بن عبيد،عن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الموجود في الكامل لابن عدي سندا و متنا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خالد بن عبيد العتكي أبو عصام البصري،الذي ذكره المزي في تهذيب الكمال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634/1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2443</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ضعّفه بعضهم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عثمان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خالد بن عثمان،عن أبي العيس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عرعر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عرعرة،عررة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أمالي الشيخ الطوسي قدّس سرّه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عوف،عن خالد بن عرعر،قال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عرعرة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بحار الأنوار </w:t>
      </w:r>
      <w:r>
        <w:rPr>
          <w:rFonts w:eastAsia="Amiri" w:cs="Amiri" w:ascii="Amiri" w:hAnsi="Amiri"/>
          <w:color w:val="111111"/>
          <w:sz w:val="28"/>
          <w:szCs w:val="28"/>
          <w:lang w:bidi="ar-SA"/>
        </w:rPr>
        <w:t>438/100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عررة،و وسائل الشيعة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6462</w:t>
      </w:r>
      <w:r>
        <w:rPr>
          <w:rFonts w:ascii="Amiri" w:hAnsi="Amiri" w:eastAsia="Amiri" w:cs="Amiri"/>
          <w:color w:val="111111"/>
          <w:sz w:val="28"/>
          <w:sz w:val="28"/>
          <w:szCs w:val="28"/>
          <w:rtl w:val="true"/>
          <w:lang w:bidi="ar-SA"/>
        </w:rPr>
        <w:t>،و مزار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عرعرة، و ثقات ابن حبّان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عررة التميمي،و الجرح و التعديل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عرعرة السهمي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الصائغ،قال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سفيان مولى مزينة،عمّن حدّث،عن سلمان الفارسي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وسائل الشيعة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العزلي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للمعنون ذكر في المعاجم الرجاليّة،فهو مهمل،و لا يبعد اتّحاده مع أحد المسمّين بخالد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العلاّمة المجلسي رحمه اللّه في بحار الأنوار </w:t>
      </w:r>
      <w:r>
        <w:rPr>
          <w:rFonts w:eastAsia="Amiri" w:cs="Amiri" w:ascii="Amiri" w:hAnsi="Amiri"/>
          <w:color w:val="111111"/>
          <w:sz w:val="28"/>
          <w:szCs w:val="28"/>
          <w:lang w:bidi="ar-SA"/>
        </w:rPr>
        <w:t>273/45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كتب المناقب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رأس الحسين بن علي عليهما السلام لما صلب بالشام أخفى خالد بن 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أفضل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عساكر في تاريخ دمشق </w:t>
      </w:r>
      <w:r>
        <w:rPr>
          <w:rFonts w:eastAsia="Amiri" w:cs="Amiri" w:ascii="Amiri" w:hAnsi="Amiri"/>
          <w:color w:val="111111"/>
          <w:sz w:val="28"/>
          <w:szCs w:val="28"/>
          <w:lang w:bidi="ar-SA"/>
        </w:rPr>
        <w:t>181/16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غفران،و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أفاضل التابعين، و ذكر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الرواية و الشعر في مناقب ابن شهرآشوب </w:t>
      </w:r>
      <w:r>
        <w:rPr>
          <w:rFonts w:eastAsia="Amiri" w:cs="Amiri" w:ascii="Amiri" w:hAnsi="Amiri"/>
          <w:color w:val="111111"/>
          <w:sz w:val="28"/>
          <w:szCs w:val="28"/>
          <w:lang w:bidi="ar-SA"/>
        </w:rPr>
        <w:t>263/3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معدان،و الظاهر هو الصحيح،و قد ذكره المؤلف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العنوان و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العلاء جاء في الأمالي للشيخ الطوسي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صبيح اليشكري،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العلاء،عن المنهال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محمّد بن علي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ابن العلى،و لعله غلط مطبعي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العلاء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ليس للمعنون في معاجمنا الرجاليّة ذكر،فهو مهمل إن كان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علقمة جاء بهذا العنوان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عوانة، عن خالد بن علقمة،عن عبيدة بن عمرو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علقمة الهمداني الوادعي أبو حية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يبعد كون المعنون من رواة العامة،و إن كان من الإمامية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الحيدرية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صبيح السكري،عن خالد بن العلي،عن المنهال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متنا و سندا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العلاء،فالظاهر هذا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2399</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العلاء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عمّار جاء في اصول الكافي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الواجب على الناس بعد ما يقضون مناسكهم أن يأتوا الإمام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عن خالد بن عمّار،عن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كتب الرجال فهو مهمل،و يحتمل اتّحاده مع خالد بن عمارة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عمارة جاء في الكافي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يعاين المؤمن و الكافر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خالد بن عمارة،عن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الصناعات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بشير،عن خالد بن عمارة،عن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بشير،عن خالد بن عمارة،عن سدير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 عن خالد بن عمارة،عن سدير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يعنونه علماء الرجال فهو مهمل،لكن رواياته سديدة و تدلّ بعضها على قوّة إيمانه،فعدّ حديثه من القويّ لا بأس به،و 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عمرو بن خالد الأزدي جاء في المناقب لابن شهرآشوب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عمرو بن خالد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ابنه خالد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الموت بني قحطان كيما تكونوا في رضى الرحمن ذي المجد و العزّة و البرهان و ذو العلى و الطول و الإحسان يا أبتا قد صرت في الجنان في قصر درّ حسن البنيان و عنه في بحار الأنوار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الشهادة بين يدي إمام زمانه ريحانة رسول اللّه صلّى اللّه عليه و آله و سلّم و الدفاع عن أهل بيته ترفع الشهيد إلى ما فوق الوثاقة،فرضوان اللّه عليه و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العمّي جاء في الكافي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أنّ المؤمن صنفان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محمّد بن عبد اللّه،عن خالد العمي، عن خضر بن عمرو،عن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القمي،و في تفسير كنز الدقائق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الرقي،و في جامع الرواة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القمي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أظفر في المعاجم الرجاليّة على ذكر للمعنون فهو مهمل،و لا يبعد اتّحاده مع أحد المسمّين بخالد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عيسى الأنصاري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السبعون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اللّه،عن خالد بن عيسى الأنصاري،عن 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علماء الرجال فهو مهمل إن كان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عيسى العكلي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بن نصر بن مزاحم،عن خالد بن عيسى العكلي، عن حصين بن 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 مناقب 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بهذا العنوان في مجمع الرجال </w:t>
      </w:r>
      <w:r>
        <w:rPr>
          <w:rFonts w:eastAsia="Amiri" w:cs="Amiri" w:ascii="Amiri" w:hAnsi="Amiri"/>
          <w:color w:val="111111"/>
          <w:sz w:val="28"/>
          <w:szCs w:val="28"/>
          <w:lang w:bidi="ar-SA"/>
        </w:rPr>
        <w:t>262/2</w:t>
      </w:r>
      <w:r>
        <w:rPr>
          <w:rFonts w:ascii="Amiri" w:hAnsi="Amiri" w:eastAsia="Amiri" w:cs="Amiri"/>
          <w:color w:val="111111"/>
          <w:sz w:val="28"/>
          <w:sz w:val="28"/>
          <w:szCs w:val="28"/>
          <w:rtl w:val="true"/>
          <w:lang w:bidi="ar-SA"/>
        </w:rPr>
        <w:t>،و ليس له ذكر في كتب الرجال،و نسب إلى الشيخ ذكره و ليس في النسخ التي بين أيدينا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أعلام الجرح و التعديل،فهو مهمل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القطواني 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القطواني،قال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 القطواني،له ترجمة في جلّ المعاجم الرجالية للعامّة،منها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ابن مخلّد القطواني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قطوان موضع بالكوفة،روى عنه البخاري و الباقون سوى أبي داود عن رجل عنه،و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لكنّه يتشيّع،توفّي بالكوفة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406/6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 القطواني و ينتمي إلى بجيلة 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الهيثم،و كانت عنده أحاديث عن رجال أهل المدينة،و كان متشيّعا،توفّي بالكوفة في النصف من المحرّم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المأمون،و كان منكر الحديث في التشيّع مفرطا و كتبوا عنه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علماؤنا الرجاليّين،و الظاهر أنّه عامّي غير ناصبي أو أنّه إماميّ يتّقي العامّة،و على كلّ حال رواياته سديدة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القمي روى العلاّمة المجلسي في بحار الأنوار </w:t>
      </w:r>
      <w:r>
        <w:rPr>
          <w:rFonts w:eastAsia="Amiri" w:cs="Amiri" w:ascii="Amiri" w:hAnsi="Amiri"/>
          <w:color w:val="111111"/>
          <w:sz w:val="28"/>
          <w:szCs w:val="28"/>
          <w:lang w:bidi="ar-SA"/>
        </w:rPr>
        <w:t>192/67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الشريف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محمد ابن عبد اللّه،عن خالد القمي،عن خضر بن عمرو،عن أبي عبد اللّه عليه السلام</w:t>
      </w:r>
      <w:r>
        <w:rPr>
          <w:rFonts w:eastAsia="Amiri" w:cs="Amiri" w:ascii="Amiri" w:hAnsi="Amiri"/>
          <w:color w:val="111111"/>
          <w:sz w:val="28"/>
          <w:szCs w:val="28"/>
          <w:rtl w:val="true"/>
          <w:lang w:bidi="ar-SA"/>
        </w:rPr>
        <w:t xml:space="preserve">.. </w:t>
      </w:r>
      <w:bookmarkStart w:id="294" w:name="pg16306_188215"/>
    </w:p>
    <w:p>
      <w:pPr>
        <w:pStyle w:val="Heading5"/>
        <w:numPr>
          <w:ilvl w:val="4"/>
          <w:numId w:val="1"/>
        </w:numPr>
        <w:rPr/>
      </w:pPr>
      <w:bookmarkStart w:id="295" w:name="__RefHeading___Toc5783790_1280447820"/>
      <w:bookmarkStart w:id="296" w:name="_Toc108"/>
      <w:bookmarkEnd w:id="294"/>
      <w:bookmarkEnd w:id="295"/>
      <w:r>
        <w:rPr/>
        <w:t>7416</w:t>
      </w:r>
      <w:bookmarkEnd w:id="296"/>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ماد القلانسي </w:t>
      </w:r>
      <w:r>
        <w:rPr>
          <w:rStyle w:val="FootnoteAnchor"/>
          <w:rtl w:val="true"/>
        </w:rPr>
        <w:footnoteReference w:id="4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w:t>
      </w:r>
      <w:r>
        <w:rPr>
          <w:rStyle w:val="FootnoteAnchor"/>
          <w:rtl w:val="true"/>
        </w:rPr>
        <w:footnoteReference w:id="469"/>
      </w:r>
      <w:r>
        <w:rPr>
          <w:rFonts w:ascii="Amiri" w:hAnsi="Amiri" w:eastAsia="Amiri" w:cs="Amiri"/>
          <w:color w:val="111111"/>
          <w:sz w:val="28"/>
          <w:sz w:val="28"/>
          <w:szCs w:val="28"/>
          <w:rtl w:val="true"/>
          <w:lang w:bidi="ar-SA"/>
        </w:rPr>
        <w:t>رحمه اللّه من أصحاب الصادق 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ماد القلانسي </w:t>
      </w:r>
      <w:r>
        <w:rPr>
          <w:rStyle w:val="FootnoteAnchor"/>
          <w:rtl w:val="true"/>
        </w:rPr>
        <w:footnoteReference w:id="471"/>
      </w:r>
      <w:r>
        <w:rPr>
          <w:rFonts w:ascii="Amiri" w:hAnsi="Amiri" w:eastAsia="Amiri" w:cs="Amiri"/>
          <w:color w:val="111111"/>
          <w:sz w:val="28"/>
          <w:sz w:val="28"/>
          <w:szCs w:val="28"/>
          <w:rtl w:val="true"/>
          <w:lang w:bidi="ar-SA"/>
        </w:rPr>
        <w:t xml:space="preserve">،له كتاب،أخبرنا به </w:t>
      </w:r>
    </w:p>
    <w:p>
      <w:pPr>
        <w:pStyle w:val="BookText"/>
        <w:rPr/>
      </w:pPr>
      <w:r>
        <w:rPr>
          <w:rFonts w:ascii="Amiri" w:hAnsi="Amiri" w:eastAsia="Amiri" w:cs="Amiri"/>
          <w:color w:val="111111"/>
          <w:sz w:val="28"/>
          <w:sz w:val="28"/>
          <w:szCs w:val="28"/>
          <w:rtl w:val="true"/>
          <w:lang w:bidi="ar-SA"/>
        </w:rPr>
        <w:t>ابن أبي جيّد،عن محمد بن الحسن بن الوليد،عن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اللّه،و عبد اللّه بن جعفر،و محمّد بن يحيى،و أحمد بن إدريس،عن محمّد ابن الحسين بن أبي الخطاب،عن النضر بن شعيب،عن خالد القلانسي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وثّقه النجاشي </w:t>
      </w:r>
      <w:r>
        <w:rPr>
          <w:rStyle w:val="FootnoteAnchor"/>
          <w:rtl w:val="true"/>
        </w:rPr>
        <w:footnoteReference w:id="47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 القلانسي الكوفي،روى عن أبي عبد اللّه و أبي الحسن عليهما السلام مولى ثقة،له كتاب يرويه أبو هريرة عبد اللّه بن سلام،قال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نظر،أخبرنا الحسين ابن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حميد،عن أحمد ابن ميثم بن أبي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هريرة عبد اللّه بن سلام، عن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يرويه </w:t>
      </w:r>
      <w:r>
        <w:rPr>
          <w:rStyle w:val="FootnoteAnchor"/>
          <w:rtl w:val="true"/>
        </w:rPr>
        <w:footnoteReference w:id="473"/>
      </w:r>
      <w:r>
        <w:rPr>
          <w:rFonts w:ascii="Amiri" w:hAnsi="Amiri" w:eastAsia="Amiri" w:cs="Amiri"/>
          <w:color w:val="111111"/>
          <w:sz w:val="28"/>
          <w:sz w:val="28"/>
          <w:szCs w:val="28"/>
          <w:rtl w:val="true"/>
          <w:lang w:bidi="ar-SA"/>
        </w:rPr>
        <w:t>أيضا عن النضر بن شعيب الصيرفي،أخبرنا أبو عبد اللّه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غيره،عن أحمد بن محمّد بن يحيى العطار،عن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الجبار،عن النضر،بكتاب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رجال ابن داود </w:t>
      </w:r>
      <w:r>
        <w:rPr>
          <w:rStyle w:val="FootnoteAnchor"/>
          <w:rtl w:val="true"/>
        </w:rPr>
        <w:footnoteReference w:id="474"/>
      </w:r>
      <w:r>
        <w:rPr>
          <w:rFonts w:ascii="Amiri" w:hAnsi="Amiri" w:eastAsia="Amiri" w:cs="Amiri"/>
          <w:color w:val="111111"/>
          <w:sz w:val="28"/>
          <w:sz w:val="28"/>
          <w:szCs w:val="28"/>
          <w:rtl w:val="true"/>
          <w:lang w:bidi="ar-SA"/>
        </w:rPr>
        <w:t xml:space="preserve">،و الوجيزة </w:t>
      </w:r>
      <w:r>
        <w:rPr>
          <w:rStyle w:val="FootnoteAnchor"/>
          <w:rtl w:val="true"/>
        </w:rPr>
        <w:footnoteReference w:id="47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البلغة </w:t>
      </w:r>
      <w:r>
        <w:rPr>
          <w:rStyle w:val="FootnoteAnchor"/>
          <w:rtl w:val="true"/>
        </w:rPr>
        <w:footnoteReference w:id="476"/>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477"/>
      </w:r>
      <w:r>
        <w:rPr>
          <w:rFonts w:ascii="Amiri" w:hAnsi="Amiri" w:eastAsia="Amiri" w:cs="Amiri"/>
          <w:color w:val="111111"/>
          <w:sz w:val="28"/>
          <w:sz w:val="28"/>
          <w:szCs w:val="28"/>
          <w:rtl w:val="true"/>
          <w:lang w:bidi="ar-SA"/>
        </w:rPr>
        <w:t xml:space="preserve">،بل و الحاوي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 قال في روضة المتقين </w:t>
      </w:r>
      <w:r>
        <w:rPr>
          <w:rFonts w:eastAsia="Amiri" w:cs="Amiri" w:ascii="Amiri" w:hAnsi="Amiri"/>
          <w:color w:val="111111"/>
          <w:sz w:val="28"/>
          <w:szCs w:val="28"/>
          <w:lang w:bidi="ar-SA"/>
        </w:rPr>
        <w:t>361/14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بالميم،و الدال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القلانسي،الكوفي،ثقة،له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باد و كلاهما من قلم النساخ،و في أكثر الأخبار بالميم،و قد يوجد كما نقله العلاّمة بسهو النساخ،و كذا ما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مازن القلانسي كوفيّ مولى،روى عنه حكم بن مسكين الأعمى،و على أيّ حال؛فهو واحد على الظاهر و ثقة،و كرّر لفوائد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غريب القول بأنّ خالد بن مازن متحد مع خالد بن ماد،و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تحريف،فعدّ ابن ماد و ابن مازن و ابن زياد و ابن باد واحدا غريب، أما ابن زياد فقد تقدم إثبات وجوده،و أما ابن باد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وجود له،و أما ابن مازن؛فقد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،ثم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زياد القلانسي،و 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 القلانسي،فجعل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العناوين الثلاثة واحدا لاحتمال سهو النساخ لا مسوغ 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كرر لفوائد لا تخفى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لكون الأسانيد التي وقع فيها هؤلاء تكون صحيحة من جهة هذه العناوين؛لأنّ ابن ماد ثقة،و اتحاده مع العنوانين الآخرين يوجب الحكم بصحة السند من جهته لكن لا مسوّغ له،و الشواهد و تصريحات الأعلام على خلاف ذلك،فالحقّ الصريح أنّ العناوين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زياد،و خالد بن ماد،و خالد بن مازن،فراجع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رواياته في الكافي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شعيب، عن خالد بن ماد،عن محمّد بن الفضل،عن الثمالي،عن أبي جعفر عليه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612/2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نضر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ماد القلانسي،عن أبي حمزة الثمالي،عن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ابن ماد القلانسي،عن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اللّه البجلي،عن خالد بن ماد القلانسي،عن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خالد بن ماد القلانسي،عن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شعيب،عن خالد بن ماد القلانسي،عن رجل،عن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شعيب،عن خلف بن زياد القلانسي،عن رجل،عن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رواية الاستبصار مطابقة لمتن رواية التهذيب المتقدّمة،و لذلك يطمأن بأنّ خلف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يسيرة من روايات المترجم،و هناك روايات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القلانسي،و حيث إنّ الشيخ في الفهرست في ترجمة خالد بن ماد،قال في آخر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شعيب،عن خالد القلانسي؛و يرجّح عندي أن يكون المذكور في هذه الروايات هو خالد بن ماد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التهذيب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ظريف بن ناصح،عن خالد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ظريف بن ناصح،عن خالد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معمر،عن خالد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يجوز الإحرام فيه و ما لا يجوز حديث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خالد بياع القلانس،قال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80"/>
      </w:r>
      <w:r>
        <w:rPr>
          <w:rFonts w:ascii="Amiri" w:hAnsi="Amiri" w:eastAsia="Amiri" w:cs="Amiri"/>
          <w:color w:val="111111"/>
          <w:sz w:val="28"/>
          <w:sz w:val="28"/>
          <w:szCs w:val="28"/>
          <w:rtl w:val="true"/>
          <w:lang w:bidi="ar-SA"/>
        </w:rPr>
        <w:t>في خالد بن زياد القلانسي نقل كلام العلاّمة و غيره ممّن بنى على اتّحاد ابن مادّ و ابن زياد،فلاحظ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الفهرست رواية النضر بن شعيب،عنه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النجاشي رواية النضر،و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ميّزه الطريحي بالأوّل،و الكاظمي بهما جميعا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رواية النضر بن سويد،و محمّد بن سنان،و علي بن عبد اللّه البجلي،و ظريف بن ناصح أيضا عنه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297" w:name="pg16306_188220"/>
    </w:p>
    <w:p>
      <w:pPr>
        <w:pStyle w:val="Heading5"/>
        <w:numPr>
          <w:ilvl w:val="4"/>
          <w:numId w:val="1"/>
        </w:numPr>
        <w:rPr/>
      </w:pPr>
      <w:bookmarkStart w:id="298" w:name="__RefHeading___Toc5783792_1280447820"/>
      <w:bookmarkStart w:id="299" w:name="_Toc109"/>
      <w:bookmarkEnd w:id="297"/>
      <w:bookmarkEnd w:id="298"/>
      <w:r>
        <w:rPr/>
        <w:t>7417</w:t>
      </w:r>
      <w:bookmarkEnd w:id="299"/>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مازن القلانسي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82"/>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مولى،روى عنه حكم بن مسكين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83"/>
      </w:r>
      <w:r>
        <w:rPr>
          <w:rFonts w:ascii="Amiri" w:hAnsi="Amiri" w:eastAsia="Amiri" w:cs="Amiri"/>
          <w:color w:val="111111"/>
          <w:sz w:val="28"/>
          <w:sz w:val="28"/>
          <w:szCs w:val="28"/>
          <w:rtl w:val="true"/>
          <w:lang w:bidi="ar-SA"/>
        </w:rPr>
        <w:t>ضبط مازن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أشرنا في خالد بن زياد </w:t>
      </w:r>
      <w:r>
        <w:rPr>
          <w:rStyle w:val="FootnoteAnchor"/>
          <w:rtl w:val="true"/>
        </w:rPr>
        <w:footnoteReference w:id="484"/>
      </w:r>
      <w:r>
        <w:rPr>
          <w:rFonts w:ascii="Amiri" w:hAnsi="Amiri" w:eastAsia="Amiri" w:cs="Amiri"/>
          <w:color w:val="111111"/>
          <w:sz w:val="28"/>
          <w:sz w:val="28"/>
          <w:szCs w:val="28"/>
          <w:rtl w:val="true"/>
          <w:lang w:bidi="ar-SA"/>
        </w:rPr>
        <w:t xml:space="preserve">إلى موضع ضبط القلانسي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محمد جاء بهذا العنوان في المحاسن </w:t>
      </w: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علي،عمّن ذكره،عن خالد بن محمد،عن جده سفيان بن السمط،قال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6306_188221"/>
    </w:p>
    <w:p>
      <w:pPr>
        <w:pStyle w:val="Heading5"/>
        <w:numPr>
          <w:ilvl w:val="4"/>
          <w:numId w:val="1"/>
        </w:numPr>
        <w:rPr/>
      </w:pPr>
      <w:bookmarkStart w:id="301" w:name="__RefHeading___Toc5783794_1280447820"/>
      <w:bookmarkStart w:id="302" w:name="_Toc110"/>
      <w:bookmarkEnd w:id="300"/>
      <w:bookmarkEnd w:id="301"/>
      <w:r>
        <w:rPr/>
        <w:t>7419</w:t>
      </w:r>
      <w:bookmarkEnd w:id="302"/>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محمّد بن الأصمّ الضبّي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 له رواية في الكافي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يحرم في قميص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الأشعري،عن محمّد بن عبد الجبار،عن صفوان،عن خالد بن محمّد الأصم،قال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علي الأشعري؛هو أحمد بن إدريس بن أحمد الثقة الجليل،و محمّد بن عبد الجبار هو أبو الصهبان القمي الثقة الجليل،و صفوان هو صفوان بن يحيى الغني عن التوثيق،و على هذا فرواية هؤلاء الأجلاّء عن المعنون ربّما تسبغ عليه الحسن أقلا،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الصاد المهملة،و الميم المشدّدة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88"/>
      </w:r>
      <w:r>
        <w:rPr>
          <w:rFonts w:ascii="Amiri" w:hAnsi="Amiri" w:eastAsia="Amiri" w:cs="Amiri"/>
          <w:color w:val="111111"/>
          <w:sz w:val="28"/>
          <w:sz w:val="28"/>
          <w:szCs w:val="28"/>
          <w:rtl w:val="true"/>
          <w:lang w:bidi="ar-SA"/>
        </w:rPr>
        <w:t>ضبط الضبيّ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مفلس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محمد بن سليمان جاء بهذا العنوان في المحاسن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عبد اللّه الهاشمي،عن خالد بن محمد بن سليمان،عن رجل، عن أبي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289/24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أعلام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مختار جاء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،و جاء في مناقب أمير المؤمنين للكوفي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،و تفسير العياشي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حسين العرني،قال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مختار،عن الحارث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في المعاجم الرجالية لنا و للعامة ذكر،و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 جاء بهذا العنوان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إسحاق الراشدي،عن خالد بن مخلد،عن عبد الكريم بن يعقوب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243/39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محمد،و لكن فيه </w:t>
      </w:r>
      <w:r>
        <w:rPr>
          <w:rFonts w:eastAsia="Amiri" w:cs="Amiri" w:ascii="Amiri" w:hAnsi="Amiri"/>
          <w:color w:val="111111"/>
          <w:sz w:val="28"/>
          <w:szCs w:val="28"/>
          <w:lang w:bidi="ar-SA"/>
        </w:rPr>
        <w:t>110/53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سند آخر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 جاء أيضا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مختصر بصائر الدرجات،و أيضا في تأويل الآيات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أعلام الجرح و التعديل،و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 القطواني جاء بهذا العنوان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أبي القاسم ابن اخت خالد بن مخلد القطواني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ثقات ابن حبّان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 القطواني العجلي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الهيثم،من أهل الكوفة،يروي عن موسى بن يعقوب الزبعي و سليمان ابن بلال،روى عنه أبو بكر بن أبي شيبة</w:t>
      </w:r>
      <w:r>
        <w:rPr>
          <w:rFonts w:eastAsia="Amiri" w:cs="Amiri" w:ascii="Amiri" w:hAnsi="Amiri"/>
          <w:color w:val="111111"/>
          <w:sz w:val="28"/>
          <w:szCs w:val="28"/>
          <w:rtl w:val="true"/>
          <w:lang w:bidi="ar-SA"/>
        </w:rPr>
        <w:t xml:space="preserve">.. </w:t>
      </w:r>
      <w:bookmarkStart w:id="303" w:name="pg16306_188224"/>
    </w:p>
    <w:p>
      <w:pPr>
        <w:pStyle w:val="Heading5"/>
        <w:numPr>
          <w:ilvl w:val="4"/>
          <w:numId w:val="1"/>
        </w:numPr>
        <w:rPr/>
      </w:pPr>
      <w:bookmarkStart w:id="304" w:name="__RefHeading___Toc5783796_1280447820"/>
      <w:bookmarkStart w:id="305" w:name="_Toc111"/>
      <w:bookmarkEnd w:id="303"/>
      <w:bookmarkEnd w:id="304"/>
      <w:r>
        <w:rPr/>
        <w:t>7424</w:t>
      </w:r>
      <w:bookmarkEnd w:id="305"/>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مروان الواسطي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90"/>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91"/>
      </w:r>
      <w:r>
        <w:rPr>
          <w:rFonts w:ascii="Amiri" w:hAnsi="Amiri" w:eastAsia="Amiri" w:cs="Amiri"/>
          <w:color w:val="111111"/>
          <w:sz w:val="28"/>
          <w:sz w:val="28"/>
          <w:szCs w:val="28"/>
          <w:rtl w:val="true"/>
          <w:lang w:bidi="ar-SA"/>
        </w:rPr>
        <w:t>ضبط الواسطي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مصعب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306" w:name="pg16306_188225"/>
    </w:p>
    <w:p>
      <w:pPr>
        <w:pStyle w:val="Heading5"/>
        <w:numPr>
          <w:ilvl w:val="4"/>
          <w:numId w:val="1"/>
        </w:numPr>
        <w:rPr/>
      </w:pPr>
      <w:bookmarkStart w:id="307" w:name="__RefHeading___Toc5783798_1280447820"/>
      <w:bookmarkStart w:id="308" w:name="_Toc112"/>
      <w:bookmarkEnd w:id="306"/>
      <w:bookmarkEnd w:id="307"/>
      <w:r>
        <w:rPr/>
        <w:t>7425</w:t>
      </w:r>
      <w:bookmarkEnd w:id="308"/>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مسعود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نقلنا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بن عديّ رواية الكشّي </w:t>
      </w:r>
      <w:r>
        <w:rPr>
          <w:rStyle w:val="FootnoteAnchor"/>
          <w:rtl w:val="true"/>
        </w:rPr>
        <w:footnoteReference w:id="493"/>
      </w:r>
      <w:r>
        <w:rPr>
          <w:rFonts w:ascii="Amiri" w:hAnsi="Amiri" w:eastAsia="Amiri" w:cs="Amiri"/>
          <w:color w:val="111111"/>
          <w:sz w:val="28"/>
          <w:sz w:val="28"/>
          <w:szCs w:val="28"/>
          <w:rtl w:val="true"/>
          <w:lang w:bidi="ar-SA"/>
        </w:rPr>
        <w:t>،عن الرضا عليه السلام الناطقة بقول أمير المؤمنين عليه السلام لميثم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ليقطعنّ النخلة التي بالكناسة،فتشقّ أربع قطع،فتصلب أنت على ربعها،و حجر بن عديّ على ربعها،و محمّد بن أكثم على ربعها،و خالد بن مسعود على ربعها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دلالة على كون الرجل من أوحديّ الشيعة،و الباذلين أنفسهم في ولاء أمير المؤمنين عليه السلام،و ذلك أعلى من العدالة بمراتب،و اللّه العالم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5783800_1280447820"/>
      <w:bookmarkStart w:id="310" w:name="_Toc113"/>
      <w:bookmarkEnd w:id="309"/>
      <w:r>
        <w:rPr/>
        <w:t>7426</w:t>
      </w:r>
      <w:bookmarkEnd w:id="310"/>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معدان الطائي </w:t>
      </w:r>
      <w:r>
        <w:rPr>
          <w:rStyle w:val="FootnoteAnchor"/>
          <w:rtl w:val="true"/>
        </w:rPr>
        <w:footnoteReference w:id="49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فضلاء التابعين،و أهل الصلاح و الدين </w:t>
      </w:r>
      <w:r>
        <w:rPr>
          <w:rStyle w:val="FootnoteAnchor"/>
          <w:rtl w:val="true"/>
        </w:rPr>
        <w:footnoteReference w:id="496"/>
      </w:r>
      <w:r>
        <w:rPr>
          <w:rFonts w:ascii="Amiri" w:hAnsi="Amiri" w:eastAsia="Amiri" w:cs="Amiri"/>
          <w:color w:val="111111"/>
          <w:sz w:val="28"/>
          <w:sz w:val="28"/>
          <w:szCs w:val="28"/>
          <w:rtl w:val="true"/>
          <w:lang w:bidi="ar-SA"/>
        </w:rPr>
        <w:t xml:space="preserve">،أرسله عبد اللّه بن عباس أيام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ولايته من قبل أمير المؤمنين عليه السلام على البصرة بجند من أهل البصرة إلى الأهواز،ممدّا به معقل بن قيس الرياحي </w:t>
      </w:r>
      <w:r>
        <w:rPr>
          <w:rStyle w:val="FootnoteAnchor"/>
          <w:rtl w:val="true"/>
        </w:rPr>
        <w:footnoteReference w:id="497"/>
      </w:r>
      <w:r>
        <w:rPr>
          <w:rFonts w:ascii="Amiri" w:hAnsi="Amiri" w:eastAsia="Amiri" w:cs="Amiri"/>
          <w:color w:val="111111"/>
          <w:sz w:val="28"/>
          <w:sz w:val="28"/>
          <w:szCs w:val="28"/>
          <w:rtl w:val="true"/>
          <w:lang w:bidi="ar-SA"/>
        </w:rPr>
        <w:t>أمير الجيش المحارب بأمر علي عليه السلام للناجي الخارجي بالأهواز،و كتب إليه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إليك خالد بن معدان الطائي مع رجال من المسلمين،و هو من أهل الدين و الصلاح و النجدة، فاعرف ذلك له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ابن هلال الثقفي في كتاب الغارات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يظهر من نسبة ابن شهرآشوب في المناقب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جاءوا برأسك يا بن بنت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آخر الأبيات الأربعة،و لكن في بحار الأنوار </w:t>
      </w:r>
      <w:r>
        <w:rPr>
          <w:rFonts w:eastAsia="Amiri" w:cs="Amiri" w:ascii="Amiri" w:hAnsi="Amiri"/>
          <w:color w:val="111111"/>
          <w:sz w:val="28"/>
          <w:szCs w:val="28"/>
          <w:lang w:bidi="ar-SA"/>
        </w:rPr>
        <w:t>273/45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بعض كتب المناقب القديمة بإسناده عن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رأس الحسين بن علي عليهما السلام لمّا صلب بالشام أخفى خالد بن غفران و هو من أفضل التابعين شخصه من أصحابه فطلبوه شهرا حتى وجدوه فسألوه عن عزلته،فقال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ترون ما نزل بنا، ثم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برأسك يا بن بنت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آخر الأبيات،و مثله في تهذيب تاريخ دمشق الكبير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بأنّ هناك خالد بن معدان بن أبي كرب أبو عبد اللّه الكلاعي الشامي الحمصي كان يتولّى شرطة يزيد بن معاوية عليه اللعنة و العذاب،ترجم له في تهذيب التهذيب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يتولّى شرطة يزيد بن معاوية،و قد ترجم له أكثر العامّة في معاجمهم الرجالية و كالوا له من جمل الثناء و التوثيق ما لم يسبغوا على غيره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فقهاء الشام بعد الصحابة،له علم و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شيخ أهل الشام، و أنّه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ذلك،و قد روى عن معاوية بن أبي سفيان المعلوم الحال،و روى عنه حريز بن عثمان الرجي الناصبي الخبيث،و إنّما أشرت إلى ترجمة هذا الخبيث لئلاّ يشتبه لأحد باتّحاده مع المعنون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الأبيات الأربعة المشهورة في رثاء الحسين عليه السلام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برأسك يا 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متزمّلا بدمائه تزميلا</w:t>
      </w:r>
    </w:p>
    <w:p>
      <w:pPr>
        <w:pStyle w:val="BookText"/>
        <w:rPr/>
      </w:pPr>
      <w:r>
        <w:rPr>
          <w:rFonts w:ascii="Amiri" w:hAnsi="Amiri" w:eastAsia="Amiri" w:cs="Amiri"/>
          <w:color w:val="111111"/>
          <w:sz w:val="28"/>
          <w:sz w:val="28"/>
          <w:szCs w:val="28"/>
          <w:rtl w:val="true"/>
          <w:lang w:bidi="ar-SA"/>
        </w:rPr>
        <w:t>أنّه بقي إلى ما بعد قتل الحسين عليه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يعلم ممّا نقله الفاضل المجلسي رحمه اللّه </w:t>
      </w:r>
      <w:r>
        <w:rPr>
          <w:rStyle w:val="FootnoteAnchor"/>
          <w:rtl w:val="true"/>
        </w:rPr>
        <w:footnoteReference w:id="500"/>
      </w:r>
      <w:r>
        <w:rPr>
          <w:rFonts w:ascii="Amiri" w:hAnsi="Amiri" w:eastAsia="Amiri" w:cs="Amiri"/>
          <w:color w:val="111111"/>
          <w:sz w:val="28"/>
          <w:sz w:val="28"/>
          <w:szCs w:val="28"/>
          <w:rtl w:val="true"/>
          <w:lang w:bidi="ar-SA"/>
        </w:rPr>
        <w:t xml:space="preserve">عن بعض كتب المناقب القديمة أنّه </w:t>
      </w:r>
    </w:p>
    <w:p>
      <w:pPr>
        <w:pStyle w:val="BookText"/>
        <w:rPr/>
      </w:pPr>
      <w:r>
        <w:rPr>
          <w:rFonts w:ascii="Amiri" w:hAnsi="Amiri" w:eastAsia="Amiri" w:cs="Amiri"/>
          <w:color w:val="111111"/>
          <w:sz w:val="28"/>
          <w:sz w:val="28"/>
          <w:szCs w:val="28"/>
          <w:rtl w:val="true"/>
          <w:lang w:bidi="ar-SA"/>
        </w:rPr>
        <w:t>كان يومئذ بالشام؛فإنّه روى عن الكتاب المذكور بإسناده عن البيهقي،عن علي ابن محمّد بن الأديب،يذكر بإسناده له أنّ رأس الحسين عليه السلام لمّا صلب بالشام أخفى خالد بن معدان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أفضل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شخصه عن أصحابه، فطلبوه شهرا حتّى وجدوه،فسألوه عن عزلته،فقال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ترون ما نزل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جاءوا برأسك يا 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تأميره على الجيش عدالته و وثاقته،مضافا إلى 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أهل الدين و الصلاح و النجدة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المعرض السكسكي كان من أصحاب الإمام أمير المؤمنين على عليه السلام،كما في كتاب 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وثيقة التحكيم عدّ من أصحاب معاوية عليه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كان من أصحاب أمير المؤمنين عليه السلام كان مهملا، و إلاّ فإن شارك في الصحيفة عدّ من أضعف الضعفاء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6306_188229"/>
    </w:p>
    <w:p>
      <w:pPr>
        <w:pStyle w:val="Heading5"/>
        <w:numPr>
          <w:ilvl w:val="4"/>
          <w:numId w:val="1"/>
        </w:numPr>
        <w:rPr/>
      </w:pPr>
      <w:bookmarkStart w:id="312" w:name="__RefHeading___Toc5783802_1280447820"/>
      <w:bookmarkStart w:id="313" w:name="_Toc114"/>
      <w:bookmarkEnd w:id="311"/>
      <w:bookmarkEnd w:id="312"/>
      <w:r>
        <w:rPr/>
        <w:t>7428</w:t>
      </w:r>
      <w:bookmarkEnd w:id="313"/>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معمّر الذهلي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بعض النسخ من رجاله </w:t>
      </w:r>
      <w:r>
        <w:rPr>
          <w:rStyle w:val="FootnoteAnchor"/>
          <w:rtl w:val="true"/>
        </w:rPr>
        <w:footnoteReference w:id="50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04"/>
      </w:r>
      <w:r>
        <w:rPr>
          <w:rFonts w:ascii="Amiri" w:hAnsi="Amiri" w:eastAsia="Amiri" w:cs="Amiri"/>
          <w:color w:val="111111"/>
          <w:sz w:val="28"/>
          <w:sz w:val="28"/>
          <w:szCs w:val="28"/>
          <w:rtl w:val="true"/>
          <w:lang w:bidi="ar-SA"/>
        </w:rPr>
        <w:t xml:space="preserve">ضبط الذهلي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ذكر ابن الأثير في الكامل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حرب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الرجل ذا الشرف فيخرج و معه جماعة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خالد بن المعمر،و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أهل الرايات و أهل الصبر و الحفاظ، و قاتلوا قتالا حسنا،و انهزم خالد بن معمّر مع من انهزم،و كان على ربيعة،فلمّا رأى أصحاب الرايات قد صبروا رجع وصاح بمن انهزم و أمرهم بالرجوع فرجعوا،و كان خالد قد سعي به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كاتب معاوية فاحضره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ربيعة فسأله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قيل،و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فعلت ذلك فألحق بأيّ بلد شئت لا يكون لمعاوية عليه حكم،فأنكر ذلك،و قالت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نعلم أنّه فعل ذلك لقتلناه،فاستوثق منه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المعمر السدوسي يعدّ من أصحاب الإمام أمير المؤمنين علي عليه السلام كما في كتاب 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رجع عنه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الكتاب،و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أطمعه في إمرة خراسان فتقاعس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فاستعمل ابن عباس على البصرة أبا الأسود الدؤلي،و خرج حتّى 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رؤوس الأخماس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المعمر السدوسي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الأشتر مرّة في خيله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 خالد بن معمّر السدوسي،و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و معاوية عقدا الألوية،و أمّرا الأمراء،و كتّبا الكتائب،و استعمل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الخيل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ذهل البصرة خالد بن المعمر السدوسي،و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كانوا أتوا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الوقعة في هذا اليوم،فقالوا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نرى خالد بن المعمر السدوسي إلاّ قد كاتب معاوية، و قد خشينا أن يتابعه،فبعث إليه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رجال من أشرافهم،فحمد اللّه ربّه تبارك و تعالى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معشر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أنصاري،و مجيبوا دعوتي،و من أوثق حيّ في العرب في نفسي،و قد بلغني أنّ معاوية قد كاتب صاحبكم خالد ابن المعمّر،و قد أتيت به،و قد جمعتكم له لأشهدكم عليه،و تسمعوا أيضا منّي و منه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بن المعمّر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بلغني عنك حقّا فإنّي أشهد اللّه و من حضرني من المسلمين أنّك آمن حتى تلحق بالعراق أو بالحجاز أو أرض لا سلطان لمعاوية فيها،و إن كنت مكذوبا عليك فأبّر صدورنا بأيمان نطمأن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باللّه 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معاوية نذر في سبي نساء ربيعة،و قتل المقاتلة،فقال في ذلك خالد بن المعمر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تمنّى ابن حرب نذرة في نسائنا و دون الذي ينوي سيوف قواضب و نمنح ملكا أنت حاولت خلعه بني هاشم قول امرئ غير كاذب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فتنة مثل ظهر الليل مظلمة لا يستبين لها أنف و لا ذنب فرجّتها بكتاب اللّه فانفرجت و قد تحيّر فيها سادة عرب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معاوية إلى خالد بن المعمر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ظفرت و لك إمرة خراسان إن لم تتم،فطمع خالد في ذلك،و لم يتم،فأمّره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بايعه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خراسان،فمات قبل أن يصل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407/32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،و تاريخ دمشق </w:t>
      </w:r>
      <w:r>
        <w:rPr>
          <w:rFonts w:eastAsia="Amiri" w:cs="Amiri" w:ascii="Amiri" w:hAnsi="Amiri"/>
          <w:color w:val="111111"/>
          <w:sz w:val="28"/>
          <w:szCs w:val="28"/>
          <w:lang w:bidi="ar-SA"/>
        </w:rPr>
        <w:t>205/16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كان من أصحاب أمير المؤمنين عليه السلام،و قد أغراه معاوية بالإمارة في حرب صفين فتساهل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 أعده ضعيفا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المفلس 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الحسني،عن خالد بن المفلس،عن نعيم بن جعفر،عن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348/28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المفلس،عن نعيم بن جعفر،عن أبي حمزة الثمالي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لعدم ذكره في المعاجم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بن المفلس مصحف خالد ظاهرا،فتدبر</w:t>
      </w:r>
      <w:r>
        <w:rPr>
          <w:rFonts w:eastAsia="Amiri" w:cs="Amiri" w:ascii="Amiri" w:hAnsi="Amiri"/>
          <w:color w:val="111111"/>
          <w:sz w:val="28"/>
          <w:szCs w:val="28"/>
          <w:rtl w:val="true"/>
          <w:lang w:bidi="ar-SA"/>
        </w:rPr>
        <w:t xml:space="preserve">. </w:t>
      </w:r>
      <w:bookmarkStart w:id="314" w:name="pg16306_188232"/>
    </w:p>
    <w:p>
      <w:pPr>
        <w:pStyle w:val="Heading5"/>
        <w:numPr>
          <w:ilvl w:val="4"/>
          <w:numId w:val="1"/>
        </w:numPr>
        <w:rPr/>
      </w:pPr>
      <w:bookmarkStart w:id="315" w:name="__RefHeading___Toc5783804_1280447820"/>
      <w:bookmarkStart w:id="316" w:name="_Toc115"/>
      <w:bookmarkEnd w:id="314"/>
      <w:bookmarkEnd w:id="315"/>
      <w:r>
        <w:rPr/>
        <w:t>7431</w:t>
      </w:r>
      <w:bookmarkEnd w:id="316"/>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مهران البجلي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0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07"/>
      </w:r>
      <w:r>
        <w:rPr>
          <w:rFonts w:ascii="Amiri" w:hAnsi="Amiri" w:eastAsia="Amiri" w:cs="Amiri"/>
          <w:color w:val="111111"/>
          <w:sz w:val="28"/>
          <w:sz w:val="28"/>
          <w:szCs w:val="28"/>
          <w:rtl w:val="true"/>
          <w:lang w:bidi="ar-SA"/>
        </w:rPr>
        <w:t>ضبط مهران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البجلي </w:t>
      </w:r>
      <w:r>
        <w:rPr>
          <w:rStyle w:val="FootnoteAnchor"/>
          <w:rtl w:val="true"/>
        </w:rPr>
        <w:footnoteReference w:id="508"/>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مهران البلخي جاء في لسان الميزان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مهران البلخي، عن هشام بن عروة،و عنه إبراهيم بن عبد اللّه،قال الخليل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مرجئا و ضعّفوه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 بن مهران و 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 بعض المعاصرين في قاموسه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البجلي،و التصحيف أوجب تغيير البلخي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البجلي،و لا يمكن الاعتماد على هذا الاحتمال لفقد الشاهد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المعنون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مهران الحذّاء أبو المنازل البصري ذكره الذهبي في ميزان الاعتدال </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مهران الحذّاء أبو المنازل البصري الحافظ،أحد الأئمّة،عن أبي عثمان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 جمع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خالد الحذّاء،عن أبي بشر العنبري، عن حمران،عن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صحيح مسلم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الثقة أبو المنازل البصري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 أحد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 و الرواة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أحمد بن حنبل و يحيى بن معين و حديثه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أعلام رواة العامّة الثقات عندهم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ناجد يعدّ هذا من أصحاب الإمام أمير المؤمنين علي عليه السلام،كما في </w:t>
      </w:r>
      <w:bookmarkStart w:id="317" w:name="pg16306_188234"/>
    </w:p>
    <w:p>
      <w:pPr>
        <w:pStyle w:val="Heading5"/>
        <w:numPr>
          <w:ilvl w:val="4"/>
          <w:numId w:val="1"/>
        </w:numPr>
        <w:rPr/>
      </w:pPr>
      <w:bookmarkStart w:id="318" w:name="__RefHeading___Toc5783806_1280447820"/>
      <w:bookmarkStart w:id="319" w:name="_Toc116"/>
      <w:bookmarkEnd w:id="317"/>
      <w:bookmarkEnd w:id="318"/>
      <w:r>
        <w:rPr/>
        <w:t>7435</w:t>
      </w:r>
      <w:bookmarkEnd w:id="319"/>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نافع الأشعري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11"/>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320" w:name="pg16306_188235"/>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12"/>
      </w:r>
      <w:r>
        <w:rPr>
          <w:rFonts w:ascii="Amiri" w:hAnsi="Amiri" w:eastAsia="Amiri" w:cs="Amiri"/>
          <w:color w:val="111111"/>
          <w:sz w:val="28"/>
          <w:sz w:val="28"/>
          <w:szCs w:val="28"/>
          <w:rtl w:val="true"/>
          <w:lang w:bidi="ar-SA"/>
        </w:rPr>
        <w:t>ضبط الأشعري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إسحاق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5783808_1280447820"/>
      <w:bookmarkStart w:id="322" w:name="_Toc117"/>
      <w:bookmarkEnd w:id="321"/>
      <w:r>
        <w:rPr/>
        <w:t>7436</w:t>
      </w:r>
      <w:bookmarkEnd w:id="322"/>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نافع البجلي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إسماعيل،له أصل أخبرنا به بالإسناد الأوّل عن أحمد بن محمّد بن عيسى،عن صفوان بن يحيى عنه،و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إسماعيل كوفي ثقة،له كتاب يرويه 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في الكافي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 عن خالد بن نافع البجلي،عن محمّد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و من لا يحضره الفقيه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محبوب، عن خالد بن نافع البجلي،عن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مرّت </w:t>
      </w:r>
      <w:r>
        <w:rPr>
          <w:rStyle w:val="FootnoteAnchor"/>
          <w:rtl w:val="true"/>
        </w:rPr>
        <w:footnoteReference w:id="515"/>
      </w:r>
      <w:r>
        <w:rPr>
          <w:rFonts w:ascii="Amiri" w:hAnsi="Amiri" w:eastAsia="Amiri" w:cs="Amiri"/>
          <w:color w:val="111111"/>
          <w:sz w:val="28"/>
          <w:sz w:val="28"/>
          <w:szCs w:val="28"/>
          <w:rtl w:val="true"/>
          <w:lang w:bidi="ar-SA"/>
        </w:rPr>
        <w:t xml:space="preserve">الإشارة آنفا إلى محلّ ضبط البجلي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نافع بيّاع السابري جاء في الكافي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الإنصاف و العدل 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خالد بن نافع بيّاع السابري،عن يوسف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285/15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20530</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لم يكن متّحدا مع المذكور في المتن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مروان،عن خالد بن نجيح،عن عمرو بن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لكن سقط منه خالد بن نجيح،و عنه في مستدرك وسائل الشيعة </w:t>
      </w:r>
      <w:r>
        <w:rPr>
          <w:rFonts w:eastAsia="Amiri" w:cs="Amiri" w:ascii="Amiri" w:hAnsi="Amiri"/>
          <w:color w:val="111111"/>
          <w:sz w:val="28"/>
          <w:szCs w:val="28"/>
          <w:lang w:bidi="ar-SA"/>
        </w:rPr>
        <w:t>405/16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6306_188237"/>
    </w:p>
    <w:p>
      <w:pPr>
        <w:pStyle w:val="Heading5"/>
        <w:numPr>
          <w:ilvl w:val="4"/>
          <w:numId w:val="1"/>
        </w:numPr>
        <w:rPr/>
      </w:pPr>
      <w:bookmarkStart w:id="324" w:name="__RefHeading___Toc5783810_1280447820"/>
      <w:bookmarkStart w:id="325" w:name="_Toc118"/>
      <w:bookmarkEnd w:id="323"/>
      <w:bookmarkEnd w:id="324"/>
      <w:r>
        <w:rPr/>
        <w:t>7439</w:t>
      </w:r>
      <w:bookmarkEnd w:id="325"/>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الجوّان</w:t>
      </w:r>
    </w:p>
    <w:p>
      <w:pPr>
        <w:pStyle w:val="BookText"/>
        <w:rPr/>
      </w:pPr>
      <w:r>
        <w:rPr>
          <w:rFonts w:ascii="IRNazanin" w:hAnsi="IRNazanin" w:eastAsia="IRNazanin"/>
          <w:color w:val="111111"/>
          <w:sz w:val="28"/>
          <w:sz w:val="28"/>
          <w:szCs w:val="28"/>
          <w:rtl w:val="true"/>
          <w:lang w:bidi="fa-IR"/>
        </w:rPr>
        <w:t>أو الجوّاز أو الحوار</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517"/>
      </w:r>
      <w:r>
        <w:rPr>
          <w:rFonts w:ascii="Amiri" w:hAnsi="Amiri" w:eastAsia="Amiri" w:cs="Amiri"/>
          <w:color w:val="111111"/>
          <w:sz w:val="28"/>
          <w:sz w:val="28"/>
          <w:szCs w:val="28"/>
          <w:rtl w:val="true"/>
          <w:lang w:bidi="ar-SA"/>
        </w:rPr>
        <w:t>شرح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خالد الجوّان،فلا نطيل بالإعادة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الجوان مولى كوفي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اللّه،روى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و الصفار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كذا جاء في مشيخة من لا يحضره الفقيه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،و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111/14</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النوفلي جاء في الكافي </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الديات باب النوادر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إبراهيم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النوفلي،عن الأصبغ بن نباته،قال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قضى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262/40</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280/27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في كتب الرجال و أسانيد الروايات ذكرا سوى المشار إليها،فعليه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الهيثم الفارسي جاء بهذا العنوان في الاحتجاج للطبرسي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خالد بن الهيثم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المحاسن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الهيثم الفارسي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سواء أ كان المعنون خالد أو أبو خالد فإنّه مهمل،و لم أجد ما يرجّح أحد العنوانين</w:t>
      </w:r>
      <w:r>
        <w:rPr>
          <w:rFonts w:eastAsia="Amiri" w:cs="Amiri" w:ascii="Amiri" w:hAnsi="Amiri"/>
          <w:color w:val="111111"/>
          <w:sz w:val="28"/>
          <w:szCs w:val="28"/>
          <w:rtl w:val="true"/>
          <w:lang w:bidi="ar-SA"/>
        </w:rPr>
        <w:t xml:space="preserve">. </w:t>
      </w:r>
      <w:bookmarkStart w:id="326" w:name="pg16306_188239"/>
    </w:p>
    <w:p>
      <w:pPr>
        <w:pStyle w:val="Heading5"/>
        <w:numPr>
          <w:ilvl w:val="4"/>
          <w:numId w:val="1"/>
        </w:numPr>
        <w:rPr/>
      </w:pPr>
      <w:bookmarkStart w:id="327" w:name="__RefHeading___Toc5783812_1280447820"/>
      <w:bookmarkStart w:id="328" w:name="_Toc119"/>
      <w:bookmarkEnd w:id="326"/>
      <w:bookmarkEnd w:id="327"/>
      <w:r>
        <w:rPr/>
        <w:t>7442</w:t>
      </w:r>
      <w:bookmarkEnd w:id="328"/>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51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أنّه ممّن شهد مع علي عليه السلام صفّين،و كان ممّن أبلى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البناء على حسنه لذلك،و العلم عند اللّه تعالى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5783814_1280447820"/>
      <w:bookmarkStart w:id="330" w:name="_Toc120"/>
      <w:bookmarkEnd w:id="329"/>
      <w:r>
        <w:rPr/>
        <w:t>7443</w:t>
      </w:r>
      <w:bookmarkEnd w:id="330"/>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21"/>
      </w:r>
      <w:r>
        <w:rPr>
          <w:rFonts w:ascii="Amiri" w:hAnsi="Amiri" w:eastAsia="Amiri" w:cs="Amiri"/>
          <w:color w:val="111111"/>
          <w:sz w:val="28"/>
          <w:sz w:val="28"/>
          <w:szCs w:val="28"/>
          <w:rtl w:val="true"/>
          <w:lang w:bidi="ar-SA"/>
        </w:rPr>
        <w:t>من أصحاب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 بن المغيرة بن عبد اللّه بن عمر بن مخزوم أبو سليمان،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القرشي المخزومي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522"/>
      </w:r>
      <w:r>
        <w:rPr>
          <w:rFonts w:ascii="Amiri" w:hAnsi="Amiri" w:eastAsia="Amiri" w:cs="Amiri"/>
          <w:color w:val="111111"/>
          <w:sz w:val="28"/>
          <w:sz w:val="28"/>
          <w:szCs w:val="28"/>
          <w:rtl w:val="true"/>
          <w:lang w:bidi="ar-SA"/>
        </w:rPr>
        <w:t>من طريق العامّة عن خلف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منار </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حاتم </w:t>
      </w:r>
      <w:r>
        <w:rPr>
          <w:rStyle w:val="FootnoteAnchor"/>
          <w:rtl w:val="true"/>
        </w:rPr>
        <w:footnoteReference w:id="5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مرزوق،قال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كهيل،قال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عبد الرحمن ابن عوف،عن عبد الرحمن بن زيد،عن الأشتر،قال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عمّار و خالد ابن الوليد كلام،فشكا خالد إلى رسول اللّه صلّى اللّه عليه و آله و سلّم،فقال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يعادي عمّارا يعاديه اللّه،و من يبغض عمّارا يبغضه اللّه،و من سبّه سبّه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قاصر سندا و دلالة؛فإنّ طريقه العامّة و لا دلالة فيه على ذمّ خالد، و إنّما فيه مدح عمّار؛فإنّ مجرد كلام بينه و بين عمّار أعم من معاداته لعمّار،أو بغضه إيّاه،أو سبّه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ضعف الرجل و خباثته أظهر من أن يحتج له 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عن خط المجلسي الأوّل </w:t>
      </w:r>
      <w:r>
        <w:rPr>
          <w:rStyle w:val="FootnoteAnchor"/>
          <w:rtl w:val="true"/>
        </w:rPr>
        <w:footnoteReference w:id="524"/>
      </w:r>
      <w:r>
        <w:rPr>
          <w:rFonts w:ascii="Amiri" w:hAnsi="Amiri" w:eastAsia="Amiri" w:cs="Amiri"/>
          <w:color w:val="111111"/>
          <w:sz w:val="28"/>
          <w:sz w:val="28"/>
          <w:szCs w:val="28"/>
          <w:rtl w:val="true"/>
          <w:lang w:bidi="ar-SA"/>
        </w:rPr>
        <w:t>قدّس سرّه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تنجيس الكتاب باسم هؤلاء الزنادقة لا يليق بالشيخ رحمه اللّه و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منه عدم معرفة المصنف رحمه اللّه له؛فإنّه أشهر من كفر إبليس في العداوة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ذكره قدّس سرّه،و كفاك من شنيع ما فعل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ضرب فاطمة سلام اللّه عليها و وكزها،و أنّه تعاقد مع أبي بكر على قتل علي عليه السلام،ثم ندم أبو بكر خوفا 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العهد بينهما أن يقتله عند التسليم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ندم،لم يقدر أن يسلّم خوفا من أن يقتله،فقال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يفعلن خالد،السلام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شنيع ما فعل خالد أيضا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مالك بن نويرة،وزنى بامرأته، و بذلك سمّاه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قبّح اللّه من سمّى قاتل النفس المحترمة، و الزاني بذات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اللّه؛فإنّه بتسميّته سيف الشيطان أحقّ،كما يحقّ أن يسمّى من سمّاه سيف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الشيطان،و له غير ذلك من القبائح و الشنايع، و هي مشهورة في التواريخ و كتب أصحابنا،ممّا يغني عن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وقاحة العامّة،حيث باهتوا النبي صلّى اللّه عليه و آله و سلّم في تسمية مثل هذا الزنديق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 بن المغيرة بن عبد اللّه بن عمر بن مخزوم القرشي المخزومي،أبو سليمان المدني،سمّاه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لبابة بنت الحارث،كذا قال الواقدي،سمع النبي صلّى اللّه عليه و آله و سلّم،روى عنه ابن عباس،مات بحمص سنة إحدى و عشرين، و أوصى إلى عمر بن الخطاب،و دفن في قرية على ميل من 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ملأ اللّه قبره نارا،و حشره مع أحبّائه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يحيى جاء بهذا العنوان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6306_188242"/>
    </w:p>
    <w:p>
      <w:pPr>
        <w:pStyle w:val="Heading5"/>
        <w:numPr>
          <w:ilvl w:val="4"/>
          <w:numId w:val="1"/>
        </w:numPr>
        <w:rPr/>
      </w:pPr>
      <w:bookmarkStart w:id="332" w:name="__RefHeading___Toc5783816_1280447820"/>
      <w:bookmarkStart w:id="333" w:name="_Toc121"/>
      <w:bookmarkEnd w:id="331"/>
      <w:bookmarkEnd w:id="332"/>
      <w:r>
        <w:rPr/>
        <w:t>7445</w:t>
      </w:r>
      <w:bookmarkEnd w:id="333"/>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يحيى بن خالد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النجاشي </w:t>
      </w:r>
      <w:r>
        <w:rPr>
          <w:rStyle w:val="FootnoteAnchor"/>
          <w:rtl w:val="true"/>
        </w:rPr>
        <w:footnoteReference w:id="526"/>
      </w:r>
      <w:r>
        <w:rPr>
          <w:rFonts w:ascii="Amiri" w:hAnsi="Amiri" w:eastAsia="Amiri" w:cs="Amiri"/>
          <w:color w:val="111111"/>
          <w:sz w:val="28"/>
          <w:sz w:val="28"/>
          <w:szCs w:val="28"/>
          <w:rtl w:val="true"/>
          <w:lang w:bidi="ar-SA"/>
        </w:rPr>
        <w:t>كذلك،ثم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أحمد بن الحسين،و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له كتابا في الإمامة كبيرا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ممّا سمّاه من كتابه كونه إماميّا،لكن لم يرد فيه مدح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نعم؛قد أجاد الفاضل الحائري حيث قال في منتهى المقال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أحمد ابن الحسين الغضائري إيّاه،و عدم طعن فيه،مع عدم سلامة جليل من طعنه دليل على ارتضائه،فيدخل في سلك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يظهر من كونه من علماء الإمامية،و من أهل التصانيف،فتدبّر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بشر الكوفي،عن خالد بن يزيد،عن حمزة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سندا و متنا في شواهد التنزيل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6306_188244"/>
    </w:p>
    <w:p>
      <w:pPr>
        <w:pStyle w:val="Heading5"/>
        <w:numPr>
          <w:ilvl w:val="4"/>
          <w:numId w:val="1"/>
        </w:numPr>
        <w:rPr/>
      </w:pPr>
      <w:bookmarkStart w:id="335" w:name="__RefHeading___Toc5783818_1280447820"/>
      <w:bookmarkStart w:id="336" w:name="_Toc122"/>
      <w:bookmarkEnd w:id="334"/>
      <w:bookmarkEnd w:id="335"/>
      <w:r>
        <w:rPr/>
        <w:t>7447</w:t>
      </w:r>
      <w:bookmarkEnd w:id="336"/>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أبو خالد القمّاط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0"/>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531"/>
      </w:r>
      <w:r>
        <w:rPr>
          <w:rFonts w:ascii="Amiri" w:hAnsi="Amiri" w:eastAsia="Amiri" w:cs="Amiri"/>
          <w:color w:val="111111"/>
          <w:sz w:val="28"/>
          <w:sz w:val="28"/>
          <w:szCs w:val="28"/>
          <w:rtl w:val="true"/>
          <w:lang w:bidi="ar-SA"/>
        </w:rPr>
        <w:t>في ابن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عمرو الكشّي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عبد اللّه يذكر عن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جمهور القمي </w:t>
      </w:r>
      <w:r>
        <w:rPr>
          <w:rStyle w:val="FootnoteAnchor"/>
          <w:rtl w:val="true"/>
        </w:rPr>
        <w:footnoteReference w:id="533"/>
      </w:r>
      <w:r>
        <w:rPr>
          <w:rFonts w:ascii="Amiri" w:hAnsi="Amiri" w:eastAsia="Amiri" w:cs="Amiri"/>
          <w:color w:val="111111"/>
          <w:sz w:val="28"/>
          <w:sz w:val="28"/>
          <w:szCs w:val="28"/>
          <w:rtl w:val="true"/>
          <w:lang w:bidi="ar-SA"/>
        </w:rPr>
        <w:t>،عن يونس بن عبد الرحمن،عن علي بن رئاب،عن أبي خالد القمّاط،قال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 من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تخرج مع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أحد في الأرض مفروض الطاعة فالخارج قبله هالك،و إن كان ليس في الأرض مفروض الطاعة،فالخارج و الجالس موسّع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يرد عليّ بشيء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فمضيت من فوري إلى أبي عبد اللّه عليه السلام فأخبرته بما قال لي الزيدي،و بما قلت له،و كان متكئا فجلس و قال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من بين يديه و من خلفه،و عن يمينه و عن شماله،و من فوقه و من تحته،ثم لم تجعل له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الكشّي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قتيبة النيشابوري،قال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جمهور القمي،عن يونس بن عبد الرحمن،عن علي بن رئاب،عن أبي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روى محمّد بن مسعود،عن أبي عبد اللّه بن نعيم بن الشاذاني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التنبه 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حمدويه بمعنى الوالد،لا جزء 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فمراده أنّ اسم والد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يزيد،لا أنّ أبا خالد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يزيد،حتى ينافي ما سمعته من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سمعت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أبي سعيد القمّاط عبارة الخلاصة المتضمنة لنقل ما سمعته من حمدويه،ثم نقل كلام الشيخ مريدا بحسب الظاهر التنافي بين الكلامين،فكأنّه زعم أنّ أبا خالد في كلام حمدويه كنية،فيكون مفاده أنّ أبا خالد كنية يزيد،و الحال أنّ الشيخ رحمه اللّه جعله كنية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ممّا بيّناه هنا أنّ كلام حمدويه ليس معارضا لكلام الشيخ؛لأنّ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حمدويه بمعنى والد كما عرفت،فيكون مراده أنّ خالدا اسم والده يزيد، فيوافق كلام الشيخ رحمه اللّه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ما ذكرناه ينافي نظم كلام الكشّي،حيث نقل قول حمدويه </w:t>
      </w:r>
    </w:p>
    <w:p>
      <w:pPr>
        <w:pStyle w:val="BookText"/>
        <w:rPr/>
      </w:pPr>
      <w:r>
        <w:rPr>
          <w:rFonts w:ascii="Amiri" w:hAnsi="Amiri" w:eastAsia="Amiri" w:cs="Amiri"/>
          <w:color w:val="111111"/>
          <w:sz w:val="28"/>
          <w:sz w:val="28"/>
          <w:szCs w:val="28"/>
          <w:rtl w:val="true"/>
          <w:lang w:bidi="ar-SA"/>
        </w:rPr>
        <w:t>بعد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خالد القمّاط ناظر زيديا فغلبه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يأبى من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حمدويه بمعنى الوالد لا جزء 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بدّ من الالتزام بخلاف ذلك النظم،لتوافق كلماتهم في أنّ المترجم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يزيد،و أنّه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كلام الشيخ و حمدويه بوجه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،احتمله الوحيد في التعليقة،و استشهد له بأنّ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كنّوا يزيدا في باب الياء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خالد،و لقّبوه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عبارة الشيخ رحمه اللّه رجوع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المعنون هنا،و هو خالد دون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باب الياء لا ينافي ذلك،لإمكان أن يكون كنية كل من خالد و يزيد أبا خالد،و لقبهما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القمّاط،فتأمّل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سمعته من الرواية يفيد كون الرجل إماميّا،و يمكن عدّ تحسين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لمناظرته مع الزيديّ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مدحا ملحقا له بالحسان،و لكن ظاهر الشهيد الثاني رحمه اللّه التأمّل في الأخذ بالرواية،لأنّه علّق على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زيديّا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 محمّد بن جمهور،و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ذكره،فإن استفدنا كونه إماميّا من عدّ الشيخ رحمه اللّه إيّاه من غير غمز في مذهبه،فلسنا نلحقه بالحسان،لعدم مدح فيه غير ما سمعته،الذي ضعّف سنده،فتأمّل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فيما مضى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أنّ العلاّمة رحمه اللّه </w:t>
      </w:r>
      <w:r>
        <w:rPr>
          <w:rStyle w:val="FootnoteAnchor"/>
          <w:rtl w:val="true"/>
        </w:rPr>
        <w:footnoteReference w:id="537"/>
      </w:r>
      <w:r>
        <w:rPr>
          <w:rFonts w:ascii="Amiri" w:hAnsi="Amiri" w:eastAsia="Amiri" w:cs="Amiri"/>
          <w:color w:val="111111"/>
          <w:sz w:val="28"/>
          <w:sz w:val="28"/>
          <w:szCs w:val="28"/>
          <w:rtl w:val="true"/>
          <w:lang w:bidi="ar-SA"/>
        </w:rPr>
        <w:t xml:space="preserve">نقل ما سمعته هنا من قول حمدويه،و قول الشيخ،و حديث مناظرة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خالد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 القمّاط،و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ناظر زيديا فظهر عليه،فأعجب الصادق عليه السلام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الفائدة الأولى 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القمّاط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يزيد،و 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القمّاط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ابن داود عمود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نشر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أبو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أبو سعيد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ثقة،و في باب الكنى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أبو سعيد 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أبو سعيد القمّاط،كوفي ثقة،روى عن الصادق عليه السلام،له كتاب محمّد بن سنان عنه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عن الصادق،و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 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 القمّاط،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ناظر زيديا فظهر عليه فأعجب الصادق عليه السلام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لم يظهر لمّا نقله رحمه اللّه عن الكشي و الشيخ فائدة يعتدّ بها؛ لاحتمال تعدّد خالد القمّاط،يكنّى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 كما يأتي، و في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الفائدة؛ثبت الاحتمالات احتياطا كما هو دأبهم،بل و إن كان الاحتمال مرجوحا في نظرهم،و يشير إليه أيضا ما يأتي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يزيد بن أبي خالد،على أنّه سيجيء عن صالح أبو خالد القمّاط،و عن المصنف أنّ الأمر كما قال،و إنّ الظاهر أنّه أبو خالد القمّاط،و في صالح بن خالد عنه،أنّه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خالد،و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سعيد،و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سعيد،و سنذكر هناك و في الكنى أنّ أبا خالد القمّاط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 أنّ المناظرة صدرت منه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أبو خالد القمّاط الذي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يزيد،و 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أبو سعيد القمّاط كوفي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كتاب،روى عنه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p>
    <w:p>
      <w:pPr>
        <w:pStyle w:val="BookText"/>
        <w:rPr/>
      </w:pPr>
      <w:r>
        <w:rPr>
          <w:rFonts w:ascii="Amiri" w:hAnsi="Amiri" w:eastAsia="Amiri" w:cs="Amiri"/>
          <w:color w:val="111111"/>
          <w:sz w:val="28"/>
          <w:sz w:val="28"/>
          <w:szCs w:val="28"/>
          <w:rtl w:val="true"/>
          <w:lang w:bidi="ar-SA"/>
        </w:rPr>
        <w:t>الرجل مع الزيدي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صنع المحقّق الداماد،حيث قال في محكيّ حواشي اصول الكافي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القمّاط خالد بن سعيد الكوفي الثقة،من رجال الصادق عليه السلام روى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الكشّي عن حمدويه إنّ اسم أبي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الرجال للشيخ رحمه اللّه في أصحاب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 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الكنى من أصحاب أبي الحسن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ذاك لا غيره،يكنّى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نفهم غرض العلاّمة رحمه اللّه و لا الداماد من نقل كلام حمدويه و الشيخ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سعيد،و لذا اعترض الميرزا </w:t>
      </w:r>
      <w:r>
        <w:rPr>
          <w:rStyle w:val="FootnoteAnchor"/>
          <w:rtl w:val="true"/>
        </w:rPr>
        <w:footnoteReference w:id="539"/>
      </w:r>
      <w:r>
        <w:rPr>
          <w:rFonts w:ascii="Amiri" w:hAnsi="Amiri" w:eastAsia="Amiri" w:cs="Amiri"/>
          <w:color w:val="111111"/>
          <w:sz w:val="28"/>
          <w:sz w:val="28"/>
          <w:szCs w:val="28"/>
          <w:rtl w:val="true"/>
          <w:lang w:bidi="ar-SA"/>
        </w:rPr>
        <w:t xml:space="preserve">على العلاّمة بأنّه </w:t>
      </w:r>
    </w:p>
    <w:p>
      <w:pPr>
        <w:pStyle w:val="BookText"/>
        <w:rPr/>
      </w:pPr>
      <w:r>
        <w:rPr>
          <w:rFonts w:ascii="Amiri" w:hAnsi="Amiri" w:eastAsia="Amiri" w:cs="Amiri"/>
          <w:color w:val="111111"/>
          <w:sz w:val="28"/>
          <w:sz w:val="28"/>
          <w:szCs w:val="28"/>
          <w:rtl w:val="true"/>
          <w:lang w:bidi="ar-SA"/>
        </w:rPr>
        <w:t>لا يظهر لمّا نقله عن الكشّي و الطوسي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فائدة يعتدّ بها، لاحتمال تعدّد خالد القمّاط يكنّى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الوحيد بأنّ الفائدة ثبت الاحتمال احتياطا،كما هو دأبهم، و يظهر في غير واحد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يستشمّ من كلام الداماد أنّ غرضه بيان أنّ خالد بن يزيد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القمّاط،المكنّى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 القمّاط أيضا،و لكن يبعد ما ذكره حينئذ ما عرفت من أنّ اسم أبي سعيد القمّاط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سعيد،و شتّان ما بين سعيد و يزيد،و لو كان غرضه ذلك،لكان المناسب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لوالد خالد 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بالجملة؛فكلماتهم في المقام مضطربة،و من جملة اضطراباتها؛أنّ ابن داود </w:t>
      </w:r>
      <w:r>
        <w:rPr>
          <w:rStyle w:val="FootnoteAnchor"/>
          <w:rtl w:val="true"/>
        </w:rPr>
        <w:footnoteReference w:id="540"/>
      </w:r>
      <w:r>
        <w:rPr>
          <w:rFonts w:ascii="Amiri" w:hAnsi="Amiri" w:eastAsia="Amiri" w:cs="Amiri"/>
          <w:color w:val="111111"/>
          <w:sz w:val="28"/>
          <w:sz w:val="28"/>
          <w:szCs w:val="28"/>
          <w:rtl w:val="true"/>
          <w:lang w:bidi="ar-SA"/>
        </w:rPr>
        <w:t>عنون خالد بن زيد 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 القمّاط،حيث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أبو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الصادق عليه السلام،ذكره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رحمه اللّه في باب الكنى من الفهرست </w:t>
      </w:r>
      <w:r>
        <w:rPr>
          <w:rStyle w:val="FootnoteAnchor"/>
          <w:rtl w:val="true"/>
        </w:rPr>
        <w:footnoteReference w:id="541"/>
      </w:r>
      <w:r>
        <w:rPr>
          <w:rFonts w:ascii="IRNazanin" w:hAnsi="IRNazanin" w:eastAsia="IRNazanin"/>
          <w:color w:val="111111"/>
          <w:sz w:val="28"/>
          <w:sz w:val="28"/>
          <w:szCs w:val="28"/>
          <w:rtl w:val="true"/>
          <w:lang w:bidi="fa-IR"/>
        </w:rPr>
        <w:t xml:space="preserve">،عنون أبا خالد القمّاط،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الكاف </w:t>
      </w:r>
      <w:r>
        <w:rPr>
          <w:rStyle w:val="FootnoteAnchor"/>
          <w:rtl w:val="true"/>
        </w:rPr>
        <w:footnoteReference w:id="542"/>
      </w:r>
      <w:r>
        <w:rPr>
          <w:rFonts w:ascii="Amiri" w:hAnsi="Amiri" w:eastAsia="Amiri" w:cs="Amiri"/>
          <w:color w:val="111111"/>
          <w:sz w:val="28"/>
          <w:sz w:val="28"/>
          <w:szCs w:val="28"/>
          <w:rtl w:val="true"/>
          <w:lang w:bidi="ar-SA"/>
        </w:rPr>
        <w:t>من باب أصحاب الصادق عليه السلام،و محكيّ باب أصحاب الباقر عليه السلام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كنكر أبو خالد القمّاط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كلماتهم؛أنّ أبا خالد القمّاط كنية رجال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سعيد،و خالد بن يزيد،و كنكر،و خالد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من كلام الكشّي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ميمون رجل خامس بهذه الكنية،و هو صالح أبو خالد القمّاط،كما ستسمع روايته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اتّحاد الجميع قطعا،و لا مانع من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تتميّز باسم الأب،و كل </w:t>
      </w:r>
    </w:p>
    <w:p>
      <w:pPr>
        <w:pStyle w:val="BookText"/>
        <w:rPr/>
      </w:pPr>
      <w:r>
        <w:rPr>
          <w:rFonts w:ascii="Amiri" w:hAnsi="Amiri" w:eastAsia="Amiri" w:cs="Amiri"/>
          <w:color w:val="111111"/>
          <w:sz w:val="28"/>
          <w:sz w:val="28"/>
          <w:szCs w:val="28"/>
          <w:rtl w:val="true"/>
          <w:lang w:bidi="ar-SA"/>
        </w:rPr>
        <w:t>من الأولين مصرّح باسم أبيه مع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 القمّاط في كلام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الأخير،فقد تفرّد فيه ابن داود،و لم يسبقه سابق،و لم يلحقه لا حق فيما عثرنا عليه،كما أنّ الصواب الذي يفهم من كلمات جهابذة الفن أنّ كنكر لقب لأبي خالد الكابلي،الذي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وردان،لا أنّه اسم لأبي خالد القمّاط،كما لعلّه يتوهم من عبارة الفهرست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التمييز قد سمعت من النجاشي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علي بن رئاب،عن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ميّزه في المشتركاتين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تميز خالد بن سعيد أبي سعيد القمّاط برواية محمّد بن سنان،و إسماعيل بن مهران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بن أبي مالك جاء بهذا العنوان في بحار الأنوار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مجمع البيان،بسنده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عبد الرحمن،عن خالد بن يزيد بن أبي مالك،عن أبيه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6306_188252"/>
    </w:p>
    <w:p>
      <w:pPr>
        <w:pStyle w:val="Heading5"/>
        <w:numPr>
          <w:ilvl w:val="4"/>
          <w:numId w:val="1"/>
        </w:numPr>
        <w:rPr/>
      </w:pPr>
      <w:bookmarkStart w:id="338" w:name="__RefHeading___Toc5783820_1280447820"/>
      <w:bookmarkStart w:id="339" w:name="_Toc123"/>
      <w:bookmarkEnd w:id="337"/>
      <w:bookmarkEnd w:id="338"/>
      <w:r>
        <w:rPr/>
        <w:t>7449</w:t>
      </w:r>
      <w:bookmarkEnd w:id="339"/>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أبو يزيد العكلي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الاسم و الكنية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المثنّاة من تحت المفتوحة،و الزاي المعجمة،و الياء المثناة من تحت الساكنة،و الدال المهملة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45"/>
      </w:r>
      <w:r>
        <w:rPr>
          <w:rFonts w:ascii="Amiri" w:hAnsi="Amiri" w:eastAsia="Amiri" w:cs="Amiri"/>
          <w:color w:val="111111"/>
          <w:sz w:val="28"/>
          <w:sz w:val="28"/>
          <w:szCs w:val="28"/>
          <w:rtl w:val="true"/>
          <w:lang w:bidi="ar-SA"/>
        </w:rPr>
        <w:t>ضبط العكلي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زائدة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أبو يزيد العكلي،كوفي ثقة،روى عن جعفر ابن محمّد عليهما السلام،له نوادر،أخبرنا أبو العباس أحمد بن علي بن نوح،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بلال المهلّبي،قال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الفضل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الحسن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547"/>
      </w:r>
      <w:r>
        <w:rPr>
          <w:rFonts w:ascii="Amiri" w:hAnsi="Amiri" w:eastAsia="Amiri" w:cs="Amiri"/>
          <w:color w:val="111111"/>
          <w:sz w:val="28"/>
          <w:sz w:val="28"/>
          <w:szCs w:val="28"/>
          <w:rtl w:val="true"/>
          <w:lang w:bidi="ar-SA"/>
        </w:rPr>
        <w:t>عباد بن يعقوب الأسدي الرواجني،قال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يزيد خالد بن يزيد العكلي بنوادره،عن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340" w:name="pg16306_188253"/>
    </w:p>
    <w:p>
      <w:pPr>
        <w:pStyle w:val="BookText"/>
        <w:rPr/>
      </w:pPr>
      <w:bookmarkEnd w:id="340"/>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العكلي، كوفي ثقة،روى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 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 و مراده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الغالب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50"/>
      </w:r>
      <w:r>
        <w:rPr>
          <w:rFonts w:ascii="Amiri" w:hAnsi="Amiri" w:eastAsia="Amiri" w:cs="Amiri"/>
          <w:color w:val="111111"/>
          <w:sz w:val="28"/>
          <w:sz w:val="28"/>
          <w:szCs w:val="28"/>
          <w:rtl w:val="true"/>
          <w:lang w:bidi="ar-SA"/>
        </w:rPr>
        <w:t xml:space="preserve">،و البلغة </w:t>
      </w:r>
      <w:r>
        <w:rPr>
          <w:rStyle w:val="FootnoteAnchor"/>
          <w:rtl w:val="true"/>
        </w:rPr>
        <w:footnoteReference w:id="551"/>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52"/>
      </w:r>
      <w:r>
        <w:rPr>
          <w:rFonts w:ascii="Amiri" w:hAnsi="Amiri" w:eastAsia="Amiri" w:cs="Amiri"/>
          <w:color w:val="111111"/>
          <w:sz w:val="28"/>
          <w:sz w:val="28"/>
          <w:szCs w:val="28"/>
          <w:rtl w:val="true"/>
          <w:lang w:bidi="ar-SA"/>
        </w:rPr>
        <w:t xml:space="preserve">،بل و الحاوي </w:t>
      </w:r>
      <w:r>
        <w:rPr>
          <w:rStyle w:val="FootnoteAnchor"/>
          <w:rtl w:val="true"/>
        </w:rPr>
        <w:footnoteReference w:id="553"/>
      </w:r>
      <w:r>
        <w:rPr>
          <w:rFonts w:ascii="Amiri" w:hAnsi="Amiri" w:eastAsia="Amiri" w:cs="Amiri"/>
          <w:color w:val="111111"/>
          <w:sz w:val="28"/>
          <w:sz w:val="28"/>
          <w:szCs w:val="28"/>
          <w:rtl w:val="true"/>
          <w:lang w:bidi="ar-SA"/>
        </w:rPr>
        <w:t>،حيث عدّه 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توثيق النجاشي و الخلاصة إيّاه من غير غمز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يميّزه ما سمعته من النجاشي من رواية عباد بن يعقوب الأسدي الرواجني عنه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5783822_1280447820"/>
      <w:bookmarkStart w:id="342" w:name="_Toc124"/>
      <w:bookmarkEnd w:id="341"/>
      <w:r>
        <w:rPr/>
        <w:t>7450</w:t>
      </w:r>
      <w:bookmarkEnd w:id="342"/>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جبل الكوفي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الباء الموحدة من تحت،بعدها لام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جماعة؛</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بن جبل،كوفي،ثقة،روى عن موسى عليه السلام،له كتاب،رواه يحيى بن زكريّا اللؤلؤي،أخبرنا </w:t>
      </w:r>
      <w:r>
        <w:rPr>
          <w:rStyle w:val="FootnoteAnchor"/>
          <w:rtl w:val="true"/>
        </w:rPr>
        <w:footnoteReference w:id="557"/>
      </w:r>
      <w:r>
        <w:rPr>
          <w:rFonts w:ascii="Amiri" w:hAnsi="Amiri" w:eastAsia="Amiri" w:cs="Amiri"/>
          <w:color w:val="111111"/>
          <w:sz w:val="28"/>
          <w:sz w:val="28"/>
          <w:szCs w:val="28"/>
          <w:rtl w:val="true"/>
          <w:lang w:bidi="ar-SA"/>
        </w:rPr>
        <w:t xml:space="preserve">عدّة من أصحابنا،عن أبي غالب أحمد بن محمّد،عن محمّد بن جعفر الرزّاز أنّه </w:t>
      </w:r>
      <w:r>
        <w:rPr>
          <w:rStyle w:val="FootnoteAnchor"/>
          <w:rtl w:val="true"/>
        </w:rPr>
        <w:footnoteReference w:id="5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يحيى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يزيد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عليه السلام في القسم الأوّل من الخلاصة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60"/>
      </w:r>
      <w:r>
        <w:rPr>
          <w:rFonts w:ascii="Amiri" w:hAnsi="Amiri" w:eastAsia="Amiri" w:cs="Amiri"/>
          <w:color w:val="111111"/>
          <w:sz w:val="28"/>
          <w:sz w:val="28"/>
          <w:szCs w:val="28"/>
          <w:rtl w:val="true"/>
          <w:lang w:bidi="ar-SA"/>
        </w:rPr>
        <w:t xml:space="preserve">،و البلغة،و مشتركات </w:t>
      </w:r>
      <w:r>
        <w:rPr>
          <w:rStyle w:val="FootnoteAnchor"/>
          <w:rtl w:val="true"/>
        </w:rPr>
        <w:footnoteReference w:id="561"/>
      </w:r>
      <w:r>
        <w:rPr>
          <w:rFonts w:ascii="Amiri" w:hAnsi="Amiri" w:eastAsia="Amiri" w:cs="Amiri"/>
          <w:color w:val="111111"/>
          <w:sz w:val="28"/>
          <w:sz w:val="28"/>
          <w:szCs w:val="28"/>
          <w:rtl w:val="true"/>
          <w:lang w:bidi="ar-SA"/>
        </w:rPr>
        <w:t xml:space="preserve">الكاظمي،بل و الحاوي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343" w:name="pg16306_188255"/>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يميّزه ما سمعته من النجاشي من رواية يحيى بن زكريّا،عنه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5783824_1280447820"/>
      <w:bookmarkStart w:id="345" w:name="_Toc125"/>
      <w:bookmarkEnd w:id="344"/>
      <w:r>
        <w:rPr/>
        <w:t>7451</w:t>
      </w:r>
      <w:bookmarkEnd w:id="345"/>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جرير</w:t>
      </w:r>
    </w:p>
    <w:p>
      <w:pPr>
        <w:pStyle w:val="BookText"/>
        <w:rPr/>
      </w:pPr>
      <w:r>
        <w:rPr>
          <w:rFonts w:ascii="Amiri" w:hAnsi="Amiri" w:eastAsia="Amiri" w:cs="Amiri"/>
          <w:color w:val="111111"/>
          <w:sz w:val="28"/>
          <w:sz w:val="28"/>
          <w:szCs w:val="28"/>
          <w:rtl w:val="true"/>
          <w:lang w:bidi="ar-SA"/>
        </w:rPr>
        <w:t>البجلي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أسلفنا </w:t>
      </w:r>
      <w:r>
        <w:rPr>
          <w:rStyle w:val="FootnoteAnchor"/>
          <w:rtl w:val="true"/>
        </w:rPr>
        <w:footnoteReference w:id="565"/>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 أنّه متّحد مع خالد بن يزيد ابن جرير،فلا وجه للإعادة،و عليك بمراجعة ما هناك</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5783826_1280447820"/>
      <w:bookmarkStart w:id="347" w:name="_Toc126"/>
      <w:bookmarkEnd w:id="346"/>
      <w:r>
        <w:rPr/>
        <w:t>7452</w:t>
      </w:r>
      <w:bookmarkEnd w:id="347"/>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البجلي</w:t>
      </w:r>
    </w:p>
    <w:p>
      <w:pPr>
        <w:pStyle w:val="BookText"/>
        <w:rPr/>
      </w:pPr>
      <w:r>
        <w:rPr>
          <w:rFonts w:ascii="Amiri" w:hAnsi="Amiri" w:eastAsia="Amiri" w:cs="Amiri"/>
          <w:color w:val="111111"/>
          <w:sz w:val="28"/>
          <w:sz w:val="28"/>
          <w:szCs w:val="28"/>
          <w:rtl w:val="true"/>
          <w:lang w:bidi="ar-SA"/>
        </w:rPr>
        <w:t>من أصحاب رسول اللّه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أحد لذكره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البراء بن عازب الأنصاري الخزرجي الخبر </w:t>
      </w:r>
      <w:r>
        <w:rPr>
          <w:rStyle w:val="FootnoteAnchor"/>
          <w:rtl w:val="true"/>
        </w:rPr>
        <w:footnoteReference w:id="56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الناطق بكون خالد هذا أحد الأربعة الذين استشهدهم علي عليه السلام على 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 اللّه صلّى اللّه عليه و آله و سلّم و إباؤهم عن الشهادة،و دعاؤه عليهم،و استجابة دعائه عليه السلام فيهم، حيث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تشهد اليوم لي بالولاية،فلا أماتك اللّه إلاّ ميتة جاهليّة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الصحابة،و قاله نسخة عن خالد بن زيد ابن جارية السالف من الماتن عنونته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أخي زيد بن جارية الأنصاري،و قد ذكره من الصحابة،و عدّه البخاري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 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ما سلف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ترى؛حيث إنّه مختلف في اسم أبيه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الجمحي جاء في الخصال </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خالد بن يزيد الجمحي،عن سعيد بن أبي هلال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1606</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،و ذكره في المعرفة و التاريخ في أربع أحاديث في المجلّد الأول،و في خمسة موارد في المجلّد الثاني،و في خمسة موارد في المجلّد الثالث</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1619</w:t>
      </w:r>
      <w:r>
        <w:rPr>
          <w:rFonts w:ascii="Amiri" w:hAnsi="Amiri" w:eastAsia="Amiri" w:cs="Amiri"/>
          <w:color w:val="111111"/>
          <w:sz w:val="28"/>
          <w:sz w:val="28"/>
          <w:szCs w:val="28"/>
          <w:rtl w:val="true"/>
          <w:lang w:bidi="ar-SA"/>
        </w:rPr>
        <w:t xml:space="preserve">،و الجمع بين رجال الصحيحين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414/9</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207/1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كثيرون،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ثقات ابن حبّان </w:t>
      </w:r>
      <w:r>
        <w:rPr>
          <w:rFonts w:eastAsia="Amiri" w:cs="Amiri" w:ascii="Amiri" w:hAnsi="Amiri"/>
          <w:color w:val="111111"/>
          <w:sz w:val="28"/>
          <w:szCs w:val="28"/>
          <w:lang w:bidi="ar-SA"/>
        </w:rPr>
        <w:t>265/6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الإسكندراني، مولى جمح من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من فقهائهم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إنّه من رواة العامّة بل ثقاتهم،و ليس له ذكر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صبيح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يوسف،عن خالد بن يزيد بن صبيح،عن طلحة بن عمرو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الضبي جاء بهذا العنوان في تأويل الآيات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إبراهيم،عن أبيه،عن جده،عن خالد بن يزيد الضبي،عن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العنزي جاء بهذا العنوان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لمنتجب الدين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بشر الكاهلي،عن خالد بن يزيد العنزي،عن حمزة البيات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خصائص الوحي المبين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،و في شواهد التنزيل للحاكم الحسكاني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القسري 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اليمان بن سعيد المحتسبي،عن خالد بن يزيد القسري،عن محمد بن إبراهيم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سندا و متنا في تاريخ دمشق لابن عساكر </w:t>
      </w:r>
      <w:r>
        <w:rPr>
          <w:rFonts w:eastAsia="Amiri" w:cs="Amiri" w:ascii="Amiri" w:hAnsi="Amiri"/>
          <w:color w:val="111111"/>
          <w:sz w:val="28"/>
          <w:szCs w:val="28"/>
          <w:lang w:bidi="ar-SA"/>
        </w:rPr>
        <w:t>522/47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العشيري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بسند آخر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هارون المصيصي،عن خالد بن يزيد القسري،عن اميّ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تدل على إماميته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أمالي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الأماليين في بحار الأنوار </w:t>
      </w:r>
      <w:r>
        <w:rPr>
          <w:rFonts w:eastAsia="Amiri" w:cs="Amiri" w:ascii="Amiri" w:hAnsi="Amiri"/>
          <w:color w:val="111111"/>
          <w:sz w:val="28"/>
          <w:szCs w:val="28"/>
          <w:lang w:bidi="ar-SA"/>
        </w:rPr>
        <w:t>221/27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يزيد بن أسد بن كرز بن عامر البجلي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مكة للوليد بن عبد الملك و سليمان بن عبد الملك و أمير العراق لهشام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أحمد بن حنبل،سمعت يحيى بن 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واليا لبني اميّة،و كان رجل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و كان يقع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المجرم الخبيث ليس المعنون بلا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ناصبي خبيث و المعنون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جليا أنّ المذكور في أسانيد الأحاديث هو إمامي مهمل، و خالد بن عبد اللّه القسري من عمّال بني امية،و ممّن أكثر في قتل الأبرياء و هتك النواميس،و من جنات التاريخ،و قد ذكر ذلك جلّ من ترجمه،فتفطن،فعلى خالد بن عبد اللّه و من نصبه و ولاّه لعنة اللّه و ملائكته و أنبيائه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لما ظن من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بلا ريب،و هو يروي عن الإمام الباقر عليه السلام، و زمانه متقدم على زمان السفاك الأثيم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القمي جاء بهذا العنوان في الروضة من الكافي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الحصين،عن خالد بن يزيد القمي،عن بعض أصحابه،عن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تأويل الآيات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تفسير العياشي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بن كثير الثقفي جاء في الأمالي للشيخ الطوسي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يزيد بن كثير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خالد،عن حنان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محمد الثقفي 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قم منشورات دار الذخائر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بن حجاب الأزدي،عن خالد بن يزيد بن محمد الثقفي،عن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خاتمة مستدرك الوسائل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207/83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اليماني جاء في أمالي الشيخ الطوسي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عنبسة بن عبد الرحمن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يزيد اليماني،عن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w:t>
      </w:r>
      <w:bookmarkStart w:id="348" w:name="pg16306_188262"/>
    </w:p>
    <w:p>
      <w:pPr>
        <w:pStyle w:val="Heading4"/>
        <w:numPr>
          <w:ilvl w:val="3"/>
          <w:numId w:val="1"/>
        </w:numPr>
        <w:rPr/>
      </w:pPr>
      <w:bookmarkStart w:id="349" w:name="__RefHeading___Toc5783828_1280447820"/>
      <w:bookmarkStart w:id="350" w:name="_Toc127"/>
      <w:bookmarkEnd w:id="348"/>
      <w:bookmarkEnd w:id="349"/>
      <w:r>
        <w:rPr>
          <w:rtl w:val="true"/>
        </w:rPr>
        <w:t>تذييل</w:t>
      </w:r>
      <w:bookmarkEnd w:id="350"/>
    </w:p>
    <w:p>
      <w:pPr>
        <w:pStyle w:val="Heading5"/>
        <w:numPr>
          <w:ilvl w:val="4"/>
          <w:numId w:val="1"/>
        </w:numPr>
        <w:rPr/>
      </w:pPr>
      <w:bookmarkStart w:id="351" w:name="__RefHeading___Toc5783830_1280447820"/>
      <w:bookmarkStart w:id="352" w:name="_Toc128"/>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لباب خالد</w:t>
      </w:r>
    </w:p>
    <w:p>
      <w:pPr>
        <w:pStyle w:val="BookText"/>
        <w:rPr/>
      </w:pPr>
      <w:r>
        <w:rPr>
          <w:rFonts w:ascii="Amiri" w:hAnsi="Amiri" w:eastAsia="Amiri" w:cs="Amiri"/>
          <w:color w:val="111111"/>
          <w:sz w:val="28"/>
          <w:sz w:val="28"/>
          <w:szCs w:val="28"/>
          <w:rtl w:val="true"/>
          <w:lang w:bidi="ar-SA"/>
        </w:rPr>
        <w:t>قد عدّ المتعرّضون لتعداد الصحابة جمعا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خالد،ذكرنا عدّة منهم في أوائل الباب،و دعانا اشتراكهم في الجهالة إلى ترك عنوانهم بالاستقلال،و الاكتفاء بتعدادهم نسقا،و هم</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5783832_1280447820"/>
      <w:bookmarkStart w:id="354" w:name="_Toc129"/>
      <w:bookmarkEnd w:id="353"/>
      <w:r>
        <w:rPr/>
        <w:t>7463</w:t>
      </w:r>
      <w:bookmarkEnd w:id="354"/>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عبادة الغفاري </w:t>
      </w:r>
      <w:r>
        <w:rPr>
          <w:rStyle w:val="FootnoteAnchor"/>
          <w:rtl w:val="true"/>
        </w:rPr>
        <w:footnoteReference w:id="569"/>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55" w:name="__RefHeading___Toc5783834_1280447820"/>
      <w:bookmarkStart w:id="356" w:name="_Toc130"/>
      <w:bookmarkEnd w:id="355"/>
      <w:r>
        <w:rPr/>
        <w:t>7464</w:t>
      </w:r>
      <w:bookmarkEnd w:id="35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عبد اللّه المدلجي </w:t>
      </w:r>
      <w:r>
        <w:rPr>
          <w:rStyle w:val="FootnoteAnchor"/>
          <w:rtl w:val="true"/>
        </w:rPr>
        <w:footnoteReference w:id="571"/>
      </w:r>
      <w:r>
        <w:rPr>
          <w:rStyle w:val="FootnoteAnchor"/>
          <w:rtl w:val="true"/>
        </w:rPr>
        <w:footnoteReference w:id="572"/>
      </w:r>
      <w:bookmarkStart w:id="357" w:name="pg16306_188263"/>
    </w:p>
    <w:p>
      <w:pPr>
        <w:pStyle w:val="BookText"/>
        <w:rPr/>
      </w:pPr>
      <w:bookmarkEnd w:id="357"/>
      <w:r>
        <w:rPr>
          <w:rFonts w:ascii="IRNazanin" w:hAnsi="IRNazanin" w:eastAsia="IRNazanin"/>
          <w:color w:val="111111"/>
          <w:sz w:val="28"/>
          <w:sz w:val="28"/>
          <w:szCs w:val="28"/>
          <w:rtl w:val="true"/>
          <w:lang w:bidi="fa-IR"/>
        </w:rPr>
        <w:t>و</w:t>
      </w:r>
    </w:p>
    <w:p>
      <w:pPr>
        <w:pStyle w:val="Heading5"/>
        <w:numPr>
          <w:ilvl w:val="4"/>
          <w:numId w:val="1"/>
        </w:numPr>
        <w:rPr/>
      </w:pPr>
      <w:bookmarkStart w:id="358" w:name="__RefHeading___Toc5783836_1280447820"/>
      <w:bookmarkStart w:id="359" w:name="_Toc131"/>
      <w:bookmarkEnd w:id="358"/>
      <w:r>
        <w:rPr/>
        <w:t>7465</w:t>
      </w:r>
      <w:bookmarkEnd w:id="359"/>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عبد العزّى الخزاعي </w:t>
      </w:r>
      <w:r>
        <w:rPr>
          <w:rStyle w:val="FootnoteAnchor"/>
          <w:rtl w:val="true"/>
        </w:rPr>
        <w:footnoteReference w:id="573"/>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60" w:name="__RefHeading___Toc5783838_1280447820"/>
      <w:bookmarkStart w:id="361" w:name="_Toc132"/>
      <w:bookmarkEnd w:id="360"/>
      <w:r>
        <w:rPr/>
        <w:t>7466</w:t>
      </w:r>
      <w:bookmarkEnd w:id="361"/>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عبيد اللّه السلمي </w:t>
      </w:r>
      <w:r>
        <w:rPr>
          <w:rStyle w:val="FootnoteAnchor"/>
          <w:rtl w:val="true"/>
        </w:rPr>
        <w:footnoteReference w:id="575"/>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62" w:name="__RefHeading___Toc5783840_1280447820"/>
      <w:bookmarkStart w:id="363" w:name="_Toc133"/>
      <w:bookmarkEnd w:id="362"/>
      <w:r>
        <w:rPr/>
        <w:t>7467</w:t>
      </w:r>
      <w:bookmarkEnd w:id="363"/>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عديّ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يعدّ من أهل المدينة،كان ينزل الأشعر </w:t>
      </w:r>
      <w:r>
        <w:rPr>
          <w:rStyle w:val="FootnoteAnchor"/>
          <w:rtl w:val="true"/>
        </w:rPr>
        <w:footnoteReference w:id="577"/>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364" w:name="pg16306_188264"/>
    </w:p>
    <w:p>
      <w:pPr>
        <w:pStyle w:val="BookText"/>
        <w:rPr/>
      </w:pPr>
      <w:bookmarkEnd w:id="364"/>
      <w:r>
        <w:rPr>
          <w:rFonts w:ascii="IRNazanin" w:hAnsi="IRNazanin" w:eastAsia="IRNazanin"/>
          <w:color w:val="111111"/>
          <w:sz w:val="28"/>
          <w:sz w:val="28"/>
          <w:szCs w:val="28"/>
          <w:rtl w:val="true"/>
          <w:lang w:bidi="fa-IR"/>
        </w:rPr>
        <w:t>و</w:t>
      </w:r>
    </w:p>
    <w:p>
      <w:pPr>
        <w:pStyle w:val="Heading5"/>
        <w:numPr>
          <w:ilvl w:val="4"/>
          <w:numId w:val="1"/>
        </w:numPr>
        <w:rPr/>
      </w:pPr>
      <w:bookmarkStart w:id="365" w:name="__RefHeading___Toc5783842_1280447820"/>
      <w:bookmarkStart w:id="366" w:name="_Toc134"/>
      <w:bookmarkEnd w:id="365"/>
      <w:r>
        <w:rPr/>
        <w:t>7468</w:t>
      </w:r>
      <w:bookmarkEnd w:id="366"/>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عرفة </w:t>
      </w:r>
      <w:r>
        <w:rPr>
          <w:rStyle w:val="FootnoteAnchor"/>
          <w:rtl w:val="true"/>
        </w:rPr>
        <w:footnoteReference w:id="579"/>
      </w:r>
      <w:r>
        <w:rPr>
          <w:rFonts w:ascii="Amiri" w:hAnsi="Amiri" w:eastAsia="Amiri" w:cs="Amiri"/>
          <w:color w:val="111111"/>
          <w:sz w:val="28"/>
          <w:sz w:val="28"/>
          <w:szCs w:val="28"/>
          <w:rtl w:val="true"/>
          <w:lang w:bidi="ar-SA"/>
        </w:rPr>
        <w:t xml:space="preserve">الليثي أو البكري </w:t>
      </w:r>
      <w:r>
        <w:rPr>
          <w:rStyle w:val="FootnoteAnchor"/>
          <w:rtl w:val="true"/>
        </w:rPr>
        <w:footnoteReference w:id="580"/>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67" w:name="__RefHeading___Toc5783844_1280447820"/>
      <w:bookmarkStart w:id="368" w:name="_Toc135"/>
      <w:bookmarkEnd w:id="367"/>
      <w:r>
        <w:rPr/>
        <w:t>7469</w:t>
      </w:r>
      <w:bookmarkEnd w:id="368"/>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أخو عرفطة </w:t>
      </w:r>
      <w:r>
        <w:rPr>
          <w:rStyle w:val="FootnoteAnchor"/>
          <w:rtl w:val="true"/>
        </w:rPr>
        <w:footnoteReference w:id="582"/>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69" w:name="__RefHeading___Toc5783846_1280447820"/>
      <w:bookmarkStart w:id="370" w:name="_Toc136"/>
      <w:bookmarkEnd w:id="369"/>
      <w:r>
        <w:rPr/>
        <w:t>7470</w:t>
      </w:r>
      <w:bookmarkEnd w:id="37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عقبة بن أبي معيط </w:t>
      </w:r>
      <w:r>
        <w:rPr>
          <w:rStyle w:val="FootnoteAnchor"/>
          <w:rtl w:val="true"/>
        </w:rPr>
        <w:footnoteReference w:id="584"/>
      </w:r>
      <w:r>
        <w:rPr>
          <w:rStyle w:val="FootnoteAnchor"/>
          <w:rtl w:val="true"/>
        </w:rPr>
        <w:footnoteReference w:id="585"/>
      </w:r>
      <w:bookmarkStart w:id="371" w:name="pg16306_188265"/>
    </w:p>
    <w:p>
      <w:pPr>
        <w:pStyle w:val="BookText"/>
        <w:rPr/>
      </w:pPr>
      <w:bookmarkEnd w:id="371"/>
      <w:r>
        <w:rPr>
          <w:rFonts w:ascii="IRNazanin" w:hAnsi="IRNazanin" w:eastAsia="IRNazanin"/>
          <w:color w:val="111111"/>
          <w:sz w:val="28"/>
          <w:sz w:val="28"/>
          <w:szCs w:val="28"/>
          <w:rtl w:val="true"/>
          <w:lang w:bidi="fa-IR"/>
        </w:rPr>
        <w:t>و</w:t>
      </w:r>
    </w:p>
    <w:p>
      <w:pPr>
        <w:pStyle w:val="Heading5"/>
        <w:numPr>
          <w:ilvl w:val="4"/>
          <w:numId w:val="1"/>
        </w:numPr>
        <w:rPr/>
      </w:pPr>
      <w:bookmarkStart w:id="372" w:name="__RefHeading___Toc5783848_1280447820"/>
      <w:bookmarkStart w:id="373" w:name="_Toc137"/>
      <w:bookmarkEnd w:id="372"/>
      <w:r>
        <w:rPr/>
        <w:t>7471</w:t>
      </w:r>
      <w:bookmarkEnd w:id="373"/>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عمرو بن عديّ السلمي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الشاهد العقبة الثانية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74" w:name="__RefHeading___Toc5783850_1280447820"/>
      <w:bookmarkStart w:id="375" w:name="_Toc138"/>
      <w:bookmarkEnd w:id="374"/>
      <w:r>
        <w:rPr/>
        <w:t>7472</w:t>
      </w:r>
      <w:bookmarkEnd w:id="375"/>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عمرو بن أبي كعب السلمي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الذي شهد العقبة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76" w:name="__RefHeading___Toc5783852_1280447820"/>
      <w:bookmarkStart w:id="377" w:name="_Toc139"/>
      <w:bookmarkEnd w:id="376"/>
      <w:r>
        <w:rPr/>
        <w:t>7473</w:t>
      </w:r>
      <w:bookmarkEnd w:id="37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عمير </w:t>
      </w:r>
      <w:r>
        <w:rPr>
          <w:rStyle w:val="FootnoteAnchor"/>
          <w:rtl w:val="true"/>
        </w:rPr>
        <w:footnoteReference w:id="590"/>
      </w:r>
      <w:r>
        <w:rPr>
          <w:rStyle w:val="FootnoteAnchor"/>
          <w:rtl w:val="true"/>
        </w:rPr>
        <w:footnoteReference w:id="591"/>
      </w:r>
      <w:bookmarkStart w:id="378" w:name="pg16306_188266"/>
    </w:p>
    <w:p>
      <w:pPr>
        <w:pStyle w:val="BookText"/>
        <w:rPr/>
      </w:pPr>
      <w:bookmarkEnd w:id="378"/>
      <w:r>
        <w:rPr>
          <w:rFonts w:ascii="IRNazanin" w:hAnsi="IRNazanin" w:eastAsia="IRNazanin"/>
          <w:color w:val="111111"/>
          <w:sz w:val="28"/>
          <w:sz w:val="28"/>
          <w:szCs w:val="28"/>
          <w:rtl w:val="true"/>
          <w:lang w:bidi="fa-IR"/>
        </w:rPr>
        <w:t>و</w:t>
      </w:r>
    </w:p>
    <w:p>
      <w:pPr>
        <w:pStyle w:val="Heading5"/>
        <w:numPr>
          <w:ilvl w:val="4"/>
          <w:numId w:val="1"/>
        </w:numPr>
        <w:rPr/>
      </w:pPr>
      <w:bookmarkStart w:id="379" w:name="__RefHeading___Toc5783854_1280447820"/>
      <w:bookmarkStart w:id="380" w:name="_Toc140"/>
      <w:bookmarkEnd w:id="379"/>
      <w:r>
        <w:rPr/>
        <w:t>7474</w:t>
      </w:r>
      <w:bookmarkEnd w:id="380"/>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العنبس </w:t>
      </w:r>
      <w:r>
        <w:rPr>
          <w:rStyle w:val="FootnoteAnchor"/>
          <w:rtl w:val="true"/>
        </w:rPr>
        <w:footnoteReference w:id="592"/>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81" w:name="__RefHeading___Toc5783856_1280447820"/>
      <w:bookmarkStart w:id="382" w:name="_Toc141"/>
      <w:bookmarkEnd w:id="381"/>
      <w:r>
        <w:rPr/>
        <w:t>7475</w:t>
      </w:r>
      <w:bookmarkEnd w:id="382"/>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غلاب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الذي ولي أصفهان في زمان عثمان،ثم انتقل عنها و سكن البصرة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83" w:name="__RefHeading___Toc5783858_1280447820"/>
      <w:bookmarkStart w:id="384" w:name="_Toc142"/>
      <w:bookmarkEnd w:id="383"/>
      <w:r>
        <w:rPr/>
        <w:t>7476</w:t>
      </w:r>
      <w:bookmarkEnd w:id="38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فضاء </w:t>
      </w:r>
      <w:r>
        <w:rPr>
          <w:rStyle w:val="FootnoteAnchor"/>
          <w:rtl w:val="true"/>
        </w:rPr>
        <w:footnoteReference w:id="596"/>
      </w:r>
      <w:r>
        <w:rPr>
          <w:rStyle w:val="FootnoteAnchor"/>
          <w:rtl w:val="true"/>
        </w:rPr>
        <w:footnoteReference w:id="597"/>
      </w:r>
      <w:bookmarkStart w:id="385" w:name="pg16306_188267"/>
    </w:p>
    <w:p>
      <w:pPr>
        <w:pStyle w:val="BookText"/>
        <w:rPr/>
      </w:pPr>
      <w:bookmarkEnd w:id="385"/>
      <w:r>
        <w:rPr>
          <w:rFonts w:ascii="IRNazanin" w:hAnsi="IRNazanin" w:eastAsia="IRNazanin"/>
          <w:color w:val="111111"/>
          <w:sz w:val="28"/>
          <w:sz w:val="28"/>
          <w:szCs w:val="28"/>
          <w:rtl w:val="true"/>
          <w:lang w:bidi="fa-IR"/>
        </w:rPr>
        <w:t>و</w:t>
      </w:r>
    </w:p>
    <w:p>
      <w:pPr>
        <w:pStyle w:val="Heading5"/>
        <w:numPr>
          <w:ilvl w:val="4"/>
          <w:numId w:val="1"/>
        </w:numPr>
        <w:rPr/>
      </w:pPr>
      <w:bookmarkStart w:id="386" w:name="__RefHeading___Toc5783860_1280447820"/>
      <w:bookmarkStart w:id="387" w:name="_Toc143"/>
      <w:bookmarkEnd w:id="386"/>
      <w:r>
        <w:rPr/>
        <w:t>7477</w:t>
      </w:r>
      <w:bookmarkEnd w:id="387"/>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قيس الخزرجي البياضي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الذي شهد العقبة و بدرا و احدا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88" w:name="__RefHeading___Toc5783862_1280447820"/>
      <w:bookmarkStart w:id="389" w:name="_Toc144"/>
      <w:bookmarkEnd w:id="388"/>
      <w:r>
        <w:rPr/>
        <w:t>7478</w:t>
      </w:r>
      <w:bookmarkEnd w:id="389"/>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قيس بن النعمان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الذي شهد بدرا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90" w:name="__RefHeading___Toc5783864_1280447820"/>
      <w:bookmarkStart w:id="391" w:name="_Toc145"/>
      <w:bookmarkEnd w:id="390"/>
      <w:r>
        <w:rPr/>
        <w:t>7479</w:t>
      </w:r>
      <w:bookmarkEnd w:id="39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اللجلاج </w:t>
      </w:r>
      <w:r>
        <w:rPr>
          <w:rStyle w:val="FootnoteAnchor"/>
          <w:rtl w:val="true"/>
        </w:rPr>
        <w:footnoteReference w:id="602"/>
      </w:r>
      <w:r>
        <w:rPr>
          <w:rStyle w:val="FootnoteAnchor"/>
          <w:rtl w:val="true"/>
        </w:rPr>
        <w:footnoteReference w:id="603"/>
      </w:r>
      <w:bookmarkStart w:id="392" w:name="pg16306_188268"/>
    </w:p>
    <w:p>
      <w:pPr>
        <w:pStyle w:val="BookText"/>
        <w:rPr/>
      </w:pPr>
      <w:bookmarkEnd w:id="392"/>
      <w:r>
        <w:rPr>
          <w:rFonts w:ascii="IRNazanin" w:hAnsi="IRNazanin" w:eastAsia="IRNazanin"/>
          <w:color w:val="111111"/>
          <w:sz w:val="28"/>
          <w:sz w:val="28"/>
          <w:szCs w:val="28"/>
          <w:rtl w:val="true"/>
          <w:lang w:bidi="fa-IR"/>
        </w:rPr>
        <w:t>و</w:t>
      </w:r>
    </w:p>
    <w:p>
      <w:pPr>
        <w:pStyle w:val="Heading5"/>
        <w:numPr>
          <w:ilvl w:val="4"/>
          <w:numId w:val="1"/>
        </w:numPr>
        <w:rPr/>
      </w:pPr>
      <w:bookmarkStart w:id="393" w:name="__RefHeading___Toc5783866_1280447820"/>
      <w:bookmarkStart w:id="394" w:name="_Toc146"/>
      <w:bookmarkEnd w:id="393"/>
      <w:r>
        <w:rPr/>
        <w:t>7480</w:t>
      </w:r>
      <w:bookmarkEnd w:id="394"/>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مالك التميمي النهشلي </w:t>
      </w:r>
      <w:r>
        <w:rPr>
          <w:rStyle w:val="FootnoteAnchor"/>
          <w:rtl w:val="true"/>
        </w:rPr>
        <w:footnoteReference w:id="604"/>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95" w:name="__RefHeading___Toc5783868_1280447820"/>
      <w:bookmarkStart w:id="396" w:name="_Toc147"/>
      <w:bookmarkEnd w:id="395"/>
      <w:r>
        <w:rPr/>
        <w:t>7481</w:t>
      </w:r>
      <w:bookmarkEnd w:id="396"/>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معبد الجدلي </w:t>
      </w:r>
      <w:r>
        <w:rPr>
          <w:rStyle w:val="FootnoteAnchor"/>
          <w:rtl w:val="true"/>
        </w:rPr>
        <w:footnoteReference w:id="606"/>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97" w:name="__RefHeading___Toc5783870_1280447820"/>
      <w:bookmarkStart w:id="398" w:name="_Toc148"/>
      <w:bookmarkEnd w:id="397"/>
      <w:r>
        <w:rPr/>
        <w:t>7482</w:t>
      </w:r>
      <w:bookmarkEnd w:id="39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مغيث </w:t>
      </w:r>
      <w:r>
        <w:rPr>
          <w:rStyle w:val="FootnoteAnchor"/>
          <w:rtl w:val="true"/>
        </w:rPr>
        <w:footnoteReference w:id="608"/>
      </w:r>
      <w:r>
        <w:rPr>
          <w:rStyle w:val="FootnoteAnchor"/>
          <w:rtl w:val="true"/>
        </w:rPr>
        <w:footnoteReference w:id="609"/>
      </w:r>
      <w:bookmarkStart w:id="399" w:name="pg16306_188269"/>
    </w:p>
    <w:p>
      <w:pPr>
        <w:pStyle w:val="BookText"/>
        <w:rPr/>
      </w:pPr>
      <w:bookmarkEnd w:id="399"/>
      <w:r>
        <w:rPr>
          <w:rFonts w:ascii="IRNazanin" w:hAnsi="IRNazanin" w:eastAsia="IRNazanin"/>
          <w:color w:val="111111"/>
          <w:sz w:val="28"/>
          <w:sz w:val="28"/>
          <w:szCs w:val="28"/>
          <w:rtl w:val="true"/>
          <w:lang w:bidi="fa-IR"/>
        </w:rPr>
        <w:t>و</w:t>
      </w:r>
    </w:p>
    <w:p>
      <w:pPr>
        <w:pStyle w:val="Heading5"/>
        <w:numPr>
          <w:ilvl w:val="4"/>
          <w:numId w:val="1"/>
        </w:numPr>
        <w:rPr/>
      </w:pPr>
      <w:bookmarkStart w:id="400" w:name="__RefHeading___Toc5783872_1280447820"/>
      <w:bookmarkStart w:id="401" w:name="_Toc149"/>
      <w:bookmarkEnd w:id="400"/>
      <w:r>
        <w:rPr/>
        <w:t>7483</w:t>
      </w:r>
      <w:bookmarkEnd w:id="401"/>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نافع أبو نافع الخزاعي</w:t>
      </w:r>
    </w:p>
    <w:p>
      <w:pPr>
        <w:pStyle w:val="BookText"/>
        <w:rPr/>
      </w:pPr>
      <w:r>
        <w:rPr>
          <w:rFonts w:ascii="Amiri" w:hAnsi="Amiri" w:eastAsia="Amiri" w:cs="Amiri"/>
          <w:color w:val="111111"/>
          <w:sz w:val="28"/>
          <w:sz w:val="28"/>
          <w:szCs w:val="28"/>
          <w:rtl w:val="true"/>
          <w:lang w:bidi="ar-SA"/>
        </w:rPr>
        <w:t xml:space="preserve">المبايع تحت الشجرة بيعة الرضوان </w:t>
      </w:r>
      <w:r>
        <w:rPr>
          <w:rStyle w:val="FootnoteAnchor"/>
          <w:rtl w:val="true"/>
        </w:rPr>
        <w:footnoteReference w:id="610"/>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02" w:name="__RefHeading___Toc5783874_1280447820"/>
      <w:bookmarkStart w:id="403" w:name="_Toc150"/>
      <w:bookmarkEnd w:id="402"/>
      <w:r>
        <w:rPr/>
        <w:t>7484</w:t>
      </w:r>
      <w:bookmarkEnd w:id="403"/>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نضلة أبو برزة الأسلمي </w:t>
      </w:r>
      <w:r>
        <w:rPr>
          <w:rStyle w:val="FootnoteAnchor"/>
          <w:rtl w:val="true"/>
        </w:rPr>
        <w:footnoteReference w:id="612"/>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04" w:name="__RefHeading___Toc5783876_1280447820"/>
      <w:bookmarkStart w:id="405" w:name="_Toc151"/>
      <w:bookmarkEnd w:id="404"/>
      <w:r>
        <w:rPr/>
        <w:t>7485</w:t>
      </w:r>
      <w:bookmarkEnd w:id="40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أبو هاشم بن عتبة العبشمي </w:t>
      </w:r>
      <w:r>
        <w:rPr>
          <w:rStyle w:val="FootnoteAnchor"/>
          <w:rtl w:val="true"/>
        </w:rPr>
        <w:footnoteReference w:id="614"/>
      </w:r>
      <w:r>
        <w:rPr>
          <w:rStyle w:val="FootnoteAnchor"/>
          <w:rtl w:val="true"/>
        </w:rPr>
        <w:footnoteReference w:id="615"/>
      </w:r>
      <w:bookmarkStart w:id="406" w:name="pg16306_188270"/>
    </w:p>
    <w:p>
      <w:pPr>
        <w:pStyle w:val="BookText"/>
        <w:rPr/>
      </w:pPr>
      <w:bookmarkEnd w:id="406"/>
      <w:r>
        <w:rPr>
          <w:rFonts w:ascii="IRNazanin" w:hAnsi="IRNazanin" w:eastAsia="IRNazanin"/>
          <w:color w:val="111111"/>
          <w:sz w:val="28"/>
          <w:sz w:val="28"/>
          <w:szCs w:val="28"/>
          <w:rtl w:val="true"/>
          <w:lang w:bidi="fa-IR"/>
        </w:rPr>
        <w:t>و</w:t>
      </w:r>
    </w:p>
    <w:p>
      <w:pPr>
        <w:pStyle w:val="Heading5"/>
        <w:numPr>
          <w:ilvl w:val="4"/>
          <w:numId w:val="1"/>
        </w:numPr>
        <w:rPr/>
      </w:pPr>
      <w:bookmarkStart w:id="407" w:name="__RefHeading___Toc5783878_1280447820"/>
      <w:bookmarkStart w:id="408" w:name="_Toc152"/>
      <w:bookmarkEnd w:id="407"/>
      <w:r>
        <w:rPr/>
        <w:t>7486</w:t>
      </w:r>
      <w:bookmarkEnd w:id="408"/>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هشام بن المغيرة المخزومي</w:t>
      </w:r>
    </w:p>
    <w:p>
      <w:pPr>
        <w:pStyle w:val="BookText"/>
        <w:rPr/>
      </w:pPr>
      <w:r>
        <w:rPr>
          <w:rFonts w:ascii="Amiri" w:hAnsi="Amiri" w:eastAsia="Amiri" w:cs="Amiri"/>
          <w:color w:val="111111"/>
          <w:sz w:val="28"/>
          <w:sz w:val="28"/>
          <w:szCs w:val="28"/>
          <w:rtl w:val="true"/>
          <w:lang w:bidi="ar-SA"/>
        </w:rPr>
        <w:t xml:space="preserve">أخو أبي جهل </w:t>
      </w:r>
      <w:r>
        <w:rPr>
          <w:rStyle w:val="FootnoteAnchor"/>
          <w:rtl w:val="true"/>
        </w:rPr>
        <w:footnoteReference w:id="616"/>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09" w:name="__RefHeading___Toc5783880_1280447820"/>
      <w:bookmarkStart w:id="410" w:name="_Toc153"/>
      <w:bookmarkEnd w:id="409"/>
      <w:r>
        <w:rPr/>
        <w:t>7487</w:t>
      </w:r>
      <w:bookmarkEnd w:id="410"/>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هوذة العامري</w:t>
      </w:r>
    </w:p>
    <w:p>
      <w:pPr>
        <w:pStyle w:val="BookText"/>
        <w:rPr/>
      </w:pPr>
      <w:r>
        <w:rPr>
          <w:rFonts w:ascii="Amiri" w:hAnsi="Amiri" w:eastAsia="Amiri" w:cs="Amiri"/>
          <w:color w:val="111111"/>
          <w:sz w:val="28"/>
          <w:sz w:val="28"/>
          <w:szCs w:val="28"/>
          <w:rtl w:val="true"/>
          <w:lang w:bidi="ar-SA"/>
        </w:rPr>
        <w:t xml:space="preserve">ثم القشيري </w:t>
      </w:r>
      <w:r>
        <w:rPr>
          <w:rStyle w:val="FootnoteAnchor"/>
          <w:rtl w:val="true"/>
        </w:rPr>
        <w:footnoteReference w:id="618"/>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11" w:name="__RefHeading___Toc5783882_1280447820"/>
      <w:bookmarkStart w:id="412" w:name="_Toc154"/>
      <w:bookmarkEnd w:id="411"/>
      <w:r>
        <w:rPr/>
        <w:t>7488</w:t>
      </w:r>
      <w:bookmarkEnd w:id="41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بن حارثة </w:t>
      </w:r>
      <w:r>
        <w:rPr>
          <w:rStyle w:val="FootnoteAnchor"/>
          <w:rtl w:val="true"/>
        </w:rPr>
        <w:footnoteReference w:id="620"/>
      </w:r>
      <w:r>
        <w:rPr>
          <w:rStyle w:val="FootnoteAnchor"/>
          <w:rtl w:val="true"/>
        </w:rPr>
        <w:footnoteReference w:id="621"/>
      </w:r>
      <w:bookmarkStart w:id="413" w:name="pg16306_188271"/>
    </w:p>
    <w:p>
      <w:pPr>
        <w:pStyle w:val="BookText"/>
        <w:rPr/>
      </w:pPr>
      <w:bookmarkEnd w:id="413"/>
      <w:r>
        <w:rPr>
          <w:rFonts w:ascii="IRNazanin" w:hAnsi="IRNazanin" w:eastAsia="IRNazanin"/>
          <w:color w:val="111111"/>
          <w:sz w:val="28"/>
          <w:sz w:val="28"/>
          <w:szCs w:val="28"/>
          <w:rtl w:val="true"/>
          <w:lang w:bidi="fa-IR"/>
        </w:rPr>
        <w:t>و</w:t>
      </w:r>
    </w:p>
    <w:p>
      <w:pPr>
        <w:pStyle w:val="Heading5"/>
        <w:numPr>
          <w:ilvl w:val="4"/>
          <w:numId w:val="1"/>
        </w:numPr>
        <w:rPr/>
      </w:pPr>
      <w:bookmarkStart w:id="414" w:name="__RefHeading___Toc5783884_1280447820"/>
      <w:bookmarkStart w:id="415" w:name="_Toc155"/>
      <w:bookmarkEnd w:id="414"/>
      <w:r>
        <w:rPr/>
        <w:t>7489</w:t>
      </w:r>
      <w:bookmarkEnd w:id="415"/>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المزني </w:t>
      </w:r>
      <w:r>
        <w:rPr>
          <w:rStyle w:val="FootnoteAnchor"/>
          <w:rtl w:val="true"/>
        </w:rPr>
        <w:footnoteReference w:id="622"/>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16" w:name="__RefHeading___Toc5783886_1280447820"/>
      <w:bookmarkStart w:id="417" w:name="_Toc156"/>
      <w:bookmarkEnd w:id="416"/>
      <w:r>
        <w:rPr/>
        <w:t>7490</w:t>
      </w:r>
      <w:bookmarkEnd w:id="417"/>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بن معاوية </w:t>
      </w:r>
      <w:r>
        <w:rPr>
          <w:rStyle w:val="FootnoteAnchor"/>
          <w:rtl w:val="true"/>
        </w:rPr>
        <w:footnoteReference w:id="624"/>
      </w:r>
      <w:r>
        <w:rPr>
          <w:rStyle w:val="FootnoteAnchor"/>
          <w:rtl w:val="true"/>
        </w:rPr>
        <w:footnoteReference w:id="62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شاء شرح هؤلاء،فليراجع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خباب</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6306_188275"/>
      <w:bookmarkStart w:id="419" w:name="pg16306_188275"/>
      <w:bookmarkEnd w:id="419"/>
    </w:p>
    <w:p>
      <w:pPr>
        <w:pStyle w:val="Heading4"/>
        <w:numPr>
          <w:ilvl w:val="3"/>
          <w:numId w:val="1"/>
        </w:numPr>
        <w:rPr/>
      </w:pPr>
      <w:bookmarkStart w:id="420" w:name="pg16306_188275"/>
      <w:bookmarkStart w:id="421" w:name="__RefHeading___Toc5783888_1280447820"/>
      <w:bookmarkStart w:id="422" w:name="_Toc157"/>
      <w:bookmarkEnd w:id="420"/>
      <w:bookmarkEnd w:id="421"/>
      <w:r>
        <w:rPr>
          <w:rtl w:val="true"/>
        </w:rPr>
        <w:t>باب خبّاب</w:t>
      </w:r>
      <w:bookmarkEnd w:id="422"/>
    </w:p>
    <w:p>
      <w:pPr>
        <w:pStyle w:val="Heading5"/>
        <w:numPr>
          <w:ilvl w:val="4"/>
          <w:numId w:val="1"/>
        </w:numPr>
        <w:rPr/>
      </w:pPr>
      <w:bookmarkStart w:id="423" w:name="__RefHeading___Toc5783890_1280447820"/>
      <w:bookmarkStart w:id="424" w:name="_Toc158"/>
      <w:bookmarkEnd w:id="423"/>
      <w:r>
        <w:rPr>
          <w:rtl w:val="true"/>
        </w:rPr>
        <w:t>اشارة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 المعجمة،و الباء الموحدة المشدّدة،و الألف،و 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الخدّاع،و يسمّى به الرجل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5783892_1280447820"/>
      <w:bookmarkStart w:id="426" w:name="_Toc159"/>
      <w:bookmarkEnd w:id="425"/>
      <w:r>
        <w:rPr/>
        <w:t>7491</w:t>
      </w:r>
      <w:bookmarkEnd w:id="426"/>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أبو إبراهيم الخزاعي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نعيم،و أبو موسى </w:t>
      </w:r>
      <w:r>
        <w:rPr>
          <w:rStyle w:val="FootnoteAnchor"/>
          <w:rtl w:val="true"/>
        </w:rPr>
        <w:footnoteReference w:id="62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427" w:name="pg16306_188276"/>
    </w:p>
    <w:p>
      <w:pPr>
        <w:pStyle w:val="Heading5"/>
        <w:numPr>
          <w:ilvl w:val="4"/>
          <w:numId w:val="1"/>
        </w:numPr>
        <w:rPr/>
      </w:pPr>
      <w:bookmarkStart w:id="428" w:name="__RefHeading___Toc5783894_1280447820"/>
      <w:bookmarkStart w:id="429" w:name="_Toc160"/>
      <w:bookmarkEnd w:id="427"/>
      <w:bookmarkEnd w:id="428"/>
      <w:r>
        <w:rPr/>
        <w:t>7492</w:t>
      </w:r>
      <w:bookmarkEnd w:id="429"/>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خبّاب بن الأرتّ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اختلف في نسبه،فقيل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تميمي،و هو الأكثر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630"/>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631"/>
      </w:r>
      <w:r>
        <w:rPr>
          <w:rFonts w:ascii="IRNazanin" w:hAnsi="IRNazanin" w:eastAsia="IRNazanin"/>
          <w:color w:val="111111"/>
          <w:sz w:val="28"/>
          <w:sz w:val="28"/>
          <w:szCs w:val="28"/>
          <w:rtl w:val="true"/>
          <w:lang w:bidi="fa-IR"/>
        </w:rPr>
        <w:t xml:space="preserve">،و ابن منده،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خزاعي،و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تميمي،و لم يختلف أنّه حليف لبني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تميمي، ثم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من المهاجرين الأولين،شهد بدرا و ما بعدها من المشاهد مع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الكوفة و مات بها سنة سبع و ثلاثين منصرف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صلوات اللّه و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صفّين و النهروان،و صلّى عليه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سنّه إذ مات ثلاثا و ستين سنة رضي اللّه عنه،و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مات سنة تسع عشرة بالمدينة و صلى عليه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رجوعه من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جزنا بني عوف إذا نحن عن أيماننا بقبور سبعة أو ثمانية،فقال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العجلان الأزدي،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خبّاب بن الأرتّ توفي بعد مخرجك،فأوصى بأن يدفن في الظهر، و كان الناس إنّما يدفنون في دورهم و أفنيتهم،فدفن بالظّهر،رحمه اللّه،و دفن الناس إلى جنبه،فقال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خبّابا فقد أسلم راغبا،و هاجر طائعا، و عاش مجاهدا،و ابتلي في جسمه أحوالا،و إن اللّه لا يضيع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الكامل لابن الأثير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تعالى أمر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بعد مبعثه بثلاث سنين أن يصدع بما يؤمر،و كان قبل ذلك في السنين الثلاث مستترا بدعوته لا يظهرها إلاّ لمن يثق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المستضعفين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بن الأرت،كان أبوه سواديا من كسكر، فسباه قوم من ربيعة،و حملوه إلى مكة فباعوه من سباع بن عبد العزّى الخزاعي حليف بني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خبّاب تميمي و كان إسلامه قديما،قيل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 ستة،قبل دخول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دار الأرقم فأخذه الكفار و عذّبوه عذابا شديدا،فكانوا يعرّونه و يلصقون ظهره بالرمضاء،ثم بالرضف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الحجارة المحماة بالنار،و لووا رأسه فلم يجبهم إلى شيء ممّا أرادوا منه،و هاجر و شهد المشاهد كلّها مع رسول اللّه صلّى اللّه عليه و آله و سلّم،و نزل الكوفة و مات سنة ست و ثلاثين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رجوع أمير المؤمنين عليه السلام من 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و إذا على يمينه قبور سبعة أو ثمانية،فقال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خبّاب بن الأرتّ توفي بعد مخرجك و أوصى بأن يدفن في </w:t>
      </w:r>
    </w:p>
    <w:p>
      <w:pPr>
        <w:pStyle w:val="BookText"/>
        <w:rPr/>
      </w:pP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بن الأرتّ بن جندلة بن سعد بن خزيمة بن كعب بن سعد بن زيد مناة بن تميم،يكنّى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يحيى،و هو عربي لحقه سبي في الجاهلية فبيع بمكة،و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حليف بني زهرة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تميمي النسب خزاعي الولاء،زهري الحلف؛لأنّ مولاته أم أنمار كانت من حلفاء عوف بن عبد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مجمع البحرين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ضبط اللفظة في الإكمال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الأرتّ و الأزبّ من دون تصريح بحركة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ضبطه في توضيح المشتبه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خبّاب و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يفهم من كتب اللغة أنّ الراء مفتوح و هو مقتضى القاعدة الصرفية في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الرتّة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العجمة في الكلام و الحلكة فيه،رجل أرتّ بيّن الرتت،و في لسانه رتّة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الباءين الموحّدتين بينهما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و الراء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التاء الفوقانية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قبل الفتنة،ترحّم عليه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 خبّابا لقد أسلم راغبا،و هاجر طائعا،و عاش مجاهدا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كلامه رتّة و هي عجمة لا تغيّر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قبل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اشتباه؛فإنّه على ما نصّ عليه جمع مات سنة تسع و ثلاثين </w:t>
      </w:r>
      <w:r>
        <w:rPr>
          <w:rStyle w:val="FootnoteAnchor"/>
          <w:rtl w:val="true"/>
        </w:rPr>
        <w:footnoteReference w:id="635"/>
      </w:r>
      <w:r>
        <w:rPr>
          <w:rFonts w:ascii="Amiri" w:hAnsi="Amiri" w:eastAsia="Amiri" w:cs="Amiri"/>
          <w:color w:val="111111"/>
          <w:sz w:val="28"/>
          <w:sz w:val="28"/>
          <w:szCs w:val="28"/>
          <w:rtl w:val="true"/>
          <w:lang w:bidi="ar-SA"/>
        </w:rPr>
        <w:t>،بعد أن شهد صفّين و النهروان مع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يكون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إلى الأرتّ والد خبّاب،و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خبّاب،و كان عمره عند موته ثلاثا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المجالس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محمّد بن الحسن النجفي في آيات أحكامه، عن صاحب حلية الأولياء </w:t>
      </w:r>
      <w:r>
        <w:rPr>
          <w:rStyle w:val="FootnoteAnchor"/>
          <w:rtl w:val="true"/>
        </w:rPr>
        <w:footnoteReference w:id="637"/>
      </w:r>
      <w:r>
        <w:rPr>
          <w:rFonts w:ascii="Amiri" w:hAnsi="Amiri" w:eastAsia="Amiri" w:cs="Amiri"/>
          <w:color w:val="111111"/>
          <w:sz w:val="28"/>
          <w:sz w:val="28"/>
          <w:szCs w:val="28"/>
          <w:rtl w:val="true"/>
          <w:lang w:bidi="ar-SA"/>
        </w:rPr>
        <w:t>،إنّه ذكر فيها أنّ أمير المؤمنين عليه السلام وقف على قبره،و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خبّابا،أسلم راغبا،و هاجر طائعا،و عاش مجاهدا،و ابتلى في جسمه أحوالا،و لن يضيع اللّه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نحو ذلك عن نهج البلاغة </w:t>
      </w:r>
      <w:r>
        <w:rPr>
          <w:rStyle w:val="FootnoteAnchor"/>
          <w:rtl w:val="true"/>
        </w:rPr>
        <w:footnoteReference w:id="63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ابتلي في جسمه أحوالا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ما روي </w:t>
      </w:r>
      <w:r>
        <w:rPr>
          <w:rStyle w:val="FootnoteAnchor"/>
          <w:rtl w:val="true"/>
        </w:rPr>
        <w:footnoteReference w:id="639"/>
      </w:r>
      <w:r>
        <w:rPr>
          <w:rFonts w:ascii="Amiri" w:hAnsi="Amiri" w:eastAsia="Amiri" w:cs="Amiri"/>
          <w:color w:val="111111"/>
          <w:sz w:val="28"/>
          <w:sz w:val="28"/>
          <w:szCs w:val="28"/>
          <w:rtl w:val="true"/>
          <w:lang w:bidi="ar-SA"/>
        </w:rPr>
        <w:t xml:space="preserve">من أنّ قريشا أوقدت له نارا،و سحبوه عليها فما أطفاها </w:t>
      </w:r>
    </w:p>
    <w:p>
      <w:pPr>
        <w:pStyle w:val="BookText"/>
        <w:rPr/>
      </w:pPr>
      <w:r>
        <w:rPr>
          <w:rFonts w:ascii="Amiri" w:hAnsi="Amiri" w:eastAsia="Amiri" w:cs="Amiri"/>
          <w:color w:val="111111"/>
          <w:sz w:val="28"/>
          <w:sz w:val="28"/>
          <w:szCs w:val="28"/>
          <w:rtl w:val="true"/>
          <w:lang w:bidi="ar-SA"/>
        </w:rPr>
        <w:t xml:space="preserve">إلاّ ورك </w:t>
      </w:r>
      <w:r>
        <w:rPr>
          <w:rStyle w:val="FootnoteAnchor"/>
          <w:rtl w:val="true"/>
        </w:rPr>
        <w:footnoteReference w:id="640"/>
      </w:r>
      <w:r>
        <w:rPr>
          <w:rFonts w:ascii="Amiri" w:hAnsi="Amiri" w:eastAsia="Amiri" w:cs="Amiri"/>
          <w:color w:val="111111"/>
          <w:sz w:val="28"/>
          <w:sz w:val="28"/>
          <w:szCs w:val="28"/>
          <w:rtl w:val="true"/>
          <w:lang w:bidi="ar-SA"/>
        </w:rPr>
        <w:t>ظهره،و كان أثر النار ظاهرا عليه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في الفوائد الرجالية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334/2</w:t>
      </w:r>
      <w:r>
        <w:rPr>
          <w:rFonts w:ascii="Amiri" w:hAnsi="Amiri" w:eastAsia="Amiri" w:cs="Amiri"/>
          <w:color w:val="111111"/>
          <w:sz w:val="28"/>
          <w:sz w:val="28"/>
          <w:szCs w:val="28"/>
          <w:rtl w:val="true"/>
          <w:lang w:bidi="ar-SA"/>
        </w:rPr>
        <w:t xml:space="preserve">، و ذكر ذلك الطبرسي في مجمع البيان </w:t>
      </w:r>
      <w:r>
        <w:rPr>
          <w:rFonts w:eastAsia="Amiri" w:cs="Amiri" w:ascii="Amiri" w:hAnsi="Amiri"/>
          <w:color w:val="111111"/>
          <w:sz w:val="28"/>
          <w:szCs w:val="28"/>
          <w:lang w:bidi="ar-SA"/>
        </w:rPr>
        <w:t>305/4</w:t>
      </w:r>
      <w:r>
        <w:rPr>
          <w:rFonts w:ascii="Amiri" w:hAnsi="Amiri" w:eastAsia="Amiri" w:cs="Amiri"/>
          <w:color w:val="111111"/>
          <w:sz w:val="28"/>
          <w:sz w:val="28"/>
          <w:szCs w:val="28"/>
          <w:rtl w:val="true"/>
          <w:lang w:bidi="ar-SA"/>
        </w:rPr>
        <w:t xml:space="preserve">،و الواحدي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هجرية،و في نسخة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 ابن أبي الحديد في شرح النهج </w:t>
      </w:r>
      <w:r>
        <w:rPr>
          <w:rFonts w:eastAsia="Amiri" w:cs="Amiri" w:ascii="Amiri" w:hAnsi="Amiri"/>
          <w:color w:val="111111"/>
          <w:sz w:val="28"/>
          <w:szCs w:val="28"/>
          <w:lang w:bidi="ar-SA"/>
        </w:rPr>
        <w:t>172/18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ألبسوه الدرع الحديد،و صهروه في الشمس،فبلغ منه الجهد،و لم يعط الكفّار ما 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الطباطبائي رحمه اللّه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فيه،و في سلمان،و أبي ذر، و عمار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يُرِيدُونَ وَجْهَهُ </w:t>
      </w:r>
      <w:r>
        <w:rPr>
          <w:rStyle w:val="FootnoteAnchor"/>
          <w:rtl w:val="true"/>
        </w:rPr>
        <w:footnoteReference w:id="643"/>
      </w:r>
      <w:r>
        <w:rPr>
          <w:rFonts w:ascii="Amiri" w:hAnsi="Amiri" w:eastAsia="Amiri" w:cs="Amiri"/>
          <w:color w:val="111111"/>
          <w:sz w:val="28"/>
          <w:sz w:val="28"/>
          <w:szCs w:val="28"/>
          <w:rtl w:val="true"/>
          <w:lang w:bidi="ar-SA"/>
        </w:rPr>
        <w:t>،و ذلك أنّ المؤلّفة قلوبهم جاءوا إلى رسول اللّه صلّى اللّه عليه و آله و سلّم 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 بن حصين،و الأقرع بن حابس،فقالوا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نحّيت عنّا هؤلاء و كانت علينا جباب الصوف،جلسنا نحن إليك،و أخذنا عنك،فلا يمنعنا من الدخول عليك إلاّ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الآية،و كان رسول اللّه صلّى اللّه عليه و آله و سلّم يجلس معهم حتى إذا أراد أن يقوم، قام و تركهم،فأنزل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رَبَّهُمْ </w:t>
      </w:r>
    </w:p>
    <w:p>
      <w:pPr>
        <w:pStyle w:val="BookText"/>
        <w:rPr/>
      </w:pPr>
      <w:r>
        <w:rPr>
          <w:rFonts w:ascii="Amiri" w:hAnsi="Amiri" w:eastAsia="Amiri" w:cs="Amiri"/>
          <w:color w:val="111111"/>
          <w:sz w:val="28"/>
          <w:sz w:val="28"/>
          <w:szCs w:val="28"/>
          <w:rtl w:val="true"/>
          <w:lang w:bidi="ar-SA"/>
        </w:rPr>
        <w:t xml:space="preserve">بِالْغَدٰاةِ وَ الْعَشِيِّ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إلى آخر الحديث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أبي الحديد </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قديم الإسلام،قيل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سادس ستة، و شهد بدرا و ما بعدها من المشاهد،و هو معدود من المعذّبين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المراد بالعذاب الذي أصابه 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سادس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الخصال </w:t>
      </w:r>
      <w:r>
        <w:rPr>
          <w:rStyle w:val="FootnoteAnchor"/>
          <w:rtl w:val="true"/>
        </w:rPr>
        <w:footnoteReference w:id="647"/>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السبّاق خمسة؛فأنا سابق العرب،و سلمان سابق الفرس </w:t>
      </w:r>
      <w:r>
        <w:rPr>
          <w:rStyle w:val="FootnoteAnchor"/>
          <w:rtl w:val="true"/>
        </w:rPr>
        <w:footnoteReference w:id="648"/>
      </w:r>
      <w:r>
        <w:rPr>
          <w:rFonts w:ascii="Amiri" w:hAnsi="Amiri" w:eastAsia="Amiri" w:cs="Amiri"/>
          <w:color w:val="111111"/>
          <w:sz w:val="28"/>
          <w:sz w:val="28"/>
          <w:szCs w:val="28"/>
          <w:rtl w:val="true"/>
          <w:lang w:bidi="ar-SA"/>
        </w:rPr>
        <w:t>، و بلال سابق الحبشة،و صهيب سابق الروم،و خبّاب سابق النبط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روضة الكافي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المولى الوحيد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و إن كان ليس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من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إيراده في كتابه أمارة اعتداده به،مع أنّ الخبر في نفسه يفيد الظن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نقل الوحيد رحمه اللّه عن الشيخ الطوسي رحمه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بالكوفة،و صلّى عليه أمير المؤمنين عليه السلام،و قبره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عن الاستيعاب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من فضلاء المهاجرين الأولين،شهد بدرا و ما بعدها من المشاهد،إلى أن نزل الكوفة،و مات بها بعد أن شهد مع علي عليه السلام صفّين </w:t>
      </w:r>
    </w:p>
    <w:p>
      <w:pPr>
        <w:pStyle w:val="BookText"/>
        <w:rPr/>
      </w:pPr>
      <w:r>
        <w:rPr>
          <w:rFonts w:ascii="Amiri" w:hAnsi="Amiri" w:eastAsia="Amiri" w:cs="Amiri"/>
          <w:color w:val="111111"/>
          <w:sz w:val="28"/>
          <w:sz w:val="28"/>
          <w:szCs w:val="28"/>
          <w:rtl w:val="true"/>
          <w:lang w:bidi="ar-SA"/>
        </w:rPr>
        <w:t>و النهروان،و صلّى عليه عليّ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الطباطبائي </w:t>
      </w:r>
      <w:r>
        <w:rPr>
          <w:rStyle w:val="FootnoteAnchor"/>
          <w:rtl w:val="true"/>
        </w:rPr>
        <w:footnoteReference w:id="65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بالكوفة سنة سبع و ثلاثين،و كان عمره إذ ذاك له ثلاثا و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خبّاب،قال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خبّاب الكوفة،و مات بها بعد أن شهد مع أمير المؤمنين عليه السلام صفّين و النهروان،و كانت وفاته سنة سبع و ثلاثين،و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ثلاثين،و صلى عليه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 أسماء من شهد من أصحاب أمير المؤمنين عليه السلام في الكتاب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الصلح عدّ المترجم ممّن شهد في الكتاب،لكن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رجوع أمير المؤمنين عليه السلام من 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حتى جزنا دور بني عوف،فإذا نحن عن أيماننا بقبور سبعة أو ثمانية،فقال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قدامة بن عجلان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خبّاب بن الأرتّ توفي بعد مخرجك، فأوصى أن يدفن في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خبّابا، قد أسلم راغبا،و هاجر طائعا،و عاش مجاهدا،و ابتلي في جسده أحوالا،و لن يضيع اللّه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مطاوي المعاجم الرجالية و التاريخية الاختلاف في نسبه، و الأصح أنّه تميمي،و الاختلاف في ولائه،هل هو مولى عتبة بن غزوان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أنّ الذي صلّى عليه عمر بن الخطاب هو خبّاب مولى عتبة بن غزوان،المتوفى سنة سبع عشرة،و المترجم عربي صريح،ثم الاختلاف في سنة وفاته هل كانت في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أنّه هل حضر صفّين و النهروان أم أنّه حضر صفّين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في سنة سبع و ثلاثين كانت وقعة صفّين،</w:t>
      </w:r>
      <w:bookmarkStart w:id="430" w:name="pg16306_188284"/>
    </w:p>
    <w:p>
      <w:pPr>
        <w:pStyle w:val="BookText"/>
        <w:rPr/>
      </w:pPr>
      <w:bookmarkEnd w:id="430"/>
      <w:r>
        <w:rPr>
          <w:rFonts w:ascii="Amiri" w:hAnsi="Amiri" w:eastAsia="Amiri" w:cs="Amiri"/>
          <w:color w:val="111111"/>
          <w:sz w:val="28"/>
          <w:sz w:val="28"/>
          <w:szCs w:val="28"/>
          <w:rtl w:val="true"/>
          <w:lang w:bidi="ar-SA"/>
        </w:rPr>
        <w:t>و فيها قتل خزيمة ذو الشهادتين،و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خبّاب،فإنّه قتل عند مروق الخوارج قبل وقوع الحرب بأيّام،و ذلك بعد صفّين بأكثر من سنة،و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 من دفن بظهر الكوفة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بعد ذلك كلّه من الفاضل المجلسي رحمه اللّه أنّه مع إحاطته بالعلوم و الأخبار و التواريخ،كيف عدّه في الوجيزة </w:t>
      </w:r>
      <w:r>
        <w:rPr>
          <w:rStyle w:val="FootnoteAnchor"/>
          <w:rtl w:val="true"/>
        </w:rPr>
        <w:footnoteReference w:id="654"/>
      </w:r>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داود </w:t>
      </w:r>
      <w:r>
        <w:rPr>
          <w:rStyle w:val="FootnoteAnchor"/>
          <w:rtl w:val="true"/>
        </w:rPr>
        <w:footnoteReference w:id="655"/>
      </w:r>
      <w:r>
        <w:rPr>
          <w:rFonts w:ascii="Amiri" w:hAnsi="Amiri" w:eastAsia="Amiri" w:cs="Amiri"/>
          <w:color w:val="111111"/>
          <w:sz w:val="28"/>
          <w:sz w:val="28"/>
          <w:szCs w:val="28"/>
          <w:rtl w:val="true"/>
          <w:lang w:bidi="ar-SA"/>
        </w:rPr>
        <w:t>و إن سبقه في عدّه إيّاه مهملا،إلاّ أنّه معذور،لعدم إحاطته بما أحاط به المجلسي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عدّه ثقة جليلا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5783896_1280447820"/>
      <w:bookmarkStart w:id="432" w:name="_Toc161"/>
      <w:bookmarkEnd w:id="431"/>
      <w:r>
        <w:rPr/>
        <w:t>7493</w:t>
      </w:r>
      <w:bookmarkEnd w:id="432"/>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بن قيظي بن عمرو بن سهل</w:t>
      </w:r>
    </w:p>
    <w:p>
      <w:pPr>
        <w:pStyle w:val="BookText"/>
        <w:rPr/>
      </w:pPr>
      <w:r>
        <w:rPr>
          <w:rFonts w:ascii="Amiri" w:hAnsi="Amiri" w:eastAsia="Amiri" w:cs="Amiri"/>
          <w:color w:val="111111"/>
          <w:sz w:val="28"/>
          <w:sz w:val="28"/>
          <w:szCs w:val="28"/>
          <w:rtl w:val="true"/>
          <w:lang w:bidi="ar-SA"/>
        </w:rPr>
        <w:t>الأنصاري الأشهلي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57"/>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يوم احد،هو و أخوه </w:t>
      </w:r>
      <w:bookmarkStart w:id="433" w:name="pg16306_188285"/>
    </w:p>
    <w:p>
      <w:pPr>
        <w:pStyle w:val="BookText"/>
        <w:rPr/>
      </w:pPr>
      <w:bookmarkEnd w:id="433"/>
      <w:r>
        <w:rPr>
          <w:rFonts w:ascii="Amiri" w:hAnsi="Amiri" w:eastAsia="Amiri" w:cs="Amiri"/>
          <w:color w:val="111111"/>
          <w:sz w:val="28"/>
          <w:sz w:val="28"/>
          <w:szCs w:val="28"/>
          <w:rtl w:val="true"/>
          <w:lang w:bidi="ar-SA"/>
        </w:rPr>
        <w:t>صيفي بن قيظي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أعتبره لذلك حسنا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5783898_1280447820"/>
      <w:bookmarkStart w:id="435" w:name="_Toc162"/>
      <w:bookmarkEnd w:id="434"/>
      <w:r>
        <w:rPr/>
        <w:t>7494</w:t>
      </w:r>
      <w:bookmarkEnd w:id="435"/>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المسلي 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65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نسخ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بميمين بينهما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الموجود في نسخة معتمدة من رجال الشيخ و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المسلي،كما ذكرناه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60"/>
      </w:r>
      <w:r>
        <w:rPr>
          <w:rFonts w:ascii="Amiri" w:hAnsi="Amiri" w:eastAsia="Amiri" w:cs="Amiri"/>
          <w:color w:val="111111"/>
          <w:sz w:val="28"/>
          <w:sz w:val="28"/>
          <w:szCs w:val="28"/>
          <w:rtl w:val="true"/>
          <w:lang w:bidi="ar-SA"/>
        </w:rPr>
        <w:t>ضبط المسلي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المسلي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436" w:name="pg16306_188286"/>
    </w:p>
    <w:p>
      <w:pPr>
        <w:pStyle w:val="Heading5"/>
        <w:numPr>
          <w:ilvl w:val="4"/>
          <w:numId w:val="1"/>
        </w:numPr>
        <w:rPr/>
      </w:pPr>
      <w:bookmarkStart w:id="437" w:name="__RefHeading___Toc5783900_1280447820"/>
      <w:bookmarkStart w:id="438" w:name="_Toc163"/>
      <w:bookmarkEnd w:id="436"/>
      <w:bookmarkEnd w:id="437"/>
      <w:r>
        <w:rPr/>
        <w:t>7495</w:t>
      </w:r>
      <w:bookmarkEnd w:id="438"/>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النخعي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62"/>
      </w:r>
      <w:r>
        <w:rPr>
          <w:rFonts w:ascii="Amiri" w:hAnsi="Amiri" w:eastAsia="Amiri" w:cs="Amiri"/>
          <w:color w:val="111111"/>
          <w:sz w:val="28"/>
          <w:sz w:val="28"/>
          <w:szCs w:val="28"/>
          <w:rtl w:val="true"/>
          <w:lang w:bidi="ar-SA"/>
        </w:rPr>
        <w:t>كذلك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63"/>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5783902_1280447820"/>
      <w:bookmarkStart w:id="440" w:name="_Toc164"/>
      <w:bookmarkEnd w:id="439"/>
      <w:r>
        <w:rPr>
          <w:rtl w:val="true"/>
        </w:rPr>
        <w:t>تذييل</w:t>
      </w:r>
      <w:bookmarkEnd w:id="440"/>
    </w:p>
    <w:p>
      <w:pPr>
        <w:pStyle w:val="Heading5"/>
        <w:numPr>
          <w:ilvl w:val="4"/>
          <w:numId w:val="1"/>
        </w:numPr>
        <w:rPr/>
      </w:pPr>
      <w:bookmarkStart w:id="441" w:name="__RefHeading___Toc5783904_1280447820"/>
      <w:bookmarkStart w:id="442" w:name="_Toc165"/>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و قد عدّ المتصدّون لتعداد الصحابة جمعا منهم مسمّون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مشتركون في الجهالة عندنا،منهم</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5783906_1280447820"/>
      <w:bookmarkStart w:id="444" w:name="_Toc166"/>
      <w:bookmarkEnd w:id="443"/>
      <w:r>
        <w:rPr/>
        <w:t>7496</w:t>
      </w:r>
      <w:bookmarkEnd w:id="444"/>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أبو السائب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المعدود في أهل الحجاز </w:t>
      </w:r>
      <w:r>
        <w:rPr>
          <w:rStyle w:val="FootnoteAnchor"/>
          <w:rtl w:val="true"/>
        </w:rPr>
        <w:footnoteReference w:id="665"/>
      </w:r>
      <w:r>
        <w:rPr>
          <w:rStyle w:val="FootnoteAnchor"/>
          <w:rtl w:val="true"/>
        </w:rPr>
        <w:footnoteReference w:id="666"/>
      </w:r>
      <w:bookmarkStart w:id="445" w:name="pg16306_188287"/>
    </w:p>
    <w:p>
      <w:pPr>
        <w:pStyle w:val="BookText"/>
        <w:rPr/>
      </w:pPr>
      <w:bookmarkEnd w:id="445"/>
      <w:r>
        <w:rPr>
          <w:rFonts w:ascii="IRNazanin" w:hAnsi="IRNazanin" w:eastAsia="IRNazanin"/>
          <w:color w:val="111111"/>
          <w:sz w:val="28"/>
          <w:sz w:val="28"/>
          <w:szCs w:val="28"/>
          <w:rtl w:val="true"/>
          <w:lang w:bidi="fa-IR"/>
        </w:rPr>
        <w:t>و</w:t>
      </w:r>
    </w:p>
    <w:p>
      <w:pPr>
        <w:pStyle w:val="Heading5"/>
        <w:numPr>
          <w:ilvl w:val="4"/>
          <w:numId w:val="1"/>
        </w:numPr>
        <w:rPr/>
      </w:pPr>
      <w:bookmarkStart w:id="446" w:name="__RefHeading___Toc5783908_1280447820"/>
      <w:bookmarkStart w:id="447" w:name="_Toc167"/>
      <w:bookmarkEnd w:id="446"/>
      <w:r>
        <w:rPr/>
        <w:t>7497</w:t>
      </w:r>
      <w:bookmarkEnd w:id="447"/>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مولى عتبة بن غزوان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بدرا و ما بعدها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سبع عشرة بالمدينة،و هو ابن خمسين سنة </w:t>
      </w:r>
      <w:r>
        <w:rPr>
          <w:rStyle w:val="FootnoteAnchor"/>
          <w:rtl w:val="true"/>
        </w:rPr>
        <w:footnoteReference w:id="667"/>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5783910_1280447820"/>
      <w:bookmarkStart w:id="449" w:name="_Toc168"/>
      <w:bookmarkEnd w:id="448"/>
      <w:r>
        <w:rPr/>
        <w:t>7498</w:t>
      </w:r>
      <w:bookmarkEnd w:id="449"/>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خبّاب والد عطاء </w:t>
      </w:r>
      <w:r>
        <w:rPr>
          <w:rStyle w:val="FootnoteAnchor"/>
          <w:rtl w:val="true"/>
        </w:rPr>
        <w:footnoteReference w:id="669"/>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50" w:name="__RefHeading___Toc5783912_1280447820"/>
      <w:bookmarkStart w:id="451" w:name="_Toc169"/>
      <w:bookmarkEnd w:id="450"/>
      <w:r>
        <w:rPr/>
        <w:t>7499</w:t>
      </w:r>
      <w:bookmarkEnd w:id="451"/>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المنذر الجموح</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671"/>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المتفرقة</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6306_188291"/>
      <w:bookmarkStart w:id="453" w:name="pg16306_188291"/>
      <w:bookmarkEnd w:id="453"/>
    </w:p>
    <w:p>
      <w:pPr>
        <w:pStyle w:val="Heading4"/>
        <w:numPr>
          <w:ilvl w:val="3"/>
          <w:numId w:val="1"/>
        </w:numPr>
        <w:rPr/>
      </w:pPr>
      <w:bookmarkStart w:id="454" w:name="pg16306_188291"/>
      <w:bookmarkStart w:id="455" w:name="__RefHeading___Toc5783914_1280447820"/>
      <w:bookmarkStart w:id="456" w:name="_Toc170"/>
      <w:bookmarkEnd w:id="454"/>
      <w:bookmarkEnd w:id="455"/>
      <w:r>
        <w:rPr>
          <w:rtl w:val="true"/>
        </w:rPr>
        <w:t>باب المتفرقة</w:t>
      </w:r>
      <w:bookmarkEnd w:id="456"/>
    </w:p>
    <w:p>
      <w:pPr>
        <w:pStyle w:val="Heading5"/>
        <w:numPr>
          <w:ilvl w:val="4"/>
          <w:numId w:val="1"/>
        </w:numPr>
        <w:rPr/>
      </w:pPr>
      <w:bookmarkStart w:id="457" w:name="__RefHeading___Toc5783916_1280447820"/>
      <w:bookmarkStart w:id="458" w:name="_Toc171"/>
      <w:bookmarkEnd w:id="457"/>
      <w:r>
        <w:rPr/>
        <w:t>7500</w:t>
      </w:r>
      <w:bookmarkEnd w:id="458"/>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 بن أساف الخزرجي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73"/>
      </w:r>
      <w:r>
        <w:rPr>
          <w:rFonts w:ascii="Amiri" w:hAnsi="Amiri" w:eastAsia="Amiri" w:cs="Amiri"/>
          <w:color w:val="111111"/>
          <w:sz w:val="28"/>
          <w:sz w:val="28"/>
          <w:szCs w:val="28"/>
          <w:rtl w:val="true"/>
          <w:lang w:bidi="ar-SA"/>
        </w:rPr>
        <w:t>و ابن منده،و أبو نعيم من الصحابة،شهد بدرا،و احدا، و الخندق،و كان نازلا بالمدينة،و تأخّر إسلامه حتى سار النبي صلّى اللّه عليه و آله و سلّم إلى بدر،فلحق النبي صلّى اللّه عليه و آله و سلّم في الطريق فأسلم، و توفّي في خلافة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5783918_1280447820"/>
      <w:bookmarkStart w:id="460" w:name="_Toc172"/>
      <w:bookmarkEnd w:id="459"/>
      <w:r>
        <w:rPr/>
        <w:t>7501</w:t>
      </w:r>
      <w:bookmarkEnd w:id="460"/>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 بن الأسود الأنصاري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بدرا،المعدود في الحجازيين من الأنصار </w:t>
      </w:r>
      <w:r>
        <w:rPr>
          <w:rStyle w:val="FootnoteAnchor"/>
          <w:rtl w:val="true"/>
        </w:rPr>
        <w:footnoteReference w:id="675"/>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461" w:name="pg16306_188292"/>
    </w:p>
    <w:p>
      <w:pPr>
        <w:pStyle w:val="BookText"/>
        <w:rPr/>
      </w:pPr>
      <w:bookmarkEnd w:id="461"/>
      <w:r>
        <w:rPr>
          <w:rFonts w:ascii="IRNazanin" w:hAnsi="IRNazanin" w:eastAsia="IRNazanin"/>
          <w:color w:val="111111"/>
          <w:sz w:val="28"/>
          <w:sz w:val="28"/>
          <w:szCs w:val="28"/>
          <w:rtl w:val="true"/>
          <w:lang w:bidi="fa-IR"/>
        </w:rPr>
        <w:t>و</w:t>
      </w:r>
    </w:p>
    <w:p>
      <w:pPr>
        <w:pStyle w:val="Heading5"/>
        <w:numPr>
          <w:ilvl w:val="4"/>
          <w:numId w:val="1"/>
        </w:numPr>
        <w:rPr/>
      </w:pPr>
      <w:bookmarkStart w:id="462" w:name="__RefHeading___Toc5783920_1280447820"/>
      <w:bookmarkStart w:id="463" w:name="_Toc173"/>
      <w:bookmarkEnd w:id="462"/>
      <w:r>
        <w:rPr/>
        <w:t>7502</w:t>
      </w:r>
      <w:bookmarkEnd w:id="463"/>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خبيب بن الحارث </w:t>
      </w:r>
      <w:r>
        <w:rPr>
          <w:rStyle w:val="FootnoteAnchor"/>
          <w:rtl w:val="true"/>
        </w:rPr>
        <w:footnoteReference w:id="677"/>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64" w:name="__RefHeading___Toc5783922_1280447820"/>
      <w:bookmarkStart w:id="465" w:name="_Toc174"/>
      <w:bookmarkEnd w:id="464"/>
      <w:r>
        <w:rPr/>
        <w:t>7503</w:t>
      </w:r>
      <w:bookmarkEnd w:id="465"/>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 أبو عبد اللّه</w:t>
      </w:r>
    </w:p>
    <w:p>
      <w:pPr>
        <w:pStyle w:val="BookText"/>
        <w:rPr/>
      </w:pPr>
      <w:r>
        <w:rPr>
          <w:rFonts w:ascii="Amiri" w:hAnsi="Amiri" w:eastAsia="Amiri" w:cs="Amiri"/>
          <w:color w:val="111111"/>
          <w:sz w:val="28"/>
          <w:sz w:val="28"/>
          <w:szCs w:val="28"/>
          <w:rtl w:val="true"/>
          <w:lang w:bidi="ar-SA"/>
        </w:rPr>
        <w:t xml:space="preserve">حليف الأنصار </w:t>
      </w:r>
      <w:r>
        <w:rPr>
          <w:rStyle w:val="FootnoteAnchor"/>
          <w:rtl w:val="true"/>
        </w:rPr>
        <w:footnoteReference w:id="679"/>
      </w:r>
      <w:r>
        <w:rPr>
          <w:rStyle w:val="FootnoteAnchor"/>
          <w:rtl w:val="true"/>
        </w:rPr>
        <w:footnoteReference w:id="680"/>
      </w:r>
      <w:r>
        <w:rPr>
          <w:rFonts w:ascii="IRNazanin" w:hAnsi="IRNazanin" w:eastAsia="IRNazanin"/>
          <w:color w:val="111111"/>
          <w:sz w:val="28"/>
          <w:sz w:val="28"/>
          <w:szCs w:val="28"/>
          <w:rtl w:val="true"/>
          <w:lang w:bidi="fa-IR"/>
        </w:rPr>
        <w:t>و</w:t>
      </w:r>
    </w:p>
    <w:p>
      <w:pPr>
        <w:pStyle w:val="Heading5"/>
        <w:numPr>
          <w:ilvl w:val="4"/>
          <w:numId w:val="1"/>
        </w:numPr>
        <w:rPr/>
      </w:pPr>
      <w:bookmarkStart w:id="466" w:name="__RefHeading___Toc5783924_1280447820"/>
      <w:bookmarkStart w:id="467" w:name="_Toc175"/>
      <w:bookmarkEnd w:id="466"/>
      <w:r>
        <w:rPr/>
        <w:t>7504</w:t>
      </w:r>
      <w:bookmarkEnd w:id="46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خبيب جدّ معاذ بن عبد اللّه </w:t>
      </w:r>
      <w:r>
        <w:rPr>
          <w:rStyle w:val="FootnoteAnchor"/>
          <w:rtl w:val="true"/>
        </w:rPr>
        <w:footnoteReference w:id="681"/>
      </w:r>
      <w:r>
        <w:rPr>
          <w:rStyle w:val="FootnoteAnchor"/>
          <w:rtl w:val="true"/>
        </w:rPr>
        <w:footnoteReference w:id="682"/>
      </w:r>
      <w:bookmarkStart w:id="468" w:name="pg16306_188293"/>
    </w:p>
    <w:p>
      <w:pPr>
        <w:pStyle w:val="BookText"/>
        <w:rPr/>
      </w:pPr>
      <w:bookmarkEnd w:id="468"/>
      <w:r>
        <w:rPr>
          <w:rFonts w:ascii="IRNazanin" w:hAnsi="IRNazanin" w:eastAsia="IRNazanin"/>
          <w:color w:val="111111"/>
          <w:sz w:val="28"/>
          <w:sz w:val="28"/>
          <w:szCs w:val="28"/>
          <w:rtl w:val="true"/>
          <w:lang w:bidi="fa-IR"/>
        </w:rPr>
        <w:t>و</w:t>
      </w:r>
    </w:p>
    <w:p>
      <w:pPr>
        <w:pStyle w:val="Heading5"/>
        <w:numPr>
          <w:ilvl w:val="4"/>
          <w:numId w:val="1"/>
        </w:numPr>
        <w:rPr/>
      </w:pPr>
      <w:bookmarkStart w:id="469" w:name="__RefHeading___Toc5783926_1280447820"/>
      <w:bookmarkStart w:id="470" w:name="_Toc176"/>
      <w:bookmarkEnd w:id="469"/>
      <w:r>
        <w:rPr/>
        <w:t>7505</w:t>
      </w:r>
      <w:bookmarkEnd w:id="470"/>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 بن عديّ بن مالك الأوسي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683"/>
      </w:r>
      <w:r>
        <w:rPr>
          <w:rFonts w:ascii="Amiri" w:hAnsi="Amiri" w:eastAsia="Amiri" w:cs="Amiri"/>
          <w:color w:val="111111"/>
          <w:sz w:val="28"/>
          <w:sz w:val="28"/>
          <w:szCs w:val="28"/>
          <w:rtl w:val="true"/>
          <w:lang w:bidi="ar-SA"/>
        </w:rPr>
        <w:t>من الصحابة،شهد بدرا مع رسول اللّه صلّى اللّه عليه و آله و سلّم و هو أحد العشرة الّذين بعثهم رسول اللّه صلّى اللّه عليه و آله و سلّم عينا،فقتل الكفار عدّة منهم،و أسروا خبيب هذا، و زيد بن الدثنة و باعوهما بمكة بعد وقعة بدر،ثم أخرجوه من الحرم و قتلوه، حيث أبى من رجوعه عن الإسلام،و صلبوه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حسن الحال،و العلم عند اللّه تعالى </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يفصل بين دعوى المحق و المبطل في أمر الإمامة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 بن عبد اللّه الهاشمي،قال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طلحة و الزبير رجلا من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6306_188294"/>
    </w:p>
    <w:p>
      <w:pPr>
        <w:pStyle w:val="Heading5"/>
        <w:numPr>
          <w:ilvl w:val="4"/>
          <w:numId w:val="1"/>
        </w:numPr>
        <w:rPr/>
      </w:pPr>
      <w:bookmarkStart w:id="472" w:name="__RefHeading___Toc5783928_1280447820"/>
      <w:bookmarkStart w:id="473" w:name="_Toc177"/>
      <w:bookmarkEnd w:id="471"/>
      <w:bookmarkEnd w:id="472"/>
      <w:r>
        <w:rPr/>
        <w:t>7507</w:t>
      </w:r>
      <w:bookmarkEnd w:id="473"/>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 بن إبراهيم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8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الدال المهملة،و الألف،و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توضيح الاشتباه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التعليقة للوحيد </w:t>
      </w:r>
      <w:r>
        <w:rPr>
          <w:rStyle w:val="FootnoteAnchor"/>
          <w:rtl w:val="true"/>
        </w:rPr>
        <w:footnoteReference w:id="68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كتب الأخبار خراش و خداش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الدال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مصحّحة من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الأصل،و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نسخة،و في نسخة من رجال الشيخ رحمه اللّه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في الحسن بن علي بن زكريّا أنّه روى عن خراش،عن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يومي هذا إلى سوء العقيدة،و يحتمل أن يكون غيره،و روايته في قبلة المتحيّر تدلّ على كونه من الشيعة،و عمل الأصحاب بها يشير إلى الاعتماد </w:t>
      </w:r>
      <w:r>
        <w:rPr>
          <w:rStyle w:val="FootnoteAnchor"/>
          <w:rtl w:val="true"/>
        </w:rPr>
        <w:footnoteReference w:id="689"/>
      </w:r>
      <w:r>
        <w:rPr>
          <w:rFonts w:ascii="Amiri" w:hAnsi="Amiri" w:eastAsia="Amiri" w:cs="Amiri"/>
          <w:color w:val="111111"/>
          <w:sz w:val="28"/>
          <w:sz w:val="28"/>
          <w:szCs w:val="28"/>
          <w:rtl w:val="true"/>
          <w:lang w:bidi="ar-SA"/>
        </w:rPr>
        <w:t>عليه،مع أنّ الراوي عنه 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 إشارة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بروايته في قبلة المتحيّر ما رواه الشيخ رحمه اللّه </w:t>
      </w:r>
      <w:r>
        <w:rPr>
          <w:rStyle w:val="FootnoteAnchor"/>
          <w:rtl w:val="true"/>
        </w:rPr>
        <w:footnoteReference w:id="690"/>
      </w:r>
      <w:r>
        <w:rPr>
          <w:rFonts w:ascii="Amiri" w:hAnsi="Amiri" w:eastAsia="Amiri" w:cs="Amiri"/>
          <w:color w:val="111111"/>
          <w:sz w:val="28"/>
          <w:sz w:val="28"/>
          <w:szCs w:val="28"/>
          <w:rtl w:val="true"/>
          <w:lang w:bidi="ar-SA"/>
        </w:rPr>
        <w:t>بإسناده عن محمّد بن علي بن محبوب،عن العباس،عن عبد اللّه بن المغيرة،عن إسماعيل ابن عباد،عن خراش،عن بعض أصحابنا،عن أبي عبد اللّه عليه السلام،قال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المخالفين علينا يقولون إذا أطبقت علينا أو </w:t>
      </w:r>
      <w:bookmarkStart w:id="474" w:name="pg16306_188296"/>
    </w:p>
    <w:p>
      <w:pPr>
        <w:pStyle w:val="BookText"/>
        <w:rPr/>
      </w:pPr>
      <w:bookmarkEnd w:id="474"/>
      <w:r>
        <w:rPr>
          <w:rFonts w:ascii="Amiri" w:hAnsi="Amiri" w:eastAsia="Amiri" w:cs="Amiri"/>
          <w:color w:val="111111"/>
          <w:sz w:val="28"/>
          <w:sz w:val="28"/>
          <w:szCs w:val="28"/>
          <w:rtl w:val="true"/>
          <w:lang w:bidi="ar-SA"/>
        </w:rPr>
        <w:t>أظلمت فلم نعرف السماء،كنا و أنتم سواء في الاجتهاد؟فقال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يقولون،إذا كان ذلك،فليصلّ لأربع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بسنده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سعيد،عن إسماعيل بن عباد،عن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نصّ في كونه شيعيا إماميّا،و يكون عمل المشهور بروايته مدرجا له في الحسان،فتأمّل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5783930_1280447820"/>
      <w:bookmarkStart w:id="476" w:name="_Toc178"/>
      <w:bookmarkEnd w:id="475"/>
      <w:r>
        <w:rPr/>
        <w:t>7508</w:t>
      </w:r>
      <w:bookmarkEnd w:id="476"/>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 بن بشير بن الأصمّ</w:t>
      </w:r>
    </w:p>
    <w:p>
      <w:pPr>
        <w:pStyle w:val="BookText"/>
        <w:rPr/>
      </w:pPr>
      <w:r>
        <w:rPr>
          <w:rFonts w:ascii="Amiri" w:hAnsi="Amiri" w:eastAsia="Amiri" w:cs="Amiri"/>
          <w:color w:val="111111"/>
          <w:sz w:val="28"/>
          <w:sz w:val="28"/>
          <w:szCs w:val="28"/>
          <w:rtl w:val="true"/>
          <w:lang w:bidi="ar-SA"/>
        </w:rPr>
        <w:t xml:space="preserve">من بني معيص بن عامر بن لؤي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69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اسد الغابة </w:t>
      </w:r>
      <w:r>
        <w:rPr>
          <w:rStyle w:val="FootnoteAnchor"/>
          <w:rtl w:val="true"/>
        </w:rPr>
        <w:footnoteReference w:id="69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مسيلمة الكذّاب فيما يزعم بنو عامر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477" w:name="pg16306_188297"/>
    </w:p>
    <w:p>
      <w:pPr>
        <w:pStyle w:val="BookText"/>
        <w:rPr/>
      </w:pPr>
      <w:bookmarkEnd w:id="477"/>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5783932_1280447820"/>
      <w:bookmarkStart w:id="479" w:name="_Toc179"/>
      <w:bookmarkEnd w:id="478"/>
      <w:r>
        <w:rPr/>
        <w:t>7509</w:t>
      </w:r>
      <w:bookmarkEnd w:id="479"/>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حصين</w:t>
      </w:r>
    </w:p>
    <w:p>
      <w:pPr>
        <w:pStyle w:val="BookText"/>
        <w:rPr/>
      </w:pPr>
      <w:r>
        <w:rPr>
          <w:rFonts w:ascii="Amiri" w:hAnsi="Amiri" w:eastAsia="Amiri" w:cs="Amiri"/>
          <w:color w:val="111111"/>
          <w:sz w:val="28"/>
          <w:sz w:val="28"/>
          <w:szCs w:val="28"/>
          <w:rtl w:val="true"/>
          <w:lang w:bidi="ar-SA"/>
        </w:rPr>
        <w:t xml:space="preserve">من بني لؤي </w:t>
      </w:r>
      <w:r>
        <w:rPr>
          <w:rStyle w:val="FootnoteAnchor"/>
          <w:rtl w:val="true"/>
        </w:rPr>
        <w:footnoteReference w:id="695"/>
      </w:r>
      <w:r>
        <w:rPr>
          <w:rStyle w:val="FootnoteAnchor"/>
          <w:rtl w:val="true"/>
        </w:rPr>
        <w:footnoteReference w:id="696"/>
      </w:r>
      <w:r>
        <w:rPr>
          <w:rFonts w:ascii="IRNazanin" w:hAnsi="IRNazanin" w:eastAsia="IRNazanin"/>
          <w:color w:val="111111"/>
          <w:sz w:val="28"/>
          <w:sz w:val="28"/>
          <w:szCs w:val="28"/>
          <w:rtl w:val="true"/>
          <w:lang w:bidi="fa-IR"/>
        </w:rPr>
        <w:t>و</w:t>
      </w:r>
    </w:p>
    <w:p>
      <w:pPr>
        <w:pStyle w:val="Heading5"/>
        <w:numPr>
          <w:ilvl w:val="4"/>
          <w:numId w:val="1"/>
        </w:numPr>
        <w:rPr/>
      </w:pPr>
      <w:bookmarkStart w:id="480" w:name="__RefHeading___Toc5783934_1280447820"/>
      <w:bookmarkStart w:id="481" w:name="_Toc180"/>
      <w:bookmarkEnd w:id="480"/>
      <w:r>
        <w:rPr/>
        <w:t>7510</w:t>
      </w:r>
      <w:bookmarkEnd w:id="481"/>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 بن أبي خداش المكّي </w:t>
      </w:r>
      <w:r>
        <w:rPr>
          <w:rStyle w:val="FootnoteAnchor"/>
          <w:rtl w:val="true"/>
        </w:rPr>
        <w:footnoteReference w:id="697"/>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 بن سبرة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خداش بن سبرة،عن محمد ابن جمهور،عن صفوان بياع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الرجاليّة،فهو مهمل</w:t>
      </w:r>
      <w:r>
        <w:rPr>
          <w:rFonts w:eastAsia="Amiri" w:cs="Amiri" w:ascii="Amiri" w:hAnsi="Amiri"/>
          <w:color w:val="111111"/>
          <w:sz w:val="28"/>
          <w:szCs w:val="28"/>
          <w:rtl w:val="true"/>
          <w:lang w:bidi="ar-SA"/>
        </w:rPr>
        <w:t>.</w:t>
      </w:r>
      <w:bookmarkStart w:id="482" w:name="pg16306_188298"/>
    </w:p>
    <w:p>
      <w:pPr>
        <w:pStyle w:val="BookText"/>
        <w:rPr/>
      </w:pPr>
      <w:bookmarkEnd w:id="482"/>
      <w:r>
        <w:rPr>
          <w:rFonts w:ascii="IRNazanin" w:hAnsi="IRNazanin" w:eastAsia="IRNazanin"/>
          <w:color w:val="111111"/>
          <w:sz w:val="28"/>
          <w:sz w:val="28"/>
          <w:szCs w:val="28"/>
          <w:rtl w:val="true"/>
          <w:lang w:bidi="fa-IR"/>
        </w:rPr>
        <w:t>و</w:t>
      </w:r>
    </w:p>
    <w:p>
      <w:pPr>
        <w:pStyle w:val="Heading5"/>
        <w:numPr>
          <w:ilvl w:val="4"/>
          <w:numId w:val="1"/>
        </w:numPr>
        <w:rPr/>
      </w:pPr>
      <w:bookmarkStart w:id="483" w:name="__RefHeading___Toc5783936_1280447820"/>
      <w:bookmarkStart w:id="484" w:name="_Toc181"/>
      <w:bookmarkEnd w:id="483"/>
      <w:r>
        <w:rPr/>
        <w:t>7512</w:t>
      </w:r>
      <w:bookmarkEnd w:id="484"/>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 بن سلامة أبو سلامة</w:t>
      </w:r>
    </w:p>
    <w:p>
      <w:pPr>
        <w:pStyle w:val="BookText"/>
        <w:rPr/>
      </w:pPr>
      <w:r>
        <w:rPr>
          <w:rFonts w:ascii="Amiri" w:hAnsi="Amiri" w:eastAsia="Amiri" w:cs="Amiri"/>
          <w:color w:val="111111"/>
          <w:sz w:val="28"/>
          <w:sz w:val="28"/>
          <w:szCs w:val="28"/>
          <w:rtl w:val="true"/>
          <w:lang w:bidi="ar-SA"/>
        </w:rPr>
        <w:t xml:space="preserve">المعدود في أهل الكوفة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ممّن عدوّهم من الصحابة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5783938_1280447820"/>
      <w:bookmarkStart w:id="486" w:name="_Toc182"/>
      <w:bookmarkEnd w:id="485"/>
      <w:r>
        <w:rPr/>
        <w:t>7513</w:t>
      </w:r>
      <w:bookmarkEnd w:id="486"/>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 بن قتادة الأوسي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701"/>
      </w:r>
      <w:r>
        <w:rPr>
          <w:rFonts w:ascii="Amiri" w:hAnsi="Amiri" w:eastAsia="Amiri" w:cs="Amiri"/>
          <w:color w:val="111111"/>
          <w:sz w:val="28"/>
          <w:sz w:val="28"/>
          <w:szCs w:val="28"/>
          <w:rtl w:val="true"/>
          <w:lang w:bidi="ar-SA"/>
        </w:rPr>
        <w:t>،شهد بدرا،و قتل يوم احد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يعدّ حسنا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5783940_1280447820"/>
      <w:bookmarkStart w:id="488" w:name="_Toc183"/>
      <w:bookmarkEnd w:id="487"/>
      <w:r>
        <w:rPr/>
        <w:t>7514</w:t>
      </w:r>
      <w:bookmarkEnd w:id="488"/>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خداوردي بن القاسم الأفشار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الرواة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جليل القدر،ثقة،عين،كثير العلم،من فقهاء </w:t>
      </w:r>
    </w:p>
    <w:p>
      <w:pPr>
        <w:pStyle w:val="BookText"/>
        <w:rPr/>
      </w:pPr>
      <w:r>
        <w:rPr>
          <w:rFonts w:ascii="Amiri" w:hAnsi="Amiri" w:eastAsia="Amiri" w:cs="Amiri"/>
          <w:color w:val="111111"/>
          <w:sz w:val="28"/>
          <w:sz w:val="28"/>
          <w:szCs w:val="28"/>
          <w:rtl w:val="true"/>
          <w:lang w:bidi="ar-SA"/>
        </w:rPr>
        <w:t>هذه الطائفة و مجتهديهم،تلميذ الفاضل الكامل الرضي الزكيّ مولانا عبد اللّه التستري قدّس سرّه،له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في الموثّقين و الممدوحين من الإماميّة رضوان اللّه عليهم،المسمى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الرجال،جيّد،حسن الترتيب،مشتمل على فوائد حسنة،و له كتاب في إثبات الإمامة بالدلائل العقليّة و النقلية من الآيات و الأخبار،في غاية التهذيب و الحسن،بحيث لو نظر فيه عاميّ بنظر الإنصاف لرجع عن مذهبه،جزاه اللّه تعالى أحسن جزاء المحسنين،و رضي عنه و 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فرقة واسعة من الترك،أغلبهم يسكنون بلدة الأرومية،من بلاد آذربيجان </w:t>
      </w:r>
      <w:r>
        <w:rPr>
          <w:rStyle w:val="FootnoteAnchor"/>
          <w:rtl w:val="true"/>
        </w:rPr>
        <w:footnoteReference w:id="704"/>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 بن الأسود بن سلمة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بن جابر بن مالك من بني بداء بن الحارث،و قد شهد مع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6306_188300"/>
    </w:p>
    <w:p>
      <w:pPr>
        <w:pStyle w:val="Heading5"/>
        <w:numPr>
          <w:ilvl w:val="4"/>
          <w:numId w:val="1"/>
        </w:numPr>
        <w:rPr/>
      </w:pPr>
      <w:bookmarkStart w:id="490" w:name="__RefHeading___Toc5783942_1280447820"/>
      <w:bookmarkStart w:id="491" w:name="_Toc184"/>
      <w:bookmarkEnd w:id="489"/>
      <w:bookmarkEnd w:id="490"/>
      <w:r>
        <w:rPr/>
        <w:t>7516</w:t>
      </w:r>
      <w:bookmarkEnd w:id="491"/>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 بن 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706"/>
      </w:r>
      <w:r>
        <w:rPr>
          <w:rFonts w:ascii="Amiri" w:hAnsi="Amiri" w:eastAsia="Amiri" w:cs="Amiri"/>
          <w:color w:val="111111"/>
          <w:sz w:val="28"/>
          <w:sz w:val="28"/>
          <w:szCs w:val="28"/>
          <w:rtl w:val="true"/>
          <w:lang w:bidi="ar-SA"/>
        </w:rPr>
        <w:t>من الصحابة،شهد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5783944_1280447820"/>
      <w:bookmarkStart w:id="493" w:name="_Toc185"/>
      <w:bookmarkEnd w:id="492"/>
      <w:r>
        <w:rPr/>
        <w:t>7517</w:t>
      </w:r>
      <w:bookmarkEnd w:id="493"/>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 بن سلامة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شهد العقبة الثانية،و لم يشهد بدرا و لا احدا،و شهد ما بعدهما </w:t>
      </w:r>
      <w:r>
        <w:rPr>
          <w:rStyle w:val="FootnoteAnchor"/>
          <w:rtl w:val="true"/>
        </w:rPr>
        <w:footnoteReference w:id="708"/>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494" w:name="pg16306_188301"/>
    </w:p>
    <w:p>
      <w:pPr>
        <w:pStyle w:val="Heading5"/>
        <w:numPr>
          <w:ilvl w:val="4"/>
          <w:numId w:val="1"/>
        </w:numPr>
        <w:rPr/>
      </w:pPr>
      <w:bookmarkStart w:id="495" w:name="__RefHeading___Toc5783946_1280447820"/>
      <w:bookmarkStart w:id="496" w:name="_Toc186"/>
      <w:bookmarkEnd w:id="494"/>
      <w:bookmarkEnd w:id="495"/>
      <w:r>
        <w:rPr/>
        <w:t>7518</w:t>
      </w:r>
      <w:bookmarkEnd w:id="496"/>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خذام بن وديعة الأنصاري</w:t>
      </w:r>
    </w:p>
    <w:p>
      <w:pPr>
        <w:pStyle w:val="BookText"/>
        <w:rPr/>
      </w:pPr>
      <w:r>
        <w:rPr>
          <w:rFonts w:ascii="Amiri" w:hAnsi="Amiri" w:eastAsia="Amiri" w:cs="Amiri"/>
          <w:color w:val="111111"/>
          <w:sz w:val="28"/>
          <w:sz w:val="28"/>
          <w:szCs w:val="28"/>
          <w:rtl w:val="true"/>
          <w:lang w:bidi="ar-SA"/>
        </w:rPr>
        <w:t>الأوسي أبو 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71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خراش جاء بهذا العنوان في تهذيب الأحكام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عباد،عن خراش،عن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w:t>
      </w: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،و في الأمان من أخطار الأسفار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معاني الأخبار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المعاني،بسنده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خراش مولى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مولاي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اثنى عشر رواية بعد هذه الرواية بفواصل، و ذكره في لسان الميزان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343/2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في لسان الميزان المشار إليه،و 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المعنون من رواة العامّة،و هو مهمل عندنا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7521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 بن إبراهيم الكوفي سلف من المصنف قدّس سرّه عنونة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 بن إبراهيم الكوفي، تحت رقم</w:t>
      </w:r>
      <w:r>
        <w:rPr>
          <w:rFonts w:eastAsia="IRNazanin" w:cs="IRNazanin"/>
          <w:color w:val="111111"/>
          <w:sz w:val="28"/>
          <w:szCs w:val="28"/>
          <w:rtl w:val="true"/>
          <w:lang w:bidi="fa-IR"/>
        </w:rPr>
        <w:t>(</w:t>
      </w:r>
      <w:r>
        <w:rPr>
          <w:rFonts w:eastAsia="IRNazanin" w:cs="IRNazanin"/>
          <w:color w:val="111111"/>
          <w:sz w:val="28"/>
          <w:szCs w:val="28"/>
          <w:lang w:bidi="fa-IR"/>
        </w:rPr>
        <w:t>7507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نسخة فيه،و قد صرّح القهپائي في مجمع الرجال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نسخة الشيخ رحمه اللّه في رجاله كانت كذلك،و قد جاء بالراء في رجال البرقي</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 كذا في نقد الرجال</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bookmarkStart w:id="497" w:name="pg16306_188303"/>
    </w:p>
    <w:p>
      <w:pPr>
        <w:pStyle w:val="Heading5"/>
        <w:numPr>
          <w:ilvl w:val="4"/>
          <w:numId w:val="1"/>
        </w:numPr>
        <w:rPr/>
      </w:pPr>
      <w:bookmarkStart w:id="498" w:name="__RefHeading___Toc5783948_1280447820"/>
      <w:bookmarkStart w:id="499" w:name="_Toc187"/>
      <w:bookmarkEnd w:id="497"/>
      <w:bookmarkEnd w:id="498"/>
      <w:r>
        <w:rPr/>
        <w:t>7522</w:t>
      </w:r>
      <w:bookmarkEnd w:id="499"/>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بن اميّة الكعبي الخزاعي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712"/>
      </w:r>
      <w:r>
        <w:rPr>
          <w:rFonts w:ascii="Amiri" w:hAnsi="Amiri" w:eastAsia="Amiri" w:cs="Amiri"/>
          <w:color w:val="111111"/>
          <w:sz w:val="28"/>
          <w:sz w:val="28"/>
          <w:szCs w:val="28"/>
          <w:rtl w:val="true"/>
          <w:lang w:bidi="ar-SA"/>
        </w:rPr>
        <w:t>من الصحابة،شهد الحديبية و خيبر و ما بعدهما من المشاهد، بعثه رسول اللّه صلّى اللّه عليه و آله و سلّم في الحديبية إلى مكة،و حمله على جمل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الثعلب،فآذته قريش،و عقرت جمله،و أرادت قتله،فمنعته الأحابيش،فعاد إلى رسول اللّه صلّى اللّه عليه و آله و سلّم و قد حلق رأس النبي صلّى اللّه عليه و آله و سلّم يوم الحديبية،و كان حجّاما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500" w:name="pg16306_188304"/>
    </w:p>
    <w:p>
      <w:pPr>
        <w:pStyle w:val="Heading4"/>
        <w:numPr>
          <w:ilvl w:val="3"/>
          <w:numId w:val="1"/>
        </w:numPr>
        <w:rPr/>
      </w:pPr>
      <w:bookmarkStart w:id="501" w:name="__RefHeading___Toc5783950_1280447820"/>
      <w:bookmarkStart w:id="502" w:name="_Toc188"/>
      <w:bookmarkEnd w:id="500"/>
      <w:bookmarkEnd w:id="501"/>
      <w:r>
        <w:rPr>
          <w:rtl w:val="true"/>
        </w:rPr>
        <w:t>تذييل</w:t>
      </w:r>
      <w:bookmarkEnd w:id="502"/>
    </w:p>
    <w:p>
      <w:pPr>
        <w:pStyle w:val="Heading5"/>
        <w:numPr>
          <w:ilvl w:val="4"/>
          <w:numId w:val="1"/>
        </w:numPr>
        <w:rPr/>
      </w:pPr>
      <w:bookmarkStart w:id="503" w:name="__RefHeading___Toc5783952_1280447820"/>
      <w:bookmarkStart w:id="504" w:name="_Toc189"/>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و مثله في الجهالة،جمع مسمّون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خراش،معدودون من الصحابة،مثل</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5783954_1280447820"/>
      <w:bookmarkStart w:id="506" w:name="_Toc190"/>
      <w:bookmarkEnd w:id="505"/>
      <w:r>
        <w:rPr/>
        <w:t>7523</w:t>
      </w:r>
      <w:bookmarkEnd w:id="506"/>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بن حارثة</w:t>
      </w:r>
    </w:p>
    <w:p>
      <w:pPr>
        <w:pStyle w:val="BookText"/>
        <w:rPr/>
      </w:pPr>
      <w:r>
        <w:rPr>
          <w:rFonts w:ascii="Amiri" w:hAnsi="Amiri" w:eastAsia="Amiri" w:cs="Amiri"/>
          <w:color w:val="111111"/>
          <w:sz w:val="28"/>
          <w:sz w:val="28"/>
          <w:szCs w:val="28"/>
          <w:rtl w:val="true"/>
          <w:lang w:bidi="ar-SA"/>
        </w:rPr>
        <w:t xml:space="preserve">أخي أسماء بن حارثة </w:t>
      </w:r>
      <w:r>
        <w:rPr>
          <w:rStyle w:val="FootnoteAnchor"/>
          <w:rtl w:val="true"/>
        </w:rPr>
        <w:footnoteReference w:id="714"/>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بن زهير الأزدي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خراش بن زهير الأزدي،عن محمد بن جمهور القمي،عن يونس بن ظبيان،عن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 بن زهير الأزدي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ذكرا في معاجمنا الرجالية فهو مهمل</w:t>
      </w:r>
      <w:r>
        <w:rPr>
          <w:rFonts w:eastAsia="Amiri" w:cs="Amiri" w:ascii="Amiri" w:hAnsi="Amiri"/>
          <w:color w:val="111111"/>
          <w:sz w:val="28"/>
          <w:szCs w:val="28"/>
          <w:rtl w:val="true"/>
          <w:lang w:bidi="ar-SA"/>
        </w:rPr>
        <w:t>.</w:t>
      </w:r>
      <w:bookmarkStart w:id="507" w:name="pg16306_188305"/>
    </w:p>
    <w:p>
      <w:pPr>
        <w:pStyle w:val="BookText"/>
        <w:rPr/>
      </w:pPr>
      <w:bookmarkEnd w:id="507"/>
      <w:r>
        <w:rPr>
          <w:rFonts w:ascii="IRNazanin" w:hAnsi="IRNazanin" w:eastAsia="IRNazanin"/>
          <w:color w:val="111111"/>
          <w:sz w:val="28"/>
          <w:sz w:val="28"/>
          <w:szCs w:val="28"/>
          <w:rtl w:val="true"/>
          <w:lang w:bidi="fa-IR"/>
        </w:rPr>
        <w:t>و</w:t>
      </w:r>
    </w:p>
    <w:p>
      <w:pPr>
        <w:pStyle w:val="Heading5"/>
        <w:numPr>
          <w:ilvl w:val="4"/>
          <w:numId w:val="1"/>
        </w:numPr>
        <w:rPr/>
      </w:pPr>
      <w:bookmarkStart w:id="508" w:name="__RefHeading___Toc5783956_1280447820"/>
      <w:bookmarkStart w:id="509" w:name="_Toc191"/>
      <w:bookmarkEnd w:id="508"/>
      <w:r>
        <w:rPr/>
        <w:t>7525</w:t>
      </w:r>
      <w:bookmarkEnd w:id="509"/>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بن الصمّة</w:t>
      </w:r>
    </w:p>
    <w:p>
      <w:pPr>
        <w:pStyle w:val="BookText"/>
        <w:rPr/>
      </w:pPr>
      <w:r>
        <w:rPr>
          <w:rFonts w:ascii="Amiri" w:hAnsi="Amiri" w:eastAsia="Amiri" w:cs="Amiri"/>
          <w:color w:val="111111"/>
          <w:sz w:val="28"/>
          <w:sz w:val="28"/>
          <w:szCs w:val="28"/>
          <w:rtl w:val="true"/>
          <w:lang w:bidi="ar-SA"/>
        </w:rPr>
        <w:t xml:space="preserve">الذي شهد بدرا و احدا </w:t>
      </w:r>
      <w:r>
        <w:rPr>
          <w:rStyle w:val="FootnoteAnchor"/>
          <w:rtl w:val="true"/>
        </w:rPr>
        <w:footnoteReference w:id="716"/>
      </w:r>
      <w:r>
        <w:rPr>
          <w:rStyle w:val="FootnoteAnchor"/>
          <w:rtl w:val="true"/>
        </w:rPr>
        <w:footnoteReference w:id="7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بن عبد اللّه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زكريا العدوي،عن خراش بن عبد اللّه،عن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خراش بن عبد اللّه،عن أنس ابن مالك،و مثله في ميزان الاعتدال </w:t>
      </w: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تضعيفه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مولى أنس بن مالك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الظاهر كونه من رواة العامة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6306_188306"/>
    </w:p>
    <w:p>
      <w:pPr>
        <w:pStyle w:val="BookText"/>
        <w:rPr/>
      </w:pPr>
      <w:bookmarkEnd w:id="510"/>
      <w:r>
        <w:rPr>
          <w:rFonts w:ascii="IRNazanin" w:hAnsi="IRNazanin" w:eastAsia="IRNazanin"/>
          <w:color w:val="111111"/>
          <w:sz w:val="28"/>
          <w:sz w:val="28"/>
          <w:szCs w:val="28"/>
          <w:rtl w:val="true"/>
          <w:lang w:bidi="fa-IR"/>
        </w:rPr>
        <w:t>و</w:t>
      </w:r>
    </w:p>
    <w:p>
      <w:pPr>
        <w:pStyle w:val="Heading5"/>
        <w:numPr>
          <w:ilvl w:val="4"/>
          <w:numId w:val="1"/>
        </w:numPr>
        <w:rPr/>
      </w:pPr>
      <w:bookmarkStart w:id="511" w:name="__RefHeading___Toc5783958_1280447820"/>
      <w:bookmarkStart w:id="512" w:name="_Toc192"/>
      <w:bookmarkEnd w:id="511"/>
      <w:r>
        <w:rPr/>
        <w:t>7527</w:t>
      </w:r>
      <w:bookmarkEnd w:id="512"/>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خراش الكلبي السلولي </w:t>
      </w:r>
      <w:r>
        <w:rPr>
          <w:rStyle w:val="FootnoteAnchor"/>
          <w:rtl w:val="true"/>
        </w:rPr>
        <w:footnoteReference w:id="718"/>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13" w:name="__RefHeading___Toc5783960_1280447820"/>
      <w:bookmarkStart w:id="514" w:name="_Toc193"/>
      <w:bookmarkEnd w:id="513"/>
      <w:r>
        <w:rPr/>
        <w:t>7528</w:t>
      </w:r>
      <w:bookmarkEnd w:id="514"/>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خراش بن مالك </w:t>
      </w:r>
      <w:r>
        <w:rPr>
          <w:rStyle w:val="FootnoteAnchor"/>
          <w:rtl w:val="true"/>
        </w:rPr>
        <w:footnoteReference w:id="720"/>
      </w:r>
      <w:r>
        <w:rPr>
          <w:rStyle w:val="FootnoteAnchor"/>
          <w:rtl w:val="true"/>
        </w:rPr>
        <w:footnoteReference w:id="721"/>
      </w:r>
    </w:p>
    <w:p>
      <w:pPr>
        <w:pStyle w:val="Heading5"/>
        <w:numPr>
          <w:ilvl w:val="4"/>
          <w:numId w:val="1"/>
        </w:numPr>
        <w:rPr/>
      </w:pPr>
      <w:bookmarkStart w:id="515" w:name="__RefHeading___Toc5783962_1280447820"/>
      <w:bookmarkStart w:id="516" w:name="_Toc194"/>
      <w:bookmarkEnd w:id="515"/>
      <w:r>
        <w:rPr/>
        <w:t>7529</w:t>
      </w:r>
      <w:bookmarkEnd w:id="516"/>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الخرباق الأسلمي ذو اليدين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الخاء المعجمة،و سكون الراء،قبل الباء الموحّدة،و القاف بعد الألف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23"/>
      </w:r>
      <w:r>
        <w:rPr>
          <w:rFonts w:ascii="Amiri" w:hAnsi="Amiri" w:eastAsia="Amiri" w:cs="Amiri"/>
          <w:color w:val="111111"/>
          <w:sz w:val="28"/>
          <w:sz w:val="28"/>
          <w:szCs w:val="28"/>
          <w:rtl w:val="true"/>
          <w:lang w:bidi="ar-SA"/>
        </w:rPr>
        <w:t>ضبط الأسلمي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اليدين لقبه،لقّب به لطول يديه،كما في بعض شروح صحيح البخاري، أو لأنّه كان يعمل بيديه جميعا،كما عن المغرب للمطرزي،و مات في خلافة معاوية،و إليه ينسب حديث سهو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اشتبه الصدوق رحمه اللّه في الفقيه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أنّه تارة في أوّل كلامه،قال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الشمالين،و في آخر كلامه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اليدين،و سوف تقف على جليّة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اليدين رضي اللّه عنه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عبد عمرو،من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محمّد،و كان يعمل بيديه جميعا،فقيل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اليدين،و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الشمالين،أيضا،و قد يقال 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الخرباق،و أنّه كان طويل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ذو الشمالين الذي استشهد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المنير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اليدين لقب رجل من الصحابة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الخرباق بن عمرو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الخاء المعجمة،و سكون الراء المهملة،ثم باء موحّدة،و ألف،و 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بذلك لطولهما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فنسبه إلى ذي الشمالين،بزعم اتحاده</w:t>
      </w:r>
    </w:p>
    <w:p>
      <w:pPr>
        <w:pStyle w:val="BookText"/>
        <w:rPr/>
      </w:pPr>
      <w:r>
        <w:rPr>
          <w:rFonts w:ascii="Amiri" w:hAnsi="Amiri" w:eastAsia="Amiri" w:cs="Amiri"/>
          <w:color w:val="111111"/>
          <w:sz w:val="28"/>
          <w:sz w:val="28"/>
          <w:szCs w:val="28"/>
          <w:rtl w:val="true"/>
          <w:lang w:bidi="ar-SA"/>
        </w:rPr>
        <w:t>مع ذي اليدين،و هو سهو عظيم صدر منه لعمله بالرواية و قوله بسهو النبي صلّى اللّه عليه و آله و سلم فأسهاه اللّه تعالى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صحاح اللغة </w:t>
      </w:r>
      <w:r>
        <w:rPr>
          <w:rFonts w:eastAsia="Amiri" w:cs="Amiri" w:ascii="Amiri" w:hAnsi="Amiri"/>
          <w:color w:val="111111"/>
          <w:sz w:val="28"/>
          <w:szCs w:val="28"/>
          <w:lang w:bidi="ar-SA"/>
        </w:rPr>
        <w:t>1468/4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رجل من الصحابة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ذي اليدين الصحابي 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ذي اليدين الصحابي رضي اللّه عنه في قول،و في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عمير بن عمرو بن نضلة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خرباق السلمي،بسنده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خرباق السلمي أنّ رسول اللّه صلّى اللّه عليه و آله و سلّم صلى الظهر فسلّم من ركعتين،فقال له خرباق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شككت أم قصرت الصلاة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و لا قصرت الصلاة،و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ذو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أيوب السختياني و هشام بن حسان،عن ابن سيرين،عن أبي هريرة و لم يذكروا خرباقا،و إنّما أحفظ ذكر خرباق من حديث عمران بن حصين في قصّة ذي اليدين،قال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الخرباق طويل اليدين،و مثله في اسد الغابة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الخرباق السلمي، ثبت ذكره في صحيح مسلم من حديث عمران بن حصين أنّ رسول اللّه صلّى اللّه عليه و آله و سلّم سلّم في ثلاث ركعات ثم دخل منزله،فقام إليه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الخرباق،و روى العقيلي في الضعفاء و الطبراني من طريق سعيد بن بشير،عن قتادة، عن محمّد بن سيرين،عن الخرباق السلمي،فذكر حديث السهو،و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ذي اليدين،و قيل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اليدين و هو ذو الشمالين ابن عبد عمرو له صحبة،روى عنه مطير،و حكى قصته أبو هريرة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المعاصرين ملاحظات هنا،و من وقف على ما نقلناه عن المصادر المشار إليها علم سقوط تلك الملاحظات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وافقه على اتّحادهما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السيّد الداماد حيث قال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الأعرج،قال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كذلك يا ذا اليدين؟و كان يدعى ذا الشمالين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رواية،و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ذو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مسلك الصدوق رحمه اللّه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درجة في الغلو نفي السهو عن النبي صلّى اللّه عليه و آله و سلّم،بعيد عن مشرب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الصحيح عندي على مشرب العقل و مذهب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درجة في إنكار حقّ النبوّة إسناد السهو إلى النبي صلّى اللّه عليه و آله و سلّم فيما هو نبيّ،و لا مغالاة في إثبات العصمة عن السهو فيما لتبليغه و تكميله البعثة،إذ هذه الملكة لنفس النبي صلّى اللّه عليه و آله و سلّم،إنّما هو بإذن اللّه تعالى،و عصمته و فضله، و رحمته،و تسديده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إلهيات الشفاء ما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لا يؤتون من جهة النبوّة عليهم غلط و لا سهو،و هو مذهب أصحابنا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المشهور في الأفواه أنّ شيخ الكلّ 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نسبة السهو إلى الصدوق و شيخه أولى و أنسب من نسبة السهو إلى النبي صلّى اللّه عليه و آله و سلّم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كان؛فالحجّة في كون زعم اتّحاد ذي اليدين و ذي الشمالين اشتباها، أنّ ذا اليدين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الخرباق الأسلمي،مات في زمان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الشمالين هو</w:t>
      </w:r>
      <w:r>
        <w:rPr>
          <w:rFonts w:eastAsia="Amiri" w:cs="Amiri" w:ascii="Amiri" w:hAnsi="Amiri"/>
          <w:color w:val="111111"/>
          <w:sz w:val="28"/>
          <w:szCs w:val="28"/>
          <w:rtl w:val="true"/>
          <w:lang w:bidi="ar-SA"/>
        </w:rPr>
        <w:t xml:space="preserve">: </w:t>
      </w:r>
      <w:bookmarkStart w:id="517" w:name="pg16306_188310"/>
    </w:p>
    <w:p>
      <w:pPr>
        <w:pStyle w:val="BookText"/>
        <w:rPr/>
      </w:pPr>
      <w:bookmarkEnd w:id="517"/>
      <w:r>
        <w:rPr>
          <w:rFonts w:ascii="Amiri" w:hAnsi="Amiri" w:eastAsia="Amiri" w:cs="Amiri"/>
          <w:color w:val="111111"/>
          <w:sz w:val="28"/>
          <w:sz w:val="28"/>
          <w:szCs w:val="28"/>
          <w:rtl w:val="true"/>
          <w:lang w:bidi="ar-SA"/>
        </w:rPr>
        <w:t>أبو محمّد عمير بن عبد عمر الخزاعي،حليف بني زهرة،قتل يوم بدر،و حديث السهو شهده أبو هريرة،و كان إسلامه بعد بدر بسنتين،فلا يعقل كون حديث السهو من ذي الشمالين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الداماد في محكي الرواشح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كلام أكثر البصراء الناقدين،أنّ ذا اليدين و ذا الشمالين لقبان لرجلين،و إنّ ما وصل إلينا من المخالف و الموافق أنّ رواية حديث السهو منسوب إلى ذي اليدين،لا إلى ذي الشمالين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حال؛فالرجل من أصحاب النبي صلّى اللّه عليه و آله و سلّم، و حاله غير معلوم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على كل حال؛لا يعتدّ بروايته،و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5783964_1280447820"/>
      <w:bookmarkStart w:id="519" w:name="_Toc195"/>
      <w:bookmarkEnd w:id="518"/>
      <w:r>
        <w:rPr/>
        <w:t>7530</w:t>
      </w:r>
      <w:bookmarkEnd w:id="519"/>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خرشة بن الحارث المرادي</w:t>
      </w:r>
    </w:p>
    <w:p>
      <w:pPr>
        <w:pStyle w:val="BookText"/>
        <w:rPr/>
      </w:pPr>
      <w:r>
        <w:rPr>
          <w:rFonts w:ascii="Amiri" w:hAnsi="Amiri" w:eastAsia="Amiri" w:cs="Amiri"/>
          <w:color w:val="111111"/>
          <w:sz w:val="28"/>
          <w:sz w:val="28"/>
          <w:szCs w:val="28"/>
          <w:rtl w:val="true"/>
          <w:lang w:bidi="ar-SA"/>
        </w:rPr>
        <w:t>من بني زبيد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728"/>
      </w:r>
      <w:r>
        <w:rPr>
          <w:rFonts w:ascii="Amiri" w:hAnsi="Amiri" w:eastAsia="Amiri" w:cs="Amiri"/>
          <w:color w:val="111111"/>
          <w:sz w:val="28"/>
          <w:sz w:val="28"/>
          <w:szCs w:val="28"/>
          <w:rtl w:val="true"/>
          <w:lang w:bidi="ar-SA"/>
        </w:rPr>
        <w:t>من الصحابة،شهد فتح مصر</w:t>
      </w:r>
      <w:r>
        <w:rPr>
          <w:rFonts w:eastAsia="Amiri" w:cs="Amiri" w:ascii="Amiri" w:hAnsi="Amiri"/>
          <w:color w:val="111111"/>
          <w:sz w:val="28"/>
          <w:szCs w:val="28"/>
          <w:rtl w:val="true"/>
          <w:lang w:bidi="ar-SA"/>
        </w:rPr>
        <w:t xml:space="preserve">. </w:t>
      </w:r>
      <w:bookmarkStart w:id="520" w:name="pg16306_188311"/>
    </w:p>
    <w:p>
      <w:pPr>
        <w:pStyle w:val="BookText"/>
        <w:rPr/>
      </w:pPr>
      <w:bookmarkEnd w:id="520"/>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5783966_1280447820"/>
      <w:bookmarkStart w:id="522" w:name="_Toc196"/>
      <w:bookmarkEnd w:id="521"/>
      <w:r>
        <w:rPr/>
        <w:t>7531</w:t>
      </w:r>
      <w:bookmarkEnd w:id="522"/>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خرشة بن الحرّ الحارثي </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ضبطه ابن داود </w:t>
      </w:r>
      <w:r>
        <w:rPr>
          <w:rStyle w:val="FootnoteAnchor"/>
          <w:rtl w:val="true"/>
        </w:rPr>
        <w:footnoteReference w:id="73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الراء،و الشين المعجمة المفتوحات</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 ذكر السمعاني في الأنساب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الخرشي منسوبا إلى خرشة،فراجع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المضمومة،و تشديد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33"/>
      </w:r>
      <w:r>
        <w:rPr>
          <w:rFonts w:ascii="Amiri" w:hAnsi="Amiri" w:eastAsia="Amiri" w:cs="Amiri"/>
          <w:color w:val="111111"/>
          <w:sz w:val="28"/>
          <w:sz w:val="28"/>
          <w:szCs w:val="28"/>
          <w:rtl w:val="true"/>
          <w:lang w:bidi="ar-SA"/>
        </w:rPr>
        <w:t>ضبط الحارثي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أبي إسحاق،و وصفه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734"/>
      </w:r>
      <w:r>
        <w:rPr>
          <w:rFonts w:ascii="Amiri" w:hAnsi="Amiri" w:eastAsia="Amiri" w:cs="Amiri"/>
          <w:color w:val="111111"/>
          <w:sz w:val="28"/>
          <w:sz w:val="28"/>
          <w:szCs w:val="28"/>
          <w:rtl w:val="true"/>
          <w:lang w:bidi="ar-SA"/>
        </w:rPr>
        <w:t>ضبط الفزاري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اسد الغابة </w:t>
      </w:r>
      <w:r>
        <w:rPr>
          <w:rStyle w:val="FootnoteAnchor"/>
          <w:rtl w:val="true"/>
        </w:rPr>
        <w:footnoteReference w:id="735"/>
      </w:r>
      <w:r>
        <w:rPr>
          <w:rFonts w:ascii="Amiri" w:hAnsi="Amiri" w:eastAsia="Amiri" w:cs="Amiri"/>
          <w:color w:val="111111"/>
          <w:sz w:val="28"/>
          <w:sz w:val="28"/>
          <w:szCs w:val="28"/>
          <w:rtl w:val="true"/>
          <w:lang w:bidi="ar-SA"/>
        </w:rPr>
        <w:t>عن ابن عبد البر،و ابن منده و أبي نعيم عدّه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المحاربي،ثم نقل عن أبي عمر </w:t>
      </w:r>
      <w:r>
        <w:rPr>
          <w:rStyle w:val="FootnoteAnchor"/>
          <w:rtl w:val="true"/>
        </w:rPr>
        <w:footnoteReference w:id="736"/>
      </w: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الفزاري،ثم عن قائل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حمص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w:t>
      </w:r>
      <w:r>
        <w:rPr>
          <w:rStyle w:val="FootnoteAnchor"/>
          <w:rtl w:val="true"/>
        </w:rPr>
        <w:footnoteReference w:id="737"/>
      </w:r>
      <w:r>
        <w:rPr>
          <w:rFonts w:ascii="Amiri" w:hAnsi="Amiri" w:eastAsia="Amiri" w:cs="Amiri"/>
          <w:color w:val="111111"/>
          <w:sz w:val="28"/>
          <w:sz w:val="28"/>
          <w:szCs w:val="28"/>
          <w:rtl w:val="true"/>
          <w:lang w:bidi="ar-SA"/>
        </w:rPr>
        <w:t>في باب أصحاب علي عليه السلام في باب السين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مسهر،كان يروي عن خرشة بن الحرّ الحارثي،و كانا جميعا مستقيمين،و كان الأعمش يروي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738"/>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عدّه ابن داود في القسم الأوّل </w:t>
      </w:r>
      <w:r>
        <w:rPr>
          <w:rStyle w:val="FootnoteAnchor"/>
          <w:rtl w:val="true"/>
        </w:rPr>
        <w:footnoteReference w:id="739"/>
      </w:r>
      <w:r>
        <w:rPr>
          <w:rFonts w:ascii="Amiri" w:hAnsi="Amiri" w:eastAsia="Amiri" w:cs="Amiri"/>
          <w:color w:val="111111"/>
          <w:sz w:val="28"/>
          <w:sz w:val="28"/>
          <w:szCs w:val="28"/>
          <w:rtl w:val="true"/>
          <w:lang w:bidi="ar-SA"/>
        </w:rPr>
        <w:t>،و نقل عن الشيخ رحمه اللّه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داود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العجلي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علماؤنا الأبرار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خرشة بن الحر الحارثي،و العامة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خرشة بن الحر الفزاري،و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الأزدي،و الظاهر أنّ الكل واحد و إن كان يبعّده أنّ الحارثي لم يقل أحد منّا بأنّه نزل حمص،أو أنّه فزاري أو أزدي و أنّه كان مستقيما و الذي عنونه العامة،قال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نزل حمص،و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نزل الكوفة،ثم في نسبه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فزاري،و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حال؛إن اتّحد العنوانان جرى الحكم عليهما بالحسن و إلاّ كان المعنون له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ثقة من كبار التابعين،فيكون من الثانية،مات سنة أربع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بعضهم أنّه كان في حجر عمر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فالرجل من الحسان؛إذ عدّ الشيخ رحمه اللّه إيّاه من غير غمز يكشف عن كونه إماميّا،و كذا عدّ العلاّمة و ابن داود إيّاه في القسم الأوّل،و كونه مستقيما مدح يلحقه بالحسان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523" w:name="pg16306_188314"/>
    </w:p>
    <w:p>
      <w:pPr>
        <w:pStyle w:val="Heading5"/>
        <w:numPr>
          <w:ilvl w:val="4"/>
          <w:numId w:val="1"/>
        </w:numPr>
        <w:rPr/>
      </w:pPr>
      <w:bookmarkStart w:id="524" w:name="__RefHeading___Toc5783968_1280447820"/>
      <w:bookmarkStart w:id="525" w:name="_Toc197"/>
      <w:bookmarkEnd w:id="523"/>
      <w:bookmarkEnd w:id="524"/>
      <w:r>
        <w:rPr/>
        <w:t>7532</w:t>
      </w:r>
      <w:bookmarkEnd w:id="525"/>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الخرّيت بن راشد الناجي </w:t>
      </w:r>
      <w:r>
        <w:rPr>
          <w:rStyle w:val="FootnoteAnchor"/>
          <w:rtl w:val="true"/>
        </w:rPr>
        <w:footnoteReference w:id="7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رئيس قومه،شهد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حروبه،ثم فارقه لمّا وقع التحكيم،ثم أرسل إليه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معقلا الرياحي أحد بني يربوع فأوقع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74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مضر يوم الجمل مع طلحة و الزبير،و كان عبد اللّه بن عامر قد استعمله </w:t>
      </w:r>
      <w:r>
        <w:rPr>
          <w:rStyle w:val="FootnoteAnchor"/>
          <w:rtl w:val="true"/>
        </w:rPr>
        <w:footnoteReference w:id="745"/>
      </w:r>
      <w:r>
        <w:rPr>
          <w:rFonts w:ascii="Amiri" w:hAnsi="Amiri" w:eastAsia="Amiri" w:cs="Amiri"/>
          <w:color w:val="111111"/>
          <w:sz w:val="28"/>
          <w:sz w:val="28"/>
          <w:szCs w:val="28"/>
          <w:rtl w:val="true"/>
          <w:lang w:bidi="ar-SA"/>
        </w:rPr>
        <w:t xml:space="preserve">على كورة من كور فارس،ثم كان مع علي عليه السلام،فلمّا وقعت الحكومة فارق عليا عليه السلام إلى بلاد فارس مخالفا،فأرسل علي عليه السلام إليه جيشا،و استعمل على الجيش معقل بن قيس،و زياد بن خصفة،فاجتمع مع الخرّيت كثير من العرب،و نصارى </w:t>
      </w:r>
      <w:bookmarkStart w:id="526" w:name="pg16306_188315"/>
    </w:p>
    <w:p>
      <w:pPr>
        <w:pStyle w:val="BookText"/>
        <w:rPr/>
      </w:pPr>
      <w:bookmarkEnd w:id="526"/>
      <w:r>
        <w:rPr>
          <w:rFonts w:ascii="Amiri" w:hAnsi="Amiri" w:eastAsia="Amiri" w:cs="Amiri"/>
          <w:color w:val="111111"/>
          <w:sz w:val="28"/>
          <w:sz w:val="28"/>
          <w:szCs w:val="28"/>
          <w:rtl w:val="true"/>
          <w:lang w:bidi="ar-SA"/>
        </w:rPr>
        <w:t>كانوا تحت الجزية،فأمر العرب بإمساك صدقاتهم،و النصارى بإمساك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هناك نصارى أسلموا،فلمّا رأوا الاختلاف ارتدّوا و أعانوه،فلقوا أصحاب علي عليه السلام و قاتلهم،فنصب زياد بن خصفة راية أمان،و أمر مناديا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لحق بهذه الراية فله الأمان،فانصرف إليها كثير من أصحاب الخريت فانهزم الخريت،فقتل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خبيث،من أضعف الضعفاء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5783970_1280447820"/>
      <w:bookmarkStart w:id="528" w:name="_Toc198"/>
      <w:bookmarkEnd w:id="527"/>
      <w:r>
        <w:rPr/>
        <w:t>7533</w:t>
      </w:r>
      <w:bookmarkEnd w:id="528"/>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خريم بن أوس الطائي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747"/>
      </w:r>
      <w:r>
        <w:rPr>
          <w:rFonts w:ascii="Amiri" w:hAnsi="Amiri" w:eastAsia="Amiri" w:cs="Amiri"/>
          <w:color w:val="111111"/>
          <w:sz w:val="28"/>
          <w:sz w:val="28"/>
          <w:szCs w:val="28"/>
          <w:rtl w:val="true"/>
          <w:lang w:bidi="ar-SA"/>
        </w:rPr>
        <w:t>من الصحابة،أسلم بعد رجوع رسول اللّه صلّى اللّه عليه و آله و سلّم من تبوك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529" w:name="pg16306_188316"/>
    </w:p>
    <w:p>
      <w:pPr>
        <w:pStyle w:val="BookText"/>
        <w:rPr/>
      </w:pPr>
      <w:bookmarkEnd w:id="529"/>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5783972_1280447820"/>
      <w:bookmarkStart w:id="531" w:name="_Toc199"/>
      <w:bookmarkEnd w:id="530"/>
      <w:r>
        <w:rPr/>
        <w:t>7534</w:t>
      </w:r>
      <w:bookmarkEnd w:id="531"/>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خريم بن أيمن </w:t>
      </w:r>
      <w:r>
        <w:rPr>
          <w:rStyle w:val="FootnoteAnchor"/>
          <w:rtl w:val="true"/>
        </w:rPr>
        <w:footnoteReference w:id="749"/>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32" w:name="__RefHeading___Toc5783974_1280447820"/>
      <w:bookmarkStart w:id="533" w:name="_Toc200"/>
      <w:bookmarkEnd w:id="532"/>
      <w:r>
        <w:rPr/>
        <w:t>7535</w:t>
      </w:r>
      <w:bookmarkEnd w:id="533"/>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خريم بن الفاتك بن الأخرم الأسدي</w:t>
      </w:r>
    </w:p>
    <w:p>
      <w:pPr>
        <w:pStyle w:val="BookText"/>
        <w:rPr/>
      </w:pPr>
      <w:r>
        <w:rPr>
          <w:rFonts w:ascii="Amiri" w:hAnsi="Amiri" w:eastAsia="Amiri" w:cs="Amiri"/>
          <w:color w:val="111111"/>
          <w:sz w:val="28"/>
          <w:sz w:val="28"/>
          <w:szCs w:val="28"/>
          <w:rtl w:val="true"/>
          <w:lang w:bidi="ar-SA"/>
        </w:rPr>
        <w:t xml:space="preserve">الذي شهد بدرا مع أخيه سيرة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 جاء ذكره في الاستيعاب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2246</w:t>
      </w:r>
      <w:r>
        <w:rPr>
          <w:rFonts w:ascii="Amiri" w:hAnsi="Amiri" w:eastAsia="Amiri" w:cs="Amiri"/>
          <w:color w:val="111111"/>
          <w:sz w:val="28"/>
          <w:sz w:val="28"/>
          <w:szCs w:val="28"/>
          <w:rtl w:val="true"/>
          <w:lang w:bidi="ar-SA"/>
        </w:rPr>
        <w:t xml:space="preserve">، و اسد الغابة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في اسم أبيه،و تهذيب التهذيب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5783976_1280447820"/>
      <w:bookmarkStart w:id="535" w:name="_Toc201"/>
      <w:bookmarkEnd w:id="534"/>
      <w:r>
        <w:rPr/>
        <w:t>7536</w:t>
      </w:r>
      <w:bookmarkEnd w:id="535"/>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خزاعي بن أسود الأسلمي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752"/>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 xml:space="preserve">. </w:t>
      </w:r>
      <w:bookmarkStart w:id="536" w:name="pg16306_188317"/>
    </w:p>
    <w:p>
      <w:pPr>
        <w:pStyle w:val="BookText"/>
        <w:rPr/>
      </w:pPr>
      <w:bookmarkEnd w:id="536"/>
      <w:r>
        <w:rPr>
          <w:rFonts w:ascii="Amiri" w:hAnsi="Amiri" w:eastAsia="Amiri" w:cs="Amiri"/>
          <w:color w:val="111111"/>
          <w:sz w:val="28"/>
          <w:sz w:val="28"/>
          <w:szCs w:val="28"/>
          <w:rtl w:val="true"/>
          <w:lang w:bidi="ar-SA"/>
        </w:rPr>
        <w:t xml:space="preserve">و حاله غير متّضح لي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5"/>
        <w:numPr>
          <w:ilvl w:val="4"/>
          <w:numId w:val="1"/>
        </w:numPr>
        <w:rPr/>
      </w:pPr>
      <w:bookmarkStart w:id="537" w:name="__RefHeading___Toc5783978_1280447820"/>
      <w:bookmarkStart w:id="538" w:name="_Toc202"/>
      <w:bookmarkEnd w:id="537"/>
      <w:r>
        <w:rPr/>
        <w:t>7537</w:t>
      </w:r>
      <w:bookmarkEnd w:id="538"/>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خزاعي بن عبد نهم المزني</w:t>
      </w:r>
    </w:p>
    <w:p>
      <w:pPr>
        <w:pStyle w:val="BookText"/>
        <w:rPr/>
      </w:pPr>
      <w:r>
        <w:rPr>
          <w:rFonts w:ascii="Amiri" w:hAnsi="Amiri" w:eastAsia="Amiri" w:cs="Amiri"/>
          <w:color w:val="111111"/>
          <w:sz w:val="28"/>
          <w:sz w:val="28"/>
          <w:szCs w:val="28"/>
          <w:rtl w:val="true"/>
          <w:lang w:bidi="ar-SA"/>
        </w:rPr>
        <w:t xml:space="preserve">الذي عدّه أبو موسى </w:t>
      </w:r>
      <w:r>
        <w:rPr>
          <w:rStyle w:val="FootnoteAnchor"/>
          <w:rtl w:val="true"/>
        </w:rPr>
        <w:footnoteReference w:id="754"/>
      </w:r>
      <w:r>
        <w:rPr>
          <w:rFonts w:ascii="Amiri" w:hAnsi="Amiri" w:eastAsia="Amiri" w:cs="Amiri"/>
          <w:color w:val="111111"/>
          <w:sz w:val="28"/>
          <w:sz w:val="28"/>
          <w:szCs w:val="28"/>
          <w:rtl w:val="true"/>
          <w:lang w:bidi="ar-SA"/>
        </w:rPr>
        <w:t xml:space="preserve">من الصحابة </w:t>
      </w:r>
      <w:r>
        <w:rPr>
          <w:rStyle w:val="FootnoteAnchor"/>
          <w:rtl w:val="true"/>
        </w:rPr>
        <w:footnoteReference w:id="755"/>
      </w:r>
    </w:p>
    <w:p>
      <w:pPr>
        <w:pStyle w:val="Heading5"/>
        <w:numPr>
          <w:ilvl w:val="4"/>
          <w:numId w:val="1"/>
        </w:numPr>
        <w:rPr/>
      </w:pPr>
      <w:bookmarkStart w:id="539" w:name="__RefHeading___Toc5783980_1280447820"/>
      <w:bookmarkStart w:id="540" w:name="_Toc203"/>
      <w:bookmarkEnd w:id="539"/>
      <w:r>
        <w:rPr/>
        <w:t>7538</w:t>
      </w:r>
      <w:bookmarkEnd w:id="540"/>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خزامة بن يعمر الليثي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75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أقف على حاله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541" w:name="pg16306_188318"/>
    </w:p>
    <w:p>
      <w:pPr>
        <w:pStyle w:val="Heading5"/>
        <w:numPr>
          <w:ilvl w:val="4"/>
          <w:numId w:val="1"/>
        </w:numPr>
        <w:rPr/>
      </w:pPr>
      <w:bookmarkStart w:id="542" w:name="__RefHeading___Toc5783982_1280447820"/>
      <w:bookmarkStart w:id="543" w:name="_Toc204"/>
      <w:bookmarkEnd w:id="541"/>
      <w:bookmarkEnd w:id="542"/>
      <w:r>
        <w:rPr/>
        <w:t>7539</w:t>
      </w:r>
      <w:bookmarkEnd w:id="543"/>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 أبو الحارث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758"/>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رماه ابن الأثير </w:t>
      </w:r>
      <w:r>
        <w:rPr>
          <w:rStyle w:val="FootnoteAnchor"/>
          <w:rtl w:val="true"/>
        </w:rPr>
        <w:footnoteReference w:id="759"/>
      </w:r>
      <w:r>
        <w:rPr>
          <w:rFonts w:ascii="Amiri" w:hAnsi="Amiri" w:eastAsia="Amiri" w:cs="Amiri"/>
          <w:color w:val="111111"/>
          <w:sz w:val="28"/>
          <w:sz w:val="28"/>
          <w:szCs w:val="28"/>
          <w:rtl w:val="true"/>
          <w:lang w:bidi="ar-SA"/>
        </w:rPr>
        <w:t xml:space="preserve">بالجهالة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5783984_1280447820"/>
      <w:bookmarkStart w:id="545" w:name="_Toc205"/>
      <w:bookmarkEnd w:id="544"/>
      <w:r>
        <w:rPr/>
        <w:t>7540</w:t>
      </w:r>
      <w:bookmarkEnd w:id="545"/>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أوس من بني النّجار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المؤلف العنوان من 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قتل يوم الجسر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546" w:name="pg16306_188319"/>
    </w:p>
    <w:p>
      <w:pPr>
        <w:pStyle w:val="Heading5"/>
        <w:numPr>
          <w:ilvl w:val="4"/>
          <w:numId w:val="1"/>
        </w:numPr>
        <w:rPr/>
      </w:pPr>
      <w:bookmarkStart w:id="547" w:name="__RefHeading___Toc5783986_1280447820"/>
      <w:bookmarkStart w:id="548" w:name="_Toc206"/>
      <w:bookmarkEnd w:id="546"/>
      <w:bookmarkEnd w:id="547"/>
      <w:r>
        <w:rPr/>
        <w:t>7541</w:t>
      </w:r>
      <w:bookmarkEnd w:id="548"/>
    </w:p>
    <w:p>
      <w:pPr>
        <w:pStyle w:val="Heading6"/>
        <w:numPr>
          <w:ilvl w:val="5"/>
          <w:numId w:val="1"/>
        </w:numPr>
        <w:rPr/>
      </w:pPr>
      <w:bookmarkStart w:id="549" w:name="__RefHeading___Toc5783988_1280447820"/>
      <w:bookmarkStart w:id="550" w:name="_Toc207"/>
      <w:bookmarkEnd w:id="549"/>
      <w:r>
        <w:rPr>
          <w:rtl w:val="true"/>
        </w:rPr>
        <w:t>اشارة</w:t>
      </w:r>
      <w:bookmarkEnd w:id="550"/>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ثابت ذو الشهادتين </w:t>
      </w:r>
      <w:r>
        <w:rPr>
          <w:rStyle w:val="FootnoteAnchor"/>
          <w:rtl w:val="true"/>
        </w:rPr>
        <w:footnoteReference w:id="76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غالب كتب العامة في التاريخ و التراجم و اللغة و الرجال،مثل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447/4</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109/10</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xml:space="preserve">،و مروج الذهب </w:t>
      </w: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1644</w:t>
      </w:r>
      <w:r>
        <w:rPr>
          <w:rFonts w:ascii="Amiri" w:hAnsi="Amiri" w:eastAsia="Amiri" w:cs="Amiri"/>
          <w:color w:val="111111"/>
          <w:sz w:val="28"/>
          <w:sz w:val="28"/>
          <w:szCs w:val="28"/>
          <w:rtl w:val="true"/>
          <w:lang w:bidi="ar-SA"/>
        </w:rPr>
        <w:t>،و العلل و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،و مشكاة المصابيح </w:t>
      </w:r>
      <w:r>
        <w:rPr>
          <w:rFonts w:eastAsia="Amiri" w:cs="Amiri" w:ascii="Amiri" w:hAnsi="Amiri"/>
          <w:color w:val="111111"/>
          <w:sz w:val="28"/>
          <w:szCs w:val="28"/>
          <w:lang w:bidi="ar-SA"/>
        </w:rPr>
        <w:t>639/3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،و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،و الجمع بين الصحيحين للقيسراني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المضمومة،و الزاي المعجمة المفتوحة،و الياء المثنّاة من تحت الساكنة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بالثاء المثلثة،و الألف،و الباء الموحدة المكسورة،و التاء المثنّاة من فوق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سمّي ذا الشهادتين لجعل النبي صلّى اللّه عليه و آله و سلّم شهادته كشهادة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ثابت بن عمارة بن الفاكه بن ثعلبة بن ساعدة بن عامر بن عبّاد </w:t>
      </w:r>
      <w:r>
        <w:rPr>
          <w:rStyle w:val="FootnoteAnchor"/>
          <w:rtl w:val="true"/>
        </w:rPr>
        <w:footnoteReference w:id="766"/>
      </w:r>
      <w:r>
        <w:rPr>
          <w:rFonts w:ascii="Amiri" w:hAnsi="Amiri" w:eastAsia="Amiri" w:cs="Amiri"/>
          <w:color w:val="111111"/>
          <w:sz w:val="28"/>
          <w:sz w:val="28"/>
          <w:szCs w:val="28"/>
          <w:rtl w:val="true"/>
          <w:lang w:bidi="ar-SA"/>
        </w:rPr>
        <w:t xml:space="preserve">بن عامر بن خطمة </w:t>
      </w:r>
      <w:r>
        <w:rPr>
          <w:rStyle w:val="FootnoteAnchor"/>
          <w:rtl w:val="true"/>
        </w:rPr>
        <w:footnoteReference w:id="767"/>
      </w:r>
      <w:r>
        <w:rPr>
          <w:rFonts w:ascii="Amiri" w:hAnsi="Amiri" w:eastAsia="Amiri" w:cs="Amiri"/>
          <w:color w:val="111111"/>
          <w:sz w:val="28"/>
          <w:sz w:val="28"/>
          <w:szCs w:val="28"/>
          <w:rtl w:val="true"/>
          <w:lang w:bidi="ar-SA"/>
        </w:rPr>
        <w:t>الأوسي الخطمي أبو عمارة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8"/>
      </w:r>
      <w:r>
        <w:rPr>
          <w:rFonts w:ascii="Amiri" w:hAnsi="Amiri" w:eastAsia="Amiri" w:cs="Amiri"/>
          <w:color w:val="111111"/>
          <w:sz w:val="28"/>
          <w:sz w:val="28"/>
          <w:szCs w:val="28"/>
          <w:rtl w:val="true"/>
          <w:lang w:bidi="ar-SA"/>
        </w:rPr>
        <w:t>تارة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ثابت </w:t>
      </w:r>
    </w:p>
    <w:p>
      <w:pPr>
        <w:pStyle w:val="BookText"/>
        <w:rPr/>
      </w:pPr>
      <w:r>
        <w:rPr>
          <w:rFonts w:ascii="Amiri" w:hAnsi="Amiri" w:eastAsia="Amiri" w:cs="Amiri"/>
          <w:color w:val="111111"/>
          <w:sz w:val="28"/>
          <w:sz w:val="28"/>
          <w:szCs w:val="28"/>
          <w:rtl w:val="true"/>
          <w:lang w:bidi="ar-SA"/>
        </w:rPr>
        <w:t>من أصحاب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69"/>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الشهادتين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في الخلاصة </w:t>
      </w:r>
      <w:r>
        <w:rPr>
          <w:rStyle w:val="FootnoteAnchor"/>
          <w:rtl w:val="true"/>
        </w:rPr>
        <w:footnoteReference w:id="770"/>
      </w:r>
      <w:r>
        <w:rPr>
          <w:rFonts w:ascii="Amiri" w:hAnsi="Amiri" w:eastAsia="Amiri" w:cs="Amiri"/>
          <w:color w:val="111111"/>
          <w:sz w:val="28"/>
          <w:sz w:val="28"/>
          <w:szCs w:val="28"/>
          <w:rtl w:val="true"/>
          <w:lang w:bidi="ar-SA"/>
        </w:rPr>
        <w:t>في القسم الأوّل،و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السابقين الّذين رجعوا إلى أمير المؤمنين عليه السلام،قاله الفضل 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الشهيد الثاني رحمه اللّه في تعليقه </w:t>
      </w:r>
      <w:r>
        <w:rPr>
          <w:rStyle w:val="FootnoteAnchor"/>
          <w:rtl w:val="true"/>
        </w:rPr>
        <w:footnoteReference w:id="771"/>
      </w:r>
      <w:r>
        <w:rPr>
          <w:rFonts w:ascii="Amiri" w:hAnsi="Amiri" w:eastAsia="Amiri" w:cs="Amiri"/>
          <w:color w:val="111111"/>
          <w:sz w:val="28"/>
          <w:sz w:val="28"/>
          <w:szCs w:val="28"/>
          <w:rtl w:val="true"/>
          <w:lang w:bidi="ar-SA"/>
        </w:rPr>
        <w:t>على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شهد بدرا مع رسول اللّه،و جعل شهادته كشهادة رجلين،و كان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الشهادتين، و شهد صفّين مع علي عليه السلام،و قتل يومئذ سنة سبع و 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المستفاد من الأخبار و الآثار أنّه شهد بدرا </w:t>
      </w:r>
      <w:r>
        <w:rPr>
          <w:rStyle w:val="FootnoteAnchor"/>
          <w:rtl w:val="true"/>
        </w:rPr>
        <w:footnoteReference w:id="772"/>
      </w:r>
      <w:r>
        <w:rPr>
          <w:rFonts w:ascii="Amiri" w:hAnsi="Amiri" w:eastAsia="Amiri" w:cs="Amiri"/>
          <w:color w:val="111111"/>
          <w:sz w:val="28"/>
          <w:sz w:val="28"/>
          <w:szCs w:val="28"/>
          <w:rtl w:val="true"/>
          <w:lang w:bidi="ar-SA"/>
        </w:rPr>
        <w:t xml:space="preserve">و ما بعدها من المشاهد كلّها،و أنّه من السابقين الأوّلين الّذين رجعوا </w:t>
      </w:r>
    </w:p>
    <w:p>
      <w:pPr>
        <w:pStyle w:val="BookText"/>
        <w:rPr/>
      </w:pPr>
      <w:r>
        <w:rPr>
          <w:rFonts w:ascii="Amiri" w:hAnsi="Amiri" w:eastAsia="Amiri" w:cs="Amiri"/>
          <w:color w:val="111111"/>
          <w:sz w:val="28"/>
          <w:sz w:val="28"/>
          <w:szCs w:val="28"/>
          <w:rtl w:val="true"/>
          <w:lang w:bidi="ar-SA"/>
        </w:rPr>
        <w:t xml:space="preserve">إلى أمير المؤمنين عليه السلام </w:t>
      </w:r>
      <w:r>
        <w:rPr>
          <w:rStyle w:val="FootnoteAnchor"/>
          <w:rtl w:val="true"/>
        </w:rPr>
        <w:footnoteReference w:id="773"/>
      </w:r>
      <w:r>
        <w:rPr>
          <w:rFonts w:ascii="Amiri" w:hAnsi="Amiri" w:eastAsia="Amiri" w:cs="Amiri"/>
          <w:color w:val="111111"/>
          <w:sz w:val="28"/>
          <w:sz w:val="28"/>
          <w:szCs w:val="28"/>
          <w:rtl w:val="true"/>
          <w:lang w:bidi="ar-SA"/>
        </w:rPr>
        <w:t xml:space="preserve">،و ممّن شهد له في الرحبة بحديث الغدير </w:t>
      </w:r>
      <w:r>
        <w:rPr>
          <w:rStyle w:val="FootnoteAnchor"/>
          <w:rtl w:val="true"/>
        </w:rPr>
        <w:footnoteReference w:id="774"/>
      </w:r>
      <w:r>
        <w:rPr>
          <w:rFonts w:ascii="Amiri" w:hAnsi="Amiri" w:eastAsia="Amiri" w:cs="Amiri"/>
          <w:color w:val="111111"/>
          <w:sz w:val="28"/>
          <w:sz w:val="28"/>
          <w:szCs w:val="28"/>
          <w:rtl w:val="true"/>
          <w:lang w:bidi="ar-SA"/>
        </w:rPr>
        <w:t xml:space="preserve">، و هو أحد الاثني عشر الذين أنكروا على أبي بكر عند غصبه الخلافة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أمير المؤمنين عليه السلام على منبر رسول اللّه صلّى اللّه عليه و آله و سلّم،قال خزيمة بن ثابت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واقف بين يدي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بايعنا عليّا فحسبنا أبو حسن ممّا نخاف من الفتن وجدناه أولى الناس بالناس إنّه أطبّ قريشا بالكتاب و بالسنن فإنّ قريشا ما تشقّ غباره إذا ما جرى يوما على الضمّر البدن و فيه الذي فيهم من الخير كلّه و ما فيهم مثل الذي فيه من حسن وصي رسول اللّه من دون أهله و فارسه قد كان في سالف الزمن و أوّل من صلّى من الناس كلّهم سوى خيرة النسوان و اللّه ذو منن و صاحب كبش القوم في كلّ وقعة يكون له نفس الشجاع لذي الذقن فذلك الذي تثنى الخناصر باسمه إمامهم حتّى اغيّب في الكفن كما ذكره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 خزيمة قوله في يوم الجمل،كما جاء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عائش خلّي عن علي و عيبه بما ليس فيه إنّما أنت والده وصيّ رسول اللّه من دون أهله و أنت على ما كان من ذاك شاهده و حسبك منه بعض ما تعلمينه و يكفيك لو لم تعلمي غير واحده إذا قيل ما ذا عبت منه رميته بخذل ابن عفان و ما تلك آبده و ليس سماء اللّه قاطرة دما لذاك و ما أرض الفضاء بمائدة و قوله أيضا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الأنصار في حومة الحر ب و بين العداة إلاّ الطعان و قراع الكماة بالقضب البيض إذا ما تحطّم المران فادعها يستجب فليس من ال‍ خزرج و الأوس يا علي جبان يا وصي النبي قد أجلت الحر ب الأعادي و سارت الأضعان و استقامت لك الامور سوى الشا م و في الشام تظهر الأضغان حسبهم ما رأوا و حسبك منّا هكذا نحن حيث كان و كانوا كما جاء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،و قالت منيعة بنت خزيمة بن ثابت ذي الشهادتين ترثي أباها رحمه اللّه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جودي على خزيمة بالدم‍ ‍ع قتيل الأحزاب يوم الفرات قتلوا ذا الشهادتين عتوّا أدرك اللّه منهم بالترات قتلوه في فتية غير عزل يسرعون الركوب في الدعوات نصروا السيّد الموفّق ذا العد ل و دانوا بذاك حتى الممات لعن اللّه معشرا قتلوه و رماهم بالخزي و الآفات و أورد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،و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،و في شرح النهج لابن أبي الحديد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 الأنصاري ذو الشهادتين،و كان بدريّا في يوم الجمل أيضا،الأبيات المتقدّمة التي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الأنصار في حومة الحر ب و بين العداة إلاّ الطعان في شرح نهج البلاغة لابن أبي الحديد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تقاعس محمّد يوم الجمل عن الحملة،و حمل علي عليه السلام بالراية،فضعضع أركان عسكر الجمل،دفع إليه الراية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امح الاولى بالاخرى،و هذه الأنصار معك و ضمّ إليه خزيمة بن ثابت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الشهادتين في جمع من الأنصار،كثير منهم من أهل بدر،فحمل حملات كثيرة،أزال بها القوم عن مواقفهم و أبلى بلاء حسنا،فقال خزيمة بن ثابت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لو كان غير محمّد اليوم لافتضح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خزيمة بن ثابت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ما في عودك اليوم وصمة و لا كنت في الحرب الضروس معرّدا أبوك الذي لم يركب الخيل مثله عليّ و سمّاك النبيّ محمّدا فلو كان حقّا من أبيك خليفة لكنت،و لكن ذاك ما لا يرى بدا و أنت بحمد اللّه أطول غالب لسانا و أنداها بما ملكت يدا و أقربها من كلّ خير تريده قريش و أوفاها بما قال موعدا و أطعنهم صدر الكميّ برمحه و اكساهم للهام عضبا مهنّدا سوى أخويك السيّدين،كلاهما إمام الورى و الداعيان إلى الهدى أبى اللّه أن يعطي عدوك مقعدا من الأرض أو في الأوج مرقى و مصعدا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المختلقة بأنّ خزيمة بن ثابت لم يشهر سيفه في يوم الجمل و يوم صفّين إلاّ بعد شهادة عمّار رضوان اللّه تعالى عليهما يظهر اختلاقها من الأبيات التي أنشدها المترجم في يوم الجمل و من ضمّ أمير المؤمنين عليه أفضل الصلاة و السلام له إلى سيد محمّد مع جمع كثير من الأنصار،فهل ضمّهم عليه السلام إلى شبله ليشهدوا كيف يصول على الأعداء،و كم يقتل منهم،أم أن يحاربوا معه،و يدفعوا العدوّ و يقتلوهم، و لكن رواة السوء لاحياء لهم و لا دين كي يمنعانهم عن وضع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لخزيمة بن ثابت الأنصاري رضي اللّه عنه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أحسب هذا الأمر منصرفا عن هاشم ثم منها عن أبي حسن أ ليس أوّل من صلّى بقبلتهم و أعرف الناس بالآثار و السنن و آخر الناس عهدا بالنبي و من جبريل عون له في الغسل و الكفن من فيه ما فيهم لا يمترون به و ليس في القوم ما فيه من الحسن ما ذا الذي ردّكم عنه فنعلمه ها أنّ بيعتكم من أغبن الغبن و في المناقب لابن شهرآشوب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أيام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خزيمة بن ثابت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يرجّى أن يعيش الماكث و الناس موروث و فيهم وارث هذا علي من عصاه ناكث </w:t>
      </w:r>
    </w:p>
    <w:p>
      <w:pPr>
        <w:pStyle w:val="BookText"/>
        <w:rPr/>
      </w:pPr>
      <w:r>
        <w:rPr>
          <w:rFonts w:ascii="Amiri" w:hAnsi="Amiri" w:eastAsia="Amiri" w:cs="Amiri"/>
          <w:color w:val="111111"/>
          <w:sz w:val="28"/>
          <w:sz w:val="28"/>
          <w:szCs w:val="28"/>
          <w:rtl w:val="true"/>
          <w:lang w:bidi="ar-SA"/>
        </w:rPr>
        <w:t>صفّين مع أمير المؤمنين عليه السلام،و استشهد يومئذ بعد عمّار،و إن شئت تلونا لك عدّة من الأخبار الواردة في حق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أسبقنا في الفائدة الثانية عشرة </w:t>
      </w:r>
      <w:r>
        <w:rPr>
          <w:rStyle w:val="FootnoteAnchor"/>
          <w:rtl w:val="true"/>
        </w:rPr>
        <w:footnoteReference w:id="776"/>
      </w:r>
      <w:r>
        <w:rPr>
          <w:rFonts w:ascii="Amiri" w:hAnsi="Amiri" w:eastAsia="Amiri" w:cs="Amiri"/>
          <w:color w:val="111111"/>
          <w:sz w:val="28"/>
          <w:sz w:val="28"/>
          <w:szCs w:val="28"/>
          <w:rtl w:val="true"/>
          <w:lang w:bidi="ar-SA"/>
        </w:rPr>
        <w:t xml:space="preserve">نقله من رواية الكشّي </w:t>
      </w:r>
      <w:r>
        <w:rPr>
          <w:rStyle w:val="FootnoteAnchor"/>
          <w:rtl w:val="true"/>
        </w:rPr>
        <w:footnoteReference w:id="777"/>
      </w:r>
      <w:r>
        <w:rPr>
          <w:rFonts w:ascii="Amiri" w:hAnsi="Amiri" w:eastAsia="Amiri" w:cs="Amiri"/>
          <w:color w:val="111111"/>
          <w:sz w:val="28"/>
          <w:sz w:val="28"/>
          <w:szCs w:val="28"/>
          <w:rtl w:val="true"/>
          <w:lang w:bidi="ar-SA"/>
        </w:rPr>
        <w:t>،عن الفضل بن شاذان،المتكفّلة لعدّ السابقين الذين رجعوا إلى أمير المؤمنين عليه السلام،و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أسبقنا هناك </w:t>
      </w:r>
      <w:r>
        <w:rPr>
          <w:rStyle w:val="FootnoteAnchor"/>
          <w:rtl w:val="true"/>
        </w:rPr>
        <w:footnoteReference w:id="778"/>
      </w:r>
      <w:r>
        <w:rPr>
          <w:rFonts w:ascii="Amiri" w:hAnsi="Amiri" w:eastAsia="Amiri" w:cs="Amiri"/>
          <w:color w:val="111111"/>
          <w:sz w:val="28"/>
          <w:sz w:val="28"/>
          <w:szCs w:val="28"/>
          <w:rtl w:val="true"/>
          <w:lang w:bidi="ar-SA"/>
        </w:rPr>
        <w:t xml:space="preserve">نقله من رواية </w:t>
      </w:r>
      <w:r>
        <w:rPr>
          <w:rStyle w:val="FootnoteAnchor"/>
          <w:rtl w:val="true"/>
        </w:rPr>
        <w:footnoteReference w:id="779"/>
      </w:r>
      <w:r>
        <w:rPr>
          <w:rFonts w:ascii="Amiri" w:hAnsi="Amiri" w:eastAsia="Amiri" w:cs="Amiri"/>
          <w:color w:val="111111"/>
          <w:sz w:val="28"/>
          <w:sz w:val="28"/>
          <w:szCs w:val="28"/>
          <w:rtl w:val="true"/>
          <w:lang w:bidi="ar-SA"/>
        </w:rPr>
        <w:t>عدّ فيها مولانا الرضا عليه السلام الماضين على منهاج نبيّهم صلّى اللّه عليه و آله من غير تغيير و لا تبديل،و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هذا،و قرنه عليه السلام بسلمان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أسبقناه في الموضع المذكور </w:t>
      </w:r>
      <w:r>
        <w:rPr>
          <w:rStyle w:val="FootnoteAnchor"/>
          <w:rtl w:val="true"/>
        </w:rPr>
        <w:footnoteReference w:id="780"/>
      </w:r>
      <w:r>
        <w:rPr>
          <w:rFonts w:ascii="Amiri" w:hAnsi="Amiri" w:eastAsia="Amiri" w:cs="Amiri"/>
          <w:color w:val="111111"/>
          <w:sz w:val="28"/>
          <w:sz w:val="28"/>
          <w:szCs w:val="28"/>
          <w:rtl w:val="true"/>
          <w:lang w:bidi="ar-SA"/>
        </w:rPr>
        <w:t>،من كونه من الاثني عشر الذين أنكروا على أبي بكر في غصبه الخلافة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رحمه اللّه </w:t>
      </w:r>
      <w:r>
        <w:rPr>
          <w:rStyle w:val="FootnoteAnchor"/>
          <w:rtl w:val="true"/>
        </w:rPr>
        <w:footnoteReference w:id="781"/>
      </w:r>
      <w:r>
        <w:rPr>
          <w:rFonts w:ascii="Amiri" w:hAnsi="Amiri" w:eastAsia="Amiri" w:cs="Amiri"/>
          <w:color w:val="111111"/>
          <w:sz w:val="28"/>
          <w:sz w:val="28"/>
          <w:szCs w:val="28"/>
          <w:rtl w:val="true"/>
          <w:lang w:bidi="ar-SA"/>
        </w:rPr>
        <w:t>عن 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عبد الجبار بن العباس الشامي،عن أبي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عمّار دخل خزيمة ابن ثابت فسطاطه،و طرح عنه سلاحه،ثم رشّ </w:t>
      </w:r>
      <w:r>
        <w:rPr>
          <w:rStyle w:val="FootnoteAnchor"/>
          <w:rtl w:val="true"/>
        </w:rPr>
        <w:footnoteReference w:id="782"/>
      </w:r>
      <w:r>
        <w:rPr>
          <w:rFonts w:ascii="Amiri" w:hAnsi="Amiri" w:eastAsia="Amiri" w:cs="Amiri"/>
          <w:color w:val="111111"/>
          <w:sz w:val="28"/>
          <w:sz w:val="28"/>
          <w:szCs w:val="28"/>
          <w:rtl w:val="true"/>
          <w:lang w:bidi="ar-SA"/>
        </w:rPr>
        <w:t>عليه الماء،فاغتسل،ثم قاتل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مرتزقة بني امية وضعوا على لسان محمّد بن عمار حفيد المترجم،و على لسان أبي إسحاق أنّ المترجم لم يحارب يوم الجمل و صفّين إلاّ بعد استشهاد عمار،بل قال الطبري في تاريخه </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السرّي،عن شعيب،عن سيف،عن محمّد، عن عبيد اللّه،عن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خزيمة بن ثابت ذو الشهادتين الجمل؟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به،و لكنّه غيره من الأنصار،مات ذو الشهادتين في زمان عثمان بن عفان، و في شرح نهج البلاغة </w:t>
      </w:r>
      <w:r>
        <w:rPr>
          <w:rFonts w:eastAsia="Amiri" w:cs="Amiri" w:ascii="Amiri" w:hAnsi="Amiri"/>
          <w:color w:val="111111"/>
          <w:sz w:val="28"/>
          <w:szCs w:val="28"/>
          <w:lang w:bidi="ar-SA"/>
        </w:rPr>
        <w:t>109/10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حديث مقتله بصفّين من وجوه كثيرة،ذكرناها في كتاب الاستيعاب عن ولد ولده،و هو محمّد بن عمارة بن خزيمة ذي الشهادة،و أنّه كان يقول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قاتل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غريب ما وقعت عليه من العصبية القبيحة أنّ أبا حيان التوحيدي قال في كتاب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خزيمة بن ثابت المقتول مع علي عليه السلام بصفين،ليس هو خزيمة بن ثابت ذا الشهادتين،بل آخر من الأنصار صحابي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ثابت،و هذا خطا؛ لأنّ كتب الحديث و النسب تنطق بأنّه لم يكن في الصحابة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 إلاّ ذو الشهادتين،و إنّما الهوى لا دواء له،على أنّ الطبري صاحب التاريخ قد سبق أبا حيّان بهذا القول،و من كتابه نقل أبو حيان،و الكتب الموضوعة لأسماء الصحابة تشهد بخلاف ما ذكراه،ثم أي حاجة لناصري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يتكثّروا بخزيمة،و أبي الهيثم 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لو أنصف الناس هذا الرجل،و رأوه بالعين الصحيحة،لعلموا أنّه لو كان وحده،و حاربه الناس كلّهم أجمعون،لكان على الحق،و كانوا على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معشر،عن محمّد بن عمّار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خزيمة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جدّي بسلاحه يوم الجمل و صفّين حتّى قتل عمّار،فلمّا قتل عمّار سلّ سيفه،و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مالك </w:t>
      </w:r>
      <w:r>
        <w:rPr>
          <w:rStyle w:val="FootnoteAnchor"/>
          <w:rtl w:val="true"/>
        </w:rPr>
        <w:footnoteReference w:id="784"/>
      </w:r>
      <w:r>
        <w:rPr>
          <w:rFonts w:ascii="Amiri" w:hAnsi="Amiri" w:eastAsia="Amiri" w:cs="Amiri"/>
          <w:color w:val="111111"/>
          <w:sz w:val="28"/>
          <w:sz w:val="28"/>
          <w:szCs w:val="28"/>
          <w:rtl w:val="true"/>
          <w:lang w:bidi="ar-SA"/>
        </w:rPr>
        <w:t xml:space="preserve">،من نقل رواية الكشّي </w:t>
      </w:r>
      <w:r>
        <w:rPr>
          <w:rStyle w:val="FootnoteAnchor"/>
          <w:rtl w:val="true"/>
        </w:rPr>
        <w:footnoteReference w:id="785"/>
      </w:r>
      <w:r>
        <w:rPr>
          <w:rFonts w:ascii="Amiri" w:hAnsi="Amiri" w:eastAsia="Amiri" w:cs="Amiri"/>
          <w:color w:val="111111"/>
          <w:sz w:val="28"/>
          <w:sz w:val="28"/>
          <w:szCs w:val="28"/>
          <w:rtl w:val="true"/>
          <w:lang w:bidi="ar-SA"/>
        </w:rPr>
        <w:t>المتكفّلة لبيان شهادة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 هذا،بسماعهم من رسول اللّه صلّى اللّه عليه و آله و سلّم يوم غدير خمّ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78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ياسر،عن جعفر بن معروف،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الحسين </w:t>
      </w:r>
      <w:r>
        <w:rPr>
          <w:rStyle w:val="FootnoteAnchor"/>
          <w:rtl w:val="true"/>
        </w:rPr>
        <w:footnoteReference w:id="787"/>
      </w:r>
      <w:r>
        <w:rPr>
          <w:rFonts w:ascii="Amiri" w:hAnsi="Amiri" w:eastAsia="Amiri" w:cs="Amiri"/>
          <w:color w:val="111111"/>
          <w:sz w:val="28"/>
          <w:sz w:val="28"/>
          <w:szCs w:val="28"/>
          <w:rtl w:val="true"/>
          <w:lang w:bidi="ar-SA"/>
        </w:rPr>
        <w:t>،عن جعفر بن بشير،عن الحسين بن أبي حمزة،عن أبيه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لعلى ظهر بعيري بالبقيع،إذ جاءني رسول،فقال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يا أبا حمزة،فجئت و أبو عبد اللّه عليه السلام جالس،فقال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لأستريح إذا رأيتك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أقواما يزعمون أنّ عليّا عليه السلام لم يكن إماما حتى شهر سيفه،خاب إذن عمّار و خزيمة بن ثابت و صاحبك أبو عمرة،و قد خرج يومئذ صائما بين الفئتين بأسهم،فرماها </w:t>
      </w:r>
      <w:r>
        <w:rPr>
          <w:rStyle w:val="FootnoteAnchor"/>
          <w:rtl w:val="true"/>
        </w:rPr>
        <w:footnoteReference w:id="788"/>
      </w:r>
      <w:r>
        <w:rPr>
          <w:rFonts w:ascii="Amiri" w:hAnsi="Amiri" w:eastAsia="Amiri" w:cs="Amiri"/>
          <w:color w:val="111111"/>
          <w:sz w:val="28"/>
          <w:sz w:val="28"/>
          <w:szCs w:val="28"/>
          <w:rtl w:val="true"/>
          <w:lang w:bidi="ar-SA"/>
        </w:rPr>
        <w:t>قربى يتقرب بها إلى اللّه تعالى حتّى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المجلس الثاني عشر من مجالس الصدوق رحمه اللّه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إبراهيم،عن أبيه،عن جعفر بن سلمة،عن إبراهيم بن محمّد الثقفي،عن عبيد اللّه بن موسى العبسي </w:t>
      </w:r>
      <w:r>
        <w:rPr>
          <w:rStyle w:val="FootnoteAnchor"/>
          <w:rtl w:val="true"/>
        </w:rPr>
        <w:footnoteReference w:id="790"/>
      </w:r>
      <w:r>
        <w:rPr>
          <w:rFonts w:ascii="Amiri" w:hAnsi="Amiri" w:eastAsia="Amiri" w:cs="Amiri"/>
          <w:color w:val="111111"/>
          <w:sz w:val="28"/>
          <w:sz w:val="28"/>
          <w:szCs w:val="28"/>
          <w:rtl w:val="true"/>
          <w:lang w:bidi="ar-SA"/>
        </w:rPr>
        <w:t>،عن المهلّل العبدي،عن كريزة ابن صالح الهجري،عن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لعلي عليه السلام بالولاء،و الإخاء،و الوصيّة،و كان يشهد له بمثل ذلك سلمان الفارسي،و المقداد،و عمّار،و جابر بن عبد اللّه الأنصاري،و أبو الهيثم بن التيهان،و خزيمة بن ثابت ذو الشهادتين، و أبو أيّوب صاحب منزل رسول اللّه صلّى اللّه عليه و آله و سلّم، و هاشم بن عتبة المرقال،كلّهم من أفاضل أصحاب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الكاشفة عن قوّة إيمانه،و صلابة دينه،و جلالة قدره،و عدالته و تقواه،و لو لم يكن إلاّ تسمية النبي صلّى اللّه عليه و آله و سلّم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الشهادتين،لكفى في إثبات عدالته،بعد قيام الضرورة على اعتبار العدالة في الشاهد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ضبطه لما استشهده أمير المؤمنين عليه السلام على رواية الغدير</w:t>
      </w:r>
      <w:r>
        <w:rPr>
          <w:rFonts w:eastAsia="Amiri" w:cs="Amiri" w:ascii="Amiri" w:hAnsi="Amiri"/>
          <w:color w:val="111111"/>
          <w:sz w:val="28"/>
          <w:szCs w:val="28"/>
          <w:rtl w:val="true"/>
          <w:lang w:bidi="ar-SA"/>
        </w:rPr>
        <w:t xml:space="preserve">. </w:t>
      </w:r>
      <w:bookmarkStart w:id="551" w:name="pg16306_188329"/>
    </w:p>
    <w:p>
      <w:pPr>
        <w:pStyle w:val="BookText"/>
        <w:rPr/>
      </w:pPr>
      <w:bookmarkEnd w:id="551"/>
      <w:r>
        <w:rPr>
          <w:rFonts w:ascii="Amiri" w:hAnsi="Amiri" w:eastAsia="Amiri" w:cs="Amiri"/>
          <w:color w:val="111111"/>
          <w:sz w:val="28"/>
          <w:sz w:val="28"/>
          <w:szCs w:val="28"/>
          <w:rtl w:val="true"/>
          <w:lang w:bidi="ar-SA"/>
        </w:rPr>
        <w:t xml:space="preserve">و ممّا يضحك الثكلى تسمية العلاّمة المجلسي رحمه اللّه إيّاه في الوجيزة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ممدوحا،بعد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يعدّ ممدوحا،غير ثابت العدالة من قبل النبي صلّى اللّه عليه و آله و سلّم شهادته بدل شهادة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الفاضل الجزائري </w:t>
      </w:r>
      <w:r>
        <w:rPr>
          <w:rStyle w:val="FootnoteAnchor"/>
          <w:rtl w:val="true"/>
        </w:rPr>
        <w:footnoteReference w:id="793"/>
      </w:r>
      <w:r>
        <w:rPr>
          <w:rFonts w:ascii="Amiri" w:hAnsi="Amiri" w:eastAsia="Amiri" w:cs="Amiri"/>
          <w:color w:val="111111"/>
          <w:sz w:val="28"/>
          <w:sz w:val="28"/>
          <w:szCs w:val="28"/>
          <w:rtl w:val="true"/>
          <w:lang w:bidi="ar-SA"/>
        </w:rPr>
        <w:t>حيث إنّه مع كونه بطيء الشهادة بالوثاقة،حتّى أدرج جملة من الثقات في سائر الأبواب،أدرج الرجل في الثقات من غير توقّف و لا تردّد،عصمنا اللّه تعالى و إيّاك من الغفلة و الخطأ</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5783990_1280447820"/>
      <w:bookmarkStart w:id="553" w:name="_Toc208"/>
      <w:bookmarkEnd w:id="552"/>
      <w:r>
        <w:rPr>
          <w:rtl w:val="true"/>
        </w:rPr>
        <w:t>تذييل</w:t>
      </w:r>
      <w:r>
        <w:rPr>
          <w:rtl w:val="true"/>
        </w:rPr>
        <w:t>:</w:t>
      </w:r>
      <w:bookmarkEnd w:id="553"/>
    </w:p>
    <w:p>
      <w:pPr>
        <w:pStyle w:val="BookText"/>
        <w:rPr/>
      </w:pPr>
      <w:r>
        <w:rPr>
          <w:rFonts w:ascii="Amiri" w:hAnsi="Amiri" w:eastAsia="Amiri" w:cs="Amiri"/>
          <w:color w:val="111111"/>
          <w:sz w:val="28"/>
          <w:sz w:val="28"/>
          <w:szCs w:val="28"/>
          <w:rtl w:val="true"/>
          <w:lang w:bidi="ar-SA"/>
        </w:rPr>
        <w:t xml:space="preserve">قال العلاّمة الطباطبائي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راجع عن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379/4</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و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لتسميته بذي الشهادتين قصّة معروفة،و هي أنّ النبي صلّى اللّه عليه و آله و سلّم اشترى فرسا من أعرابي،فأنكر الأعرابي بيعه،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من يشهد،و لم يشهد أحد شراءه،فشهد خزيمة،و أمضى رسول اللّه صلّى اللّه عليه و آله و سلّم شهادته،و أقامها مقام اثنين،فلقّب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شهدت بما لم تحضر؟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صدّقناك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السماء،و لا نصدقّك في خبر الأرض؟</w:t>
      </w:r>
      <w:r>
        <w:rPr>
          <w:rFonts w:eastAsia="Amiri" w:cs="Amiri" w:ascii="Amiri" w:hAnsi="Amiri"/>
          <w:color w:val="111111"/>
          <w:sz w:val="28"/>
          <w:szCs w:val="28"/>
          <w:rtl w:val="true"/>
          <w:lang w:bidi="ar-SA"/>
        </w:rPr>
        <w:t>!</w:t>
      </w:r>
      <w:bookmarkStart w:id="554" w:name="pg16306_188330"/>
    </w:p>
    <w:p>
      <w:pPr>
        <w:pStyle w:val="BookText"/>
        <w:rPr/>
      </w:pPr>
      <w:bookmarkEnd w:id="554"/>
      <w:r>
        <w:rPr>
          <w:rFonts w:ascii="Amiri" w:hAnsi="Amiri" w:eastAsia="Amiri" w:cs="Amiri"/>
          <w:color w:val="111111"/>
          <w:sz w:val="28"/>
          <w:sz w:val="28"/>
          <w:szCs w:val="28"/>
          <w:rtl w:val="true"/>
          <w:lang w:bidi="ar-SA"/>
        </w:rPr>
        <w:t xml:space="preserve">و في حديث الاثني عشر </w:t>
      </w:r>
      <w:r>
        <w:rPr>
          <w:rStyle w:val="FootnoteAnchor"/>
          <w:rtl w:val="true"/>
        </w:rPr>
        <w:footnoteReference w:id="795"/>
      </w:r>
      <w:r>
        <w:rPr>
          <w:rFonts w:ascii="Amiri" w:hAnsi="Amiri" w:eastAsia="Amiri" w:cs="Amiri"/>
          <w:color w:val="111111"/>
          <w:sz w:val="28"/>
          <w:sz w:val="28"/>
          <w:szCs w:val="28"/>
          <w:rtl w:val="true"/>
          <w:lang w:bidi="ar-SA"/>
        </w:rPr>
        <w:t>الذين احتجّوا على أبي بكر و أصحابه،قال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 رسول اللّه قبل شهادتي وحدي،و لم يرد معي غيري؟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أنّي سمعت من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يفرّقون بين الحقّ و الباطل،و هم الأئمة الذين يقتدى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قلت ما سمعت،و ما على الرسول إلاّ البلاغ المبين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5783992_1280447820"/>
      <w:bookmarkStart w:id="556" w:name="_Toc209"/>
      <w:bookmarkEnd w:id="555"/>
      <w:r>
        <w:rPr/>
        <w:t>7542</w:t>
      </w:r>
      <w:bookmarkEnd w:id="556"/>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79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557" w:name="pg16306_188331"/>
    </w:p>
    <w:p>
      <w:pPr>
        <w:pStyle w:val="BookText"/>
        <w:rPr/>
      </w:pPr>
      <w:bookmarkEnd w:id="557"/>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5"/>
        <w:numPr>
          <w:ilvl w:val="4"/>
          <w:numId w:val="1"/>
        </w:numPr>
        <w:rPr/>
      </w:pPr>
      <w:bookmarkStart w:id="558" w:name="__RefHeading___Toc5783994_1280447820"/>
      <w:bookmarkStart w:id="559" w:name="_Toc210"/>
      <w:bookmarkEnd w:id="558"/>
      <w:r>
        <w:rPr/>
        <w:t>7543</w:t>
      </w:r>
      <w:bookmarkEnd w:id="559"/>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جزي السلمي</w:t>
      </w:r>
    </w:p>
    <w:p>
      <w:pPr>
        <w:pStyle w:val="BookText"/>
        <w:rPr/>
      </w:pPr>
      <w:r>
        <w:rPr>
          <w:rFonts w:ascii="Amiri" w:hAnsi="Amiri" w:eastAsia="Amiri" w:cs="Amiri"/>
          <w:color w:val="111111"/>
          <w:sz w:val="28"/>
          <w:sz w:val="28"/>
          <w:szCs w:val="28"/>
          <w:rtl w:val="true"/>
          <w:lang w:bidi="ar-SA"/>
        </w:rPr>
        <w:t xml:space="preserve">ساكن البصرة </w:t>
      </w:r>
      <w:r>
        <w:rPr>
          <w:rStyle w:val="FootnoteAnchor"/>
          <w:rtl w:val="true"/>
        </w:rPr>
        <w:footnoteReference w:id="799"/>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0" w:name="__RefHeading___Toc5783996_1280447820"/>
      <w:bookmarkStart w:id="561" w:name="_Toc211"/>
      <w:bookmarkEnd w:id="560"/>
      <w:r>
        <w:rPr/>
        <w:t>7544</w:t>
      </w:r>
      <w:bookmarkEnd w:id="56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جزي العبدي </w:t>
      </w:r>
      <w:r>
        <w:rPr>
          <w:rStyle w:val="FootnoteAnchor"/>
          <w:rtl w:val="true"/>
        </w:rPr>
        <w:footnoteReference w:id="801"/>
      </w:r>
      <w:r>
        <w:rPr>
          <w:rStyle w:val="FootnoteAnchor"/>
          <w:rtl w:val="true"/>
        </w:rPr>
        <w:footnoteReference w:id="802"/>
      </w:r>
      <w:bookmarkStart w:id="562" w:name="pg16306_188332"/>
    </w:p>
    <w:p>
      <w:pPr>
        <w:pStyle w:val="BookText"/>
        <w:rPr/>
      </w:pPr>
      <w:bookmarkEnd w:id="562"/>
      <w:r>
        <w:rPr>
          <w:rFonts w:ascii="IRNazanin" w:hAnsi="IRNazanin" w:eastAsia="IRNazanin"/>
          <w:color w:val="111111"/>
          <w:sz w:val="28"/>
          <w:sz w:val="28"/>
          <w:szCs w:val="28"/>
          <w:rtl w:val="true"/>
          <w:lang w:bidi="fa-IR"/>
        </w:rPr>
        <w:t>و</w:t>
      </w:r>
    </w:p>
    <w:p>
      <w:pPr>
        <w:pStyle w:val="Heading5"/>
        <w:numPr>
          <w:ilvl w:val="4"/>
          <w:numId w:val="1"/>
        </w:numPr>
        <w:rPr/>
      </w:pPr>
      <w:bookmarkStart w:id="563" w:name="__RefHeading___Toc5783998_1280447820"/>
      <w:bookmarkStart w:id="564" w:name="_Toc212"/>
      <w:bookmarkEnd w:id="563"/>
      <w:r>
        <w:rPr/>
        <w:t>7545</w:t>
      </w:r>
      <w:bookmarkEnd w:id="564"/>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جهم العبشمي </w:t>
      </w:r>
      <w:r>
        <w:rPr>
          <w:rStyle w:val="FootnoteAnchor"/>
          <w:rtl w:val="true"/>
        </w:rPr>
        <w:footnoteReference w:id="803"/>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5" w:name="__RefHeading___Toc5784000_1280447820"/>
      <w:bookmarkStart w:id="566" w:name="_Toc213"/>
      <w:bookmarkEnd w:id="565"/>
      <w:r>
        <w:rPr/>
        <w:t>7546</w:t>
      </w:r>
      <w:bookmarkEnd w:id="566"/>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الحارث</w:t>
      </w:r>
    </w:p>
    <w:p>
      <w:pPr>
        <w:pStyle w:val="BookText"/>
        <w:rPr/>
      </w:pPr>
      <w:r>
        <w:rPr>
          <w:rFonts w:ascii="IRNazanin" w:hAnsi="IRNazanin" w:eastAsia="IRNazanin"/>
          <w:color w:val="111111"/>
          <w:sz w:val="28"/>
          <w:sz w:val="28"/>
          <w:szCs w:val="28"/>
          <w:rtl w:val="true"/>
          <w:lang w:bidi="fa-IR"/>
        </w:rPr>
        <w:t xml:space="preserve">من أهل مصر </w:t>
      </w:r>
      <w:r>
        <w:rPr>
          <w:rStyle w:val="FootnoteAnchor"/>
          <w:rtl w:val="true"/>
        </w:rPr>
        <w:footnoteReference w:id="805"/>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7" w:name="__RefHeading___Toc5784002_1280447820"/>
      <w:bookmarkStart w:id="568" w:name="_Toc214"/>
      <w:bookmarkEnd w:id="567"/>
      <w:r>
        <w:rPr/>
        <w:t>7547</w:t>
      </w:r>
      <w:bookmarkEnd w:id="568"/>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حكيم السلمي البهزي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صهر أمّ المؤمنين خديجة </w:t>
      </w:r>
      <w:r>
        <w:rPr>
          <w:rStyle w:val="FootnoteAnchor"/>
          <w:rtl w:val="true"/>
        </w:rPr>
        <w:footnoteReference w:id="807"/>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569" w:name="pg16306_188333"/>
    </w:p>
    <w:p>
      <w:pPr>
        <w:pStyle w:val="BookText"/>
        <w:rPr/>
      </w:pPr>
      <w:bookmarkEnd w:id="569"/>
      <w:r>
        <w:rPr>
          <w:rFonts w:ascii="IRNazanin" w:hAnsi="IRNazanin" w:eastAsia="IRNazanin"/>
          <w:color w:val="111111"/>
          <w:sz w:val="28"/>
          <w:sz w:val="28"/>
          <w:szCs w:val="28"/>
          <w:rtl w:val="true"/>
          <w:lang w:bidi="fa-IR"/>
        </w:rPr>
        <w:t>و</w:t>
      </w:r>
    </w:p>
    <w:p>
      <w:pPr>
        <w:pStyle w:val="Heading5"/>
        <w:numPr>
          <w:ilvl w:val="4"/>
          <w:numId w:val="1"/>
        </w:numPr>
        <w:rPr/>
      </w:pPr>
      <w:bookmarkStart w:id="570" w:name="__RefHeading___Toc5784004_1280447820"/>
      <w:bookmarkStart w:id="571" w:name="_Toc215"/>
      <w:bookmarkEnd w:id="570"/>
      <w:r>
        <w:rPr/>
        <w:t>7548</w:t>
      </w:r>
      <w:bookmarkEnd w:id="571"/>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خزمة الخزرجي</w:t>
      </w:r>
    </w:p>
    <w:p>
      <w:pPr>
        <w:pStyle w:val="BookText"/>
        <w:rPr/>
      </w:pPr>
      <w:r>
        <w:rPr>
          <w:rFonts w:ascii="Amiri" w:hAnsi="Amiri" w:eastAsia="Amiri" w:cs="Amiri"/>
          <w:color w:val="111111"/>
          <w:sz w:val="28"/>
          <w:sz w:val="28"/>
          <w:szCs w:val="28"/>
          <w:rtl w:val="true"/>
          <w:lang w:bidi="ar-SA"/>
        </w:rPr>
        <w:t xml:space="preserve">من القواقلة </w:t>
      </w:r>
      <w:r>
        <w:rPr>
          <w:rStyle w:val="FootnoteAnchor"/>
          <w:rtl w:val="true"/>
        </w:rPr>
        <w:footnoteReference w:id="809"/>
      </w:r>
      <w:r>
        <w:rPr>
          <w:rFonts w:ascii="Amiri" w:hAnsi="Amiri" w:eastAsia="Amiri" w:cs="Amiri"/>
          <w:color w:val="111111"/>
          <w:sz w:val="28"/>
          <w:sz w:val="28"/>
          <w:szCs w:val="28"/>
          <w:rtl w:val="true"/>
          <w:lang w:bidi="ar-SA"/>
        </w:rPr>
        <w:t xml:space="preserve">،الذي شهد بدرا و ما بعدها من المشاهد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72" w:name="__RefHeading___Toc5784006_1280447820"/>
      <w:bookmarkStart w:id="573" w:name="_Toc216"/>
      <w:bookmarkEnd w:id="572"/>
      <w:r>
        <w:rPr/>
        <w:t>7549</w:t>
      </w:r>
      <w:bookmarkEnd w:id="573"/>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عاصم العكلي </w:t>
      </w:r>
      <w:r>
        <w:rPr>
          <w:rStyle w:val="FootnoteAnchor"/>
          <w:rtl w:val="true"/>
        </w:rPr>
        <w:footnoteReference w:id="811"/>
      </w:r>
      <w:r>
        <w:rPr>
          <w:rStyle w:val="FootnoteAnchor"/>
          <w:rtl w:val="true"/>
        </w:rPr>
        <w:footnoteReference w:id="81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ماهان المروزي 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w:t>
      </w:r>
      <w:bookmarkStart w:id="574" w:name="pg16306_188334"/>
    </w:p>
    <w:p>
      <w:pPr>
        <w:pStyle w:val="BookText"/>
        <w:rPr/>
      </w:pPr>
      <w:bookmarkEnd w:id="574"/>
      <w:r>
        <w:rPr>
          <w:rFonts w:ascii="IRNazanin" w:hAnsi="IRNazanin" w:eastAsia="IRNazanin"/>
          <w:color w:val="111111"/>
          <w:sz w:val="28"/>
          <w:sz w:val="28"/>
          <w:szCs w:val="28"/>
          <w:rtl w:val="true"/>
          <w:lang w:bidi="fa-IR"/>
        </w:rPr>
        <w:t>و</w:t>
      </w:r>
    </w:p>
    <w:p>
      <w:pPr>
        <w:pStyle w:val="Heading5"/>
        <w:numPr>
          <w:ilvl w:val="4"/>
          <w:numId w:val="1"/>
        </w:numPr>
        <w:rPr/>
      </w:pPr>
      <w:bookmarkStart w:id="575" w:name="__RefHeading___Toc5784008_1280447820"/>
      <w:bookmarkStart w:id="576" w:name="_Toc217"/>
      <w:bookmarkEnd w:id="575"/>
      <w:r>
        <w:rPr/>
        <w:t>7551</w:t>
      </w:r>
      <w:bookmarkEnd w:id="576"/>
    </w:p>
    <w:p>
      <w:pPr>
        <w:pStyle w:val="Heading6"/>
        <w:numPr>
          <w:ilvl w:val="5"/>
          <w:numId w:val="1"/>
        </w:numPr>
        <w:rPr/>
      </w:pPr>
      <w:bookmarkStart w:id="577" w:name="__RefHeading___Toc5784010_1280447820"/>
      <w:bookmarkStart w:id="578" w:name="_Toc218"/>
      <w:bookmarkEnd w:id="577"/>
      <w:r>
        <w:rPr>
          <w:rtl w:val="true"/>
        </w:rPr>
        <w:t>اشارة</w:t>
      </w:r>
      <w:bookmarkEnd w:id="57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معمر الأنصاري الخطمي </w:t>
      </w:r>
      <w:r>
        <w:rPr>
          <w:rStyle w:val="FootnoteAnchor"/>
          <w:rtl w:val="true"/>
        </w:rPr>
        <w:footnoteReference w:id="813"/>
      </w:r>
      <w:r>
        <w:rPr>
          <w:rStyle w:val="FootnoteAnchor"/>
          <w:rtl w:val="true"/>
        </w:rPr>
        <w:footnoteReference w:id="814"/>
      </w:r>
      <w:bookmarkStart w:id="579" w:name="pg16306_188335"/>
    </w:p>
    <w:p>
      <w:pPr>
        <w:pStyle w:val="Heading6"/>
        <w:numPr>
          <w:ilvl w:val="5"/>
          <w:numId w:val="1"/>
        </w:numPr>
        <w:rPr/>
      </w:pPr>
      <w:bookmarkStart w:id="580" w:name="__RefHeading___Toc5784012_1280447820"/>
      <w:bookmarkStart w:id="581" w:name="_Toc219"/>
      <w:bookmarkEnd w:id="579"/>
      <w:bookmarkEnd w:id="580"/>
      <w:r>
        <w:rPr>
          <w:rtl w:val="true"/>
        </w:rPr>
        <w:t>تذييل</w:t>
      </w:r>
      <w:r>
        <w:rPr>
          <w:rtl w:val="true"/>
        </w:rPr>
        <w:t>:</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الألقاب مضبوطة في محالّها المدرجة في فهرستها،إلاّ البهزي و القواقلة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البهزي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بالباء الموحدة من تحت المفتوحة،و سكون الهاء،ثم الزاي، و الياء،نسبة إلى بهز،حيّ من بني سليم،و هم بنو بهز بن امرئ القيس بن بهثة بن سليم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القواقل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الأصل ذكر الحجل و القطا،و هو اسم أبي بطن من الأنصار،اسمه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وعد بن فهر بن ثعلبة بن غنم بن عوف بن الخزرج، قاله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غنم بن عوف بن عمرو بن عوف ابن الخزرج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التاج </w:t>
      </w:r>
      <w:r>
        <w:rPr>
          <w:rStyle w:val="FootnoteAnchor"/>
          <w:rtl w:val="true"/>
        </w:rPr>
        <w:footnoteReference w:id="817"/>
      </w:r>
      <w:r>
        <w:rPr>
          <w:rFonts w:ascii="Amiri" w:hAnsi="Amiri" w:eastAsia="Amiri" w:cs="Amiri"/>
          <w:color w:val="111111"/>
          <w:sz w:val="28"/>
          <w:sz w:val="28"/>
          <w:szCs w:val="28"/>
          <w:rtl w:val="true"/>
          <w:lang w:bidi="ar-SA"/>
        </w:rPr>
        <w:t>مازجا بالقاموس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به لأنّه كان إذا أتاه إنسان يستجير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مستجير كان أخصر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بيثرب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قوقل في هذا الجبل، و قد أمنت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ارتق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واسع و لا تخش، </w:t>
      </w:r>
      <w:bookmarkStart w:id="582" w:name="pg16306_188336"/>
    </w:p>
    <w:p>
      <w:pPr>
        <w:pStyle w:val="BookText"/>
        <w:rPr/>
      </w:pPr>
      <w:bookmarkEnd w:id="582"/>
      <w:r>
        <w:rPr>
          <w:rFonts w:ascii="Amiri" w:hAnsi="Amiri" w:eastAsia="Amiri" w:cs="Amiri"/>
          <w:color w:val="111111"/>
          <w:sz w:val="28"/>
          <w:sz w:val="28"/>
          <w:szCs w:val="28"/>
          <w:rtl w:val="true"/>
          <w:lang w:bidi="ar-SA"/>
        </w:rPr>
        <w:t>و هم القواقلة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كانوا إذا أجاروا أحدا أعطوه سهما،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قوقل به حيث شئت،أي سر به حيث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5784014_1280447820"/>
      <w:bookmarkStart w:id="584" w:name="_Toc220"/>
      <w:bookmarkEnd w:id="583"/>
      <w:r>
        <w:rPr/>
        <w:t>7552</w:t>
      </w:r>
      <w:bookmarkEnd w:id="584"/>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حازم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19"/>
      </w:r>
      <w:r>
        <w:rPr>
          <w:rFonts w:ascii="Amiri" w:hAnsi="Amiri" w:eastAsia="Amiri" w:cs="Amiri"/>
          <w:color w:val="111111"/>
          <w:sz w:val="28"/>
          <w:sz w:val="28"/>
          <w:szCs w:val="28"/>
          <w:rtl w:val="true"/>
          <w:lang w:bidi="ar-SA"/>
        </w:rPr>
        <w:t>ضبط حازم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82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5784016_1280447820"/>
      <w:bookmarkStart w:id="586" w:name="_Toc221"/>
      <w:bookmarkEnd w:id="585"/>
      <w:r>
        <w:rPr/>
        <w:t>7553</w:t>
      </w:r>
      <w:bookmarkEnd w:id="586"/>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ربيعة الكوفي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2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587" w:name="pg16306_188337"/>
    </w:p>
    <w:p>
      <w:pPr>
        <w:pStyle w:val="BookText"/>
        <w:rPr/>
      </w:pPr>
      <w:bookmarkEnd w:id="587"/>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5784018_1280447820"/>
      <w:bookmarkStart w:id="589" w:name="_Toc222"/>
      <w:bookmarkEnd w:id="588"/>
      <w:r>
        <w:rPr/>
        <w:t>7554</w:t>
      </w:r>
      <w:bookmarkEnd w:id="589"/>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عمرو الكندي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24"/>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نصر العبسي ذكره أبو مخنف الأزدي في مقتل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خزيمة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 خزيمة بن نصر العبسي براشد بن أياس لعنه اللّه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6306_188338"/>
    </w:p>
    <w:p>
      <w:pPr>
        <w:pStyle w:val="Heading5"/>
        <w:numPr>
          <w:ilvl w:val="4"/>
          <w:numId w:val="1"/>
        </w:numPr>
        <w:rPr/>
      </w:pPr>
      <w:bookmarkStart w:id="591" w:name="__RefHeading___Toc5784020_1280447820"/>
      <w:bookmarkStart w:id="592" w:name="_Toc223"/>
      <w:bookmarkEnd w:id="590"/>
      <w:bookmarkEnd w:id="591"/>
      <w:r>
        <w:rPr/>
        <w:t>7556</w:t>
      </w:r>
      <w:bookmarkEnd w:id="592"/>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يقطين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26"/>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إماميّا،و هو أخو علي بن يقطين،و سيجيء في ترجمته </w:t>
      </w:r>
      <w:r>
        <w:rPr>
          <w:rStyle w:val="FootnoteAnchor"/>
          <w:rtl w:val="true"/>
        </w:rPr>
        <w:footnoteReference w:id="827"/>
      </w:r>
      <w:r>
        <w:rPr>
          <w:rFonts w:ascii="Amiri" w:hAnsi="Amiri" w:eastAsia="Amiri" w:cs="Amiri"/>
          <w:color w:val="111111"/>
          <w:sz w:val="28"/>
          <w:sz w:val="28"/>
          <w:szCs w:val="28"/>
          <w:rtl w:val="true"/>
          <w:lang w:bidi="ar-SA"/>
        </w:rPr>
        <w:t xml:space="preserve">ما يومي إلى حسن حاله،و رواية صفوان بن يحيى </w:t>
      </w:r>
      <w:r>
        <w:rPr>
          <w:rStyle w:val="FootnoteAnchor"/>
          <w:rtl w:val="true"/>
        </w:rPr>
        <w:footnoteReference w:id="828"/>
      </w:r>
      <w:r>
        <w:rPr>
          <w:rFonts w:ascii="IRNazanin" w:hAnsi="IRNazanin" w:eastAsia="IRNazanin"/>
          <w:color w:val="111111"/>
          <w:sz w:val="28"/>
          <w:sz w:val="28"/>
          <w:szCs w:val="28"/>
          <w:rtl w:val="true"/>
          <w:lang w:bidi="fa-IR"/>
        </w:rPr>
        <w:t xml:space="preserve">عنه تشعر بوثاقته، </w:t>
      </w:r>
      <w:bookmarkStart w:id="593" w:name="pg16306_188339"/>
    </w:p>
    <w:p>
      <w:pPr>
        <w:pStyle w:val="BookText"/>
        <w:rPr/>
      </w:pPr>
      <w:bookmarkEnd w:id="593"/>
      <w:r>
        <w:rPr>
          <w:rFonts w:ascii="Amiri" w:hAnsi="Amiri" w:eastAsia="Amiri" w:cs="Amiri"/>
          <w:color w:val="111111"/>
          <w:sz w:val="28"/>
          <w:sz w:val="28"/>
          <w:szCs w:val="28"/>
          <w:rtl w:val="true"/>
          <w:lang w:bidi="ar-SA"/>
        </w:rPr>
        <w:t xml:space="preserve">فلا بأس بعدّ حديثه في الحسن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5784022_1280447820"/>
      <w:bookmarkStart w:id="595" w:name="_Toc224"/>
      <w:bookmarkEnd w:id="594"/>
      <w:r>
        <w:rPr/>
        <w:t>7557</w:t>
      </w:r>
      <w:bookmarkEnd w:id="595"/>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خسرو فيروز شاهوار الديلمي الطبري </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منتجب الدين </w:t>
      </w:r>
      <w:r>
        <w:rPr>
          <w:rStyle w:val="FootnoteAnchor"/>
          <w:rtl w:val="true"/>
        </w:rPr>
        <w:footnoteReference w:id="83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عفيف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الحسان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596" w:name="pg16306_188340"/>
    </w:p>
    <w:p>
      <w:pPr>
        <w:pStyle w:val="Heading5"/>
        <w:numPr>
          <w:ilvl w:val="4"/>
          <w:numId w:val="1"/>
        </w:numPr>
        <w:rPr/>
      </w:pPr>
      <w:bookmarkStart w:id="597" w:name="__RefHeading___Toc5784024_1280447820"/>
      <w:bookmarkStart w:id="598" w:name="_Toc225"/>
      <w:bookmarkEnd w:id="596"/>
      <w:bookmarkEnd w:id="597"/>
      <w:r>
        <w:rPr/>
        <w:t>7558</w:t>
      </w:r>
      <w:bookmarkEnd w:id="598"/>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الخشخاش بن الحارث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83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5784026_1280447820"/>
      <w:bookmarkStart w:id="600" w:name="_Toc226"/>
      <w:bookmarkEnd w:id="599"/>
      <w:r>
        <w:rPr/>
        <w:t>7559</w:t>
      </w:r>
      <w:bookmarkEnd w:id="600"/>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خشرم بن الحرث بن المنذر</w:t>
      </w:r>
    </w:p>
    <w:p>
      <w:pPr>
        <w:pStyle w:val="BookText"/>
        <w:rPr/>
      </w:pPr>
      <w:r>
        <w:rPr>
          <w:rFonts w:ascii="Amiri" w:hAnsi="Amiri" w:eastAsia="Amiri" w:cs="Amiri"/>
          <w:color w:val="111111"/>
          <w:sz w:val="28"/>
          <w:sz w:val="28"/>
          <w:szCs w:val="28"/>
          <w:rtl w:val="true"/>
          <w:lang w:bidi="ar-SA"/>
        </w:rPr>
        <w:t>من بني سلمة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و الشين المعجمتين،و الراء المهملة،و الميم،وزان جعفر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36"/>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 xml:space="preserve">. </w:t>
      </w:r>
      <w:bookmarkStart w:id="601" w:name="pg16306_188341"/>
    </w:p>
    <w:p>
      <w:pPr>
        <w:pStyle w:val="BookText"/>
        <w:rPr/>
      </w:pPr>
      <w:bookmarkEnd w:id="601"/>
      <w:r>
        <w:rPr>
          <w:rFonts w:ascii="Amiri" w:hAnsi="Amiri" w:eastAsia="Amiri" w:cs="Amiri"/>
          <w:color w:val="111111"/>
          <w:sz w:val="28"/>
          <w:sz w:val="28"/>
          <w:szCs w:val="28"/>
          <w:rtl w:val="true"/>
          <w:lang w:bidi="ar-SA"/>
        </w:rPr>
        <w:t xml:space="preserve">و وصفه في اسد الغابة </w:t>
      </w:r>
      <w:r>
        <w:rPr>
          <w:rStyle w:val="FootnoteAnchor"/>
          <w:rtl w:val="true"/>
        </w:rPr>
        <w:footnoteReference w:id="83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الخزرجي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الحديبيّة،و بايع فيها بيعة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حاله مجهول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5784028_1280447820"/>
      <w:bookmarkStart w:id="603" w:name="_Toc227"/>
      <w:bookmarkEnd w:id="602"/>
      <w:r>
        <w:rPr/>
        <w:t>7560</w:t>
      </w:r>
      <w:bookmarkEnd w:id="603"/>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خشرم مولى أشجع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 ذكره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5784030_1280447820"/>
      <w:bookmarkStart w:id="605" w:name="_Toc228"/>
      <w:bookmarkEnd w:id="604"/>
      <w:r>
        <w:rPr/>
        <w:t>7561</w:t>
      </w:r>
      <w:bookmarkEnd w:id="605"/>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خشرم بن يسار المدني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41"/>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 xml:space="preserve">. </w:t>
      </w:r>
      <w:bookmarkStart w:id="606" w:name="pg16306_188342"/>
    </w:p>
    <w:p>
      <w:pPr>
        <w:pStyle w:val="BookText"/>
        <w:rPr/>
      </w:pPr>
      <w:bookmarkEnd w:id="606"/>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5784032_1280447820"/>
      <w:bookmarkStart w:id="608" w:name="_Toc229"/>
      <w:bookmarkEnd w:id="607"/>
      <w:r>
        <w:rPr/>
        <w:t>7562</w:t>
      </w:r>
      <w:bookmarkEnd w:id="608"/>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الثلاثة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w:t>
      </w:r>
      <w:r>
        <w:rPr>
          <w:rStyle w:val="FootnoteAnchor"/>
          <w:rtl w:val="true"/>
        </w:rPr>
        <w:footnoteReference w:id="84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Style w:val="FootnoteAnchor"/>
          <w:rtl w:val="true"/>
        </w:rPr>
        <w:footnoteReference w:id="8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خصفة بن قيس جاء في جمهرة النسب للكلبي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منهم؛خصفة بن قيس ابن مرّة بن شراحيل بن عوف بن زهير بن شعثم الأكبر بن عامر الذي أخذ اللواء بعد زهير بن عمرو بن حوط يوم الجمل؛لواء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حسن بأخذه اللواء،لو لا إنّا لا نعرف له رواية،فراجع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 بن المرزبان العطّار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الخصيب بن المرزبان العطار،عن صفوان بن يحيى بيّاع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الخضيب بن المرزبان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 بن المؤمل بن محمد ابن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 بن المؤمل بن محمد بن سلم،عن علي بن سلم بن العباس بن الخصيب التيمي البغدادي،سمع عن ابن النقور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كان فاضلا إلاّ أنّه كان يغلو في التشيع،قاله أبو سعد بن السمعاني،قال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سمعته منه،و مات في المحرم سنة إحدى و أربعين و خمسمائة و له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الخصيب بن المؤمل بن محمد بن سلم بن علي بن سلم بن العباس بن الخصيب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24/107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الخصيب بن المؤمل ابن محمد بن سلم التميمي المجاشعي،شيخ فاضل له معرفة باللغة و الأدب،متشيع،كان يسكن قراح ظفر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المعنون لم يذكره علماؤنا الرجاليّون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خصيف جاء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ابن نجيح،عن خصيف،عن مجاهد،عن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الإسلامية من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حصيب،عن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الحديث سندا و متنا في كتاب الموضوعات لابن الجوزي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،و كذا ابن حجر في لسان الميزان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الوليد،بسنده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شجاع بن الوليد،عن خصيف،عن مجاهد،و مثله في ميزان الاعتدال </w:t>
      </w: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مشيخة من لا يحضره الفقيه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نسخ اخرى أدرجناها في تلك الترجمة المستدركة في المجلّد الثالث و العشرين،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حلية الأولياء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زياد،عن حصيف،قال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سعيد بن جبير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مجهول موضوعا و حكما،و لا يبعد كونه من رواة العامة</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خضر</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16306_188347"/>
      <w:bookmarkStart w:id="610" w:name="pg16306_188347"/>
      <w:bookmarkEnd w:id="610"/>
    </w:p>
    <w:p>
      <w:pPr>
        <w:pStyle w:val="Heading4"/>
        <w:numPr>
          <w:ilvl w:val="3"/>
          <w:numId w:val="1"/>
        </w:numPr>
        <w:rPr/>
      </w:pPr>
      <w:bookmarkStart w:id="611" w:name="pg16306_188347"/>
      <w:bookmarkStart w:id="612" w:name="__RefHeading___Toc5784034_1280447820"/>
      <w:bookmarkStart w:id="613" w:name="_Toc230"/>
      <w:bookmarkEnd w:id="611"/>
      <w:bookmarkEnd w:id="612"/>
      <w:r>
        <w:rPr>
          <w:rtl w:val="true"/>
        </w:rPr>
        <w:t>باب خضر</w:t>
      </w:r>
      <w:bookmarkEnd w:id="613"/>
    </w:p>
    <w:p>
      <w:pPr>
        <w:pStyle w:val="Heading5"/>
        <w:numPr>
          <w:ilvl w:val="4"/>
          <w:numId w:val="1"/>
        </w:numPr>
        <w:rPr/>
      </w:pPr>
      <w:bookmarkStart w:id="614" w:name="__RefHeading___Toc5784036_1280447820"/>
      <w:bookmarkStart w:id="615" w:name="_Toc231"/>
      <w:bookmarkEnd w:id="614"/>
      <w:r>
        <w:rPr>
          <w:rtl w:val="true"/>
        </w:rPr>
        <w:t>اشارة</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و الضاد المعجمتين،و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حركاتها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الخاء،و كسر الضاد،ذكره جماعة،بل حكى بعض الفضلاء عن محقّقي أهل اللغة كونه الصواب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يردّه ما تسمعه من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الخاء،و سكون الضاد،و هو المتعارف في الاستعمال،و قد جعله الجوهري </w:t>
      </w:r>
      <w:r>
        <w:rPr>
          <w:rStyle w:val="FootnoteAnchor"/>
          <w:rtl w:val="true"/>
        </w:rPr>
        <w:footnoteReference w:id="846"/>
      </w:r>
      <w:r>
        <w:rPr>
          <w:rFonts w:ascii="Amiri" w:hAnsi="Amiri" w:eastAsia="Amiri" w:cs="Amiri"/>
          <w:color w:val="111111"/>
          <w:sz w:val="28"/>
          <w:sz w:val="28"/>
          <w:szCs w:val="28"/>
          <w:rtl w:val="true"/>
          <w:lang w:bidi="ar-SA"/>
        </w:rPr>
        <w:t>أفصح،فما حكاه البعض المتقدّم ذكره،و زاد النقل عنهم أنّ كسر الخاء و سكون الضاد من لحن العامّة 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في تهذيب الأسماء </w:t>
      </w:r>
      <w:r>
        <w:rPr>
          <w:rStyle w:val="FootnoteAnchor"/>
          <w:rtl w:val="true"/>
        </w:rPr>
        <w:footnoteReference w:id="847"/>
      </w:r>
      <w:r>
        <w:rPr>
          <w:rFonts w:ascii="Amiri" w:hAnsi="Amiri" w:eastAsia="Amiri" w:cs="Amiri"/>
          <w:color w:val="111111"/>
          <w:sz w:val="28"/>
          <w:sz w:val="28"/>
          <w:szCs w:val="28"/>
          <w:rtl w:val="true"/>
          <w:lang w:bidi="ar-SA"/>
        </w:rPr>
        <w:t>بجواز الوجهين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الخاء و سكون الضاد،حكي عن القسطلاني في شرح البخاري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عدّه لغة ثالثة،تبعا للحافظ ابن حجر </w:t>
      </w:r>
      <w:r>
        <w:rPr>
          <w:rStyle w:val="FootnoteAnchor"/>
          <w:rtl w:val="true"/>
        </w:rPr>
        <w:footnoteReference w:id="849"/>
      </w:r>
      <w:r>
        <w:rPr>
          <w:rFonts w:ascii="Amiri" w:hAnsi="Amiri" w:eastAsia="Amiri" w:cs="Amiri"/>
          <w:color w:val="111111"/>
          <w:sz w:val="28"/>
          <w:sz w:val="28"/>
          <w:szCs w:val="28"/>
          <w:rtl w:val="true"/>
          <w:lang w:bidi="ar-SA"/>
        </w:rPr>
        <w:t xml:space="preserve">،و ذكر اللغات الثلاث من غير ترجيح في مجمع البحرين </w:t>
      </w:r>
      <w:r>
        <w:rPr>
          <w:rStyle w:val="FootnoteAnchor"/>
          <w:rtl w:val="true"/>
        </w:rPr>
        <w:footnoteReference w:id="8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بفتح الخاء و كسرها،و سكون الضاد،و بفتحها و كسر الضاد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 في معاني الأخبار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 لا أقلّت الغبراء على ذي لهجة أصدق 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السند المتقدّم في علل الشرائع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وقع في طريق النجاشي في رجاله في ترجمة علي بن ميمون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زيد و خضر ابن أبان،قالا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ترجمة محمّد بن إسماعيل بن خيثم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خضر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إسماعيل بكتابه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أبان الهاشمي، و مثله في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الذهبي في ميزان الاعتدال </w:t>
      </w:r>
      <w:r>
        <w:rPr>
          <w:rFonts w:eastAsia="Amiri" w:cs="Amiri" w:ascii="Amiri" w:hAnsi="Amiri"/>
          <w:color w:val="111111"/>
          <w:sz w:val="28"/>
          <w:szCs w:val="28"/>
          <w:lang w:bidi="ar-SA"/>
        </w:rPr>
        <w:t>654/1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أبان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كوفي من موالي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يعنونه أعلام الجرح و التعديل،و لا يبعد كونه من أعلام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أبي فاطمة البلخي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آل ياسين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الخضر بن أبي فاطمة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وهب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الأمالي للشيخ الصدوق المجلس الثاني و السبعون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تأويل الآيات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أرباب الجرح و التعديل،فهو مهمل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البزّاز جاء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بصيرتي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محمد بن أحمد الحلبي القاضي،عن الخضر </w:t>
      </w:r>
      <w:bookmarkStart w:id="616" w:name="pg16306_188350"/>
    </w:p>
    <w:p>
      <w:pPr>
        <w:pStyle w:val="Heading5"/>
        <w:numPr>
          <w:ilvl w:val="4"/>
          <w:numId w:val="1"/>
        </w:numPr>
        <w:rPr/>
      </w:pPr>
      <w:bookmarkStart w:id="617" w:name="__RefHeading___Toc5784038_1280447820"/>
      <w:bookmarkStart w:id="618" w:name="_Toc232"/>
      <w:bookmarkEnd w:id="616"/>
      <w:bookmarkEnd w:id="617"/>
      <w:r>
        <w:rPr/>
        <w:t>7570</w:t>
      </w:r>
      <w:bookmarkEnd w:id="618"/>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سعد بن محمّد الخليلي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منتجب الدين </w:t>
      </w:r>
      <w:r>
        <w:rPr>
          <w:rStyle w:val="FootnoteAnchor"/>
          <w:rtl w:val="true"/>
        </w:rPr>
        <w:footnoteReference w:id="852"/>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ورع </w:t>
      </w:r>
      <w:r>
        <w:rPr>
          <w:rStyle w:val="FootnoteAnchor"/>
          <w:rtl w:val="true"/>
        </w:rPr>
        <w:footnoteReference w:id="853"/>
      </w:r>
      <w:r>
        <w:rPr>
          <w:rStyle w:val="FootnoteAnchor"/>
          <w:rtl w:val="true"/>
        </w:rPr>
        <w:footnoteReference w:id="854"/>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5784040_1280447820"/>
      <w:bookmarkStart w:id="620" w:name="_Toc233"/>
      <w:bookmarkEnd w:id="619"/>
      <w:r>
        <w:rPr/>
        <w:t>7571</w:t>
      </w:r>
      <w:bookmarkEnd w:id="620"/>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الصيرفيّ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طريق الصدوق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القود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له ذكر في كتب الرجال أصلا،إلاّ أن يكون أحد الآتيين </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عميرة بنت أوس،قالت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الخضر بن عبد الرحمن،عن أبيه،عن جدّه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w:t>
      </w:r>
      <w:r>
        <w:rPr>
          <w:rFonts w:eastAsia="Amiri" w:cs="Amiri" w:ascii="Amiri" w:hAnsi="Amiri"/>
          <w:color w:val="111111"/>
          <w:sz w:val="28"/>
          <w:szCs w:val="28"/>
          <w:lang w:bidi="ar-SA"/>
        </w:rPr>
        <w:t>70/28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عبد الرحمن،عن جدّه عمرو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226/52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عبد الرحمن،و مثلهما في مستدرك وسائل الشيعة </w:t>
      </w:r>
      <w:r>
        <w:rPr>
          <w:rFonts w:eastAsia="Amiri" w:cs="Amiri" w:ascii="Amiri" w:hAnsi="Amiri"/>
          <w:color w:val="111111"/>
          <w:sz w:val="28"/>
          <w:szCs w:val="28"/>
          <w:lang w:bidi="ar-SA"/>
        </w:rPr>
        <w:t>295/12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14125</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6306_188352"/>
    </w:p>
    <w:p>
      <w:pPr>
        <w:pStyle w:val="Heading5"/>
        <w:numPr>
          <w:ilvl w:val="4"/>
          <w:numId w:val="1"/>
        </w:numPr>
        <w:rPr/>
      </w:pPr>
      <w:bookmarkStart w:id="622" w:name="__RefHeading___Toc5784042_1280447820"/>
      <w:bookmarkStart w:id="623" w:name="_Toc234"/>
      <w:bookmarkEnd w:id="621"/>
      <w:bookmarkEnd w:id="622"/>
      <w:r>
        <w:rPr/>
        <w:t>7573</w:t>
      </w:r>
      <w:bookmarkEnd w:id="623"/>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5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بن عبد الملك جاء في الكافي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اليوم الذي يشك فيه من شهر رمضان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عبيس بن هشام،عن الخضر ابن عبد الملك،عن محمد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الرواية عن الكافي،و قد سقط منه هذا العنوان،و لكن في التهذيب </w:t>
      </w:r>
      <w:r>
        <w:rPr>
          <w:rFonts w:eastAsia="Amiri" w:cs="Amiri" w:ascii="Amiri" w:hAnsi="Amiri"/>
          <w:color w:val="111111"/>
          <w:sz w:val="28"/>
          <w:szCs w:val="28"/>
          <w:lang w:bidi="ar-SA"/>
        </w:rPr>
        <w:t>181/4</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6306_188353"/>
    </w:p>
    <w:p>
      <w:pPr>
        <w:pStyle w:val="Heading5"/>
        <w:numPr>
          <w:ilvl w:val="4"/>
          <w:numId w:val="1"/>
        </w:numPr>
        <w:rPr/>
      </w:pPr>
      <w:bookmarkStart w:id="625" w:name="__RefHeading___Toc5784044_1280447820"/>
      <w:bookmarkStart w:id="626" w:name="_Toc235"/>
      <w:bookmarkEnd w:id="624"/>
      <w:bookmarkEnd w:id="625"/>
      <w:r>
        <w:rPr/>
        <w:t>7575</w:t>
      </w:r>
      <w:bookmarkEnd w:id="626"/>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عمارة الطائي</w:t>
      </w:r>
    </w:p>
    <w:p>
      <w:pPr>
        <w:pStyle w:val="BookText"/>
        <w:rPr/>
      </w:pPr>
      <w:r>
        <w:rPr>
          <w:rFonts w:ascii="Amiri" w:hAnsi="Amiri" w:eastAsia="Amiri" w:cs="Amiri"/>
          <w:color w:val="111111"/>
          <w:sz w:val="28"/>
          <w:sz w:val="28"/>
          <w:szCs w:val="28"/>
          <w:rtl w:val="true"/>
          <w:lang w:bidi="ar-SA"/>
        </w:rPr>
        <w:t>الكوفي أبو عامر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0"/>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كونه إماميّا،إلاّ أنّ حاله مجهول </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خضر بن عمرو روى في المحاسن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إسماعيل السراج،عن خضر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خضرو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طبقات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،جاء بدلا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ترجمناه في محلّه في المجلّد الثالث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،فراجع،و فيه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على التقادير الثلاثة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بن عمرو عرني جاء في لسان الميزان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عمرو عرني، ذكره ابن عقدة فيمن روى عن جعفر 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أحدهما،قاله الدار قطني،قال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شيوخ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هذا هو خضر بن عمرو النخعي المعنون في المتن و إن كان بعيدا لوجوه،فتدبر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للمعنون ذكر في معاجمنا الرجاليّة،فعليه يعدّ مهملا إن ثبت كونه إماميّا</w:t>
      </w:r>
      <w:r>
        <w:rPr>
          <w:rFonts w:eastAsia="Amiri" w:cs="Amiri" w:ascii="Amiri" w:hAnsi="Amiri"/>
          <w:color w:val="111111"/>
          <w:sz w:val="28"/>
          <w:szCs w:val="28"/>
          <w:rtl w:val="true"/>
          <w:lang w:bidi="ar-SA"/>
        </w:rPr>
        <w:t xml:space="preserve">. </w:t>
      </w:r>
      <w:bookmarkStart w:id="627" w:name="pg16306_188355"/>
    </w:p>
    <w:p>
      <w:pPr>
        <w:pStyle w:val="Heading5"/>
        <w:numPr>
          <w:ilvl w:val="4"/>
          <w:numId w:val="1"/>
        </w:numPr>
        <w:rPr/>
      </w:pPr>
      <w:bookmarkStart w:id="628" w:name="__RefHeading___Toc5784046_1280447820"/>
      <w:bookmarkStart w:id="629" w:name="_Toc236"/>
      <w:bookmarkEnd w:id="627"/>
      <w:bookmarkEnd w:id="628"/>
      <w:r>
        <w:rPr/>
        <w:t>7578</w:t>
      </w:r>
      <w:bookmarkEnd w:id="629"/>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عمرو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5784048_1280447820"/>
      <w:bookmarkStart w:id="631" w:name="_Toc237"/>
      <w:bookmarkEnd w:id="630"/>
      <w:r>
        <w:rPr/>
        <w:t>7579</w:t>
      </w:r>
      <w:bookmarkEnd w:id="631"/>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عمرو النخعي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نوادر،أخبرني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بن حكيم، </w:t>
      </w:r>
      <w:bookmarkStart w:id="632" w:name="pg16306_188356"/>
    </w:p>
    <w:p>
      <w:pPr>
        <w:pStyle w:val="BookText"/>
        <w:rPr/>
      </w:pPr>
      <w:bookmarkEnd w:id="632"/>
      <w:r>
        <w:rPr>
          <w:rFonts w:ascii="Amiri" w:hAnsi="Amiri" w:eastAsia="Amiri" w:cs="Amiri"/>
          <w:color w:val="111111"/>
          <w:sz w:val="28"/>
          <w:sz w:val="28"/>
          <w:szCs w:val="28"/>
          <w:rtl w:val="true"/>
          <w:lang w:bidi="ar-SA"/>
        </w:rPr>
        <w:t>و جعفر بن محمّد بن أبي الصباح،قالا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الحميد،قال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خضر بن عمرو،عن أبي جعفر،و أبي عبد اللّه عليهما السلام بأحاديث نوادر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بعضهم اتّحاده مع سابقه،و فيه 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66"/>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5784050_1280447820"/>
      <w:bookmarkStart w:id="634" w:name="_Toc238"/>
      <w:bookmarkEnd w:id="633"/>
      <w:r>
        <w:rPr/>
        <w:t>7580</w:t>
      </w:r>
      <w:bookmarkEnd w:id="634"/>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عيسى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8"/>
      </w:r>
      <w:r>
        <w:rPr>
          <w:rFonts w:ascii="Amiri" w:hAnsi="Amiri" w:eastAsia="Amiri" w:cs="Amiri"/>
          <w:color w:val="111111"/>
          <w:sz w:val="28"/>
          <w:sz w:val="28"/>
          <w:szCs w:val="28"/>
          <w:rtl w:val="true"/>
          <w:lang w:bidi="ar-SA"/>
        </w:rPr>
        <w:t>ممّن لم يرو عنهم عليهم السلام،و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محمّد بن علي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عيسى له كتاب،أخبرنا به الحسين بن عبيد اللّه،عن أحمد بن محمّد بن يحيى،عن أبيه،عن محمّد بن علي بن محبوب، عن الخضر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عيسى،رجل من أهل الجبل،لا بأس به،له كتاب نوادر،أخبرني أبو عبد اللّه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871"/>
      </w:r>
      <w:r>
        <w:rPr>
          <w:rFonts w:ascii="Amiri" w:hAnsi="Amiri" w:eastAsia="Amiri" w:cs="Amiri"/>
          <w:color w:val="111111"/>
          <w:sz w:val="28"/>
          <w:sz w:val="28"/>
          <w:szCs w:val="28"/>
          <w:rtl w:val="true"/>
          <w:lang w:bidi="ar-SA"/>
        </w:rPr>
        <w:t>أحمد بن محمّد بن يحيى العطّار،عن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محبوب،عنه،بكتابه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872"/>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873"/>
      </w:r>
      <w:r>
        <w:rPr>
          <w:rFonts w:ascii="Amiri" w:hAnsi="Amiri" w:eastAsia="Amiri" w:cs="Amiri"/>
          <w:color w:val="111111"/>
          <w:sz w:val="28"/>
          <w:sz w:val="28"/>
          <w:szCs w:val="28"/>
          <w:rtl w:val="true"/>
          <w:lang w:bidi="ar-SA"/>
        </w:rPr>
        <w:t>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اقتصر على نقل 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87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كون الرجل إماميّا،من قول النجاشي و الشيخ رحمه اللّه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به،يلحقه بالحسان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محمد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الخضر بن محمد،عن الحواريني،عن فضالة،عن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بن محمد أبو الحسن ذكره الراوندي في الخرائج و الجرائح </w:t>
      </w: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بغداد في مال لأبي الحسن الخضر بن محمد لأوصله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الرجالية،فهو مهمل،بل لا وجه لاستدراكه؛لأنّا لا نعرف له رواية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محمد البزاز جاء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بصيرتي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محمد بن أحمد الحلبي القاضي،عن الخضر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بصيرتي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مستورا ثقة يقبله القضاة و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محمد البزاز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مهمل،و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خضر بن محمد بن مسروق عدّه في المستدرك على الوسائل للشيخ النوري </w:t>
      </w:r>
      <w:r>
        <w:rPr>
          <w:rFonts w:eastAsia="Amiri" w:cs="Amiri" w:ascii="Amiri" w:hAnsi="Amiri"/>
          <w:color w:val="111111"/>
          <w:sz w:val="28"/>
          <w:szCs w:val="28"/>
          <w:lang w:bidi="ar-SA"/>
        </w:rPr>
        <w:t>715/3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خاتمة المستدرك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الشيخ الصدوق رحمه اللّه،و ليس له ذكر في المعاجم الرجاليّة و لا في أسانيد روايات الصدوق رحمه اللّه،و لا يبعد أنّه مصحف جعفر بن محمّد بن مسرور الّذي روى عنه الشيخ الصدوق في الخصال ثلاثة عشر رواية،و في أماليه ستّا و عشرين رواية،و كلّما روى عنه ترضّى عليه، و قد ترجم له المؤلّف قدّس سرّه،و وثّقه بلا غمز فيه،فراجع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مصحّف؛و لو كان العنوان صحيحا،فهو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مسلم الصيرفي جاء بهذا العنوان في الخصال باب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سنان،عن الخضر بن مسلم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 xml:space="preserve">. </w:t>
      </w:r>
      <w:bookmarkStart w:id="635" w:name="pg16306_188360"/>
    </w:p>
    <w:p>
      <w:pPr>
        <w:pStyle w:val="Heading5"/>
        <w:numPr>
          <w:ilvl w:val="4"/>
          <w:numId w:val="1"/>
        </w:numPr>
        <w:rPr/>
      </w:pPr>
      <w:bookmarkStart w:id="636" w:name="__RefHeading___Toc5784052_1280447820"/>
      <w:bookmarkStart w:id="637" w:name="_Toc239"/>
      <w:bookmarkEnd w:id="635"/>
      <w:bookmarkEnd w:id="636"/>
      <w:r>
        <w:rPr/>
        <w:t>7586</w:t>
      </w:r>
      <w:bookmarkEnd w:id="637"/>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مسلم النخعي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7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آنفا إلى موضع ضبط النخعي </w:t>
      </w:r>
      <w:r>
        <w:rPr>
          <w:rStyle w:val="FootnoteAnchor"/>
          <w:rtl w:val="true"/>
        </w:rPr>
        <w:footnoteReference w:id="877"/>
      </w:r>
      <w:r>
        <w:rPr>
          <w:rStyle w:val="FootnoteAnchor"/>
          <w:rtl w:val="true"/>
        </w:rPr>
        <w:footnoteReference w:id="8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خضرو بن عمرو روى في بحار الأنوار </w:t>
      </w:r>
      <w:r>
        <w:rPr>
          <w:rFonts w:eastAsia="Amiri" w:cs="Amiri" w:ascii="Amiri" w:hAnsi="Amiri"/>
          <w:color w:val="111111"/>
          <w:sz w:val="28"/>
          <w:szCs w:val="28"/>
          <w:lang w:bidi="ar-SA"/>
        </w:rPr>
        <w:t>178/70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 للبرقي،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إسماعيل السراج،عن خضرو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6306_188361"/>
    </w:p>
    <w:p>
      <w:pPr>
        <w:pStyle w:val="Heading5"/>
        <w:numPr>
          <w:ilvl w:val="4"/>
          <w:numId w:val="1"/>
        </w:numPr>
        <w:rPr/>
      </w:pPr>
      <w:bookmarkStart w:id="639" w:name="__RefHeading___Toc5784054_1280447820"/>
      <w:bookmarkStart w:id="640" w:name="_Toc240"/>
      <w:bookmarkEnd w:id="638"/>
      <w:bookmarkEnd w:id="639"/>
      <w:r>
        <w:rPr/>
        <w:t>7588</w:t>
      </w:r>
      <w:bookmarkEnd w:id="640"/>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خضيب بن عبد الرحمن الوابشي</w:t>
      </w:r>
    </w:p>
    <w:p>
      <w:pPr>
        <w:pStyle w:val="BookText"/>
        <w:rPr/>
      </w:pPr>
      <w:r>
        <w:rPr>
          <w:rFonts w:ascii="Amiri" w:hAnsi="Amiri" w:eastAsia="Amiri" w:cs="Amiri"/>
          <w:color w:val="111111"/>
          <w:sz w:val="28"/>
          <w:sz w:val="28"/>
          <w:szCs w:val="28"/>
          <w:rtl w:val="true"/>
          <w:lang w:bidi="ar-SA"/>
        </w:rPr>
        <w:t>الزّاهد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79"/>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إماميّا،الاّ أنّ حاله مجهول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80"/>
      </w:r>
      <w:r>
        <w:rPr>
          <w:rFonts w:ascii="Amiri" w:hAnsi="Amiri" w:eastAsia="Amiri" w:cs="Amiri"/>
          <w:color w:val="111111"/>
          <w:sz w:val="28"/>
          <w:sz w:val="28"/>
          <w:szCs w:val="28"/>
          <w:rtl w:val="true"/>
          <w:lang w:bidi="ar-SA"/>
        </w:rPr>
        <w:t>ضبط الوابشي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بن عدّي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خطّاب و ما يلحقه</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6306_188365"/>
      <w:bookmarkStart w:id="642" w:name="pg16306_188365"/>
      <w:bookmarkEnd w:id="642"/>
    </w:p>
    <w:p>
      <w:pPr>
        <w:pStyle w:val="Heading4"/>
        <w:numPr>
          <w:ilvl w:val="3"/>
          <w:numId w:val="1"/>
        </w:numPr>
        <w:rPr/>
      </w:pPr>
      <w:bookmarkStart w:id="643" w:name="pg16306_188365"/>
      <w:bookmarkStart w:id="644" w:name="__RefHeading___Toc5784056_1280447820"/>
      <w:bookmarkStart w:id="645" w:name="_Toc241"/>
      <w:bookmarkEnd w:id="643"/>
      <w:bookmarkEnd w:id="644"/>
      <w:r>
        <w:rPr>
          <w:rtl w:val="true"/>
        </w:rPr>
        <w:t>باب خطّاب و ما يلحقه</w:t>
      </w:r>
      <w:bookmarkEnd w:id="645"/>
    </w:p>
    <w:p>
      <w:pPr>
        <w:pStyle w:val="Heading5"/>
        <w:numPr>
          <w:ilvl w:val="4"/>
          <w:numId w:val="1"/>
        </w:numPr>
        <w:rPr/>
      </w:pPr>
      <w:bookmarkStart w:id="646" w:name="__RefHeading___Toc5784058_1280447820"/>
      <w:bookmarkStart w:id="647" w:name="_Toc242"/>
      <w:bookmarkEnd w:id="646"/>
      <w:r>
        <w:rPr>
          <w:rtl w:val="true"/>
        </w:rPr>
        <w:t>اشارة</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المعجمة،و الطاء المهملة المشدّدة،و الألف،و الباء الموحدة من تحت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5784060_1280447820"/>
      <w:bookmarkStart w:id="649" w:name="_Toc243"/>
      <w:bookmarkEnd w:id="648"/>
      <w:r>
        <w:rPr/>
        <w:t>7589</w:t>
      </w:r>
      <w:bookmarkEnd w:id="649"/>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أبو محمّد الهمداني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طريق الصدوق رحمه اللّه في الفقيه </w:t>
      </w:r>
      <w:r>
        <w:rPr>
          <w:rStyle w:val="FootnoteAnchor"/>
          <w:rtl w:val="true"/>
        </w:rPr>
        <w:footnoteReference w:id="883"/>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الميراث، </w:t>
      </w:r>
      <w:bookmarkStart w:id="650" w:name="pg16306_188366"/>
    </w:p>
    <w:p>
      <w:pPr>
        <w:pStyle w:val="BookText"/>
        <w:rPr/>
      </w:pPr>
      <w:bookmarkEnd w:id="650"/>
      <w:r>
        <w:rPr>
          <w:rFonts w:ascii="IRNazanin" w:hAnsi="IRNazanin" w:eastAsia="IRNazanin"/>
          <w:color w:val="111111"/>
          <w:sz w:val="28"/>
          <w:sz w:val="28"/>
          <w:szCs w:val="28"/>
          <w:rtl w:val="true"/>
          <w:lang w:bidi="fa-IR"/>
        </w:rPr>
        <w:t>روى عنه الحسن بن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له ذكر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خطّاب بن عبد اللّه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يشهد له ما يأتي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5784062_1280447820"/>
      <w:bookmarkStart w:id="652" w:name="_Toc244"/>
      <w:bookmarkEnd w:id="651"/>
      <w:r>
        <w:rPr/>
        <w:t>7590</w:t>
      </w:r>
      <w:bookmarkEnd w:id="652"/>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الجهني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سوء حاله ممّا رواه في الكافي </w:t>
      </w:r>
      <w:r>
        <w:rPr>
          <w:rStyle w:val="FootnoteAnchor"/>
          <w:rtl w:val="true"/>
        </w:rPr>
        <w:footnoteReference w:id="885"/>
      </w:r>
      <w:r>
        <w:rPr>
          <w:rFonts w:ascii="Amiri" w:hAnsi="Amiri" w:eastAsia="Amiri" w:cs="Amiri"/>
          <w:color w:val="111111"/>
          <w:sz w:val="28"/>
          <w:sz w:val="28"/>
          <w:szCs w:val="28"/>
          <w:rtl w:val="true"/>
          <w:lang w:bidi="ar-SA"/>
        </w:rPr>
        <w:t xml:space="preserve">عن عدّة من أصحابنا،عن سهل بن محبوب </w:t>
      </w:r>
      <w:r>
        <w:rPr>
          <w:rStyle w:val="FootnoteAnchor"/>
          <w:rtl w:val="true"/>
        </w:rPr>
        <w:footnoteReference w:id="886"/>
      </w:r>
      <w:r>
        <w:rPr>
          <w:rFonts w:ascii="Amiri" w:hAnsi="Amiri" w:eastAsia="Amiri" w:cs="Amiri"/>
          <w:color w:val="111111"/>
          <w:sz w:val="28"/>
          <w:sz w:val="28"/>
          <w:szCs w:val="28"/>
          <w:rtl w:val="true"/>
          <w:lang w:bidi="ar-SA"/>
        </w:rPr>
        <w:t>،عن عبد العزيز العبدي،عن ابن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خطّاب الجهني خليطا لنا،و كان شديد النصب لآل محمّد صلّى اللّه عليه و آله و سلّم،و كان يصحب نجدة الحروري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الحرورية طائفة من الخوارج،منسوبة إلى حروراء قرية بالكوفة رئيسهم نجدة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عليه أعوده للخلطة و التقيّة،فإذا هو مغمى عليه في حدّ الموت،فسمعته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بذلك</w:t>
      </w:r>
      <w:bookmarkStart w:id="653" w:name="pg16306_188367"/>
    </w:p>
    <w:p>
      <w:pPr>
        <w:pStyle w:val="BookText"/>
        <w:rPr/>
      </w:pPr>
      <w:bookmarkEnd w:id="653"/>
      <w:r>
        <w:rPr>
          <w:rFonts w:ascii="Amiri" w:hAnsi="Amiri" w:eastAsia="Amiri" w:cs="Amiri"/>
          <w:color w:val="111111"/>
          <w:sz w:val="28"/>
          <w:sz w:val="28"/>
          <w:szCs w:val="28"/>
          <w:rtl w:val="true"/>
          <w:lang w:bidi="ar-SA"/>
        </w:rPr>
        <w:t>أبا عبد اللّه عليه السلام،فقال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و ربّ الكعبة، رآه و ربّ الكعبة،رآه و ربّ الكعبة</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نجدة الحروري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رؤساء الخوارج،من أهل حروراء </w:t>
      </w:r>
      <w:r>
        <w:rPr>
          <w:rStyle w:val="FootnoteAnchor"/>
          <w:rtl w:val="true"/>
        </w:rPr>
        <w:footnoteReference w:id="889"/>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5784064_1280447820"/>
      <w:bookmarkStart w:id="655" w:name="_Toc245"/>
      <w:bookmarkEnd w:id="654"/>
      <w:r>
        <w:rPr/>
        <w:t>7591</w:t>
      </w:r>
      <w:bookmarkEnd w:id="655"/>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الحارث القرشي الجمحي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بن الحارث الجمحي،و هو متّحد مع المعنون هنا ظاهرا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 هاجر إلى أرض الحبشة</w:t>
      </w:r>
      <w:r>
        <w:rPr>
          <w:rFonts w:eastAsia="Amiri" w:cs="Amiri" w:ascii="Amiri" w:hAnsi="Amiri"/>
          <w:color w:val="111111"/>
          <w:sz w:val="28"/>
          <w:szCs w:val="28"/>
          <w:rtl w:val="true"/>
          <w:lang w:bidi="ar-SA"/>
        </w:rPr>
        <w:t>.</w:t>
      </w:r>
      <w:bookmarkStart w:id="656" w:name="pg16306_188368"/>
    </w:p>
    <w:p>
      <w:pPr>
        <w:pStyle w:val="BookText"/>
        <w:rPr/>
      </w:pPr>
      <w:bookmarkEnd w:id="656"/>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5784066_1280447820"/>
      <w:bookmarkStart w:id="658" w:name="_Toc246"/>
      <w:bookmarkEnd w:id="657"/>
      <w:r>
        <w:rPr/>
        <w:t>7592</w:t>
      </w:r>
      <w:bookmarkEnd w:id="658"/>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داود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9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5784068_1280447820"/>
      <w:bookmarkStart w:id="660" w:name="_Toc247"/>
      <w:bookmarkEnd w:id="659"/>
      <w:r>
        <w:rPr/>
        <w:t>7593</w:t>
      </w:r>
      <w:bookmarkEnd w:id="660"/>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سعيد الحميري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أيضا الشيخ رحمه اللّه في رجاله </w:t>
      </w:r>
      <w:r>
        <w:rPr>
          <w:rStyle w:val="FootnoteAnchor"/>
          <w:rtl w:val="true"/>
        </w:rPr>
        <w:footnoteReference w:id="89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661" w:name="pg16306_188369"/>
    </w:p>
    <w:p>
      <w:pPr>
        <w:pStyle w:val="BookText"/>
        <w:rPr/>
      </w:pPr>
      <w:bookmarkEnd w:id="6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96"/>
      </w:r>
      <w:r>
        <w:rPr>
          <w:rFonts w:ascii="Amiri" w:hAnsi="Amiri" w:eastAsia="Amiri" w:cs="Amiri"/>
          <w:color w:val="111111"/>
          <w:sz w:val="28"/>
          <w:sz w:val="28"/>
          <w:szCs w:val="28"/>
          <w:rtl w:val="true"/>
          <w:lang w:bidi="ar-SA"/>
        </w:rPr>
        <w:t>ضبط الحميري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جعفر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5784070_1280447820"/>
      <w:bookmarkStart w:id="663" w:name="_Toc248"/>
      <w:bookmarkEnd w:id="662"/>
      <w:r>
        <w:rPr/>
        <w:t>7594</w:t>
      </w:r>
      <w:bookmarkEnd w:id="663"/>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سلمة البجلي</w:t>
      </w:r>
    </w:p>
    <w:p>
      <w:pPr>
        <w:pStyle w:val="BookText"/>
        <w:rPr/>
      </w:pPr>
      <w:r>
        <w:rPr>
          <w:rFonts w:ascii="Amiri" w:hAnsi="Amiri" w:eastAsia="Amiri" w:cs="Amiri"/>
          <w:color w:val="111111"/>
          <w:sz w:val="28"/>
          <w:sz w:val="28"/>
          <w:szCs w:val="28"/>
          <w:rtl w:val="true"/>
          <w:lang w:bidi="ar-SA"/>
        </w:rPr>
        <w:t>الجريري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9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المولى الوحيد رحمه اللّه في التعليقة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روايته في كتاب الطلاق من الكافي أنّه من أصحاب الكاظم عليه السلام أيضا و أنّه من الشيعة، بل ربّما يومي إلى حسن حاله في الجملة،ثم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اتحاده مع ابن مسلمة الثقة؛فإنّ وقوع اشتباه النساخ في أمثال هذا غير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الكليني رحمه اللّه </w:t>
      </w:r>
      <w:r>
        <w:rPr>
          <w:rStyle w:val="FootnoteAnchor"/>
          <w:rtl w:val="true"/>
        </w:rPr>
        <w:footnoteReference w:id="900"/>
      </w:r>
      <w:r>
        <w:rPr>
          <w:rFonts w:ascii="Amiri" w:hAnsi="Amiri" w:eastAsia="Amiri" w:cs="Amiri"/>
          <w:color w:val="111111"/>
          <w:sz w:val="28"/>
          <w:sz w:val="28"/>
          <w:szCs w:val="28"/>
          <w:rtl w:val="true"/>
          <w:lang w:bidi="ar-SA"/>
        </w:rPr>
        <w:t xml:space="preserve">عن محمّد </w:t>
      </w:r>
    </w:p>
    <w:p>
      <w:pPr>
        <w:pStyle w:val="BookText"/>
        <w:rPr/>
      </w:pPr>
      <w:r>
        <w:rPr>
          <w:rFonts w:ascii="IRNazanin" w:hAnsi="IRNazanin" w:eastAsia="IRNazanin"/>
          <w:color w:val="111111"/>
          <w:sz w:val="28"/>
          <w:sz w:val="28"/>
          <w:szCs w:val="28"/>
          <w:rtl w:val="true"/>
          <w:lang w:bidi="fa-IR"/>
        </w:rPr>
        <w:t xml:space="preserve">ابن الحسن </w:t>
      </w:r>
      <w:r>
        <w:rPr>
          <w:rStyle w:val="FootnoteAnchor"/>
          <w:rtl w:val="true"/>
        </w:rPr>
        <w:footnoteReference w:id="901"/>
      </w:r>
      <w:r>
        <w:rPr>
          <w:rFonts w:ascii="Amiri" w:hAnsi="Amiri" w:eastAsia="Amiri" w:cs="Amiri"/>
          <w:color w:val="111111"/>
          <w:sz w:val="28"/>
          <w:sz w:val="28"/>
          <w:szCs w:val="28"/>
          <w:rtl w:val="true"/>
          <w:lang w:bidi="ar-SA"/>
        </w:rPr>
        <w:t xml:space="preserve">،عن إبراهيم بن إسحاق </w:t>
      </w:r>
      <w:r>
        <w:rPr>
          <w:rStyle w:val="FootnoteAnchor"/>
          <w:rtl w:val="true"/>
        </w:rPr>
        <w:footnoteReference w:id="902"/>
      </w:r>
      <w:r>
        <w:rPr>
          <w:rFonts w:ascii="Amiri" w:hAnsi="Amiri" w:eastAsia="Amiri" w:cs="Amiri"/>
          <w:color w:val="111111"/>
          <w:sz w:val="28"/>
          <w:sz w:val="28"/>
          <w:szCs w:val="28"/>
          <w:rtl w:val="true"/>
          <w:lang w:bidi="ar-SA"/>
        </w:rPr>
        <w:t xml:space="preserve">،عن عبد اللّه بن حمّاد،عن خطّاب ابن سلمة </w:t>
      </w:r>
      <w:r>
        <w:rPr>
          <w:rStyle w:val="FootnoteAnchor"/>
          <w:rtl w:val="true"/>
        </w:rPr>
        <w:footnoteReference w:id="9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عندي امرأة تصف هذا الأمر،و كان أبوها كذلك، و كانت سيئة الخلق،و كنت أكره طلاقها لمعرفتي بإيمانها و إيمان أبيها،فلقيت أبا الحسن موسى عليه السلام و أنا أريد أن أسأله عن 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زوّجني ابنة عمّ لي،و كانت سيئة الخلق،و كان أبي ربّما يغلق عليّ و عليها الباب رجاء أن ألقيها،فأتسلّق الحائط و أهرب منها،فلما مات أبي طلّقتها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أكبر،أجابني و اللّه عن حاجتي من غير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نص في كونه إماميا،و لكن له رواية أخرى أبدل سلمة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سمعت </w:t>
      </w:r>
      <w:r>
        <w:rPr>
          <w:rStyle w:val="FootnoteAnchor"/>
          <w:rtl w:val="true"/>
        </w:rPr>
        <w:footnoteReference w:id="904"/>
      </w:r>
      <w:r>
        <w:rPr>
          <w:rFonts w:ascii="Amiri" w:hAnsi="Amiri" w:eastAsia="Amiri" w:cs="Amiri"/>
          <w:color w:val="111111"/>
          <w:sz w:val="28"/>
          <w:sz w:val="28"/>
          <w:szCs w:val="28"/>
          <w:rtl w:val="true"/>
          <w:lang w:bidi="ar-SA"/>
        </w:rPr>
        <w:t xml:space="preserve">رواية عبد اللّه بن حماد،و يونس،و الحسين بن خالد،و عمرو </w:t>
      </w:r>
      <w:r>
        <w:rPr>
          <w:rStyle w:val="FootnoteAnchor"/>
          <w:rtl w:val="true"/>
        </w:rPr>
        <w:footnoteReference w:id="905"/>
      </w:r>
      <w:bookmarkStart w:id="664" w:name="pg16306_188371"/>
    </w:p>
    <w:p>
      <w:pPr>
        <w:pStyle w:val="BookText"/>
        <w:rPr/>
      </w:pPr>
      <w:bookmarkEnd w:id="664"/>
      <w:r>
        <w:rPr>
          <w:rFonts w:ascii="Amiri" w:hAnsi="Amiri" w:eastAsia="Amiri" w:cs="Amiri"/>
          <w:color w:val="111111"/>
          <w:sz w:val="28"/>
          <w:sz w:val="28"/>
          <w:szCs w:val="28"/>
          <w:rtl w:val="true"/>
          <w:lang w:bidi="ar-SA"/>
        </w:rPr>
        <w:t>ابن عبد العزيز،عنه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أبي الحسن موسى عليه السلام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5784072_1280447820"/>
      <w:bookmarkStart w:id="666" w:name="_Toc249"/>
      <w:bookmarkEnd w:id="665"/>
      <w:r>
        <w:rPr/>
        <w:t>7595</w:t>
      </w:r>
      <w:bookmarkEnd w:id="666"/>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عبد اللّه الهمداني الأعور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907"/>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08"/>
      </w:r>
      <w:r>
        <w:rPr>
          <w:rFonts w:ascii="Amiri" w:hAnsi="Amiri" w:eastAsia="Amiri" w:cs="Amiri"/>
          <w:color w:val="111111"/>
          <w:sz w:val="28"/>
          <w:sz w:val="28"/>
          <w:szCs w:val="28"/>
          <w:rtl w:val="true"/>
          <w:lang w:bidi="ar-SA"/>
        </w:rPr>
        <w:t>رواية علي بن الحكم،و هشام بن سالم،عنه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روايته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المفقود،عن أبي إبراهيم عليه السلام أنّه من أصحاب الكاظم عليه السلام أيضا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667" w:name="pg16306_188372"/>
    </w:p>
    <w:p>
      <w:pPr>
        <w:pStyle w:val="Heading5"/>
        <w:numPr>
          <w:ilvl w:val="4"/>
          <w:numId w:val="1"/>
        </w:numPr>
        <w:rPr/>
      </w:pPr>
      <w:bookmarkStart w:id="668" w:name="__RefHeading___Toc5784074_1280447820"/>
      <w:bookmarkStart w:id="669" w:name="_Toc250"/>
      <w:bookmarkEnd w:id="667"/>
      <w:bookmarkEnd w:id="668"/>
      <w:r>
        <w:rPr/>
        <w:t>7596</w:t>
      </w:r>
      <w:bookmarkEnd w:id="669"/>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العصفري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1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العصفر،بضم العين المهملة،و سكون الصاد المهملة، و ضمّ الفاء،بعدها راء مهملة،كلمة معربة و هو نبات معروف يصبغ به،و يهرى اللحم الغليظ إذا طرح منه فيه شيء،و بزره القرطم،كزبرج </w:t>
      </w:r>
      <w:r>
        <w:rPr>
          <w:rStyle w:val="FootnoteAnchor"/>
          <w:rtl w:val="true"/>
        </w:rPr>
        <w:footnoteReference w:id="911"/>
      </w:r>
      <w:r>
        <w:rPr>
          <w:rStyle w:val="FootnoteAnchor"/>
          <w:rtl w:val="true"/>
        </w:rPr>
        <w:footnoteReference w:id="9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بن محمّد جاء بهذا العنوان في سند رواية في روضة الكافي </w:t>
      </w:r>
      <w:r>
        <w:rPr>
          <w:rFonts w:eastAsia="Amiri" w:cs="Amiri" w:ascii="Amiri" w:hAnsi="Amiri"/>
          <w:color w:val="111111"/>
          <w:sz w:val="28"/>
          <w:szCs w:val="28"/>
          <w:lang w:bidi="ar-SA"/>
        </w:rPr>
        <w:t>162/8</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0" w:name="pg16306_188373"/>
    </w:p>
    <w:p>
      <w:pPr>
        <w:pStyle w:val="Heading5"/>
        <w:numPr>
          <w:ilvl w:val="4"/>
          <w:numId w:val="1"/>
        </w:numPr>
        <w:rPr/>
      </w:pPr>
      <w:bookmarkStart w:id="671" w:name="__RefHeading___Toc5784076_1280447820"/>
      <w:bookmarkStart w:id="672" w:name="_Toc251"/>
      <w:bookmarkEnd w:id="670"/>
      <w:bookmarkEnd w:id="671"/>
      <w:r>
        <w:rPr/>
        <w:t>7598</w:t>
      </w:r>
      <w:bookmarkEnd w:id="672"/>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مسروق الكرخي</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73" w:name="__RefHeading___Toc5784078_1280447820"/>
      <w:bookmarkStart w:id="674" w:name="_Toc252"/>
      <w:bookmarkEnd w:id="673"/>
      <w:r>
        <w:rPr/>
        <w:t>7599</w:t>
      </w:r>
      <w:bookmarkEnd w:id="674"/>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مسروق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1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المفتوحة،و السين المهملة الساكنة،و الراء المهملة،و الواو، و القاف،من الأسماء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15"/>
      </w:r>
      <w:r>
        <w:rPr>
          <w:rFonts w:ascii="Amiri" w:hAnsi="Amiri" w:eastAsia="Amiri" w:cs="Amiri"/>
          <w:color w:val="111111"/>
          <w:sz w:val="28"/>
          <w:sz w:val="28"/>
          <w:szCs w:val="28"/>
          <w:rtl w:val="true"/>
          <w:lang w:bidi="ar-SA"/>
        </w:rPr>
        <w:t>ضبط الكرخي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زياد </w:t>
      </w:r>
      <w:r>
        <w:rPr>
          <w:rStyle w:val="FootnoteAnchor"/>
          <w:rtl w:val="true"/>
        </w:rPr>
        <w:footnoteReference w:id="9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مسلمة البجلي كذا جاء نسخة بدلا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سلمة البجلي السالف،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المجلّد،و قد أشار لها المصنف طاب ثراه في ترجمته قريبا،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حكمه حكم ما هو نسخة عنه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6306_188375"/>
    </w:p>
    <w:p>
      <w:pPr>
        <w:pStyle w:val="Heading5"/>
        <w:numPr>
          <w:ilvl w:val="4"/>
          <w:numId w:val="1"/>
        </w:numPr>
        <w:rPr/>
      </w:pPr>
      <w:bookmarkStart w:id="676" w:name="__RefHeading___Toc5784080_1280447820"/>
      <w:bookmarkStart w:id="677" w:name="_Toc253"/>
      <w:bookmarkEnd w:id="675"/>
      <w:bookmarkEnd w:id="676"/>
      <w:r>
        <w:rPr/>
        <w:t>7601</w:t>
      </w:r>
      <w:bookmarkEnd w:id="677"/>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مسلمة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17"/>
      </w:r>
      <w:r>
        <w:rPr>
          <w:rFonts w:ascii="Amiri" w:hAnsi="Amiri" w:eastAsia="Amiri" w:cs="Amiri"/>
          <w:color w:val="111111"/>
          <w:sz w:val="28"/>
          <w:sz w:val="28"/>
          <w:szCs w:val="28"/>
          <w:rtl w:val="true"/>
          <w:lang w:bidi="ar-SA"/>
        </w:rPr>
        <w:t>ضبط مسلمة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918"/>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مسلمة،كوفي،روى عن أبي عبد اللّه عليه السلام ثقة،له كتاب يرويه عدّة،منهم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عمير،أخبرنا أحمد بن محمّد بن هارون،عن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يوسف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خطّاب،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كوفي،روى عن أبي عبد اللّه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921"/>
      </w:r>
      <w:r>
        <w:rPr>
          <w:rFonts w:ascii="Amiri" w:hAnsi="Amiri" w:eastAsia="Amiri" w:cs="Amiri"/>
          <w:color w:val="111111"/>
          <w:sz w:val="28"/>
          <w:sz w:val="28"/>
          <w:szCs w:val="28"/>
          <w:rtl w:val="true"/>
          <w:lang w:bidi="ar-SA"/>
        </w:rPr>
        <w:t>،و رمز لما سمعته من رجال الشيخ رحمه اللّه،و نسب توثيقه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إيضاح الاشتباه </w:t>
      </w:r>
      <w:r>
        <w:rPr>
          <w:rStyle w:val="FootnoteAnchor"/>
          <w:rtl w:val="true"/>
        </w:rPr>
        <w:footnoteReference w:id="922"/>
      </w:r>
      <w:r>
        <w:rPr>
          <w:rFonts w:ascii="Amiri" w:hAnsi="Amiri" w:eastAsia="Amiri" w:cs="Amiri"/>
          <w:color w:val="111111"/>
          <w:sz w:val="28"/>
          <w:sz w:val="28"/>
          <w:szCs w:val="28"/>
          <w:rtl w:val="true"/>
          <w:lang w:bidi="ar-SA"/>
        </w:rPr>
        <w:t xml:space="preserve">،و البلغة </w:t>
      </w:r>
      <w:r>
        <w:rPr>
          <w:rStyle w:val="FootnoteAnchor"/>
          <w:rtl w:val="true"/>
        </w:rPr>
        <w:footnoteReference w:id="923"/>
      </w:r>
      <w:r>
        <w:rPr>
          <w:rFonts w:ascii="Amiri" w:hAnsi="Amiri" w:eastAsia="Amiri" w:cs="Amiri"/>
          <w:color w:val="111111"/>
          <w:sz w:val="28"/>
          <w:sz w:val="28"/>
          <w:szCs w:val="28"/>
          <w:rtl w:val="true"/>
          <w:lang w:bidi="ar-SA"/>
        </w:rPr>
        <w:t xml:space="preserve">،و الوجيزة </w:t>
      </w:r>
      <w:r>
        <w:rPr>
          <w:rStyle w:val="FootnoteAnchor"/>
          <w:rtl w:val="true"/>
        </w:rPr>
        <w:footnoteReference w:id="92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25"/>
      </w:r>
      <w:r>
        <w:rPr>
          <w:rFonts w:ascii="Amiri" w:hAnsi="Amiri" w:eastAsia="Amiri" w:cs="Amiri"/>
          <w:color w:val="111111"/>
          <w:sz w:val="28"/>
          <w:sz w:val="28"/>
          <w:szCs w:val="28"/>
          <w:rtl w:val="true"/>
          <w:lang w:bidi="ar-SA"/>
        </w:rPr>
        <w:t xml:space="preserve">، و الحاوي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خبر مذكور في باب تطليق المرأة الغير الموافقة،من كتاب الطلاق </w:t>
      </w:r>
    </w:p>
    <w:p>
      <w:pPr>
        <w:pStyle w:val="BookText"/>
        <w:rPr/>
      </w:pPr>
      <w:r>
        <w:rPr>
          <w:rFonts w:ascii="Amiri" w:hAnsi="Amiri" w:eastAsia="Amiri" w:cs="Amiri"/>
          <w:color w:val="111111"/>
          <w:sz w:val="28"/>
          <w:sz w:val="28"/>
          <w:szCs w:val="28"/>
          <w:rtl w:val="true"/>
          <w:lang w:bidi="ar-SA"/>
        </w:rPr>
        <w:t xml:space="preserve">من الكافي </w:t>
      </w:r>
      <w:r>
        <w:rPr>
          <w:rStyle w:val="FootnoteAnchor"/>
          <w:rtl w:val="true"/>
        </w:rPr>
        <w:footnoteReference w:id="928"/>
      </w:r>
      <w:r>
        <w:rPr>
          <w:rFonts w:ascii="Amiri" w:hAnsi="Amiri" w:eastAsia="Amiri" w:cs="Amiri"/>
          <w:color w:val="111111"/>
          <w:sz w:val="28"/>
          <w:sz w:val="28"/>
          <w:szCs w:val="28"/>
          <w:rtl w:val="true"/>
          <w:lang w:bidi="ar-SA"/>
        </w:rPr>
        <w:t>،أنّه من أصحاب الكاظم عليه السلام أيضا،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برواية محمّد بن أبي عمير،عنه </w:t>
      </w:r>
      <w:r>
        <w:rPr>
          <w:rStyle w:val="FootnoteAnchor"/>
          <w:rtl w:val="true"/>
        </w:rPr>
        <w:footnoteReference w:id="9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بن مصعب جاء في الكافي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استعان به أخوه فلم يعنه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أسلم،عن الخطاب بن مصعب،عن سدير،عن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386/16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للشيخ الصدوق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أسلم الجبلي،عن الخطّاب بن مصعب،عن سدير،عن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6306_188378"/>
    </w:p>
    <w:p>
      <w:pPr>
        <w:pStyle w:val="Heading5"/>
        <w:numPr>
          <w:ilvl w:val="4"/>
          <w:numId w:val="1"/>
        </w:numPr>
        <w:rPr/>
      </w:pPr>
      <w:bookmarkStart w:id="679" w:name="__RefHeading___Toc5784082_1280447820"/>
      <w:bookmarkStart w:id="680" w:name="_Toc254"/>
      <w:bookmarkEnd w:id="678"/>
      <w:bookmarkEnd w:id="679"/>
      <w:r>
        <w:rPr/>
        <w:t>7603</w:t>
      </w:r>
      <w:bookmarkEnd w:id="680"/>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 بن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81" w:name="__RefHeading___Toc5784084_1280447820"/>
      <w:bookmarkStart w:id="682" w:name="_Toc255"/>
      <w:bookmarkEnd w:id="681"/>
      <w:r>
        <w:rPr/>
        <w:t>7604</w:t>
      </w:r>
      <w:bookmarkEnd w:id="682"/>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 بن إيماء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930"/>
      </w:r>
      <w:r>
        <w:rPr>
          <w:rFonts w:ascii="Amiri" w:hAnsi="Amiri" w:eastAsia="Amiri" w:cs="Amiri"/>
          <w:color w:val="111111"/>
          <w:sz w:val="28"/>
          <w:sz w:val="28"/>
          <w:szCs w:val="28"/>
          <w:rtl w:val="true"/>
          <w:lang w:bidi="ar-SA"/>
        </w:rPr>
        <w:t>ضبط خفّاف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حطان بن 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المكسورة،و الياء المثناة من تحت الساكنة،و الميم،و الألف، و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أنسب بالأسماء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ضبطه في التقريب </w:t>
      </w:r>
      <w:r>
        <w:rPr>
          <w:rStyle w:val="FootnoteAnchor"/>
          <w:rtl w:val="true"/>
        </w:rPr>
        <w:footnoteReference w:id="93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نسخة من رجاله </w:t>
      </w:r>
      <w:r>
        <w:rPr>
          <w:rStyle w:val="FootnoteAnchor"/>
          <w:rtl w:val="true"/>
        </w:rPr>
        <w:footnoteReference w:id="93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683" w:name="pg16306_188379"/>
    </w:p>
    <w:p>
      <w:pPr>
        <w:pStyle w:val="Heading5"/>
        <w:numPr>
          <w:ilvl w:val="4"/>
          <w:numId w:val="1"/>
        </w:numPr>
        <w:rPr/>
      </w:pPr>
      <w:bookmarkStart w:id="684" w:name="__RefHeading___Toc5784086_1280447820"/>
      <w:bookmarkStart w:id="685" w:name="_Toc256"/>
      <w:bookmarkEnd w:id="683"/>
      <w:bookmarkEnd w:id="684"/>
      <w:r>
        <w:rPr/>
        <w:t>7605</w:t>
      </w:r>
      <w:bookmarkEnd w:id="685"/>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 بن إيماء بن رخصة الغفاري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93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سيّد غفار،و كان هو إمام بني غفار و خطيبهم، شهد الحديبية،و بايع بيعة الرضوان،يعدّ في المدنيين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للخفّاف هذا و لأبيه و لجدّه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صحبة،و كانوا ينزلون غيقة من بلاد غفار،و يأتون المدينة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أعتبر الرجل حسنا،و العلم عند اللّه تعالى </w:t>
      </w:r>
      <w:r>
        <w:rPr>
          <w:rStyle w:val="FootnoteAnchor"/>
          <w:rtl w:val="true"/>
        </w:rPr>
        <w:footnoteReference w:id="9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 بن عبد اللّه جاء في كتاب 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أصحاب الإمام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رجلا من قومي لا يجارى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عمه حابس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أصحاب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ثقة،فراجع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16306_188380"/>
    </w:p>
    <w:p>
      <w:pPr>
        <w:pStyle w:val="Heading5"/>
        <w:numPr>
          <w:ilvl w:val="4"/>
          <w:numId w:val="1"/>
        </w:numPr>
        <w:rPr/>
      </w:pPr>
      <w:bookmarkStart w:id="687" w:name="__RefHeading___Toc5784088_1280447820"/>
      <w:bookmarkStart w:id="688" w:name="_Toc257"/>
      <w:bookmarkEnd w:id="686"/>
      <w:bookmarkEnd w:id="687"/>
      <w:r>
        <w:rPr/>
        <w:t>7607</w:t>
      </w:r>
      <w:bookmarkEnd w:id="688"/>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 بن ندبة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37"/>
      </w:r>
      <w:r>
        <w:rPr>
          <w:rFonts w:ascii="Amiri" w:hAnsi="Amiri" w:eastAsia="Amiri" w:cs="Amiri"/>
          <w:color w:val="111111"/>
          <w:sz w:val="28"/>
          <w:sz w:val="28"/>
          <w:szCs w:val="28"/>
          <w:rtl w:val="true"/>
          <w:lang w:bidi="ar-SA"/>
        </w:rPr>
        <w:t>،و أبو موسى من الصحابة،و كان شاعرا مشهورا بالشعر،و كان أسود حالكا،و هو أحد أغربة العرب،و هو ممّن ثبت على إسلامه في الردّة،و هو أحد فرسان قيس و شعرائها،شهد حنينا،و الفتح،و الطائف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5"/>
        <w:numPr>
          <w:ilvl w:val="4"/>
          <w:numId w:val="1"/>
        </w:numPr>
        <w:rPr/>
      </w:pPr>
      <w:bookmarkStart w:id="689" w:name="__RefHeading___Toc5784090_1280447820"/>
      <w:bookmarkStart w:id="690" w:name="_Toc258"/>
      <w:bookmarkEnd w:id="689"/>
      <w:r>
        <w:rPr/>
        <w:t>7608</w:t>
      </w:r>
      <w:bookmarkEnd w:id="690"/>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 بن نضلة الثقفي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عدّه ابن منده </w:t>
      </w:r>
      <w:r>
        <w:rPr>
          <w:rStyle w:val="FootnoteAnchor"/>
          <w:rtl w:val="true"/>
        </w:rPr>
        <w:footnoteReference w:id="939"/>
      </w:r>
      <w:r>
        <w:rPr>
          <w:rFonts w:ascii="Amiri" w:hAnsi="Amiri" w:eastAsia="Amiri" w:cs="Amiri"/>
          <w:color w:val="111111"/>
          <w:sz w:val="28"/>
          <w:sz w:val="28"/>
          <w:szCs w:val="28"/>
          <w:rtl w:val="true"/>
          <w:lang w:bidi="ar-SA"/>
        </w:rPr>
        <w:t xml:space="preserve">،و أبو نعيم من الصحابة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691" w:name="pg16306_188381"/>
    </w:p>
    <w:p>
      <w:pPr>
        <w:pStyle w:val="Heading5"/>
        <w:numPr>
          <w:ilvl w:val="4"/>
          <w:numId w:val="1"/>
        </w:numPr>
        <w:rPr/>
      </w:pPr>
      <w:bookmarkStart w:id="692" w:name="__RefHeading___Toc5784092_1280447820"/>
      <w:bookmarkStart w:id="693" w:name="_Toc259"/>
      <w:bookmarkEnd w:id="691"/>
      <w:bookmarkEnd w:id="692"/>
      <w:r>
        <w:rPr/>
        <w:t>7609</w:t>
      </w:r>
      <w:bookmarkEnd w:id="693"/>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خفشيش الكندي</w:t>
      </w:r>
    </w:p>
    <w:p>
      <w:pPr>
        <w:pStyle w:val="BookText"/>
        <w:rPr/>
      </w:pP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معدان،و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41"/>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الصاحب عجّل اللّه تعالى فرجه الشريف 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خفيف،عن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بخدم إلى مدينة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سديدة،و قد مرّ في ولده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خلاّد</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16306_188385"/>
      <w:bookmarkStart w:id="695" w:name="pg16306_188385"/>
      <w:bookmarkEnd w:id="695"/>
    </w:p>
    <w:p>
      <w:pPr>
        <w:pStyle w:val="Heading4"/>
        <w:numPr>
          <w:ilvl w:val="3"/>
          <w:numId w:val="1"/>
        </w:numPr>
        <w:rPr/>
      </w:pPr>
      <w:bookmarkStart w:id="696" w:name="pg16306_188385"/>
      <w:bookmarkStart w:id="697" w:name="__RefHeading___Toc5784094_1280447820"/>
      <w:bookmarkStart w:id="698" w:name="_Toc260"/>
      <w:bookmarkEnd w:id="696"/>
      <w:bookmarkEnd w:id="697"/>
      <w:r>
        <w:rPr>
          <w:rtl w:val="true"/>
        </w:rPr>
        <w:t>باب خلاّد</w:t>
      </w:r>
      <w:bookmarkEnd w:id="698"/>
    </w:p>
    <w:p>
      <w:pPr>
        <w:pStyle w:val="Heading5"/>
        <w:numPr>
          <w:ilvl w:val="4"/>
          <w:numId w:val="1"/>
        </w:numPr>
        <w:rPr/>
      </w:pPr>
      <w:bookmarkStart w:id="699" w:name="__RefHeading___Toc5784096_1280447820"/>
      <w:bookmarkStart w:id="700" w:name="_Toc261"/>
      <w:bookmarkEnd w:id="699"/>
      <w:r>
        <w:rPr>
          <w:rtl w:val="true"/>
        </w:rPr>
        <w:t>اشارة</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المفتوحة،و اللام المشدّدة،و الألف،و الدال،مبالغة من الخلود و البقاء،و هو من الأسماء المتعارفة عند العرب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5784098_1280447820"/>
      <w:bookmarkStart w:id="702" w:name="_Toc262"/>
      <w:bookmarkEnd w:id="701"/>
      <w:r>
        <w:rPr/>
        <w:t>7611</w:t>
      </w:r>
      <w:bookmarkEnd w:id="702"/>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أبي عمرو الوابشي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45"/>
      </w:r>
      <w:r>
        <w:rPr>
          <w:rFonts w:ascii="Amiri" w:hAnsi="Amiri" w:eastAsia="Amiri" w:cs="Amiri"/>
          <w:color w:val="111111"/>
          <w:sz w:val="28"/>
          <w:sz w:val="28"/>
          <w:szCs w:val="28"/>
          <w:rtl w:val="true"/>
          <w:lang w:bidi="ar-SA"/>
        </w:rPr>
        <w:t>ضبط الوابشي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بن عديّ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bookmarkStart w:id="703" w:name="pg16306_188386"/>
    </w:p>
    <w:p>
      <w:pPr>
        <w:pStyle w:val="Heading5"/>
        <w:numPr>
          <w:ilvl w:val="4"/>
          <w:numId w:val="1"/>
        </w:numPr>
        <w:rPr/>
      </w:pPr>
      <w:bookmarkStart w:id="704" w:name="__RefHeading___Toc5784100_1280447820"/>
      <w:bookmarkStart w:id="705" w:name="_Toc263"/>
      <w:bookmarkEnd w:id="703"/>
      <w:bookmarkEnd w:id="704"/>
      <w:r>
        <w:rPr/>
        <w:t>7612</w:t>
      </w:r>
      <w:bookmarkEnd w:id="705"/>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أبي مسلم الصفّار</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w:t>
      </w:r>
      <w:r>
        <w:rPr>
          <w:rStyle w:val="FootnoteAnchor"/>
          <w:rtl w:val="true"/>
        </w:rPr>
        <w:footnoteReference w:id="948"/>
      </w:r>
      <w:r>
        <w:rPr>
          <w:rFonts w:ascii="Amiri" w:hAnsi="Amiri" w:eastAsia="Amiri" w:cs="Amiri"/>
          <w:color w:val="111111"/>
          <w:sz w:val="28"/>
          <w:sz w:val="28"/>
          <w:szCs w:val="28"/>
          <w:rtl w:val="true"/>
          <w:lang w:bidi="ar-SA"/>
        </w:rPr>
        <w:t>اتحاده مع خلاّد الصفّار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94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أسلم جاء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6" w:name="pg16306_188387"/>
    </w:p>
    <w:p>
      <w:pPr>
        <w:pStyle w:val="Heading5"/>
        <w:numPr>
          <w:ilvl w:val="4"/>
          <w:numId w:val="1"/>
        </w:numPr>
        <w:rPr/>
      </w:pPr>
      <w:bookmarkStart w:id="707" w:name="__RefHeading___Toc5784102_1280447820"/>
      <w:bookmarkStart w:id="708" w:name="_Toc264"/>
      <w:bookmarkEnd w:id="706"/>
      <w:bookmarkEnd w:id="707"/>
      <w:r>
        <w:rPr/>
        <w:t>7614</w:t>
      </w:r>
      <w:bookmarkEnd w:id="708"/>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الأسود بن خلاّد</w:t>
      </w:r>
    </w:p>
    <w:p>
      <w:pPr>
        <w:pStyle w:val="BookText"/>
        <w:rPr/>
      </w:pPr>
      <w:r>
        <w:rPr>
          <w:rFonts w:ascii="Amiri" w:hAnsi="Amiri" w:eastAsia="Amiri" w:cs="Amiri"/>
          <w:color w:val="111111"/>
          <w:sz w:val="28"/>
          <w:sz w:val="28"/>
          <w:szCs w:val="28"/>
          <w:rtl w:val="true"/>
          <w:lang w:bidi="ar-SA"/>
        </w:rPr>
        <w:t>أبو الأسود الكلبي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5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أشيم أبو بكر جاء بهذا العنوان في بحار الأنوار </w:t>
      </w:r>
      <w:r>
        <w:rPr>
          <w:rFonts w:eastAsia="Amiri" w:cs="Amiri" w:ascii="Amiri" w:hAnsi="Amiri"/>
          <w:color w:val="111111"/>
          <w:sz w:val="28"/>
          <w:szCs w:val="28"/>
          <w:lang w:bidi="ar-SA"/>
        </w:rPr>
        <w:t>350/36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9" w:name="pg16306_188388"/>
    </w:p>
    <w:p>
      <w:pPr>
        <w:pStyle w:val="Heading5"/>
        <w:numPr>
          <w:ilvl w:val="4"/>
          <w:numId w:val="1"/>
        </w:numPr>
        <w:rPr/>
      </w:pPr>
      <w:bookmarkStart w:id="710" w:name="__RefHeading___Toc5784104_1280447820"/>
      <w:bookmarkStart w:id="711" w:name="_Toc265"/>
      <w:bookmarkEnd w:id="709"/>
      <w:bookmarkEnd w:id="710"/>
      <w:r>
        <w:rPr/>
        <w:t>7616</w:t>
      </w:r>
      <w:bookmarkEnd w:id="711"/>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الأنصاري</w:t>
      </w:r>
    </w:p>
    <w:p>
      <w:pPr>
        <w:pStyle w:val="Heading5"/>
        <w:numPr>
          <w:ilvl w:val="4"/>
          <w:numId w:val="1"/>
        </w:numPr>
        <w:rPr/>
      </w:pPr>
      <w:bookmarkStart w:id="712" w:name="__RefHeading___Toc5784106_1280447820"/>
      <w:bookmarkStart w:id="713" w:name="_Toc266"/>
      <w:bookmarkEnd w:id="712"/>
      <w:r>
        <w:rPr/>
        <w:t>7617</w:t>
      </w:r>
      <w:bookmarkEnd w:id="713"/>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الأنصاري أبو عبد الرحمن</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أشكل بعض المعاصرين في قاموسه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خلاّد الأنصاري أربعة،و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ابن رافع،و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السائب،و قد عنونهما نفسه بعد،و وصف الكل بعد رفع نسبهم بالأنصاري،فيصدق على كل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الأنصاري،و بعد اشتراكه بكون عنوانه غلطا،ثم قتيل قريظة هو خلاّد بن سويد الذي عنونه بعد و لم يتفطّن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ما أقول لمثل هذا الرجل الذي يتسرّع في النقد،و ذلك أنّ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أبو نعيم،و أبو موسى من الصحابة،و حاله</w:t>
      </w:r>
    </w:p>
    <w:p>
      <w:pPr>
        <w:pStyle w:val="BookText"/>
        <w:rPr/>
      </w:pPr>
      <w:r>
        <w:rPr>
          <w:rFonts w:ascii="IRNazanin" w:hAnsi="IRNazanin" w:eastAsia="IRNazanin"/>
          <w:color w:val="111111"/>
          <w:sz w:val="28"/>
          <w:sz w:val="28"/>
          <w:szCs w:val="28"/>
          <w:rtl w:val="true"/>
          <w:lang w:bidi="fa-IR"/>
        </w:rPr>
        <w:t xml:space="preserve">مجهول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الآخر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يوم قريظة،و هو محكوم بحسن الحال لشهادته يومئذ،و لم تبك 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أخبر النبي صلّى اللّه عليه و آله و سلّم بأنّ له أجر شهيدين، لأنّ أهل الكتاب قتلوه </w:t>
      </w:r>
      <w:r>
        <w:rPr>
          <w:rStyle w:val="FootnoteAnchor"/>
          <w:rtl w:val="true"/>
        </w:rPr>
        <w:footnoteReference w:id="9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خالد جاء بهذا العنوان في تهذيب الأحكام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خلاّد بن خالد،عن القاسم بن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161/26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16306_188390"/>
    </w:p>
    <w:p>
      <w:pPr>
        <w:pStyle w:val="Heading5"/>
        <w:numPr>
          <w:ilvl w:val="4"/>
          <w:numId w:val="1"/>
        </w:numPr>
        <w:rPr/>
      </w:pPr>
      <w:bookmarkStart w:id="715" w:name="__RefHeading___Toc5784108_1280447820"/>
      <w:bookmarkStart w:id="716" w:name="_Toc267"/>
      <w:bookmarkEnd w:id="714"/>
      <w:bookmarkEnd w:id="715"/>
      <w:r>
        <w:rPr/>
        <w:t>7619</w:t>
      </w:r>
      <w:bookmarkEnd w:id="716"/>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خالد المقري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الفهرست </w:t>
      </w:r>
      <w:r>
        <w:rPr>
          <w:rStyle w:val="FootnoteAnchor"/>
          <w:rtl w:val="true"/>
        </w:rPr>
        <w:footnoteReference w:id="958"/>
      </w:r>
      <w:r>
        <w:rPr>
          <w:rFonts w:ascii="Amiri" w:hAnsi="Amiri" w:eastAsia="Amiri" w:cs="Amiri"/>
          <w:color w:val="111111"/>
          <w:sz w:val="28"/>
          <w:sz w:val="28"/>
          <w:szCs w:val="28"/>
          <w:rtl w:val="true"/>
          <w:lang w:bidi="ar-SA"/>
        </w:rPr>
        <w:t>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به عدّة من أصحابنا، عن أبي المفضّل،عن ابن بطّة،عن أحمد بن أبي عبد اللّه،عن أبيه،و أحمد بن محمّد بن عيسى،عن ابن أبي عمير،و صفوان جميعا،عنه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59"/>
      </w:r>
      <w:r>
        <w:rPr>
          <w:rFonts w:ascii="Amiri" w:hAnsi="Amiri" w:eastAsia="Amiri" w:cs="Amiri"/>
          <w:color w:val="111111"/>
          <w:sz w:val="28"/>
          <w:sz w:val="28"/>
          <w:szCs w:val="28"/>
          <w:rtl w:val="true"/>
          <w:lang w:bidi="ar-SA"/>
        </w:rPr>
        <w:t>ضبط المقري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عدم غمز الشيخ رحمه اللّه في مذهبه كونه إماميّا،فإذا انضمّ إلى ذلك كونه ذا كتاب،و رواية ابن أبي عمير الذي مراسيله كالمسانيد،و صفوان الذي هو من أصحاب الإجماع المشعرة بوثاقته،و الاعتماد عليه،كان حديثه من الحسان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نفى الوحيد رحمه اللّه </w:t>
      </w:r>
      <w:r>
        <w:rPr>
          <w:rStyle w:val="FootnoteAnchor"/>
          <w:rtl w:val="true"/>
        </w:rPr>
        <w:footnoteReference w:id="960"/>
      </w:r>
      <w:r>
        <w:rPr>
          <w:rFonts w:ascii="Amiri" w:hAnsi="Amiri" w:eastAsia="Amiri" w:cs="Amiri"/>
          <w:color w:val="111111"/>
          <w:sz w:val="28"/>
          <w:sz w:val="28"/>
          <w:szCs w:val="28"/>
          <w:rtl w:val="true"/>
          <w:lang w:bidi="ar-SA"/>
        </w:rPr>
        <w:t xml:space="preserve">البعد عن اتّحاده مع السندي الآتي،و لم أفهم وجهه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نظره إلى عبارة النجاشي الآتية منعناه؛لأنّ ذاك ابن خلف، </w:t>
      </w:r>
    </w:p>
    <w:p>
      <w:pPr>
        <w:pStyle w:val="BookText"/>
        <w:rPr/>
      </w:pPr>
      <w:r>
        <w:rPr>
          <w:rFonts w:ascii="IRNazanin" w:hAnsi="IRNazanin" w:eastAsia="IRNazanin"/>
          <w:color w:val="111111"/>
          <w:sz w:val="28"/>
          <w:sz w:val="28"/>
          <w:szCs w:val="28"/>
          <w:rtl w:val="true"/>
          <w:lang w:bidi="fa-IR"/>
        </w:rPr>
        <w:t>و هذا ابن خالد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حال؛فقد ميّزه الكاظمي </w:t>
      </w:r>
      <w:r>
        <w:rPr>
          <w:rStyle w:val="FootnoteAnchor"/>
          <w:rtl w:val="true"/>
        </w:rPr>
        <w:footnoteReference w:id="962"/>
      </w:r>
      <w:r>
        <w:rPr>
          <w:rFonts w:ascii="Amiri" w:hAnsi="Amiri" w:eastAsia="Amiri" w:cs="Amiri"/>
          <w:color w:val="111111"/>
          <w:sz w:val="28"/>
          <w:sz w:val="28"/>
          <w:szCs w:val="28"/>
          <w:rtl w:val="true"/>
          <w:lang w:bidi="ar-SA"/>
        </w:rPr>
        <w:t xml:space="preserve">بما سمعته من الشيخ من رواية ابن أبي عمير،و صفوان،عنه </w:t>
      </w:r>
      <w:r>
        <w:rPr>
          <w:rStyle w:val="FootnoteAnchor"/>
          <w:rtl w:val="true"/>
        </w:rPr>
        <w:footnoteReference w:id="9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خلف المقري حكى المصنف طاب ثراه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السدي البزاز الكوفي، كلام النجاشي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السندي البزّاز الكوفي،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خلاّد بن خلف المقري،خال محمد بن علي الصيرفي أبي سمينة،له كتاب يرويه عدّة،منهم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عمير،أخبرنا أحمد بن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7" w:name="pg16306_188392"/>
    </w:p>
    <w:p>
      <w:pPr>
        <w:pStyle w:val="Heading5"/>
        <w:numPr>
          <w:ilvl w:val="4"/>
          <w:numId w:val="1"/>
        </w:numPr>
        <w:rPr/>
      </w:pPr>
      <w:bookmarkStart w:id="718" w:name="__RefHeading___Toc5784110_1280447820"/>
      <w:bookmarkStart w:id="719" w:name="_Toc268"/>
      <w:bookmarkEnd w:id="717"/>
      <w:bookmarkEnd w:id="718"/>
      <w:r>
        <w:rPr/>
        <w:t>7621</w:t>
      </w:r>
      <w:bookmarkEnd w:id="719"/>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رافع الخزرجي</w:t>
      </w:r>
    </w:p>
    <w:p>
      <w:pPr>
        <w:pStyle w:val="BookText"/>
        <w:rPr/>
      </w:pPr>
      <w:r>
        <w:rPr>
          <w:rFonts w:ascii="Amiri" w:hAnsi="Amiri" w:eastAsia="Amiri" w:cs="Amiri"/>
          <w:color w:val="111111"/>
          <w:sz w:val="28"/>
          <w:sz w:val="28"/>
          <w:szCs w:val="28"/>
          <w:rtl w:val="true"/>
          <w:lang w:bidi="ar-SA"/>
        </w:rPr>
        <w:t>الزرقي أبو يحيى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يجزم بشهادته في بدر سوى تجريد أسماء الصحابة،و على كل حال إن ثبت استشهاده ببدر،فهو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الصحابة،شهد بدرا،و تفرّد الكلبي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استشهد يوم بدر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ثبت ذلك،كان الرجل من الحسان،و إلاّ فهو مجهول الحال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720" w:name="pg16306_188393"/>
    </w:p>
    <w:p>
      <w:pPr>
        <w:pStyle w:val="Heading5"/>
        <w:numPr>
          <w:ilvl w:val="4"/>
          <w:numId w:val="1"/>
        </w:numPr>
        <w:rPr/>
      </w:pPr>
      <w:bookmarkStart w:id="721" w:name="__RefHeading___Toc5784112_1280447820"/>
      <w:bookmarkStart w:id="722" w:name="_Toc269"/>
      <w:bookmarkEnd w:id="720"/>
      <w:bookmarkEnd w:id="721"/>
      <w:r>
        <w:rPr/>
        <w:t>7622</w:t>
      </w:r>
      <w:bookmarkEnd w:id="722"/>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الزرقي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96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5784114_1280447820"/>
      <w:bookmarkStart w:id="724" w:name="_Toc270"/>
      <w:bookmarkEnd w:id="723"/>
      <w:r>
        <w:rPr/>
        <w:t>7623</w:t>
      </w:r>
      <w:bookmarkEnd w:id="724"/>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زيد الجعفي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96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69"/>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725" w:name="pg16306_188394"/>
    </w:p>
    <w:p>
      <w:pPr>
        <w:pStyle w:val="Heading5"/>
        <w:numPr>
          <w:ilvl w:val="4"/>
          <w:numId w:val="1"/>
        </w:numPr>
        <w:rPr/>
      </w:pPr>
      <w:bookmarkStart w:id="726" w:name="__RefHeading___Toc5784116_1280447820"/>
      <w:bookmarkStart w:id="727" w:name="_Toc271"/>
      <w:bookmarkEnd w:id="725"/>
      <w:bookmarkEnd w:id="726"/>
      <w:r>
        <w:rPr/>
        <w:t>7624</w:t>
      </w:r>
      <w:bookmarkEnd w:id="727"/>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السائب الخزرجي</w:t>
      </w:r>
    </w:p>
    <w:p>
      <w:pPr>
        <w:pStyle w:val="BookText"/>
        <w:rPr/>
      </w:pPr>
      <w:r>
        <w:rPr>
          <w:rFonts w:ascii="Amiri" w:hAnsi="Amiri" w:eastAsia="Amiri" w:cs="Amiri"/>
          <w:color w:val="111111"/>
          <w:sz w:val="28"/>
          <w:sz w:val="28"/>
          <w:szCs w:val="28"/>
          <w:rtl w:val="true"/>
          <w:lang w:bidi="ar-SA"/>
        </w:rPr>
        <w:t xml:space="preserve">من بلحارث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w:t>
      </w:r>
      <w:r>
        <w:rPr>
          <w:rStyle w:val="FootnoteAnchor"/>
          <w:rtl w:val="true"/>
        </w:rPr>
        <w:footnoteReference w:id="971"/>
      </w:r>
      <w:r>
        <w:rPr>
          <w:rFonts w:ascii="Amiri" w:hAnsi="Amiri" w:eastAsia="Amiri" w:cs="Amiri"/>
          <w:color w:val="111111"/>
          <w:sz w:val="28"/>
          <w:sz w:val="28"/>
          <w:szCs w:val="28"/>
          <w:rtl w:val="true"/>
          <w:lang w:bidi="ar-SA"/>
        </w:rPr>
        <w:t>من الصحابة،شهد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يتبيّن لي حاله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5784118_1280447820"/>
      <w:bookmarkStart w:id="729" w:name="_Toc272"/>
      <w:bookmarkEnd w:id="728"/>
      <w:r>
        <w:rPr/>
        <w:t>7625</w:t>
      </w:r>
      <w:bookmarkEnd w:id="729"/>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البزاز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و الدال المهملتين،من غير نون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73"/>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الرحمن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أوّلا،و الراء أخيرا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البزار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أبدل في بعض النسخ السدي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 بين السين،و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و الراء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فقد مرّ </w:t>
      </w:r>
      <w:r>
        <w:rPr>
          <w:rStyle w:val="FootnoteAnchor"/>
          <w:rtl w:val="true"/>
        </w:rPr>
        <w:footnoteReference w:id="976"/>
      </w:r>
      <w:r>
        <w:rPr>
          <w:rFonts w:ascii="Amiri" w:hAnsi="Amiri" w:eastAsia="Amiri" w:cs="Amiri"/>
          <w:color w:val="111111"/>
          <w:sz w:val="28"/>
          <w:sz w:val="28"/>
          <w:szCs w:val="28"/>
          <w:rtl w:val="true"/>
          <w:lang w:bidi="ar-SA"/>
        </w:rPr>
        <w:t>ضبط السندي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البزّاز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ثالثة ابدال السدي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و الراء 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فقد مرّ </w:t>
      </w:r>
      <w:r>
        <w:rPr>
          <w:rStyle w:val="FootnoteAnchor"/>
          <w:rtl w:val="true"/>
        </w:rPr>
        <w:footnoteReference w:id="978"/>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حال؛فقد عدّ الشيخ رحمه اللّه </w:t>
      </w:r>
      <w:r>
        <w:rPr>
          <w:rStyle w:val="FootnoteAnchor"/>
          <w:rtl w:val="true"/>
        </w:rPr>
        <w:footnoteReference w:id="979"/>
      </w:r>
      <w:r>
        <w:rPr>
          <w:rFonts w:ascii="Amiri" w:hAnsi="Amiri" w:eastAsia="Amiri" w:cs="Amiri"/>
          <w:color w:val="111111"/>
          <w:sz w:val="28"/>
          <w:sz w:val="28"/>
          <w:szCs w:val="28"/>
          <w:rtl w:val="true"/>
          <w:lang w:bidi="ar-SA"/>
        </w:rPr>
        <w:t>الرجل من أصحاب الصادق عليه السلام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السدّي </w:t>
      </w:r>
      <w:r>
        <w:rPr>
          <w:rStyle w:val="FootnoteAnchor"/>
          <w:rtl w:val="true"/>
        </w:rPr>
        <w:footnoteReference w:id="981"/>
      </w:r>
      <w:r>
        <w:rPr>
          <w:rFonts w:ascii="Amiri" w:hAnsi="Amiri" w:eastAsia="Amiri" w:cs="Amiri"/>
          <w:color w:val="111111"/>
          <w:sz w:val="28"/>
          <w:sz w:val="28"/>
          <w:szCs w:val="28"/>
          <w:rtl w:val="true"/>
          <w:lang w:bidi="ar-SA"/>
        </w:rPr>
        <w:t xml:space="preserve">،له كتاب،أخبرنا به جماعة،عن </w:t>
      </w:r>
    </w:p>
    <w:p>
      <w:pPr>
        <w:pStyle w:val="BookText"/>
        <w:rPr/>
      </w:pPr>
      <w:r>
        <w:rPr>
          <w:rFonts w:ascii="Amiri" w:hAnsi="Amiri" w:eastAsia="Amiri" w:cs="Amiri"/>
          <w:color w:val="111111"/>
          <w:sz w:val="28"/>
          <w:sz w:val="28"/>
          <w:szCs w:val="28"/>
          <w:rtl w:val="true"/>
          <w:lang w:bidi="ar-SA"/>
        </w:rPr>
        <w:t>التلعكبري،عن ابن عقدة،عن يحيى بن زكريا بن شيبان،عن ابن أبي عمير، عن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نظرة في سند بعض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نكاح القابلة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 عن ابن أبي عمير،عن خلاّد السندي،عن عمرو بن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 عن ابن أبي عمير،عن خلاّد السندي،عن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 في الرجل يموت و يترك مالا و ليس 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 الميراث همشاريجه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الحديث بلفظه في التهذيب </w:t>
      </w: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خلاّد،عن السري يرفعه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خلاّد،عن السري يرفعه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هذين السندين أنّ أحدهما هو الصحيح؛لأنّ السندي يروي عن الصادق عليه السلام بلا واسطة كثيرا،و في الكافي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إبراهيم،عن أبيه،عن ابن أبي عمير،عن خلاّد،عن الثمالي،عن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أبي عمير،عن خلاّد،عن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الكافي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خلاّد،عن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عندي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خلاّد،عن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وجود لخلاّد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ملخّص المقال في قسم الحسان،و مثله في عدّه من الحسان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،و ذكره ابن داود في رجاله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السندي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البزّاز كوفي،روى عن</w:t>
      </w:r>
    </w:p>
    <w:p>
      <w:pPr>
        <w:pStyle w:val="BookText"/>
        <w:rPr/>
      </w:pPr>
      <w:r>
        <w:rPr>
          <w:rFonts w:ascii="Amiri" w:hAnsi="Amiri" w:eastAsia="Amiri" w:cs="Amiri"/>
          <w:color w:val="111111"/>
          <w:sz w:val="28"/>
          <w:sz w:val="28"/>
          <w:szCs w:val="28"/>
          <w:rtl w:val="true"/>
          <w:lang w:bidi="ar-SA"/>
        </w:rPr>
        <w:t>أبي عبد اللّه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خلاّد بن خلف المقري،خال محمّد بن علي الصيرفي أبي سمينة،له كتاب يرويه عدّة،منهم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شيبان،و محمّد بن مفضّل بن إبراهيم بن قيس بن رمّانة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عمير،عن خلاّد،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كونه إماميّا،فإذا انضمّ إليه رواية ابن أبي عمير عنه،اندرج حديثه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يصرّح بكونه إماميّا،ما ذكره السيّد صدر الدين رحمه اللّه في حاشية المنتهى </w:t>
      </w:r>
      <w:r>
        <w:rPr>
          <w:rStyle w:val="FootnoteAnchor"/>
          <w:rtl w:val="true"/>
        </w:rPr>
        <w:footnoteReference w:id="9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السندي كتابا </w:t>
      </w:r>
      <w:r>
        <w:rPr>
          <w:rStyle w:val="FootnoteAnchor"/>
          <w:rtl w:val="true"/>
        </w:rPr>
        <w:footnoteReference w:id="984"/>
      </w:r>
      <w:r>
        <w:rPr>
          <w:rFonts w:ascii="Amiri" w:hAnsi="Amiri" w:eastAsia="Amiri" w:cs="Amiri"/>
          <w:color w:val="111111"/>
          <w:sz w:val="28"/>
          <w:sz w:val="28"/>
          <w:szCs w:val="28"/>
          <w:rtl w:val="true"/>
          <w:lang w:bidi="ar-SA"/>
        </w:rPr>
        <w:t>صغيرا،يرويه أبو العباس أحمد بن محمّد بن سعيد،عن يحيى بن زكريا بن شيبان،عن محمّد 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أحاديثه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نقيّة جيّدة،و الأخير منها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يرفعه إلى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 يمين العرش قوما على منابر من نور وجوههم من نور،يغبطهم الأنبياء و الشهداء،ليسوا بأنبياء و لا شهداء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من هم؟ </w:t>
      </w:r>
      <w:bookmarkStart w:id="730" w:name="pg16306_188398"/>
    </w:p>
    <w:p>
      <w:pPr>
        <w:pStyle w:val="BookText"/>
        <w:rPr/>
      </w:pPr>
      <w:bookmarkEnd w:id="730"/>
      <w:r>
        <w:rPr>
          <w:rFonts w:ascii="Amiri" w:hAnsi="Amiri" w:eastAsia="Amiri" w:cs="Amiri"/>
          <w:color w:val="111111"/>
          <w:sz w:val="28"/>
          <w:sz w:val="28"/>
          <w:szCs w:val="28"/>
          <w:rtl w:val="true"/>
          <w:lang w:bidi="ar-SA"/>
        </w:rPr>
        <w:t>فسكت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هم؟فسكت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إمامهم</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5784120_1280447820"/>
      <w:bookmarkStart w:id="732" w:name="_Toc273"/>
      <w:bookmarkEnd w:id="731"/>
      <w:r>
        <w:rPr/>
        <w:t>7626</w:t>
      </w:r>
      <w:bookmarkEnd w:id="732"/>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سويد بن ثعلبة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86"/>
      </w:r>
      <w:r>
        <w:rPr>
          <w:rFonts w:ascii="Amiri" w:hAnsi="Amiri" w:eastAsia="Amiri" w:cs="Amiri"/>
          <w:color w:val="111111"/>
          <w:sz w:val="28"/>
          <w:sz w:val="28"/>
          <w:szCs w:val="28"/>
          <w:rtl w:val="true"/>
          <w:lang w:bidi="ar-SA"/>
        </w:rPr>
        <w:t>،و ابن منده،و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العقبة و بدرا،و احدا،و الخندق،و قتل يوم قريظة،طرحت امرأة عليه حجرا من أطم </w:t>
      </w:r>
      <w:r>
        <w:rPr>
          <w:rStyle w:val="FootnoteAnchor"/>
          <w:rtl w:val="true"/>
        </w:rPr>
        <w:footnoteReference w:id="987"/>
      </w:r>
      <w:r>
        <w:rPr>
          <w:rFonts w:ascii="Amiri" w:hAnsi="Amiri" w:eastAsia="Amiri" w:cs="Amiri"/>
          <w:color w:val="111111"/>
          <w:sz w:val="28"/>
          <w:sz w:val="28"/>
          <w:szCs w:val="28"/>
          <w:rtl w:val="true"/>
          <w:lang w:bidi="ar-SA"/>
        </w:rPr>
        <w:t>من آطامها فشدخته،فقال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أجر شهيدين</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الحجر ألقتها عليه امرأة من قريظة،و قتلها النبي صلّى اللّه عليه و آله و سلّم مع بني قريظة،و لم يقتل صلّى اللّه عليه و آله و سلم امرأة غيرها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أعتبره لشهادته بين يديه صلّى اللّه عليه و آله و سلّم </w:t>
      </w:r>
    </w:p>
    <w:p>
      <w:pPr>
        <w:pStyle w:val="BookText"/>
        <w:rPr/>
      </w:pPr>
      <w:r>
        <w:rPr>
          <w:rFonts w:ascii="IRNazanin" w:hAnsi="IRNazanin" w:eastAsia="IRNazanin"/>
          <w:color w:val="111111"/>
          <w:sz w:val="28"/>
          <w:sz w:val="28"/>
          <w:szCs w:val="28"/>
          <w:rtl w:val="true"/>
          <w:lang w:bidi="fa-IR"/>
        </w:rPr>
        <w:t xml:space="preserve">حسن الحال </w:t>
      </w:r>
      <w:r>
        <w:rPr>
          <w:rStyle w:val="FootnoteAnchor"/>
          <w:rtl w:val="true"/>
        </w:rPr>
        <w:footnoteReference w:id="9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الصائغ جاء بهذا العنوان في كتاب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يعقوب،عن خلاّد الصائغ،عن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يحتمل كون المعنون مصحّف خلاّد الصفار المتقدّم ذكره،و على كل العنوان المذكور هنا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الصفار جاء بهذا العنوان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خلاّد بن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الرجالية،فعليه يعدّ مهملا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3" w:name="pg16306_188400"/>
    </w:p>
    <w:p>
      <w:pPr>
        <w:pStyle w:val="Heading5"/>
        <w:numPr>
          <w:ilvl w:val="4"/>
          <w:numId w:val="1"/>
        </w:numPr>
        <w:rPr/>
      </w:pPr>
      <w:bookmarkStart w:id="734" w:name="__RefHeading___Toc5784122_1280447820"/>
      <w:bookmarkStart w:id="735" w:name="_Toc274"/>
      <w:bookmarkEnd w:id="733"/>
      <w:bookmarkEnd w:id="734"/>
      <w:r>
        <w:rPr/>
        <w:t>7629</w:t>
      </w:r>
      <w:bookmarkEnd w:id="735"/>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الصفّار </w:t>
      </w:r>
      <w:r>
        <w:rPr>
          <w:rStyle w:val="FootnoteAnchor"/>
          <w:rtl w:val="true"/>
        </w:rPr>
        <w:footnoteReference w:id="9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القسم الأوّل من الخلاصة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الصفّار في المعاجم الرجاليّة للعامّة اثنان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أسلم الصفّار البغدادي،عن الدراوردي،و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المحاملي،ثقة،توفي سنة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الكاشف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عيسى الصفار،أبو مسلم العبدي، عن الحكم،و عمرو بن مرّة،و عنه وكيع و حسين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عيسى الصفار،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مسلم العبدي أبو مسلم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الدوري،عن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عثمان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متقارب، و 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ثالثا لهما،و قد وثقهما أعلامهم،و يحتمل أن يكون المعنون كلا منهما،و لا دليل على التعيين،و لكن لا يبعد اتحاد المعنون هنا مع خلاّد بن أبي مسلم الصفار الذي تقدمت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عقدة،عن عبد اللّه بن إبراهيم بن قتيبة،عن ابن نمير،إنّه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من المرجّحات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جعله مرجّحا،و لم يوثّق الرجل،لعدم اعتماده على ابن عقدة، </w:t>
      </w:r>
      <w:bookmarkStart w:id="736" w:name="pg16306_188401"/>
    </w:p>
    <w:p>
      <w:pPr>
        <w:pStyle w:val="BookText"/>
        <w:rPr/>
      </w:pPr>
      <w:bookmarkEnd w:id="736"/>
      <w:r>
        <w:rPr>
          <w:rFonts w:ascii="Amiri" w:hAnsi="Amiri" w:eastAsia="Amiri" w:cs="Amiri"/>
          <w:color w:val="111111"/>
          <w:sz w:val="28"/>
          <w:sz w:val="28"/>
          <w:szCs w:val="28"/>
          <w:rtl w:val="true"/>
          <w:lang w:bidi="ar-SA"/>
        </w:rPr>
        <w:t>و لا ابن قتيبة،و لا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عقدة و إن كان عندنا موثقا معتمدا،إلاّ أنّ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معتمد لجهالته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عدّ حديث الرجل في الحسن؛لأنّ ظاهر عدم غمز العلاّمة رحمه اللّه في مذهبه كونه إماميا،و يكون توثيق ابن نمير مدحا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نمير إذا لم يعتمد على توثيقه،لا يعتمد على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الاعتماد على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للتأمّل في مراده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الاثني عشري العدل،أو مطلق الشيعي العدل،و إن كان زيديا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w:t>
      </w:r>
      <w:r>
        <w:rPr>
          <w:rStyle w:val="FootnoteAnchor"/>
          <w:rtl w:val="true"/>
        </w:rPr>
        <w:footnoteReference w:id="992"/>
      </w:r>
      <w:r>
        <w:rPr>
          <w:rFonts w:ascii="IRNazanin" w:hAnsi="IRNazanin" w:eastAsia="IRNazanin"/>
          <w:color w:val="111111"/>
          <w:sz w:val="28"/>
          <w:sz w:val="28"/>
          <w:szCs w:val="28"/>
          <w:rtl w:val="true"/>
          <w:lang w:bidi="fa-IR"/>
        </w:rPr>
        <w:t>عدم الاعتماد على مدحه،بعد ثبوت 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صدر من العلاّمة رحمه اللّه هنا من عدم اعتماده على توثيق ابن نمير، ينافي ما مرّ </w:t>
      </w:r>
      <w:r>
        <w:rPr>
          <w:rStyle w:val="FootnoteAnchor"/>
          <w:rtl w:val="true"/>
        </w:rPr>
        <w:footnoteReference w:id="993"/>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عبد الرحمن أبي الهيثم من القبول،فلاحظ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5784124_1280447820"/>
      <w:bookmarkStart w:id="738" w:name="_Toc275"/>
      <w:bookmarkEnd w:id="737"/>
      <w:r>
        <w:rPr/>
        <w:t>7630</w:t>
      </w:r>
      <w:bookmarkEnd w:id="738"/>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عامر المسلي العبدي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9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739" w:name="pg16306_188402"/>
    </w:p>
    <w:p>
      <w:pPr>
        <w:pStyle w:val="BookText"/>
        <w:rPr/>
      </w:pPr>
      <w:bookmarkEnd w:id="739"/>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96"/>
      </w:r>
      <w:r>
        <w:rPr>
          <w:rFonts w:ascii="Amiri" w:hAnsi="Amiri" w:eastAsia="Amiri" w:cs="Amiri"/>
          <w:color w:val="111111"/>
          <w:sz w:val="28"/>
          <w:sz w:val="28"/>
          <w:szCs w:val="28"/>
          <w:rtl w:val="true"/>
          <w:lang w:bidi="ar-SA"/>
        </w:rPr>
        <w:t>ضبط المسلي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المسلمي،و لعلّ الأوّل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997"/>
      </w:r>
      <w:r>
        <w:rPr>
          <w:rFonts w:ascii="Amiri" w:hAnsi="Amiri" w:eastAsia="Amiri" w:cs="Amiri"/>
          <w:color w:val="111111"/>
          <w:sz w:val="28"/>
          <w:sz w:val="28"/>
          <w:szCs w:val="28"/>
          <w:rtl w:val="true"/>
          <w:lang w:bidi="ar-SA"/>
        </w:rPr>
        <w:t>أيضا 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خالد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5784126_1280447820"/>
      <w:bookmarkStart w:id="741" w:name="_Toc276"/>
      <w:bookmarkEnd w:id="740"/>
      <w:r>
        <w:rPr/>
        <w:t>7631</w:t>
      </w:r>
      <w:bookmarkEnd w:id="741"/>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عطيّة مولى غني</w:t>
      </w:r>
    </w:p>
    <w:p>
      <w:pPr>
        <w:pStyle w:val="BookText"/>
        <w:rPr/>
      </w:pPr>
      <w:r>
        <w:rPr>
          <w:rFonts w:ascii="Amiri" w:hAnsi="Amiri" w:eastAsia="Amiri" w:cs="Amiri"/>
          <w:color w:val="111111"/>
          <w:sz w:val="28"/>
          <w:sz w:val="28"/>
          <w:szCs w:val="28"/>
          <w:rtl w:val="true"/>
          <w:lang w:bidi="ar-SA"/>
        </w:rPr>
        <w:t>الكسائي الكوفي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9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742" w:name="pg16306_188403"/>
    </w:p>
    <w:p>
      <w:pPr>
        <w:pStyle w:val="BookText"/>
        <w:rPr/>
      </w:pPr>
      <w:bookmarkEnd w:id="742"/>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000"/>
      </w:r>
      <w:r>
        <w:rPr>
          <w:rFonts w:ascii="Amiri" w:hAnsi="Amiri" w:eastAsia="Amiri" w:cs="Amiri"/>
          <w:color w:val="111111"/>
          <w:sz w:val="28"/>
          <w:sz w:val="28"/>
          <w:szCs w:val="28"/>
          <w:rtl w:val="true"/>
          <w:lang w:bidi="ar-SA"/>
        </w:rPr>
        <w:t>ضبط عطيّة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الكسائي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عجلان </w:t>
      </w:r>
      <w:r>
        <w:rPr>
          <w:rStyle w:val="FootnoteAnchor"/>
          <w:rtl w:val="true"/>
        </w:rPr>
        <w:footnoteReference w:id="1001"/>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5784128_1280447820"/>
      <w:bookmarkStart w:id="744" w:name="_Toc277"/>
      <w:bookmarkEnd w:id="743"/>
      <w:r>
        <w:rPr/>
        <w:t>7632</w:t>
      </w:r>
      <w:bookmarkEnd w:id="744"/>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عمرو بن خالد</w:t>
      </w:r>
    </w:p>
    <w:p>
      <w:pPr>
        <w:pStyle w:val="BookText"/>
        <w:rPr/>
      </w:pPr>
      <w:r>
        <w:rPr>
          <w:rFonts w:ascii="Amiri" w:hAnsi="Amiri" w:eastAsia="Amiri" w:cs="Amiri"/>
          <w:color w:val="111111"/>
          <w:sz w:val="28"/>
          <w:sz w:val="28"/>
          <w:szCs w:val="28"/>
          <w:rtl w:val="true"/>
          <w:lang w:bidi="ar-SA"/>
        </w:rPr>
        <w:t>الملائي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0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004"/>
      </w:r>
      <w:r>
        <w:rPr>
          <w:rFonts w:ascii="Amiri" w:hAnsi="Amiri" w:eastAsia="Amiri" w:cs="Amiri"/>
          <w:color w:val="111111"/>
          <w:sz w:val="28"/>
          <w:sz w:val="28"/>
          <w:szCs w:val="28"/>
          <w:rtl w:val="true"/>
          <w:lang w:bidi="ar-SA"/>
        </w:rPr>
        <w:t>ضبط الملائي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العزيز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745" w:name="pg16306_188404"/>
    </w:p>
    <w:p>
      <w:pPr>
        <w:pStyle w:val="Heading5"/>
        <w:numPr>
          <w:ilvl w:val="4"/>
          <w:numId w:val="1"/>
        </w:numPr>
        <w:rPr/>
      </w:pPr>
      <w:bookmarkStart w:id="746" w:name="__RefHeading___Toc5784130_1280447820"/>
      <w:bookmarkStart w:id="747" w:name="_Toc278"/>
      <w:bookmarkEnd w:id="745"/>
      <w:bookmarkEnd w:id="746"/>
      <w:r>
        <w:rPr/>
        <w:t>7633</w:t>
      </w:r>
      <w:bookmarkEnd w:id="747"/>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عمرو البكري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0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007"/>
      </w:r>
      <w:r>
        <w:rPr>
          <w:rFonts w:ascii="Amiri" w:hAnsi="Amiri" w:eastAsia="Amiri" w:cs="Amiri"/>
          <w:color w:val="111111"/>
          <w:sz w:val="28"/>
          <w:sz w:val="28"/>
          <w:szCs w:val="28"/>
          <w:rtl w:val="true"/>
          <w:lang w:bidi="ar-SA"/>
        </w:rPr>
        <w:t>ضبط البكري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5784132_1280447820"/>
      <w:bookmarkStart w:id="749" w:name="_Toc279"/>
      <w:bookmarkEnd w:id="748"/>
      <w:r>
        <w:rPr/>
        <w:t>7634</w:t>
      </w:r>
      <w:bookmarkEnd w:id="749"/>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عمرو بن الجموح</w:t>
      </w:r>
    </w:p>
    <w:p>
      <w:pPr>
        <w:pStyle w:val="BookText"/>
        <w:rPr/>
      </w:pPr>
      <w:r>
        <w:rPr>
          <w:rFonts w:ascii="Amiri" w:hAnsi="Amiri" w:eastAsia="Amiri" w:cs="Amiri"/>
          <w:color w:val="111111"/>
          <w:sz w:val="28"/>
          <w:sz w:val="28"/>
          <w:szCs w:val="28"/>
          <w:rtl w:val="true"/>
          <w:lang w:bidi="ar-SA"/>
        </w:rPr>
        <w:t xml:space="preserve">الخزرجي السلمي </w:t>
      </w:r>
      <w:r>
        <w:rPr>
          <w:rStyle w:val="FootnoteAnchor"/>
          <w:rtl w:val="true"/>
        </w:rPr>
        <w:footnoteReference w:id="100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10"/>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بدرا،و قتل </w:t>
      </w:r>
      <w:bookmarkStart w:id="750" w:name="pg16306_188405"/>
    </w:p>
    <w:p>
      <w:pPr>
        <w:pStyle w:val="BookText"/>
        <w:rPr/>
      </w:pPr>
      <w:bookmarkEnd w:id="750"/>
      <w:r>
        <w:rPr>
          <w:rFonts w:ascii="Amiri" w:hAnsi="Amiri" w:eastAsia="Amiri" w:cs="Amiri"/>
          <w:color w:val="111111"/>
          <w:sz w:val="28"/>
          <w:sz w:val="28"/>
          <w:szCs w:val="28"/>
          <w:rtl w:val="true"/>
          <w:lang w:bidi="ar-SA"/>
        </w:rPr>
        <w:t>يوم احد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نعتبره حسنا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5784134_1280447820"/>
      <w:bookmarkStart w:id="752" w:name="_Toc280"/>
      <w:bookmarkEnd w:id="751"/>
      <w:r>
        <w:rPr/>
        <w:t>7635</w:t>
      </w:r>
      <w:bookmarkEnd w:id="752"/>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عمارة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أحمد بن محمّد بن أبي نصر،عنه،عن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الزيادات،من كتاب الصيام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رواية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إشعارا بوثاقته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bookmarkStart w:id="753" w:name="pg16306_188406"/>
    </w:p>
    <w:p>
      <w:pPr>
        <w:pStyle w:val="Heading5"/>
        <w:numPr>
          <w:ilvl w:val="4"/>
          <w:numId w:val="1"/>
        </w:numPr>
        <w:rPr/>
      </w:pPr>
      <w:bookmarkStart w:id="754" w:name="__RefHeading___Toc5784136_1280447820"/>
      <w:bookmarkStart w:id="755" w:name="_Toc281"/>
      <w:bookmarkEnd w:id="753"/>
      <w:bookmarkEnd w:id="754"/>
      <w:r>
        <w:rPr/>
        <w:t>7636</w:t>
      </w:r>
      <w:bookmarkEnd w:id="755"/>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عمير الكندي </w:t>
      </w:r>
      <w:r>
        <w:rPr>
          <w:rStyle w:val="FootnoteAnchor"/>
          <w:rtl w:val="true"/>
        </w:rPr>
        <w:footnoteReference w:id="10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16"/>
      </w:r>
      <w:r>
        <w:rPr>
          <w:rFonts w:ascii="Amiri" w:hAnsi="Amiri" w:eastAsia="Amiri" w:cs="Amiri"/>
          <w:color w:val="111111"/>
          <w:sz w:val="28"/>
          <w:sz w:val="28"/>
          <w:szCs w:val="28"/>
          <w:rtl w:val="true"/>
          <w:lang w:bidi="ar-SA"/>
        </w:rPr>
        <w:t>من أصحاب الصادق عليه السلام،و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5784138_1280447820"/>
      <w:bookmarkStart w:id="757" w:name="_Toc282"/>
      <w:bookmarkEnd w:id="756"/>
      <w:r>
        <w:rPr/>
        <w:t>7637</w:t>
      </w:r>
      <w:bookmarkEnd w:id="757"/>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عيسى</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101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في الحكم بن حكيم ما يظهر منه مشهوريّته </w:t>
      </w:r>
    </w:p>
    <w:p>
      <w:pPr>
        <w:pStyle w:val="BookText"/>
        <w:rPr/>
      </w:pPr>
      <w:r>
        <w:rPr>
          <w:rFonts w:ascii="Amiri" w:hAnsi="Amiri" w:eastAsia="Amiri" w:cs="Amiri"/>
          <w:color w:val="111111"/>
          <w:sz w:val="28"/>
          <w:sz w:val="28"/>
          <w:szCs w:val="28"/>
          <w:rtl w:val="true"/>
          <w:lang w:bidi="ar-SA"/>
        </w:rPr>
        <w:t>و معروفيّته و نباهة شأنه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إبراهيم بن موسى عن النجاشي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و نقل القهپائي في مجمع الرجال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 النجاشي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عيسى المقري،خال محمّد بن علي بن إبراهيم بن موسى أبي جعفر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سمينة و ابن عم حكم بن حكيم،ثم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السندي، 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معجم رجال الحديث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خلاّد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صريح كلام النجاشي هنا أنّ خال محمّد بن علي هو و خلاّد بن خلف المقري،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خلاّد السري،و صريح كلامه في ترجمة محمّد بن علي أنّ خاله خلاّد بن عيسى المقرئ،و لا يمكن الجمع بين الأمرين إلاّ بأن يكون والد خلاّد هو خلف بن عيسى الآتي،فاطلق على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خلف تارة،و ابن عيسى 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إبراهيم ابن موسى أبو جعفر القرشي مولاهم صيرفي ابن اخت خلاّد المقري و هو خلاّد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في أحدهما نسبة إلى الأب،و في الآخر نسبة إلى الجد، و اللّه العالم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يشير إلى ذلك،و أنّه خاله،و أنّه 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المقري،فلعلّه نسبة إلى الجد،بأن يكون الأب خلف بن عيسى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القبل اشتبه على بعد،و 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هو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فرواية ابن أبي عمير عنه،و كونه ذا كتاب قد</w:t>
      </w:r>
    </w:p>
    <w:p>
      <w:pPr>
        <w:pStyle w:val="BookText"/>
        <w:rPr/>
      </w:pPr>
      <w:r>
        <w:rPr>
          <w:rFonts w:ascii="IRNazanin" w:hAnsi="IRNazanin" w:eastAsia="IRNazanin"/>
          <w:color w:val="111111"/>
          <w:sz w:val="28"/>
          <w:sz w:val="28"/>
          <w:szCs w:val="28"/>
          <w:rtl w:val="true"/>
          <w:lang w:bidi="fa-IR"/>
        </w:rPr>
        <w:t>أشرنا إلى حالهما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الحكم،كون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صيرفيا،و اشتهاره و معروفيته به،و يؤيّده كون محمّد بن علي صيرفيا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بما مضى </w:t>
      </w:r>
      <w:r>
        <w:rPr>
          <w:rStyle w:val="FootnoteAnchor"/>
          <w:rtl w:val="true"/>
        </w:rPr>
        <w:footnoteReference w:id="1020"/>
      </w:r>
      <w:r>
        <w:rPr>
          <w:rFonts w:ascii="Amiri" w:hAnsi="Amiri" w:eastAsia="Amiri" w:cs="Amiri"/>
          <w:color w:val="111111"/>
          <w:sz w:val="28"/>
          <w:sz w:val="28"/>
          <w:szCs w:val="28"/>
          <w:rtl w:val="true"/>
          <w:lang w:bidi="ar-SA"/>
        </w:rPr>
        <w:t>في الحكم بن حكيم،إلى جعل النجاشي خلاّد بن عيسى معرّفا للحكم بن حكيم الثقة،بكونه ابن عمّه؛فإنّه لو لا مشهوريّته و نباهته،لم يجعل معرفا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بما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إبراهيم إلى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ابن إبراهيم بن موسى أبو جعفر القرشي،مولاهم صيرفي،ابن أخت خلاّد المقري،و هو خلاّد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آخره؛فإنّ جعل خلاّد بن عيسى معرّفا لمحمّد بن علي،يكشف عن معروفيّته و نباهته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أخيرا من كون خلاّد بن عيسى صيرفيا،و اشتهاره به،فلم يمض في الحكم ما يشهد به،فلاحظ </w:t>
      </w:r>
      <w:r>
        <w:rPr>
          <w:rStyle w:val="FootnoteAnchor"/>
          <w:rtl w:val="true"/>
        </w:rPr>
        <w:footnoteReference w:id="10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قصار جاء بهذا العنوان في بحار الأنوار </w:t>
      </w:r>
      <w:r>
        <w:rPr>
          <w:rFonts w:eastAsia="Amiri" w:cs="Amiri" w:ascii="Amiri" w:hAnsi="Amiri"/>
          <w:color w:val="111111"/>
          <w:sz w:val="28"/>
          <w:szCs w:val="28"/>
          <w:lang w:bidi="ar-SA"/>
        </w:rPr>
        <w:t>148/51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8" w:name="pg16306_188409"/>
    </w:p>
    <w:p>
      <w:pPr>
        <w:pStyle w:val="Heading5"/>
        <w:numPr>
          <w:ilvl w:val="4"/>
          <w:numId w:val="1"/>
        </w:numPr>
        <w:rPr/>
      </w:pPr>
      <w:bookmarkStart w:id="759" w:name="__RefHeading___Toc5784140_1280447820"/>
      <w:bookmarkStart w:id="760" w:name="_Toc283"/>
      <w:bookmarkEnd w:id="758"/>
      <w:bookmarkEnd w:id="759"/>
      <w:r>
        <w:rPr/>
        <w:t>7639</w:t>
      </w:r>
      <w:bookmarkEnd w:id="760"/>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القلانسي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علي بن إبراهيم،عن أبيه،عنه،عن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مولانا الرضا عليه السلام من الكافي </w:t>
      </w:r>
      <w:r>
        <w:rPr>
          <w:rStyle w:val="FootnoteAnchor"/>
          <w:rtl w:val="true"/>
        </w:rPr>
        <w:footnoteReference w:id="1022"/>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اللؤلؤي جاء بهذا العنوان في غيبة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عطاء ضرغامة،عن خلاّد اللؤلؤي،عن سعيد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احتمال كونه زيديا قويّ،فتدبر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مسلم الصفار قد سلف من المصنف في ترجمة خلاّد أبي مسلم الصفار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نسخة فيه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حكمه حكم ابن أبي مسلم الصفار،فراجع</w:t>
      </w:r>
      <w:r>
        <w:rPr>
          <w:rFonts w:eastAsia="Amiri" w:cs="Amiri" w:ascii="Amiri" w:hAnsi="Amiri"/>
          <w:color w:val="111111"/>
          <w:sz w:val="28"/>
          <w:szCs w:val="28"/>
          <w:rtl w:val="true"/>
          <w:lang w:bidi="ar-SA"/>
        </w:rPr>
        <w:t xml:space="preserve">. </w:t>
      </w:r>
      <w:bookmarkStart w:id="761" w:name="pg16306_188411"/>
    </w:p>
    <w:p>
      <w:pPr>
        <w:pStyle w:val="Heading5"/>
        <w:numPr>
          <w:ilvl w:val="4"/>
          <w:numId w:val="1"/>
        </w:numPr>
        <w:rPr/>
      </w:pPr>
      <w:bookmarkStart w:id="762" w:name="__RefHeading___Toc5784142_1280447820"/>
      <w:bookmarkStart w:id="763" w:name="_Toc284"/>
      <w:bookmarkEnd w:id="761"/>
      <w:bookmarkEnd w:id="762"/>
      <w:r>
        <w:rPr/>
        <w:t>7642</w:t>
      </w:r>
      <w:bookmarkEnd w:id="763"/>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واصل بن سليم التميمي</w:t>
      </w:r>
    </w:p>
    <w:p>
      <w:pPr>
        <w:pStyle w:val="BookText"/>
        <w:rPr/>
      </w:pPr>
      <w:r>
        <w:rPr>
          <w:rFonts w:ascii="Amiri" w:hAnsi="Amiri" w:eastAsia="Amiri" w:cs="Amiri"/>
          <w:color w:val="111111"/>
          <w:sz w:val="28"/>
          <w:sz w:val="28"/>
          <w:szCs w:val="28"/>
          <w:rtl w:val="true"/>
          <w:lang w:bidi="ar-SA"/>
        </w:rPr>
        <w:t>المنقري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02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025"/>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أخدري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المنقري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بن أيمن </w:t>
      </w:r>
      <w:r>
        <w:rPr>
          <w:rStyle w:val="FootnoteAnchor"/>
          <w:rtl w:val="true"/>
        </w:rPr>
        <w:footnoteReference w:id="1027"/>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764" w:name="pg16306_188412"/>
    </w:p>
    <w:p>
      <w:pPr>
        <w:pStyle w:val="Heading5"/>
        <w:numPr>
          <w:ilvl w:val="4"/>
          <w:numId w:val="1"/>
        </w:numPr>
        <w:rPr/>
      </w:pPr>
      <w:bookmarkStart w:id="765" w:name="__RefHeading___Toc5784144_1280447820"/>
      <w:bookmarkStart w:id="766" w:name="_Toc285"/>
      <w:bookmarkEnd w:id="764"/>
      <w:bookmarkEnd w:id="765"/>
      <w:r>
        <w:rPr/>
        <w:t>7643</w:t>
      </w:r>
      <w:bookmarkEnd w:id="766"/>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خلدة الأنصاري الزرقي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2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خلف و ما يلحق به</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7" w:name="pg16306_188415"/>
      <w:bookmarkStart w:id="768" w:name="pg16306_188415"/>
      <w:bookmarkEnd w:id="768"/>
    </w:p>
    <w:p>
      <w:pPr>
        <w:pStyle w:val="Heading4"/>
        <w:numPr>
          <w:ilvl w:val="3"/>
          <w:numId w:val="1"/>
        </w:numPr>
        <w:rPr/>
      </w:pPr>
      <w:bookmarkStart w:id="769" w:name="pg16306_188415"/>
      <w:bookmarkStart w:id="770" w:name="__RefHeading___Toc5784146_1280447820"/>
      <w:bookmarkStart w:id="771" w:name="_Toc286"/>
      <w:bookmarkEnd w:id="769"/>
      <w:bookmarkEnd w:id="770"/>
      <w:r>
        <w:rPr>
          <w:rtl w:val="true"/>
        </w:rPr>
        <w:t>باب خلف و ما يلحق به</w:t>
      </w:r>
      <w:bookmarkEnd w:id="771"/>
    </w:p>
    <w:p>
      <w:pPr>
        <w:pStyle w:val="Heading5"/>
        <w:numPr>
          <w:ilvl w:val="4"/>
          <w:numId w:val="1"/>
        </w:numPr>
        <w:rPr/>
      </w:pPr>
      <w:bookmarkStart w:id="772" w:name="__RefHeading___Toc5784148_1280447820"/>
      <w:bookmarkStart w:id="773" w:name="_Toc287"/>
      <w:bookmarkEnd w:id="772"/>
      <w:r>
        <w:rPr>
          <w:rtl w:val="true"/>
        </w:rPr>
        <w:t>اشارة</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و اللام المفتوحتين،بعدهما فاء،اسم من الأسماء المألوفة لجماعة </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أبي خليفة جاء بهذا العنوان في بحار الأنوار </w:t>
      </w:r>
      <w:r>
        <w:rPr>
          <w:rFonts w:eastAsia="Amiri" w:cs="Amiri" w:ascii="Amiri" w:hAnsi="Amiri"/>
          <w:color w:val="111111"/>
          <w:sz w:val="28"/>
          <w:szCs w:val="28"/>
          <w:lang w:bidi="ar-SA"/>
        </w:rPr>
        <w:t>619/32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خلف بن أبي خليفة،عن أبي هاشم،عن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عنونه في سير أعلام النبلاء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،المعرفة و التاريخ للفسوي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369/3</w:t>
      </w:r>
      <w:r>
        <w:rPr>
          <w:rFonts w:ascii="Amiri" w:hAnsi="Amiri" w:eastAsia="Amiri" w:cs="Amiri"/>
          <w:color w:val="111111"/>
          <w:sz w:val="28"/>
          <w:sz w:val="28"/>
          <w:szCs w:val="28"/>
          <w:rtl w:val="true"/>
          <w:lang w:bidi="ar-SA"/>
        </w:rPr>
        <w:t>،مشاهير علماء الأمصار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150/3</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 المعنون من أعلام العامّة و ضعّفه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أبي هارون العبدي 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دار الذخائر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4" w:name="pg16306_188416"/>
    </w:p>
    <w:p>
      <w:pPr>
        <w:pStyle w:val="Heading5"/>
        <w:numPr>
          <w:ilvl w:val="4"/>
          <w:numId w:val="1"/>
        </w:numPr>
        <w:rPr/>
      </w:pPr>
      <w:bookmarkStart w:id="775" w:name="__RefHeading___Toc5784150_1280447820"/>
      <w:bookmarkStart w:id="776" w:name="_Toc288"/>
      <w:bookmarkEnd w:id="774"/>
      <w:bookmarkEnd w:id="775"/>
      <w:r>
        <w:rPr/>
        <w:t>7646</w:t>
      </w:r>
      <w:bookmarkEnd w:id="776"/>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أيّوب</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أيوب العامري جاء بهذا العنوان في 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الجزء الثاني من تاريخ نيسابور في ترجمة خلف بن أيوب العامري بإسناده إلى النبي صلّى اللّه عليه و آله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 و روايته سديدة</w:t>
      </w:r>
      <w:r>
        <w:rPr>
          <w:rFonts w:eastAsia="Amiri" w:cs="Amiri" w:ascii="Amiri" w:hAnsi="Amiri"/>
          <w:color w:val="111111"/>
          <w:sz w:val="28"/>
          <w:szCs w:val="28"/>
          <w:rtl w:val="true"/>
          <w:lang w:bidi="ar-SA"/>
        </w:rPr>
        <w:t>.</w:t>
      </w:r>
      <w:bookmarkStart w:id="777" w:name="pg16306_188417"/>
    </w:p>
    <w:p>
      <w:pPr>
        <w:pStyle w:val="BookText"/>
        <w:rPr/>
      </w:pPr>
      <w:bookmarkEnd w:id="777"/>
      <w:r>
        <w:rPr>
          <w:rFonts w:ascii="IRNazanin" w:hAnsi="IRNazanin" w:eastAsia="IRNazanin"/>
          <w:color w:val="111111"/>
          <w:sz w:val="28"/>
          <w:sz w:val="28"/>
          <w:szCs w:val="28"/>
          <w:rtl w:val="true"/>
          <w:lang w:bidi="fa-IR"/>
        </w:rPr>
        <w:t>و</w:t>
      </w:r>
    </w:p>
    <w:p>
      <w:pPr>
        <w:pStyle w:val="Heading5"/>
        <w:numPr>
          <w:ilvl w:val="4"/>
          <w:numId w:val="1"/>
        </w:numPr>
        <w:rPr/>
      </w:pPr>
      <w:bookmarkStart w:id="778" w:name="__RefHeading___Toc5784152_1280447820"/>
      <w:bookmarkStart w:id="779" w:name="_Toc289"/>
      <w:bookmarkEnd w:id="778"/>
      <w:r>
        <w:rPr/>
        <w:t>7648</w:t>
      </w:r>
      <w:bookmarkEnd w:id="779"/>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تميم</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الحكم،قال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تميم،قال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المسلسلات،و كذلك في مستدرك وسائل الشيعة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 متحد مع ما جاء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80" w:name="__RefHeading___Toc5784154_1280447820"/>
      <w:bookmarkStart w:id="781" w:name="_Toc290"/>
      <w:bookmarkEnd w:id="780"/>
      <w:r>
        <w:rPr/>
        <w:t>7649</w:t>
      </w:r>
      <w:bookmarkEnd w:id="781"/>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خالد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تميم،و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و ابن خالد </w:t>
      </w:r>
      <w:r>
        <w:rPr>
          <w:rStyle w:val="FootnoteAnchor"/>
          <w:rtl w:val="true"/>
        </w:rPr>
        <w:footnoteReference w:id="1034"/>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بضمّتين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قرية باليمن،قاله في القاموس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حامد الكشي كذا جاء في إسناد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حامد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خلف بن حامد،قال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خلف،عن الحسن بن طلحة المروزي،و برقم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في مستدركنا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حامد أبو صالح ما ينفع في إثبات الاتحاد،فراجع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موضوعا،و مجهول حكما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16306_188419"/>
    </w:p>
    <w:p>
      <w:pPr>
        <w:pStyle w:val="Heading5"/>
        <w:numPr>
          <w:ilvl w:val="4"/>
          <w:numId w:val="1"/>
        </w:numPr>
        <w:rPr/>
      </w:pPr>
      <w:bookmarkStart w:id="783" w:name="__RefHeading___Toc5784156_1280447820"/>
      <w:bookmarkStart w:id="784" w:name="_Toc291"/>
      <w:bookmarkEnd w:id="782"/>
      <w:bookmarkEnd w:id="783"/>
      <w:r>
        <w:rPr/>
        <w:t>7651</w:t>
      </w:r>
      <w:bookmarkEnd w:id="784"/>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في رجاله عن المعنون كثيرا،لكن المؤسف أنّه حرّف في بعضها،خلف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 في بعضها،حمّاد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رواياته،فقال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خلف بن حمّاد الكشّي،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طلحة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صالح خلف بن حمّاد بن الضحاك،قال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الوشاء،عن خلف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هذا غير المعنون؛لأنّ الكشي يروي عنه بواسطتين فتفحص،و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صالح خلف بن حمّاد الكشي،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الرازي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خلف بن حامد،قال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حمّاد،قال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حمّاد، عن أبي سعيد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أحمد،عن خلف بن حمّاد،عن موسى بن بكر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ابن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خلف بن حامد الكشّي،عن الحسن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خلف،عن الحسن بن طلحة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حامد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طلحة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خلف بن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لم يرو عنهم عليهم السلام و زاد على</w:t>
      </w:r>
      <w:bookmarkStart w:id="785" w:name="pg16306_188420"/>
    </w:p>
    <w:p>
      <w:pPr>
        <w:pStyle w:val="BookText"/>
        <w:rPr/>
      </w:pPr>
      <w:bookmarkEnd w:id="785"/>
      <w:r>
        <w:rPr>
          <w:rFonts w:ascii="Amiri" w:hAnsi="Amiri" w:eastAsia="Amiri" w:cs="Amiri"/>
          <w:color w:val="111111"/>
          <w:sz w:val="28"/>
          <w:sz w:val="28"/>
          <w:szCs w:val="28"/>
          <w:rtl w:val="true"/>
          <w:lang w:bidi="ar-SA"/>
        </w:rPr>
        <w:t>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صالح،من أهل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المشايخ الذين أكثر الكشّي الرواية عنه،معتمدا عليهم، مستندا إليهم،و ظاهره أنّه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حكى الحائري </w:t>
      </w:r>
      <w:r>
        <w:rPr>
          <w:rStyle w:val="FootnoteAnchor"/>
          <w:rtl w:val="true"/>
        </w:rPr>
        <w:footnoteReference w:id="1038"/>
      </w:r>
      <w:r>
        <w:rPr>
          <w:rFonts w:ascii="Amiri" w:hAnsi="Amiri" w:eastAsia="Amiri" w:cs="Amiri"/>
          <w:color w:val="111111"/>
          <w:sz w:val="28"/>
          <w:sz w:val="28"/>
          <w:szCs w:val="28"/>
          <w:rtl w:val="true"/>
          <w:lang w:bidi="ar-SA"/>
        </w:rPr>
        <w:t xml:space="preserve">عن السيّد الداماد تصريحه في حواشيه </w:t>
      </w:r>
      <w:r>
        <w:rPr>
          <w:rStyle w:val="FootnoteAnchor"/>
          <w:rtl w:val="true"/>
        </w:rPr>
        <w:footnoteReference w:id="1039"/>
      </w:r>
      <w:r>
        <w:rPr>
          <w:rFonts w:ascii="Amiri" w:hAnsi="Amiri" w:eastAsia="Amiri" w:cs="Amiri"/>
          <w:color w:val="111111"/>
          <w:sz w:val="28"/>
          <w:sz w:val="28"/>
          <w:szCs w:val="28"/>
          <w:rtl w:val="true"/>
          <w:lang w:bidi="ar-SA"/>
        </w:rPr>
        <w:t>على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 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حديثه حسنا معتمدا أو صحيحا،بناء على أنّ المشايخ لا يحتاج فيهم إلى التوثيق،على ما مرّ في المقدمة </w:t>
      </w:r>
      <w:r>
        <w:rPr>
          <w:rStyle w:val="FootnoteAnchor"/>
          <w:rtl w:val="true"/>
        </w:rPr>
        <w:footnoteReference w:id="1040"/>
      </w:r>
      <w:r>
        <w:rPr>
          <w:rFonts w:ascii="Amiri" w:hAnsi="Amiri" w:eastAsia="Amiri" w:cs="Amiri"/>
          <w:color w:val="111111"/>
          <w:sz w:val="28"/>
          <w:sz w:val="28"/>
          <w:szCs w:val="28"/>
          <w:rtl w:val="true"/>
          <w:lang w:bidi="ar-SA"/>
        </w:rPr>
        <w:t xml:space="preserve">،و بينّاه في المقباس </w:t>
      </w:r>
      <w:r>
        <w:rPr>
          <w:rStyle w:val="FootnoteAnchor"/>
          <w:rtl w:val="true"/>
        </w:rPr>
        <w:footnoteReference w:id="1041"/>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5784158_1280447820"/>
      <w:bookmarkStart w:id="787" w:name="_Toc292"/>
      <w:bookmarkEnd w:id="786"/>
      <w:r>
        <w:rPr/>
        <w:t>7652</w:t>
      </w:r>
      <w:bookmarkEnd w:id="787"/>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الأسدي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الفهرست </w:t>
      </w:r>
      <w:r>
        <w:rPr>
          <w:rStyle w:val="FootnoteAnchor"/>
          <w:rtl w:val="true"/>
        </w:rPr>
        <w:footnoteReference w:id="104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عدّة من أصحابنا، </w:t>
      </w:r>
    </w:p>
    <w:p>
      <w:pPr>
        <w:pStyle w:val="BookText"/>
        <w:rPr/>
      </w:pPr>
      <w:r>
        <w:rPr>
          <w:rFonts w:ascii="Amiri" w:hAnsi="Amiri" w:eastAsia="Amiri" w:cs="Amiri"/>
          <w:color w:val="111111"/>
          <w:sz w:val="28"/>
          <w:sz w:val="28"/>
          <w:szCs w:val="28"/>
          <w:rtl w:val="true"/>
          <w:lang w:bidi="ar-SA"/>
        </w:rPr>
        <w:t>عن محمّد بن علي بن الحسين،عن أبيه،و محمّد بن الحسن،عن سعد بن عبد اللّه، و الحميري،عن أحمد بن محمّد،و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محمّد ابن خالد البرقي،عن خلف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لعل كونه ذا كتاب،مع رواية البرقي عنه،يجعله من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استظهر في جامع الرواة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 قال في روضة المتقّين </w:t>
      </w:r>
      <w:r>
        <w:rPr>
          <w:rFonts w:eastAsia="Amiri" w:cs="Amiri" w:ascii="Amiri" w:hAnsi="Amiri"/>
          <w:color w:val="111111"/>
          <w:sz w:val="28"/>
          <w:szCs w:val="28"/>
          <w:lang w:bidi="ar-SA"/>
        </w:rPr>
        <w:t>361/14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ناشر عن النجاشي،و الأسدي عن الفهرست،ثم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وحدتهما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ابن 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رواية البرقي عن ذلك أيضا،و هو كما ترى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بن الضحاك كذا جاء 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حماد بن الضحاك،قال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صالح خلف بن حمّاد بن الضحاك،قال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في خالد بن حامد أبو صالح ما ينفع في المقام، و لعله و أبو صالح خلف بن حمّاد الكشي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حمّاد،قال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خلف بن حمّاد،قال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سهل بن زياد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قد سلف مستدركا في خالد بن حامد أبو صالح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متضح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الكشي أبو صالح كذا جاء في إسناد رجال الكشي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صالح خلف بن حمّاد الكشي،قال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خلف بن حامد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حامد 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خلف بن حمّاد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طلحة المروزي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غير متضح موضوعا و حكما</w:t>
      </w:r>
      <w:r>
        <w:rPr>
          <w:rFonts w:eastAsia="Amiri" w:cs="Amiri" w:ascii="Amiri" w:hAnsi="Amiri"/>
          <w:color w:val="111111"/>
          <w:sz w:val="28"/>
          <w:szCs w:val="28"/>
          <w:rtl w:val="true"/>
          <w:lang w:bidi="ar-SA"/>
        </w:rPr>
        <w:t xml:space="preserve">. </w:t>
      </w:r>
      <w:bookmarkStart w:id="788" w:name="pg16306_188423"/>
    </w:p>
    <w:p>
      <w:pPr>
        <w:pStyle w:val="Heading5"/>
        <w:numPr>
          <w:ilvl w:val="4"/>
          <w:numId w:val="1"/>
        </w:numPr>
        <w:rPr/>
      </w:pPr>
      <w:bookmarkStart w:id="789" w:name="__RefHeading___Toc5784160_1280447820"/>
      <w:bookmarkStart w:id="790" w:name="_Toc293"/>
      <w:bookmarkEnd w:id="788"/>
      <w:bookmarkEnd w:id="789"/>
      <w:r>
        <w:rPr/>
        <w:t>7655</w:t>
      </w:r>
      <w:bookmarkEnd w:id="790"/>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الخبر الذي رواه كونه إماميّا،حسن الحال،من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في المجالس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رواه أحمد أيضا،عن محمد بن أسلم،عن خلف بن حمّاد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صرنا بمنى بعثت إلى أبي الحسن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المجامع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98/81</w:t>
      </w:r>
      <w:r>
        <w:rPr>
          <w:rFonts w:ascii="Amiri" w:hAnsi="Amiri" w:eastAsia="Amiri" w:cs="Amiri"/>
          <w:color w:val="111111"/>
          <w:sz w:val="28"/>
          <w:sz w:val="28"/>
          <w:szCs w:val="28"/>
          <w:rtl w:val="true"/>
          <w:lang w:bidi="ar-SA"/>
        </w:rPr>
        <w:t xml:space="preserve">،و كذا الحدائق الناضرة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 xml:space="preserve">، و مستمسك العروة الوثقى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عنها بالصحيحة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أبيه،عن خلف بن حمّاد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بعض أصحابنا بكرا فافتضّها،فمكث الدم سائلا نحوا من عشرة أيّام،فأمر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الفقهاء أن يمسك عنها زوجها،و تصلي احتياطا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حججت تلك السنة فلمّا صرنا بمنى،بعثنا </w:t>
      </w:r>
      <w:r>
        <w:rPr>
          <w:rStyle w:val="FootnoteAnchor"/>
          <w:rtl w:val="true"/>
        </w:rPr>
        <w:footnoteReference w:id="1047"/>
      </w:r>
      <w:r>
        <w:rPr>
          <w:rFonts w:ascii="Amiri" w:hAnsi="Amiri" w:eastAsia="Amiri" w:cs="Amiri"/>
          <w:color w:val="111111"/>
          <w:sz w:val="28"/>
          <w:sz w:val="28"/>
          <w:szCs w:val="28"/>
          <w:rtl w:val="true"/>
          <w:lang w:bidi="ar-SA"/>
        </w:rPr>
        <w:t>إلى الكاظم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إنّ لنا مسألة قد ضقنا بها ذرعا،فإن رأيت أن </w:t>
      </w:r>
    </w:p>
    <w:p>
      <w:pPr>
        <w:pStyle w:val="BookText"/>
        <w:rPr/>
      </w:pPr>
      <w:r>
        <w:rPr>
          <w:rFonts w:ascii="Amiri" w:hAnsi="Amiri" w:eastAsia="Amiri" w:cs="Amiri"/>
          <w:color w:val="111111"/>
          <w:sz w:val="28"/>
          <w:sz w:val="28"/>
          <w:szCs w:val="28"/>
          <w:rtl w:val="true"/>
          <w:lang w:bidi="ar-SA"/>
        </w:rPr>
        <w:t>تأذن لي فآتيك فأسألك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هدئت الرجل فاقبل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شطر من الليل،توجهت إليه،فلمّا قربت فإذا بأسود قد أقعده هناك،و أمره أن يدخلني بلا إذن،فقال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تستدخل قطنة،فإن كان الدم مطوّقا في القطنة فمن العذرة،و إلاّ فمن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فاستخفني الفرح،فبكيت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فداك،من كان يحسن هذا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إرساله إلى الإمام عليه السلام،و طلب وقت منه،و تعيين الإمام عليه السلام من يدخله من غير إذن،و بكاءه فرحا،يكشف عن صفاء عقيدته،و كونه محل ألطاف الإمام عليه السلام،فلا أقلّ من كونه من الحسان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ذاك متأخّر عن زمان الكاظم عليه السلام بكثير،و يبعد أن يكون هو الأسدي أيضا،فتفحّص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bookmarkStart w:id="791" w:name="pg16306_188425"/>
    </w:p>
    <w:p>
      <w:pPr>
        <w:pStyle w:val="Heading5"/>
        <w:numPr>
          <w:ilvl w:val="4"/>
          <w:numId w:val="1"/>
        </w:numPr>
        <w:rPr/>
      </w:pPr>
      <w:bookmarkStart w:id="792" w:name="__RefHeading___Toc5784162_1280447820"/>
      <w:bookmarkStart w:id="793" w:name="_Toc294"/>
      <w:bookmarkEnd w:id="791"/>
      <w:bookmarkEnd w:id="792"/>
      <w:r>
        <w:rPr/>
        <w:t>7656</w:t>
      </w:r>
      <w:bookmarkEnd w:id="793"/>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بن ياسر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Style w:val="FootnoteAnchor"/>
          <w:rtl w:val="true"/>
        </w:rPr>
        <w:footnoteReference w:id="1050"/>
      </w:r>
      <w:r>
        <w:rPr>
          <w:rFonts w:ascii="Amiri" w:hAnsi="Amiri" w:eastAsia="Amiri" w:cs="Amiri"/>
          <w:color w:val="111111"/>
          <w:sz w:val="28"/>
          <w:sz w:val="28"/>
          <w:szCs w:val="28"/>
          <w:rtl w:val="true"/>
          <w:lang w:bidi="ar-SA"/>
        </w:rPr>
        <w:t>بن المسيّب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النجاشي </w:t>
      </w:r>
      <w:r>
        <w:rPr>
          <w:rStyle w:val="FootnoteAnchor"/>
          <w:rtl w:val="true"/>
        </w:rPr>
        <w:footnoteReference w:id="1051"/>
      </w:r>
      <w:r>
        <w:rPr>
          <w:rFonts w:ascii="Amiri" w:hAnsi="Amiri" w:eastAsia="Amiri" w:cs="Amiri"/>
          <w:color w:val="111111"/>
          <w:sz w:val="28"/>
          <w:sz w:val="28"/>
          <w:szCs w:val="28"/>
          <w:rtl w:val="true"/>
          <w:lang w:bidi="ar-SA"/>
        </w:rPr>
        <w:t>رحمه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ثقة،سمع من </w:t>
      </w:r>
      <w:r>
        <w:rPr>
          <w:rStyle w:val="FootnoteAnchor"/>
          <w:rtl w:val="true"/>
        </w:rPr>
        <w:footnoteReference w:id="1052"/>
      </w:r>
      <w:r>
        <w:rPr>
          <w:rFonts w:ascii="Amiri" w:hAnsi="Amiri" w:eastAsia="Amiri" w:cs="Amiri"/>
          <w:color w:val="111111"/>
          <w:sz w:val="28"/>
          <w:sz w:val="28"/>
          <w:szCs w:val="28"/>
          <w:rtl w:val="true"/>
          <w:lang w:bidi="ar-SA"/>
        </w:rPr>
        <w:t>موسى بن جعفر عليهما السلام،له كتاب يرويه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 بن أبي الخطّاب،أخبرنا </w:t>
      </w:r>
      <w:r>
        <w:rPr>
          <w:rStyle w:val="FootnoteAnchor"/>
          <w:rtl w:val="true"/>
        </w:rPr>
        <w:footnoteReference w:id="1053"/>
      </w:r>
      <w:r>
        <w:rPr>
          <w:rFonts w:ascii="Amiri" w:hAnsi="Amiri" w:eastAsia="Amiri" w:cs="Amiri"/>
          <w:color w:val="111111"/>
          <w:sz w:val="28"/>
          <w:sz w:val="28"/>
          <w:szCs w:val="28"/>
          <w:rtl w:val="true"/>
          <w:lang w:bidi="ar-SA"/>
        </w:rPr>
        <w:t>عدّة من أصحابنا،عن أحمد بن محمد بن يحيى،قال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الحميري و أبي،قالا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الخطّاب،عن خلف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حمّاد بن ياسر بن ليث </w:t>
      </w:r>
      <w:r>
        <w:rPr>
          <w:rStyle w:val="FootnoteAnchor"/>
          <w:rtl w:val="true"/>
        </w:rPr>
        <w:footnoteReference w:id="1055"/>
      </w:r>
      <w:r>
        <w:rPr>
          <w:rFonts w:ascii="Amiri" w:hAnsi="Amiri" w:eastAsia="Amiri" w:cs="Amiri"/>
          <w:color w:val="111111"/>
          <w:sz w:val="28"/>
          <w:sz w:val="28"/>
          <w:szCs w:val="28"/>
          <w:rtl w:val="true"/>
          <w:lang w:bidi="ar-SA"/>
        </w:rPr>
        <w:t>الأسدي كوفي،أمره مختلط،يعرف حديثه و ينكر اخرى،و يجوز أن يخرج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أبدل العلاّمة رحمه اللّه في القسم الأوّل من الخلاصة </w:t>
      </w:r>
      <w:r>
        <w:rPr>
          <w:rStyle w:val="FootnoteAnchor"/>
          <w:rtl w:val="true"/>
        </w:rPr>
        <w:footnoteReference w:id="1056"/>
      </w:r>
      <w:r>
        <w:rPr>
          <w:rFonts w:ascii="Amiri" w:hAnsi="Amiri" w:eastAsia="Amiri" w:cs="Amiri"/>
          <w:color w:val="111111"/>
          <w:sz w:val="28"/>
          <w:sz w:val="28"/>
          <w:szCs w:val="28"/>
          <w:rtl w:val="true"/>
          <w:lang w:bidi="ar-SA"/>
        </w:rPr>
        <w:t>ياسرا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تحت،و السين المهملة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بن ناشر بن المسيّب كوفي،قال النجاشي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ثقة،سمع من موسى بن جعفر عليهما السلام،ثم نقل ما سمعته من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في إيضاح الاشتباه </w:t>
      </w:r>
      <w:r>
        <w:rPr>
          <w:rStyle w:val="FootnoteAnchor"/>
          <w:rtl w:val="true"/>
        </w:rPr>
        <w:footnoteReference w:id="1057"/>
      </w:r>
      <w:r>
        <w:rPr>
          <w:rFonts w:ascii="Amiri" w:hAnsi="Amiri" w:eastAsia="Amiri" w:cs="Amiri"/>
          <w:color w:val="111111"/>
          <w:sz w:val="28"/>
          <w:sz w:val="28"/>
          <w:szCs w:val="28"/>
          <w:rtl w:val="true"/>
          <w:lang w:bidi="ar-SA"/>
        </w:rPr>
        <w:t>ناشرا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الشين المعجمة،بعد الألف و الراء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داود عدّه في القسم الأوّل </w:t>
      </w:r>
      <w:r>
        <w:rPr>
          <w:rStyle w:val="FootnoteAnchor"/>
          <w:rtl w:val="true"/>
        </w:rPr>
        <w:footnoteReference w:id="1058"/>
      </w:r>
      <w:r>
        <w:rPr>
          <w:rFonts w:ascii="Amiri" w:hAnsi="Amiri" w:eastAsia="Amiri" w:cs="Amiri"/>
          <w:color w:val="111111"/>
          <w:sz w:val="28"/>
          <w:sz w:val="28"/>
          <w:szCs w:val="28"/>
          <w:rtl w:val="true"/>
          <w:lang w:bidi="ar-SA"/>
        </w:rPr>
        <w:t>،و نقل توثيق الكشّي مريدا به النجاشي، ثم نقل عن ابن الغضائري أنّ أمره مختلط،ثم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ذكرته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لم يف بما وعد،فلم يذكره في القسم الثاني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العلاّمة و ابن داود التوقّف في حال الرجل،و هو غريب،فإنّا قد ذكرنا غير مرّة أنّ قول ابن الغضائري لا وثوق به حتى يعارض توثيق النجاشي،لكثرة تضعيفه رجالا ثقات،مع إجمال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مختلط،و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حديثه و ينكر،كما شرحنا ذلك عند الكلام في معنى العبارتين في مقباس الهداية </w:t>
      </w:r>
      <w:r>
        <w:rPr>
          <w:rStyle w:val="FootnoteAnchor"/>
          <w:rtl w:val="true"/>
        </w:rPr>
        <w:footnoteReference w:id="1059"/>
      </w:r>
      <w:r>
        <w:rPr>
          <w:rFonts w:ascii="Amiri" w:hAnsi="Amiri" w:eastAsia="Amiri" w:cs="Amiri"/>
          <w:color w:val="111111"/>
          <w:sz w:val="28"/>
          <w:sz w:val="28"/>
          <w:szCs w:val="28"/>
          <w:rtl w:val="true"/>
          <w:lang w:bidi="ar-SA"/>
        </w:rPr>
        <w:t xml:space="preserve">،و حينئذ فاللازم الأخذ </w:t>
      </w:r>
    </w:p>
    <w:p>
      <w:pPr>
        <w:pStyle w:val="BookText"/>
        <w:rPr/>
      </w:pPr>
      <w:r>
        <w:rPr>
          <w:rFonts w:ascii="Amiri" w:hAnsi="Amiri" w:eastAsia="Amiri" w:cs="Amiri"/>
          <w:color w:val="111111"/>
          <w:sz w:val="28"/>
          <w:sz w:val="28"/>
          <w:szCs w:val="28"/>
          <w:rtl w:val="true"/>
          <w:lang w:bidi="ar-SA"/>
        </w:rPr>
        <w:t>بالتوثيق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الفاضل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في الأواخر كابن الغضائري في 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الرجل في قسم الثقات </w:t>
      </w:r>
      <w:r>
        <w:rPr>
          <w:rStyle w:val="FootnoteAnchor"/>
          <w:rtl w:val="true"/>
        </w:rPr>
        <w:footnoteReference w:id="106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توثيق النجاشي،و كلام العلاّمة المتضمّن لكلام ابن الغضائري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الاعتماد على توثيق النجاشي، و ذلك واضح كما تقدّم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قد وثّق الرجل في الوجيزة </w:t>
      </w:r>
      <w:r>
        <w:rPr>
          <w:rStyle w:val="FootnoteAnchor"/>
          <w:rtl w:val="true"/>
        </w:rPr>
        <w:footnoteReference w:id="1061"/>
      </w:r>
      <w:r>
        <w:rPr>
          <w:rFonts w:ascii="Amiri" w:hAnsi="Amiri" w:eastAsia="Amiri" w:cs="Amiri"/>
          <w:color w:val="111111"/>
          <w:sz w:val="28"/>
          <w:sz w:val="28"/>
          <w:szCs w:val="28"/>
          <w:rtl w:val="true"/>
          <w:lang w:bidi="ar-SA"/>
        </w:rPr>
        <w:t xml:space="preserve">،و البلغة،و المشتركاتين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1063"/>
      </w:r>
      <w:r>
        <w:rPr>
          <w:rFonts w:ascii="Amiri" w:hAnsi="Amiri" w:eastAsia="Amiri" w:cs="Amiri"/>
          <w:color w:val="111111"/>
          <w:sz w:val="28"/>
          <w:sz w:val="28"/>
          <w:szCs w:val="28"/>
          <w:rtl w:val="true"/>
          <w:lang w:bidi="ar-SA"/>
        </w:rPr>
        <w:t>رواية محمّد بن الحسين بن أبي الخطّاب الجليل،عنه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مؤيّد لشهادة النجاشي،و به ميّزه في المشتركاتين </w:t>
      </w:r>
      <w:r>
        <w:rPr>
          <w:rStyle w:val="FootnoteAnchor"/>
          <w:rtl w:val="true"/>
        </w:rPr>
        <w:footnoteReference w:id="1064"/>
      </w:r>
      <w:r>
        <w:rPr>
          <w:rFonts w:ascii="Amiri" w:hAnsi="Amiri" w:eastAsia="Amiri" w:cs="Amiri"/>
          <w:color w:val="111111"/>
          <w:sz w:val="28"/>
          <w:sz w:val="28"/>
          <w:szCs w:val="28"/>
          <w:rtl w:val="true"/>
          <w:lang w:bidi="ar-SA"/>
        </w:rPr>
        <w:t>، و زادا رواية أحمد بن أبي عبد اللّه محمّد بن خالد البرقي،عنه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مبنيّ </w:t>
      </w:r>
      <w:bookmarkStart w:id="794" w:name="pg16306_188428"/>
    </w:p>
    <w:p>
      <w:pPr>
        <w:pStyle w:val="BookText"/>
        <w:rPr/>
      </w:pPr>
      <w:bookmarkEnd w:id="794"/>
      <w:r>
        <w:rPr>
          <w:rFonts w:ascii="Amiri" w:hAnsi="Amiri" w:eastAsia="Amiri" w:cs="Amiri"/>
          <w:color w:val="111111"/>
          <w:sz w:val="28"/>
          <w:sz w:val="28"/>
          <w:szCs w:val="28"/>
          <w:rtl w:val="true"/>
          <w:lang w:bidi="ar-SA"/>
        </w:rPr>
        <w:t>على اتحاده مع الأسدي،كما يكشف عنه وصف ابن الغضائري لهذا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1065"/>
      </w:r>
      <w:r>
        <w:rPr>
          <w:rFonts w:ascii="Amiri" w:hAnsi="Amiri" w:eastAsia="Amiri" w:cs="Amiri"/>
          <w:color w:val="111111"/>
          <w:sz w:val="28"/>
          <w:sz w:val="28"/>
          <w:szCs w:val="28"/>
          <w:rtl w:val="true"/>
          <w:lang w:bidi="ar-SA"/>
        </w:rPr>
        <w:t>التمييز برواية جعفر بن محمّد بن يونس الثقة،و محمّد بن خالد البرقي،و جعفر بن محمّد بن 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رواية علي بن أسباط،و عمرو بن إبراهيم،و محمّد بن أسلم،و محمّد بن سنان،و الحسن بن علي الوشّاء،و محمّد بن عيسى،و إبراهيم ابن هاشم،و صفوان بن يحيى،عنه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5784164_1280447820"/>
      <w:bookmarkStart w:id="796" w:name="_Toc295"/>
      <w:bookmarkEnd w:id="795"/>
      <w:r>
        <w:rPr/>
        <w:t>7657</w:t>
      </w:r>
      <w:bookmarkEnd w:id="796"/>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حوشب الكوفي </w:t>
      </w:r>
      <w:r>
        <w:rPr>
          <w:rStyle w:val="FootnoteAnchor"/>
          <w:rtl w:val="true"/>
        </w:rPr>
        <w:footnoteReference w:id="106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6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069"/>
      </w:r>
      <w:r>
        <w:rPr>
          <w:rFonts w:ascii="Amiri" w:hAnsi="Amiri" w:eastAsia="Amiri" w:cs="Amiri"/>
          <w:color w:val="111111"/>
          <w:sz w:val="28"/>
          <w:sz w:val="28"/>
          <w:szCs w:val="28"/>
          <w:rtl w:val="true"/>
          <w:lang w:bidi="ar-SA"/>
        </w:rPr>
        <w:t>ضبط حوشب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أصرم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اشتبه الميرزا و عدّ قبل خلف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جوشب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المهملة،دون الجيم</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خالد العبدي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الحضرمي،عن خلف بن خالد العبدي،عن بشر بن إبراهيم الأنصاري،عن ثور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خالد العبدي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هو الذي ذكره الذهبي في ميزان الاعتدال </w:t>
      </w:r>
      <w:r>
        <w:rPr>
          <w:rFonts w:eastAsia="Amiri" w:cs="Amiri" w:ascii="Amiri" w:hAnsi="Amiri"/>
          <w:color w:val="111111"/>
          <w:sz w:val="28"/>
          <w:szCs w:val="28"/>
          <w:lang w:bidi="ar-SA"/>
        </w:rPr>
        <w:t>659/1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2536</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1706</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بعض القرائن أنّ المعنون من رواة العامة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16306_188430"/>
    </w:p>
    <w:p>
      <w:pPr>
        <w:pStyle w:val="Heading5"/>
        <w:numPr>
          <w:ilvl w:val="4"/>
          <w:numId w:val="1"/>
        </w:numPr>
        <w:rPr/>
      </w:pPr>
      <w:bookmarkStart w:id="798" w:name="__RefHeading___Toc5784166_1280447820"/>
      <w:bookmarkStart w:id="799" w:name="_Toc296"/>
      <w:bookmarkEnd w:id="797"/>
      <w:bookmarkEnd w:id="798"/>
      <w:r>
        <w:rPr/>
        <w:t>7659</w:t>
      </w:r>
      <w:bookmarkEnd w:id="799"/>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بن خلف </w:t>
      </w:r>
      <w:r>
        <w:rPr>
          <w:rStyle w:val="FootnoteAnchor"/>
          <w:rtl w:val="true"/>
        </w:rPr>
        <w:footnoteReference w:id="10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72"/>
      </w:r>
      <w:r>
        <w:rPr>
          <w:rFonts w:ascii="Amiri" w:hAnsi="Amiri" w:eastAsia="Amiri" w:cs="Amiri"/>
          <w:color w:val="111111"/>
          <w:sz w:val="28"/>
          <w:sz w:val="28"/>
          <w:szCs w:val="28"/>
          <w:rtl w:val="true"/>
          <w:lang w:bidi="ar-SA"/>
        </w:rPr>
        <w:t>من أصحاب الكاظم عليه السلام،و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خلف،من أصحاب موسى ابن جعفر عليهما السلام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فعل ابن داود </w:t>
      </w:r>
      <w:r>
        <w:rPr>
          <w:rStyle w:val="FootnoteAnchor"/>
          <w:rtl w:val="true"/>
        </w:rPr>
        <w:footnoteReference w:id="1074"/>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خليفة 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العشرون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زكريّا بن يحيى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خليفة،عن سعيد بن عبيد الطائي،عن علي بن ربيعة الوالبي،عن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كتاب المائة منقبة لمحمد بن أحمد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خليفة بن صاعد أبو أحمد الأشجعي مولاهم، نزيل واسط ثمّ بغداد،و هو كوفيّ من بقايا صغار التابعين،مات سنة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،و ترجم له جلّ أرباب المعاجم الرجالية من العامّة؛و هو من رواة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،و ذكره جلّ علماء الرجال من العامة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العامّة،بل جلّ رواة السند المذكور من رواتهم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درست جاء في الأمالي للشيخ الطوسي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عثمان سعيد بن عبد اللّه بن عجب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درست،قال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سفيان،عن همام،عن قتادة،عن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الرجاليّة،و الظاهر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ربعي جاء في التهذيب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فيمن أحلّ اللّه نكاحه حديث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 رواه محمّد بن الحسن الصفّار،عن أحمد بن محمّد بن عيسى،عن محمّد بن سنان،عن حمّاد بن عيسى و خلف بن ربعي،عن الفضيل،قال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إذا دخل بالأم حرمت عليه البنت حديث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و خلف بن ربعي،عن الفضيل،قال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معجم رجال الحديث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فيه تحريفا،و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عن ربعي؛و هو خلف بن حمّاد لعدم ثبوت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لخلف بن ربعي لا في الرجال و لا في الروايات،و يؤيّده سند حديث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و حديث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الاستبصار؛فإنّ السند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إلى ما في التهذيب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و خلف بن حمّاد،عن الفضيل بن يسار،عن ربعي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و خلف بن حماد،عن الفضيل بن يسار و ربعي بن عبد اللّه،قالا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معجم رجال الحديث هو الراجح لعدم وجود خلف ابن ربعي لا في كلمات علمائنا الرجاليّين و لا في أسانيد الروايات،فراجع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لا وجود له في المعاجم الرجاليّة و الحديثيّة،و مما يطمأن إليه أنّه مصحّف،فراجع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زياد القلانسي من التأمّل في أسانيد الروايات الواردة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زياد و الذين يروون عنه و يروي عنهم يظهر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ماد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عليه؛فلا وجود للمعنون،و إنّما هو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ماد، فتدبر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لا وجود للمعنون خارجا فضلا عن الحكم له أو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سالم جاء في الخصال للشيخ الصدوق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الذين أنكروا على أبي بكر جلوسه في الخلافة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النهيكي،قال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خلف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عثمان بن المغيرة،عن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الرابع و الخمسين،بسنده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الإرشاد للمفيد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 البريري،عن خلف بن سالم،عن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جاء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سالم المخرمي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المهلبي مولاهم السندي ثقة حافظ من العاشرة،صنف المسند، عابوا عليه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غير مذكور في معاجمنا الرجاليّة و مشايخه من العامّة، و الظاهر أنّه من رواة العامّة</w:t>
      </w:r>
      <w:r>
        <w:rPr>
          <w:rFonts w:eastAsia="Amiri" w:cs="Amiri" w:ascii="Amiri" w:hAnsi="Amiri"/>
          <w:color w:val="111111"/>
          <w:sz w:val="28"/>
          <w:szCs w:val="28"/>
          <w:rtl w:val="true"/>
          <w:lang w:bidi="ar-SA"/>
        </w:rPr>
        <w:t xml:space="preserve">. </w:t>
      </w:r>
      <w:bookmarkStart w:id="800" w:name="pg16306_188435"/>
    </w:p>
    <w:p>
      <w:pPr>
        <w:pStyle w:val="Heading5"/>
        <w:numPr>
          <w:ilvl w:val="4"/>
          <w:numId w:val="1"/>
        </w:numPr>
        <w:rPr/>
      </w:pPr>
      <w:bookmarkStart w:id="801" w:name="__RefHeading___Toc5784168_1280447820"/>
      <w:bookmarkStart w:id="802" w:name="_Toc297"/>
      <w:bookmarkEnd w:id="800"/>
      <w:bookmarkEnd w:id="801"/>
      <w:r>
        <w:rPr/>
        <w:t>7665</w:t>
      </w:r>
      <w:bookmarkEnd w:id="802"/>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سلمة البصري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76"/>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في العنوان من أصحاب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الجواد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البصري،من أصحاب الرضا عليه السلام و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يلحقه بالحسان </w:t>
      </w:r>
      <w:r>
        <w:rPr>
          <w:rStyle w:val="FootnoteAnchor"/>
          <w:rtl w:val="true"/>
        </w:rPr>
        <w:footnoteReference w:id="10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عبد اللّه 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عون، عن خلف بن عبد اللّه،عن أبي إسحاق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عبد اللّه الصنعاني جاء بهذا العنوان في بحار الأنوار </w:t>
      </w:r>
      <w:r>
        <w:rPr>
          <w:rFonts w:eastAsia="Amiri" w:cs="Amiri" w:ascii="Amiri" w:hAnsi="Amiri"/>
          <w:color w:val="111111"/>
          <w:sz w:val="28"/>
          <w:szCs w:val="28"/>
          <w:lang w:bidi="ar-SA"/>
        </w:rPr>
        <w:t>395/98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بن سعيد البصري،عن أبيه،عن خلف بن عبد اللّه الصنعاني،عن حميد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124/107</w:t>
      </w: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عبيد اللّه الصنعاني،عن حميد،عن أنس بصلاة الرغائب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 فهو مهمل،و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عبد الملك بن مسعود جاء في المجتنى من دعاء المجتبى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خلف بن عبد الملك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معاجمنا الرجالية فهو مهمل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عبيد اللّه الصنعاني ذكره ابن حجر في لسان الميزان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bookmarkStart w:id="803" w:name="pg16306_188437"/>
    </w:p>
    <w:p>
      <w:pPr>
        <w:pStyle w:val="Heading5"/>
        <w:numPr>
          <w:ilvl w:val="4"/>
          <w:numId w:val="1"/>
        </w:numPr>
        <w:rPr/>
      </w:pPr>
      <w:bookmarkStart w:id="804" w:name="__RefHeading___Toc5784170_1280447820"/>
      <w:bookmarkStart w:id="805" w:name="_Toc298"/>
      <w:bookmarkEnd w:id="803"/>
      <w:bookmarkEnd w:id="804"/>
      <w:r>
        <w:rPr/>
        <w:t>7670</w:t>
      </w:r>
      <w:bookmarkEnd w:id="805"/>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عيسى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كتاب،عن سليمان بن جعفر،رواه مهدي بن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و له رواية في الكافي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أصحابنا،عن سهل بن زياد،عن موسى بن جعفر،عن عمرو بن سعيد،عن خلف بن عيسى،عن أبي عبيد المدائني،عن أبي جعفر عليه السلام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عيسى،له كتاب،يرويه عن سليمان بن جعفر الجعفري،عن أبي عبد اللّه عليه السلام،أخبرنا أبو عبد اللّه الحسين بن الخمري</w:t>
      </w:r>
      <w:bookmarkStart w:id="806" w:name="pg16306_188438"/>
    </w:p>
    <w:p>
      <w:pPr>
        <w:pStyle w:val="BookText"/>
        <w:rPr/>
      </w:pPr>
      <w:bookmarkEnd w:id="806"/>
      <w:r>
        <w:rPr>
          <w:rFonts w:ascii="Amiri" w:hAnsi="Amiri" w:eastAsia="Amiri" w:cs="Amiri"/>
          <w:color w:val="111111"/>
          <w:sz w:val="28"/>
          <w:sz w:val="28"/>
          <w:szCs w:val="28"/>
          <w:rtl w:val="true"/>
          <w:lang w:bidi="ar-SA"/>
        </w:rPr>
        <w:t>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تميم ابن عيسى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مهدي بن عتيق،قال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خلف بن عيسى،بكتابه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ظاهرهما كونه إماميّا،و كونه ذا كتاب،لا يبعد أن يكون مدحا مدرجا له في الحسان،فتأمّل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5784172_1280447820"/>
      <w:bookmarkStart w:id="808" w:name="_Toc299"/>
      <w:bookmarkEnd w:id="807"/>
      <w:r>
        <w:rPr/>
        <w:t>7671</w:t>
      </w:r>
      <w:bookmarkEnd w:id="808"/>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مالك الغفاري</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آبي اللحم من الإباء </w:t>
      </w:r>
      <w:r>
        <w:rPr>
          <w:rStyle w:val="FootnoteAnchor"/>
          <w:rtl w:val="true"/>
        </w:rPr>
        <w:footnoteReference w:id="108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يأكل ما ذبح للأصنام،عدّ من الصحابة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809" w:name="pg16306_188439"/>
    </w:p>
    <w:p>
      <w:pPr>
        <w:pStyle w:val="BookText"/>
        <w:rPr/>
      </w:pPr>
      <w:bookmarkEnd w:id="809"/>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5784174_1280447820"/>
      <w:bookmarkStart w:id="811" w:name="_Toc300"/>
      <w:bookmarkEnd w:id="810"/>
      <w:r>
        <w:rPr/>
        <w:t>7672</w:t>
      </w:r>
      <w:bookmarkEnd w:id="811"/>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محمّد بن أبي الحسن</w:t>
      </w:r>
    </w:p>
    <w:p>
      <w:pPr>
        <w:pStyle w:val="BookText"/>
        <w:rPr/>
      </w:pPr>
      <w:r>
        <w:rPr>
          <w:rFonts w:ascii="Amiri" w:hAnsi="Amiri" w:eastAsia="Amiri" w:cs="Amiri"/>
          <w:color w:val="111111"/>
          <w:sz w:val="28"/>
          <w:sz w:val="28"/>
          <w:szCs w:val="28"/>
          <w:rtl w:val="true"/>
          <w:lang w:bidi="ar-SA"/>
        </w:rPr>
        <w:t xml:space="preserve">الماوردي البصري </w:t>
      </w:r>
      <w:r>
        <w:rPr>
          <w:rStyle w:val="FootnoteAnchor"/>
          <w:rtl w:val="true"/>
        </w:rPr>
        <w:footnoteReference w:id="10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ابن الغضائري </w:t>
      </w:r>
      <w:r>
        <w:rPr>
          <w:rStyle w:val="FootnoteAnchor"/>
          <w:rtl w:val="true"/>
        </w:rPr>
        <w:footnoteReference w:id="108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في مذهبه،لا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العلاّمة في القسم الثاني من الخلاصة </w:t>
      </w:r>
      <w:r>
        <w:rPr>
          <w:rStyle w:val="FootnoteAnchor"/>
          <w:rtl w:val="true"/>
        </w:rPr>
        <w:footnoteReference w:id="1087"/>
      </w:r>
      <w:r>
        <w:rPr>
          <w:rFonts w:ascii="Amiri" w:hAnsi="Amiri" w:eastAsia="Amiri" w:cs="Amiri"/>
          <w:color w:val="111111"/>
          <w:sz w:val="28"/>
          <w:sz w:val="28"/>
          <w:szCs w:val="28"/>
          <w:rtl w:val="true"/>
          <w:lang w:bidi="ar-SA"/>
        </w:rPr>
        <w:t>على ذكر ذلك،و نسبته إلى ابن الغضائري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ابن الغضائري و إن كان لا يعتمد عليه،لكن غاية ذلك عدم ثبوت ضعف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حيث لم يرد فيه توثيق و لا مدح،يندرج </w:t>
      </w:r>
    </w:p>
    <w:p>
      <w:pPr>
        <w:pStyle w:val="BookText"/>
        <w:rPr/>
      </w:pPr>
      <w:r>
        <w:rPr>
          <w:rFonts w:ascii="Amiri" w:hAnsi="Amiri" w:eastAsia="Amiri" w:cs="Amiri"/>
          <w:color w:val="111111"/>
          <w:sz w:val="28"/>
          <w:sz w:val="28"/>
          <w:szCs w:val="28"/>
          <w:rtl w:val="true"/>
          <w:lang w:bidi="ar-SA"/>
        </w:rPr>
        <w:t>في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الحائري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 تأمل المولى الوحيد رحمه اللّه </w:t>
      </w:r>
      <w:r>
        <w:rPr>
          <w:rStyle w:val="FootnoteAnchor"/>
          <w:rtl w:val="true"/>
        </w:rPr>
        <w:footnoteReference w:id="1089"/>
      </w:r>
      <w:r>
        <w:rPr>
          <w:rFonts w:ascii="Amiri" w:hAnsi="Amiri" w:eastAsia="Amiri" w:cs="Amiri"/>
          <w:color w:val="111111"/>
          <w:sz w:val="28"/>
          <w:sz w:val="28"/>
          <w:szCs w:val="28"/>
          <w:rtl w:val="true"/>
          <w:lang w:bidi="ar-SA"/>
        </w:rPr>
        <w:t>في تضعيف ابن الغضائري،ما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 ذلك لخرج الرجل من الضعف إلى 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الوجيزة </w:t>
      </w:r>
      <w:r>
        <w:rPr>
          <w:rStyle w:val="FootnoteAnchor"/>
          <w:rtl w:val="true"/>
        </w:rPr>
        <w:footnoteReference w:id="1090"/>
      </w:r>
      <w:r>
        <w:rPr>
          <w:rFonts w:ascii="Amiri" w:hAnsi="Amiri" w:eastAsia="Amiri" w:cs="Amiri"/>
          <w:color w:val="111111"/>
          <w:sz w:val="28"/>
          <w:sz w:val="28"/>
          <w:szCs w:val="28"/>
          <w:rtl w:val="true"/>
          <w:lang w:bidi="ar-SA"/>
        </w:rPr>
        <w:t xml:space="preserve">الاعتماد على قول ابن الغضائري،حيث ضعّف الرجل، و لم يجعله مجهولا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رواياته جاءت بطرق اخرى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ما ورد،بالميم،و الألف،و الواو المفتوحة،و الراء المهملة الساكنة،و الدال المهملة،مخفف ماء الورد،لقّب به جمع من المحدّثين باعتبار كون صنعة ماء الورد عملهم،أو عمل أبيهم </w:t>
      </w:r>
      <w:r>
        <w:rPr>
          <w:rStyle w:val="FootnoteAnchor"/>
          <w:rtl w:val="true"/>
        </w:rPr>
        <w:footnoteReference w:id="1092"/>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محمد بن إسماعيل الخيام البخاري أبو صالح جاء بهذا العنوان في علل الشرائع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عبد اللّه بن حامد،عن أبي صالح خلف بن محمد بن إسماعيل الخيام البخاري،عن أبي عبد اللّه محمد بن علي بن حمزة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المذكور في ميزان الاعتدال </w:t>
      </w:r>
      <w:r>
        <w:rPr>
          <w:rFonts w:eastAsia="Amiri" w:cs="Amiri" w:ascii="Amiri" w:hAnsi="Amiri"/>
          <w:color w:val="111111"/>
          <w:sz w:val="28"/>
          <w:szCs w:val="28"/>
          <w:lang w:bidi="ar-SA"/>
        </w:rPr>
        <w:t>662/1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ضعّفه جمع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محمد البلخي أبو محمد 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عبد اللّه البصري،عن أبي محمد خلف ابن محمد البلخي،عن أبيه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4189</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141/84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لا بأس بروايته</w:t>
      </w:r>
      <w:r>
        <w:rPr>
          <w:rFonts w:eastAsia="Amiri" w:cs="Amiri" w:ascii="Amiri" w:hAnsi="Amiri"/>
          <w:color w:val="111111"/>
          <w:sz w:val="28"/>
          <w:szCs w:val="28"/>
          <w:rtl w:val="true"/>
          <w:lang w:bidi="ar-SA"/>
        </w:rPr>
        <w:t xml:space="preserve">. </w:t>
      </w:r>
      <w:bookmarkStart w:id="812" w:name="pg16306_188442"/>
    </w:p>
    <w:p>
      <w:pPr>
        <w:pStyle w:val="Heading5"/>
        <w:numPr>
          <w:ilvl w:val="4"/>
          <w:numId w:val="1"/>
        </w:numPr>
        <w:rPr/>
      </w:pPr>
      <w:bookmarkStart w:id="813" w:name="__RefHeading___Toc5784176_1280447820"/>
      <w:bookmarkStart w:id="814" w:name="_Toc301"/>
      <w:bookmarkEnd w:id="812"/>
      <w:bookmarkEnd w:id="813"/>
      <w:r>
        <w:rPr/>
        <w:t>7675</w:t>
      </w:r>
      <w:bookmarkEnd w:id="814"/>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محمّد الكشّي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الكشّي </w:t>
      </w:r>
      <w:r>
        <w:rPr>
          <w:rStyle w:val="FootnoteAnchor"/>
          <w:rtl w:val="true"/>
        </w:rPr>
        <w:footnoteReference w:id="109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 من طريق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محمّد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صريح في كون الرجل عاميّا،لكن إكثاره الرواية عنه يكشف عن اعتماده عليه،و كونه عنده معتمدا،فيكون خبره من القويّ،لعدم توثيق صريح في حقّه حتى يكون من الموثّق،و العلم عند اللّه تعالى </w:t>
      </w:r>
      <w:r>
        <w:rPr>
          <w:rStyle w:val="FootnoteAnchor"/>
          <w:rtl w:val="true"/>
        </w:rPr>
        <w:footnoteReference w:id="10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المخرومي البغدادي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يزداد الصائغ الجرجاني،عن عبد العزيز بن محمّد بن عبد الأعلى الجزري،عن خلف المخرمي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المحروسي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البغدادي،عن سفيان بن سعيد،عن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الرجال،و لا يبعد كونه عاميّا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المفلس 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الحسني،عن خلف بن المفلس،عن نعيم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المفلس،و قد تقدّم، و العنوانان أحدهما مصحف الآخر؛لاتحاد الراوي و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نسطاس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اوفست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عمر بن عبد اللّه بن يعلى،بسنده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 من أصل كتابه سنة سبع و ستين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خلف بن نسطاس،قال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عبد اللّه بن يعلى بها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815" w:name="pg16306_188444"/>
    </w:p>
    <w:p>
      <w:pPr>
        <w:pStyle w:val="Heading5"/>
        <w:numPr>
          <w:ilvl w:val="4"/>
          <w:numId w:val="1"/>
        </w:numPr>
        <w:rPr/>
      </w:pPr>
      <w:bookmarkStart w:id="816" w:name="__RefHeading___Toc5784178_1280447820"/>
      <w:bookmarkStart w:id="817" w:name="_Toc302"/>
      <w:bookmarkEnd w:id="815"/>
      <w:bookmarkEnd w:id="816"/>
      <w:r>
        <w:rPr/>
        <w:t>7679</w:t>
      </w:r>
      <w:bookmarkEnd w:id="817"/>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والد الأسود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109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الوليد الجوهري أبو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القصري،البصري،اللؤلؤي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بشر بن موسى بن صالح،عن أبي الوليد خلف بن الوليد الجوهري،عن إسرائيل، عن 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الوليد القصري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خلف بن الوليد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الوليد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الخطيب البغدادي في تاريخ بغداد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الوليد أبو جعفر،و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الجوهري،</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8" w:name="pg16306_188445"/>
    </w:p>
    <w:p>
      <w:pPr>
        <w:pStyle w:val="Heading5"/>
        <w:numPr>
          <w:ilvl w:val="4"/>
          <w:numId w:val="1"/>
        </w:numPr>
        <w:rPr/>
      </w:pPr>
      <w:bookmarkStart w:id="819" w:name="__RefHeading___Toc5784180_1280447820"/>
      <w:bookmarkStart w:id="820" w:name="_Toc303"/>
      <w:bookmarkEnd w:id="818"/>
      <w:bookmarkEnd w:id="819"/>
      <w:r>
        <w:rPr/>
        <w:t>7681</w:t>
      </w:r>
      <w:bookmarkEnd w:id="820"/>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ياسين بن عمرو</w:t>
      </w:r>
    </w:p>
    <w:p>
      <w:pPr>
        <w:pStyle w:val="BookText"/>
        <w:rPr/>
      </w:pPr>
      <w:r>
        <w:rPr>
          <w:rFonts w:ascii="Amiri" w:hAnsi="Amiri" w:eastAsia="Amiri" w:cs="Amiri"/>
          <w:color w:val="111111"/>
          <w:sz w:val="28"/>
          <w:sz w:val="28"/>
          <w:szCs w:val="28"/>
          <w:rtl w:val="true"/>
          <w:lang w:bidi="ar-SA"/>
        </w:rPr>
        <w:t xml:space="preserve">الكوفي الزيّات </w:t>
      </w:r>
      <w:r>
        <w:rPr>
          <w:rStyle w:val="FootnoteAnchor"/>
          <w:rtl w:val="true"/>
        </w:rPr>
        <w:footnoteReference w:id="10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99"/>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100"/>
      </w:r>
      <w:r>
        <w:rPr>
          <w:rFonts w:ascii="Amiri" w:hAnsi="Amiri" w:eastAsia="Amiri" w:cs="Amiri"/>
          <w:color w:val="111111"/>
          <w:sz w:val="28"/>
          <w:sz w:val="28"/>
          <w:szCs w:val="28"/>
          <w:rtl w:val="true"/>
          <w:lang w:bidi="ar-SA"/>
        </w:rPr>
        <w:t>ضبط الزيّات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سابور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bookmarkStart w:id="821" w:name="pg16306_188446"/>
    </w:p>
    <w:p>
      <w:pPr>
        <w:pStyle w:val="Heading5"/>
        <w:numPr>
          <w:ilvl w:val="4"/>
          <w:numId w:val="1"/>
        </w:numPr>
        <w:rPr/>
      </w:pPr>
      <w:bookmarkStart w:id="822" w:name="__RefHeading___Toc5784182_1280447820"/>
      <w:bookmarkStart w:id="823" w:name="_Toc304"/>
      <w:bookmarkEnd w:id="821"/>
      <w:bookmarkEnd w:id="822"/>
      <w:r>
        <w:rPr/>
        <w:t>7682</w:t>
      </w:r>
      <w:bookmarkEnd w:id="823"/>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مطلّب بن حيدر الموسوي</w:t>
      </w:r>
    </w:p>
    <w:p>
      <w:pPr>
        <w:pStyle w:val="BookText"/>
        <w:rPr/>
      </w:pPr>
      <w:r>
        <w:rPr>
          <w:rFonts w:ascii="Amiri" w:hAnsi="Amiri" w:eastAsia="Amiri" w:cs="Amiri"/>
          <w:color w:val="111111"/>
          <w:sz w:val="28"/>
          <w:sz w:val="28"/>
          <w:szCs w:val="28"/>
          <w:rtl w:val="true"/>
          <w:lang w:bidi="ar-SA"/>
        </w:rPr>
        <w:t>المشعشعي الحويزي</w:t>
      </w:r>
    </w:p>
    <w:p>
      <w:pPr>
        <w:pStyle w:val="BookText"/>
        <w:rPr/>
      </w:pPr>
      <w:r>
        <w:rPr>
          <w:rFonts w:ascii="Amiri" w:hAnsi="Amiri" w:eastAsia="Amiri" w:cs="Amiri"/>
          <w:color w:val="111111"/>
          <w:sz w:val="28"/>
          <w:sz w:val="28"/>
          <w:szCs w:val="28"/>
          <w:rtl w:val="true"/>
          <w:lang w:bidi="ar-SA"/>
        </w:rPr>
        <w:t xml:space="preserve">حاكم الحويزة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الحرّ رحمه اللّه كذلك </w:t>
      </w:r>
      <w:r>
        <w:rPr>
          <w:rStyle w:val="FootnoteAnchor"/>
          <w:rtl w:val="true"/>
        </w:rPr>
        <w:footnoteReference w:id="110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عالما،فاضلا،محقّقا، جليل القدر،شاعرا،أديبا،له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الشيعة في الحديث،و حقّ اليقين في الكلام،و برهان الشيعة في الإمامة،و الحجّة البالغة في الكلام،و كتاب كبير في المنطق و الكلام،و رسالة في النحو،و منظومة في النحو،و شرح دعاء عرفة،و ديوان شعر عربي،و ديوان شعر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ذلك،من المعاصرين لشيخنا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صاحب السلافة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أطال في رياض العلماء </w:t>
      </w:r>
      <w:r>
        <w:rPr>
          <w:rStyle w:val="FootnoteAnchor"/>
          <w:rtl w:val="true"/>
        </w:rPr>
        <w:footnoteReference w:id="1104"/>
      </w:r>
      <w:r>
        <w:rPr>
          <w:rFonts w:ascii="Amiri" w:hAnsi="Amiri" w:eastAsia="Amiri" w:cs="Amiri"/>
          <w:color w:val="111111"/>
          <w:sz w:val="28"/>
          <w:sz w:val="28"/>
          <w:szCs w:val="28"/>
          <w:rtl w:val="true"/>
          <w:lang w:bidi="ar-SA"/>
        </w:rPr>
        <w:t>الثناء عليه،و إطراءه بالعلم و الزهد و العبادة، و عدّ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كثيرا لا حاجة إلى ذكره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المشعشع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 لجدّ جدّه محمّد بن فلاح،أو ولده علي بن محمّد بن فلاح الذي كان في سنة ثمان و خمسمائة مستوليا على البصرة و الحويزة،متغلّبا عليهما، </w:t>
      </w:r>
      <w:bookmarkStart w:id="824" w:name="pg16306_188447"/>
    </w:p>
    <w:p>
      <w:pPr>
        <w:pStyle w:val="BookText"/>
        <w:rPr/>
      </w:pPr>
      <w:bookmarkEnd w:id="824"/>
      <w:r>
        <w:rPr>
          <w:rFonts w:ascii="Amiri" w:hAnsi="Amiri" w:eastAsia="Amiri" w:cs="Amiri"/>
          <w:color w:val="111111"/>
          <w:sz w:val="28"/>
          <w:sz w:val="28"/>
          <w:szCs w:val="28"/>
          <w:rtl w:val="true"/>
          <w:lang w:bidi="ar-SA"/>
        </w:rPr>
        <w:t>و كان من الغلاة،و قد أغار في السنة المذكورة على المشهدين المقدّسين بالعراق و نهبهما،و قتل من سكّانهما خلقا كثيرا،و المشعشع اصطلاح عند العامّة إلى اليوم على المتصوّف المشعوذ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رياض العلماء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أعلام الشيعة للطهراني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ألّف السيّد قاسم بن السيّد حسن شبّر كتابا في المشعشعيين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هذا الكتاب في النجف الأشرف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مطبعة الآداب،و ترجم للمعنون هناك ترجمة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وصفه المؤلف قدّس سرّه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المحقّق،راجع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نتائج التنقيح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طائفة من المشعشعية يأكلون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أفعال غريبة من أمثال ذلك،و أكثرهم من المغاربة،يقال للواحد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مشعشع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5784184_1280447820"/>
      <w:bookmarkStart w:id="826" w:name="_Toc305"/>
      <w:bookmarkEnd w:id="825"/>
      <w:r>
        <w:rPr/>
        <w:t>7683</w:t>
      </w:r>
      <w:bookmarkEnd w:id="826"/>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أوفى أبو الربيع</w:t>
      </w:r>
    </w:p>
    <w:p>
      <w:pPr>
        <w:pStyle w:val="BookText"/>
        <w:rPr/>
      </w:pPr>
      <w:r>
        <w:rPr>
          <w:rFonts w:ascii="Amiri" w:hAnsi="Amiri" w:eastAsia="Amiri" w:cs="Amiri"/>
          <w:color w:val="111111"/>
          <w:sz w:val="28"/>
          <w:sz w:val="28"/>
          <w:szCs w:val="28"/>
          <w:rtl w:val="true"/>
          <w:lang w:bidi="ar-SA"/>
        </w:rPr>
        <w:t>الشامي العنزي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07"/>
      </w:r>
      <w:r>
        <w:rPr>
          <w:rFonts w:ascii="Amiri" w:hAnsi="Amiri" w:eastAsia="Amiri" w:cs="Amiri"/>
          <w:color w:val="111111"/>
          <w:sz w:val="28"/>
          <w:sz w:val="28"/>
          <w:szCs w:val="28"/>
          <w:rtl w:val="true"/>
          <w:lang w:bidi="ar-SA"/>
        </w:rPr>
        <w:t>ضبط خليد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خليد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1108"/>
      </w:r>
      <w:r>
        <w:rPr>
          <w:rFonts w:ascii="Amiri" w:hAnsi="Amiri" w:eastAsia="Amiri" w:cs="Amiri"/>
          <w:color w:val="111111"/>
          <w:sz w:val="28"/>
          <w:sz w:val="28"/>
          <w:szCs w:val="28"/>
          <w:rtl w:val="true"/>
          <w:lang w:bidi="ar-SA"/>
        </w:rPr>
        <w:t>ضبط أوفى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العنزي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بعض النسخ أبدل خليدا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الربيع الشامي،له كتاب،أخبرنا به ابن أبي جيّد، عن محمّد بن الحسن،عن سعد و الحميري،عن محمّد بن الحسين،عن الحسن بن محبوب،عن خالد بن جرير،عن أبي الربيع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أوفي أبو الربيع الشامي العنزي،روى عن أبي عبد اللّه عليه السلام،له كتاب يرويه عبد اللّه بن مسكان،أخبرناه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 الكندي أبو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سنان،قال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ابن مسكان،عن أبي الربيع،بكتابه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الثاني من الخلاصة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خليد،و هو من سهو قلم الناسخ، كما يكشف ضبطه هو رحمه اللّه إيّاه في الايضاح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 قال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اللاّم المخفّفة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الربيع الشامي العنزي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المفتوحة،و النون المفتوحة،و الزاي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 عليه السلام،و قد ذكره بعضهم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أوفى،و في الخلاصة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أرفاء،و قال بعض المحقّقين،كأنّه سهو من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 المعجمة،و فتح اللام،و إسكان الياء المنقّطة تحتها نقطتين،و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في بعض نسخ الخلاصة أيضا من إبدال الواو في أوفى بالراء المهملة من اشتباه الناسخ،لضبطه إياه في الايضاح بالواو</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ما كان؛فقد ذكرنا ما عندنا فيه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أوفى، و قلنا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ظاهر الشيخ و النجاشي كونه إماميّا مجهولا،يمكن إدراجه </w:t>
      </w:r>
    </w:p>
    <w:p>
      <w:pPr>
        <w:pStyle w:val="BookText"/>
        <w:rPr/>
      </w:pPr>
      <w:r>
        <w:rPr>
          <w:rFonts w:ascii="Amiri" w:hAnsi="Amiri" w:eastAsia="Amiri" w:cs="Amiri"/>
          <w:color w:val="111111"/>
          <w:sz w:val="28"/>
          <w:sz w:val="28"/>
          <w:szCs w:val="28"/>
          <w:rtl w:val="true"/>
          <w:lang w:bidi="ar-SA"/>
        </w:rPr>
        <w:t>في الحسان،بسبب رواية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عثرنا الآن على نقل المولى الوحيد رحمه اللّه </w:t>
      </w:r>
      <w:r>
        <w:rPr>
          <w:rStyle w:val="FootnoteAnchor"/>
          <w:rtl w:val="true"/>
        </w:rPr>
        <w:footnoteReference w:id="1115"/>
      </w:r>
      <w:r>
        <w:rPr>
          <w:rFonts w:ascii="Amiri" w:hAnsi="Amiri" w:eastAsia="Amiri" w:cs="Amiri"/>
          <w:color w:val="111111"/>
          <w:sz w:val="28"/>
          <w:sz w:val="28"/>
          <w:szCs w:val="28"/>
          <w:rtl w:val="true"/>
          <w:lang w:bidi="ar-SA"/>
        </w:rPr>
        <w:t>عن الفاضل المجلسي رحمه اللّه كون الرجل 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في غير الوجيزة </w:t>
      </w:r>
      <w:r>
        <w:rPr>
          <w:rStyle w:val="FootnoteAnchor"/>
          <w:rtl w:val="true"/>
        </w:rPr>
        <w:footnoteReference w:id="1116"/>
      </w:r>
      <w:r>
        <w:rPr>
          <w:rFonts w:ascii="Amiri" w:hAnsi="Amiri" w:eastAsia="Amiri" w:cs="Amiri"/>
          <w:color w:val="111111"/>
          <w:sz w:val="28"/>
          <w:sz w:val="28"/>
          <w:szCs w:val="28"/>
          <w:rtl w:val="true"/>
          <w:lang w:bidi="ar-SA"/>
        </w:rPr>
        <w:t xml:space="preserve">،لما أسلفنا من نقل رميه بالجهالة في الوجيزة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عثرت الآن بدلالة المولى الوحيد قدّس سرّه على رواية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الرئاسة من الكافي </w:t>
      </w:r>
      <w:r>
        <w:rPr>
          <w:rStyle w:val="FootnoteAnchor"/>
          <w:rtl w:val="true"/>
        </w:rPr>
        <w:footnoteReference w:id="1118"/>
      </w:r>
      <w:r>
        <w:rPr>
          <w:rFonts w:ascii="Amiri" w:hAnsi="Amiri" w:eastAsia="Amiri" w:cs="Amiri"/>
          <w:color w:val="111111"/>
          <w:sz w:val="28"/>
          <w:sz w:val="28"/>
          <w:szCs w:val="28"/>
          <w:rtl w:val="true"/>
          <w:lang w:bidi="ar-SA"/>
        </w:rPr>
        <w:t>،صريحة في كونه إماميّا،و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الكليني رحمه اللّه عن علي بن إبراهيم،عن محمّد بن عيسى،عن يونس،عن أبي الربيع الشامي،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الربيع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تطلبنّ الرئاسة، و لا تكن ذنبا </w:t>
      </w:r>
      <w:r>
        <w:rPr>
          <w:rStyle w:val="FootnoteAnchor"/>
          <w:rtl w:val="true"/>
        </w:rPr>
        <w:footnoteReference w:id="1120"/>
      </w:r>
      <w:r>
        <w:rPr>
          <w:rFonts w:ascii="Amiri" w:hAnsi="Amiri" w:eastAsia="Amiri" w:cs="Amiri"/>
          <w:color w:val="111111"/>
          <w:sz w:val="28"/>
          <w:sz w:val="28"/>
          <w:szCs w:val="28"/>
          <w:rtl w:val="true"/>
          <w:lang w:bidi="ar-SA"/>
        </w:rPr>
        <w:t xml:space="preserve">،و لا تأكل بنا الناس فيفقرك اللّه،و لا تقل فينا ما لا نقول في </w:t>
      </w:r>
    </w:p>
    <w:p>
      <w:pPr>
        <w:pStyle w:val="BookText"/>
        <w:rPr/>
      </w:pPr>
      <w:r>
        <w:rPr>
          <w:rFonts w:ascii="Amiri" w:hAnsi="Amiri" w:eastAsia="Amiri" w:cs="Amiri"/>
          <w:color w:val="111111"/>
          <w:sz w:val="28"/>
          <w:sz w:val="28"/>
          <w:szCs w:val="28"/>
          <w:rtl w:val="true"/>
          <w:lang w:bidi="ar-SA"/>
        </w:rPr>
        <w:t>أنفسنا؛فإنّك موقوف و مسئول لا محالة،فإن كنت صادقا صدّقناك،و إن كنت كاذبا كذّبناك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المولى الوحيد رحمه اللّه في باب الكنى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الكافي 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الرئاسة،حديثا يدلّ على تشيّعه،و يستفاد منه ذمّ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دلالته على تشيّعه فواضحة،و أما استفادة ذمّه منه فلم أفهم له وجها،و أي ذمّ في نصيحة الإمام عليه السلام إيّاه و إرشاده إلى ما فيه نجاته، و منعه عمّا فيه هلاكه في الآخرة،بل نستشمّ من الخبر أنّه من أهل التقوى و الديانة،و القابلية للنصيحة و التحذير عمّا فيه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سمّاه الشيخ الحرّ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خليلا،حيث قال في أمل الآمل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خليل بن أوفى أبا الربيع الشامي العاملي من أصحاب الصادق عليه السلام، مذكور في كتب الرجال،خال عن الذمّ،بل هو ممدوح،كثير الرواية و الحديث، له كتب</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الصدوق رحمه اللّه في آخر الفقيه </w:t>
      </w:r>
      <w:r>
        <w:rPr>
          <w:rStyle w:val="FootnoteAnchor"/>
          <w:rtl w:val="true"/>
        </w:rPr>
        <w:footnoteReference w:id="1123"/>
      </w:r>
      <w:r>
        <w:rPr>
          <w:rFonts w:ascii="Amiri" w:hAnsi="Amiri" w:eastAsia="Amiri" w:cs="Amiri"/>
          <w:color w:val="111111"/>
          <w:sz w:val="28"/>
          <w:sz w:val="28"/>
          <w:szCs w:val="28"/>
          <w:rtl w:val="true"/>
          <w:lang w:bidi="ar-SA"/>
        </w:rPr>
        <w:t xml:space="preserve">،و ذكر طريقه إليه،و روى </w:t>
      </w:r>
    </w:p>
    <w:p>
      <w:pPr>
        <w:pStyle w:val="BookText"/>
        <w:rPr/>
      </w:pPr>
      <w:r>
        <w:rPr>
          <w:rFonts w:ascii="Amiri" w:hAnsi="Amiri" w:eastAsia="Amiri" w:cs="Amiri"/>
          <w:color w:val="111111"/>
          <w:sz w:val="28"/>
          <w:sz w:val="28"/>
          <w:szCs w:val="28"/>
          <w:rtl w:val="true"/>
          <w:lang w:bidi="ar-SA"/>
        </w:rPr>
        <w:t>عنه كثيرا،و اعتمد عليه،و هو مدح له،لما علم من أوّل كتابه،و روى عنه سائر علمائنا و محدّثينا،و احتجوا برواياته و عملوا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الشيخ و النجاشي أنّ له كتابا،و ذكرا طريقهما إليه،و هو نوع مدح،حيث ظهر أنّه من مؤلّفي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الشيخ رحمه اللّه </w:t>
      </w:r>
      <w:r>
        <w:rPr>
          <w:rStyle w:val="FootnoteAnchor"/>
          <w:rtl w:val="true"/>
        </w:rPr>
        <w:footnoteReference w:id="1124"/>
      </w:r>
      <w:r>
        <w:rPr>
          <w:rFonts w:ascii="Amiri" w:hAnsi="Amiri" w:eastAsia="Amiri" w:cs="Amiri"/>
          <w:color w:val="111111"/>
          <w:sz w:val="28"/>
          <w:sz w:val="28"/>
          <w:szCs w:val="28"/>
          <w:rtl w:val="true"/>
          <w:lang w:bidi="ar-SA"/>
        </w:rPr>
        <w:t>في أصحاب الباقر عليه 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استدلّ الشهيد رحمه اللّه في شرح الإرشاد </w:t>
      </w:r>
      <w:r>
        <w:rPr>
          <w:rStyle w:val="FootnoteAnchor"/>
          <w:rtl w:val="true"/>
        </w:rPr>
        <w:footnoteReference w:id="1125"/>
      </w:r>
      <w:r>
        <w:rPr>
          <w:rFonts w:ascii="Amiri" w:hAnsi="Amiri" w:eastAsia="Amiri" w:cs="Amiri"/>
          <w:color w:val="111111"/>
          <w:sz w:val="28"/>
          <w:sz w:val="28"/>
          <w:szCs w:val="28"/>
          <w:rtl w:val="true"/>
          <w:lang w:bidi="ar-SA"/>
        </w:rPr>
        <w:t>على صحة رواياته برواية الحسن بن محبوب،عنه كثيرا،مع الإجماع على تصحيح ما يصحّ عن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ابن مسكان أيضا،و هو من أصحاب الإجماع،و جملة منهم رووا عنه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النجاشي أنّه روى عن أبي عبد اللّه عليه السلام،و لو قيل بتوثيقه و توثيق جميع أصحاب الصادق عليه السلام إلاّ من ثبت ضعفه لم يكن بعيدا؛لأنّ المفيد رحمه اللّه في الإرشاد،و ابن شهرآشوب في معالم العلماء، و الطبرسي في إعلام الورى،قد وثّقوا أربعة آلاف من أصحاب الصادق عليه السلام،و الموجود منهم في جميع كتب الرجال و الحديث لا يبلغون </w:t>
      </w:r>
      <w:bookmarkStart w:id="827" w:name="pg16306_188453"/>
    </w:p>
    <w:p>
      <w:pPr>
        <w:pStyle w:val="BookText"/>
        <w:rPr/>
      </w:pPr>
      <w:bookmarkEnd w:id="827"/>
      <w:r>
        <w:rPr>
          <w:rFonts w:ascii="Amiri" w:hAnsi="Amiri" w:eastAsia="Amiri" w:cs="Amiri"/>
          <w:color w:val="111111"/>
          <w:sz w:val="28"/>
          <w:sz w:val="28"/>
          <w:szCs w:val="28"/>
          <w:rtl w:val="true"/>
          <w:lang w:bidi="ar-SA"/>
        </w:rPr>
        <w:t>ثلاثة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أنّ ابن عقدة جمع الأربعة آلاف المذكورين في كتاب الرجال،و نقل بعضهم أنّه ذكر أبا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أمل الآمل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فالحق عدّ حديث الرجل من الحسان أقلاّ،و اللّه العالم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5784186_1280447820"/>
      <w:bookmarkStart w:id="829" w:name="_Toc306"/>
      <w:bookmarkEnd w:id="828"/>
      <w:r>
        <w:rPr/>
        <w:t>7684</w:t>
      </w:r>
      <w:bookmarkEnd w:id="829"/>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الحضرمي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112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830" w:name="pg16306_188454"/>
    </w:p>
    <w:p>
      <w:pPr>
        <w:pStyle w:val="Heading5"/>
        <w:numPr>
          <w:ilvl w:val="4"/>
          <w:numId w:val="1"/>
        </w:numPr>
        <w:rPr/>
      </w:pPr>
      <w:bookmarkStart w:id="831" w:name="__RefHeading___Toc5784188_1280447820"/>
      <w:bookmarkStart w:id="832" w:name="_Toc307"/>
      <w:bookmarkEnd w:id="830"/>
      <w:bookmarkEnd w:id="831"/>
      <w:r>
        <w:rPr/>
        <w:t>7685</w:t>
      </w:r>
      <w:bookmarkEnd w:id="832"/>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قيس بن النعمان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و سلف 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قيس بن النعمان،ما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1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كأس كان أمير خراسان من قبل الإمام أمير المؤمنين علي عليه السلام،كما في الأخبار الطوال للدينوري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عمّاله إلى البلدان فاستعمل على المدائن و جوخى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قيس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خراسان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كأس</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3" w:name="pg16306_188455"/>
    </w:p>
    <w:p>
      <w:pPr>
        <w:pStyle w:val="Heading5"/>
        <w:numPr>
          <w:ilvl w:val="4"/>
          <w:numId w:val="1"/>
        </w:numPr>
        <w:rPr/>
      </w:pPr>
      <w:bookmarkStart w:id="834" w:name="__RefHeading___Toc5784190_1280447820"/>
      <w:bookmarkStart w:id="835" w:name="_Toc308"/>
      <w:bookmarkEnd w:id="833"/>
      <w:bookmarkEnd w:id="834"/>
      <w:r>
        <w:rPr/>
        <w:t>7687</w:t>
      </w:r>
      <w:bookmarkEnd w:id="835"/>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أبي اللجيم القزويني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منتجب الدين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 في 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خليفة بن أبي اللحيم القزويني، قد مرّ ذكر أخيه أميركا،مع ولده أبي جعفر،و سيأتي ذكر محمّد بن جعفر بن أميركا في محلّه،و هذا من العلماء الذين كانوا في أواسط المائة الخامسة إلى أواخر السادسة،فإنّه ذكره الشيخ علي بن عبيد اللّه رحمه اللّه في كتاب رجاله من جملتهم،ثم وصفه بالصلاح و الشهادة،و تقريب فوزه بسعادة غير معلوم،فيحتمل أن يكون من قبل الملاحدة الإسماعيلية القويّة في الأزمنة المذكورة،الراغبين في القتل و الغارة خصوصا بالنسبة إلى أهل قزوين و نواحيها المجاورين لهم،سيّما العلماء و الأئمة و الواعظين منهم،المظهرين لمعائبهم و خرافاتهم في العقائد و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شهيد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6" w:name="pg16306_188456"/>
    </w:p>
    <w:p>
      <w:pPr>
        <w:pStyle w:val="Heading5"/>
        <w:numPr>
          <w:ilvl w:val="4"/>
          <w:numId w:val="1"/>
        </w:numPr>
        <w:rPr/>
      </w:pPr>
      <w:bookmarkStart w:id="837" w:name="__RefHeading___Toc5784192_1280447820"/>
      <w:bookmarkStart w:id="838" w:name="_Toc309"/>
      <w:bookmarkEnd w:id="836"/>
      <w:bookmarkEnd w:id="837"/>
      <w:r>
        <w:rPr/>
        <w:t>7688</w:t>
      </w:r>
      <w:bookmarkEnd w:id="838"/>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أبو سهيل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1133"/>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5784194_1280447820"/>
      <w:bookmarkStart w:id="840" w:name="_Toc310"/>
      <w:bookmarkEnd w:id="839"/>
      <w:r>
        <w:rPr/>
        <w:t>7689</w:t>
      </w:r>
      <w:bookmarkEnd w:id="840"/>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113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841" w:name="pg16306_188457"/>
    </w:p>
    <w:p>
      <w:pPr>
        <w:pStyle w:val="Heading5"/>
        <w:numPr>
          <w:ilvl w:val="4"/>
          <w:numId w:val="1"/>
        </w:numPr>
        <w:rPr/>
      </w:pPr>
      <w:bookmarkStart w:id="842" w:name="__RefHeading___Toc5784196_1280447820"/>
      <w:bookmarkStart w:id="843" w:name="_Toc311"/>
      <w:bookmarkEnd w:id="841"/>
      <w:bookmarkEnd w:id="842"/>
      <w:r>
        <w:rPr/>
        <w:t>7690</w:t>
      </w:r>
      <w:bookmarkEnd w:id="843"/>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الحسن بن خليفة العلوي</w:t>
      </w:r>
    </w:p>
    <w:p>
      <w:pPr>
        <w:pStyle w:val="BookText"/>
        <w:rPr/>
      </w:pPr>
      <w:r>
        <w:rPr>
          <w:rFonts w:ascii="Amiri" w:hAnsi="Amiri" w:eastAsia="Amiri" w:cs="Amiri"/>
          <w:color w:val="111111"/>
          <w:sz w:val="28"/>
          <w:sz w:val="28"/>
          <w:szCs w:val="28"/>
          <w:rtl w:val="true"/>
          <w:lang w:bidi="ar-SA"/>
        </w:rPr>
        <w:t>الجعفري الشرفشاهي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113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صفي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صالح </w:t>
      </w:r>
      <w:r>
        <w:rPr>
          <w:rStyle w:val="FootnoteAnchor"/>
          <w:rtl w:val="true"/>
        </w:rPr>
        <w:footnoteReference w:id="11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سليمان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الخمسون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بن إبراهيم الأنصاري،عن خليفة بن سليمان الجهني،عن أبي سلمة بن عبد الرحمن،عن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علل الشرائع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سليمان الجهمي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أنّه من رواة العامة و لم يذكره علماؤنا الرجاليّون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4" w:name="pg16306_188458"/>
    </w:p>
    <w:p>
      <w:pPr>
        <w:pStyle w:val="Heading5"/>
        <w:numPr>
          <w:ilvl w:val="4"/>
          <w:numId w:val="1"/>
        </w:numPr>
        <w:rPr/>
      </w:pPr>
      <w:bookmarkStart w:id="845" w:name="__RefHeading___Toc5784198_1280447820"/>
      <w:bookmarkStart w:id="846" w:name="_Toc312"/>
      <w:bookmarkEnd w:id="844"/>
      <w:bookmarkEnd w:id="845"/>
      <w:r>
        <w:rPr/>
        <w:t>7692</w:t>
      </w:r>
      <w:bookmarkEnd w:id="846"/>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بن الصباح بن خليفة </w:t>
      </w:r>
      <w:r>
        <w:rPr>
          <w:rStyle w:val="FootnoteAnchor"/>
          <w:rtl w:val="true"/>
        </w:rPr>
        <w:footnoteReference w:id="1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40"/>
      </w:r>
      <w:r>
        <w:rPr>
          <w:rFonts w:ascii="Amiri" w:hAnsi="Amiri" w:eastAsia="Amiri" w:cs="Amiri"/>
          <w:color w:val="111111"/>
          <w:sz w:val="28"/>
          <w:sz w:val="28"/>
          <w:szCs w:val="28"/>
          <w:rtl w:val="true"/>
          <w:lang w:bidi="ar-SA"/>
        </w:rPr>
        <w:t>ضبط الصباح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1141"/>
      </w:r>
      <w:r>
        <w:rPr>
          <w:rFonts w:ascii="Amiri" w:hAnsi="Amiri" w:eastAsia="Amiri" w:cs="Amiri"/>
          <w:color w:val="111111"/>
          <w:sz w:val="28"/>
          <w:sz w:val="28"/>
          <w:szCs w:val="28"/>
          <w:rtl w:val="true"/>
          <w:lang w:bidi="ar-SA"/>
        </w:rPr>
        <w:t>الرجل ممّن لم يرو عنهم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أبيه،عن أبان بن عثمان الأحمر،عن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و سمع الحسن بن علي بن نعيم بن سهل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إماميّا،و لم أقف فيه على مدح يلحقه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مجرّد رواية علي بن نعيم لا يثبت ذلك،و اللّه العالم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847" w:name="pg16306_188459"/>
    </w:p>
    <w:p>
      <w:pPr>
        <w:pStyle w:val="Heading5"/>
        <w:numPr>
          <w:ilvl w:val="4"/>
          <w:numId w:val="1"/>
        </w:numPr>
        <w:rPr/>
      </w:pPr>
      <w:bookmarkStart w:id="848" w:name="__RefHeading___Toc5784200_1280447820"/>
      <w:bookmarkStart w:id="849" w:name="_Toc313"/>
      <w:bookmarkEnd w:id="847"/>
      <w:bookmarkEnd w:id="848"/>
      <w:r>
        <w:rPr/>
        <w:t>7693</w:t>
      </w:r>
      <w:bookmarkEnd w:id="849"/>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بن عديّ الأنصاري البياضي </w:t>
      </w:r>
      <w:r>
        <w:rPr>
          <w:rStyle w:val="FootnoteAnchor"/>
          <w:rtl w:val="true"/>
        </w:rPr>
        <w:footnoteReference w:id="1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144"/>
      </w:r>
      <w:r>
        <w:rPr>
          <w:rFonts w:ascii="Amiri" w:hAnsi="Amiri" w:eastAsia="Amiri" w:cs="Amiri"/>
          <w:color w:val="111111"/>
          <w:sz w:val="28"/>
          <w:sz w:val="28"/>
          <w:szCs w:val="28"/>
          <w:rtl w:val="true"/>
          <w:lang w:bidi="ar-SA"/>
        </w:rPr>
        <w:t>،و أبو نعيم،و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احدا، و شهد مع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حسن حاله </w:t>
      </w:r>
      <w:r>
        <w:rPr>
          <w:rStyle w:val="FootnoteAnchor"/>
          <w:rtl w:val="true"/>
        </w:rPr>
        <w:footnoteReference w:id="1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هلال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جعفر،عن خليفة بن هلال،عن أبي النمير علي 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مدينة المعاجز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مهمل،و لكن روايته سديدة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0" w:name="pg16306_188461"/>
      <w:bookmarkStart w:id="851" w:name="pg16306_188461"/>
      <w:bookmarkEnd w:id="851"/>
    </w:p>
    <w:p>
      <w:pPr>
        <w:pStyle w:val="Heading2"/>
        <w:numPr>
          <w:ilvl w:val="1"/>
          <w:numId w:val="1"/>
        </w:numPr>
        <w:rPr/>
      </w:pPr>
      <w:bookmarkStart w:id="852" w:name="pg16306_188461"/>
      <w:bookmarkStart w:id="853" w:name="__RefHeading___Toc5784202_1280447820"/>
      <w:bookmarkStart w:id="854" w:name="_Toc314"/>
      <w:bookmarkEnd w:id="852"/>
      <w:bookmarkEnd w:id="853"/>
      <w:r>
        <w:rPr>
          <w:rtl w:val="true"/>
        </w:rPr>
        <w:t>الفهرس</w:t>
      </w:r>
      <w:bookmarkEnd w:id="854"/>
    </w:p>
    <w:p>
      <w:pPr>
        <w:pStyle w:val="BookText"/>
        <w:rPr/>
      </w:pPr>
      <w:r>
        <w:rPr>
          <w:rFonts w:ascii="Amiri" w:hAnsi="Amiri" w:eastAsia="Amiri" w:cs="Amiri"/>
          <w:color w:val="111111"/>
          <w:sz w:val="28"/>
          <w:sz w:val="28"/>
          <w:szCs w:val="28"/>
          <w:rtl w:val="true"/>
          <w:lang w:bidi="ar-SA"/>
        </w:rPr>
        <w:t xml:space="preserve">باب الخاء المعجمة باب خارجة </w:t>
      </w:r>
      <w:r>
        <w:rPr>
          <w:rFonts w:eastAsia="Amiri" w:cs="Amiri" w:ascii="Amiri" w:hAnsi="Amiri"/>
          <w:color w:val="111111"/>
          <w:sz w:val="28"/>
          <w:szCs w:val="28"/>
          <w:lang w:bidi="ar-SA"/>
        </w:rPr>
        <w:t>7274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جزي العذري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7277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حذافة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حصين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حمير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زيد بن أبي زهير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7281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7282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زيد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عقفان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عمر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7286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عمرو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7287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7288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محمد بن عبد اللّه بن نافع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7289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7290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مصعب الخراساني التميمي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باب خازم</w:t>
      </w:r>
    </w:p>
    <w:p>
      <w:pPr>
        <w:pStyle w:val="BookText"/>
        <w:rPr/>
      </w:pPr>
      <w:r>
        <w:rPr>
          <w:rFonts w:eastAsia="Amiri" w:cs="Amiri" w:ascii="Amiri" w:hAnsi="Amiri"/>
          <w:color w:val="111111"/>
          <w:sz w:val="28"/>
          <w:szCs w:val="28"/>
          <w:lang w:bidi="ar-SA"/>
        </w:rPr>
        <w:t>7291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الأشل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7292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بن حبيب بن صهيب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7293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بن حسين أبو إسحاق الخميسي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7294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7295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خاقان بن سليمان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7296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 بن عبد اللّه بن الأهتم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باب خالد</w:t>
      </w:r>
    </w:p>
    <w:p>
      <w:pPr>
        <w:pStyle w:val="BookText"/>
        <w:rPr/>
      </w:pPr>
      <w:r>
        <w:rPr>
          <w:rFonts w:eastAsia="Amiri" w:cs="Amiri" w:ascii="Amiri" w:hAnsi="Amiri"/>
          <w:color w:val="111111"/>
          <w:sz w:val="28"/>
          <w:szCs w:val="28"/>
          <w:lang w:bidi="ar-SA"/>
        </w:rPr>
        <w:t>7297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أبو إسماعيل الخياط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7298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إسماعيل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خالد الأزرق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دجانة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7303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7304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7305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عمرو مولى بني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7306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7307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يزيد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7308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الأحدب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7309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الأزرق الغاضري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7310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إساف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إسماعيل بن أيوب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أسيد بن أبي العيص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أسيد بن أبي المفلس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الأشعر الخزاعي الكعبي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7315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الأصم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7316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إلياس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أوفى أبو الربيع العنزي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إياس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أيمن المعافري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7320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باد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7321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7322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بكار أبو العلاء الخفاف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7323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بكر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7324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البكير الليثي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7325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بياع القلانس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7326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ثابت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7327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7328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الجواز</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7329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الجوان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7330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7331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حامد أبو صالح</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7332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الحجاج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7333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الحذّاء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7334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حزام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7335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حكيم بن حزام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حماد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7338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الحواري الحبشي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7339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حمّاد القلانسي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7340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حميد الرواسي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7341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الحوار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7342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حيان بن أبي حية الكلبي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7343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خالد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7344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خالد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7345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خراش</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7346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7347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الخواتيمي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7348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داود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7349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راشد الزبيدي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7350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رافع</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7351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رباح</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7352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7353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ربعي التميمي النهشلي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زياد القلانسي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7356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بن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7357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زيد بن كليب 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7358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سدير بن حكيم بن صهيب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7359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السري العبدي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7360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سطيح الغساني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7361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سعد بن نفيل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7363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سعدان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7364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أبو سعيد القماط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7366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الأموي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7367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بن العاص بن امية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7368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سفيان الطحان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سفيان بن عمير الفزاري البرجمي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سلمة أبو سلمة الجهني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السميدع الكناني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سنان بن أبي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سنان بن غيث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7374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7375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7376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صالح</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7377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7378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صخر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7379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الطفيل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7380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7381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7382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طهمان أبو العلاء الخفاف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العاص بن هشام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7384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العاقول</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7385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عامر بن عباس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عامر بن عداس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7387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الرحمن أبو الهيثم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7388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الرحمن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7389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يوسف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ابن أبي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الأرمني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7392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سدير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7393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السرّاج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7394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الطحان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7395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القسري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7396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الواحد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7401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عثمان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7402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عرعر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عرعرة،عررة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7403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7404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7405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العلاء</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7406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7407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عمار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7410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عمرو بن خالد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7411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عيسى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7413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عيسى العكلي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القطواني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7415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7416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7417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مازن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7418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محمد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7419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محمد بن الأصم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محمد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7421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مختار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7422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مخلد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7423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 القطواني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7424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مروان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7425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مسعود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183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معدان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المعرض السكسكي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7428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معمر الذهلي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7429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المعمر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7430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المفلس</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7431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مهران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7432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مهران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7433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مهران الحذّاء أبو المنازل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7434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ناجد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نافع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7436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نافع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7437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نافع بياع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7438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7439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الجوان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الجواز،أو الحوار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7440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7441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الهيثم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7443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يحيى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7447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أبو خالد القمّاط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7448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أبي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7449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أبو يزيد العكلي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7450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جبل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7451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جرير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7452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7454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7455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7456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7457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7458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القسري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7460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كثير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محمد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تذليل</w:t>
      </w:r>
    </w:p>
    <w:p>
      <w:pPr>
        <w:pStyle w:val="BookText"/>
        <w:rPr/>
      </w:pPr>
      <w:r>
        <w:rPr>
          <w:rFonts w:eastAsia="Amiri" w:cs="Amiri" w:ascii="Amiri" w:hAnsi="Amiri"/>
          <w:color w:val="111111"/>
          <w:sz w:val="28"/>
          <w:szCs w:val="28"/>
          <w:lang w:bidi="ar-SA"/>
        </w:rPr>
        <w:t>7463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عبادة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7464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المدلجي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7465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العزى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7466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عبيد اللّه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7467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7468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عرفة الليثي أو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7469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أخو عرفطة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7470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عقبة بن أبي معيط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7471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عمرو بن عدي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7472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عمرو بن أبي كعب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7473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7474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العنبس</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غلاب</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فضاء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7477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قيس الخزرجي البياضي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7478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قيس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اللجلاج</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مالك التميمي النهشلي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7481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معبد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7482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مغيث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7483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نافع أبو نافع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7484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نضلة أبو برزة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7485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أبو هاشم بن عتبة العبشمي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7486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هشام بن المغيرة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7487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هوذة العامري 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7488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7490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باب خباب</w:t>
      </w:r>
    </w:p>
    <w:p>
      <w:pPr>
        <w:pStyle w:val="BookText"/>
        <w:rPr/>
      </w:pPr>
      <w:r>
        <w:rPr>
          <w:rFonts w:eastAsia="Amiri" w:cs="Amiri" w:ascii="Amiri" w:hAnsi="Amiri"/>
          <w:color w:val="111111"/>
          <w:sz w:val="28"/>
          <w:szCs w:val="28"/>
          <w:lang w:bidi="ar-SA"/>
        </w:rPr>
        <w:t>7491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أبو إبراهيم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7492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الأرت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7493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بن قيظي بن عمرو بن سهل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7494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المسلي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7495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النخعي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أبو السائب</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مولى عتبة بن غزوان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7498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والد عطاء</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7499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المنذر الجموح</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باب المتفرقة</w:t>
      </w:r>
    </w:p>
    <w:p>
      <w:pPr>
        <w:pStyle w:val="BookText"/>
        <w:rPr/>
      </w:pP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 بن أساف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 بن الأسود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 جد معاذ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 بن عدي بن مالك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 بن إبراهيم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7508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 بن بشير بن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7509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 بن أبي خداش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7511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 بن سبرة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 بن سلامة أبو سلامة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 بن قتادة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خداوردي بن القاسم الأفشار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 بن الأسود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7516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7517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 بن سلامة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خذام بن وديعة الأنصاري الأوسي أبو 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7519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7520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7521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بن إبراهيم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بن امية الكعبي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7523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بن زهير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بن الصمة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7526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 بن عبد اللّه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7527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الكلبي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7528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7529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الخرباق الأسلمي ذو اليدين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خرشة بن الحارث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خرشة بن الحر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7532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الخريت بن راشد الناجي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7533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خريم بن أوس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7534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خريم بن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7535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خريم بن الفاتك بن الأخرم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7536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خزاعي بن أسود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7537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خزاعي بن عبد نهم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خزامة بن يعمر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7539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 أبو الحارث</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7540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أوس من بني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7541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 ذو الشهادتين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7543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جزي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7544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جزي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7545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جهم العبشمي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7546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7547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حكيم السلمي البهزي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خزمة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عاصم العكلي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7550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ماهان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معمر الأنصاري الخطمي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7552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ربيعة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عمرو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7555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نصر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7556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7557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فيروز شاهوار الديلمي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7558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الخشخاش بن الحارث</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7559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خشرم بن الحرث بن المنذر</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7560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خشرم مولى أشجع</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7561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خشرم بن يسار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7562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7563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خصفة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7564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 بن المرزبان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7565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 بن المؤمل بن محمد بن سلم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خضر</w:t>
      </w:r>
    </w:p>
    <w:p>
      <w:pPr>
        <w:pStyle w:val="BookText"/>
        <w:rPr/>
      </w:pPr>
      <w:r>
        <w:rPr>
          <w:rFonts w:eastAsia="IRNazanin" w:cs="IRNazanin"/>
          <w:color w:val="111111"/>
          <w:sz w:val="28"/>
          <w:szCs w:val="28"/>
          <w:lang w:bidi="fa-IR"/>
        </w:rPr>
        <w:t>7567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بن أبان أبو القاسم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7568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أبي فاطمة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7569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بن البزاز</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7570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سعد بن محمد الخليلي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7571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7572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بن عبد الرحمن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7573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بن عبد اللّه</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7574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عمارة الطائي الكوفي أبو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7576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بن عمرو</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عمرو 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عمرو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7579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عمرو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7580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IRNazanin" w:cs="IRNazanin"/>
          <w:color w:val="111111"/>
          <w:sz w:val="28"/>
          <w:szCs w:val="28"/>
          <w:lang w:bidi="fa-IR"/>
        </w:rPr>
        <w:t>7581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بن محمد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7582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بن محمد أبو الحسن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316</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بن محمد البزاز</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بن محمد بن مسروق</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7585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مسلم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7586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مسلم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IRNazanin" w:cs="IRNazanin"/>
          <w:color w:val="111111"/>
          <w:sz w:val="28"/>
          <w:szCs w:val="28"/>
          <w:lang w:bidi="fa-IR"/>
        </w:rPr>
        <w:t>7587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بن عمرو</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Amiri" w:cs="Amiri" w:ascii="Amiri" w:hAnsi="Amiri"/>
          <w:color w:val="111111"/>
          <w:sz w:val="28"/>
          <w:szCs w:val="28"/>
          <w:lang w:bidi="ar-SA"/>
        </w:rPr>
        <w:t>7588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خضيب بن عبد الرحمن الوابشي الزاهد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باب خطاب</w:t>
      </w:r>
    </w:p>
    <w:p>
      <w:pPr>
        <w:pStyle w:val="BookText"/>
        <w:rPr/>
      </w:pPr>
      <w:r>
        <w:rPr>
          <w:rFonts w:eastAsia="Amiri" w:cs="Amiri" w:ascii="Amiri" w:hAnsi="Amiri"/>
          <w:color w:val="111111"/>
          <w:sz w:val="28"/>
          <w:szCs w:val="28"/>
          <w:lang w:bidi="ar-SA"/>
        </w:rPr>
        <w:t>7589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أبو محمد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7590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7591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الحارث القرشي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داود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7593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سعيد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7594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سلمة البجلي الجريري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7595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عبد اللّه الهمداني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7596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العصفري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7597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بن محمد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7598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مسروق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مسروق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مسلمة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7601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مسلمة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7602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بن مصعب</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7603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 بن أسماء</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7604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 بن إيماء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7605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 بن إيماء بن رخصة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7606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 بن عبد اللّه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7607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 بن ندبة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7608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 بن نضلة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7609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خفشيش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باب خلاد</w:t>
      </w:r>
    </w:p>
    <w:p>
      <w:pPr>
        <w:pStyle w:val="BookText"/>
        <w:rPr/>
      </w:pPr>
      <w:r>
        <w:rPr>
          <w:rFonts w:eastAsia="Amiri" w:cs="Amiri" w:ascii="Amiri" w:hAnsi="Amiri"/>
          <w:color w:val="111111"/>
          <w:sz w:val="28"/>
          <w:szCs w:val="28"/>
          <w:lang w:bidi="ar-SA"/>
        </w:rPr>
        <w:t>7611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أبي عمرو الوابشي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أبي مسلم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7613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أسلم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الأسود بن خلاد أبو الأسود الكلبي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أشيم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الأنصاري أبو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7618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خالد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7619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خالد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7620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خلف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7621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رافع الخزرجي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7623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زيد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7624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السائب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7625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7626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سويد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IRNazanin" w:cs="IRNazanin"/>
          <w:color w:val="111111"/>
          <w:sz w:val="28"/>
          <w:szCs w:val="28"/>
          <w:lang w:bidi="fa-IR"/>
        </w:rPr>
        <w:t>7627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الصائغ</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7628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الصفار</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7629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الصفار</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Amiri" w:cs="Amiri" w:ascii="Amiri" w:hAnsi="Amiri"/>
          <w:color w:val="111111"/>
          <w:sz w:val="28"/>
          <w:szCs w:val="28"/>
          <w:lang w:bidi="ar-SA"/>
        </w:rPr>
        <w:t>7630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عامر المسلي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7631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عطية الكسائي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7632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عمرو بن خالد الملائي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عمرو البكري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عمرو بن الجموح الخزرجي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7636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عمير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7637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7638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قصار</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Amiri" w:cs="Amiri" w:ascii="Amiri" w:hAnsi="Amiri"/>
          <w:color w:val="111111"/>
          <w:sz w:val="28"/>
          <w:szCs w:val="28"/>
          <w:lang w:bidi="ar-SA"/>
        </w:rPr>
        <w:t>7639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7640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اللؤلؤي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7641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مسلم الصفار</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واصل بن سليم التميمي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خلدة الأنصاري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باب خلف</w:t>
      </w:r>
    </w:p>
    <w:p>
      <w:pPr>
        <w:pStyle w:val="BookText"/>
        <w:rPr/>
      </w:pPr>
      <w:r>
        <w:rPr>
          <w:rFonts w:eastAsia="Amiri" w:cs="Amiri" w:ascii="Amiri" w:hAnsi="Amiri"/>
          <w:color w:val="111111"/>
          <w:sz w:val="28"/>
          <w:szCs w:val="28"/>
          <w:lang w:bidi="ar-SA"/>
        </w:rPr>
        <w:t>7644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أبي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7645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أبي هارون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7646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7647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أيوب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7648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7649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خالد</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375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حامد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Amiri" w:cs="Amiri" w:ascii="Amiri" w:hAnsi="Amiri"/>
          <w:color w:val="111111"/>
          <w:sz w:val="28"/>
          <w:szCs w:val="28"/>
          <w:lang w:bidi="ar-SA"/>
        </w:rPr>
        <w:t>7652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بن 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7654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الكشي أبو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7655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حماد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7656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بن ياسر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7657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حوشب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7658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خالد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7659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خلف</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Amiri" w:cs="Amiri" w:ascii="Amiri" w:hAnsi="Amiri"/>
          <w:color w:val="111111"/>
          <w:sz w:val="28"/>
          <w:szCs w:val="28"/>
          <w:lang w:bidi="ar-SA"/>
        </w:rPr>
        <w:t>7660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7661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درست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Amiri" w:cs="Amiri" w:ascii="Amiri" w:hAnsi="Amiri"/>
          <w:color w:val="111111"/>
          <w:sz w:val="28"/>
          <w:szCs w:val="28"/>
          <w:lang w:bidi="ar-SA"/>
        </w:rPr>
        <w:t>7662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7663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زياد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IRNazanin" w:cs="IRNazanin"/>
          <w:color w:val="111111"/>
          <w:sz w:val="28"/>
          <w:szCs w:val="28"/>
          <w:lang w:bidi="fa-IR"/>
        </w:rPr>
        <w:t>7664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سالم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Amiri" w:cs="Amiri" w:ascii="Amiri" w:hAnsi="Amiri"/>
          <w:color w:val="111111"/>
          <w:sz w:val="28"/>
          <w:szCs w:val="28"/>
          <w:lang w:bidi="ar-SA"/>
        </w:rPr>
        <w:t>7665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سلمة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7666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عبد اللّه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7667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عبد اللّه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عبد الملك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عبيد اللّه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7670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7671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مالك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7672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محمد بن أبي الحسن الماوردي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7673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محمد بن إسماعيل الخيام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7674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محمد البلخي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7675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محمد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المخرومي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IRNazanin" w:cs="IRNazanin"/>
          <w:color w:val="111111"/>
          <w:sz w:val="28"/>
          <w:szCs w:val="28"/>
          <w:lang w:bidi="fa-IR"/>
        </w:rPr>
        <w:t>7677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المفلس</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7678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نسطاس</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7679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والد الأسود</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Amiri" w:cs="Amiri" w:ascii="Amiri" w:hAnsi="Amiri"/>
          <w:color w:val="111111"/>
          <w:sz w:val="28"/>
          <w:szCs w:val="28"/>
          <w:lang w:bidi="ar-SA"/>
        </w:rPr>
        <w:t>7680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الوليد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القصري،البصري،اللؤلؤي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7681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ياسين بن عمرو الكوفي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7682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مطلب بن حيدر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الحويزة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7683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أوفى أبو الربيع الشامي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7684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7685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قيس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كأس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أبي اللجيم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7688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أبو 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7689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7690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الحسن بن خليفة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7691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سليمان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الصباح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7693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عدي الأنصاري البياضي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7694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بن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خارجة من أسماء المذكر،قال في لسان العرب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 من نكاح ام خارجة؛هي امرأة من بجيلة و خارجة ابنها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خارجة بن جبلّة،و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 بن خارجة، روى عنه عروة بن نوفل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أَيُّهَا الْكٰافِرُونَ إنّها براءة من الشرك لمن قرأها عند نومه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حديث كثير الاضطراب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مبيّن الحال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خارجة بن جزء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الرجال و المعنونين له ما يعرب عن حاله،فهو غير معلوم الحال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الإصابة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يكفي في ضعفه و سقوطه كونه قاضيا لعمرو بن العاص،أو صاحب شرطته، حشره اللّه تعالى مع من كان يتولاّه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 و الظاهر أنّه من رواة العامة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صحابي مهمل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الكل اتفقوا على استشهاده يوم احد رضوان اللّه تعالى عليه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كفى في حسنه شهادته تحت راية النبي صلّى اللّه عليه و آله و سلم،فالحسن أقل ما يوصف 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متّضح الحال،بل إلى الضعف أقرب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الاستيعاب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معلوم الحال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خارجة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حارثة بن النعمان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الخاء،و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خارجة بن مصعب أبو الحجاج الضبعي السرخسي،عن زيد بن أسلم،و أيوب،و عنه ابن مهدي،و يحيى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واه،توفّي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متروك،و كان يدلّس عن الكذّابين،و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ابن معين كذّبه،من الثامنة،مات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ضعّفه كلّ من عنونه من العامّة،فبعضهم رماه بالكذب،و آخرون بأنّه مدلّس أو واه أو يقلّب الأحاديث،و أرباب الجرح و التعديل من أعلامنا لم يذكروا له ما يستكشف منه حاله،و تضعيف العامّة له أعمّ،فهو عندي غير معلوم الحال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خازم في توضيح المشتبه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عدّه من أصحاب الإمام الباقر عليه السلام،ثم من أصحاب الإمام الصادق عليه السلام،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ممّن لم يتّضح حاله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الحسين،أبو إسحاق الخميسي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البصري،نزيل الكوفة،ضعيف،من الثامنة،و عنونه في الجرح و التعديل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الخميسي،و في ديوان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 بن الحسين الحميسي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 بن الحسين أبو إسحاق الخميسي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اللباب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الحميسي، بضم الحاء المهملة،و فتح الميم،و سكون الياء المثناة من تحتها،و في آخرها السين المهملة هذه النسبة إلى حميس،ينسب إليه أبو إسحاق خازم بن الحسين الحميسي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ابن عامر بن ثعلبة بن مودوعة بن جهينة بن زيد بن ليث بن سود بن أسلم بن الحاف بن قضاعة،و في مجمع الزوائد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عند من تتبّع كلمات العامّة بأنّهم يضعّفون الإماميّ،و لكن ليس كل من ضعّفوه فهو إماميّ،و لذلك لا يسعني الحكم على المعنون بالتشيّع،و اللّه العالم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كحالة في معجم قبائل العرب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من أجشم من يام إحدى قبائل نجران و الجوف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قلب جزيرة العرب لفؤاد حمزة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خميس بن أدّ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العدنانية،و هم بنو خميس بن أدّ بن طابخة بن إلياس بن مضر بن نزار بن معد بن 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نهاية الأرب للنويري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خميس ابن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حاربوا آل الشريد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الأغاني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خميس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 من مياههم 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القاموس المحيط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خميس بن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زعبة من هلال بن عامر من العدنانية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تاريخ ابن خلدون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تضعيفات العامّة أعمّ،إذ لا تدلّ على تشيّعه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خالد في توضيح المشتبه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الخياط،و جامع الرواة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،و اكتفى الجميع بنقل عبارة رجال الشيخ رحمه اللّه تعالى و ينبغي مراجعة ترجمة خالد العاقولي كي يتّضح أنّ المعنون متّحد مع ذاك أم لا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علمائنا الرجاليّين عن المعنون ما يوضّح حاله،فهو ممّن لم يتّضح لي حاله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الوسيط المخطوط حرف الخاء،و وسائل الشيعة </w:t>
      </w:r>
      <w:r>
        <w:rPr>
          <w:rFonts w:eastAsia="IRNazanin" w:cs="IRNazanin"/>
          <w:b w:val="false"/>
          <w:bCs w:val="false"/>
          <w:i w:val="false"/>
          <w:iCs w:val="false"/>
          <w:color w:val="333333"/>
          <w:sz w:val="20"/>
          <w:szCs w:val="20"/>
        </w:rPr>
        <w:t>185/20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المحقّقة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تكملة الرجال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إسماعيل 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سقطت من نسختنا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أبي إسماعيل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أبا إسماعيل هو بكر بن الأشعث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ابن أبي إسماعيل الثقة،و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أبي إسماعيل،له أصل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الحاشية المشار إليها ليست في نسختنا المطبوعة،و لكن توجد في نسخة مخطوطة من المنهج،و في الوسيط المخطوط في أوائل باب الخاء،قال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أبي إسماعيل،و جاء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يبعد أن يكون اسم أبي إسماعيل هذا بكر بن الأشعث كما تقدم،فيكون خالد بن بكر الواقع في طريق بعض الروايات و قد تقيّد بالطويل 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هذا الهامش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وثّق المعنون جلّ أرباب الجرح و التعديل منّا، و الظاهر أنّهم تبعوا النجاشي في توثيقه،منهم الأسترآبادي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القهپائي في مجمع الرجال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،و الأردبيلي في جامع الرواة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كذا في وسائل الشيعة </w:t>
      </w:r>
      <w:r>
        <w:rPr>
          <w:rFonts w:eastAsia="IRNazanin" w:cs="IRNazanin"/>
          <w:b w:val="false"/>
          <w:bCs w:val="false"/>
          <w:i w:val="false"/>
          <w:iCs w:val="false"/>
          <w:color w:val="333333"/>
          <w:sz w:val="20"/>
          <w:szCs w:val="20"/>
        </w:rPr>
        <w:t>185/20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له مزيد بحث من المصنف رحمه اللّه و منا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نافع البجلي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المترجم و جلالته لاتّفاق أرباب الجرح و التعديل على وثاقته من دون غمز فيه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عاقبة أمره،فهو مجهول الحال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جملة الصحابة الذين حضروا تحت راية أمير المؤمنين عليه السلام يوم صفّين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المصادر التاريخية و الرجاليّة لم تشر إلى عاقبة أمره،و مجرّد حضوره في صفّين تحت رايته عليه السلام لا تكفي ما لم يعلم آخر أمره،فهو عندي غير متّضح الحال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في لسان العرب </w:t>
      </w:r>
      <w:r>
        <w:rPr>
          <w:rFonts w:eastAsia="IRNazanin" w:cs="IRNazanin"/>
          <w:b w:val="false"/>
          <w:bCs w:val="false"/>
          <w:i w:val="false"/>
          <w:iCs w:val="false"/>
          <w:color w:val="333333"/>
          <w:sz w:val="20"/>
          <w:szCs w:val="20"/>
        </w:rPr>
        <w:t>148/13</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دجانة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كنية سماك ابن خرشة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زاد عليه في تاج العروس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 مشهور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أبي دجانة من أهل بدر،و 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أبي دجانة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 المهملة،و تخفيف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بدري من أصحاب أمير المؤمنين عليه السلام،و في رجال ابن داود في القسم الأوّل 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منشورات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أبي دجانة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النبي صلّى اللّه عليه و آله و سلّم و أمير المؤمنين عليه السلام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أهل بدر، و في مجمع الرجال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أبي دجاثة من أهل بدر،بالثاء المنقوطة بثلاث نقط غلط من النسّاخ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متّضح الحال عندي و إنّي متوقف في الجزم بشيء له أو عليه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خالد بن أبي العلاء الخفّاف؛فقد رويته عن محمّد بن الحسن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أبي عمير،عن خالد بن أبي العلاء الخفّاف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شعيب أبي صالح،عن خالد أبي العلاء الخفاف،قال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أبي العلاء للصدوق طريق إليه،و عنه ابن أبي عمير،و لعلّه ابن بكار،أو ابن طهمان،و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بكار أبو العلاء الخفاف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بكار أبو العلاء الخفاف،و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طهمان،و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بكار،و بحثا عن خالد بن أبي العلاء كثيرا،و في رجال الشيخ في أصحاب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بكّار أبو العلاء الخفاف الكوفي،و 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طهمان الكوفي،و في أصحاب الإمام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بكار أبو العلاء الكوفي أسند عنه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غاية ما يستفاد ممّا نقلناه من كلمات علمائنا الأعلام و العامّة هو احتمال أن يكون المعنون ابن بكّار،كما و يحتمل أن يكون ابن طهمان،أو شخص ثالث،و على التقادير لم أجد من وثّق المعنون،و توثيق أعلام العامة لابن طهمان لا يجدي،لعدم تعيّن المعنون بكونه ابن طهمان،و لاختلافنا في ما تحصل به الوثاقة،فعليه لا بدّ من عدّه مجهول الحال،إلاّ إذا جعلنا رواية ابن أبي عمير قرينة على حسنه،و الظاهر أنّ ذكر ملخّص المقال و إتقان المقال له في الحسان كان بهذا الملاك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عليه السلام، و عدّه ابن داود في القسم الأوّل من رجاله المعدّ لذكر الثقات و المهملين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أبي كريمة،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نوح،و ذكره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أبي كريمة الإسكاف،عن عكرمة، و معاوية بن قرّة،و عنه وكيع و ابن إدريس،صدوق،ليّنه ابن معين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ذكره البخاري في التاريخ الكبير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،و ابن أبي حاتم في الجرح و التعديل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معاوية بن قرة، و عكرمة،و أبي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جعفر 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جمع و ضعفه آخرون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ترجمة النجاشي للمعنون و ابن داود و البرقي و من تبعهم تقضي بالحكم عليه بكونه إماميّا،و لكن ترجمة أعلام العامة له و سكوتهم عن بيان مذهبه يوجب الريب في إماميّته،و الراجح عندي كونه إماميّا لذكر النجاشي و البرقي له في رواة الشيعة،و يستفاد حسنه من أمارات عديدة،و اللّه العالم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الأحدب الحارثي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الأحدب الحارثي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يعرب عن حاله،فهو غير مبيّن الحال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حاله مريب،و الظاهر ضعفه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اكتفى الجميع بنقل عبارة رجال الشيخ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المترجم صفوان بن يحيى كما في الكافي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رواية صفوان ربّما ترجّح الحكم عليه بالحسن أقلاّ،و لو لا ذلك لجزمنا بجهالته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،و هؤلاء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بمكّة يوم فتح مكة،و كان من المؤلّفة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قبل الفتح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الترديد في إسلامه ثم الاتفاق على كونه من المؤلّفة قلوبهم،لا يدع مجالا إلاّ الحكم عليه بالضعف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في اسم جدّه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لا وجود له،بل مصحّف،و حيث إنّه من المؤلّفة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ثبت إسلامه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ضعيفا بلا ريب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في طريق مكّة عام الفتح،و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يثبت عندي حسنه،لعدم اتّضاح سبب قتله،فعليه يعدّ غير متّضح الحال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الحكم بن مسكين،عن خالد الأصمّ،قال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حججت و جماعة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فاسألوا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يذكره أحد من علماء الرجال سوى البرقي،و لم يشر إلى حاله،فهو إما مجهول الحال،أو مهمل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جماعة المدرسين،و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الهند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 في أصحاب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أوفى أبو الربيع العنزي الشامي،و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 من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 الشامي،ففي أصحاب الباقر عليه السلام ذكره باسمه و كنيته،و في أصحاب الصادق عليه السلام ذكره بكنيته،و في رجال ابن داود القسم الأوّل 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أوفى،أبو الربيع الشامي 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مهمل،و في 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 أبو الربيع الشامي،و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ابن أوفى أبو الربيع العنزي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أوفى أبو الربيع الشامي 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يرويه عبد اللّه بن مسكان،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روى عنه خالد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ذكرنا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أوفى أيضا،و في مجمع الرجال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أوفى أبو الربيع العنزي الشامي،و سيذكر إن شاء اللّه تعالى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الربيع الشامي و ذكره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خليد بن أوفى أبو الربيع الشامي،عن رجال النجاشي في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الربيع العنزي الشامي،خالد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أوفى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 الشامي،له كتاب أخبرنا به ابن أبي 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أوفى أبو الربيع الشامي 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الربيع الشامي،و في جامع الرواة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أوفى أبو الربيع العنزي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فيما رأيت من النسخ، و 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أوفى،و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أبو الربيع الشامي 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 المعجمة،و فتح اللام،و إسكان الياء المنقطة تحتها نقطتان،و 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 الشامي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روضة المتّقين </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أوفى أبو الربيع الشامي العنزي من أصحاب الصادق عليه السلام،له كتاب يرويه عبد اللّه بن مسكان عنه،النجاشي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رواه في الصحيح عن ابن محبوب،عن خالد بن جرير،عنه،الفهرست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الأكثر في الروايات الكثيرة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يسمى بهما أو كان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خالد،فاشتهر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الخليد نبزا بالألقاب و هو كثير في العرب و العجم،و من هذا الباب كثير فلا يلزم أن ينسب السهو إلى الفضلاء أو النساخ و اللّه يعلم،و في الوسيط المخطوط من نسختنا المصححة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أوفى أبو الربيع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فيما رأيته من النسخ،و 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خليد،كما يأتي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 من فهرست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الحج،باب الاستطاعة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كان قد عمل بها في أكثر من مورد مثل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تكملة الرجال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مدارك الأحكام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نكت الإرشاد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توثيق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مجموع ما قيل فيه إنّ المعنون حسن في أعلى مراتب الحسن،و حديثه يعدّ حسنا كالصحيح،و اللّه العالم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إياس،روى عنه أبو إسحاق السبيعي،و ذكره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،و لبعض المعاصرين هنا كلام لا يعتدّ به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 في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يتّجر في المعافريّة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ثياب منسوبة إلى بلد نزلت فيه معافر بن أدّ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أكتمك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علي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خالد بن 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يروي عنه الحسن بن محبوب،فقال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بجيلة،و كان صالحا،و قال في موضع آخر ما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البجلي جعفر بن أحمد بن أيوب،عن صفوان،عن منصور،عن أبي سلمة الجمال،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خالد البجلي على أبي عبد اللّه عليه السلام و أنا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متنا يشهد بإيمانه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التأمل في كلمات الأعلام و القرائن العديدة يوجب الاطمئنان باتّحاد المعنون مع ابن جرير الآتي،و عليه يجري عليه حكمه،فراجعه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مشيخة من لا يحضره الفقيه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خالد بن أبي العلاء الخفاف؛فقد رويته عن محمّد بن الحسن رضي اللّه عنه،عن محمّد بن الحسن الصفار، عن يعقوب بن يزيد،عن محمّد بن أبي عمير،عن خالد بن أبي العلاء الخفاف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الكافي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شعيب أبي صالح،عن خالد أبي العلاء الخفاف،قال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لابن بكار في السند ذكر أصلا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 إلاّ أنّ رواية ابن أبي عمير عنه توجب قوّته إن ثبت أنّه ابن بكار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الحجّاج،عن خالد بن بكير الطويل،قال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دعاني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الطبعة الحروفيّة لدار الكتب الإسلامية،و في الطبعة الحجرية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الرحمن بن الحجاج،عن خالد بن بكر الطويل،و روى الشيخ في التهذيب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نفسه بالسند المتقدم عن ابن أبي عمير،عن عبد الرحمن بن الحجاج،عن خالد بن بكير الطويل،قال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دعاني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من لا يحضره الفقيه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عبد الرحمن بن الحجّاج،عن خالد الطويل،قال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دعاني أبي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أبي إسماعيل كوفي ثقة له كتاب،روى عنه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اسم أبي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الأشعث المتقدم،فيكون خالد هذا،خالد بن بكر الواقع في طريق بعض الروايات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سواء أ كان ابن بكر أو ابن بكير فهما واحد،و أقلّ ما يوصف به كونه حسنا، و اللّه العالم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بكير،و تجريد أسماء الصحابة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كل من عنونه ذكر شهادته في وقعة الرجيع،فعليه لا بدّ من عدّه حسنا أقلاّ، تغمّده اللّه برحمته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دليل حسنه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مجمع الرجال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الشهيد على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نسختنا،حاوي الأقوال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الفصل الكثير بين العنوانين لا ينافي اتّحادهما إن دلّت القرائن عليه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جرير في كتاب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يزيد بن جرير،و في كتاب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جرير بن يزيد ابن جرير،فالشيخ إما ترك جريرا في الأوّل،أو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يزيد،ثم ذكر ما نقله المؤلّف قدّس سرّه عنه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جرير كوفي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روي في خالد بن جرير البجلي،محمّد 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علي بن الحسن،عن خالد بن جرير الذي يروي عنه الحسن بن محبوب،فقال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بجيلة و كان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مرّت عبارة الكشّي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جرير برواية الحسن بن محبوب عنه،و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محيص لمن وقف على ترجمة المعنون و ما قيل فيه و تأمّل رواياته من الجزم بحسنه أقلا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مشيخة من لا يحضره الفقيه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الجواز،ثم عنون بعد أربعة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الحوار،ثم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 و الجوان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جاء بعد اسمين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الجوان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عمر بن أبان الكلبي،واقف، روى أبوه عن أبي عبد اللّه و أبي الحسن عليهما السلام،و روى هو عن أبيه،و عن خالد ابن نجيح و عبد الرحمن بن الحجاج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سترته حياء منه،و خضوعا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المعقوفين من المصدر المطبوع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مؤسسة 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الحوار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نشيط،حمدويه،قال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موسى،قال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نشيط و خالد يخدمانه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الحديث مع القول بثقة راويه لا يدلّ صريحا على عقيدة نشيط،و ربّما كان منبّها على صحّة عقيدة خالد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خمسة موارد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خالد بن نجيح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خالد بن نجيح الجوّان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للعلاّمة الحلّي قدّس سرّه الشريف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نجيح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الجيم على الحاء المهملة،كشريف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و تشديد الواو،و في آخره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بيّاع الجون،مولى كوفي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اللّه،روى عن الصادق و الكاظم عليهما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نجيح الجوّان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و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بياع الجون،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في تصنيف بعض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الحوّار، و هو غلط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الساروي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نسخ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عبارة مشيخة الفقيه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خالد بن نجيح؛فقد رويته عن أبي رضي اللّه عنه،عن عبد اللّه بن جعفر الحميري،عن أحمد بن محمّد بن عيسى،عن ابن أبي عمير،عن خالد بن نجيح الجوّان،و علّق المجلسي الأوّل 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خالد بن نجيح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مولى،كوفي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من أصحاب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ذكره في لسان العرب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القطا، و هي أضخمها تعدل جونيّة بكدريّتين،و هنّ سود البطون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 بخط الأصمعي عن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 جؤنيّ مهموز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قال،فراجع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الجوّاز في الإكمال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،و نقل عن الاستدراك لابن نقطة أيضا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الفاكهة،رأيناها في مكّة و بمنى في سفر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 و لا زالت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الجوان،كما في طبعة مكتبة السيد النجفي المرعشي رحمه اللّه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على هذا أن يكون الجوّار بمعنى الأكّار،أو الذي يعمل في كرم أو بستان أكّارا كما في لسان العرب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القاسم،عن خالد بن نجيح الجوار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الحوار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الضعف،و خار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و انكسر،و رجل خوّار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لبعض المعاصرين في قاموسه في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لا نطيل المقام به؛ لعدم الفائدة فيه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الباب العاشر 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قد أوردها المصنّف قدّس سرّه في أوائل الترجمة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الباب العاشر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خالد بن نجيح الجوار،قال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أبي عبد اللّه عليه السلام، و أنا أقول في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يدرون هؤلاء بين يدي منهم،قال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فأدناني حتى جلست بين يديه،ثم 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لي ربا أعبده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براءة المترجم عمّا رمي به من الغلو لا ريب فيها،و اهتمامه بمعرفة إمامه و التسليم لأمر الإمام عليه السلام بأنّ خليفته هو ابنه الرضا عليه السلام،و عدّ المجلسي الأوّل للرواية التي هو في سندها قويّا كالصحيح،بل صحيحا،و بعض القرائن الاخرى التي تستفاد من مضمون رواياته تلزمنا عدّه حسنا،و الرواية حسنة من جهته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الحجّاج الكوفي،و في مجمع الرجال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افست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الحجاج الكرخي بغدادي ثقة و أخوه خالد،روى عن أبي عبد اللّه عليه السلام،له كتاب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نسخة رجال الشيخ رحمه اللّه المصرّح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بغداديّ عجمي،و توجد</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الحجّاج الكرخي،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بغداديّ عجمي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يحيى،عن حجّاج،عن خالد ابن الحجّاج،عن أبي الحسن عليه السلام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القول بوثاقة المعنون من الاستظهار المذكور في محلّه و إن أبيت فلا أقلّ من الجزم بحسنه،و اللّه العالم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قلم الناسخ؛فإنّه ابن أخي خديجة سلام اللّه عليها،على التحقيق،إلاّ أن يكون وصفا لحزام،فتدبر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نزول الآية الكريمة في المترجم جلّ من عنونه،إلاّ أنّهم بين من عبّر بقيل و بين من قال المشهور نزولها في جندب بن ضمرة،و اللّه العالم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استشهاده في طريق هجرته من كفار قريش كافية في ثبوت حسنه و جلالته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حصين مصغّرا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الظاهر أنّه ممّن والى القوم و سار في ركابهم،فهو إمّا ضعيف أو مجهول الحال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،و عنونه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حماد،الذي ذكره ابن داود راويا عن النجاشي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حماد القلانسي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ثقة،و لم أجده في كتب الرجال خصوصا في النجاشي،و 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ماد الذي سيجيء،و اشتبه عليه فذكره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حمّاد،و قريب منه في جامع الرواة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،و لا توجد رواية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حمّاد إلاّ في التهذيب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محمّد،عن محمّد بن خالد،عن خالد بن حمّاد،عن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جاءت امرأة حامل إلى أمير المؤمنين عليه السلام،و الحديث في الكافي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 بالسند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خلف بن حمّاد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يثبت للمعنون وجود،فضلا عن كونه من أصحاب الإمام الصادق و الكاظم عليهما السلام،فالعنوان ساقط لا وجود 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عنونه الميرزا رحمه اللّه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أشار لذلك المصنف قدّس سرّه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الجوان،و سيأتي مفصلا في ترجمة خالد بن نجيح الجواز،فراجع ما هناك،و قد حكم بأنّ الكلّ واحد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الجرح و التعديل ما يوضّح حال المعنون،فهو غير متّضح الحال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أخرجه أبو عمر،و هو و هم و يرد الكلام عليه في خالد بن نافع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طيّات المعاجم الرجالية ما يعرب عن حاله،فهو ممّن لم يبيّن حاله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الختم و الخاتم و الخاتم و الخاتام و الخيتام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خواتم و خواتيم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نقل عبارة الخلاصة و ابن داود،قال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 في الكشّي أصلا،نعم؛ذكر الكشّي عند ترجمة المفضل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خالد الحوار من أهل الارتفاع،راجع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؛فإنّ في المقام خالد بن نجيح الجوان،و ليس عن الخواتيمي ذكر أصلا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لا وجود له ظاهرا،فالعنوان ساقط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رجال الشيخ من دون زيادة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يوضّح حاله،فهو غير متّضح الحال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رجال الشيخ رحمه اللّه فقط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حاله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فيه،و الإصابة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في صحبته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صحبته غير محقّقة،و عليه فهو مجهول الحال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رباح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ما يوضّح حال المعنون،فهو غير متّضح الحال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طيّات المعاجم الرجاليّة و الحديثيّة ما يوضّح حاله،فهو ممّن لم يبيّن حاله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مترجما من قبل المصنف رحمه اللّه،و كررنا العنوان هنا لترجمته ضمنا،و لذا لم نعطه رقما،فلاحظ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زياد القلانسي،كوفي،و بعد اسمين 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ماد القلانسي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زياد القلانسي كوفي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 و لا زالت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الإيضاح للسيد علم الهدى،و لا علم لنا بطبعه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ماد</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زياد القلانسي كوفي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مادّ القلانسي،و جاءت روايته في من لا يحضره الفقيه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النضر بن شعيب،عن خالد بن زياد، عن الحارثي،عن أبي عبد اللّه عليه السلام،و في التهذيب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ظريف بن ناصح،عن خالد القلانسي،عن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ظريف بن ناصح،عن خالد القلانسي،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و غيره،عن أبيه،عن خلاّد القلانسي،عن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خلاّد في سند الحديث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متن الحديث عين ما في التهذيب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في الكافي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و العمرة،بسنده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عبد اللّه البجلي،عن خالد القلانسي،عن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معمر،عن خالد القلانسي،قال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 السلام،و مثله في التهذيب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غيرة النساء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سنان،عن خالد القلانسي،قال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رجل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الأموات حديث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النضر بن سويد،عن خالد بن مادّ القلانسي،عن أبي جعفر عليه السلام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الأموات حديث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بن سويد،عن خالد بن مادّ القلانسي،عن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لا يسعني نسبة الاشتباه إلى الشيخ رحمه اللّه،و ممّا يرجّح التعدّد أنّ ابن زياد يروي عن الصادق عليه السلام،و ابن مادّ يروي عن الباقر عليه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 روايات خالد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مصداق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 محلّه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توثيق العلاّمة رحمه اللّه في الخلاصة حجة شرعية لكونه من أهل الخبرة و العدول الثقات،فالرواية من جهته صحيحة و ابن مادّ القلانسي ثقة أيضا لتوثيق النجاشي له، و على هذا كليهما ثقة اتّحدا أم تعدّدا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زيد بن جارية،و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 بن جارية،و هو ابن أخي زيد بن جارية الأنصاري،ذكره ابن عاصم،و هلال بن العلاء في الصحابة،و ذكره البخاري في التابعين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ممّا نقلناه أنّ المعنون مختلف في اسم أبيه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أو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جدّه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أو حارثة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مختلف في صحبته،و هو عندي ضعيف لامور،و اللّه العالم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185/20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الاحتجاج للطبرسي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،و اليقين في إمرة أمير 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الاثني عشر، و رجال السيّد بحر العلوم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،و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الكنى و الألقاب للشيخ عباس القمي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مجالس المؤمنين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الحسان، و الوسيط المخطوط باب الخاء،و الاستيعاب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 المستدرك للحاكم </w:t>
      </w:r>
      <w:r>
        <w:rPr>
          <w:rFonts w:eastAsia="IRNazanin" w:cs="IRNazanin"/>
          <w:b w:val="false"/>
          <w:bCs w:val="false"/>
          <w:i w:val="false"/>
          <w:iCs w:val="false"/>
          <w:color w:val="333333"/>
          <w:sz w:val="20"/>
          <w:szCs w:val="20"/>
        </w:rPr>
        <w:t>460/3</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753/1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w:t>
      </w:r>
      <w:r>
        <w:rPr>
          <w:rFonts w:eastAsia="IRNazanin" w:cs="IRNazanin"/>
          <w:b w:val="false"/>
          <w:bCs w:val="false"/>
          <w:i w:val="false"/>
          <w:iCs w:val="false"/>
          <w:color w:val="333333"/>
          <w:sz w:val="20"/>
          <w:szCs w:val="20"/>
        </w:rPr>
        <w:t>112/10</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،و الجمع بين الصحيحين لابن القيسراني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،و تعجيل المنفعة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غيرها،و تهذيب تاريخ دمشق الكبير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614/13</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،و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معجم الطبراني الكبير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،و تاريخ الإسلام</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زيد أبو أيوب الأنصاري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العقبة و بدرا و احدا و المشاهد كلّها مع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سلّم،قاله ابن عقبة و ابن إسحاق و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لمّا قدم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المدينة مهاجرا نزل عليه،و أقام عنده،حتى بنى حجره و مسجده،و انتقل إليها،و آخى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بينه و بين مصعب بن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 أيّوب أتاه ابن عباس،فقال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أريد أن أخرج لك عن مسكني كما خرجت لرسول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عن مسكنك،و أمر أهله فخرجوا،و أعطاه كلّ شيء أغلق عليه بابه،فلمّا كان خلافة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حاجتك؟قال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حاجتي عطائي و ثمانية أعبد يعملون في أرضي،و كان عطاؤه أربعة آلاف فأضعفها له خمس مرات،فأعطاه عشرين ألفا و أربعين عبدا،و كان أبو أيوب ممّن شهد مع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حروبه كلّها،و لزم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من الصحابة ابن عباس،و ابن عمر،و البراء بن عازب،و أبو امامة،و زيد ابن خالد الجهني،و المقدام بن معدي كرب،و أنس بن مالك،و جابر بن سمرة،و عبد اللّه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زيد أبو أيوب الأنصاري الخزرجي،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قد راجع رجال الشيخ رحمه اللّه في أصحاب رسول اللّه صلّى اللّه عليه و آله و سلّم،و أصحاب أمير المؤمنين عليه السلام لما عدّه مهملا،أو أنّه راجع و غفل عن ذلك،و اللّه العالم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داود في أوّل القسم الثاني من رجاله بأنّ القسم الأوّل في ذكر الثقات و المهملين فعليه لا اعتراض عليه من هذه الجهة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بالسعفات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السابقين الذين رجعوا إلى أمير المؤمنين عليه السلام أبو الهيثم بن التيهان و أبو أيوب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 بن حبيش،قال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علي بن أبي طالب عليه السلام من القصر فاستقبله ركبان متقلدون بالسيوف، عليهم العمائم،فقالوا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أمير المؤمنين و رحمة اللّه و بركاته، السلام عليك يا مولانا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هاهنا من أصحاب رسول اللّه صلّى اللّه عليه و آله و سلّم؟فقام خالد بن زيد أبو أيّوب،و خزيمة بن ثابت ذو الشهادتين،و قيس بن سعد بن عبادة،و عبد اللّه بن بديل بن ورقاء،فشهدوا جميعا أنّهم سمعوا رسول اللّه صلّى اللّه عليه و آله و سلّم يقول يوم غدير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الاحتجاج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أبان بن تغلب،قال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جعفر بن محمّد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كان أحد في أصحاب رسول اللّه صلّى اللّه عليه و آله و سلّم أنكر على أبي بكر فعله و جلوسه مجلس رسول اللّه صلّى اللّه عليه و آله و 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نعم،كان الذي أنكر على أبي بكر اثنا عشر رجلا من المهاجرين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سعيد بن العاص،و كان من بني امية،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سلمان الفارسي،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ذر الغفاري،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المقداد بن الأسود،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عمّار بن ياسر،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بريدة الأسلمي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الأنصار،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الهيثم بن التيهان،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عثمان ابنا حنيف،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خزيمة بن ثابت ذو الشهادتين،</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بن كعب،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أيوب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تفصيل اجتماعهم و انطلاقهم إلى أمير المؤمنين عليه السلام،ثم التباني على أن ينكروا على أبي بكر جلوسه ذاك يوم الجمعة،ثم ذكر قيام كل منهم و إنكاره إلى أن انتهى إلى كلام أبي أيّوب،و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أبو أيّوب الأنصاري،فقال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عباد اللّه في أهل بيت نبيكم،و ارددوا إليهم حقهم الذي جعله اللّه لهم،فقد سمعتم مثل ما سمع إخواننا في مقام بعد مقام لنبيّنا صلّى اللّه عليه و آله و سلّم،و مجلس بعد مجلس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 أئمتكم بعدي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انتشارات جهان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كتبه الرضا عليه السلام للمأمون في محض الإسلام و شرائع الدين،بسنده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شاذان،قال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المأمون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اسد الغابة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طبعة دار إحياء الكتب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كعب،و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أبو أيوب الأنصاري؛فهو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يزيد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أيّوب شهد مع علي عليه السلام مشاهده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هذه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الترجمة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أيّوب الأنصاري الخزرجي، 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زيد بن كليب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 أبو أيوب العقبة،و نزل عليه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حين قدم المدينة في الهجرة،و شهد مع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بدرا و المشاهد كلها،و كان مسكنه بالمدينة،و حضر مع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الخوارج بالنهروان،و ورد المدائن في صحبته،و عاش بعد ذلك زمانا طويلا،حتى مات ببلد الروم غازيا في خلافة معاوية بن أبي سفيان،و قبره في أصل سور القسطنطينية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أبو أيوب الأنصاري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بالقسطنطينية،و في الكاشف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صدر الدين العاملي الأصفهاني رحمه اللّه له تعليقات على منهج المقال و مع الأسف لم يطبع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عدّ المترجم من جملة الصحابة القلائل الذين لم يغيّروا و لم يبدّلوا و لم ينحرفوا عن منهاج نبيهم صلّى اللّه عليه و آله و سلّم،و تلك مكرمة قلّ من سعد بها،و من ألمّ بتاريخ حياته و مقاماته و مواقفه و أقواله و شهاداته و رواياته لا يشكّ بأنّه ثقة جليل،بل من أوثق الثقات و أجلّ الصحابة،فرواياته تعدّ صحاحا بلا ريب عندي،فتدبر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توجد رواية في التهذيب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أحمد بن محمّد بن داود القمي في نوادره،قال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محمّد بن عيسى،عن أخيه جعفر بن عيسى،عن خالد بن سدير أخي حنان بن سدير،قال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أخو حنّان بن سدير،و يعدّ غير مبيّن الحال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،و جامع الرواة</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لي حاله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له ذكرا في المعاجم سوى ما في اسد الغابة،فعليه المعنون يعدّ مجهولا موضوعا و حكما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سعد،ذكره عبدان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 و الصواب ما رواه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عامر بن سعد بن أبي وقاص،عن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سعد،كذا أورده عبدان،و إنّما هو عن عامر بن سعد بن أبي وقاص،عن أبيه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العنوان ساقط عن الاعتبار لعدم ثبوت وجوده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،حواشي السيد الداماد على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،شرح اصول الكافي للمولى صالح المازندراني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البيوت التي تعمل من 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معاقد القمط</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قد عدّه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سعيد الأسدي الكوفي و يحتمل أن يكون غيره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اصول الكافي للسيّد الداماد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سعيد أبو سعيد القمّاط ثقة،و وثّقه المولى صالح في شرح اصول الكافي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حاوي الأقوال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،و الوسيط المخطوط في حرف الخاء،و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سعيد أبو سعيد القمّاط و ابن صبيح ثقتان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سعيد أبو سعيد الثقة برواية محمّد بن سنان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 قد عدّه في قسم الصحاح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ثقة بالاتّفاق من دون غمز فيه،و هو غير خالد بن يزيد أبو خلاّد القمّاط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من المظنون قويّا اتّحاده مع المتقدّم،و إن قلنا بالتعدّد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جملة من المعاجم الرجاليّة،مثل جامع الرواة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مجهول الحال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الراجح اتّحاده مع خالد بن سعيد أبو سعيد القماط،و على فرض التعدّد يكون غير معلوم الحال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أما في معاجم الإمامية الرجالية و الحديثية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إسلام خالد مع</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تعالى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للشيخ الطبرسي رحمه اللّه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رحمه اللّه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إنكار اثني عشر من الصحابة على أبي بكر جلوسه على دست الخلافة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الشيخ الصدوق في الخصال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أنكروا على أبي بكر جلوسه في الخلافة باب الاثني عشر،و الشيخ الطبرسي في الاحتجاج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،و ابن طاوس في كتابه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المائة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أوّل من تكلّم يوم الجمعة خالد بن سعيد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الاحتجاج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احتجاج الطبرسي و مجالس الصدوق رحمهما اللّه لتقف على باقي كلامه و يتبين لك أنّ أخيار الامة لم يقصّروا في الإنذار و لكن حبّ الرئاسة أوجب وقاحة الغاصبين للخلافة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المشار إليها لتقف على باقي كلام الصحابة الاثني عشر رحمة اللّه عليهم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بيعة المترجم ليلة العقبة،و هجرته إلى الحبشة،و مبادرته إلى الإسلام،و جهاده تحت راية نبي اللّه صلّى اللّه عليه و آله و سلّم،و كونه من السابقين الأولين إلى أمير المؤمنين عليه السلام و المتمسّكين بولائه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موقفه العظيم في النهي عن المنكر، و عدم موافقته للولاية من قبل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دليل وثاقته و جلالته،فالمترجم ثقة و أيّ ثقة،تغمّده اللّه برحمته و رضوانه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من دون زيادة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خريم،و هو سهو</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الثالث،و يأتي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 بن الحارث الطائي الكوفي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الحكم،و هو سهو</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سلمة،و هو سهو من قلمه الشريف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 المعنون،فهو ممّن لم يبيّن حاله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الموطّأ الأكناف، و لا 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سميدع بضم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في تاج العروس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 كثيرة لسميدع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الكريم،الشريف السخي،السيد الموطأ الأكناف،الشجاع،الرجل الخفيف في حوائجه،السيف،و السميدع من أسماء الرجال و النساء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لم يثبت أنّ يوم جسر أبي عبيد هل كان عن تجويز و إذن من الإمام عليه السلام و رضاه أم لا،فلا يسعنا الحكم على المعنون بأنّه من الشهداء،و لم يذكر المعنونون له من الرجاليين و لم يرد في المصادر التاريخية ما يعرب عن حاله،فهو غير متّضح الحال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سنان العبسي،ذكره أبو موسى عن عبدان،و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له صحبة،و لا أدرك النبيّ صلّى اللّه عليه و آله و سلّم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،و كذلك أنكر صحبته في الإصابة،و تجريد أسماء الصحابة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 المعنونون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أبي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ليس من الصحابة،و هو على كل حال مهمل عندنا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سويد،و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خلاّد،و هو الأشهر و يرد في خلاد، و مثله في الإصابة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يرجع في معرفة حاله إلى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صبيح ثقة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مجمع الرجال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كلمة أرباب الجرح و التعديل على وثاقته من دون غمز فيه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إن عنونه و ذكر حديثا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الحارث بن خالد من مهاجرة الحبشة،و قد ذكرناه في موضعه،قال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الصحبة و الهجرة للحارث لا لخالد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عنونه في اسد الغابة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،و أنكرا صحبته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من المصادر المشار إليها أنّه ليس من الصحابة،و لا من المهاجرين إلى الحبشة،و على ذلك يشكّ في إسلامه فضلا عن حسنه،فتدبر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 إنّه لا صحبة له،و الصحبة لجدّه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،و رواها الكليني في الكافي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الشيخ في التهذيب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،و السند و المتن واحد روى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ابن أبي عمير،عن عبد الرحمن بن الحجاج،عن خالد الطويل،قال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أبي حين حضرته الوفاة،فقال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أقبض مال إخوتك الصغار و اعمل به، و خذ نصف الربح،و أعطهم النصف،و ليس عليك ضمان،فقدّمتني ام ولد أبي بعد وفاة</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الحجاج،عن خالد ابن بكير الطويل،قال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دعاني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التهذيب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و يتّضح من التأمل في الأسانيد في الكتب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اتّحاد السند و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خالد الطويل في الكافي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الطويل،و يتّضح بأنّ أباه مات في زمن الإمام الصادق عليه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الأشعث أبو إسماعيل كوفيّ ثقة،روى عن موسى بن جعفر عليهما السلام كتابا،و من تصريح النجاشي بأنّ بكر بن الأشعث أبو إسماعيل يروي عن الإمام موسى عليه السلام،يثبت أنّه غير خالد بن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مات في حياة الإمام الصادق عليه السلام،نعم؛لا مانع من أن تكون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إسماعيل أيضا،و إن كان ذلك محتمل،و قد تنبّه إلى ما ذكرناه بعض أعلام المعاصرين دام بقاه في معجمه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ممّا نقلناه عدم اتّحاده مع ابن بكر بن الأشعث الثقة،فعليه يكون المعنون مهملا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 منه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طهمان الكوفي،و ذكره 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التاسعة عشرة من الطبعة الحجرية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خالد بن أبي خالد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رجال الكشي </w:t>
      </w:r>
      <w:r>
        <w:rPr>
          <w:rFonts w:eastAsia="IRNazanin" w:cs="IRNazanin"/>
          <w:b w:val="false"/>
          <w:bCs w:val="false"/>
          <w:i w:val="false"/>
          <w:iCs w:val="false"/>
          <w:color w:val="333333"/>
          <w:sz w:val="20"/>
          <w:szCs w:val="20"/>
        </w:rPr>
        <w:t>659/2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العلاء ثلاثة،خالد بن بكّار أبو العلاء الخفّاف الكوفي،و خالد بن طهمان أبو العلاء الخفّاف الكوفي السلولي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العلاء الخفّاف بن عبد الملك الأزدي،و ذكره الشيخ أيضا في أصحاب الباقر عليه السلام في باب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والد الحسين، و علي،و عبد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خالد بن طهمان فوالد الحسين و عبد اللّه،و القاصرون يلبس عليهم الأمر فليعلم،و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طهمان أبو العلاء الخفّاف الكوفي السلولي الأزدي،ذكره البخاري و مسلم صاحبا صحيحي العامّة،و أسندا عنه الحديث في صحيحيهما،ثم ذكر عبارة النجاشي في رجاله،ثم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 رحمه اللّه تعالى بذلك أنّه كان من رجال الحديث عند العامّة،لا أنّه كان عامّي المذهب كما توهّمه الحسن بن داود رحمه اللّه تعالى،و قلّده في التوهم من لم يتمهّر من أهل هذا العصر، كيف؟و علماء العامّة قد ضعّفوه و تركوا أحاديثه للتشيع مع اعترافهم بجلالته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تضعيفه عن مختصر الذهبي و ميزان الاعتدال،ثم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ذلك في شرح صحيح البخاري فلا تكن من الغافلين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 أن قلنا إنّ للذهبي مختصرات جمّة،و في الرجال جملة،و لا نعرف المراد منها، و هي متقاربة الألفاظ،لاحظ مثلا الكاشف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تمام كلام السيّد الداماد قدّس سرّه في الهامش،فراجع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طهمان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ذكره في إتقان المقال في قسم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قال في آخر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كان عاميّا و رجع،و أدرجه في ملخّص المقال في قسم الضعاف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من الشيعة؛لأنّ علماء العامّة غمزوا فيه بالتشيع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،و الرواية في الكافي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الدعابة و الضحك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خالد بن طهمان،عن أبي جعفر عليه السلام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التأمّل في جميع ما قيل في المعنون لم أجد ما يوجب عدّه حسنا،فهو مجهول الحال،و اعلم أنّ مجرد غمزه بالتشيع لا يثبت إماميّته؛لأنّ العامّة يعدّ بعضهم كلّ من فضّل أمير المؤمنين عليه السلام على الخلفاء شيعيّا،و الجميع يعدّون جميع الفرق من القائلين بخلافة أمير المؤمنين عليه السلام نصا من الشيعة،فراجع و تدبر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التأمّل فيما ذكر في ترجمته يوجب الحكم عليه بالضعف،فهو ممّن و الى القوم و سعى في تثبيت سلطانهم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العاقولي و هو أبو إسماعيل الخياط بن نافع البجلي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أنّ المعنون في رجال الشيخ غير المعنون في رجال النجاشي،فعليه يعدّ مجهول الحال،و لكن على فرض الاتّحاد يحكم بوثاقته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عدّاس كشدّاد اسم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عامر بن عداس الأسدي الكوفي،و ذكره في مجمع الرجال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لي حاله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أبي حكيمة،مجهول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عبد الرحمن أبو الهيثم العطّار،</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الكاشف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عبد الرحمن الخراساني أبو الهيثم،عن عمر بن ذر،و مالك بن مغول،و عنه الربيع المرادي،و بحر بن نصر، و محمّد بن البرقي،وثّقوه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التوثيق من ابن نمير العامي،و اختلافنا فيما تحصل به الوثاقة من الوضوح بمكان،و ليس التوثيق من ابن عقده ليتأمّل في توثيقه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ابن عبد الرحمن،قال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عبد اللّه بن أبي حكيمة،عن ابن نمير أنّه ثقة ثقة،قلت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مجهول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وسائل الشيعة </w:t>
      </w:r>
      <w:r>
        <w:rPr>
          <w:rFonts w:eastAsia="IRNazanin" w:cs="IRNazanin"/>
          <w:b w:val="false"/>
          <w:bCs w:val="false"/>
          <w:i w:val="false"/>
          <w:iCs w:val="false"/>
          <w:color w:val="333333"/>
          <w:sz w:val="20"/>
          <w:szCs w:val="20"/>
        </w:rPr>
        <w:t>186/20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الحكم بوثاقة المترجم أو حسنه يدور حول نقل توثيق ابن نمير، و حيث كونه عاميّا و لا نتّفق مع العامّة فيما تتحقّق به الوثاقة،فلا بدّ من الحكم على المعنون بالجهالة،إلاّ إذا استفدناه من عدّ العلاّمة و ابن داود له في القسم الأوّل المعدّ لذكر الثقات ساكتين عليه،أنّ هناك قرائن عثروا عليها تلزمهم عدّه في الباب الأوّل من الكتاب،و حينئذ يجوز عدّه حسنا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الاطلاع على كلمات العامّة و التوثيق لبعضهم و تضعيف أخرين له و بعض القرائن أعدّه عاميّا ضعيفا،و اللّه العالم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الثاني،نقل عبارة الفهرست من دون زيادة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سدير بن حكيم بن صهيب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خالد بن عبد اللّه بن سدير له كتاب،ذكر أبو جعفر محمّد بن علي بن بابويه،عن محمّد ابن الحسن بن الوليد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أرويه لأنّه موضوع،وضعه محمّد بن موسى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ما ذكره النجاشي و الشيخ في الفهرست واحد،و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عبارة الفهرست في قسم الضعفاء،و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لا يقتضي ضعفه إن لم يقتضي قوّته،و كيف كان فكأنّه الذي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سدير بن حكيم بن صهيب الصيرفي،مهملا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وضع كتاب و نسبته إلى المعنون لا يوجب ضعفه،بل ربّما يشير إلى نباهته و جلالته،و حيث لم نعثر في المعاجم على ما يوضّح حاله،فهو ممّن لم يبيّن حاله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عنونه في مجمع الرجال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معلوم الحال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نهج البلاغة لابن أبي الحديد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،و تاريخ ابن عساكر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السلام،و خلاصة تهذيب تذهيب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في شرح نهج البلاغة لابن أبي الحديد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للمبرد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عدوّ لسيّد الوصيّين و لسيّد المرسلين و لربّ العالمين،و هو حتّى نفسه الأخير لم يخرج من يهوديّته،فعليه و على من ولاّه على رقاب المسلمين لعنة اللّه و ملائكته و أنبياؤه و عباده الصالحين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،فهرست الشيخ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361/14</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،رجال شيخنا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طبعة جامعة مشهد من فهرست الشيعة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ماد القلانسي ثقة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ماد القلانسي ثقة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مادّ القلانسي الثقة برواية النضر بن شعيب عنه و برواية أبي هريرة عبد اللّه بن سلام عنه،و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الشيخ الصدوق رحمه اللّه في مشيخة الفقيه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خالد بن ماد القلانسي؛فقد رويته عن أبي رضي اللّه عنه،عن عبد اللّه بن جعفر الحميري،عن محمّد ابن عبد الجبار،عن النضر بن شعيب،عن خالد بن ماد القلانسي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وثّق التفريشي المترجم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كذا في رجال شيخنا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ملخّص المقال في في قسم الصحاح، و جامع الرواة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و روضة المتقين </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 أرباب الجرح و التعديل على توثيقه،فهو ثقة و الحديث من جهته يعدّ صحيحا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احتمل بعض المحقّقين اتّحاده مع المتقدم بقرينة تقارب مازن و مادّ و كونهما قلانسيين،و لكن لا يمكن الجزم بذلك،و قد ذكره في مجمع الرجال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المجلّد،إلاّ أنّه مرّ ضبط القلانسي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محمد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 المعنون،فهو ممّن لم يبيّن حاله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محمّد الأصمّ الضبيّ،مولاهم كوفي، و ذكره في مجمع الرجال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الكلّ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انسداد الأذن و ثقل السمع،و رجل أصمّ 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 و صمّان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الليث أنّ الصّمم في الأذن ذهاب سمعها،و في القناة اكتناز جوفها،و في الحجر صلابته،و في الأمر شدته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يطمع فيه و لا يردّ عن هواه كأنّه ينادى فلا يسمع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الجوهري </w:t>
      </w:r>
      <w:r>
        <w:rPr>
          <w:rFonts w:eastAsia="IRNazanin" w:cs="IRNazanin"/>
          <w:b w:val="false"/>
          <w:bCs w:val="false"/>
          <w:i w:val="false"/>
          <w:iCs w:val="false"/>
          <w:color w:val="333333"/>
          <w:sz w:val="20"/>
          <w:szCs w:val="20"/>
        </w:rPr>
        <w:t>1967/5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الجزم بحسن المعنون و جلالته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اكتفى بنقل عبارة رجال الشيخ رحمه اللّه من دون زيادة،و لم أجد له رواية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أرباب الجرح و التعديل،و الرواية المرسلة لا يعتمد عليها؛لأنّ حجر بن عديّ لم يصلب في الكوفة،بل قتل في مرج عذراء،و محمّد بن أكثم لم يذكره أحد من علماء الرجال فهو مهمل،فالرواية ساقطة عن الاعتبار بلا ريب،فعليه؛يعدّ المعنون مجهولا موضوعا و حكما،فتفطن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تاريخ الطبري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إرسال أمير المؤمنين عليه السلام معقل بن قيس أميرا</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 بن قيس هو الذي أمّره أمير المؤمنين عليه السلام في وقعة صفّين على تميم و ضبّة و الرباب و قريش و كنانة و أسد،في رحيلهم إلى صفّين،و أرسله أمير المؤمنين عليه السلام من المدائن في ثلاثة آلاف و وصّاه بوصاياه،و كان يخرجه أيّام صفّين معه فيلقه للحرب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من مواقفه المشكورة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معدان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غفران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 منا مستدركا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سعدان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الصحيح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معدان؛لأنّ جبير بن نقير الحضرمي الصحابي الذي صرّح في اسد الغابة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خالد بن معدان يروي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 تلك الترجمة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خالد بن معدان الطائي الذي أرسله ابن عباس لنصرة معقل ينبغي عدّه حسنا و الناظم للأبيات الأربعة إن كان هو المترجم كان حسنه أوضح،أما خالد بن غفران فلا أعرفه فهو مجهول موضوعا،مع احتمال وقوع التصحيف في الاسم،و اللّه العالم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أصحاب أمير المؤمنين عليه السلام و ليس له ذكر في أصحاب الإمام الصادق عليه السلام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ذهل من بني سدوس،و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 بن شيبان و لذا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الذهلي،و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السدوسي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بالعنوان المذكور،و تبعه في مجمع الرجال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بلا زيادة عما ذكره الشيخ رحمه اللّه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لم يذكروا ما يوضّح حاله فهو ممّن لم يبيّن حاله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ميزان الاعتدال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غيرهم،و الجميع اكتفوا بنقل عبارة رجال الشيخ،و في ميزان الاعتدال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نافع الأشعري عن حماد بن أبي سليمان،ضعّفه أبو زرعة و النسائي و هو من أولاد أبي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بقوي يكتب حديثه،و قال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متروك الحديث،و هذا تجاوز في الحدّ؛فإنّ الرجل قد حدّث عنه أحمد بن حنبل و مسدّد فلا يستحق الترك،و ترجم له في لسان الميزان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،و ديوان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ذكروا أنّه ضعيف،و نقل بعضهم أنّ ابن حبّان ذكره في الثقات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مما نقلناه أنّ المعنون من رواة العامة و ضعّفه جلّهم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العاقولي و هو أبو إسماعيل الخياط بن نافع البجلي،و في مجمع الرجال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أبو إسماعيل الخياط الكوفي،و سيذكر إن شاء اللّه تعالى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العاقول،و قد سلف من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العنوان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،فراجع،و علّق القهپائي،فقال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بعد التأمل الصادق أنّ هذا خالد هو المذكور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أيضا،و سيأتي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العاقول أنّه أبو إسماعيل في الموضعين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زائدة،و يؤيده وجود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الحناط على نسخة،غاية الأمر سمّى ما رواه في أحد الكتابين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أصلا،و في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كتابا،و مثله كثير،فتأمل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قد أخذه من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عثمان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كان ما ارتآه القهپائي رحمه اللّه من اتّحاد المذكور في رجال الشيخ مع من في الفهرست و رجال النجاشي عدّ ثقة لتوثيق النجاشي له صريحا،و إلاّ عدّ حسنا لرواية ابن محبوب عنه،و عمل الفقهاء بما 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القرائن الاخرى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الجوان،و الجواز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و سبق أن ترجمه المؤلّف قدّس سرّه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الجوان و ذكر فيه وجوها أخر،و حكم باتحاد الكلّ،فراجع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استدركناه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الحوار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الوليد الأنصاري، أخرجه أبو عمر،و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أقف له على نسب في الأنصار،ذكره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فيمن شهد مع علي صفّين من الصحابة و كان ممّن أبلى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أعرفه بغير ذلك</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الإصابة و اسد الغابة و التجريد اتّفقوا في النقل عن ابن عبد البر و لم أجد في حوادث صفّين عن المعنون ذكرا،فعليه أنا متوقّف فيه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حاتم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المخطوطة على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قد نقل ذلك الشيخ عبد النبي الكاظمي رحمه اللّه في تكملة الرجال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خطه قدّس سرّه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أنّ المعنون أشهر من أن يعرف أو يعرّف منّا،بل هو من أظهر مصاديق ممّن لم يسلم بل استسلم،و لذلك لا نطيل في ترجمته،فهو من أضعف الضعفاء،بل من رؤوس المنافقين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،و اكتفوا بنقل عبارة رجال النجاشي،و عدّه الجزائري في حاوي الأقوال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الضعفاء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 لا يخلّ بالمعنى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متضح الحال،و عدم تضعيف ابن الغضائري له لا يكفي عندي في عدّه حسنا كما بنى عليه الحائري رحمه اللّه تعالى في منتهى المقال، و اللّه العالم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الكافي للسيد الداماد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614/1</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سعيد أبو سعيد القمّاط،كوفي ثقة،روى</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اصول الكافي للسيد الداماد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تعليقة الوحيد رحمه اللّه المطبوعة على هامش منهج المقال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نشر الرضي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كنكر أبو خالد القمّاط كوفي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في توضيح المشتبه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نشر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 أرباب الجرح و التعديل على وثاقته و جلالته من دون غمز فيه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جبل في توضيح المشتبه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النجاشي بطبعاته الأربعة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 المترجم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الوسيط المخطوط في حرف الخاء من نسختنا، 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و ملخّص المقال في قسم الصحاح،و وسائل الشيعة </w:t>
      </w:r>
      <w:r>
        <w:rPr>
          <w:rFonts w:eastAsia="IRNazanin" w:cs="IRNazanin"/>
          <w:b w:val="false"/>
          <w:bCs w:val="false"/>
          <w:i w:val="false"/>
          <w:iCs w:val="false"/>
          <w:color w:val="333333"/>
          <w:sz w:val="20"/>
          <w:szCs w:val="20"/>
        </w:rPr>
        <w:t>187/20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مؤسسة آل البيت عليهم السلام </w:t>
      </w:r>
      <w:r>
        <w:rPr>
          <w:rFonts w:eastAsia="IRNazanin" w:cs="IRNazanin"/>
          <w:b w:val="false"/>
          <w:bCs w:val="false"/>
          <w:i w:val="false"/>
          <w:iCs w:val="false"/>
          <w:color w:val="333333"/>
          <w:sz w:val="20"/>
          <w:szCs w:val="20"/>
        </w:rPr>
        <w:t>364/30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المترجم و عدّ الحديث من جهته صحيحا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جاء في الخصال للشيخ الصدوق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الأمالي للشيخ الصدوق رحمه اللّه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العشرين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 بل من أضعف الضعفاء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مبيّن الحال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،و جاء في الإصابة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الكل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في صحبته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سوى نقل إنكار ابن منده صحبته،و على كلّ حال فهو ممّن لم يتّضح حاله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حاله من خلال ما ترجم له في الكتب المعدّة لذكر الصحابة،فهو ممّن لم يبيّن حاله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سوى الاختلاف في صحبته،فهو ممّن لم يبيّن حاله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ما يوضّح حاله،فهو ممّن لم يبيّن حاله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عرفطة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معاوية استعمله على جيش لقتال عبد اللّه بن أبي الحوساء،و استعمله سعد بن أبي وقاص في حرب القادسية على جناح من الجيش،و أنّه كان مع سعد بن أبي وقاص في حروب العراق،و كتب إليه عمر يأمره أن يؤثره،و استعمله سعد على الكوفة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ضعف الرجل و عدم اعتبار روايته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 من خلال المصادر الرجاليّة و الحديثيّة،فهو ممّن لم يبيّن حاله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له رواية إلاّ أنّ له يوم الدار في حصار عثمان أثر إلاّ أنّه حين حوصر عثمان فرّ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شايع و بايع القوم،و هو من صبية أهل النار،و هو أخو الوليد بن عقبة الفاسق بنصّ الكتاب المجيد و على طريقته،فالمعنون من أضعف الضعفاء</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العقبة الثانية،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بدرا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يذكروا المعنونون له ما يتّضح منه حاله،فهو مجهول الحال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،و احتمل ابن إسحاق أنّه الذي قبله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متّضح الحال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له ذكرا في المعاجم الرجاليّة و الحديثيّة،فهو ممّن أهملوا بيان حاله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ترجمته أنّه ممّن ينبغي عدّه في الضعفاء</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تابعيّ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معلوم الحال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خليد و ليس بخالد،و سيأتي بهذا العنوان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ما يوضّح حاله،فهو ممّن لم يبيّن حاله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صحبته نظر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صحبته نظر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عدّه في الضعفاء،و اللّه العالم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خالد بن ربيعة أبو معبد،و ذكره في تجريد أسماء الصحابة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يتّضح حاله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في صحبته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سوى الاختلاف في صحبته،فهو غير متّضح الحال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متّضح الحال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اختلفوا في اسمه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 عندي بلا ريب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،و عدّوه تارة من المؤلّفة قلوبهم،و اخرى شككوا في إسلامه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إما كافر على قول،أو ضعيف على قول آخر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،و قد اطبقوا على كونه من المؤلّفة قلوبهم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يعدّ من أضعف الضعفاء،لكونه من المؤلّفة قلوبهم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،و نفى بعضهم كونه من الصحابة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أنكر المعنونون له كونه من الصحابة،و لم يذكروا له ما يوضّح حاله،فهو ممّن أهمل بيان حاله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بعض المسمّين به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تاريخ خليفة خياط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،و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مشكاة المصابيح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،و الأسماء و اللغات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صفوة الصفوة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تاريخ الثقات للعجلي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الجمع بين الصحيحين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رسالة شيخنا الحرّ في تحقيق أسماء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رجال السيّد بحر العلوم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،و الخصال للشيخ الصدوق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مجمع البيان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xml:space="preserve">،و مجمع البحرين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،و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المستدرك للحاكم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375/13</w:t>
      </w:r>
      <w:r>
        <w:rPr>
          <w:rFonts w:ascii="IRNazanin" w:hAnsi="IRNazanin" w:eastAsia="IRNazanin"/>
          <w:b w:val="false"/>
          <w:b w:val="false"/>
          <w:bCs w:val="false"/>
          <w:i w:val="false"/>
          <w:i w:val="false"/>
          <w:iCs w:val="false"/>
          <w:color w:val="333333"/>
          <w:sz w:val="20"/>
          <w:sz w:val="20"/>
          <w:szCs w:val="20"/>
          <w:rtl w:val="true"/>
        </w:rPr>
        <w:t xml:space="preserve">، و الكاشف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،و دول الإسلام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بن الأرت،اختلف في نسبه،فقيل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الإكمال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بن الأرتّ أبو عبد اللّه مولى بني زهرة شهد بدرا و ما بعدها،و له رواية عن النبي صلّى اللّه عليه،و ابنه عبد اللّه بن خبّاب قتلته الخوارج</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وفاته سنة سبع و ثلاثين،و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و ثلاثين،و صلى عليه</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375/13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172/18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179/82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مستدرك وسائل الشيعة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أبو نعيم في حلية الأولياء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جاء في الاستيعاب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ودك،كما في شرح النهج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يراد منه لغة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دسم اللحم،كما في الصحاح </w:t>
      </w:r>
      <w:r>
        <w:rPr>
          <w:rFonts w:eastAsia="IRNazanin" w:cs="IRNazanin"/>
          <w:b w:val="false"/>
          <w:bCs w:val="false"/>
          <w:i w:val="false"/>
          <w:iCs w:val="false"/>
          <w:color w:val="333333"/>
          <w:sz w:val="20"/>
          <w:szCs w:val="20"/>
        </w:rPr>
        <w:t>1613/4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اليافعي 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فضائل صهيب و سلمان و أبي ذر و خبّاب لا يحيط بها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قدّس سرّه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،و لكن لم نجد هذه العبارة في مرآة الجنان،و لعلّه قد أخذ من مؤلّف آخر له لم نظفر به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السيد بحر العلوم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172/18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هذا تصحيف روضة الواعظين،و الرواية جاءت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 الرجالية المعروفة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المشهور عند أرباب الجرح و التعديل من العامة إنّ وفاة المترجم في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وقعة صفّين،و قال بعضهم كما في اسد الغابة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عمر مات خبّاب سنة سبع و ثلاثين بعد ما شهد صفّين مع علي رضي اللّه عنه و النهروان و صلى عليه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دراسة حياة المترجم تعطي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 أقل الاطمئنان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من يوم إسلامه إلى يوم وفاته لم يشذ عن الحق و اتّباع أهله،و أنّه جاهد في أوّل حياته و تحمّل التعذيب و الاضطهاد،و في آخر أيام حياته جاهد تحت لواء الحق،فلم ينقل عنه موقف واحد مشين،بل مواقفه كلّها مواقف مشرّفة،فعدّه ثقة جليلا أقلّ ما يوصف به،و اللّه العالم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تحت راية النبي صلّى اللّه عليه و آله و سلّم دليل حسنه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المسلمي كوفي،و في بعض نسخ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الميم الثانية،كما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محقّق الحال،فهو ممّن لم يتّضح حاله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حاله،فهو ممّن أهملوا بيان حاله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مجهول الحال إلاّ أنّه يستشمّ من كلمات بعض أنّه كان مواليا للسلطة القائمة،فإن ثبت ذلك عدّ ضعيفا،و اللّه العالم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يعرب عن حاله،فهو غير معلوم الحال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المعاجم الرجالية عن المعنون ما يوضّح حاله،فهو غير معلوم الحال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موقفه بعد وفاة النبي صلّى اللّه عليه و آله و سلّم،و الظاهر أنّه والى القوم،و على كلّ حال لم يتّضح لي حاله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ممّن لم يبيّن حاله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يتّضح لي حاله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قتله المشركون صبرا في مكّة المعظّمة بعد ما أسروه يوم الرجيع،لقتله يوم بدر مشركا،و إبائه عن الرجوع عن الإسلام،فعليه لا بدّ من عدّه من أفضل الحسان، و اللّه العالم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عنونه إلاّ أنّ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في مجمع الرجال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 بن إبراهيم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خداش بن إبراهيم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خداش بالدال المهملة،و كذا الخراش بالراء المهملة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الحسين بن سعيد،عن إسماعيل بن عباد،عن خراش،عن بعض أصحابنا،عن أبي عبد اللّه عليه السلام مثله، و مثله في الاستبصار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البيّنات حديث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عيسى،عن محمّد بن عيسى،عن إسماعيل،عن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هو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خراش،عن زرارة،قال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ما رواه أحمد بن محمّد بن عيسى، عن إسماعيل،عن خراش،عن زرارة،عن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عيسى،عن محمّد بن عيسى،عن إسماعيل،عن خراش، عن زرارة،عن أحدهما،و في التهذيب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محبوب،عن العبيدي،عن خراش،عن زرارة،عن أحدهم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عيسى،عن محمّد بن عيسى،عن إسماعيل،عن خراش،عن زرارة،عن أحدهما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مضمون الروايات و كون سند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إسماعيل،عن خراش،يوجب الاطمئنان بتصحيف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خراش</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مجموع الروايات و مضامينها أنّ المعنون من الإماميّة رفع اللّه شأنهم، و لم أظفر على رواية ابن المغيرة عنه،و عمل الأصحاب بروايته موجب لقوّة الرواية، فتدبّر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 أو خراش بن حصين من بني لؤي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الترجمة،و قد سها الكاتب فجعل الترجمة لخداش بن بشير مع أنّها للمتأخر و هو خداش أو خراش بن حصين،فتفطن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 بن بشير بن الأصمّ من بني معيص بن عامر بن لؤي هو قاتل مسيلمة الكذّاب فيما يزعم بنو عامر،أخرجه أبو عمر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مجهول الحال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و ابن بشير الأصمّ واحد،و تجريد أسماء الصحابة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حاله،سواء اتّحد المعنون مع ابن بشير الأصم أم تعدّد،فهو غير معلوم الحال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أهمل المعنونون له ذكر ما يوضّح حاله،فهو ممّن لم يبيّن حاله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اختلفوا في نسبه،و لم يذكروا ما يوضّح حاله،فهو ممّن لم يبيّن حاله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بدّ من عدّه حسنا لأنّه استشهد تحت راية النبي صلّى اللّه عليه و آله و سلّم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خداويردي بن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الأفشار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إسلامي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الأردبيلي قدّس سرّه بوثاقة المعنون كافية في ثبوتها،فالمعنون ثقة فقيه جليل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 أبيه،قيل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سالم،و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أوس بن سالم،و عنونه في تجريد أسماء الصحابة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أظنّه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 بن سلامة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مع الاختلاف في اسم أبيه،فهو مجهول الحال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التصريح بالاختلاف في اسم أبيه،و أنّه متّحد مع المتقدّم أم لا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جهالته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أهملوا بيان حاله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بعد الخمسين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ما يتّضح منه حاله،فهو ممّن أهملوا بيان حاله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التاريخية و الرجاليّة ما يعرب عن خاتمة أمره،فهو غير معلوم الحال عندي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خراش بن امية بلا ريب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 كان المعنون متّحدا مع ابن اميّة الكعبي الخزاعي أم متعدّدا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غير معلوم الحال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خرباق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ذي اليدين الصحابي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1468/4</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الحسن بن محبوب،عن الرباطي،عن سعيد الأعرج،قال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تبارك و تعالى أنام رسوله صلّى اللّه عليه و آله و سلم عن صلاة الفجر حتى طلعت الشمس،ثم قام فبدأ فصلى الركعتين اللتين قبل الفجر،ثم صلى الفجر،و أسهاها في صلاته فسلم في ركعتين،ثم وصف ما قاله ذو الشمالين،و إنّما فعل ذلك به رحمة لهذه الامة لئلاّ يعيّر الرجل المسلم إذا نام عن صلاته أو سها فيها،فيقال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أصاب ذلك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 الدافعون لسهو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يكن في الصحابة من يقال له ذو اليدين،و أنّه لا أصل للرجل و لا للخبر،و كذبوا؛ لأنّ الرجل معروف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عمير بن عبد عمرو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اليدين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من جميع ما نقلناه أنّ ذا اليدين كان 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الشمالين أيضا،و صاحب حديث سهو النبي هو الخرباق ذو اليدين و ذو الشمالين،و هناك ذو الشمالين قتل يوم بدر،و المعنون عندنا مجهول الحال،و عند العقيلي ضعيف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،و تاريخ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و الجمع بين رجال الصحيحين للمقدسي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الخرشة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ذبابة،و سماك بن خرشة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الخرشة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الذباب،و به سمّي الرجل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خرشة بن الحرّ المحاربي قاله أبو نعيم،و 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خرشة بن الحر الفزاري،و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 نزل حمص،و هو أخو سلامة بنت الحرّ،و كان خرشة يتيما في حجر عمر،روى عن عمر،و أبي ذر،و عبد اللّه بن سلام،روى عنه جماعة من التابعين منهم ربعي بن خراش،و المسيب بن رافع،و أبو زرعة بن عمرو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خرشة بن الحر الفزاري،و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 نزل 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خرشة يتيما في حجر عمر بن الخطاب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قال في مجمع الرجال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خرشة بن الحر الحارثي على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سيذكر إن شاء اللّه تعالى في سليمان بن مسهر العبدي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السلام،و في مجمع الرجال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مسهر كان يروي عن خرشة،و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حرشة بن الحر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ترجمة سليمان بن مسهر،و جامع الرواة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خرشة بن الحر،نزل الكوفة،و لأخيه سلامة صحبة و كان يتيما في حجر عمر،حدّث عن عمر،و أبي ذرّ الغفاري،و عبد اللّه ابن سلام،روى عنه ربعي بن خراش،و أبو زرعة البجلي،و المسيب بن رافع، و سليمان بن مسهر،و آخرون،ثقة بالاتفاق،توفّي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تابعيّ من أصحاب أمير المؤمنين عليه السلام،حسن لتصريح أعلامنا بأنّه مستقيم،فتدبر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الخريت بن راشد الناجي،ذكر سيف عن زيد ابن أسلم،قال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لقى الخريت بن راشد الناجي رسول اللّه صلّى اللّه عليه و آله و سلّم بين مكّة و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الخريت على مضر يوم الجمل مع طلحة و الزبير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 الخريت بن راشد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الغريب عنوان هذا الخبيث في زمرة الصحابة أو الرواة،مع أنّه من الطغاة المرتدّين،فعليه لعنة اللّه و الملائكة و الناس أجمعين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حاله،فهو ممّن لم يبيّن حاله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اسد الغابة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سبرة بن فاتك</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حاله،فهو ممّن لم يبيّن حاله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يشر أحد ممّن عنونه إلى عاقبة أمره،بل ذكروا أوّل إسلامه فقط،فهو على هذا غير متّضح الحال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تجريد أسماء الصحابة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،و تعليقة الشهيد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الفوائد المعروفة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،و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،و رسالة الشيخ الحرّ في تحقيق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السيّد الداماد في تعليقته على رجال الكشي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رجال البرقي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الخصال للشيخ الصدوق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،و اليقين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،و 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تكملة الرجال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 في حرف الخاء،و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ملخّص المقال في قسم الحسان،و عيون أخبار الرضا عليه السلام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 خزيمة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عنان،و عليه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نسبه الكلبي في كتابه نسب معد و اليمن الكبير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،و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الاشتقاق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قال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ذو الشهادتين،شهد صفّين مع علي بن أبي طالب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رجال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 ابن ثابت ذو الشهادتين،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 أمير المؤمنين عليه السلام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الاستيعاب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،و العلل و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مشكاة المصابيح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ابن أبي الحديد في شرح النهج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،فهؤلاء أثبات علماء العامّة جزموا بكونه بدريّا،أما علماؤنا الإماميّة قدّس اللّه أرواحهم الطاهرة فقد اتّفقوا بكونه بدريا،منهم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بحر العلوم في رجاله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،و السيّد علي خان في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الساروي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،و رسالة الشيخ الحرّ في تحقيق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،و الشيخ الحر في رسالته في تحقيق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السيد الداماد في تعليقه على رجال الكشي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،و الجزائري في حاوي الأقوال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الجزري في اسد الغابة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الرحمن بن عبد رب الأنصاري،بسنده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الأصبغ بن نباتة،قال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في الرحبة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سمع النبي صلّى اللّه عليه و آله و سلّم يوم غدير خم ما قال إلاّ قام، و لا يقوم إلاّ من سمع رسول اللّه صلّى اللّه عليه و آله 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بضعة عشر رجلا فيهم أبو أيوب الأنصاري،و أبو عمرة بن عمرو بن محصن،و أبو زينب،و سهل ابن حنيف،و خزيمة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الخصال للشيخ الصدوق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،و اليقين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الخصال للشيخ الصدوق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،أقول أصل هذه المزعمة من سيف الشخصيّة التي اختلقتها مرتزقة بني أميّة عليهم اللعنة و العذاب،و أسند كثيرا من الوقايع الطبري في تاريخه لهذا الراوي المفتعل،و ممّا يؤسف له أنّ هذه القصّة المفتعلة انطلت على كثير من أعلامنا قدّس اللّه أسرارهم،و ممّا تسالم عليه العامّة و الخاصّة أنّ خزيمة حضر حرب الجمل و صفّين و جاهد جهادا عظيما حتى قتل رضوان اللّه تعالى عليه في صفّين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 عليه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 خزيمة هذا هو غير الأنصاري؛لبعد توقف الأنصاري إلى قتل عمّار مع ما عليه من الجلالة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هو الصحيح بقرينة أنّه محمد بن الحسن البراثي الذي جاء ذكره كثيرا في رجال الكشي و يروي عن جعفر بن بشير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فرمى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ملخّصا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الحسان،و في ملخّص المقال عدّه في الحسان،و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ما في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يدل على غاية جلالتهم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 الذين أنكروا على أبي بكر تصدّيه للخلافة،و قد أشرنا إلى المصادر التي ذكرت إنكارهم،و في تاريخ اليعقوبي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،في البيعة لأمير المؤمنين عليه أفضل الصلاة و السلام،ثم قام خزيمة بن ثابت الأنصاري و هو ذو الشهادتين،فقال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اتضح ممّا نقلناه أنّ المترجم كان ممّن حارب يوم الجمل،و كان في ذلك اليوم من أصحاب الألوية،و اتّضح أنّ المستشهد في صفّين هو ذو الشهادتين لا غيره،و اتّضح من خلال مواقفه المشرّفة من يوم إسلامه إلى يوم شهادته أنّه في أعلى مراتب الوثاقة و الجلالة،و أنّه من القلائل الذين عصمهم اللّه في الفتنة العظمى بعد وفاة رسول اللّه صلّى اللّه عليه و آله و سلّم،و اتّضح جليّا وضع الوضّاعين و دسّ الدسّاسين،و إنّا للّه و إنّا إليه راجعون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 بن ثابت و ليس بالأنصاري،و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خزيمة بن حكيم،و في الإصابة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 بن ثابت السلمي يأتي في خزيمة</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لا وجود له،فالعنوان ساقط بلا ريب،و إن كان له وجود فهو مردد بين أن يكون مهملا أو مجهولا موضوعا و حكما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و في الذي بعده نظر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حاله،فهو ممّن أهملوا بيان حاله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أهمل بيان حاله المعنونون له،فهو ممّن لم يتّضح حاله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هذا هو الذي عنونه بعضهم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 بن ثابت آخذا من 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نقله الطبري 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ذكرنا تكذيب ذلك،و المعنون لم أجد له في المعاجم الرجاليّة ما يوضّح حاله،فهو ممّن لم يتّضح حاله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المعاجم الرجاليّة ما يعرب عن حاله،فهو ممّن لم يبيّن حاله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،و ذكروا أنّ النبي صلّى اللّه عليه و آله و سلّم ولاّه على الأحلاف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يذكروا تاريخ وفاته،و أنّه هل أدرك زمان الفتنة الكبرى أم أنّه مات قبلها، فهو على هذا لا يعلم حاله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مبيّن الحال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توضيح المشتبه </w:t>
      </w:r>
      <w:r>
        <w:rPr>
          <w:rFonts w:eastAsia="IRNazanin" w:cs="IRNazanin"/>
          <w:b w:val="false"/>
          <w:bCs w:val="false"/>
          <w:i w:val="false"/>
          <w:iCs w:val="false"/>
          <w:color w:val="333333"/>
          <w:sz w:val="20"/>
          <w:szCs w:val="20"/>
        </w:rPr>
        <w:t>620/1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بنو عنز،و هو قوقل بن عوف ابن عمرو بن عوف بن الخزرج بن حارثة،فولد قوقل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أحضر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من أشار إلى حال المعنون،فهو ممّن لم يبيّن حاله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بلا زيادة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يوضّح حاله،فهو غير معلوم الحال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لم يضيفوا على عبارة رجال الشيخ رحمه اللّه شيئا،و 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 بن يقطين،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موسى بن جعفر عليهما السلام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آخر في إبطال العول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الأشعري، عن محمّد بن عبد الجبار،عن صفوان بن يحيى،عن خزيمة بن يقطين، عن عبد الرحمن بن الحجّاج،عن بكير،عن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ميراث الوالدين مع الإخوة و الأخوات حديث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أيوب بن نوح،عن صفوان بن يحيى،عن خزيمة بن يقطين،عن عبد الرحمن بن الحجّاج،عن بكير،عن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ميراث من علا من الآباء،بسنده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أيوب بن نوح،عن صفوان بن يحيى،</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صفوان عنه،و فتوى الأعلام بمضمون رواياته،و استقامة سند رواياته، توجب الاطمئنان بحسنه،و عدّ حديثه حسنا،و اللّه العالم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شاهاور،و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شاهور،و أمل الآمل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 في 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شاهور،و في نسخة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 فيروز شاه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في عدّه حسنا لفضله و عفّته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مبيّن الحال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النحل و الزنابير،لا واحد لها من لفظها،و ذكر لها معاني أخر قريبة من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اكتفوا بنقل عبارة رجال الشيخ</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،عنونه في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خشرم بن الحباب بن المنذر بن الجموح بن زيد بن الحارث بن حرام بن كعب بن غنم بن كعب بن سلمة الأنصاري الخزرجي 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الإصابة و تجريد أسماء الصحابة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حاله،فهو ممّن أهملوا بيان حاله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خشرم مولى أشجع قال لسعيد بن المسيب لما مرّ جثمان زين العابدين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تصلي على هذا الرجل الصالح؟</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حكما،كما سيأتي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بنقل عبارة رجال الشيخ رحمه اللّه من دون زيادة،يعدّ ممّن لم يبيّن حاله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الظاهر أنّ المعنون مجهول موضوعا و حكما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المنير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بفتح الخاء و كسر الضاد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ضبطه في توضيح المشتبه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،و مؤتلف الدار قطني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موسى عليهما السلام،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خضر،مثال كبد و كبد و هو أفصح</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 مذكور في المهذّب في باب التعزية،هو بفتح الخاء و كسر الضاد،و يجوز إسكان الضاد مع كسر الخاء و فتحها كما في نظائره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الساري لشرح صحيح البخاري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لابن حجر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خضر بفتح أوله، و كسر ثانيه أو بكسر أوله و إسكان ثانيه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 بن أبان أبو القاسم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الخضر بن أبان الهاشمي جاء في الخصال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حديث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عقبة الشيباني،قال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القاسم الخضر بن أبان،عن أبي هدية إبراهيم بن هدية البصري،عن أنس بن مالك</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المرعشي تحقيق المحدث الأرموي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عالم ورع،و لكن في نسخة ميرزا عبد اللّه أفندي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نقل عنها في رياض العلماء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راوية،و في طبقات أعلام الشيعة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 بن سعد بن محمّد الشيخ الخليلي عالم ورع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شهادة الشيخ الثقة الجليل الخبير منتجب الدين بعلمه و ورعه توجب الاطمئنان بوثاقته،و لا أقلّ بحسنه،فهو عندي حسن،و الحديث من جهته حسن أيضا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الحسن بن محبوب،عن خضر</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أهمل ذكر المعنون أرباب الجرح و التعديل فهو مهمل اصطلاحا،إلاّ أنّ رواية الحسن ابن محبوب عنه تشير إلى نباهته و جلالته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يعنونه من علماء الرجال سوى الشيخ رحمه اللّه،فهو مجهول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بنقل عبارة رجال الشيخ رحمه اللّه من دون زيادة،فهو ممّن أهمل بيان حاله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رحمه اللّه،و لكن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الآتي،و في جامع الرواة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مع الآتي متحدا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اتّحاده مع الآتي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،و في رجال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الكافي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إبراهيم بن عبد الحميد،عن خضر بن عمرو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محمد بن أبي عمير،عن إبراهيم بن عبد الحميد،عن خضر النخعي،عن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إبراهيم بن عبد الحميد،عن خضر النخعي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عدّه ابن داود في رجاله في القسم الأوّل،و لا بأس بعدّه حسنا لرواية ابن أبي عمير عنه،و اللّه العالم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الحسان،و ذكره في ملخّص المقال في قسم الحسان، 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قول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 أنّه من أصحاب الكاظم عليه السلام نظر،و هو كذلك</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في عدّه حسنا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جميع المصادر المذكورة،و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يعرب عن حاله،فهو ممّن لم يبيّن حاله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اكتفى الجميع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أهملوا بيان حاله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مع الألف و اللام في توضيح المشتبه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،و معنى الخطّاب كما في لسان العرب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التصرف في الخطبة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الحسن بن محبوب،عن علي ابن رئاب،و خطّاب أبي محمّد الهمداني،عن طربال،عن أبي جعفر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المرأة لا ترث مما ترك زوجها من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الاستبصار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خطّاب بن أبي محمّد الهمداني،عن طربال بن رجاء،عن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المرأة لا ترث ممّا ترك زوجها من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أبي محمّد،و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خطّاب بن أبي محمّد،و في التهذيب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خطّاب أبي محمّد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إلاّ أنّ رواية الحسن بن محبوب ربّما تسبغ عليه نوع نباهة و جلالة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زياد،عن ابن محبوب،و هو الظاهر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نجدة الحرورية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رآه و ربّ الكعبة،مرتين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ليس من رواة الحديث،و الخوارج لعنهم اللّه تعالى خارجين من ربقة الإسلام و ملعونين على لسان رسول اللّه صلّى اللّه عليه و آله و سلّم قبل أن يكونوا و يتواجدوا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عمر في 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الصواب،و في الاستيعاب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حطاب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إلى أرض الحبشة مع أخيه حاطب بن الحارث،و هاجرت معه امرأته فكيهة بنت يسار،و مات حطاب في الطريق إلى أرض الحبشة لم يصل إليها،فقيل إنّه مات في الطريق منصرفه منها،كذلك قال مصعب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كان مهاجرا من ظلم المشركين،و كانت الهجرة بأمر رسول اللّه صلّى اللّه عليه و آله و سلّم،و مات في هجرته،كان عدّه حسنا في محلّه إن شاء اللّه تعالى</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بنقل عبارة رجال الشيخ رحمه اللّه تعالى من دون زيادة،فهو ممّن لم يبيّن حاله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بن سلمة البجلي الجريري الكوفي،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في نقل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عن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المتن،و لكن في وسائل الشيعة عن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بن مسلمة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الرواة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كان يونس الراوي عنه هو ابن عبد الرحمن دلّ على حسن المعنون و جلالته،و إلاّ كان مجهول الحال،و الظاهر أنّه ابن عبد الرحمن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،و الكل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يعرب أرباب الجرح و التعديل عن حاله،فهو ممّن أهملوا بيان حاله،إلاّ أنّ رواية الثقتين الجليلين علي بن الحكم و هشام بن سالم عنه تومي إلى قوّته، و اللّه العالم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سلافته الجريال و هي معربة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الأزهري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خواصه أنّه يهرئ اللحم الغليظ إذا طرح منه فيه شيء،و بزرة القرطم كزبرج،و في 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الذي يصبغ به منه ريفيّ و منه برّيّ،و كلاهما ينبت بأرض العرب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متضح الحال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بن مسروق الكرخي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سارق و سرّاق و مسروق و سراقة كلها أسماء</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و الحديثيّة خالية عن ذكر حاله،فهو غير مبيّن الحال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و اللام و الميم و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نسخة مخطوطة قديمة الخط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بن مسلمة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بن مسلمة ثقة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بن مسلمة،ثقة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المشترك بين جماعة لا حال لهم في التوثيق إلاّ ابن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مسلمة،فإنّه ثقة،و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ابن مسلمة؛فإنّه ثقة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في مجمع الرجال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،و تعليقة السيد الداماد على رجال الكشي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،و عدّه في ملخّص المقال في الثقات،و وسائل الشيعة </w:t>
      </w:r>
      <w:r>
        <w:rPr>
          <w:rFonts w:eastAsia="IRNazanin" w:cs="IRNazanin"/>
          <w:b w:val="false"/>
          <w:bCs w:val="false"/>
          <w:i w:val="false"/>
          <w:iCs w:val="false"/>
          <w:color w:val="333333"/>
          <w:sz w:val="20"/>
          <w:szCs w:val="20"/>
        </w:rPr>
        <w:t>187/20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الوسيط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حرف الخاء،و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له رواية في الخصال للشيخ الصدوق عليه الرحمة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أبي عمير،عن خطّاب بن مسلمة،عن الفضيل بن يسار،قال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حديثنا يحيى القلوب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عنه،عن الخطاب بن مسلمة و أبان،عن الفضيل،قال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جعفر عليه السلام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وثّق المعنون كلّ من ذكره،فهو ثقة بالاتفاق</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فاءين،ابن إيماء،بكسر الهمزة بعدها تحتانية ساكنة،الغفاري،صحابيّ مات في خلافة عمر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رجال الشيخ رحمه اللّه تعالى ذكر عن المعنون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على كلا النسختين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لي حاله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حاله،فهو ممّن أهملوا بيان حاله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الخفشيش الكندي،و يقال فيه بالحاء،و بالجيم، و قد ذكرناه في باب الجيم،و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الجفشيش الكندي،و مثله في اسد الغابة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،و قد ذكره المؤلف قدّس سرّه في باب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جفشيش بن النعمان الكندي،فراجع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المترجمون له ما يوضّح حاله،فهو ممّن لم يتّضح حاله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خلاّد في تاج العروس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سمّت خالدا و خويلدا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خلاّدا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يعرب عن حاله،فهو ممّن أهمل بيان حاله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بن مسلم الصفار،و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أبي مسلم الصفّار،و في مجمع الرجال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،ففي هذه الكتب الثلاث نقلوا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بن أبي مسلم،و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ابن أبي مسلم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ق،جخ،عق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الراجح اتحاده مع الصفار الآتي،و ذلك للقرائن الكثيرة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رجال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بن أبي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ممدوح</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اتحد مع الآتي كان مشمولا لحكمه كما هو الراجح عندي،و إلاّ كان مجهول الحال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خالية عن بيان حاله،فهو ممّن أهمل بيان حاله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 لقول المصنف طاب ثراه بالتعدد،ككل ما أوردناه من العناوين بين معقوفين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أهمل بيان حاله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تحت راية رسول اللّه صلّى اللّه عليه و آله و سلّم دليل حسنه بلا ريب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 الرجال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توجيه كلام الوحيد رحمه اللّه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خلاّد المشترك بين ثقة في الجملة و غيره،و يمكن استعلام أنّه ابن خالد المقرى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ابن أبي عمير،و صفوان جميعا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السندي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ابن أبي عمير وحده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بعينه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الجزم بحسنه و عدّ الحديث من جهته حسنا في محلّه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لا طريق لإثبات استشهاده ببدر،فلا محيص من عدّه غير معلوم الحال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أهملوا بيان حاله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و الحديثيّة خالية عن بيان حاله،فهو ممّن أهملوا بيان حاله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يختلف في صحبته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ابن حبان في ثقاته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يوضّح حاله،فهو ممّن لم يتّضح لي حاله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خلاّد السندي البزاز الكوفي،و في مجمع الرجال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السندي نقلا عن رجال الشيخ،و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خلاّد السندي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خلاّد بن خلف المقرى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السري البزاز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روى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بن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فيكون في المقام ثلاثة 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السندي،و في سائر الطبعات جاءت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 نسخة بدل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الحاشية مخطوطة و لم نعرف بطبعها أو وجود نسخة لها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هو أحد كتب الاصول الستة عشر المطبوع،و قد جاء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مانع من عدّه حسنا للقرائن المتعدّدة،و اللّه العالم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الهمّ،و لكن في المصادر المنقولة فيها القصة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أطم،و هو الظاهر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شهيد،و في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شهيدين،كما في المتن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الجزم بحسنه لاستشهاده بين يدي النبي صلّى اللّه عليه و آله و سلّم في محلّه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الثقات،و ملخّص المقال في الحسان،و الجرح و التعديل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تصفّح المعاجم الرجالية للعامّة علم بأنّ ابن أسلم و ابن عيسى المشار إليهما كلاهما من العامّة،و توثيقاتهم لا أثر لها عندنا،لاختلافنا فيما تتحقّق بها الوثاقة، و ليس المعنون إماميّا كي يكون توثيق ابن نمير،أو ابن معين،أو ابن حبان مدحا ملحقا له بالحسان،فلا محيص من عدّه ممّن لم يتّضح لنا حاله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بن عامر المسلي العبدي الكوفي،و في</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بنقل عبارة رجال الشيخ رحمه اللّه من دون زيادة،فهو ممّن أهملوا بيان حاله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خلاّد بن عطيّة مولى غني الكيساني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الكوفي،و في جامع الرواة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الكسائي،و في مجمع الرجال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الكيساني،و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حاله،فهو ممّن لم يبيّن حاله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بن عمرو بن خالد الملائي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أهملوا بيان حاله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خلاّد بن عمر البكري الكوفي،و قال في جامع الرواة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خلاّد بن عمر البكري،و في مجمع الرجال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ابن عمر البكري الكوفي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حاله،و اكتفى المعنونون بنقل عبارة رجال الشيخ رحمه اللّه،فعليه يعدّ ممّن لم يبيّن حاله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الإصابة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حسن المعنون لاستشهاده تحت راية رسول اللّه صلّى اللّه عليه و آله و سلّم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خلاّد بن عمارة،قال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العباس في يوم شكّ و أنا أعلم أنّه من شهر رمضان و هو يتغدى،فقال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هذا من أيامك،قلت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صومي إلاّ بصومك و لا إفطاري إلاّ بإفطارك،قال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 فدنوت فأكلت و أنا أعلم أنّه من شهر رمضان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تحصل لي القناعة بوثاقة المعنون،و رواية الثقة الجليل عنه،ربّما تدلّ على الحسن و مضمون الرواية تدلّ على أنّه ممّن يثق به الإمام عليه السلام؛حيث ذكر له ما يتقى منه،فالقول بحسنه ليس ببعيد،بل متعيّن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 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حاله،فهو ممّن لم يبيّن حاله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السندي البزاز كوفي،روى عن أبي عبد اللّه عليه السلام،و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هو خلاّد بن خلف المقري خال محمّد بن علي الصيرفي أبو سمينة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يستفاد من جميع ما نقلناه ما يشير إلى منزلته،و لم يعنونه أرباب الجرح و التعديل،فعليه يعدّ مهملا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و غيره،عن أبيه،عن خلاّد القلانسي،عن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ظريف بن ناصح،عن خالد القلانسي،عن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من لا يحضره الفقيه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خالد بن مادّ القلانسي،عن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الروايات الثلاث واحد،و جاء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ظريف بن ناصح،عن خالد القلانسي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هذا الحديث متّحد مع متن الروايات الثلاث المتقدّمة،و جاء في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ماد القلانسي،و في آخر الترجمة،قال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خالد القلانسي، و يتّضح من الفهرست أنّ خالد بن ماد القلانسي يطلق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القلانسي أيضا،و لم أظفر على خلاّد القلانسي في المعاجم الرجاليّة و الحديثيّة سوى رواية الكافي المتقدمة، و لذلك يمكن عدّ ما في الكافي مصحّفا،و اللّه العالم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ممّا يطمأن به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تقدّمت ترجمته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أجدري،و هو سهو من النساخ؛حيث لم ترد من يسمّى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أجدري،فراجع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خلف و خليفة و خليف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نقل كلام صاحب القاموس عن المصنف قدّس سرّه في مستدركاته على الكتاب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محدّث عامي مهمل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الأمالي للشيخ المفيد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العشرون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زكريا بن الحكم أبو يحيى الراسبي،قال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خلف بن تميم،قال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بكر 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أيوب و ابن تميم و ابن خالد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محدّثون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ممّا استدركه المصنف قدّس سرّه في آخر الكتاب من الضبط تحت عنوان خاتمة الخاتمة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طباعة الكتاب و لم يف أجله بإتمامها،و لم يعلم عليه و لا عيّن محلّه،و ارتأينا أن يطبع هنا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السيّد الداماد على الكشي المطبوعة معه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بعدّه من الحسان عند التدقيق في الأسانيد و مضمون الروايات التي رواها و مشيخته،و اللّه العالم بحقيقة الحال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جاءت من مجمع الرجال،و هي في محلها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ناشر بقرينة روايته محمّد بن خالد، عن خلف بن حمّاد الكوفي أيضا على ما يأتي في ترجمة ابن 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محمّد ابن خالد البرقي،عن خلف بن حمّاد الأسدي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ترجمته،و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حمّاد بن 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حمّاد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 و 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و في الوسيط المخطوط باب الخاء،قال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حمّاد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ابن ناشر الآتي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المجالس للمحمدين الثلاث الأوائل رحمهم اللّه،مع فحص هناك مبسوطا،و الظاهر تصحيف المحاسن بالمجالس،نعم؛جاء الحديث مفصلا في 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دم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أبيه،و عدّة من أصحابنا،عن أحمد بن محمّد بن خالد جميعا،عن محمّد بن خالد،عن خلف بن حمّاد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الحجرية،و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هذا خلف بن حمّاد أبا صالح الكشي قطعا،لأنّه متأخّر عن الإمام الكاظم عليه السلام بكثير،و يروي عنه الكشي في رجاله كما تقدّم بيانه، و أمّا كونه ابن 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ببعيد؛لأنّ خلف بن حمّاد الكوفي يروي عنه محمّد بن خالد البرقي و محمّد بن أسلم،و خلف بن حمّاد بن ياسر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محمّد بن خالد البرقي،و محمّد بن أسلم،فاتحاد الأسدي و الكوفي و ابن ناشر قريب جدّا،بل هو المظنون،و اللّه العالم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كان المعنون متّحدا مع ابن ناشر الآتي كان ثقة كما هو الراجح،و إن لم يكن متّحدا كان بملاحظة رعاية الإمام عليه السلام له حسنا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جماعة المدرسين من رجال النجاشي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المصطفوية قم،و في الطبعات الثلاث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مجمع الرجال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حمّاد بن ناشر بن الليث الأسدي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النجاشي،و في بعض الطبعات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ياسر كما أشرنا إليه آنفا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عبارة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حمّاد ابن 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و الشين المعجمة بعد الألف و الراء أخيرا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مخلّط و مختلط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حديثه و ينكر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حمّاد بن ناشر ثقة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ابن حمّاد الكوفي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مثله،و وثّقه في مجمع الرجال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الثقات،و وسائل الشيعة </w:t>
      </w:r>
      <w:r>
        <w:rPr>
          <w:rFonts w:eastAsia="IRNazanin" w:cs="IRNazanin"/>
          <w:b w:val="false"/>
          <w:bCs w:val="false"/>
          <w:i w:val="false"/>
          <w:iCs w:val="false"/>
          <w:color w:val="333333"/>
          <w:sz w:val="20"/>
          <w:szCs w:val="20"/>
        </w:rPr>
        <w:t>187/20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أبدل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بياسر،و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التوثيق أرجح،و ملخّص المقال في قسم الصحاح،و الوسيط المخطوط حرف الخاء،و روضة المتقين </w:t>
      </w:r>
      <w:r>
        <w:rPr>
          <w:rFonts w:eastAsia="IRNazanin" w:cs="IRNazanin"/>
          <w:b w:val="false"/>
          <w:bCs w:val="false"/>
          <w:i w:val="false"/>
          <w:iCs w:val="false"/>
          <w:color w:val="333333"/>
          <w:sz w:val="20"/>
          <w:szCs w:val="20"/>
        </w:rPr>
        <w:t>361/14</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 اختلفت المعاجم في أنّ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ناشر،أو ياسر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توثيق النجاشي و من تبعه،و رواية ثقات الطائفة مثل صفوان لا تدع مجالا للتوقف في وثاقته،و من هنا يعلم ضالّة ما قاله ابن الغضائري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يكشف عن حاله،فهو ممّن لم يبيّن حاله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خلف مجهول،و في باب الكنى من أصحاب الكاظم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سلمة،و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خلف اللفائفي،خادم أبي الحسن عليه السلام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تصريح الشيخ رحمه اللّه بجهالة المعنون،و عدم العثور على ما يرفع جهالته تثبت</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في أصحاب الرضا عليه السلام،و في أصحاب الجواد عليه السلام،و نقل عبارة رجال الشيخ في خلف البصري،و كأنّه جزم باتّحاده مع ابن سلمة،و قال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 بن سلمة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م،ضا،د،جخ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جزم بالاتحاد،و لذا عدّه من أصحاب الأئمة الثلاثة و لم يعنون بصريّا سواه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اتحقّق حاله،فهو مجهول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عنونه في مجمع الرجال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الفهرست و النجاشي من دون زيادة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أمّا إمامية المعنون؛فلا ينبغي التأمل فيها لذكر الشيخ له في الفهرست و النجاشي، و هما أعدّا كتابيهما لعدّ الرواة من الإمامية،و أما حسنه أو ضعفه؛فلم يتّضح لي ذلك بعد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قولك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فلان يأبى بالفتح فيهما،مع خلوّ من حروف الحلق،و هو شاذ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امتنع،فهو آب و آبى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صرح به في الصحاح </w:t>
      </w:r>
      <w:r>
        <w:rPr>
          <w:rFonts w:eastAsia="IRNazanin" w:cs="IRNazanin"/>
          <w:b w:val="false"/>
          <w:bCs w:val="false"/>
          <w:i w:val="false"/>
          <w:iCs w:val="false"/>
          <w:color w:val="333333"/>
          <w:sz w:val="20"/>
          <w:szCs w:val="20"/>
        </w:rPr>
        <w:t>2259/6</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،و جاءت بعض أحواله و ترجمته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الألف،قال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آبي اللحم،و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حنينا و قتل بها،و في تجريد أسماء الصحابة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اللحم،في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آبي اللحم الغفاري في اسمه عدّة أقوال،روى عنه مولاه عمير حديثا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ثبتت شهادته يوم حنين عدّ حسنا،و إلاّ مجهولا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مجمع الرجال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،و 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دعاء السمات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نسخت هذا الدعاء من كتاب دفعه إليّ الشيخ الفاضل أبو الحسن خلف بن محمد بن خلف الماوردي بسرّمن‌رأى بحضرة مولانا أبي الحسن علي بن محمد و أبي محمد الحسن صلوات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سندا في بحار الأنوار </w:t>
      </w:r>
      <w:r>
        <w:rPr>
          <w:rFonts w:eastAsia="IRNazanin" w:cs="IRNazanin"/>
          <w:b w:val="false"/>
          <w:bCs w:val="false"/>
          <w:i w:val="false"/>
          <w:iCs w:val="false"/>
          <w:color w:val="333333"/>
          <w:sz w:val="20"/>
          <w:szCs w:val="20"/>
        </w:rPr>
        <w:t>100/90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النسبة إلى بيع الماورد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ماء الورد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عمله،و اشتهر جماعة من العلماء بهذه النسبة؛لأنّ بعض أجداده كان يعمله أو يبيعه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لا يحتج بروايته لجهالته أو ضعفه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محمّد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الغضائري،و قد تصفّحت جملة من المعاجم الرجاليّة للعامّة فلم أجد للمعنون ذكرا،و قد روى الكشي عنه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الحال،و لا بأس بعدّ حديثه قويا اعتمادا على كثرة نقل الكشي عنه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أهملوا بيان حاله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اكتفى الجميع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أهمل بيان حاله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اشتهر أنّ طائفة من المشعشعيّة من الغالين يأكلون السيف،و قد جاء واحد من جماعتهم في عصرنا إلى حضرة السلطان و فعل ذلك بحضرة الجماعة في خدمته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الأوصاف التي وصفوا المعنون بها تقضي بعدّه في أعلى مراتب الحسن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أبو الربيع الشامي من أصحاب الصادق عليه السلام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أوفى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أوفى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ذكرنا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أوفى أيضا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 الشامي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 بن أوفى،و في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في باب الكنى،قال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الربيع الشامي خليل أو خليد بن أوفى،و قال في روضة المتقين </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أوفى أبو الربيع الشامي العنزي من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يسمّى بهما،أو كان الاسم خالد فاشتهر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الخليد نبزا بالألقاب،و هو كثير في العرب و العجم،و من هذا الباب كثير،فلا يلزم أن ينسب السهو إلى الفضلاء أو النساخ،و اللّه يعلم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 المعجمة،و فتح اللام،و إسكان الياء المنقطّة تحتها نقطتين،و 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 الشامي 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المفتوحة،و النون المفتوحة، و الزاي المكسورة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اختلاف النسخ بين خليل و خالد و خليد،فراجع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آخر الوجيزة عند ذكر طرق الشيخ الصدوق رحمه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أبي الربيع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حرف الحاء في آخر الرموز إشارة إلى أنّه ممدوح، هكذا فكّ العلاّمة المجلسي رحمه اللّه الرموز في أول بحثه عن طرق الشيخ الصدوق رحمه اللّه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عند ذكر طرق الشيخ الصدوق آخر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أوفى أبو الربيع الشامي مجهول،و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الحسان،و في ملخّص المقال ذكره في غير البالغين مرتبة المدح أو القدح،و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أوفى أبو الربيع الشامي العنزي،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مهمل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تكن ذئبا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أوفى،و 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 بن أوفى،و قال في أمل الآمل 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 الشامي العاملي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أو خليل تقدم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أبي الربيع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رويته عن أبي رضي اللّه عنه،عن سعد بن عبد اللّه،عن محمّد بن الحسين ابن أبي الخطاب،عن الحكم بن مسكين،عن الحسن بن رباط،عن أبي الربيع الشامي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أوفى أبو الربيع العنزي الشامي،و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خليل،و جاء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 الشامي،ذكره في أصحاب الصادق عليه السلام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شرح نكت الإرشاد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بيع الثمرة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أقلّ ما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التأمل في جميع ما قيل في ترجمته،و الأخذ بنظر الاعتبار اعتماد الفقهاء رضوان اللّه تعالى عليهم في فتاويهم على رواياته، و لوحظت الجهات الأخر المشار إليها فيما نقلناه عن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حسن في أعلى مراتب الحسن،و أنّ رواياته تعدّ حسانا،إن أمسكنا عن الجزم بصحتها و وثاقته، و اللّه العالم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أرباب المعاجم الرجالية أهملوا بيان حاله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خليدة بن قيس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قيس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قيس بن النعمان،و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خليدة شهد بدرا،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من بني سلمة،و قال في الإصابة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أو خليدة بالتصغير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في ترجمته سوى أنّه شهد بدرا،و لم يوضّح عن سائر سيرته،فعليه يعد ممّن أهملوا بيان حاله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ذكر ما في الفهرست،و في رياض العلماء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ظاهر السياق أنّه ليس من العلماء،و ذكره في أمل الآمل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 اكتفى بنقل عبارة الفهرست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أبو سهيل،و هو أبو سوية،تقدم ذكره فيمن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لا تصحّ له صحبة،أخرجه ابن منده و أبو نعيم كذا مختصرا،و مثله في تجريد أسماء الصحابة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عن حاله شيئا،سوى نفي صحبته،فهو غير معلوم الحال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 بشر بن أبي خليفة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عنوانه مضطرب،و حاله مجهول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شهادة الثقة الخبير الشيخ منتجب الدين بعلمه و صلاحه يوجب عدّه حسنا أقلا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من دون زيادة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أهملت المعاجم الرجاليّة بيان حاله،فهو ممّن لم يبيّن حاله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طيات المعاجم ما يوضّح عاقبة أمره،فهو غير معلوم الحال عندي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4.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66897</Words>
  <Characters>322710</Characters>
  <CharactersWithSpaces>385810</CharactersWithSpaces>
  <Paragraphs>5000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2026-08-25T11:55:42Z</dcterms:created>
  <dc:creator>ghaemiyeh.com</dc:creator>
  <dc:description/>
  <dc:language>en-US</dc:language>
  <cp:lastModifiedBy/>
  <dcterms:modified xsi:type="dcterms:W3CDTF">2026-08-25T15:26:32Z</dcterms:modified>
  <cp:revision>1</cp:revision>
  <dc:subject/>
  <dc:title>تنقیح المقال فی علم الرجال جلد 25</dc:title>
</cp:coreProperties>
</file>

<file path=docProps/custom.xml><?xml version="1.0" encoding="utf-8"?>
<Properties xmlns="http://schemas.openxmlformats.org/officeDocument/2006/custom-properties" xmlns:vt="http://schemas.openxmlformats.org/officeDocument/2006/docPropsVTypes"/>
</file>