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1075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91075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910761_1280447820">
            <w:r>
              <w:rPr>
                <w:webHidden/>
                <w:rStyle w:val="IndexLink"/>
                <w:rtl w:val="true"/>
              </w:rPr>
              <w:t>إشارة</w:t>
            </w:r>
            <w:r>
              <w:rPr>
                <w:rStyle w:val="IndexLink"/>
                <w:rtl w:val="true"/>
              </w:rPr>
              <w:tab/>
            </w:r>
            <w:r>
              <w:rPr>
                <w:rStyle w:val="IndexLink"/>
              </w:rPr>
              <w:t>10</w:t>
            </w:r>
          </w:hyperlink>
        </w:p>
        <w:p>
          <w:pPr>
            <w:pStyle w:val="Contents2"/>
            <w:tabs>
              <w:tab w:val="clear" w:pos="8743"/>
              <w:tab w:val="right" w:pos="9026" w:leader="dot"/>
            </w:tabs>
            <w:rPr/>
          </w:pPr>
          <w:hyperlink w:anchor="__RefHeading___Toc4910763_1280447820">
            <w:r>
              <w:rPr>
                <w:webHidden/>
                <w:rStyle w:val="IndexLink"/>
                <w:rtl w:val="true"/>
              </w:rPr>
              <w:t>الشهرة الفتوائية</w:t>
            </w:r>
            <w:r>
              <w:rPr>
                <w:rStyle w:val="IndexLink"/>
                <w:rtl w:val="true"/>
              </w:rPr>
              <w:tab/>
            </w:r>
            <w:r>
              <w:rPr>
                <w:rStyle w:val="IndexLink"/>
              </w:rPr>
              <w:t>156</w:t>
            </w:r>
          </w:hyperlink>
        </w:p>
        <w:p>
          <w:pPr>
            <w:pStyle w:val="Contents2"/>
            <w:tabs>
              <w:tab w:val="clear" w:pos="8743"/>
              <w:tab w:val="right" w:pos="9026" w:leader="dot"/>
            </w:tabs>
            <w:rPr/>
          </w:pPr>
          <w:hyperlink w:anchor="__RefHeading___Toc4910765_1280447820">
            <w:r>
              <w:rPr>
                <w:webHidden/>
                <w:rStyle w:val="IndexLink"/>
                <w:rtl w:val="true"/>
              </w:rPr>
              <w:t>الخبر الواحد</w:t>
            </w:r>
            <w:r>
              <w:rPr>
                <w:rStyle w:val="IndexLink"/>
                <w:rtl w:val="true"/>
              </w:rPr>
              <w:tab/>
            </w:r>
            <w:r>
              <w:rPr>
                <w:rStyle w:val="IndexLink"/>
              </w:rPr>
              <w:t>177</w:t>
            </w:r>
          </w:hyperlink>
        </w:p>
        <w:p>
          <w:pPr>
            <w:pStyle w:val="Contents2"/>
            <w:tabs>
              <w:tab w:val="clear" w:pos="8743"/>
              <w:tab w:val="right" w:pos="9026" w:leader="dot"/>
            </w:tabs>
            <w:rPr/>
          </w:pPr>
          <w:hyperlink w:anchor="__RefHeading___Toc4910767_1280447820">
            <w:r>
              <w:rPr>
                <w:webHidden/>
                <w:rStyle w:val="IndexLink"/>
                <w:rtl w:val="true"/>
              </w:rPr>
              <w:t>حجة المانعين</w:t>
            </w:r>
            <w:r>
              <w:rPr>
                <w:rStyle w:val="IndexLink"/>
                <w:rtl w:val="true"/>
              </w:rPr>
              <w:tab/>
            </w:r>
            <w:r>
              <w:rPr>
                <w:rStyle w:val="IndexLink"/>
              </w:rPr>
              <w:t>190</w:t>
            </w:r>
          </w:hyperlink>
        </w:p>
        <w:p>
          <w:pPr>
            <w:pStyle w:val="Contents2"/>
            <w:tabs>
              <w:tab w:val="clear" w:pos="8743"/>
              <w:tab w:val="right" w:pos="9026" w:leader="dot"/>
            </w:tabs>
            <w:rPr/>
          </w:pPr>
          <w:hyperlink w:anchor="__RefHeading___Toc4910769_1280447820">
            <w:r>
              <w:rPr>
                <w:webHidden/>
                <w:rStyle w:val="IndexLink"/>
                <w:rtl w:val="true"/>
              </w:rPr>
              <w:t xml:space="preserve">أما الكتاب </w:t>
            </w:r>
            <w:r>
              <w:rPr>
                <w:rStyle w:val="IndexLink"/>
                <w:rtl w:val="true"/>
              </w:rPr>
              <w:t>:</w:t>
              <w:tab/>
            </w:r>
            <w:r>
              <w:rPr>
                <w:rStyle w:val="IndexLink"/>
              </w:rPr>
              <w:t>191</w:t>
            </w:r>
          </w:hyperlink>
        </w:p>
        <w:p>
          <w:pPr>
            <w:pStyle w:val="Contents2"/>
            <w:tabs>
              <w:tab w:val="clear" w:pos="8743"/>
              <w:tab w:val="right" w:pos="9026" w:leader="dot"/>
            </w:tabs>
            <w:rPr/>
          </w:pPr>
          <w:hyperlink w:anchor="__RefHeading___Toc4910771_1280447820">
            <w:r>
              <w:rPr>
                <w:webHidden/>
                <w:rStyle w:val="IndexLink"/>
                <w:rtl w:val="true"/>
              </w:rPr>
              <w:t xml:space="preserve">وأمّا السنّةُ </w:t>
            </w:r>
            <w:r>
              <w:rPr>
                <w:rStyle w:val="IndexLink"/>
                <w:rtl w:val="true"/>
              </w:rPr>
              <w:t>:</w:t>
              <w:tab/>
            </w:r>
            <w:r>
              <w:rPr>
                <w:rStyle w:val="IndexLink"/>
              </w:rPr>
              <w:t>192</w:t>
            </w:r>
          </w:hyperlink>
        </w:p>
        <w:p>
          <w:pPr>
            <w:pStyle w:val="Contents2"/>
            <w:tabs>
              <w:tab w:val="clear" w:pos="8743"/>
              <w:tab w:val="right" w:pos="9026" w:leader="dot"/>
            </w:tabs>
            <w:rPr/>
          </w:pPr>
          <w:hyperlink w:anchor="__RefHeading___Toc4910773_1280447820">
            <w:r>
              <w:rPr>
                <w:webHidden/>
                <w:rStyle w:val="IndexLink"/>
                <w:rtl w:val="true"/>
              </w:rPr>
              <w:t xml:space="preserve">وأمّا الاجماع </w:t>
            </w:r>
            <w:r>
              <w:rPr>
                <w:rStyle w:val="IndexLink"/>
                <w:rtl w:val="true"/>
              </w:rPr>
              <w:t>:</w:t>
              <w:tab/>
            </w:r>
            <w:r>
              <w:rPr>
                <w:rStyle w:val="IndexLink"/>
              </w:rPr>
              <w:t>204</w:t>
            </w:r>
          </w:hyperlink>
        </w:p>
        <w:p>
          <w:pPr>
            <w:pStyle w:val="Contents2"/>
            <w:tabs>
              <w:tab w:val="clear" w:pos="8743"/>
              <w:tab w:val="right" w:pos="9026" w:leader="dot"/>
            </w:tabs>
            <w:rPr/>
          </w:pPr>
          <w:hyperlink w:anchor="__RefHeading___Toc4910775_1280447820">
            <w:r>
              <w:rPr>
                <w:webHidden/>
                <w:rStyle w:val="IndexLink"/>
                <w:rtl w:val="true"/>
              </w:rPr>
              <w:t xml:space="preserve">والجواب </w:t>
            </w:r>
            <w:r>
              <w:rPr>
                <w:rStyle w:val="IndexLink"/>
                <w:rtl w:val="true"/>
              </w:rPr>
              <w:t>:</w:t>
              <w:tab/>
            </w:r>
            <w:r>
              <w:rPr>
                <w:rStyle w:val="IndexLink"/>
              </w:rPr>
              <w:t>206</w:t>
            </w:r>
          </w:hyperlink>
        </w:p>
        <w:p>
          <w:pPr>
            <w:pStyle w:val="Contents2"/>
            <w:tabs>
              <w:tab w:val="clear" w:pos="8743"/>
              <w:tab w:val="right" w:pos="9026" w:leader="dot"/>
            </w:tabs>
            <w:rPr/>
          </w:pPr>
          <w:hyperlink w:anchor="__RefHeading___Toc4910777_1280447820">
            <w:r>
              <w:rPr>
                <w:webHidden/>
                <w:rStyle w:val="IndexLink"/>
                <w:rtl w:val="true"/>
              </w:rPr>
              <w:t>حجة المجوزين</w:t>
            </w:r>
            <w:r>
              <w:rPr>
                <w:rStyle w:val="IndexLink"/>
                <w:rtl w:val="true"/>
              </w:rPr>
              <w:tab/>
            </w:r>
            <w:r>
              <w:rPr>
                <w:rStyle w:val="IndexLink"/>
              </w:rPr>
              <w:t>235</w:t>
            </w:r>
          </w:hyperlink>
        </w:p>
        <w:p>
          <w:pPr>
            <w:pStyle w:val="Contents3"/>
            <w:tabs>
              <w:tab w:val="clear" w:pos="8459"/>
              <w:tab w:val="right" w:pos="9026" w:leader="dot"/>
            </w:tabs>
            <w:rPr/>
          </w:pPr>
          <w:hyperlink w:anchor="__RefHeading___Toc4910779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4910781_1280447820">
            <w:r>
              <w:rPr>
                <w:webHidden/>
                <w:rStyle w:val="IndexLink"/>
                <w:rtl w:val="true"/>
              </w:rPr>
              <w:t xml:space="preserve">أمّا الكتابُ </w:t>
            </w:r>
            <w:r>
              <w:rPr>
                <w:rStyle w:val="IndexLink"/>
                <w:rtl w:val="true"/>
              </w:rPr>
              <w:t>:</w:t>
              <w:tab/>
            </w:r>
            <w:r>
              <w:rPr>
                <w:rStyle w:val="IndexLink"/>
              </w:rPr>
              <w:t>235</w:t>
            </w:r>
          </w:hyperlink>
        </w:p>
        <w:p>
          <w:pPr>
            <w:pStyle w:val="Contents3"/>
            <w:tabs>
              <w:tab w:val="clear" w:pos="8459"/>
              <w:tab w:val="right" w:pos="9026" w:leader="dot"/>
            </w:tabs>
            <w:rPr/>
          </w:pPr>
          <w:hyperlink w:anchor="__RefHeading___Toc4910783_1280447820">
            <w:r>
              <w:rPr>
                <w:webHidden/>
                <w:rStyle w:val="IndexLink"/>
                <w:rtl w:val="true"/>
              </w:rPr>
              <w:t>أمّا ما لا يمكنُ الذبُّ عنه</w:t>
            </w:r>
            <w:r>
              <w:rPr>
                <w:rStyle w:val="IndexLink"/>
                <w:rtl w:val="true"/>
              </w:rPr>
              <w:tab/>
            </w:r>
            <w:r>
              <w:rPr>
                <w:rStyle w:val="IndexLink"/>
              </w:rPr>
              <w:t>245</w:t>
            </w:r>
          </w:hyperlink>
        </w:p>
        <w:p>
          <w:pPr>
            <w:pStyle w:val="Contents2"/>
            <w:tabs>
              <w:tab w:val="clear" w:pos="8743"/>
              <w:tab w:val="right" w:pos="9026" w:leader="dot"/>
            </w:tabs>
            <w:rPr/>
          </w:pPr>
          <w:hyperlink w:anchor="__RefHeading___Toc4910785_1280447820">
            <w:r>
              <w:rPr>
                <w:webHidden/>
                <w:rStyle w:val="IndexLink"/>
                <w:rtl w:val="true"/>
              </w:rPr>
              <w:t>وأمّا ما اُورد على الآية بما هو قابل للذبّ عنه</w:t>
            </w:r>
            <w:r>
              <w:rPr>
                <w:rStyle w:val="IndexLink"/>
                <w:rtl w:val="true"/>
              </w:rPr>
              <w:tab/>
            </w:r>
            <w:r>
              <w:rPr>
                <w:rStyle w:val="IndexLink"/>
              </w:rPr>
              <w:t>273</w:t>
            </w:r>
          </w:hyperlink>
        </w:p>
        <w:p>
          <w:pPr>
            <w:pStyle w:val="Contents2"/>
            <w:tabs>
              <w:tab w:val="clear" w:pos="8743"/>
              <w:tab w:val="right" w:pos="9026" w:leader="dot"/>
            </w:tabs>
            <w:rPr/>
          </w:pPr>
          <w:hyperlink w:anchor="__RefHeading___Toc4910787_1280447820">
            <w:r>
              <w:rPr>
                <w:webHidden/>
                <w:rStyle w:val="IndexLink"/>
                <w:rtl w:val="true"/>
              </w:rPr>
              <w:t>المحتويات</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8_188196"/>
      <w:bookmarkStart w:id="1" w:name="pg16278_188196"/>
      <w:bookmarkEnd w:id="1"/>
    </w:p>
    <w:p>
      <w:pPr>
        <w:pStyle w:val="Heading2"/>
        <w:numPr>
          <w:ilvl w:val="1"/>
          <w:numId w:val="1"/>
        </w:numPr>
        <w:rPr/>
      </w:pPr>
      <w:bookmarkStart w:id="2" w:name="pg16278_188196"/>
      <w:bookmarkStart w:id="3" w:name="__RefHeading___Toc491075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1075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78_188202"/>
      <w:bookmarkStart w:id="8" w:name="pg16278_188202"/>
      <w:bookmarkEnd w:id="8"/>
    </w:p>
    <w:p>
      <w:pPr>
        <w:pStyle w:val="Heading2"/>
        <w:numPr>
          <w:ilvl w:val="1"/>
          <w:numId w:val="1"/>
        </w:numPr>
        <w:rPr/>
      </w:pPr>
      <w:bookmarkStart w:id="9" w:name="pg16278_188202"/>
      <w:bookmarkStart w:id="10" w:name="__RefHeading___Toc4910761_1280447820"/>
      <w:bookmarkStart w:id="11" w:name="_Toc3"/>
      <w:bookmarkEnd w:id="9"/>
      <w:bookmarkEnd w:id="10"/>
      <w:r>
        <w:rPr>
          <w:rtl w:val="true"/>
        </w:rPr>
        <w:t>إشارة</w:t>
      </w:r>
      <w:bookmarkEnd w:id="11"/>
    </w:p>
    <w:p>
      <w:pPr>
        <w:pStyle w:val="BookText"/>
        <w:rPr/>
      </w:pPr>
      <w:r>
        <w:rPr>
          <w:rFonts w:ascii="Amiri" w:hAnsi="Amiri" w:eastAsia="Amiri" w:cs="Amiri"/>
          <w:color w:val="111111"/>
          <w:sz w:val="28"/>
          <w:sz w:val="28"/>
          <w:szCs w:val="28"/>
          <w:rtl w:val="true"/>
          <w:lang w:bidi="ar-SA"/>
        </w:rPr>
        <w:t xml:space="preserve">قال في الايضاح في مسألة ما يدخل في 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عادة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اجتهاده الى التردّد او الحكم بخلاف ما اختاره أوّلاً ، لم يبطل ذِكرَ الحكم الأوّل ، بل يذكر ما أدّى اليه اجتهادُه ثانيا في موضع آخر ، لبيان عدم انعقاد إجماع أهل عصر الاجتهاد الأوّل على خلافه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ابن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الايضاح ، في مسألة ما يدخل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التوابع ، فاذا باع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في البئر ، والانابيب الّتي تنقل الماء منها والاشجار الّتي فيها وما اشبه ذلك ، ممّا لا يسمّى داراً وكذلك توابع كلّ مبيع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عادة المجتهد ، اذا تغيّر اجتهاده إلى التردّد ، أو الحكم بخلاف ما اختاره أولاً ، لم يبطل ذكر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يشطب على ذلك الحكم ، ويكتب الحكم الثاني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اجتهاده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الجمعة ، وصار اجتهاده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صلاة الجمعة لم يشطب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يذكر ما أدّى اليه اجتهاده ثانياً ،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كتاب آخر ، أو في موضع آخر من نفس ا لكتاب ، وقد ذكر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فائدة عدم الشطب على الحكم الاوّل ، أمور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لبيان عدم انعقاد ، اجماع أهل عصر الاجتهاد الأوّل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خلاف اجتهاده الأوّل ، اعلاماً بانّه لم ينعقد في العصر السابق اجماع على خلاف اجتهاده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اجتهاده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واجتهاده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وقد وافق كلّ علماء عصره عند اجتهاده الأوّل ، على الوجوب ، لم يبطل اجتهاده الاوّل عند تبدّل اجتهاده إلى الحرمة ، وذلك 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وقت اجتهاده الاوّل ، انعقد </w:t>
      </w:r>
    </w:p>
    <w:p>
      <w:pPr>
        <w:pStyle w:val="BookText"/>
        <w:rPr/>
      </w:pPr>
      <w:r>
        <w:rPr>
          <w:rFonts w:ascii="Amiri" w:hAnsi="Amiri" w:eastAsia="Amiri" w:cs="Amiri"/>
          <w:color w:val="111111"/>
          <w:sz w:val="28"/>
          <w:sz w:val="28"/>
          <w:szCs w:val="28"/>
          <w:rtl w:val="true"/>
          <w:lang w:bidi="ar-SA"/>
        </w:rPr>
        <w:t xml:space="preserve">وعدم انعقاد إجماع أهل العصر الثاني على كلّ واحد منهما وأنّه لم يحصل في الاجتهاد الثاني مبطلٌ للأوّل ، بل معارضٌ لدليله مساوٍ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في الايضاح من عدم الاعتبار بالخلاف لانقراض عصر المخالف ،</w:t>
      </w:r>
    </w:p>
    <w:p>
      <w:pPr>
        <w:pStyle w:val="BookText"/>
        <w:rPr/>
      </w:pPr>
      <w:r>
        <w:rPr>
          <w:rFonts w:ascii="IRNazanin" w:hAnsi="IRNazanin" w:eastAsia="IRNazanin"/>
          <w:color w:val="111111"/>
          <w:sz w:val="28"/>
          <w:sz w:val="28"/>
          <w:szCs w:val="28"/>
          <w:rtl w:val="true"/>
          <w:lang w:bidi="fa-IR"/>
        </w:rPr>
        <w:t>الاجماع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انعقاد اجماع اهل العصر الثاني ، على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الفتويين ، فتوى الوجوب أوّلاً ، وفتوى الحرمة ثانياً ، أمّا فتوى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خالفه إلى الحرمة ، وأمّا فتوى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علماء عصره الباقين على فتاواهم ، حتّى بعد فتواه الثاني ، قائلون بالوجوب ، وهو قائل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لم يحصل في الاجتهاد الثاني مبطل للاوّل ، بل معارض لدليله مساوٍ 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لأنّه لا يعلم ما عند اللّه سبحانه واقعاً من صحة الفتوى الاولى ، أو الفتوى الثانية ، واّنما كان ذلك ما استظهره أوّلاً ، وهذا ما استظهره ثانياً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الاستظهار قد يطابق الواقع ، وقد لا يطابقة ، فهما اجتهادان ، يحتمل مطابقة ذاك أو هذا للواقع ، بل وربّما يحتمل مخالفة كليهما للواقع ، فيما اذا كان أطراف الحكم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 أو الحرمة ، أو التخيير في صلاة الجمعة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الايضاح ، وما يكون شاهداً فيه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الاعتبار بالخلاف ، لانقراض عصر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مخالفة واحد من علماء العصر مانع من انعقاد الاجماع ، فيكون شاهداً لما ذكرناه سابقاً </w:t>
      </w:r>
    </w:p>
    <w:p>
      <w:pPr>
        <w:pStyle w:val="BookText"/>
        <w:rPr/>
      </w:pPr>
      <w:r>
        <w:rPr>
          <w:rFonts w:ascii="Amiri" w:hAnsi="Amiri" w:eastAsia="Amiri" w:cs="Amiri"/>
          <w:color w:val="111111"/>
          <w:sz w:val="28"/>
          <w:sz w:val="28"/>
          <w:szCs w:val="28"/>
          <w:rtl w:val="true"/>
          <w:lang w:bidi="ar-SA"/>
        </w:rPr>
        <w:t xml:space="preserve">وظاهره الانطباقُ على هذه الطريقة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العلماء المنعُ عن العمل بقول الميّت محتجّين بأنّه لا قولَ للميت ، ولهذا ينعقد الاجماعُ على خلافه ميّتا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القول باللطف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ظاهر من كلّ من اشترط في تحقّق الاجماع ، عدم مخالفة أحد من علماء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الايضاح في مواضعه المتعدّدة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الانطباق على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اللطف الّتي ذكرها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عدم مخالفة أحد من العلماء ، في العصر الواحد بل اجتماع الكلّ على رأي واحد ، ممّا لو كان مخالفاً للواقع ، لوجب على اللّه سبحانه وتعالى من باب اللّطف ، اظهار المخالف ، حتّى لا تكون كلّ الأمّة على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من تأمّل فيما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هذا القول أيضاً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العمل بقول الميّت محتجين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قول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السالبة بانتفاء الموضوع ، فانّ الانسان اذا مات انفقد ، وبذلك ينفقد تابعه الّذي 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انّه لا قول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الاجماع على خلافه ميّتاً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فيما اذا كان كلّ علماء عصره ، الّذي توفي فيه ، يخالفونه في الرأي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ذهب علماء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الجمعة وكان هو وحده من </w:t>
      </w:r>
    </w:p>
    <w:p>
      <w:pPr>
        <w:pStyle w:val="BookText"/>
        <w:rPr/>
      </w:pPr>
      <w:r>
        <w:rPr>
          <w:rFonts w:ascii="Amiri" w:hAnsi="Amiri" w:eastAsia="Amiri" w:cs="Amiri"/>
          <w:color w:val="111111"/>
          <w:sz w:val="28"/>
          <w:sz w:val="28"/>
          <w:szCs w:val="28"/>
          <w:rtl w:val="true"/>
          <w:lang w:bidi="ar-SA"/>
        </w:rPr>
        <w:t xml:space="preserve">واستدلّ المحقّق الثاني في حاشية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لا قولَ للميّت ، بالاجماع على أنّ خلافَ الفقيه الواحد لسائر أهل عصره يمنعُ من انعقاد الاجماع اعتدادا بقوله واعتبارا بخلافه فاذا مات وانحصر أهل العصر في المخالفين له انعقد وصار قولُه غيرَ منظور إليه ، ولا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بينهم ، يقول بالحرمة ، فاذا مات ، انعقد الاجماع على الوجوب ، لأنّ الّذي كان يقول بالحرمة قد مات ، فمات قوله بموته ، فلا مخالف للاجماع في العصر الثاني ، بعد موت ذلك العالم القائل بالحرمة ، فينحصر العلماء في القائلين بالوجوب ، فيكون الوجوب اجماعيّاً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إلى اللّطف الّذي ذكره شيخ الطائفة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المحقّق الثاني في حاشية الشرائع ، على انّه لا قول للميّت بالاجماع على انّ خلاف الفقيه الواحد ، لسائر أهل عصره ، يمنع من انعقاد الاجماع اعتداداً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الاعتناء بقول هذا الواحد ، لا ينعقد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هذا الواحد لاهل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وانحصر أهل العصر في المخالفين له ، انعقد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قوله غير منظور اليه ، ولا يعتدّ به </w:t>
      </w:r>
      <w:r>
        <w:rPr>
          <w:rStyle w:val="FootnoteAnchor"/>
          <w:rtl w:val="true"/>
        </w:rPr>
        <w:footnoteReference w:id="4"/>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الثاني ، صاحب جامع المقاصد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قاعدة اللطف ، الّتي ذكرها الشيخ في باب 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بعض انّه حكى عن المحقّق الداماد انّه قدس‌سره ، قال في بعض كلام له ، في تفسير النّعمة الباطنة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فوائد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مستندا لحجّية اجماع أهل الحلّ والعقد من العلماء على حكم من الأحكام إجماعا بسيطا في أحكامهم الاجماعيّة وحجّية إجماعهم المركّب في أحكامهم الخلافيّة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عن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قدس‌سره قال في بعض كلام له ، في تفسير النعمة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للّه سبحانه وتعالى نعماً ظاهرة ، ونعماً باطنة ، وقد اشار اليهما بقول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فوائد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 أن يكون مستنداً لحجيّة اجماع أهل الحلّ والعقد ،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وجوباً ، أو حرمة ، أو غيرهما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بسيطاً في أحكامهم الاجماعية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البسيط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على حكم واحد ، كما اذا اتّفقوا جميعاً على وجوب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اجماعهم المركّب في أحكامهم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المركّب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في شيء على قولين بحيث انّه لايجوز خلاف ذينك القولين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ذهب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حرمة الجمعة وبعض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الجمعة فهذا هو الاجماع المركّب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قام اجماع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الجمعة ، ليست مخيرة بين الظهر والجمعة ، فلا يجوز احداث القول الثالث ، لأنّه يعلم بأنّ القول الثالث خلاف الاجماع المركّب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ينفرد بقول ، بل من الرحمة الواجبة في الحكمة الالهيّة أن يكون في المجتهدين المختلفين في المسألة المُختلفِ فيها ، من علماء العصر من يوافق رأيه رأي إمام عصره ، وصاحب أمره ، ويطابق قولهُ ، قوله وإن لم يكن ممّن نعلمه بعينه ونعرفه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لاجل مراعاة هذه الطريقة التجأ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 لا ينفرد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للاجماع البسيط ، أو للاجماع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الرّحمة الواجبة في الحكمة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المجتهدين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أو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العصر من يوافق رأيه رأي امام عصره ، وصاحب أمره ، ويطابق قوله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 الّذي يطابق رأيه رأي امام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نعلمه بعينه ونعرفه بخصوصه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ذهبت الأمّة إلى وجوب الجمعة ، وكان الوجوب مخالفاً للواقع ، وجب على اللّه سبحانه وتعالى من باب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الحرمة أيضاً ، واذا ذهبت الأمة إلى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بالوجوب ، وقولاً بالحرمة ، فاللازم ان يكون احد هذين القولين مطابقاً لقول الامام عليه‌السلام ، لكي لا يقع كلّ الاُمّة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المحقّق الداماد أيضاً ، يشير إلى قاعدة اللطف الّتي ذكرها شيخ الطائفة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مراعاة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اللطف الّتي تستلزم اتفاق الكلّ في عصر واحد ، فاذا خالف بعض لم يتحقق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p>
    <w:p>
      <w:pPr>
        <w:pStyle w:val="BookText"/>
        <w:rPr/>
      </w:pPr>
      <w:r>
        <w:rPr>
          <w:rFonts w:ascii="Amiri" w:hAnsi="Amiri" w:eastAsia="Amiri" w:cs="Amiri"/>
          <w:color w:val="111111"/>
          <w:sz w:val="28"/>
          <w:sz w:val="28"/>
          <w:szCs w:val="28"/>
          <w:rtl w:val="true"/>
          <w:lang w:bidi="ar-SA"/>
        </w:rPr>
        <w:t>في الذكرى إلى توجيه الاجماعات التي ادّعاها جماعةٌ في المسائل الخلافيّة مع وجود المخالف فيها بارادة غير المعنى الاصطلاحيّ من الوجوه التي حكاها عنه في المعالم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 إلى توجيه الاجماعات ، الّتي ادّعاها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الخلافيّة ، مع وجود المخالف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يدّعون الاجماع ، مع وجود المخالف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على مبنى المتقدّمين ، وهواللّطف ، لا يكون إلاّ بعدم استثناء حتّى واحد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غير المعنى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حكاها عنه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المعالم ، حكى عن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في صحّة ادّعاء العلماء الاجماع ، مع وجود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عبارة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الاجماع بخبر الواحد ، ما لم يعلم خلافه ، لأنّه أمارة قويّة كروايته ، وقد اشتمل كتاب الخلاف ، والانتصار ، والسرائر ، والغيبة ، على أكثر هذا الباب ، مع ظهور المخالف في بعضها ، حتّى من الناقل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بعدم اعتبار المخالف المعلوم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تسميتهم لما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بعدم ظفره حين ادّعى الاجماع ، بالمخالف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بتأييد الخلاف ، على وجه يمكن مجامعته لدعوى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الحكم من باب التخيير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اجماعهم على روايته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تدوينهم في كتبهم ، منسوباً إلى الأئمّة عليهم‌السلام 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جامع الاجماع وجود الخلاف ولو من معلوم النسب لم يكن داع إلى التوجيهات المذكورة مع بعدها او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انكشاف قول الامام عليه‌السلام لمدّعي الاجماع الحدسُ ، وهذا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ذلك من طريق لو علمنا به ما خطّأناه في استكشافه ، وهذا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بكلام الشهيد ، على انّ المراد بالاجماع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اللّطفي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جامع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الخلاف ولو من معلوم النسب ، لم يكن داع إلى التوجيهات المذكورة مع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أكثر تلك 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فعلم من كلام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هو من باب اللّطف ، ولذا يضرّه حتّى وجود المخالف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تقدّم الاجماع الدخولي والاجماع اللطفي ، شرع المصنّف‌في بيان الاجماع الحدسي بقول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طرق انكشاف قول الامام عليه‌السلام لمدّعي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بنى عليه المتأخرون ،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الحدسي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الحدسُ الضروريّ من مباد محسوسة بحيث</w:t>
      </w:r>
    </w:p>
    <w:p>
      <w:pPr>
        <w:pStyle w:val="BookText"/>
        <w:rPr/>
      </w:pPr>
      <w:r>
        <w:rPr>
          <w:rFonts w:ascii="Amiri" w:hAnsi="Amiri" w:eastAsia="Amiri" w:cs="Amiri"/>
          <w:color w:val="111111"/>
          <w:sz w:val="28"/>
          <w:sz w:val="28"/>
          <w:szCs w:val="28"/>
          <w:rtl w:val="true"/>
          <w:lang w:bidi="ar-SA"/>
        </w:rPr>
        <w:t xml:space="preserve">يكون الخطأ فيه من قبيل الخطأ في الحسّ ، فيكون بحيث لو حصل لنا تلك الأخبار يحصل لنا العلمُ كما حصل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الحدسُ له من إخبار 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الحدس الضروري ، من مباد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يتتبع مدعي الاجماع ، أقوال جميع علماء الأعصار والأمصار ، فيراها قولاً واحداً ، فانّ مثل هذا حدس ضروري كاشف عن انّ سيّد الفقهاء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يوافقهم في رأيهم ، وإلاّ كيف أمكن لجميع العلماء على اختلاف مشاربهم ، وطرق استظهارهم واستنباطهم ان يتّفقوا على فتوى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الخطأ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الخطأ في الحسّ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انّه لا يقع الخطأ في الحسّ الاّ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موارد الندرة سابقاً مثل رؤة الشيء الكبير على البُعد صغيراً ، ورؤة السراب ماءاً ، ورؤة الخطّين المتوازيين من بعيد متصلين ، وما اشبه ذلك ، ممّا لا يعتني العقلاء بإِحتمال الخطأ فيه ، الاّ اذا ثبت الخطأ فيه قطعاً كالأمثلة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الحدس المذكور ، فانّه لا يقع في الخطأ الاّ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الحدس كالحسّ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هذا المدّعي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حصل لنا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التتبع لأقوال فقهاء الاعصار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لنا العلم ، كما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للناقل باستكشاف رأي الامام من هذا الطريق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ثاني القسمين ، الذين ذكرناهما في القسم الاول من الحدس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يحصل الحدس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طريق حسّي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إخبار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كالفقهاء </w:t>
      </w:r>
    </w:p>
    <w:p>
      <w:pPr>
        <w:pStyle w:val="BookText"/>
        <w:rPr/>
      </w:pPr>
      <w:r>
        <w:rPr>
          <w:rFonts w:ascii="Amiri" w:hAnsi="Amiri" w:eastAsia="Amiri" w:cs="Amiri"/>
          <w:color w:val="111111"/>
          <w:sz w:val="28"/>
          <w:sz w:val="28"/>
          <w:szCs w:val="28"/>
          <w:rtl w:val="true"/>
          <w:lang w:bidi="ar-SA"/>
        </w:rPr>
        <w:t xml:space="preserve">اتّفق له العلمُ بعدم اجتماعهم على الخطأ ، لكن ليس إخبارهم ملزوما عادةً للمطابقة لقول الامام عليه‌السلام ، بحيث لو حصل لنا علمنا بالمطابقة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ذلك من مقدّمات نظريّة واجتهادات كثيرة الخطأ ، بل علمنا بخطأ بعضها في موارد كثيرة من نَقَلَةِ الاجماع ،</w:t>
      </w:r>
    </w:p>
    <w:p>
      <w:pPr>
        <w:pStyle w:val="BookText"/>
        <w:rPr/>
      </w:pPr>
      <w:r>
        <w:rPr>
          <w:rFonts w:ascii="Amiri" w:hAnsi="Amiri" w:eastAsia="Amiri" w:cs="Amiri"/>
          <w:color w:val="111111"/>
          <w:sz w:val="28"/>
          <w:sz w:val="28"/>
          <w:szCs w:val="28"/>
          <w:rtl w:val="true"/>
          <w:lang w:bidi="ar-SA"/>
        </w:rPr>
        <w:t xml:space="preserve">الاعلام الذين هم مطّلعون على أقوال العلماء، كالشيخ ، والسَيّد، والمحقق ، والعلاّمة ،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اجتماعهم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اخبارهم ملزوماً عادة للمطابقة لقول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عرفية لدى المتشرعة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حصل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عن هذه الجماعة التي ذكرنا اسماءهم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علمنا بالمطابقة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القسم الأوّل من الاجماع الحدسي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حدسيّ ضروري ونوع حدسيّ غير ضروري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الاجماع الحدسي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بقول الامام عليه‌السلام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مبادي حدسيّة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نظريّة ، واجتهادات كثيرة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الاجمال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بخطأ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تلك الاجتهادات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كثيرة من نقلة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 هؤاء الاجماع ، مبني على اجتهاداتهم ، واجتهاداتهم 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اجمالاً بخطأ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تفصيلاً ، بخطأ ذلك البعض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الّذي يبنى على تلك الاجتهادات ، لا يمكن أن يؤذ به ، اما للعلم اجمالاً بخطأه ، أو للعلم تفصيلاً بخطأه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علمنا ذلك منهم بتصريحاتهم في موارد ، واستظهرنا ذلك منهم في موارد اُخر ، وسيجيء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أنّ مستندَ خبر المخبر بالاجماع المتضمّن للاخبار من الامام عليه‌السلام ، لا يخلو من الامور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السماع عن الامام</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الناقل استند في نقله الاجماع ، الى اجتهادات نعلم خطأ كثير منها ، أو خطأ بعضها بالتفصيل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علمنا ذلك منهم بتصريحاتهم من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نقلوا فيها الاجماع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الفلانية اجماعية للآية الفلانية ، أو للحديث الفلاني ، أو للأصل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واستظهرنا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الناقلين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 وان لم يذكروا في هذه الموارد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استندوا في نقل الاجماع إلى الاجتهاد الفلاني ، لكن القرائن الخارجية تدل على ان دعواهم للاجماع ، هذا مستندة إلى اجتهادات نعلم خطأها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الموارد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خبر المخبر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 أسطر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التوقف في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للاخبار من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 الاصطلاحي المنطقي ، بل الأعم من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الأمور الثلاثة المتقدّمة وهي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السماع عن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الّذي كان بين المجمعين حتّى يكون الاجماع </w:t>
      </w:r>
    </w:p>
    <w:p>
      <w:pPr>
        <w:pStyle w:val="BookText"/>
        <w:rPr/>
      </w:pPr>
      <w:r>
        <w:rPr>
          <w:rFonts w:ascii="Amiri" w:hAnsi="Amiri" w:eastAsia="Amiri" w:cs="Amiri"/>
          <w:color w:val="111111"/>
          <w:sz w:val="28"/>
          <w:sz w:val="28"/>
          <w:szCs w:val="28"/>
          <w:rtl w:val="true"/>
          <w:lang w:bidi="ar-SA"/>
        </w:rPr>
        <w:t xml:space="preserve">مع عدم معرفته بعينه ، واستكشاف قوله من قاعدة اللطف ، وحصول العلم من الحدس ، وظَهَرَ لك أنّ الأوّل هنا غيرُ متحقق عادةً لأحد من علمائنا المدّعين للاجماع ، وأنّ الثاني ليس طريقا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 دعوى من استند اليه ، فلم يبق ممّا يصلح أن يكون مستندا في الاجماعات المتداولة على ألسِنَة ناقليها إلاّ الحدسُ ، وعرفت أنّ الحدسَ قد يستند إلى مبادٍ محسوسة ملزومة عادةً لمطابقة قول الامام عليه‌السلام ،</w:t>
      </w:r>
    </w:p>
    <w:p>
      <w:pPr>
        <w:pStyle w:val="BookText"/>
        <w:rPr/>
      </w:pPr>
      <w:r>
        <w:rPr>
          <w:rFonts w:ascii="Amiri" w:hAnsi="Amiri" w:eastAsia="Amiri" w:cs="Amiri"/>
          <w:color w:val="111111"/>
          <w:sz w:val="28"/>
          <w:sz w:val="28"/>
          <w:szCs w:val="28"/>
          <w:rtl w:val="true"/>
          <w:lang w:bidi="ar-SA"/>
        </w:rPr>
        <w:t xml:space="preserve">دخولياً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المتقدمون ، حيث انّه لو علم بعينه ، لم يكن من الاجماع في شيء ، وأنما كان من اخبار الامام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استكشاف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بسبب الاتفاق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الشيخ رحمه‌اللّه ، ومن 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العلم من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المتأخرون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أنّ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الاجماع الدخولي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الاجماعات المنقولة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علمائنا المدّعين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الشهيد ، أو العلامة ، أو من اشبة ، اذا ادعوا الاجماع نقطع بانهم لا يريدون الاجماع الدخولي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طريقاً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من عدم وجوب اللّطف بالمعنى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 دعوى من استند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ممّا يصلح أن يكون مستنداً في الاجماعات المتداولة على ألسِنَة ناقليها ، إلاّ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الامر الثالث من مستنداتهم في الاجماع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الحدس قد يستند إلى مباد محسوسة ، ملزومة عادة لمطابقة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كالحدس الّذي يحصل من اتفاق جميع علماء الأعصار </w:t>
      </w:r>
    </w:p>
    <w:p>
      <w:pPr>
        <w:pStyle w:val="BookText"/>
        <w:rPr/>
      </w:pPr>
      <w:r>
        <w:rPr>
          <w:rFonts w:ascii="Amiri" w:hAnsi="Amiri" w:eastAsia="Amiri" w:cs="Amiri"/>
          <w:color w:val="111111"/>
          <w:sz w:val="28"/>
          <w:sz w:val="28"/>
          <w:szCs w:val="28"/>
          <w:rtl w:val="true"/>
          <w:lang w:bidi="ar-SA"/>
        </w:rPr>
        <w:t xml:space="preserve">نظير العلم الحاصل من الحواسّ الظاهرة ، ونظير الحدس الحاصل لمن أخبر بالعدالة والشجاعة لمشاهدته آثارهما المحسوسة الموجبة للانتقال إليهما بحكم العادة او إلى مبادٍ محسوسة موجبة لعلم المدّعي بمطابقة قول الامام عليه‌السلام من دون ملازمة عادية ، وقد يستند الى اجتهادات وأنظار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والامصار ، حيث قد تقدّم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العلم الحاصل من الحواسّ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علم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جميع العلماء ، منذ زمن الغيبة إلى اليوم ، ينكشف له من ذلك قول الامام، كما لو سمع الحكم من نفس الامام، أو رأى كتابته أو تقريره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لمن أخبر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العادل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الشجاع الفلاني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المخبر بالعدالة او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آثارهما المحسوسة الموجبة للانتقال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اليهما بحكم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الشجاعة والعدالة ، وكذلك سائر الصفات النفسية كالسخاوة والجُبن ، ونحو ذلك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يستشكل على من يدّعي العلم بالعدالة ، أو الفسق ، أو الشجاعة ، أو الجُبن ، أو غير ذلك ، من الصفات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من أين عرفت هذه الاُمور ، والحال انها اُمور نفسانية لا تظهر للانسان ؟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مباد محسوسة ، موجبة لعلم المدّعي بمطابقة قول الامام عليه‌السلام ، من دون ملازمة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الأقوال الّتي تصفحها هذا الناقل للاجماع ، وبين قول الامام عليه‌السلام ، كما اذا كان الحدس بقوله عليه‌السلام من اتفاق عشرة ، أو عشرين ، أو ما اشبه من كبار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اجتهادات وانظار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أو جلّها مخالفة لاجتهاداتنا وانظارنا، كالاجماع المستند إلى أصل </w:t>
      </w:r>
    </w:p>
    <w:p>
      <w:pPr>
        <w:pStyle w:val="BookText"/>
        <w:rPr/>
      </w:pPr>
      <w:r>
        <w:rPr>
          <w:rFonts w:ascii="Amiri" w:hAnsi="Amiri" w:eastAsia="Amiri" w:cs="Amiri"/>
          <w:color w:val="111111"/>
          <w:sz w:val="28"/>
          <w:sz w:val="28"/>
          <w:szCs w:val="28"/>
          <w:rtl w:val="true"/>
          <w:lang w:bidi="ar-SA"/>
        </w:rPr>
        <w:t xml:space="preserve">وحيثُ لا دليلَ على قبول خبر العادل المستند إلى القسم الأخير من الحدس ، بل ولا المستند إلى الوجه الثاني ، ولم يكن هناك ما يعلم به كونُ الاخبار مستندا إلى القسم الأوّل من الحدس ، وجب التوقفُ في العمل بنقل الاجماع ، كسائر الأخبار المعلوم استنادُها الى الحدس المردد بين الوجوه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نحوه ، مما لا نراه نحن من صغريات ذلك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دليل على قبول خبر العادل ، المستند إلى القسم الاخير من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الدليل على القسمين الأوّلين من الحدس ، حيث قد عرفت انّ الحدس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أدلة خبر العادل ، لا تدل الاّ على نفي احتمال الكذب فقط ، ولا دليل على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خطأ الانسان في حدسه ، اذا لم يسبب حدس الناقل للاجماع حدسنا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الناقل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 بسبب 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القسم الأوّل من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انّ الناقل استند إلى الحدس الضروري ، حتّى يكون من قبيل الاخبارات الحسّية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التوقف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ما 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عرفت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نتمكن ان نعمل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الاجماع ، كسائر الاخبار المعلوم استنادها الى الحدس ، المردد بين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الاقسام الثلاثة من الحدس ، فاذا اخبر انسان بشيء ، ولم نعلم انّه من القسم الأوّل الّذي هو حجة ، أو القسم الثاني ، أو الثالث ، وهما غير حجة ، فلا نتمكن أن نأخذ بخبره ، كما اذا اخبر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لفظ الاجماع اتفاقُ الكل ، فاذا أخبر الشخصُ بالاجماع فقد أخبر باتفاق الكلّ ومن المعلوم أنّ حصول العلم بالحكم من اتفاق الكلّ كالضروريّ فحدس المخبر مستندٌ إلى مبادٍ محسوسة ملزومة لمطابقة قول</w:t>
      </w:r>
    </w:p>
    <w:p>
      <w:pPr>
        <w:pStyle w:val="BookText"/>
        <w:rPr/>
      </w:pPr>
      <w:r>
        <w:rPr>
          <w:rFonts w:ascii="Amiri" w:hAnsi="Amiri" w:eastAsia="Amiri" w:cs="Amiri"/>
          <w:color w:val="111111"/>
          <w:sz w:val="28"/>
          <w:sz w:val="28"/>
          <w:szCs w:val="28"/>
          <w:rtl w:val="true"/>
          <w:lang w:bidi="ar-SA"/>
        </w:rPr>
        <w:t xml:space="preserve">شخص بشجاعة زيد ، ولم نعلم انّه رأى منه شهامةً في حرب ، أو فتحاً في غزوة ، وما أشبه ذلك مما يستلزم عادة الشجاعة ، أو رأى منه موقفاً واحداً فاتفق له العلم بشجاعته ، مع ان ذلك الموقف لم يكن ، ملازماً للشجاعة عادة ، أو لم ير منه أثراً ، الاّ انّه راى كبر جسمه ، وعظم هيكله ، فحدس بشجاعته ، وأخبر عنها ، فانه لا نتمكن نحن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شجاع ، لأنّ الاخبار بشجاعته ، كان مردداً بين الوجوه الثلاثة ، الّتي لم يكن بعضها حجة ، وكذلك لو أخبر بالعدالة ، ونحوها من الصفات النفسية ، الّتي قد يقطع الانسان من اثارها عادة بها ، وقد لا يقطع بها عادة ، وقد يكون من القسم الثالث ، الّذي هو صرف اجتهاد محض ، واستنباط ليس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محتملات الاجماع الحدسي على ثلاثة اقسام قسمان منها ليس بحجة ، وقسم واحد حجة ، فاذا ادّعى المدّعي الاجماع ، ولم نعلم انّه من اي الاقسام الثلاثة لم يكن اجماعه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ليس بصحيح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فاذا أخبر الشخص بالاجماع ، فقد أخبر باتفاق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والناقل عادل ، فيكون اخباره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الامام عليه‌السلام، المستند إلى الاجماع ،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الكلّ كالضروري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فحدس المخبر ، مستند إلى مبادٍ محسوسة ، ملزومة لمطابقة قول </w:t>
      </w:r>
    </w:p>
    <w:p>
      <w:pPr>
        <w:pStyle w:val="BookText"/>
        <w:rPr/>
      </w:pPr>
      <w:r>
        <w:rPr>
          <w:rFonts w:ascii="Amiri" w:hAnsi="Amiri" w:eastAsia="Amiri" w:cs="Amiri"/>
          <w:color w:val="111111"/>
          <w:sz w:val="28"/>
          <w:sz w:val="28"/>
          <w:szCs w:val="28"/>
          <w:rtl w:val="true"/>
          <w:lang w:bidi="ar-SA"/>
        </w:rPr>
        <w:t xml:space="preserve">الامام عليه‌السلام ، عادةً ، فامّا أن يُجعل الحجّةُ نفس ما استفاده من الاتفاق ، نظير الاخبار بالعدالة ، وإمّا أن يُجعل الحجّة إخبارهُ بنفس الاتفاق المستلزم عادةً لقول الامام عليه‌السلام ، ويكون نفسُ المخبر به حينئذٍ محسوسا ، نظير إخبار الشخص بامور يستلزم العدالة والشجاعة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تتبع الأسباب يوجب العلم بالمسبب، وأقوال الفقهاء سبب للعلم ، بقول الامام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يجعل الحجّة نفس ما استفاده من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الاخبار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يخبر بالعدالة ، يكون قوله حجّة ، وان كانت العدالة مسببة عن الأسباب الّتي رأها المخبر ، لانّ العدالة لا تشاهد ، و انّما تعرف بالاثار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يجعل الحجّة ، اخباره بنفس الاتفاق ، المستلزم عادة لقول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مدّعي الاجماع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السبب ، وهو اتفاق الكل ، واّما المسبب وهو قول الامام عليه‌السلام وكلاهما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نفس المخبر به حينئذٍ محسوساً ، نظير اخبار الشخص بامور يستلزم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متورِّع عن المعاصي ، وملتزم بالواجبات ، وما اشبه ، اخبار عن السبب ، وحجّة ، أو اخبار عن المسبب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وحجة أيضاً ، كذلك ناقل الاجماع ، فانه سواء اراد نقل السبب أو المسبب ، يكون حجّة ، لانه نقل لقول المعصوم ، أو السبب الكاشف عن قول المعصوم ، كاخبار الشخص ، بأسباب العدالة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والجُبن ، والكرم ، وما اشبه مما تكون تلك الأسباب ملازمة لهذه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يكون نقل الاجماع الحدسي موجباً للكشف عن قول المعصوم الذي هو حجة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إلى الوجهين بعضُ السادة الأجلّة في شرحه على الوافية ، فانّه قدس‌سره ، لمّا اعترض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من الأخبار ما استند إلى إحدى الحواسّ ، والمخبر بالاجماع إنّما رجع إلى بذل الجهد ، ومجرّد الشكّ في دخول مثل ذلك في الخبر يقتضي منعه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المخبر هنا أيضا يرجع إلى الحس فيما يخبر عن العلماء وإن جاء العلم بمقالة المعصوم من مراعاة أمر آخر ، كوجوب اللّطف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نقل السبب أو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السّادة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الوافية ، فانّه قدس‌سره لمّا اعترض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من الاخبار ، مااستند إلى احدى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اللامسة ، والشامّة ، والذائقة ، والسّامعة ، والباصرة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والمخبر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الحكم من الامام عليه‌السلام ، ولم ير تقريره ولا غير ذلك مما يرجع إلى الحواس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للاجماع ، في استكشافه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بذل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أقوال العلماء في الكشف وهو أمر حدسيّ ، وليس بحسّي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الشّك في دخول مثل ذلك في الخبر ، يقتضي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الدخول ، فاذا شككنا في انّ هذا الخبر الحدسي ، يدخل في ادلة حجّية الخبر الواحد ، وان تلك الادلّة تشمل الاجماع ، ام لا ؟ فأصالة حرمة العمل بالظن،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الاجماع من الخبر ، فلا يشمل الاجماع أدلّة حجية الخبر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المخبر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الحسّ ، فيما يخبر عن العلماء ، وان جاء العلم بمقالة المعصوم عليه‌السلام من مراعاة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حجّية الاجماع على مقالة المعصوم عليه‌السلام ، فالاخبار إنّما هو بها ، ولا ترجعُ إلى 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بأنّ مدارَ الحجّية وإن كان ذلك ، لكن استلزام اتفاق كلمة العلماء لمقالة المعصوم عليه‌السلام معلومٌ لكلّ أحد ، لا يحتاجُ فيه إلى النقل ، وإنّما الغرضُ عن النقل ثبوتُ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اعتبار خبر الناقل لوثاقته ورجوعه في حكاية الاتفاق إلى الحسّ</w:t>
      </w:r>
    </w:p>
    <w:p>
      <w:pPr>
        <w:pStyle w:val="BookText"/>
        <w:rPr/>
      </w:pPr>
      <w:r>
        <w:rPr>
          <w:rFonts w:ascii="Amiri" w:hAnsi="Amiri" w:eastAsia="Amiri" w:cs="Amiri"/>
          <w:color w:val="111111"/>
          <w:sz w:val="28"/>
          <w:sz w:val="28"/>
          <w:szCs w:val="28"/>
          <w:rtl w:val="true"/>
          <w:lang w:bidi="ar-SA"/>
        </w:rPr>
        <w:t xml:space="preserve">فان الناقل حينما ينقل اجماع العلماء على حكم كان ذلك اخباراً عن 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الامام عليه‌السلام ، ملزوم لهذا الشيء الحسّي من باب اللّطف ، أو من باب الحدس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حجّية الاجماع ، على مقالة المعصوم عليه‌السلام ، فالاخبار انّما 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مثل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لاترجع إلى حسّ ، فاجاب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الناقل انّما نقل السبب ، ويكفي نقل السبب في ثبوت المسبب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مدار الحجّية ، وان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استلزام اتفاق كلمة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المتفقين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لمقالة المعصوم عليه‌السلام معلوم لكلّ احد ، لا يحتاج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 احد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اتفاق الكل ملازم لمقالة المعصوم ، فلا حاجة إلى أن ينقل كلام المعصوم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العلماء ، فان الناقل ينقل اتفاق جميع العلماء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اعتبار خبر النّاقل لوثاقته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انّ ناقل الاجماع عادل ، موثق كلامه ، صحيح ، ولا يحتاج إلى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 في حكاية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اما بالسماع منهم ، كما اذا كانوا في عصر واحد ، </w:t>
      </w:r>
    </w:p>
    <w:p>
      <w:pPr>
        <w:pStyle w:val="BookText"/>
        <w:rPr/>
      </w:pPr>
      <w:r>
        <w:rPr>
          <w:rFonts w:ascii="Amiri" w:hAnsi="Amiri" w:eastAsia="Amiri" w:cs="Amiri"/>
          <w:color w:val="111111"/>
          <w:sz w:val="28"/>
          <w:sz w:val="28"/>
          <w:szCs w:val="28"/>
          <w:rtl w:val="true"/>
          <w:lang w:bidi="ar-SA"/>
        </w:rPr>
        <w:t xml:space="preserve">كان الاتفاق معلوما ، ومتى ثبت ذلك كشف عن مقالة المعصوم للملازمة المعلومة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 انّ الرجوع في حكاية الاجماع الى نقل مقالة المعصوم لرجوع الناقل في ذلك إلى الحسّ ، باعتبار أن الاتفاق من آثارها ، ولا كلامَ في اعتبار مثل ذلك ، كما في الاخبار بالايمان والفسق والشجاعة والكرم وغيرها من الملكات ،</w:t>
      </w:r>
    </w:p>
    <w:p>
      <w:pPr>
        <w:pStyle w:val="BookText"/>
        <w:rPr/>
      </w:pPr>
      <w:r>
        <w:rPr>
          <w:rFonts w:ascii="Amiri" w:hAnsi="Amiri" w:eastAsia="Amiri" w:cs="Amiri"/>
          <w:color w:val="111111"/>
          <w:sz w:val="28"/>
          <w:sz w:val="28"/>
          <w:szCs w:val="28"/>
          <w:rtl w:val="true"/>
          <w:lang w:bidi="ar-SA"/>
        </w:rPr>
        <w:t xml:space="preserve">أو بالرؤة في كتبهم ، أو بالأمرين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الاتفاق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شرعاً ، لان الناقل</w:t>
      </w:r>
    </w:p>
    <w:p>
      <w:pPr>
        <w:pStyle w:val="BookText"/>
        <w:rPr/>
      </w:pPr>
      <w:r>
        <w:rPr>
          <w:rFonts w:ascii="Amiri" w:hAnsi="Amiri" w:eastAsia="Amiri" w:cs="Amiri"/>
          <w:color w:val="111111"/>
          <w:sz w:val="28"/>
          <w:sz w:val="28"/>
          <w:szCs w:val="28"/>
          <w:rtl w:val="true"/>
          <w:lang w:bidi="ar-SA"/>
        </w:rPr>
        <w:t xml:space="preserve">ثقة فيما يدعي من اتفاقهم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مقالة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فلا حاجة إلى ان ينقل قول المعصوم مباشرة ، اذ لو كان هناك سبب ومسبب ، فنقل الناقل السبب كان كما اذا نقل المسبب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المعلومة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اتفاق العلماء ، وبين قول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اذا كان غرض الناقل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غرضه المسبب فنُجيب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 الامام عليه الصلاة والسلام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في حكاية الاجماع ، إلى نقل مقالة المعصوم عليه‌السلام ، لرجوع الناقل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 ، باعتبار انّ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اثار مقالة المعصوم عليه‌السلام ، فان أثر الاتفاق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المعصوم ومقالة المعصوم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 لهذا الاتفاق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الّذي حصل من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الاخبار بالايمان ، والفسق ، والشجاعة ، والكرم ، وغيرها من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الّتي لا تُرى بالعين ، وانّما يَرى الانسان اثارها ، فاذا رأى اثارها صح له أن </w:t>
      </w:r>
    </w:p>
    <w:p>
      <w:pPr>
        <w:pStyle w:val="BookText"/>
        <w:rPr/>
      </w:pPr>
      <w:r>
        <w:rPr>
          <w:rFonts w:ascii="Amiri" w:hAnsi="Amiri" w:eastAsia="Amiri" w:cs="Amiri"/>
          <w:color w:val="111111"/>
          <w:sz w:val="28"/>
          <w:sz w:val="28"/>
          <w:szCs w:val="28"/>
          <w:rtl w:val="true"/>
          <w:lang w:bidi="ar-SA"/>
        </w:rPr>
        <w:t xml:space="preserve">وانّما لا يرجع إلى الاخبار في العقليّات المحضة ، فانّه لا يعوّل عليها ، وإن جاء بها ألف من الثقات حتى يدرك مثل ما أدركوا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ذلك الرجوعُ إلى المجتهد ، لأنّه وإن لم يرجع إلى الحسّ في نفس الأحكام الاّ أنّه رجع في لوازمها وآثارها إليه</w:t>
      </w:r>
    </w:p>
    <w:p>
      <w:pPr>
        <w:pStyle w:val="BookText"/>
        <w:rPr/>
      </w:pPr>
      <w:r>
        <w:rPr>
          <w:rFonts w:ascii="Amiri" w:hAnsi="Amiri" w:eastAsia="Amiri" w:cs="Amiri"/>
          <w:color w:val="111111"/>
          <w:sz w:val="28"/>
          <w:sz w:val="28"/>
          <w:szCs w:val="28"/>
          <w:rtl w:val="true"/>
          <w:lang w:bidi="ar-SA"/>
        </w:rPr>
        <w:t xml:space="preserve">يخبر بهذه الصفات ، أو يخبر بالاثار الّتي هي ملازمة لتلك الصفات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لايرجع إلى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خبر المخبر ، حجّة ، وان ذكر اتفاق العلماء جميعاً ، لانّ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العقليّات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 كما اذا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على حدوث العالم ، أو استحالة التناقض ، أو ما أشبه ذلك ، فان اللازم ان يرجع الانسان فيها الى الادلّة العقلية ، لأنّه لا شأن للاجماع في مثل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جاء بها الف من الثقات ، حتّى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المنقول اليه اجماعهم على الامور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العقلي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انّما هو حجّة في الشرعيات ، لا في العقليات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 على حجيّة الاخبار عن حدس ، فيما اذا كان مستنداً إلى الاثار الحسّية ، كالاجماع المستند إلى ما رآه مدعي الاجماع من اقوال العلماء ، فحدس بقول المعصوم 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ذلك الرّجوع الى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اذا جاز استكشاف حكم المعصوم ، من فتوى المجتهدين بسبب نقل الاجماع جاز ايضاً ان نجعل آراء المجتهدين روايات المعصومين عليهم‌السلام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يرجع إلى الحسّ في نفس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يسمع الحكم الّذي يفتي به من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رجع في 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الأدلة السمعيّة ، فيكون روايةً ، فلم لا يقبل اذا جاء به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يكفي الرجوعُ إلى الآثار إذا كانت الآثار مستلزمةً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اللّوازم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الآثار اخص من اللّوازم ، فان اللّوازم تشمل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الآثار ، فان لازم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 امّا الطبخ للطعام ، فهو من آثار النار ، وان صَدَقَ عليه اللازم أيضاً ، باعتبار انّه مسبب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المبادى‌ء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ناقل الاجماع لم يسمع الحكم من الامام عليه‌السلام ، بل وصل حدسه إلى الحكم من مباديء 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المباديء عبارة عن تصفحه في أقوال الفقهاء ، وحصول اتفاقهم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حال المفتي ، فانه لم يسمع الحكم من الامام عليه‌السلام ، بل وصل اليه حدسه من المباديء الحسّية الّتي هي عبارة عن الكتاب ، والروايات ، والاجماعات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الاجماع المنقول في حكم الحديث كما يدّعيه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من المجتهد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ذكرتم في الاجماع المنقول ، آتٍ في الفتوى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يقبل اذا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الفتوى والاجماع ، بمنزلة واحدة ، لأن مبادئهما معاً حسّية ، وكشفهما عن قول المعصوم معاً حدسي ، فامّا ان يقبلا معاً كرواية أو لا يقبلا معاً كذلك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نقل الاجماع ، كنقل الفتوى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يكفي الرّجوع إلى الآثار ، اذا كانت الآثار مستلزمة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 والاجماع مستلزم عادة لقول المعصوم بخلاف فتوى الفقيه ، فانّ فتوى الفقيه ، ليس مستلزماً لقوله عليه‌السلام عادة لما نعلم من كثرة الخطأ والاختلاف في فتاواهم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افادت اليقين ، كما في آثار الملكات وآثار مقالة الرئيس ، وهي مقالة رعيّته ، وهذا بخلاف ما يستنهضه المجتهدُ من الدليل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التحقيق في الجواب عن السؤال الأوّل هو الوجه الأوّل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اذا افادت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المعصوم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آثار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يكشف من آثار العدالة ، أو الجُبن ، أو الكرم ، أو الفسق ، أو ما أشبه تلك الملكات النفسيّة ، لأنّ الآثار الحسّية المتعددة ، مستلزمة للمؤر الحدسي ، الّذي هو الملكة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مقالة الرئيس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وجد آثارا في البلاد ، يقطع منها أنها بأمر رئيسهم ومقالته ، فاذا رأينا المحاكم تفعل كذا ، بالنسبة الى السارق ، أو الزاني ، أو ما أشبه نقطع بأنّها من أمر الرئيس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حيث انّهم رعايا الامام عليه‌السلام ، وهم عدول لا يريدون التخطي عن قوله، فاذا اتفقوا على شيء ، كشف ذلك عن ان هذا الشيء هو رأي الامام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يستنهضه المجتهد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الدليل الّذي يقيمه المجتهد من الكتاب ، أو السنة ، أو الاجماع ، أو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الاثار القطعية للحكم ، لما عرفت من كثرة الاختلاف والخطأ ، في فتاواهم ، بل في فتاوى مجتهد واحد ، فهل يمكن ان تكشف فتاواهم هذه عن انها رواية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الفتوى بالاجماع ، قياس مع الفارق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انّ التحقيق في الجواب عن السّؤل الاوّل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أشكل الكاظمي على حجيّه الاجماع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فلا أثر لهذا السؤال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كشف الاجماع عن حكم الامام حدسي ، ودليل الخبر لا يشمل الحدسيات ، بل الحسّيات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الاجماع حجة ، لزم ان يكون الفتوى أيضاً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اجاب عن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قياس مع الفارق ، لأنّ الفتوى ليس كالاجماع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عن الأول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نأخذ من الاجماع جانبه السببي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اتفاق الكل ، وهو أمر حسّي ملازم لقول المعصوم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نأخذ من الاجماع جانبه المسببّي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 المعصوم عليه‌السلام ، وهو أمر حدسي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نأخذ بالجواب الأوّل الّذي هو حسّي ، فلا يبقى مجال لان يستشكل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لا يشمل الحدسي ، اذ الاجماع انّما يفيدنا للأمر الخارجي المحسوس ونحن نستشكف من هذا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بناءاً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اخذ الاجماع من جانبه الحسّي، لا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لهذا السؤل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الذي 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الاجماع خبر حدسي ، فلا يشمله ادلة خبر الواحد ، لانّا قد ذكرنا انا نأخذ جانبه الحسّي ، لا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الكاظمي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ليس مستنداً إلى مبادي محسوسة ، ممّا يستلزم قول </w:t>
      </w:r>
    </w:p>
    <w:p>
      <w:pPr>
        <w:pStyle w:val="BookText"/>
        <w:rPr/>
      </w:pPr>
      <w:r>
        <w:rPr>
          <w:rFonts w:ascii="Amiri" w:hAnsi="Amiri" w:eastAsia="Amiri" w:cs="Amiri"/>
          <w:color w:val="111111"/>
          <w:sz w:val="28"/>
          <w:sz w:val="28"/>
          <w:szCs w:val="28"/>
          <w:rtl w:val="true"/>
          <w:lang w:bidi="ar-SA"/>
        </w:rPr>
        <w:t>إنّ الظاهر من الاجماع اتفاقُ أهل عصر واحد ، لا جميع الأعصار ، كما يظهر من تعاريفهم وسائر كلماتهم ، ومن المعلوم أن إجماع أهل عصر واحد مع قطع النظر عن موافقة أهالي الاعصار المتقدمة ومخالفتهم ، لايوجبُ عن طريق الحدس العلمَ الضروري بصدور الحكم عن الامام عليه‌السلام ، ولذا قد يتخلّف ، لاحتمال مخالفة من تقدّم عليهم أو اكثرهم ، نعم ، يفيد العلمَ من باب وجوب اللّطف الذي لا نقول بجريانه في المقام ،</w:t>
      </w:r>
    </w:p>
    <w:p>
      <w:pPr>
        <w:pStyle w:val="BookText"/>
        <w:rPr/>
      </w:pPr>
      <w:r>
        <w:rPr>
          <w:rFonts w:ascii="Amiri" w:hAnsi="Amiri" w:eastAsia="Amiri" w:cs="Amiri"/>
          <w:color w:val="111111"/>
          <w:sz w:val="28"/>
          <w:sz w:val="28"/>
          <w:szCs w:val="28"/>
          <w:rtl w:val="true"/>
          <w:lang w:bidi="ar-SA"/>
        </w:rPr>
        <w:t xml:space="preserve">المعصوم ، حتى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الرئيس ومرئوسيه ، لان ظاهر الاجماع ليس هو اتفاق الكل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في الاصطلاح الفقهائي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أهل عصر واحد لا جميع الأعصار ، كما يظهر من تعاريفهم ، وسائر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اجماع أهل عصر واحد ، مع قطع النظر عن موافقة أهالي الأعصار المتقدّمة ، ومخالفتهم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الأعصار المتأخرة بان كان في عصر العلامة اتفاق الكل ، ثم في عصر الشهيد اختلفوا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عن طريق الحدس ، العلم الضروري بصدور الحكم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حسّاً يلازم قول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عن كشف قوله عليه‌السلام ، اذ ليس المقام من باب الآثار والملكات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مخالفة من تقدّم عليهم أو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المتأخر ، أو مخالفة الاجماع المتقدم للخلاف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لأهل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الاصطلاح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وجوب اللّطف الّذي لا نقول بجريانه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الفتوى ، وان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اللّطف في إرسال </w:t>
      </w:r>
    </w:p>
    <w:p>
      <w:pPr>
        <w:pStyle w:val="BookText"/>
        <w:rPr/>
      </w:pPr>
      <w:r>
        <w:rPr>
          <w:rFonts w:ascii="Amiri" w:hAnsi="Amiri" w:eastAsia="Amiri" w:cs="Amiri"/>
          <w:color w:val="111111"/>
          <w:sz w:val="28"/>
          <w:sz w:val="28"/>
          <w:szCs w:val="28"/>
          <w:rtl w:val="true"/>
          <w:lang w:bidi="ar-SA"/>
        </w:rPr>
        <w:t>كما قرّر في محلّه ؛ مع انّ علماء العصر اذا كثروا ، كما في الأعصار السابقة ، يتعذّر او يتعسّر الاطلاعُ عليهم حسّا بحيث يقطع بعدم من سواهم في العصر ، الاّ إذا كان العلماء في عصر قليلين يمكن الاحاطة برأيهم في</w:t>
      </w:r>
    </w:p>
    <w:p>
      <w:pPr>
        <w:pStyle w:val="BookText"/>
        <w:rPr/>
      </w:pPr>
      <w:r>
        <w:rPr>
          <w:rFonts w:ascii="Amiri" w:hAnsi="Amiri" w:eastAsia="Amiri" w:cs="Amiri"/>
          <w:color w:val="111111"/>
          <w:sz w:val="28"/>
          <w:sz w:val="28"/>
          <w:szCs w:val="28"/>
          <w:rtl w:val="true"/>
          <w:lang w:bidi="ar-SA"/>
        </w:rPr>
        <w:t xml:space="preserve">الرسل ، وإنزال الكتب ، ونصب الائمة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 علماء عصر واحد ، لا يوجب القطع بقول الامام عليه‌السلام ، على أي وجه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باب الدخول ، لانك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الدخول عادة في عصر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من باب اللّطف ، لأنّا لا نقول باللّطف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من باب الحدس ، لأنّه لا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أحياناً يوجب الحدس ، بالنسبة إلى بعض الناس ، لكن مثل ذلك لا يمكن أن يكون دليلاً ، كدلالة الكتاب ، والسنة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هو الاشكال على حجيّة الاجماع في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اشكالاً على الاجماع من حيث الصغرى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العلم باتفاق علماء عصر واحد ، لكثرة العلماء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علماء العصر اذا كَثَروا ، كما في الأعصار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يتعذّر أو يتعسّر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تعسراً شديداً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عليهم حسّاً ، بحيث يقطع بعدم من سواهم في العصر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 لا يمكن لاحد من الفقهاء ان يدعي ، انّه رأى قول جميع فقهاء عصره ، المنتشرين في العالم الاسلامي ، من الهند إلى باكستان ، إلى أفغان وايران ، إلى العراق والخليج ، إلى لبنان وسوريا ، وإلى سائر البلاد الّتي يكثر فيها العلماء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العلماء في عصر قليلين ، يمكن الاحاطة برأيهم في </w:t>
      </w:r>
    </w:p>
    <w:p>
      <w:pPr>
        <w:pStyle w:val="BookText"/>
        <w:rPr/>
      </w:pPr>
      <w:r>
        <w:rPr>
          <w:rFonts w:ascii="Amiri" w:hAnsi="Amiri" w:eastAsia="Amiri" w:cs="Amiri"/>
          <w:color w:val="111111"/>
          <w:sz w:val="28"/>
          <w:sz w:val="28"/>
          <w:szCs w:val="28"/>
          <w:rtl w:val="true"/>
          <w:lang w:bidi="ar-SA"/>
        </w:rPr>
        <w:t xml:space="preserve">المسألة فيدّعي الاجماع ، إلاّ أنّ مثل هذا الأمر المحسوس لايستلزمُ عادةً لموافقة المعصوم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فالمحسوسُ المستلزم عادةً لقول الامام عليه‌السلام مستحيلُ التحقّق للناقل ، والممكن المتحقّق له غيرُ مستلزم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فاذا ادّعى الناقلُ الاجماع ، خصوصا إذا كان ظاهره إتفاق جميع علماء الأعصار او أكثرهم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اجماعات مثل</w:t>
      </w:r>
    </w:p>
    <w:p>
      <w:pPr>
        <w:pStyle w:val="BookText"/>
        <w:rPr/>
      </w:pPr>
      <w:r>
        <w:rPr>
          <w:rFonts w:ascii="Amiri" w:hAnsi="Amiri" w:eastAsia="Amiri" w:cs="Amiri"/>
          <w:color w:val="111111"/>
          <w:sz w:val="28"/>
          <w:sz w:val="28"/>
          <w:szCs w:val="28"/>
          <w:rtl w:val="true"/>
          <w:lang w:bidi="ar-SA"/>
        </w:rPr>
        <w:t xml:space="preserve">المسألة ، فيدّعي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جميع علماء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مثل هذا الأمر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العصر فيما اذا كان العلماء قليلين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عادة ، لموافقة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المتعدد القليل من المرئوسين ، لا يستلزم قولهم قول الرئيس ، فاذا كان هناك رئيس ومرئوسان فقط او ثلاثة مرئوسين ، فهل يستلزم اتفاق هذين الاثنين أو الثلاثة ، تطابق قولهم مع قول الرئيس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فالمحسوس المستلزم عادة لقول الامام عليه‌السلام ، مستحيل التحقّق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الاجماع ، وذلك لعدم امكان احاطة الناقل بأقوال الفقهاء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والممكن المتحقق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مستلزم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الامام عليه‌السلام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الاشكال في الصغرى ، أو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ادعى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خصوصاً اذا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جميع علماء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أكثرهم الاّ من شذّ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الاجماع المراد به 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جميع العلماء ، أو اكثرهم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الغالب في اجماعات مثل </w:t>
      </w:r>
    </w:p>
    <w:p>
      <w:pPr>
        <w:pStyle w:val="BookText"/>
        <w:rPr/>
      </w:pPr>
      <w:r>
        <w:rPr>
          <w:rFonts w:ascii="Amiri" w:hAnsi="Amiri" w:eastAsia="Amiri" w:cs="Amiri"/>
          <w:color w:val="111111"/>
          <w:sz w:val="28"/>
          <w:sz w:val="28"/>
          <w:szCs w:val="28"/>
          <w:rtl w:val="true"/>
          <w:lang w:bidi="ar-SA"/>
        </w:rPr>
        <w:t xml:space="preserve">الفاضلين والشهيدين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محمله في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اتفاقُ المعروفين بالفتوى دون كلّ قابل للفتوى من أهل عصره او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اجماعُ الكلّ ، ويستفيد ذلك من اتفاق المعروفين من أهل عصره ،</w:t>
      </w:r>
    </w:p>
    <w:p>
      <w:pPr>
        <w:pStyle w:val="BookText"/>
        <w:rPr/>
      </w:pPr>
      <w:r>
        <w:rPr>
          <w:rFonts w:ascii="Amiri" w:hAnsi="Amiri" w:eastAsia="Amiri" w:cs="Amiri"/>
          <w:color w:val="111111"/>
          <w:sz w:val="28"/>
          <w:sz w:val="28"/>
          <w:szCs w:val="28"/>
          <w:rtl w:val="true"/>
          <w:lang w:bidi="ar-SA"/>
        </w:rPr>
        <w:t xml:space="preserve">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صاحب الشرائع ، والعلامة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والشهيد الثاني صاحبي اللّمعة وشرحها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احتجنا إلى هذه المحامل ، لأنّا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للاجماع ، حتّى مثل العلامة والشهيد وأضرابهما ، لا يريدون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جميع فقهاء الأعصار والأمصار ، لانه مما جرت العادة ان لا يحصل لانسان العلم بأقوال جميعهم ، بل وحتى العلم بأقوال أكثرهم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اجماعاتهم على بعض هذه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غير معناه المصطلح ، بل يريد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 المعروفين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الذين لهم ملكة الاستنباط ، أو قد استنبطوا ، لكن لم يفتوا للناس ، أو افتوا لكن فتاواهم لم تدرج في الكتب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بدعواه الاجماع يريد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 قابل للفتوى من أهل عصره ،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اهل عصره أو أهل العصور المتقدمة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اجماع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علماء الاعصار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ويستفيد ذلك من اتفاق المعروفين من أهل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اتفاق هؤاء المعروفين ، وانّه ليس هناك مخالف اطلاقاً ، ولا اشارة إلى الخلاف ، فيقطع منه باتفاق جميع أهل عصره ، وأهل الأعصار المتقدمة ، لأنّ من عادة العلماء ، الاشارة </w:t>
      </w:r>
    </w:p>
    <w:p>
      <w:pPr>
        <w:pStyle w:val="BookText"/>
        <w:rPr/>
      </w:pPr>
      <w:r>
        <w:rPr>
          <w:rFonts w:ascii="Amiri" w:hAnsi="Amiri" w:eastAsia="Amiri" w:cs="Amiri"/>
          <w:color w:val="111111"/>
          <w:sz w:val="28"/>
          <w:sz w:val="28"/>
          <w:szCs w:val="28"/>
          <w:rtl w:val="true"/>
          <w:lang w:bidi="ar-SA"/>
        </w:rPr>
        <w:t>وهذه الاستفادة ليست ضروريّة وإن كان قد تحصل ، لانّ اتفاق أهل عصره ، فضلاً عن المعروفين منهم ، لا يستلزمُ عادةً اتفاق غيرهم ومَن قبلهُم ، خصوصا بعد ملاحظة التخلّف في كثير من الموارد ، لا يسع هذه الرّسالةُ لذكر معشارها ، ولو فرض حصولهُ للمخبر كان</w:t>
      </w:r>
    </w:p>
    <w:p>
      <w:pPr>
        <w:pStyle w:val="BookText"/>
        <w:rPr/>
      </w:pPr>
      <w:r>
        <w:rPr>
          <w:rFonts w:ascii="Amiri" w:hAnsi="Amiri" w:eastAsia="Amiri" w:cs="Amiri"/>
          <w:color w:val="111111"/>
          <w:sz w:val="28"/>
          <w:sz w:val="28"/>
          <w:szCs w:val="28"/>
          <w:rtl w:val="true"/>
          <w:lang w:bidi="ar-SA"/>
        </w:rPr>
        <w:t xml:space="preserve">إلى الخلاف في المسألة اذا كانت خلافية ، خصوصاً في كتبهم المفصلة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الاستفادة ، ليست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ينتقل الانسان من المقدمات إلى النتائج ، كانتقاله من ظواهر العدالة إلى العدالة ، أو من ظواهر الشجاعة إلى الشجاعة ، وغير ذلك مما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الاستفادة لبعض الناس ، لكنه ليس معياراً كلياً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حجّة ، بل الحجّة هو القطع سواء حصل من مثل دعوى الاجماع أوغيره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اتفاق أهل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المعروفين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عادة اتفاق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هذا العصر ، الذين لم يعرف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يستلزم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إلى زمان الائمة عليهم‌السلام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التخلّف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فانّا كثيراً ما نشاهد اتفاق علماء العصر ، أو المعروفين منهم على حكم ثم عندما ندقق الفحص نجد عدم الاجماع حتّى في أهل العصر الواحد ، فكيف بالعصور المتوالية ، وهذا التخلف بحدٍ من الكثرة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هذه الرّسالة لذكر معشارها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ذكر حتّى العشر من تلك الاجماعات الّتي تتبعناها ، فرأينا تخلفها ، وعدم اتفاق حتّى بعض أهل العصر فيها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استفادة الكل من اتفاق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للمخبر كان </w:t>
      </w:r>
    </w:p>
    <w:p>
      <w:pPr>
        <w:pStyle w:val="BookText"/>
        <w:rPr/>
      </w:pPr>
      <w:r>
        <w:rPr>
          <w:rFonts w:ascii="Amiri" w:hAnsi="Amiri" w:eastAsia="Amiri" w:cs="Amiri"/>
          <w:color w:val="111111"/>
          <w:sz w:val="28"/>
          <w:sz w:val="28"/>
          <w:szCs w:val="28"/>
          <w:rtl w:val="true"/>
          <w:lang w:bidi="ar-SA"/>
        </w:rPr>
        <w:t xml:space="preserve">من باب الحدس الحاصل عمّا لا يوجب العلمَ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أمارة ظنّية على ذلك ، لأنّ الغالب في الاتفاقيّات عند أهل عصر كونُه من الاتفاقيّات عند مَن تقدّمهم ، وقد يحصل العلم بضميمة أمارات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في كون الاتفاق مستندا إلى الحسّ او إلى حدس لازم عادةً للحسّ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الحدس ، الحاصل عمّا لا يوجب العلم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الحدس قد يكون قطعياً ، وقد يكون غير قطعي ، كما اذا رأى شجاعة من زيد في مقام واحد ، أو في مقامين ، فانّه لا يمكن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شجاع بقول مطلق ، وكذا اذا رأى عدله في مقام أو مقامين ، إلى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يحصل القطع لبعض الأفراد من مثل ذلك ، لكن الكلام في القاعدة الكليّة لا في الأفراد النادرة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فقهاء أهل العصر على حكم ، أو اتفاق المعروفين من أهل عصر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ظنيّة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في الاتفاقيات عند أهل عصر ، كونه من الاتفاقيات عند من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العصور السابقة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الكل ، من اتفاق أهل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امارات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آية ، أو رواية معتبرة ، أو أصل معتبر ، أو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الاتفاق مستنداً إلى الحسّ ، أو إلى حدس لازم عادة 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الكلام من باب القضايا الاتفاقية الّتي ذكرناها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العلم إتفاقاً ، لا يكون مستنداً إلى الحسّ ، </w:t>
      </w:r>
    </w:p>
    <w:p>
      <w:pPr>
        <w:pStyle w:val="BookText"/>
        <w:rPr/>
      </w:pPr>
      <w:r>
        <w:rPr>
          <w:rFonts w:ascii="Amiri" w:hAnsi="Amiri" w:eastAsia="Amiri" w:cs="Amiri"/>
          <w:color w:val="111111"/>
          <w:sz w:val="28"/>
          <w:sz w:val="28"/>
          <w:szCs w:val="28"/>
          <w:rtl w:val="true"/>
          <w:lang w:bidi="ar-SA"/>
        </w:rPr>
        <w:t xml:space="preserve">واُلحِق بذلك ما إذا علم اتّفاق الكلّ من اتفاق جماعة ، لحسن ظنّه بهم ، كما ذكره في أوائل المعتبر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المقلّدة من لو طالبته بدليل المسألة ادّعى الاجماعَ ، لوجوده في كتب الثلاثة قدس‌سرهم ،</w:t>
      </w:r>
    </w:p>
    <w:p>
      <w:pPr>
        <w:pStyle w:val="BookText"/>
        <w:rPr/>
      </w:pPr>
      <w:r>
        <w:rPr>
          <w:rFonts w:ascii="Amiri" w:hAnsi="Amiri" w:eastAsia="Amiri" w:cs="Amiri"/>
          <w:color w:val="111111"/>
          <w:sz w:val="28"/>
          <w:sz w:val="28"/>
          <w:szCs w:val="28"/>
          <w:rtl w:val="true"/>
          <w:lang w:bidi="ar-SA"/>
        </w:rPr>
        <w:t xml:space="preserve">أو إلى حدس لازم للحسّ ، فانه اذا كان الأمر كذلك ، كان كلياً لا اتفاقياً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ليس مستنداً إلى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فللقطع بأن الناقل ، لم يتبع اقوال الكل 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انّه ليس حدساً ملازماً 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للاجماع ، حدس اتفاق الكل من اتفاق المعروفين من أهل عصره ، ولا ملازمة بين اتفاق المعروفين ، واتفاق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 اجماع الكل ، من اتفاق المعروفين من أهل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من اتفاق جماعة ، لحسن ظنّه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الشخص اذا حسن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بفقيه ، أو فقيهين ، أو اكثر تخيّل ان اتفاقهم يلازم اتفاق الكل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الاجماع المبني على حسن الظن ،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عنى مثل ابن زهرة ، البادين في تلك العصور الغابرة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 طالبته بدليل المسألة ادّعى الاجماع ،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الثلاثة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الكتب الاربعة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والصدوق ، والكليني ، فباتفاق هؤاء الثلاثة على حكم ، حصل لمثل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باتفاق الكل ، ثم ادعى اجماع العلماء ، مع العلم بانّ مثل ذلك لا يوجب ان يكون العلماء مجمعين على حكم حتّى في زمان </w:t>
      </w:r>
    </w:p>
    <w:p>
      <w:pPr>
        <w:pStyle w:val="BookText"/>
        <w:rPr/>
      </w:pPr>
      <w:r>
        <w:rPr>
          <w:rFonts w:ascii="Amiri" w:hAnsi="Amiri" w:eastAsia="Amiri" w:cs="Amiri"/>
          <w:color w:val="111111"/>
          <w:sz w:val="28"/>
          <w:sz w:val="28"/>
          <w:szCs w:val="28"/>
          <w:rtl w:val="true"/>
          <w:lang w:bidi="ar-SA"/>
        </w:rPr>
        <w:t xml:space="preserve">وهو جهل إن لم يكن تجاهلاً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في توصيف المدّعي بكونه مقلّدا ، مع أنّا نعلم أنّه لا يدّعي الاجماع الاّ عن علم ، إشارةً الى استناده في دعواه إلى حسن الظنّ بهم وانّ جزمه في غير محلّه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اصحاب الكتب الاربعة ، فكيف بالأزمنة السابقة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الاجماع استناداً إلى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 فانّ هؤاء الثلاث على جلالتهم ، لا يكونون حاكين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تجاهلاً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والفرق بين الجهل والتجاهل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 والتجاهل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كونه يعلم بالخلاف ، يظهر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توصيف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المحقق للذي يدعي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نعلم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للاجماع ، ليس بمقلد في دعواه الاجماع ، وانّما هو مجتهد ، لكنه بحسن ظنه ادعى الاجماع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الاجماع الاّ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جميع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وصفه بانه 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استناده 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حسن الظنّ بهم ، وان جزمه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ملازمة بين اتفاق هؤاء الثلاثة على حكم واتفاق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 من ادعى الاجماع ، بمجرد وجوده في كتب الثلاثه ، أراد إجماع هؤاء الثلاثة ، لا إجماع الكل ، أو لعله أراد إجماع الرواية على الحكم ، لا اجماع الفتاوى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قصد بعض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المصطلح ، وانّما قصد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اتّفاق الكلّ على الفتوى من اتفاقهم على العمل بالأصل عند عدم الدليل او بعموم دليل عند عدم وجدان المخصّص ، او بخبر معتبر عند عدم وجدان المعارض ،</w:t>
      </w:r>
    </w:p>
    <w:p>
      <w:pPr>
        <w:pStyle w:val="BookText"/>
        <w:rPr/>
      </w:pPr>
      <w:r>
        <w:rPr>
          <w:rFonts w:ascii="Amiri" w:hAnsi="Amiri" w:eastAsia="Amiri" w:cs="Amiri"/>
          <w:color w:val="111111"/>
          <w:sz w:val="28"/>
          <w:sz w:val="28"/>
          <w:szCs w:val="28"/>
          <w:rtl w:val="true"/>
          <w:lang w:bidi="ar-SA"/>
        </w:rPr>
        <w:t xml:space="preserve">أحد المعنيين ، فنسبة المحقق له إلى الجهل ، أو التجاهل محل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المحتملة في ارادة ناقل الاجماع مع انّه ليس باجماع 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اتفاق الكلّ على الفتوى من اتفاقهم على العمل بالأصل ، عند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مدعي الاجماع يرى انّ الحكم الّذي يذكره ، صغرى من صغريات أصل ، وذلك الأصل متفق عند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حلال بالاجماع ، وذلك لأنّه يراه من صغريات أصل البرائة ، ويرى أن أصل البرائة مقبولة عند الجميع ، في وقت لم يكن على الحكم المذكور دليل اجتهادي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بعموم دليل عند عدم وجدان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يرى انّ هذه الصغرى التي ادّعى عليها الاجماع ، من صغريات دليل عام ، ليس لذلك الدليل العام مخصص ، والعلماء مجمعون على العمل بالأدلّة العامة فيتم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شرب لبن المرأة حلال إجماعاً ، لأنّه يستظهر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شربه من صغريات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اُوحِيَ إلَيّ مُحَرّماً عَلى طاعِمٍ يَطعَمُهُ ، إلاّ أن يَكونَ مَيتَةً ، أو دَماً مَسفوحاً ، أو لَحمَ خِنزيرٍ </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 xml:space="preserve">، ومن المعلوم انّ الاية اجماعية ، فيسري الاجماع من الكبرى ، إلى الصغرى الشخصية ، التي استظهر أنّها من صغريات تلك الكبرى الكلية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بخبر معتبر عند عدم وجدان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الاجماع قام عندهم ، على </w:t>
      </w:r>
    </w:p>
    <w:p>
      <w:pPr>
        <w:pStyle w:val="BookText"/>
        <w:rPr/>
      </w:pPr>
      <w:r>
        <w:rPr>
          <w:rFonts w:ascii="Amiri" w:hAnsi="Amiri" w:eastAsia="Amiri" w:cs="Amiri"/>
          <w:color w:val="111111"/>
          <w:sz w:val="28"/>
          <w:sz w:val="28"/>
          <w:szCs w:val="28"/>
          <w:rtl w:val="true"/>
          <w:lang w:bidi="ar-SA"/>
        </w:rPr>
        <w:t>او اتّفاقهم على مسألة اصوليّة نقليّة او عقليّة يستلزم القولُ بها الحكمَ في المسألة المفروضة ،</w:t>
      </w:r>
    </w:p>
    <w:p>
      <w:pPr>
        <w:pStyle w:val="BookText"/>
        <w:rPr/>
      </w:pPr>
      <w:r>
        <w:rPr>
          <w:rFonts w:ascii="Amiri" w:hAnsi="Amiri" w:eastAsia="Amiri" w:cs="Amiri"/>
          <w:color w:val="111111"/>
          <w:sz w:val="28"/>
          <w:sz w:val="28"/>
          <w:szCs w:val="28"/>
          <w:rtl w:val="true"/>
          <w:lang w:bidi="ar-SA"/>
        </w:rPr>
        <w:t xml:space="preserve">وجوب العمل بالخبر المعتبر ، الّذي لا معارض له ، فيزعم ناقل الاجماع ، انّ هذا الحكم الذي ادعى عليه الاجماع ، من صغريات ذلك الخبر المعتبر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الصلوات فوراً إجماعاً ، لانّه يرى انّ الحكم المذكور ، دلّ عليه خبر معتبر ، والخبر المعتبر اجماعي العمل ، فيسري الاجماع منه إلى هذه الصغرى ، فيدّعي انّ هذه الصغرى اجماعية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اتفاقهم على مسألة أصوليّة نقليّة أو عقليّة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فالنقلية ، مثل ان يدعي الاجماع على وجوب صلاة الجمعة ، لأنّه يرى اجماعهم على انّه لا نسخ بعد النبي صلى‌اللّه‌عليه‌و‌آله‌وسلم ، وقد كانت صلاة الجمعة في زمان النبي ، فاللاّزم بقاءها بهذا الاجماع بعده أيضاً ، فالاجماع على المسألة الاصولية قد أسراه إلى هذا الحكم الّذي يراه صغرى من صغريات ذلك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الاصولية العقلية ، فالاتفاق فيها انّما يكون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لانّه يرى إجماع العلماء على ان ما خالف الكتاب والسنة فهو باطل ، ويرى ان هذا الحكم الذي ادعى عليه الاجماع من صغريات ما خالف الكتاب والسنّة عندهم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المطلّقة ثلاثاً في مجلس واحد ، لا يقع بسبب الطلاق إلاّ تطليقة واحدة لانه يرى ان الحكم المذكور مخالف للكتاب والسنّة ، وبطلانه اجماعي ، فيدعي الاجماع على هذا الحكم الفرعي لاستناده إلى الاجماع في المسألة الاصولية العقلية ، والمراد بالاصولية الاصول الجارية في الفقه من القواعد الكلية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ذلك من الامور المتّفق عليها التي يلزمُ باعتقاد المدّعي من القول بها ، مع فرض عدم المعارض ، القولُ بالحكم المعيّن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هذا الحكم إلى العلماء في مثل ذلك لا ينشأ الاّ من مقدّمتين أثبتهما المدّعي باجتهاده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الامور المتفق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حيث تكون هذه القواعد اتفاقية ، ويرى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الفرع الفقهي ، صغرى من صغريات هذه القواعد ، يدعي الاجماع على هذه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يلزم باعتقاد المدّعي من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القواعد الكلّية ، المتفق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الصغرى الجزئية ، الّتي هي من صغريات تلك القواعد الكلية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بالحكم المعيّن في المسألة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انّما يكون على الكبرى ، وحيث يزعم ناقل الاجماع انّ هذه الصغرى من صغريات تلك الكبرى يدعي الاجماع على هذه الصغرى أيضاً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نسبة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الفرعي الشخصي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بادعاء الاجماع على هذا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استفاد اتفاقهم على الحكم الكلي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لاينشأ الاّ من مقدّمتين ، اثبتهما المدّعي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ادعائه الاجماع ، على هذه الصغرى ، مبني على حدسه ، بسبب مقدمتين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كونُ ذلك الأمر المتفق عليه مقتضيا ودليلاً للحكم لولا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انتفاء المانع والمعارض ، ومن المعلوم أنّ الاستناد إلى الخبر المستند إلى ذلك غيرُ جائز عند أحد من العاملين بخبر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الأمر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ودليلاً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يتصور انّ الكبرى الكلّية ، تشمل هذه الصغرى الجزئية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خلاف تلك الكبرى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المانع والمعارض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البرائة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مانع ولا معارض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التتن صغرى من صغريات هذا الاصل ، فجواز شرب التتن أيضاً اجماعي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الاستناد إلى الخبر المستند إلى ذلك ، غير جائز عند احد من العاملين ،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العاملين بالخبر الواحد ،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الخبر الواحد ، يشمل مثل هذا الاجماع المبني على هاتين المقدمتين ، وليس مثل هذا بخبر عندهم ، حتّى يشمله دليل حجّية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لناقل الاجماع ، مستند صحيح لعلمه بقول الامام عليه‌السلام ، فان حصل له بنفسه العلم بقول الامام ، فهو حجّة بالنسبة اليه ، لمكان العلم ، أما انّه ليس بملزم لغيره ، اذ ليست هذه الاجماعات المدعاة بمنزلة خبر زُرارة ، أو محمد بن مسلم ، ومن أشبههما ، مما هو حجة بالنسبة إلى الجميع سنداً وانّما عليهم ان ينظروا في قدر الدلالة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الاجماعات ليست حجة سواء كانت من اللطف ، أو الحدس على الاقسام المتقدمة للحدس ، إلاّ الاجماعات الملازمة قطعاً لقول الامام ، فان الملازم </w:t>
      </w:r>
    </w:p>
    <w:p>
      <w:pPr>
        <w:pStyle w:val="BookText"/>
        <w:rPr/>
      </w:pPr>
      <w:r>
        <w:rPr>
          <w:rFonts w:ascii="Amiri" w:hAnsi="Amiri" w:eastAsia="Amiri" w:cs="Amiri"/>
          <w:color w:val="111111"/>
          <w:sz w:val="28"/>
          <w:sz w:val="28"/>
          <w:szCs w:val="28"/>
          <w:rtl w:val="true"/>
          <w:lang w:bidi="ar-SA"/>
        </w:rPr>
        <w:t>ثمّ إنّ الظاهر أنّ الاجماعات المتعارضة من شخص واحد او من معاصرين او متقاربي العصرين ورجوع المدّعي عن الفتوى الذي ادّعى الاجماع فيها ودعوى الاجماع في مسائل غير مُعَنوَنَة في كلام من تقدّم على المدّعي</w:t>
      </w:r>
    </w:p>
    <w:p>
      <w:pPr>
        <w:pStyle w:val="BookText"/>
        <w:rPr/>
      </w:pPr>
      <w:r>
        <w:rPr>
          <w:rFonts w:ascii="Amiri" w:hAnsi="Amiri" w:eastAsia="Amiri" w:cs="Amiri"/>
          <w:color w:val="111111"/>
          <w:sz w:val="28"/>
          <w:sz w:val="28"/>
          <w:szCs w:val="28"/>
          <w:rtl w:val="true"/>
          <w:lang w:bidi="ar-SA"/>
        </w:rPr>
        <w:t xml:space="preserve">لقوله عليه‌السلام قليل في الاجماعات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نراه متداولاً عند كثير من الفقهاء ، كصاحب الجواهر ، ومن تقدَّمه ، ومن تأخر عنه ، حيث يدّعون كثيراً من الاجماعات في المسائل المختلفة ، من باب الطهارة الى الديات ، فليس لهذه الاجماعات قيمة الاجماع القطعي ، الّذي هو من الأدلة للأحكام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الاجماعات المتعارضة من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نرى بعض الفقهاء ، يدّعون الاجماع تارة على جواز الشيء ، وأخرى على حرمته ، أو تارة على هذا الطرف من المسألة ، وتارة على الطرف الاخر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معاصرين ، أو متقاربي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 أحدهما الاجماع على شيء ، ويدعي الاخر الاجماع على خلاف ذلك الشيء ، وهما معاصران ، أو متقاربا العصر ، حيث لا يعقل ان يكون في عصر واحد ، أو في عصور مختلفة ، قولان متخالفان في مسألة واحدة ، بان يقول الكل بهذا القول ، ويقول الكل بالقول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المدّعي عن الفتوى ، الذي ادّعى الاجماع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 انّه لو كانت المسألة اجماعية ، لم يجز له الرجوع عن المجمع عليه ، الى ما يضاده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الاجماع في مسائل ، غير معنونة في كلام من تقدّم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معنونة في كلام معاصريه ، فهو متفرد في المسألة ، ومع ذلك نراه يدعي الاجماع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مسائل قد اشتهرت خلافها بعد المدّعي ، بل في زمانه ، بل فيما قبله ؛ كلُّ ذلك مبنيٌّ على الاستناد في نسبة القول إلى العلماء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بذكر بعض الموارد صرّح المدّعي بنفسه او غيره في مقام توجيه كلامه فيها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المحقّق به دعوى المرتضى والمفيد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مسائل قد اشتهرت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تلك الفتوى ، وذلك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المدّعي ، بل في زمانه ، بل فيما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كانت المسألة اجماعية ، كيف يفتي من جاء بعد المدعي للاجماع ، على خلاف ذلك الاجماع ، وبطريق أولى ، اذا كان في زمان المدعي ، أو ما قبل المدعي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مبنيّ على الاستناد ، في نسبة القول إلى العلماء ،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فان هذه الاجماعات لا تستند إلى تتبع كل الأقوال ، ولا إلى أقوال المعروفين من الفقهاء ، بل إلى اجتهاد الناقل مستنداً إلى أصل ، أو رواية ، أو آية ، أو دليل عقلي ، اعتقد الناقل انّ ما يدعي فيه الاجماع ، من صغريات تلك الكبريات الكلية المسلمة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بذكر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المدّعي بنفسه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في مقام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المدّعي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بالّذي ذكرناه ، من ان دعواه للاجماع مستندة إلى الاجتهاد ، من جهة تطبيق كبرى كلية اجماعية ، على صغرى جزئية إعتَقَد الناقل للاجماع ، بانّها من صغريات تلك الكبرى الكلية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المحقّق به دعوى المرتضى والمفيد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من مذهبنا جواز إزالة النجاسة بغير الماء من المائعات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أضاف المفيد والسيّد ذلك إلى مذهبنا ولا نصَّ فيه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الهدى ، فانّه ذكر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أضاف ذلك إلى مذهبنا ، لأنّ من أصلنا العملَ بالأصل ما لم يثبت الناقل ، وليس في الشرع ما يمنع الازالة بغير الماء من المائعات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ازالة النجاسة بغير الماء من 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وقعت نجاسة على ثوب أو على بدن أو على شيء آخر ، جاز ازالة تلك النجاسة بماء الورد ، أو البصاق ، أو ما اشبه ذلك ، وقد نَسبَ هذان العلمان ، هذا الحكم إلى مذهبنا ، الظاهر في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توجيه هذا الكلام من هذين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والسيّد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لا اجماع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يدعي بعض الاجماع بدون نص ، أو اتفاق من جميع الفقهاء ؟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الهدى ، فانّه ذكر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اضاف ذلك إلى مذهبنا لأنّ من اصلنا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قواعدنا الّتي عرفناها من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أصل الجواز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الشّرع ، ما يمنع الازالة بغير الماء ، من 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زوال النجاسة يوجب عدم وجود حكم النجاسة ، وغير الماء من السوائل أيضاً يزيل النجاسة ، فيزول حكمها ، لانه اذا ذهب الموضوع ذهب الحكم ، وقد صرّح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جعل هذه الفتوى ، من صغريات ذلك الأصل ، وحيث انّ ذلك الأصل اتفاقي بين العلماء ، فاللازم أن تكون هذه الصغرى ، التي استظهر السيّد انها من صغريات تلك القاعدة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المفيدُ ، فانّه ادّعى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مرويّ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نسبة السيّد قدس‌سره ، الحكم المذكورَ إلى مذهبنا من جهة الأصل ، ومن ذلك ما عن الشيخ في الخلاف حيث انّه ذكر ، فيما إذا بان فسقُ الشاهدين بما يوجب القتلَ بعد القتل ، بأنّه يُسقِطُ القِودَ ويكون الديّةُ</w:t>
      </w:r>
    </w:p>
    <w:p>
      <w:pPr>
        <w:pStyle w:val="BookText"/>
        <w:rPr/>
      </w:pPr>
      <w:r>
        <w:rPr>
          <w:rFonts w:ascii="Amiri" w:hAnsi="Amiri" w:eastAsia="Amiri" w:cs="Amiri"/>
          <w:color w:val="111111"/>
          <w:sz w:val="28"/>
          <w:sz w:val="28"/>
          <w:szCs w:val="28"/>
          <w:rtl w:val="true"/>
          <w:lang w:bidi="ar-SA"/>
        </w:rPr>
        <w:t xml:space="preserve">الكلية ، أيضاً اجماعية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ازالة النجاسة بسائر 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عن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فالمحقق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اجماع المفيد ، مستند إلى الرواية فالكبرى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 لما كان مجمعاً على العمل بها بقول مطلق ، ورأى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من صغريات تلك الكبرى الكلية ، ادعى عليها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 بالنسبة إلى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والسيد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من ذلك انّ نسبة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الحكم المذكور إلى مذهبنا من جهة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المجمع عليهما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ما عن الشيخ في الخلاف ، حيث انّه ذكر فيما اذا بان فسق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كالارتداد ، وزنا المُحصَن ، والقتل قصاصاً ، ثم ظهر فسق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بعد أن نَفّذَ الحاكم حكم القتل على المشهود عليه ظَهَر ان الشاهدين كانا فاسِقين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يسقط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 وفتح الواو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 ومعنى سقوط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يقتل الشاهدان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لورثة المقتول الّذي قُتل ظلماً </w:t>
      </w:r>
    </w:p>
    <w:p>
      <w:pPr>
        <w:pStyle w:val="BookText"/>
        <w:rPr/>
      </w:pPr>
      <w:r>
        <w:rPr>
          <w:rFonts w:ascii="Amiri" w:hAnsi="Amiri" w:eastAsia="Amiri" w:cs="Amiri"/>
          <w:color w:val="111111"/>
          <w:sz w:val="28"/>
          <w:sz w:val="28"/>
          <w:szCs w:val="28"/>
          <w:rtl w:val="true"/>
          <w:lang w:bidi="ar-SA"/>
        </w:rPr>
        <w:t xml:space="preserve">من بيت المال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 فانّهُم رووا انّ ما أخطأت القضاةُ ، ففي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فعلّل انعقادَ الاجماع بوجود الرواية عند الأصحاب ، وقال بعد ذلك ، فيما اذا تعدّدت الشهودُ فيمن أعتقه المريضُ ، وعيّن كلٌّ ، غير ما عيّنه الآخر ، ولم يف الثُّلثُ بالجميع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يخرج السابقُ بالقرعة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يرعاه الحاكم ، مما يجمع فيه أموال المسلمين ، لمصالح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 بعد فتواه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المحقّة ، وهم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اخطأت القضاة ، ففي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وحيث انّ هذا خطأ لأن الحاكم اشتبه ، وقَبِلَ شهادة الفاسقين ، فالديّة تكون من بيت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الخلاف ، وما علل به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انعقاد الاجماع ، بوجود الرّواية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اجماعه ثابت من أقوال الفقهاء الذين عاصروه ، أو الذين تقدموا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اذا تعدّدت الشهود ، فيمن اعتقه المريض ، وعيّن كلّ ، غير ما عيّنه الآخر ، ولم يَف الثُلث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المعتَق زيد ، وشاهدان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المعتَق عمرو ، وشاهدان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المعتَق خالد ، والحال انّ الثلث لا يفي بالكل ، أمّا اذا وفى الثلث بالكل فكلهم يُعتَقون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يخرج السّابق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الوصية السابقة ، تنفّذ دون اللاحقة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اجماعُ الفرقة واخبارُهُم ، فانّهم أجمعوا على أنّ كلّ أمر مجهول 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ما عن المفيد في فصوله ، حيث أنّه سئل عن الدّليل على أنّ المطلقة ثلاثا في مجلس واحد يقع منها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اذا لم يفي الثلث بالجميع ولم يجز الورثة الاكثر من الثلث ، وحينئذٍ اذا لم نعلم انّ السابق زيد أو عمرو أو خالد ، أخرجنا السابق منهم بالقرعة ، واعتق حسب الوصية ، أما اللاحق الّذي لم يف به الثلث ، فيبقى تركة للورثة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الفرقة واخبارهم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 الاجماع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فانّهم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كلّ أمر مجهول ، فيه القرعة </w:t>
      </w:r>
      <w:r>
        <w:rPr>
          <w:rStyle w:val="FootnoteAnchor"/>
          <w:rtl w:val="true"/>
        </w:rPr>
        <w:footnoteReference w:id="13"/>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 فان الشيخ لم يجد الاجماع على هذه المسألة الشخصية ، و انّما وجد الاجماع على الكبرى الكلية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 مجهول القرعة ، وحيث رأى ، انّ هذا الفرع الفقهي ، من صغريات تلك الكلية المتضمنة للقرعة ، ادعى الاجماع على الفرع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الحدس باتفاق الكل ، من اتفاقهم على 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الالماع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فصوله ، حيث انّه سئل عن الدّليل ، على انّ 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لها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ثلاثاً ، بلفظ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 أنت طالق ، 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بدون رجعة بين الطلقات ، كما يشترطها الشيعة بخلاف العامة فانهم يكتفون بكل من العبارتين ، في حصول الطلقات الثلاث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الطلقات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حيث اراد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على ذلك من كتاب اللّه عزّ وجلّ وسنّة نبيّه صلى‌اللّه‌عليه‌و‌آله‌وسلم وإجماع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استدلّ من الكتاب بظاهر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وجه الدلالة ؛ ومن السنّة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مالم يكُن على أمرِنا هذا فَهو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وافق الكتاب فخُذوه ، ومالم يوافِقهُ فاطرَحوهُ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بينّا أنّ المرّة لا تكون المرّتين أبدا</w:t>
      </w:r>
    </w:p>
    <w:p>
      <w:pPr>
        <w:pStyle w:val="BookText"/>
        <w:rPr/>
      </w:pPr>
      <w:r>
        <w:rPr>
          <w:rFonts w:ascii="Amiri" w:hAnsi="Amiri" w:eastAsia="Amiri" w:cs="Amiri"/>
          <w:color w:val="111111"/>
          <w:sz w:val="28"/>
          <w:sz w:val="28"/>
          <w:szCs w:val="28"/>
          <w:rtl w:val="true"/>
          <w:lang w:bidi="ar-SA"/>
        </w:rPr>
        <w:t xml:space="preserve">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ذلك من كتاب اللّه عزّ وجلّ ، وسنّة نبيه صلى‌اللّه‌عليه‌و‌آله‌وسلم واجماع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من الكتاب بظاهر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فَامساكٌ بِمَعروفٍ ، أو تَسريحٌ بِاحسانٍ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المرتين ، اما ان يمسك الزوجة امساكاً حسب العرف ويقوم بشؤنها اللازمة المتعارفة أو أن يطلقها ويسرّحها باحسان ، من دون ان يُضيّق عليها ، فاذا طلقها ثالثاً ، حرمت على الزوج إلاّ بمحلّل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الاية المباركة ، بان المتبادر من المرتين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 ثم يرجع ، ثم يطلق ، 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مرتين ، أو 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يَكُن عَلى أمرِنا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طبق ما أمرنا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رَدٌّ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وافَقَ الكَتابَ فَخُذوهُ ، وَما لَمْ يُوافِقُ فاطرَحُوهُ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بيّنا ان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أو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أنتِ طالق ، بدون فصل رجعة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المرّتين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الواحدة لا تكون ثلاثا ، فأوجب السنّةُ إبطال طلاق الثلاث ، وأمّا إجماع الامّة ؟ ، فهم مُطبقون على أنّ ما خالف الكتاب والسنّة فهو باطل ، وقد تقدّم وصفُ خلاف الطلاق بالكتاب والسنّة فحصل الاجماعُ على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الحليّ في السرائر ، الاستدلال بمثل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الاجماعُ الذي</w:t>
      </w:r>
    </w:p>
    <w:p>
      <w:pPr>
        <w:pStyle w:val="BookText"/>
        <w:rPr/>
      </w:pPr>
      <w:r>
        <w:rPr>
          <w:rFonts w:ascii="Amiri" w:hAnsi="Amiri" w:eastAsia="Amiri" w:cs="Amiri"/>
          <w:color w:val="111111"/>
          <w:sz w:val="28"/>
          <w:sz w:val="28"/>
          <w:szCs w:val="28"/>
          <w:rtl w:val="true"/>
          <w:lang w:bidi="ar-SA"/>
        </w:rPr>
        <w:t xml:space="preserve">قطعاً ، لوضوح انّ المتبادر من المرتين ، الطلاق ، ثم الرجوع ثم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الواحدة لا تكون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توجب الطلقة الواحدة الحرمة ، سواء اقترنت بالمرتين، أو بالثلاث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صلى‌اللّه‌عليه‌و‌آله‌وسلم ، وهو 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القرآن فاطرحوه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طلاق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رجعة بينها ، ومعنى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لا يقع ثلاثاً ، وانّما يقع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اجماع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مطبقون على انّ ما خالف الكتاب والسّنة فهو باطل ، وقد تقدّم وصف خلاف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التطليقات الثلاث من دون رجوعين بينهما ،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فحصل الاجماع على إبطاله انتهى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فانه جعل هذه الصور الجزئية ، من كبريات ما ورد في الكتاب والسنة ، وادعى اجماع المسلمين عليها ، حيث حصل له الحدس باجماعهم على بطلان طلاق الثلاث ، من اتفاقهم على بطلان ما خالف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الاستدلال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المفيد لبطلان التطليقات الثلاث ، في مجلس واحد ، على الكيفية الّتي ذكرناها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المستند إلى آية أو رواية ،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w:t>
      </w:r>
    </w:p>
    <w:p>
      <w:pPr>
        <w:pStyle w:val="BookText"/>
        <w:rPr/>
      </w:pPr>
      <w:r>
        <w:rPr>
          <w:rFonts w:ascii="Amiri" w:hAnsi="Amiri" w:eastAsia="Amiri" w:cs="Amiri"/>
          <w:color w:val="111111"/>
          <w:sz w:val="28"/>
          <w:sz w:val="28"/>
          <w:szCs w:val="28"/>
          <w:rtl w:val="true"/>
          <w:lang w:bidi="ar-SA"/>
        </w:rPr>
        <w:t xml:space="preserve">ادّعاه الحلّي على المضايقة في قضاء الفوائت في رسالته المسماة بخلاصة الاستدلال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الاماميّةُ عليه خلفا عن سلف وعصرا بعد عصر وأجمعت على العمل به ، ولا يعتدّ بخلاف نفر يسير من الخراسانيين ، فانّ ابني بابويه ، والأشعريين ، كسعد بن عبد اللّه صاحب كتاب الرحمة ، وسعد بن سعد ومحمّد بن عليّ بن محبوب صاحب</w:t>
      </w:r>
    </w:p>
    <w:p>
      <w:pPr>
        <w:pStyle w:val="BookText"/>
        <w:rPr/>
      </w:pPr>
      <w:r>
        <w:rPr>
          <w:rFonts w:ascii="Amiri" w:hAnsi="Amiri" w:eastAsia="Amiri" w:cs="Amiri"/>
          <w:color w:val="111111"/>
          <w:sz w:val="28"/>
          <w:sz w:val="28"/>
          <w:szCs w:val="28"/>
          <w:rtl w:val="true"/>
          <w:lang w:bidi="ar-SA"/>
        </w:rPr>
        <w:t xml:space="preserve">ادّعاه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الفوائت في رسالته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بخلاصة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العلماء اختلفوا في انّ الانسان اذا فاتته صلوات ، هل يجب قضاؤا فوراً ، ويسمون ذلك بالمضايقة ، أو لا يجب ؟ بل يجوز التراخي ويسمون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والاقوال في المسألة متعددة ، والغالب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المواسعة ، بينما يرى الحلّي وجمع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المضايقة ، وهناك بعض الاقوال الأخر تفصِّل بين أقسام القضاء والصلوات ، محلها الكتب الفقهية المفصلة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الاماميّة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 وعصراً بعد عصر وأجمعت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بخلاف نفر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بمخالفة عدة قليلة ، ذهبوا الى المواسعة دون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أفتوا بالمواسعة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الصدوقان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بن عبد اللّه صاحب كتاب الرحمة ، وسعد بن سعد ، ومحمّد بن عليّ بن محبوب صاحب </w:t>
      </w:r>
    </w:p>
    <w:p>
      <w:pPr>
        <w:pStyle w:val="BookText"/>
        <w:rPr/>
      </w:pPr>
      <w:r>
        <w:rPr>
          <w:rFonts w:ascii="Amiri" w:hAnsi="Amiri" w:eastAsia="Amiri" w:cs="Amiri"/>
          <w:color w:val="111111"/>
          <w:sz w:val="28"/>
          <w:sz w:val="28"/>
          <w:szCs w:val="28"/>
          <w:rtl w:val="true"/>
          <w:lang w:bidi="ar-SA"/>
        </w:rPr>
        <w:t>كتاب نوادر الحكمة ، والقميّين أجمع ، كعليّ بن إبراهيم بن هاشم ، ومحمّد بن الحسين بن الوليد ، عامِلونَ بأخبار المضايقة ، لأنّهم ذكروا انّه لا يحلّ ردّ الخبر الموثوق برواته وحُفَظَتهم الصدوقُ ذكر ذلك في كتاب من لا يحضره الفقيه ، وخِرِّيتُ هذه الصّناعة ورئيس الأعاجم الشيخ أبو جعفر الطوسيّ مودعٌ أخبارَ المضايقة في كتبه مُفتٍ بها ، والمخالفُ إذا عُلِمَ</w:t>
      </w:r>
    </w:p>
    <w:p>
      <w:pPr>
        <w:pStyle w:val="BookText"/>
        <w:rPr/>
      </w:pPr>
      <w:r>
        <w:rPr>
          <w:rFonts w:ascii="Amiri" w:hAnsi="Amiri" w:eastAsia="Amiri" w:cs="Amiri"/>
          <w:color w:val="111111"/>
          <w:sz w:val="28"/>
          <w:sz w:val="28"/>
          <w:szCs w:val="28"/>
          <w:rtl w:val="true"/>
          <w:lang w:bidi="ar-SA"/>
        </w:rPr>
        <w:t xml:space="preserve">كتاب نوادر الحكمة ، والقميّين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ابراهيم بن هاشم ، ومحمّد بن الحسين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عاملون بأخبار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وجوب الفور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قيل لابن ادريس من أين علمت ان هؤاء عملوا باخبار المضايقة ، ليكون رأيهم الفور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اخبار المضايقة في كتبهم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يحل ردّ الخبر الموثوق برواته وحُفَظَتهم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بضم الحاء ، 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راجع الى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ردّ الخبر ، اذا كان الراوي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سِكّيت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في صناعته ، كالشيخ الماهر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 لأنّه ليس علماً نظرياً ، بل هو علم عملي لأنّ الفقه هو العمل ، بخلاف اصول الدين فانه هو الفكر ولا يسمّى صناعة ، لانه عقائد محضة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الماهر في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ونعته بهذا ليس من باب الاستخفاف بشأن الشيخ رحمه‌اللّه بل انه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الطائفة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مودع أخبار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أودعها وذكرها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 بها ،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كبعض 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 </w:t>
      </w:r>
    </w:p>
    <w:p>
      <w:pPr>
        <w:pStyle w:val="BookText"/>
        <w:rPr/>
      </w:pPr>
      <w:r>
        <w:rPr>
          <w:rFonts w:ascii="Amiri" w:hAnsi="Amiri" w:eastAsia="Amiri" w:cs="Amiri"/>
          <w:color w:val="111111"/>
          <w:sz w:val="28"/>
          <w:sz w:val="28"/>
          <w:szCs w:val="28"/>
          <w:rtl w:val="true"/>
          <w:lang w:bidi="ar-SA"/>
        </w:rPr>
        <w:t xml:space="preserve">باسمه ونسبه لم يضرّ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اخباره باجماع العلماء على الفتوى بالمضايقة مبنيٌّ على الحدس والاجتهاد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ذكر الخبر على عمل الذاكر به ، وهذا وإن كان غالبيّا إلاّ أنّه لا يوجب القطعَ لمشاهدة التخلّف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دلالة تلك الأخبار عند اولئك على الوجوب ،</w:t>
      </w:r>
    </w:p>
    <w:p>
      <w:pPr>
        <w:pStyle w:val="BookText"/>
        <w:rPr/>
      </w:pPr>
      <w:r>
        <w:rPr>
          <w:rFonts w:ascii="Amiri" w:hAnsi="Amiri" w:eastAsia="Amiri" w:cs="Amiri"/>
          <w:color w:val="111111"/>
          <w:sz w:val="28"/>
          <w:sz w:val="28"/>
          <w:szCs w:val="28"/>
          <w:rtl w:val="true"/>
          <w:lang w:bidi="ar-SA"/>
        </w:rPr>
        <w:t xml:space="preserve">باسمه ونسبه ، لم يضرّ خلافه ، انتهى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كلام ابن ادريس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العلماء على الفتوى بالمضايقة ، مبنيّ على الحدس والاجتهاد ،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عنهم عليهم‌السلام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عمل الذاكر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عمله بذلك الخبر ، فحدس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هؤاء الذين ذكروا أخبار المضايقة قد عملوا بها ، حدس فقط ، وليس عليه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الذاكر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غالبيّاً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بعضهم لا في كلهم ، فانّ بناء بعضهم على ذكر الأخبار فقط ، لا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غالبياً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بالتلازم بين الذكر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لمشاهدة التخلف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كثيراً ما يذكرون الخبر في كتبهم ، ولكن لا يعملون به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دلالة تلك الأخبار عند اولئك ،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الحلّي رحمه‌اللّه ، حدس ان هؤاء الناقلين للأخبار ، فهموا منها الوجوب ، وهذا ليس بقطعي ، فكثيراً ما يمكن للانسان ان يذكر الخبر ، ولا يستظهر منه الوجوب لقرائن خارجية وداخلية ، تدل على ان الخبر للاستحباب ، أو للكراهة في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 xml:space="preserve">إذ لعلّهم فهموا منها بالقرائن الخارجيّة تأكد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رواة تلك الرّوايات موثوقا بهم عند اولئك ، لأنّ وثوق الحلّي بالرّواة لا يدلّ على وثوق اُولئك ، مع أنّ الحلّيّ لا يرى جواز العمل بأخبار الآحاد وإن كانوا ثقاتٍ ، والمفتي إذا استند فتواه إلى خبر الواحد</w:t>
      </w:r>
    </w:p>
    <w:p>
      <w:pPr>
        <w:pStyle w:val="BookText"/>
        <w:rPr/>
      </w:pPr>
      <w:r>
        <w:rPr>
          <w:rFonts w:ascii="Amiri" w:hAnsi="Amiri" w:eastAsia="Amiri" w:cs="Amiri"/>
          <w:color w:val="111111"/>
          <w:sz w:val="28"/>
          <w:sz w:val="28"/>
          <w:szCs w:val="28"/>
          <w:rtl w:val="true"/>
          <w:lang w:bidi="ar-SA"/>
        </w:rPr>
        <w:t xml:space="preserve">والنهي ونحوهما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لعلّهم فهموا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الدالة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الخارجيّة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للفور ، لا الوجوب ، كما انّ المتأخرين فهموا غالباً من تلك الاخبار ، تأكد الاستحباب ، لا الوجوب ، فأين التلازم بين ذكرهم الاخبار وفهمهم الوجوب منها ، الذي استفاده الحلّي بالحدس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رواة تلك الرّوايات موثوقاً بهم عند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ذكروا تلك الاخبار في كتبهم ، فحدس الحلّي هذا بوثاقة الرواة ، عند اولئك المصنفين ، ليس بقطعي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وثوق الحلّي بالرّواة لا يدلّ على وثوق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وبرواياتهم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جواز العمل باخبار الآحاد ، وان كانوا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يعمل بالخبر المتواتر ، والمستفيض ، وما اشبه ، لا بخبر الواحد ، حتى وان كان راوي الخبر الواحد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وان سلّمنا قطعية المقدمات الثلاث التي ذكرها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ذاكر الخبر يعمل به ، وان ذاكر الخبر فهم من الخبر وجوب المضايقة ، وان ذاكر الخبر اعتقد بوثاقة الراوي ، لكن لا نسلم للحلّي دعوى الاجماع ، اعتماداً على هذه المقدمات ، لانّه لا يعتقد بحجيّة خبر الواحد ، فكيف يدعي الحلّي استناداً الى هذه المقدمات الاجماع ؟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اذا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الى خبر الواحد ، </w:t>
      </w:r>
    </w:p>
    <w:p>
      <w:pPr>
        <w:pStyle w:val="BookText"/>
        <w:rPr/>
      </w:pPr>
      <w:r>
        <w:rPr>
          <w:rFonts w:ascii="Amiri" w:hAnsi="Amiri" w:eastAsia="Amiri" w:cs="Amiri"/>
          <w:color w:val="111111"/>
          <w:sz w:val="28"/>
          <w:sz w:val="28"/>
          <w:szCs w:val="28"/>
          <w:rtl w:val="true"/>
          <w:lang w:bidi="ar-SA"/>
        </w:rPr>
        <w:t xml:space="preserve">لا يوجب اجتماعُ أمثاله القطعَ بالواقع ، خصوصا لمن يخطيء العملَ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الاجماع إخبارٌ عن قول الامام، فيدخل في خبر الواحد ، مع أنّه في الحقيقة اعتمادٌ على اجتهادات الحلّيّ مع وضوح</w:t>
      </w:r>
    </w:p>
    <w:p>
      <w:pPr>
        <w:pStyle w:val="BookText"/>
        <w:rPr/>
      </w:pPr>
      <w:r>
        <w:rPr>
          <w:rFonts w:ascii="Amiri" w:hAnsi="Amiri" w:eastAsia="Amiri" w:cs="Amiri"/>
          <w:color w:val="111111"/>
          <w:sz w:val="28"/>
          <w:sz w:val="28"/>
          <w:szCs w:val="28"/>
          <w:rtl w:val="true"/>
          <w:lang w:bidi="ar-SA"/>
        </w:rPr>
        <w:t xml:space="preserve">لا يوجب اجتماع امثاله ، القطع بالواقع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حصول الاجماع عند الحلي ، نتج من تراكم خبر الواحد لديه من هذا الكتاب ، وذلك الكتاب وسائر كتب العلماء الذين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 اذا علم بأنّ مدرك العلماء في حكمهم بوجوب المضايقة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تراكم عملهم بالخبر الواحد ، لا يوجب القطع بالواقع ؛ لان الذي يصح ان يكون معياراً للاجماع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هؤاء الفقهاء لا عملهم ، فاذا كان مستندهم اخباراً آحاداً ، والحلّي لا يعمل باخبار الآحاد ، فان ذلك المستند لا يصحح ادعاء الحلّي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لمن يخطى‌ء العمل باخبار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نفسه ، لا يتمكن من ادعاء الاجماع معتمداً على آراء من يكون مستند فتواهم هو 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الى امور حدسية كالمقدمات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عن قول الامام عليه‌السلام ، فيدخل في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ذلك من يرى دخول الاجماع في خبر الواحد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الاعتماد على هذا النحو من الاجماع ليس اعتماداً على قول الامام عليه‌السلام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 اعتماد على اجتهادات الحلّي ، مع وضوح </w:t>
      </w:r>
    </w:p>
    <w:p>
      <w:pPr>
        <w:pStyle w:val="BookText"/>
        <w:rPr/>
      </w:pPr>
      <w:r>
        <w:rPr>
          <w:rFonts w:ascii="Amiri" w:hAnsi="Amiri" w:eastAsia="Amiri" w:cs="Amiri"/>
          <w:color w:val="111111"/>
          <w:sz w:val="28"/>
          <w:sz w:val="28"/>
          <w:szCs w:val="28"/>
          <w:rtl w:val="true"/>
          <w:lang w:bidi="ar-SA"/>
        </w:rPr>
        <w:t xml:space="preserve">فساد بعضها ، فانّ كثيرا ممّن ذكر اخبار المضايقة قد ذكر أخبار المواسعة أيضا ، وأنّ المفتي إذا عُلِمَ استنادُه إلى مدرك لا يصلحُ للرّكون إليه من جهة الدّلالة او المعارضة لا يؤثر فتواه في الكشف عن قول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حالاً في عدم جواز الاعتماد</w:t>
      </w:r>
    </w:p>
    <w:p>
      <w:pPr>
        <w:pStyle w:val="BookText"/>
        <w:rPr/>
      </w:pPr>
      <w:r>
        <w:rPr>
          <w:rFonts w:ascii="Amiri" w:hAnsi="Amiri" w:eastAsia="Amiri" w:cs="Amiri"/>
          <w:color w:val="111111"/>
          <w:sz w:val="28"/>
          <w:sz w:val="28"/>
          <w:szCs w:val="28"/>
          <w:rtl w:val="true"/>
          <w:lang w:bidi="ar-SA"/>
        </w:rPr>
        <w:t xml:space="preserve">فساد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كاجتهاده الأوّل ، في وجود التلازم بين ذكرهم الخبر في كتبهم وعملهم بذلك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صحة هذا الاجتهاد من الحلّي ، ما ذكره المصنّف قدس‌سره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كثيراً ممّن ذكر اخبار المضايقة ، قد ذكر اخبار المواسعة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ذكر الخبر دليل على العمل به لزم التناقض في اعمالهم ، لأنّهم بذكرهم اخبار المضايقة عملوا بها وبذكرهم اخبار المواسعة عملوا بها أيضاً ، وهو تناقض ، فهل يمكن ادعاء مثل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المفتي اذا علم استناده الى مدرك لا يصلح للركون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 أو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السند ، بان كان ذلك المدرك سنده ضعيف ، أو دلالته ضعيفة ، أو معارض بخبر آخر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 فتواه في الكشف عن 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اذا رأينا انّ العلماء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في وجوب المضايقة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المضايقة ، ورأينا ضعف سندها ، أو دلالتها ، أو جهة صدورها ، أو معارضتها بأخبار المواسعة ، فلا نكشف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قائلون بالمضايقة ، وفرضاً لو كشفنا ذلك ، لا نتمكن من الاعتماد على أقوالهم ، بعد علمنا بضعف المدرك لهذا القول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حالاً في عدم جواز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الاجماعات المنقولة ، لانها مبنية </w:t>
      </w:r>
    </w:p>
    <w:p>
      <w:pPr>
        <w:pStyle w:val="BookText"/>
        <w:rPr/>
      </w:pPr>
      <w:r>
        <w:rPr>
          <w:rFonts w:ascii="Amiri" w:hAnsi="Amiri" w:eastAsia="Amiri" w:cs="Amiri"/>
          <w:color w:val="111111"/>
          <w:sz w:val="28"/>
          <w:sz w:val="28"/>
          <w:szCs w:val="28"/>
          <w:rtl w:val="true"/>
          <w:lang w:bidi="ar-SA"/>
        </w:rPr>
        <w:t xml:space="preserve">ما ادّعاه الحلّيُّ من الاجماع على وجوب فطرة الزوجة ولو كانت ناشزةً على الزوج ، وردّه المحقّق بأنّ احدا من علماء الاسلام لم يذهب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الحلّيّ إنما اعتمد في استكشاف أقوال العلماء على تدوينهم للروايات الدالّة باطلاقها على وجوب فطرة الزوجة على الزوج ، متخيّلاً أنّ الحكمَ معلّقٌ على الزوجيّة ، من حيث هي زوجيّة ، ولم يتفطن لكون الحكم من حيث العيلولة او وجوب الانفاق ،</w:t>
      </w:r>
    </w:p>
    <w:p>
      <w:pPr>
        <w:pStyle w:val="BookText"/>
        <w:rPr/>
      </w:pPr>
      <w:r>
        <w:rPr>
          <w:rFonts w:ascii="Amiri" w:hAnsi="Amiri" w:eastAsia="Amiri" w:cs="Amiri"/>
          <w:color w:val="111111"/>
          <w:sz w:val="28"/>
          <w:sz w:val="28"/>
          <w:szCs w:val="28"/>
          <w:rtl w:val="true"/>
          <w:lang w:bidi="ar-SA"/>
        </w:rPr>
        <w:t xml:space="preserve">على اجتهادات الناقل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اجتهادات الناقل ، لا تكون حجة بالنسبة الينا ، ولا كاشفة عن قول المعصوم عليه‌السلام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ادّعاه الحلّي من الاجماع على وجوب فطرة الزوجة ، ولو كانت ناشزة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الحلّي اجماع علماء الاسلام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احداً من علماء الاسلام ، لم يذهب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يدّعي الحلّي الاجماع ؟ وهل هذا إلاّ تناقض ظاهر بين فتوى الحلّي ، وبين قول المحقّق ؟ مع انّ المحقّق أقوى حجّة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 انّ الحلّي ، انّما اعتمد في استكشاف أقوال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ذكرهم هذه الفتوى بصورة خاصة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تدوينهم للروايات الدالة باطلاقها ، على وجوب فطرة الزوجة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الحلّي في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فطرة الزوجة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على الزّوجيّة ، من حيث هي 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عليه للناشزة وغير الناشزه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الحكم من حيث العيلولة ، أو وجوب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وجوب الفطرة على الزوج ، من حيث انّها زوجته ، وجبت فطرة الناشزة على الزّوج ، لأنها بالنشوز لا تخرج عن كونها زوجته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يجوز الاعتمادُ في مثله على الاخبار بالاتفاق الكاشف عن قول الامام عليه‌السلام ويقال إنّها سنّة محكيّة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ما بين ما استند إليه الحلّيّ في هذا المقام وبين ماذكره المحقّق في بعض كلماته المحكيّة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الاتّفاق على لفظ مطلق شامل لبعض أفراده الذي وقع فيه الكلامُ لا يقتضي الاجماعَ على ذلك ،</w:t>
      </w:r>
    </w:p>
    <w:p>
      <w:pPr>
        <w:pStyle w:val="BookText"/>
        <w:rPr/>
      </w:pPr>
      <w:r>
        <w:rPr>
          <w:rFonts w:ascii="Amiri" w:hAnsi="Amiri" w:eastAsia="Amiri" w:cs="Amiri"/>
          <w:color w:val="111111"/>
          <w:sz w:val="28"/>
          <w:sz w:val="28"/>
          <w:szCs w:val="28"/>
          <w:rtl w:val="true"/>
          <w:lang w:bidi="ar-SA"/>
        </w:rPr>
        <w:t xml:space="preserve">واذا كان وجوب الفطرة على الزوج ، من حيث وجوب نفقتها عليه ، لم تجب الفطرة على الزوج ، لانّها بالنشوز خرجت عن وجوب نفقتها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الفطرة على الزوج من جهة الانفاق الفعلي عليها ، فاذا كانت في اعالته وهو ينفق عليها وهي ناشزة ، وجبت فطرتها عليه ، واذا لم تكن في اعالته وكان لا ينفق عليها فعلاً ، لم تجب فطرتها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وجوب الفطرة للناشز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المصدر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بالاتفاق الكاشف عن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إخباره هذا بالاجماع ، ليس كاشفاً عن قول المصعوم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سنّة 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للمؤث من جهة رجوعه الى السّنة ، فانّ الضمير اذا وقع بين مذكر ومؤث ، يجوز ان يؤى به مذكراً، ويجوز ان يؤى به مؤثاً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الادباء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ما استند اليه الحلّي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وجوب فطرة الناشزة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ذكره المحقّق في بعض كلماته المحكيّة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الاتفاق على لفظ مطلق ، شامل لبعض افراده ، الّذي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لا يقتضي 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اذا ذكروا لفظاً مطلقاً ، كما ذكروا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فطرة الزوجة على الزّوج ، بدون ان يفصِّلوا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المذهب لا يصار إليه من إطلاق اللّفظ مالم يكن معلوما من القصد ، لأنّ الاجماعَ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كذا ، إذا عزم عليه ، فلا يدخلُ في الاجماع على الحكم الاّ من علم منه القصدُ إليه ، كما انّا لا نعلم مذهبَ عشرة من الفقهاء الذين لم ينقل مذهبهُم لدلالة عموم القرآن وإن كانوا قائلين</w:t>
      </w:r>
    </w:p>
    <w:p>
      <w:pPr>
        <w:pStyle w:val="BookText"/>
        <w:rPr/>
      </w:pPr>
      <w:r>
        <w:rPr>
          <w:rFonts w:ascii="Amiri" w:hAnsi="Amiri" w:eastAsia="Amiri" w:cs="Amiri"/>
          <w:color w:val="111111"/>
          <w:sz w:val="28"/>
          <w:sz w:val="28"/>
          <w:szCs w:val="28"/>
          <w:rtl w:val="true"/>
          <w:lang w:bidi="ar-SA"/>
        </w:rPr>
        <w:t xml:space="preserve">في انّها هل تجب على الزّوج مطلقاً ، أو في بعض اقسام الزوجة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الناشزة ، فانّ مثل اطلاقهم هذا لا يقتضي أن نفهم منه اجماعهم على وجوب فطرة الناشزة أيضاً ، حتى ننسبه اليهم ، وندعي الاجماع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المذهب لا يصار اليه من إطلاق اللّفظ ، ما لم يكن معلوماً من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اطلاق اللّفظ ، لا يدل على ان مذهب المفتي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 ما لم يعلم انه قصد الاطلاق ، 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الاجماع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اللغويين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على كذا اذا عزم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فلابد فيه من العزم والقصد الى الخصوصيّة والاّ لم يكن الاجماع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في الاجماع على الحكم ، الاّ من علم منه القصد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الحكم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علماؤا على كذا ، لابد أن نعرف انّ العلماء قصدوا الخصوصيّة أيضاً ، فالاطلاق اذا لم يعرف منه الخصوصيّة ، لا يمكن ادعاء الاجماع على الخصوصية ، وفي المقام كذلك ، فانه لما قال علماؤا بوجوب فطرة الزوجة ، ولم نعلم انهم أرادوا فطرة الناشزة أيضاً ، ام لا ، فلا نتمكن من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وجوب فطرة الناشزة مطلقاً سواء كانت تحت عيلولة الرجل ، أو لم تكن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اّنا لا نعلم مذهب عشرة من الفقهاء ، الذين لم ينقل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الصغريات المذكورة كبراها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عموم القرآن ، وان كانوا قائلين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المتانة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العموم لا يدل على الخصوص ، وكونهم قائلين بالعموم لا يدل على قولهم بالخصوص ، وكذا قولهم بالاطلاق لا يدل على قولهم بالفرد الذي هو من أفراد ذلك الاطلاق ، لاحتمال انهم وجدوا للعموم ، أو الاطلاق ، مخصصاً او مقيداً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تزويج العبد زوجة ثانية ، من اطلاق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والصّالِحِينَ مِن عِبادِكُم </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 ، أو هل يقولون بحرمة غيبة المجنون ، مع اطلاق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 الى غير ذلك ، فالقول بالعموم ، أو بالاطلاق ، لا يدل على القول بالخصوصيّة ، في بعض الافراد المشكوكة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المتانة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لا يخفى ، ما فيه ، لانّ بنائهم جار على ان اطلاق الفقهاء وعمومهم ، دليل على ارادة كل فرد فرد ، والاّ لذكروا الاستثناء ، فاذا رأيناهم بصدد بيان الحكم ، ولم يخصصوا عموم القرآن ، ولم يقيدوا اطلاقه ، لزم استظهار انهم يقولون ، بكل فرد 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لو أجمعوا عن اطلاق ، كان مرادهم كل فرد فرد ، بينما المحقّق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مرادهم كل فرد فرد ، لاحتمال انهم أرادوا المقيد لا المطلق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قدس‌سره أيّد قول المحقّق لكنّا استشكلنا فيه ، لأقربية قول الحلّي الى </w:t>
      </w:r>
    </w:p>
    <w:p>
      <w:pPr>
        <w:pStyle w:val="BookText"/>
        <w:rPr/>
      </w:pPr>
      <w:r>
        <w:rPr>
          <w:rFonts w:ascii="Amiri" w:hAnsi="Amiri" w:eastAsia="Amiri" w:cs="Amiri"/>
          <w:color w:val="111111"/>
          <w:sz w:val="28"/>
          <w:sz w:val="28"/>
          <w:szCs w:val="28"/>
          <w:rtl w:val="true"/>
          <w:lang w:bidi="ar-SA"/>
        </w:rPr>
        <w:t xml:space="preserve">لكنّك عرفت ما وقع من جماعة من المسامحة في إطلاق لفظ الاجماع ، وقد حكي في المعالم عن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أوّلَ كثيرا من الاجماعات ، لأجل مشاهدة المخالف في مواردها ، بارادة الشهرة ، او بعدم الظّفر بالمخالف حين دعوى الاجماع ، او بتأويل الخلاف على وجه لا ينافي الاجماع ،</w:t>
      </w:r>
    </w:p>
    <w:p>
      <w:pPr>
        <w:pStyle w:val="BookText"/>
        <w:rPr/>
      </w:pPr>
      <w:r>
        <w:rPr>
          <w:rFonts w:ascii="Amiri" w:hAnsi="Amiri" w:eastAsia="Amiri" w:cs="Amiri"/>
          <w:color w:val="111111"/>
          <w:sz w:val="28"/>
          <w:sz w:val="28"/>
          <w:szCs w:val="28"/>
          <w:rtl w:val="true"/>
          <w:lang w:bidi="ar-SA"/>
        </w:rPr>
        <w:t xml:space="preserve">ظواهر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اشكل عليهما معاً ، لأنّ الدقة لم تكن في اجماعاتهم حتى يناقش ، هل انهم ارادوا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أو المقيد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لكنّك عرفت ما وقع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 والسيّد ، والشيخ ، والحلّي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المسامحة في إطلاق 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يطلقونه ، ولا يريدون به الكل ، بل يستندون في قولهم بالاجماع الى الاجتهادات الحدسيّة ، 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الذهاب الى تمامية كلام المحقّق ، ولا الى تماميّة كلام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الدقة في اجماعاتهم ، وانّما هم متسامحون فيها ،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في المعالم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كثيراً من الاجماعات ، لأجل مشاهدة المخالف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وجد مخالفين في موارد اجماعاتهم أوّل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تأويلات ، حتى لا ينافي الاجماع وجود المخالف 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الاجماع الاصطلاحي ، فانهم اذا ذكروا الاجماع ، أرادوا الشهرة ، فلا ينافي وجود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 الظّفر بالمخالف حين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المدعي للاجماع ، انّما ادعى الاجماع ، لزعمه انهم متفقون على هذا ، ولم يجد المخالفة حين دعواه الاجماع ، فالمسألة ليست اجماعية ، وانّما هو يزعم عدم جود المخالف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بتأويل الخلاف على وجه لا ينافي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متحقّق ، </w:t>
      </w:r>
    </w:p>
    <w:p>
      <w:pPr>
        <w:pStyle w:val="BookText"/>
        <w:rPr/>
      </w:pPr>
      <w:r>
        <w:rPr>
          <w:rFonts w:ascii="Amiri" w:hAnsi="Amiri" w:eastAsia="Amiri" w:cs="Amiri"/>
          <w:color w:val="111111"/>
          <w:sz w:val="28"/>
          <w:sz w:val="28"/>
          <w:szCs w:val="28"/>
          <w:rtl w:val="true"/>
          <w:lang w:bidi="ar-SA"/>
        </w:rPr>
        <w:t xml:space="preserve">او بارادة الاجماع على الرّواية وتدوينها 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المحدّث المجلسيّ قدس‌سره ، في كتاب الصلاة من البحار ، بعد ذكر معنى الاجماع ووجه حجّيّته عند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لمّا رجعوا إلى الفقه كأنّهم نسوا ما ذكروه في الاصول ، ثمّ أخذ في الطعن على إجماعاتهم</w:t>
      </w:r>
    </w:p>
    <w:p>
      <w:pPr>
        <w:pStyle w:val="BookText"/>
        <w:rPr/>
      </w:pPr>
      <w:r>
        <w:rPr>
          <w:rFonts w:ascii="Amiri" w:hAnsi="Amiri" w:eastAsia="Amiri" w:cs="Amiri"/>
          <w:color w:val="111111"/>
          <w:sz w:val="28"/>
          <w:sz w:val="28"/>
          <w:szCs w:val="28"/>
          <w:rtl w:val="true"/>
          <w:lang w:bidi="ar-SA"/>
        </w:rPr>
        <w:t xml:space="preserve">وانّما المخالف يجب انّ يأول كلامه ، فاذا وجد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السورة والحال انّ بعض الفقهاء يقولون بعدم وجوبها ، يحمل القول بعدم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ضيق الوقت ، فيكون الاجماع على الوجوب في صورة عدم ضيق الوقت ، والمخالف الذي يقول بعدم الوجوب ، يريد صورة عدم الضيق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الرّواية ، وتدوينها في كتب الحديث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فاذا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اجماعي،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دوّنوا الرواية الدالة على هذا الحكم في كتبهم الى غير ذلك من التأويلات ، في الاجماعات التي وجد من 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المحدّث المجلسيّ قدس‌سره في كتاب الصلاة من البحار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معنى الاجماع ، ووجه حجّيّته عند الاصحاب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يصطلحون الاجماع في الاصول على معنى ، ثم ينقلون الاجماع في الفروع بمعنى آخر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لمّا رجعوا الى الفقه ، كأنهم نسوا ما ذكروه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ذكروا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تفاق الكل ، ثم في الفقه ادّعوا الاجماع على مسائل ليس فيها اتفاق الكل ، بل الأكثر على خلاف قول مدعي الاجماع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الطعن على اجماعاتهم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فيها ، وانه مما لا يعتمد عليها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فيغلب على الظنّ أنّ مصطلَحَهُم في الفروع غيرُ ما جروا عليه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إلى ارتكاب التأويل ، في لفظ الاجماع بما ذكره الشهيد ، ولا إلى ماذكره المحدّث المذكور ، من تغاير مصطلحهم في الفروع والاصول ، بل الحقّ أنّ دعواهم للاجماع في الفروع مبنيّ على استكشاف الآراء ورأي الامام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فيغلب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مصطلحهم في الفروع ، غير ما جروا عليه في الاصول ، انتهى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كلام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ارتكاب التأويل ، في لفظ الاجماع بما ذكره الشهيد ، ولا الى ماذكره المحدّث المذكور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مصطلحهم في الفروع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لا يحتاج الى الاشكال بمغايرة اصطلاحهم في الاصول ، عن اصطلاحهم في الفقه ، لأنهم في كل من الاصول والفقه ، يريدون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كما انه لا حاجة الى تأويل اجماعاتهم بما لا ينافي وجود المخالف ، لأنهم باجماعاتهم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لكن ليس ادعائهم هذا باتفاق الكل ، حاصلاً من تتبع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من الحدس والاجتهاد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دعواهم للاجماع في الفروع ، مبنّي على استكشاف الآراء ورأي ا 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كشفان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اراء الكل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رأي الامام من آراء الكل ، وهنا حدسان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من حسن الظنّ بجماعة السلف او من امور تستلزم باجتهادهم إفتاء العلماء بذلك وصدور الحكم عن الامام عليه‌السلام أيضا ، وليس في هذا مخالفةٌ لظاهر لفظ الاجماع حتّى يحتاج الى القرينة ، ولا تدليسٌ ، لأنّ دعوى الاجماع ليس لأجل اعتماد الغير عليه وجعله دليلاً يستريح إليه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حسن الظنّ بجماعة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المعروفين منهم اذا افتوا بشيء ، ظنّ ناقل الاجماع لحسن ظنّه ، بانه فتوى الكل ، والحال قد اشار هؤاء المفتون بالمخالف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امور تستلزم باجتهادهم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باجتهاد الناقلين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افتاء العلماء بذلك ، وصدور الحكم عن الامام عليه‌السلام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للاجماع رأى فتاوى المعروفين ، فظن الاجماع أو رأي دليلاً في المسألة ، فظن الاجماع ، ومن كشفه رأي الفقهاء ، كشف رأي الامام فكشفه رأي الامام مبني على حدسين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اطلاقهم لفظ الاجماع الظاهر في ارادة الكل ، والحال انه مستكشف من أحد الأمرين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لظاهر لفظ الاجماع ، حتى يحتاج الى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انّه لم يرد الاجماع الحقيقي ، اذ ليس في الأمر مجاز حتى يحتاج الى القرينة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يدّعي شيئاً ، ويقصد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دعوى الاجماع ، ليس لأجل اعتماد الغير عليه وجعله دليلاً 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تدليساً ، فانّ التدليس هو ارائة الغير شيئاً والحال ا نه ليس بواقع ، فمن يحمل متاعه لنفسه لا لأجل البيع ، لا يسمّى مدلِّساً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يوجب التدليسَ من جهة نسبة الفتوى إلى العلماء ، الظاهرة في وجدانها في كلماتهم ، لكنّه يندفع بأدنى تتبّع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ليظهر أنّ مبنى ذلك على استنباط المذهب ، لا على وجدانه مأثورا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في الاجماعات المنقولة يحصل له القطعُ من تراكم</w:t>
      </w:r>
    </w:p>
    <w:p>
      <w:pPr>
        <w:pStyle w:val="BookText"/>
        <w:rPr/>
      </w:pPr>
      <w:r>
        <w:rPr>
          <w:rFonts w:ascii="Amiri" w:hAnsi="Amiri" w:eastAsia="Amiri" w:cs="Amiri"/>
          <w:color w:val="111111"/>
          <w:sz w:val="28"/>
          <w:sz w:val="28"/>
          <w:szCs w:val="28"/>
          <w:rtl w:val="true"/>
          <w:lang w:bidi="ar-SA"/>
        </w:rPr>
        <w:t xml:space="preserve">نعم ، لو أراد تغرير الغير ليبيع عليه متاعه ، كان من التدليس ، وهؤاء الفقهاء يدّعون الاجماع لأنفسهم لا لغيرهم ، كما أنهم يستشهدون بالآية الكريمة ، أو الرواية ، لبيان انّهم انّما افتوا بهذه الفتوى لوجود هذا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 الاجماع لا يوجب التدليس ولا تغرير الغير ، لأنّ مدعي الاجماع يدعيه دليلاً لنفسه ، لا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من جهة نسبة الفتوى الى العلماء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كذا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وجدان تلك النسبة ، فكأنه يفيد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مدعي الاجماع ، وجد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العلماء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لم يجده في كتبهم ، فهو تدليس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من هذه الجهة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بأدنى تتّبع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المتتبع في الفقه لا يغتر بهذه الاجماعات ،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استنباط المذهب ، لا على وجدانه مأثوراً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 فان من يشاهد نقل الاجماع في الفقه ، يظهر له ان الناقل ، لم يتتبع أقوال الفقهاء ، بل قد حدس باجتهاداته على انهم يقولون بذلك ، فلا يكون تدليساً او تغريراً بان العلماء أفتوا بذلك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المتتبّع في الاجماعات المنقولة ، يحصل له القطع من تراكم </w:t>
      </w:r>
    </w:p>
    <w:p>
      <w:pPr>
        <w:pStyle w:val="BookText"/>
        <w:rPr/>
      </w:pPr>
      <w:r>
        <w:rPr>
          <w:rFonts w:ascii="Amiri" w:hAnsi="Amiri" w:eastAsia="Amiri" w:cs="Amiri"/>
          <w:color w:val="111111"/>
          <w:sz w:val="28"/>
          <w:sz w:val="28"/>
          <w:szCs w:val="28"/>
          <w:rtl w:val="true"/>
          <w:lang w:bidi="ar-SA"/>
        </w:rPr>
        <w:t xml:space="preserve">أمارات كثيرة باستناد دعوى النّاقلين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أرادوا به اتّفاقَ علماء جميع الأعصار ، كما هو الغالب في إجماعات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الحدس الحاصل من حسن الظنّ بجماعة ممّن تقدّم على الناقل ، او من الانتقال من الملزوم إلى لازمه مع ثبوت الملازمة باجتهاد الناقل واعتقاده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ذكرناها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المخالف في المسألة ، وانعقاد الشهرة على خلافها في بعض الأحيان ، وتعارض الاجماعين من شخص واحد في كتابيه ، بل في كتاب واحد من كتبه ، او تعارض الاجماعين من معاصرين او عدم ذكر الفقهاء للمسألة اطلاقاً ، الى غير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 دعوى النّاقلين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أرادوا به اتّفاق علماء جميع الأعصار ، كما هو الغالب في اجماعات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والشهيدين ، 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يراد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 الاعصار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الحدس الحاصل من حسن الظّنّ بجماعة ممّن تقدّم على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اتفاق المعروفين بالفتوى منهم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الانتقال من الملزوم الى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مدعي الاجماع ، انتقل من 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بأصل ، أو آية ، أو رواية ، الى انهم متفقون في هذه الصغرى ، الجزئية أيضاً ، كما تقدّم مثال اخبار المضايقة وما أشبه ، مما لا حاجة الى تكرارها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الملازمة باجتهاد النّاقل واعتقاده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لا انّ الملازمة ثابتة واقعاً فانه عند نفسه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الصغرى صورة من الكبرى الكلية ، التي عليها الاجماع ، فيدعي الاجماع على هذه الصغرى الجزئية ، بينما ليس مراده اجماع جميع الفقهاء في هذه المسألة الخاصة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يُنزّلُ الاجماعات المتخالفة من العلماء مع اتحاد العصر او تقارب العصرين وعدم المبالاة كثيرا باجماع الغير والخروج عنه للدليل ، وكذا دعوى الاجماع مع وجود المخالف ، فانّ ما ذكرنا في مبنى الاجماع من أصحّ المحامل لهذه الامور المنافية لبناء دعوى الاجماع على تتبّع الفتاوى في خصوص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الملزوم الى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الاجماعات المتخالفة من العلماء ، مع اتحاد العصر ، أو تقارب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وابن ادريس متقاربا العصرين ، والسيد المرتضى وشيخ الطائفة متحد عصرهما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باجماع الغير ، والخروج عنه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الاجماعات المنقولة ، غالباً لاتكون مورد اعتناء عند سائر الفقهاء ، فانهم اذا وجدوا دليلاً خالفوا الاجماع الى الدليل ؛ وذلك لان الاجماعات المنقولة مستندة الى اجتهادات الناقلين ، لا انها نقل قول جميع فقهاء العصر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السر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مع وجود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الاجماع مبني على اجتهاد الناقل ، لا على اتفاق جميع الفقهاء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ذكرنا في مبنى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المنقول مستند الى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أقوال الفقهاء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 المحامل لهذه الامور ، المنافية لبناء دعوى الاجماع على تتبع الفتاوى في خصوص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الاجماعات المبنية على الحدس والاجتهاد هي التي تسبب ما ذكرناه من التناقض بين الاجماعات ، ومن عدم الاعتناء بالاجماع في قبال الدليل ، وما اشبه ذلك ، ممّا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المحقّق السبزواريّ في الذّخيرة ، بعد بيان تعسر العلم بالاجماع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بالاجماعات المنقولة ، في كثير من المسائل بل في اكثرها ، لايكون محمولاً على معناه الظاهر ، بل إمّا يرجع إلى اجتهاد من الناقل مؤدّ بحسب القرائن والأمارات التي اعتبرها إلى أنّ المعصوم عليه‌السلام ، موافقٌ في هذا الحكم ، او مرادهم الشهرة ، او اتفاق أصحاب الكتب المشهورة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ما ذكرناه في وجه الاجماعات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مبنية على الاجتهادات ، لا على تتبع الأقوال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في الذّخيرة ، بعد بيان تعسّر العلم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العلماء والجهل بكثير منهم ، وعدم الكتب لبعضهم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بالاجماعات المنقولة في كثير من المسائل ، بل في أكثرها ، لايكون محمولاً على معناه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آراء الفقهاء فرداً فرداً في جميع الأعصار والأمصار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يرجع الى اجتهاد من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تدوينهم أخبار المضايقة ، مما سبّب اجتهاد الناقل للاجماع الى انهم قائلون بالمضايقة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الاجتهاد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القرائن والأمارات ، التي اعتبرها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الاجماع ، فانها مؤية له بحسب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المعصوم عليه‌السلام موافق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الناقل للاجماع حصل له الحدس بسبب اجتهاده من اتفاق الفقهاء ، الى ان موافقة الامام عليه‌السلام معهم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حدسين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بأصل اتفاق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بأنّ اتفاق الفقهاء يفصح عن رأي المعصوم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الاجماع المصطلح ، الذي هو اتفاق الكل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أصحاب 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أصحاب الكتب المشهورة من الفقهاء ، كالشيخ ، وابن ادريس ، والمحقّق ، </w:t>
      </w:r>
    </w:p>
    <w:p>
      <w:pPr>
        <w:pStyle w:val="BookText"/>
        <w:rPr/>
      </w:pPr>
      <w:r>
        <w:rPr>
          <w:rFonts w:ascii="Amiri" w:hAnsi="Amiri" w:eastAsia="Amiri" w:cs="Amiri"/>
          <w:color w:val="111111"/>
          <w:sz w:val="28"/>
          <w:sz w:val="28"/>
          <w:szCs w:val="28"/>
          <w:rtl w:val="true"/>
          <w:lang w:bidi="ar-SA"/>
        </w:rPr>
        <w:t xml:space="preserve">او غير ذلك من المعاني المحتملة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بعد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ظهر لي من تتبّع كلام المتأخّرين انّهم كانوا ينظرون إلى كتب الفتاوى الموجودة عندهم في حال التأليف ، فاذا رأوا اتّفاقهم على حكم قالوا إنّه إجماعيّ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اطّلعوا على تصنيف آخر خالف مؤلّفهُ الحكمَ المذكورَ ، رجعوا عن الدّعوى المذكورة ،</w:t>
      </w:r>
    </w:p>
    <w:p>
      <w:pPr>
        <w:pStyle w:val="BookText"/>
        <w:rPr/>
      </w:pPr>
      <w:r>
        <w:rPr>
          <w:rFonts w:ascii="Amiri" w:hAnsi="Amiri" w:eastAsia="Amiri" w:cs="Amiri"/>
          <w:color w:val="111111"/>
          <w:sz w:val="28"/>
          <w:sz w:val="28"/>
          <w:szCs w:val="28"/>
          <w:rtl w:val="true"/>
          <w:lang w:bidi="ar-SA"/>
        </w:rPr>
        <w:t xml:space="preserve">والعلامة ، والشهيدين ، ومن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المعاني المحتملة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التي تقدّم الكلام حولها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المعروفين بالفتوى من أهل عصره ، أو من أهل كل العصور ، أو اتفاق أصحاب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ظهر لي من تتبّع كلام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ينظرون الى كتب الفتاوى الموجودة عندهم في حال التأليف ، فاذا رأوا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أصحاب الكتب الحاضرة عند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انه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رأوا هذه الفتوى في تلك الكتب الموجودة عندهم حال التأليف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اطلعوا على تصنيف آخر ، خالف مؤّفه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مؤف ذلك التصنيف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ادعوا قبل ذلك فيه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عن 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الى فتوى مخالفة ، لما أفتوه اولاً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رأى أصحاب الكتب المصنفة الموجودة عنده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p>
    <w:p>
      <w:pPr>
        <w:pStyle w:val="BookText"/>
        <w:rPr/>
      </w:pPr>
      <w:r>
        <w:rPr>
          <w:rFonts w:ascii="Amiri" w:hAnsi="Amiri" w:eastAsia="Amiri" w:cs="Amiri"/>
          <w:color w:val="111111"/>
          <w:sz w:val="28"/>
          <w:sz w:val="28"/>
          <w:szCs w:val="28"/>
          <w:rtl w:val="true"/>
          <w:lang w:bidi="ar-SA"/>
        </w:rPr>
        <w:t xml:space="preserve">ويرشد إلى هذا كثير من القرائن التي لا يناسب هذا المقام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 من أوّل ما ذكرنا إلى هنا ، أنّ الناقل للاجماع إن احتمل في حقّه تتبّع فتاوى من ادّعى اتفاقهم حتى الامام عليه‌السلام الذي هو داخل في المجمعين ، فلا إشكال في حجّيته وفي إلحاقه بالخبر الواحد ،</w:t>
      </w:r>
    </w:p>
    <w:p>
      <w:pPr>
        <w:pStyle w:val="BookText"/>
        <w:rPr/>
      </w:pPr>
      <w:r>
        <w:rPr>
          <w:rFonts w:ascii="Amiri" w:hAnsi="Amiri" w:eastAsia="Amiri" w:cs="Amiri"/>
          <w:color w:val="111111"/>
          <w:sz w:val="28"/>
          <w:sz w:val="28"/>
          <w:szCs w:val="28"/>
          <w:rtl w:val="true"/>
          <w:lang w:bidi="ar-SA"/>
        </w:rPr>
        <w:t xml:space="preserve">الجمعة ، وادعى الاجماع على وجوبها ، ثم اذا رأى جملة من الكتب الاخرى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الجمعة رجع الى الاستحباب ، أو الى التخيير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الى هذا ، كثير من القرائن التي لا يناسب هذا المقام تفصيلها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الاجماعين من شخص واحد ، أو تعارض الاجماعين من متحدي العصر ، أو متقاربي العصرين ، أو عدول المفتي عن الفتوى ، التي ادعى الاجماع فيها ، الى فتوى اُخرى ، الى غير ذلك مما تقدّم الالماع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السبزواري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 من أوّل ما ذكرنا الى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حجيّة الاجماع المنقول وعدم حجّيته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للاجماع ، ان احتمل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عقلائياً ، يلحق كلامه بالظهور كما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فتاوى من ادّعى اتفاقهم ، حتى الامام عليه‌السلام ، الّذي هو داخل في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عادته ، انه اذا ادعى الاجماع أراد الاجماع الدخولي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هذا 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اخبار عن قول المعصوم عليه‌السلام عن حسّ ، فانّ من يرى دخول المعصوم في العلماء ، فهو حسّ بانّ المعصوم عليه‌السلام </w:t>
      </w:r>
    </w:p>
    <w:p>
      <w:pPr>
        <w:pStyle w:val="BookText"/>
        <w:rPr/>
      </w:pPr>
      <w:r>
        <w:rPr>
          <w:rFonts w:ascii="Amiri" w:hAnsi="Amiri" w:eastAsia="Amiri" w:cs="Amiri"/>
          <w:color w:val="111111"/>
          <w:sz w:val="28"/>
          <w:sz w:val="28"/>
          <w:szCs w:val="28"/>
          <w:rtl w:val="true"/>
          <w:lang w:bidi="ar-SA"/>
        </w:rPr>
        <w:t xml:space="preserve">إذ لا يشترط في حجّية معرفة الامام تفصيلاً حين السماع منه ، لكن هذا الفرض ممّا يعلم بعدم وقوعه وأنّ المدّعي للاجماع لا يدّعيه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فان احتمل في حقّه تتبّع فتاوى جميع المجمعين ، والمفروضُ أنّ الظاهرَ من كلامه هو اتّفاق الكلّ المستلزم عادةً لموافقة قول الامام عليه‌السلام ، فالظاهرُ حجيّةُ خبره</w:t>
      </w:r>
    </w:p>
    <w:p>
      <w:pPr>
        <w:pStyle w:val="BookText"/>
        <w:rPr/>
      </w:pPr>
      <w:r>
        <w:rPr>
          <w:rFonts w:ascii="Amiri" w:hAnsi="Amiri" w:eastAsia="Amiri" w:cs="Amiri"/>
          <w:color w:val="111111"/>
          <w:sz w:val="28"/>
          <w:sz w:val="28"/>
          <w:szCs w:val="28"/>
          <w:rtl w:val="true"/>
          <w:lang w:bidi="ar-SA"/>
        </w:rPr>
        <w:t xml:space="preserve">قال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يشترط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عليه‌السلام تفصيلاً حين السّماع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علم ان احد هذين الاثنين ، هو الامام ، وأفتيا بشيء ، فانه يتمكن ان ينسب هذه الفتوى الى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الدخولي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بعدم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الامام عليه‌السلام ، منذ غيبته الى يومنا هذا ، لم يعاشر الناس ، فكيف يعلم مدعي الاجماع بأنّه عليه‌السلام في الفقهاء ، وان قوله في ضمن قولهم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التشرّفي الذي ادعاه الاخوند ، تبعاً لبعض آخر ، ممكن ، لكنه حتى لو وجد كان نادراً ندرة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المدّعي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يدّعيه بالحدس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الدخولي ، حتى يكون الاجماع بمنزلة الخبر الواحد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الدخولي متعذر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احتمل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فتاوى جميع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الفقهاء منذ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اليوم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الظاهر من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المستلزم عادة لموافقة قول الامام عليه‌السلام فالظاهر حجّية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العلماء </w:t>
      </w:r>
    </w:p>
    <w:p>
      <w:pPr>
        <w:pStyle w:val="BookText"/>
        <w:rPr/>
      </w:pPr>
      <w:r>
        <w:rPr>
          <w:rFonts w:ascii="Amiri" w:hAnsi="Amiri" w:eastAsia="Amiri" w:cs="Amiri"/>
          <w:color w:val="111111"/>
          <w:sz w:val="28"/>
          <w:sz w:val="28"/>
          <w:szCs w:val="28"/>
          <w:rtl w:val="true"/>
          <w:lang w:bidi="ar-SA"/>
        </w:rPr>
        <w:t>للمنقول إليه ، سواء جعلنا المناط في حجّيته تعلّقَ خبره بنفس الكاشف الذي هو من الامور المحسوسة المستلزمة ضرورةً لأمر حدسي وهو قول الامام ، او جعلنا المناط تعلّق خبره بالمنكشف وهو قول الامام عليه‌السلام ، لما عرفت من أنّ الخبر الحدسيّ المستند الى إحساس ما هو ملزوم للمخبر به عادةً ، كالخبر الحسّي في وجوب القبول ، وقد تقدّم الوجهان في كلام</w:t>
      </w:r>
    </w:p>
    <w:p>
      <w:pPr>
        <w:pStyle w:val="BookText"/>
        <w:rPr/>
      </w:pPr>
      <w:r>
        <w:rPr>
          <w:rFonts w:ascii="Amiri" w:hAnsi="Amiri" w:eastAsia="Amiri" w:cs="Amiri"/>
          <w:color w:val="111111"/>
          <w:sz w:val="28"/>
          <w:sz w:val="28"/>
          <w:szCs w:val="28"/>
          <w:rtl w:val="true"/>
          <w:lang w:bidi="ar-SA"/>
        </w:rPr>
        <w:t xml:space="preserve">أجمعوا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استفادة الاجماع ، من كلام ناقل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جعلنا المناط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خبره بنفس الكاشف الذي هو من الامور المحسوسة ، المستلزمة ضرورة لأمر حدسي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او جعلنا المناط تعلّق خبره بالمنكشف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تتبع اقوال العلماء ، قد ينقل قوله عليه‌السلام ، وهو المنكشف والمسبب ، وقد ينقل قول العلماء واحداً واحدا ، وهو السبب والكاشف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الذي هو عبارة عن تتبع الفتاوى كلاً ونقله سواء نقل المنكشف ، أو نقل الكاشف حجة بالنسبة الى المنقول اليه ، فانه لو نقل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الاخبار الحدسيّ المستند الى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الحدسيّ المستند الى احساس ما هو ملزوم للمخبر به عادة ، كالخبر الحسّي في 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عن الشجاعة المتفرقة ، التي تدل وتكشف شجاعة صاحبها ، وكذلك بالنسبة الى العدالة ، والجُبن ، والكرم ، والبُخل ، وما أشبه ذلك ، فانه سواء نقل السبب أو المسبب ، حصل للمنقول اليه العلم بالمسبب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السبب ، او نقل المسبب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w:t>
      </w:r>
    </w:p>
    <w:p>
      <w:pPr>
        <w:pStyle w:val="BookText"/>
        <w:rPr/>
      </w:pPr>
      <w:r>
        <w:rPr>
          <w:rFonts w:ascii="Amiri" w:hAnsi="Amiri" w:eastAsia="Amiri" w:cs="Amiri"/>
          <w:color w:val="111111"/>
          <w:sz w:val="28"/>
          <w:sz w:val="28"/>
          <w:szCs w:val="28"/>
          <w:rtl w:val="true"/>
          <w:lang w:bidi="ar-SA"/>
        </w:rPr>
        <w:t xml:space="preserve">السيّد الكاظميّ في شرح الوافية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سابقا القطعَ بانتفاء هذا الاحتمال ، خصوصا إذا أراد الناقل اتّفاق علماء جميع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فرضنا قلّة العلماء في عصر بحيث يحاط بهم ، أمكن دعوى اتّفاقهم عن حسّ ، لكن هذا غير مستلزم عادةً لموافقة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يكشف عن موافقته ، بناءا على طريقة الشيخ المتقدّمة التي لم تثبت عندنا وعند الأكثرين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الكاظميّ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الى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بانتفاء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امكان تحقق القطع من ناقل الاجماع ، بانّه قد تتبع جميع أقوال العلماء ، فان جميع اقوال العلماء ، مع تعدد الأمصار والأزمان ، شيء متعذر قطعاً ، فاذا ادّعى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المسألة اجماع ، يجب أن يحمل كلامه على غير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اراد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جميع الاعصار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فرضنا قلّة العلماء في عصر بحيث يحاط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لمدعي الاجماع ان يحيط بأقوالهم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امكاناً عادياً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 غير مستلزم عادة لموافقة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يلزم قول جماعة من العلماء قول الامام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العصر ، قلّوا أو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طريقة الشيخ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اللطف ، لأنّ اللطف لا يختص بكثرة العلماء ، بل يشمل قلتهم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تثبت عندنا وعند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 فانا لا نقول باللطف في الصغرى الجزئية ، التي ادعاها الشيخ ، وان قلنا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باللطف في مسألة الرسالة والامامة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عُلمَ عدمُ استناد دعوى اتفاق العلماء المتشتّتين في الأقطار الذي يكشف عادةً عن موافقة الامام عليه‌السلام الاّ إلى الحدس النّاشيء عن أحد الامور المتقدّمة التي مرجعُها إلى حسن الظنّ او الملازمات الاجتهاديّة ، فلا عبرةَ بنقله ، لأنّ الاخبار بقول الامام عليه‌السلام غير مستند إلى حسّ ملزوم له عادةً ، ليكون نظير الاخبار بالعدالة المستندة إلى الآثار الحسيّة ، والاخبار بالاتفاق أيضا حدسيّ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علم عدم استناد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المتشتّتين في الأقطار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عادة عن موافقة الامام عليه‌السلام ، الا الى الحدس النّاشيء عن أحد الامور المتقدّمة ،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الى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بالعلماء المتقدمين ، أو بالمعروفين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الملازمات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كالحدس باتّفاقهم على الحكم ، من اتّفاقهم على مسألة اُصولية أو آية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عبرة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 وانّما لا عبرة بنقله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 بقول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مستند الى حسّ ملزوم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 لقول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 ليكون نظير الاخبار بالعدالة ، المستندة الى الآثار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ناقل الاجماع لم يسمع قول الامام عليه‌السلام وحده أو في جماعة من العلماء ، كما في الاجماع الدخولي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بالاتفاق ايضاً 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يتتبع أقوال جميع العلماء المستلزم لقول الامام عليه‌السلام ، بل استند في اجماعه الى حسن الظنّ ، أو الملازمات الاجتهادية ، وكلاهما حدس كقول الامام عليه‌السلام وليس عن حسّ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الاجماع المنقول ، المستند الى حسن الظن ، أو </w:t>
      </w:r>
    </w:p>
    <w:p>
      <w:pPr>
        <w:pStyle w:val="BookText"/>
        <w:rPr/>
      </w:pPr>
      <w:r>
        <w:rPr>
          <w:rFonts w:ascii="Amiri" w:hAnsi="Amiri" w:eastAsia="Amiri" w:cs="Amiri"/>
          <w:color w:val="111111"/>
          <w:sz w:val="28"/>
          <w:sz w:val="28"/>
          <w:szCs w:val="28"/>
          <w:rtl w:val="true"/>
          <w:lang w:bidi="ar-SA"/>
        </w:rPr>
        <w:t xml:space="preserve">يبقى هنا شيءٌ ، وهو ان هذا المقدارَ من النسبة المحتمل استنادُ الناقل فيها إلى الحسّ يكون خبرهُ حجّةً فيها ، لأنّ ظاهر الحكاية محمول على الوجدان إلاّ إذا قام هناك صارف ، والمعلوم من الصارف هو عدم استناد الناقل إلى الوجدان والحس في نسبة الفتوى إلى جميع من ادّعى إجماعهم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استنادُ نسبة الفتوى إلى جميع أرباب الكتب المصنّفة في الفتاوى إلى الوجدان في كتبهم بعد التتبّع ، فأمرٌ محتمل</w:t>
      </w:r>
    </w:p>
    <w:p>
      <w:pPr>
        <w:pStyle w:val="BookText"/>
        <w:rPr/>
      </w:pPr>
      <w:r>
        <w:rPr>
          <w:rFonts w:ascii="Amiri" w:hAnsi="Amiri" w:eastAsia="Amiri" w:cs="Amiri"/>
          <w:color w:val="111111"/>
          <w:sz w:val="28"/>
          <w:sz w:val="28"/>
          <w:szCs w:val="28"/>
          <w:rtl w:val="true"/>
          <w:lang w:bidi="ar-SA"/>
        </w:rPr>
        <w:t xml:space="preserve">الحدس الاجتهادي ،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الفائدة لمثل هذا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من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ناقل الاجماع لأقوال هؤاء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استناد الناقل فيها الى الحس ، يكون خبره حجّة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النسبة ، فانا بعد ما 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تتبع ناقل الاجماع ، أقوال كل الفقهاء بل بعضهم ، اخذنا بقدر ذلك البعض ، فاذا كان خبره ، عن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حجة في العشرة ، وذلك مفيد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تتبع أقوال جماعة من العلماء ، لا انّه استند الى أصل ، أو آية ،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قام هناك 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التتبع ، دال على انه لم يتتبع قول الفقهاء اطلاقاً ، وانّما استند الى آية أو رواية ، أو أصل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من الصارف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استناد الناقل الى الوجدان والحسّ ، في نسبة الفتوى الى جميع من ادّعى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يدل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لم يتتبع جميع أقوال فقهاء الاعصار والأمصار بل ولا حتى أقوال علماء عصر واحد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استناد نسبة الفتوى الى جميع أرباب الكتب المصنّفة في الفتاوى ، الى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بعد التتبّع ، فأمر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وممكن عقلاً ، فيما </w:t>
      </w:r>
    </w:p>
    <w:p>
      <w:pPr>
        <w:pStyle w:val="BookText"/>
        <w:rPr/>
      </w:pPr>
      <w:r>
        <w:rPr>
          <w:rFonts w:ascii="Amiri" w:hAnsi="Amiri" w:eastAsia="Amiri" w:cs="Amiri"/>
          <w:color w:val="111111"/>
          <w:sz w:val="28"/>
          <w:sz w:val="28"/>
          <w:szCs w:val="28"/>
          <w:rtl w:val="true"/>
          <w:lang w:bidi="ar-SA"/>
        </w:rPr>
        <w:t xml:space="preserve">لا يمنعه عادةٌ ولا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 المحقّق السبزواريّ ، من ابتناء دعوى الاجماع على ملاحظة الكتب الموجودة عنده حالَ التأليف ، فليس عليه شاهدٌ ، بل الشاهد على خلافه ، وعلى تقديره فهو ظنٌّ لا يقدح في العمل بظاهر النسبة ، فانّ نسبة الأمر الحسّي الى شخص ظاهرٌ في إحساس الغير إيّاه من ذلك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لم تكن الكتب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ذلك أيضاً من المحال العادي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يمنعه عادة ولا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التي ذكرناها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دعوى الاجماع على ملاحظة الكتب الموجودة عنده حال التأليف ، فليس عليه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نرى كثيراً من الفقهاء ، يفحصون عن الكتب التي ليست موجودة عندهم في المكتبات ، وعند زملائهم من العلماء ، وما الى ذلك ، 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الشاهد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الجواهر في اجماعاته التي ادعاها لاحظ عشرة من الكتب التي عنده فقط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الشاهد ، لما ذكره السبزواري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بأنّ الناقل ، لاحظ الكتب الحاضرة عنده فقط عند دعواه الاجماع ومثله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يقدحُ في العمل بظاهر النسبة ، فانّ نسبة الأمر الحسي إلى شخص ، ظاهرٌ في إحساس الغير إيّاه من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 كان ظاهر في ان هذا المخبر عند اخباره بالاجماع ، كان قد اخبر عن حسّ ، وذلك بان رأي ما نسبه من الفتوى الى الفقهاء في كتبهم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الأمر الحسي ، وهو تتبع فتاوى الفقهاء في كتبهم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الاجماع غالبا إلاّ ما شذّ حجّةٌ بالنسبة إلى صدور الفتوى عن جميع المعروفين من أهل 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ذلك أنّا نجد الخلافَ في كثير من موارد دعوى الاجماع ، إذ من المحتمل إرادة الناقل ما عدا المخالف ، فتتبّع كتبَ من عداه ونسب الفتوى إليهم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ظاهر النسبة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أحس بفتاواهم ورآها ، لا انّه استفاد فتاواهم وحدس بها من أصل ، أو آية ،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الاّ ما شذّ ، حجّة بالنسبة الى صدور الفتوى عن جميع المعروفين من أهل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الأعصار من عصر مدّعي الاجماع ، وما قبله من العصور السابقة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هناك قرينة على خلاف ظاهر كلامه ، او كان هناك من علم بمخالفته ، كما اذا علمنا انّ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مخالف لسائر اهل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ادعاء الاجماع ظاهر ، في انّه رأى فتوى المعروفين ، الاّ اذا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استند في دعواه للاجماع الى آية أو رواية أو أصل ، أو اذا علمنا بأنّ بعض المعروفين ، مخالفون في الفتوى لسائر العلماء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نقل الاجماع بالنسبة الى صدور الفتوى عن جميع المعروفين من أرباب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الخلاف ، في كثير من موارد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لا يقدح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المحتمل ارادة الناقل ما عدا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تتبع كتب الفقهاء ووجد مخالفاً ، لم يعتن بالمخالف فادّعى الاجماع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كتب من عداه ، ونسب الفتوى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الاحتمال </w:t>
      </w:r>
    </w:p>
    <w:p>
      <w:pPr>
        <w:pStyle w:val="BookText"/>
        <w:rPr/>
      </w:pPr>
      <w:r>
        <w:rPr>
          <w:rFonts w:ascii="Amiri" w:hAnsi="Amiri" w:eastAsia="Amiri" w:cs="Amiri"/>
          <w:color w:val="111111"/>
          <w:sz w:val="28"/>
          <w:sz w:val="28"/>
          <w:szCs w:val="28"/>
          <w:rtl w:val="true"/>
          <w:lang w:bidi="ar-SA"/>
        </w:rPr>
        <w:t xml:space="preserve">بل لعلّه اطّلع على رجوع من نجده مخالفا ، فلا حاجةَ الى حمل كلامه على من عدا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المضمونُ المخبر به عن حسّ ، وإن لم يكن مستلزما بنفسه عادة لموافقة قول الامام عليه‌السلام ، الاّ أنّه قد</w:t>
      </w:r>
    </w:p>
    <w:p>
      <w:pPr>
        <w:pStyle w:val="BookText"/>
        <w:rPr/>
      </w:pPr>
      <w:r>
        <w:rPr>
          <w:rFonts w:ascii="Amiri" w:hAnsi="Amiri" w:eastAsia="Amiri" w:cs="Amiri"/>
          <w:color w:val="111111"/>
          <w:sz w:val="28"/>
          <w:sz w:val="28"/>
          <w:szCs w:val="28"/>
          <w:rtl w:val="true"/>
          <w:lang w:bidi="ar-SA"/>
        </w:rPr>
        <w:t xml:space="preserve">وان لم يوجب الظهور ، الاّ انه مما يذب به عن ناقل الاجماع ، فلا يستشكل على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يدعي الاجماع ، وهناك مخالف في المسألة ؟ لانه يذب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يعتن بالمخالف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اطّلع على رجوع من نجده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مدعي الاجماع وجد المخالف قد رجع من فتواه بعد ذلك ، فتحقّق الاجماع ، كما اذا كان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مخالفاً في وجوب صلاة الجمعة ، ثم رجع وقال بالوجوب ، فاطلع هذا الناقل عليه فنسب الوجوب الى فتوى جميع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حاجة الى حمل كلامه على من عدا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الاحتمال الثاني ، الذي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لعله اطلع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هب انّ ناقل الاجماع رأى كل الكتب المعتمدة ، وادعى الاجماع ، فما فائدة مثل هذا الاجماع ، الذي لم يكن كاشفاً عن قول المعصوم ؟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اتفاق المعروفين ، بسبب نقل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به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المفروض ان مدعي الاجماع ، انّما يخبر عن المعروفين ، عن حسّ ، لأنّه رأى فتاواهم في كتبهم بمقتضى ظاهر لفظه،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مستلزماً بنفسه عادة لموافقة قول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فتوى جماعة ولو كبيرة من العلماء لا تكشف عن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انّه قد </w:t>
      </w:r>
    </w:p>
    <w:p>
      <w:pPr>
        <w:pStyle w:val="BookText"/>
        <w:rPr/>
      </w:pPr>
      <w:r>
        <w:rPr>
          <w:rFonts w:ascii="Amiri" w:hAnsi="Amiri" w:eastAsia="Amiri" w:cs="Amiri"/>
          <w:color w:val="111111"/>
          <w:sz w:val="28"/>
          <w:sz w:val="28"/>
          <w:szCs w:val="28"/>
          <w:rtl w:val="true"/>
          <w:lang w:bidi="ar-SA"/>
        </w:rPr>
        <w:t xml:space="preserve">يستلزم بانضمام أمارات اُخرَ يُحصّلها المتتبّعُ او بانضمام أقوال المتأخرين من دعوى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الشيخ قدس‌سره ، الاجماعَ على اعتبار طهارة مسجد الجبهة ، فلا أقلَّ من احتمال أن يكون دعواه مستندةً إلى وجدان الحكم في الكتب المعدّة للفتوى</w:t>
      </w:r>
    </w:p>
    <w:p>
      <w:pPr>
        <w:pStyle w:val="BookText"/>
        <w:rPr/>
      </w:pP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المعروفين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انضمام أمارات أُخر يحصّلها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آية أو رواية أو إجماعات اخر أو سيرة ، أو ما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بانضمام أقوال المتأخرين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يتتبعها المنقول اليه كما اذا رأينا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الاجماع فهو ظاهر في قول المعروفين الى زمان العلامة ، ونحن نتتبع أيضاً قول المعروفين من بعد العلامة ، فنجدهم أيضاً موافقين لاجماع العلامة ، وبذلك نحصل على انّ فقهاء الشيعة عامة ، يقولون بالأمر الفلاني ، واذا حصل لنا ذلك ، كشفنا منه قول الامام ، لأنّ اجماع الكل كاشف عن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ونمثِّل للانضمام بالأقوال والأمارات الاخر ، المفيدة بالمجموع لقول الامام عليه‌السلام بما يلي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ادّعى الشيخ قدس‌سره الاجماع ، على اعتبار طهارة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السجود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يصح بالاجماع ، ان يسجد الانسان في صلاته على مكان نجس ، فانه قطعاً لم يتتبع أقوال كل الفقهاء ، لمنع العقل والعادة عن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دعواه مستندة الى وجدان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المعدّة للفتوى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الفقهاء المتقدمين ، كانوا ربما يجمعون الفتاوى في كتاب مستقل وربما يجمعون ايضاً الروايات في كتاب كذلك ، ومراد المصنف من </w:t>
      </w:r>
    </w:p>
    <w:p>
      <w:pPr>
        <w:pStyle w:val="BookText"/>
        <w:rPr/>
      </w:pPr>
      <w:r>
        <w:rPr>
          <w:rFonts w:ascii="Amiri" w:hAnsi="Amiri" w:eastAsia="Amiri" w:cs="Amiri"/>
          <w:color w:val="111111"/>
          <w:sz w:val="28"/>
          <w:sz w:val="28"/>
          <w:szCs w:val="28"/>
          <w:rtl w:val="true"/>
          <w:lang w:bidi="ar-SA"/>
        </w:rPr>
        <w:t>وإن كان بايراد الروايات التي يفتي المؤلّف بمضمونها ، فيكون خبرهُ المتضمّنُ لافتاء جميع أهل الفتوى بهذا الحكم حجّةً في المسألة ، فيكون كما لو وجدنا الفتاوى في كتبهم ، بل سمعناها منهم ، وفتواهم وإن لم تكن بنفسها مستلزمةً ، عادةً ، لموافقة الامام عليه‌السلام ، الاّ انا إذا ضممنا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المعدة للفتوى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أعم من هذين القسمين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بايراد الروايات ، التي يفتي المؤّف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نهاية شيخ الطائفة مثلاً ، وبعض الكتب الاخرى التي يجمع الفقهاء فتاواهم في تلك الكتب ، وان كان بمجرد ذكر الروايات ، التي يعملون بها ، ويحتمل ان يريد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الفتاوى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 الطائفة المدعي للاجماع على اعتبار طهارة المسجد ، قد وجد الحكم في كتبهم الفتوائية أو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لافتاء جميع أهل الفتوى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طهارة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شيخ الطائفة بالنسبة الى هذا المقدار من وجدانه لفتاوى جماعة كبيرة من الفقهاء في كتبهم ، حول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لوجدنا الفتاوى في كتبهم ، بل سمعناها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الوجدان في الكتب يساوق السماع من أصحاب الكتب ، فيما اذا كانت الكتب معتمدة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بنفسها مستلزمة عادة لموافقة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فتاوى جماعة ، لا تستلزم قول الامام عليه‌السلام وانّما المستلزم له عادة ، هو فتوى جميع العلماء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انا اذا ضممنا </w:t>
      </w:r>
    </w:p>
    <w:p>
      <w:pPr>
        <w:pStyle w:val="BookText"/>
        <w:rPr/>
      </w:pPr>
      <w:r>
        <w:rPr>
          <w:rFonts w:ascii="Amiri" w:hAnsi="Amiri" w:eastAsia="Amiri" w:cs="Amiri"/>
          <w:color w:val="111111"/>
          <w:sz w:val="28"/>
          <w:sz w:val="28"/>
          <w:szCs w:val="28"/>
          <w:rtl w:val="true"/>
          <w:lang w:bidi="ar-SA"/>
        </w:rPr>
        <w:t xml:space="preserve">إليها فتوى من تأخّر عن الشيخ من أهل الفتوى وضمّ إلى ذلك أمارات اُخر ، فربّما حصل من المجموع القطعُ بالحكم ، لاستحالة تخلّف هذه جميعها عن قول الامام عليه‌السلام ، وبعضُ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اتفاق أهل الفتاوى المأثورة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لنا بالوجدان ، إلاّ أنّ المخبر قد أخبر به عن حسّ ، فيكون حجّةً كالمحسوس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انّ مجموعَ ما يستلزمُ عادةً لصدور الحكم عن الامام عليه‌السلام ، إذا</w:t>
      </w:r>
    </w:p>
    <w:p>
      <w:pPr>
        <w:pStyle w:val="BookText"/>
        <w:rPr/>
      </w:pP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الفتاوى التي اخبر الشيخ بها بلفظ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من تأخّر عن الشيخ من أهل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الشيخ ووجداننا لفتاوى من تأخّر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أو رواية أو سيرة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حصل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من وجوب طهارة مسجد الجبهة في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تخلّف هذه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اجماع الشيخ ، وما وجدناه ، وسائر الأمارات التي ضمت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الامام عليه‌السلام وبعض هذا المجموع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الفتاوى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أولئك العلماء ، الّذين لخّص فتاواهم الشيخ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يثبت لنا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لم نتتبع أقوال معاصري الشيخ ، ومن تقدّم على الشيخ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أهل الفتاوى في زمانه ومن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العلماء على هذه المسألة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كالمحسوس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الحجة المتضمنة الى الأمرين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تتبعنا لفتاوى من تأخّر عن الشيخ وعثورنا على سائر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لنا العلم بالحكم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مجموع ما يستلزم عادة لصدور الحكم عن الامام عليه‌السلام ، اذا </w:t>
      </w:r>
    </w:p>
    <w:p>
      <w:pPr>
        <w:pStyle w:val="BookText"/>
        <w:rPr/>
      </w:pPr>
      <w:r>
        <w:rPr>
          <w:rFonts w:ascii="Amiri" w:hAnsi="Amiri" w:eastAsia="Amiri" w:cs="Amiri"/>
          <w:color w:val="111111"/>
          <w:sz w:val="28"/>
          <w:sz w:val="28"/>
          <w:szCs w:val="28"/>
          <w:rtl w:val="true"/>
          <w:lang w:bidi="ar-SA"/>
        </w:rPr>
        <w:t xml:space="preserve">أخبر به العادلُ عن حسّ قُبِلَ منه وعُمِلَ بمقتضاه ، فكذا إذا أخبر العادلُ ببعضه عن 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 بالمثال الخارجيّ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مائة عادل او ألف مخبر بشيء مع شدّة احتياطهم في مقام الاخبار يسلتزُم عادةً لثبوت المخبر به في الخارج ،</w:t>
      </w:r>
    </w:p>
    <w:p>
      <w:pPr>
        <w:pStyle w:val="BookText"/>
        <w:rPr/>
      </w:pPr>
      <w:r>
        <w:rPr>
          <w:rFonts w:ascii="Amiri" w:hAnsi="Amiri" w:eastAsia="Amiri" w:cs="Amiri"/>
          <w:color w:val="111111"/>
          <w:sz w:val="28"/>
          <w:sz w:val="28"/>
          <w:szCs w:val="28"/>
          <w:rtl w:val="true"/>
          <w:lang w:bidi="ar-SA"/>
        </w:rPr>
        <w:t xml:space="preserve">أخبر به العادل عن حسّ ، قبل منه وعمل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الشيخ أخبر باجماع جميع علماء الاعصار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اذا أخبر العادل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كاتفاق المعروفين في زمان الشيخ ومن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وحصلنا الباقي من الأمارات والأقوال نحن بأنفسنا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اذا أخبر العادل بشيء أوجب حكماً ، كذلك اذا اخبر العادل ببعض شيء وحصلنا على بعضه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الحكم وجب ايضاً ، فاذا فرض ان القسامة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قسماً ، لاثبات الدم أو اسقاطه ، فاخبر عادل بثلاثين قسماً منها والباقي من هذه القسامة حلفوا عندنا عشرين قسماً آخر ، فان القسامة تثبت بذلك كما انها تثبت اذا اخبر العادل بخمسين قسما ، أو حلفوا عندنا خمسين قسماً ، حيث الأدلة تشمل البعض ، كما تشمل الكل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بالمثال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مائه عادل ، أو ألف مخبر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أولئك الألف عدولاً ، يحصل منه التواتر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احتياطهم في مقام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المهم في الخبر هو صدق المخبر ووثاقته في خبره وان لم يكن عادلاً ومحتاطاً في سائر اموره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عادة لثبوت المخبر به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الحكم الشرعي في مائة عادل ، أو حسب بناء العقلاء في الف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فاذا أخبرنا عادل بأنّه قد أخبر ألفُ عادل بموت زيد وحضور دفنه ، فيكون خبره باخبار الجماعة بموت زيد حجّة ، فيثبت به لازمه العاديّ ، وهو موت زيد ، وكذلك إذا أخبر العادل باخبار بعض هؤلاء وحصّلنا اخبار الباقي بالسماع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الفتاوى المنقولة إجمالاً بلفظ الاجماع على تقدير ثبوتها لنا بالوجدان ممّا لا يكون بنفسها او بضميمة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أخبرنا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أخبر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أو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بموت زيد وحضور دفنه فيكون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هذا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الجماعة بموت زيد ،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 لأنّه خبر عادل عن حسّ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العادل عن حسّ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العاديّ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 ، وثبوت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أخبر العادل باخبار بعض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خمسمائة مخبر بموت زيد مما يحصل نصف التواتر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خمسون عادلاً بموت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وحصّلنا اخبار الباقي بالسماع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سمعنا من خمسمائة آخرين حتى كمل التواتر ، أو سمعنا من خمسين عادلاً آخر ، فخبر من أخبرنا نصف حجّة ، وقد حصلنا على النصف الآخر بأنفسنا ، فكملت الحجّة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الفتاوى المنقولة اجمالاً بلفظ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الفتاوى مجملة ، بينما اذا طلعنا على أقوالهم ، تكون تلك الأقوال مفصلةً بالنسبة الينا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تلك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 بأن اطلعنا على تلك الفتاوى بانفسنا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يكون بنفسها ، أو بضميمة </w:t>
      </w:r>
    </w:p>
    <w:p>
      <w:pPr>
        <w:pStyle w:val="BookText"/>
        <w:rPr/>
      </w:pPr>
      <w:r>
        <w:rPr>
          <w:rFonts w:ascii="Amiri" w:hAnsi="Amiri" w:eastAsia="Amiri" w:cs="Amiri"/>
          <w:color w:val="111111"/>
          <w:sz w:val="28"/>
          <w:sz w:val="28"/>
          <w:szCs w:val="28"/>
          <w:rtl w:val="true"/>
          <w:lang w:bidi="ar-SA"/>
        </w:rPr>
        <w:t xml:space="preserve">أمارات اُخر مستلزمةً عادةً للقطع بقول الامام عليه‌السلام ، وإن كانت قد تفيده ، لم يكن معنى لحجّيّة خبر الواحد في نقلها تعبّدا ، لأنّ معنى التعبّد بخبر الواحد في شيء ترتبُ لوازمه الثابتة له ولو بضميمة اُمور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العادل باخبار عشرين بموت زيد</w:t>
      </w:r>
    </w:p>
    <w:p>
      <w:pPr>
        <w:pStyle w:val="BookText"/>
        <w:rPr/>
      </w:pPr>
      <w:r>
        <w:rPr>
          <w:rFonts w:ascii="Amiri" w:hAnsi="Amiri" w:eastAsia="Amiri" w:cs="Amiri"/>
          <w:color w:val="111111"/>
          <w:sz w:val="28"/>
          <w:sz w:val="28"/>
          <w:szCs w:val="28"/>
          <w:rtl w:val="true"/>
          <w:lang w:bidi="ar-SA"/>
        </w:rPr>
        <w:t xml:space="preserve">أمارات اُخر ، مستلزمة عادة للقطع بقول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اطَّلعنا على خمسة من الأقوال ، وضمت اليه آية أو رواية أو أصل ، ولا دلالة في شيء منها ، فان المجموع لا يكون ملازماً لقول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قد 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الاتفاق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يهرب من أسد قطعنا من ذلك بأنّه جبان ، وكذا اذا رأينا شخصاً ينفق ماله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بأنّه كريم ، الى غير ذلك ، لكن الكلام ليس في الندرة الاتفاقية ، وانّما في اللازمة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معنى لحجّية خبر الواحد في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تلك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دليل عقلائي ، فانّ الحجيّة انّما تكون بالدلالة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التعبّد بخبر الواحد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كالتعبد بخبر الواحد في اتفاق العلماء على حكم ، والتعبد بخبر الواحد في اخبار جماعة بموت زيد ، كما اذا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أخبروه بموت زيد ، أو زواج بكر ، أو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ترتب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لوازم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كصدور الحكم عن الامام عليه‌السلام فانه من اللوازم الثابتة لاتفاق العلماء على حكم ، وكذا موت زيد ، وزواج بكر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اُمور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والامارات الخارجية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عشرين بموت زيد ، </w:t>
      </w:r>
    </w:p>
    <w:p>
      <w:pPr>
        <w:pStyle w:val="BookText"/>
        <w:rPr/>
      </w:pPr>
      <w:r>
        <w:rPr>
          <w:rFonts w:ascii="Amiri" w:hAnsi="Amiri" w:eastAsia="Amiri" w:cs="Amiri"/>
          <w:color w:val="111111"/>
          <w:sz w:val="28"/>
          <w:sz w:val="28"/>
          <w:szCs w:val="28"/>
          <w:rtl w:val="true"/>
          <w:lang w:bidi="ar-SA"/>
        </w:rPr>
        <w:t xml:space="preserve">وفرضنا أنّ إخبارهم قد يوجب العلم وقد لا يوجب ، لم يكن خبرهُ حجّة بالنسبة إلى موت زيد ، إذ لايلزم من إخبار عشرين بموت زيد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حجّية خبر العادل وجوبُ ترتب ما يدلّ عليه المخبر به مطابقةً ، او تضمّنا ، او التزاما عقليّا او عاديّا او شرعيّا ، دون ما يقارنه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وفرضنا ان اخبارهم قد يوجب العلم ، وقد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اخبار عشرين لم يحقّق التواتر ، ولم تكن القرائن المنضمة الى خبر العادل ، مما يوجب ثبوت موت زيد عرفاً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العادل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بالنسبة الى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صدور الحكم من الامام عليه‌السلام او زواج بكر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اخبار عشرين بموت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العادل عن قول جماعة ، ان كان بنفسه حجّة أخذ به ، كما اذا أخبر عن قول كل علماء الأعصار والأمصار ، وان كان بضميمة القرائن حجة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أخبر بالاجماع الى زمانه ، ثم حصلنا على بقية الأقوال الى زماننا ، وان لم يكن لا بنفسه ، ولا بضميمة القرائن ، حجة لم يؤذ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ترتّب ما يدلّ عليه المخبر به مطابقة ، أو تضمّنا ، أو التزاماً عقليّاً ، أو عاديّاً ، 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بكراً زوج هند دلّ بالمطابقة على زوجيته لهند ، وبالتضمّن على انّ هنداً زوجته ، وبالالتزام العقلي على الحكم باستحقاق العقاب ، اذا لم يؤ اليها حقها ، وبالالتزام العادي على حصول الولد منها ، وبالالتزام الشرعي على محرميته مع امّها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يقارنه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بكراً زوج هند </w:t>
      </w:r>
    </w:p>
    <w:p>
      <w:pPr>
        <w:pStyle w:val="BookText"/>
        <w:rPr/>
      </w:pPr>
      <w:r>
        <w:rPr>
          <w:rFonts w:ascii="Amiri" w:hAnsi="Amiri" w:eastAsia="Amiri" w:cs="Amiri"/>
          <w:color w:val="111111"/>
          <w:sz w:val="28"/>
          <w:sz w:val="28"/>
          <w:szCs w:val="28"/>
          <w:rtl w:val="true"/>
          <w:lang w:bidi="ar-SA"/>
        </w:rPr>
        <w:t xml:space="preserve">ثمّ إنّ ما ذكرنا لا يختصّ بنقل الاجماع ، بل يجري في لفظ الاتفاق وشبهه ، بل يجري في نقل الشهرة ونقل الفتاوى عن أربابها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يحصل من مجموع ما ثبت بنقل العادل وما حصّله المنقول إليه بالوجدان من الأمارات والأقوال القطعُ بصدور الحكم الواقعيّ عن الامام عليه‌السلام ،</w:t>
      </w:r>
    </w:p>
    <w:p>
      <w:pPr>
        <w:pStyle w:val="BookText"/>
        <w:rPr/>
      </w:pPr>
      <w:r>
        <w:rPr>
          <w:rFonts w:ascii="Amiri" w:hAnsi="Amiri" w:eastAsia="Amiri" w:cs="Amiri"/>
          <w:color w:val="111111"/>
          <w:sz w:val="28"/>
          <w:sz w:val="28"/>
          <w:szCs w:val="28"/>
          <w:rtl w:val="true"/>
          <w:lang w:bidi="ar-SA"/>
        </w:rPr>
        <w:t xml:space="preserve">حيث يقارنه أحياناً أن تأتي ضيوف هند الى دار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اللازم العادي والأحياني واضح ، فان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العادة بحصوله ، بينما الأحياني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الحصول الاتفاقي الذي لم تجر العادة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يكون لنقل الاجماع ، بعض حجّة لا كل حجّة ، وانّما تكون الحجّة كاملة بانضمام سائر الفتاوى ، أو وجود سائر الأمارات المنضمة الى نقل ذلك الاجماع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بنقل الاجماع ، بل يجري في لفظ الاتفاق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الاتفاق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بعض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نقل الشهرة ، ونقل الفتاوى عن أربابها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صاحب مفتاح الكرامة في كثير من المسائل حيث ينقل أقوال جماعة من العلماء فيها وينهيها أحياناً الى ما يقارب الثلاثين قولاً ، فان ذلك يكون بعض حجّة فاذا ضممنا اليه سائر القرائن ، مما يفيد المجموع ، الحدس للملازمة العادية ، كفى في الاستناد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لم يحصل من مجموع ما ثبت بنقل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والاتفاق ، وأقوال العلماء ،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حصّله المنقول اليه ، بالوجدان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أو رواية أو سيرة أو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وجدها هو بنفسه في كتب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بصدور الحكم الواقعيّ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بلوغ المنقول </w:t>
      </w:r>
    </w:p>
    <w:p>
      <w:pPr>
        <w:pStyle w:val="BookText"/>
        <w:rPr/>
      </w:pPr>
      <w:r>
        <w:rPr>
          <w:rFonts w:ascii="Amiri" w:hAnsi="Amiri" w:eastAsia="Amiri" w:cs="Amiri"/>
          <w:color w:val="111111"/>
          <w:sz w:val="28"/>
          <w:sz w:val="28"/>
          <w:szCs w:val="28"/>
          <w:rtl w:val="true"/>
          <w:lang w:bidi="ar-SA"/>
        </w:rPr>
        <w:t>لكن حصل منه القطع بوجود دليل ظنّيّ معتبر بحيث لو نقل إلينا لاعتقدناه تامّا من جهة الدلالة وفقد المعارض ، كان هذا المقدارُ أيضا كافيا في اثبات المسألة الفقهية ، بل قد تكون نفس الفتاوى التي نقلها الناقلُ للاجماع إجمالاً مستلزما لوجود دليل معتبر فيستقل الاجماع المنقول بالحجّية بعد اثبات حجّية</w:t>
      </w:r>
    </w:p>
    <w:p>
      <w:pPr>
        <w:pStyle w:val="BookText"/>
        <w:rPr/>
      </w:pPr>
      <w:r>
        <w:rPr>
          <w:rFonts w:ascii="Amiri" w:hAnsi="Amiri" w:eastAsia="Amiri" w:cs="Amiri"/>
          <w:color w:val="111111"/>
          <w:sz w:val="28"/>
          <w:sz w:val="28"/>
          <w:szCs w:val="28"/>
          <w:rtl w:val="true"/>
          <w:lang w:bidi="ar-SA"/>
        </w:rPr>
        <w:t xml:space="preserve">والمحصّل معاً الى حدّ يلازم ملازمة عادية موافقة قول الامام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المجموع المنقول ، والمحصل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بالتعبّد لا القطع الوجداني بالحكم ، لأنّ القطع اذا حصل من شيء فهو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القطع الموضوعي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يقطع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دليل ظنيّ معتبر ، بحيث لو نقل الينا ، لاعتقدناه تامّاً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وجهة الصدور ،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وفقد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المنقول والمحصّل ، قد يسببان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بقول الامام ، وقد يسببان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التعبدي بوجود دليل معتبر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اثبات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لا يلزم للانسان ، أن يحصل له الظن التعبدي ، بقول الامام ، بل الظن التعبدي بوجود دليل معتبر في المسألة ، كاف في الاستناد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تكون نفس الفتاوى التي نقلها الناقل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عن صاحب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مستلزماً لوجود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المتقنين في النقل المطلعين على أقوال العلماء في الاعصار والأمصار ، بحيث يكون نقله الاجماع سبباً لظننا بوجود دليل معتبر في المسألة ، وان لم نظن منه ظناً معتبراً بقول الامام عليه‌السلام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 بعد إثبات حجّية </w:t>
      </w:r>
    </w:p>
    <w:p>
      <w:pPr>
        <w:pStyle w:val="BookText"/>
        <w:rPr/>
      </w:pPr>
      <w:r>
        <w:rPr>
          <w:rFonts w:ascii="Amiri" w:hAnsi="Amiri" w:eastAsia="Amiri" w:cs="Amiri"/>
          <w:color w:val="111111"/>
          <w:sz w:val="28"/>
          <w:sz w:val="28"/>
          <w:szCs w:val="28"/>
          <w:rtl w:val="true"/>
          <w:lang w:bidi="ar-SA"/>
        </w:rPr>
        <w:t xml:space="preserve">خبر العادل في المحسوسات ، إلاّ إذا 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استلزام اتّفاق أرباب الفتاوى عادةً لوجود دليل لو نقل إلينا لوجدناه تاما ، وإن كان قد يحصل العلمُ بذلك من ذلك ، إلاّ أنّ ذلك شيء قد يتفق ولا يوجب ثبوت الملازمة العادية التي هي المناط في الانتقال من المخبر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العادل في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ناقل الاجماع حينئذٍ ناقلاً للمحسوس ، الملازم عادة لموافقة الامام ، أو لوجود دليل معتبر ، ويكون كمن يخبر عن عدالة زيد ، أو شجاعته ، أو كرمه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تقدمت الاشارة اليه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استلزام اتّفاق أرباب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 لوجود دليل لو نقل إلينا لوجدناه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استناد الناقل الى الحسّ بالنسبة الى أرباب الفتاوى المعروفين ، في الكتب المصنَّفة وغيرها ، انّما يفيد أقوال اولئك فقط ، ولا يستلزم عادة بنفسه موافقة الحكم الشرعي الصادر عن الامام أو الدليل المعتبر ، الذي اذا حصَّلناه كان حجّة بالنسبة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يحصل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المعتبر ، أو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اتفاق المعروفين من أصحاب الفتاوى والكتب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شيء قد يتفق ، ولا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تلك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الملازمة العادية ، التي هي المناط في الانتقال من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اتفاق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وجود دليل معتبر ، او موافقة قول الامام عليه‌السلام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حصَّلنا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بمراجعتنا كتب الشيخ الطوسي الى كتب الشيخ المرتضى ، فلم نحصل من ذلك على دليل معتبر في المسألة ولا على انّ هذه الفتاوى توافق قول الامام عليه‌السلام ، فحيث ان مراجعتنا الحسّية هذه لا تلازم ذلك الحدس ، وكذلك نقل الاجماع ، من ذلك الانسان المتقن للنقل لا يلازم ذلك </w:t>
      </w:r>
    </w:p>
    <w:p>
      <w:pPr>
        <w:pStyle w:val="BookText"/>
        <w:rPr/>
      </w:pPr>
      <w:r>
        <w:rPr>
          <w:rFonts w:ascii="Amiri" w:hAnsi="Amiri" w:eastAsia="Amiri" w:cs="Amiri"/>
          <w:color w:val="111111"/>
          <w:sz w:val="28"/>
          <w:sz w:val="28"/>
          <w:szCs w:val="28"/>
          <w:rtl w:val="true"/>
          <w:lang w:bidi="ar-SA"/>
        </w:rPr>
        <w:t xml:space="preserve">الا ترى أنّ إخبار عشرة بشيء قد يوجب العلم به ، لكن لا ملازمةَ عاديّةَ بينهما ، بخلاف إخبار ألف عادل محتاط في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الخبر مرتبة تستلزم عادةً لتحقق المخبر به ، لكن ما يوجب العلم أحيانا قد لا يوجبه ، وفي الحقيقة ليس هو بنفسه الموجب في مقام حصول العلم وإلاّ</w:t>
      </w:r>
    </w:p>
    <w:p>
      <w:pPr>
        <w:pStyle w:val="BookText"/>
        <w:rPr/>
      </w:pPr>
      <w:r>
        <w:rPr>
          <w:rFonts w:ascii="Amiri" w:hAnsi="Amiri" w:eastAsia="Amiri" w:cs="Amiri"/>
          <w:color w:val="111111"/>
          <w:sz w:val="28"/>
          <w:sz w:val="28"/>
          <w:szCs w:val="28"/>
          <w:rtl w:val="true"/>
          <w:lang w:bidi="ar-SA"/>
        </w:rPr>
        <w:t xml:space="preserve">الحدس ، الذي يكون حجّة شرعية ، بين الانسان وبين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 اخبار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قد يوجب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علماً عادياً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ملازمة عادية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اخبار العشرة والعلم بذلك الشيء ، الذي اخبروا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إخبار ألف عادل محتاط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يلازم العلم بذلك الشيء الذي اخبروا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الخبر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 كاخبار ألف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لتحقق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الانسان ، الذي نقلت اليه تلك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يوجب العلم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كاخبار العشرة في مثالنا ، وكاتفاق المعروفين بالنسبة الى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العلم ، اذ قد يكون هناك تلازم عادي بينهما ، وقد لا يكون وان كان كلاهما من باب الاخبار ، فان للاخبار مراتب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كاخبار العشرة ، وكاتفاق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الموجب في مقام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الذي يحصل لنا منه العلم انّما يحصل لنا بسبب القرائن ، كالتواتر ، والعدالة ، وغير ذلك ، وليس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 من نفس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العلم </w:t>
      </w:r>
    </w:p>
    <w:p>
      <w:pPr>
        <w:pStyle w:val="BookText"/>
        <w:rPr/>
      </w:pPr>
      <w:r>
        <w:rPr>
          <w:rFonts w:ascii="Amiri" w:hAnsi="Amiri" w:eastAsia="Amiri" w:cs="Amiri"/>
          <w:color w:val="111111"/>
          <w:sz w:val="28"/>
          <w:sz w:val="28"/>
          <w:szCs w:val="28"/>
          <w:rtl w:val="true"/>
          <w:lang w:bidi="ar-SA"/>
        </w:rPr>
        <w:t xml:space="preserve">لم يتخلّف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نبّه على ما ذكرنا من فائدة نقل الاجماع بعضُ المحقّقين في كلام طويل له ، وما ذكرنا وإن كان محصّل كلامه على ما نظرنا فيه ، لكنّ الأولى نقل عبارته بعينها ، فلعلّ الناظر يحصّل منه غير ما حصّلنا ، فانّا قد مررنا على العبارة مرورا ، ولا يبعد أن يكون قد اختفى علينا بعض ماله دخل في مطلبه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قدس‌سره ، في كشف القناع وفي رسالته التي صنّفها في المواسعة والمضايقة ما هذا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وليعلم أنّ المحقّق في ذلك هو</w:t>
      </w:r>
    </w:p>
    <w:p>
      <w:pPr>
        <w:pStyle w:val="BookText"/>
        <w:rPr/>
      </w:pPr>
      <w:r>
        <w:rPr>
          <w:rFonts w:ascii="Amiri" w:hAnsi="Amiri" w:eastAsia="Amiri" w:cs="Amiri"/>
          <w:color w:val="111111"/>
          <w:sz w:val="28"/>
          <w:sz w:val="28"/>
          <w:szCs w:val="28"/>
          <w:rtl w:val="true"/>
          <w:lang w:bidi="ar-SA"/>
        </w:rPr>
        <w:t xml:space="preserve">يحصل لنا من نفس الاخبار، لا بمعونة القرائن ،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الاخبار أبداً ، ولزم حصول العلم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 الاخبار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نبّه على ما ذكرنا من فائدة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بعض الحجّة ، فاذا حصلنا على الاقوال الأُخر ، أو أمارات اخر كان المجموع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أسد اللّه التُستري في كتاب له كتبه في الاجماع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له ، وما ذكرنا وان كان محصّل كلامه على ما نظرنا فيه ، لكن الاولى نقل عبارته بعينها ، فلعل الناظر يحصّل منه غير ما حصّلنا ، فانّا قد مررنا على العبارة مروراً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ندقق فيها تدقيقاً ، حتى يكون كلامنا مطابقاً لكلامه قطعاً ، ولهذا ننقل نفس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اختفى علينا بعض ما له دخل في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 وفي رسالته التي صنّفها في المواسعة والمضايقة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الصلاة ، وكأن كشف القناع وغيره ، نقل نفس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المحقّق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الاجماعَ الذي نقل بلفظه المستعمل في معناه المصطلح او بسائر الألفاظ على كثرتها ، إذا لم يكن مبتنيا على دخول المعصوم بعينه او ما في حكمه في المجمعين ، فهو إنّما يكون حجّةً على غير الناقل باعتبار نقله السببَ الكاشفَ عن قول المعصوم او عن الدّليل القاطع او مطلق الدليل المعتدّ به</w:t>
      </w:r>
    </w:p>
    <w:p>
      <w:pPr>
        <w:pStyle w:val="BookText"/>
        <w:rPr/>
      </w:pPr>
      <w:r>
        <w:rPr>
          <w:rFonts w:ascii="Amiri" w:hAnsi="Amiri" w:eastAsia="Amiri" w:cs="Amiri"/>
          <w:color w:val="111111"/>
          <w:sz w:val="28"/>
          <w:sz w:val="28"/>
          <w:szCs w:val="28"/>
          <w:rtl w:val="true"/>
          <w:lang w:bidi="ar-SA"/>
        </w:rPr>
        <w:t xml:space="preserve">انّ الاجماع الذي نقل بلفظه المستعمل في 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في المسألة ، أو أجمع العلماء ، أو أجمع الفقهاء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الألفاظ 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العلماء ، أو إتّفق الفقهاء أو إتّفقوا على هذا الشيء أو فيه إتفاق ، أو نحو ذلك من العبارات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مبتنياً على دخول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الاجماع الدخولي فانه متعذر عادة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دخول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سمع مدّعي الاجماع تقرير المعصوم للمجمعين ، أو رأى تقريره او حدس به من اللطف ، او المكاشفات الرياضية أو 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حجّة على غير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اليه، من غير فرق بين ان يكون حجّة بالنسبة الى الناقل ، أو لم يكن حجّة بالنسبة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الكاشف عن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فانّ نقل الاجماع سبب كاشف عن قول المعصوم فالناقل ينقل الكاشف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الدّليل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نقل الاجماع كاشفاً عن وجود دليل قاطع في المسألة ، يوجب القطع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الدليل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نقل الاجماع كاشفاً عن دليل معتبر مطلقاً سواء اورث القطع او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وحصول الانكشاف للمنقول إليه والمتمسّك به بعد البناء على قبوله ، لا باعتبار ما انكشف منه لناقله بحسب ادّعائه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حجّيتهُ بالاعتبار الاوّل ، وهي مبتنية من جهتي الثبوت والاثبات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الاجماع يكون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كاشفاً عن قول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كاشفاً عن دليل 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كاشفاً عن مطلق الدليل المعتد به ، سواء كان ذلك قطعياً أو ظنّياً ، بأن نعلم من نقل الاجماع ، أنّ في المسألة دليل معتبر ، أمّا هل أنه قطعي ، أو ظنّي ، فلا نعلم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نقل الاجماع وكونه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الانكشاف للمنقول اليه ، والتمسّك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انكشف له بسبب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 بان كان نقل السبب حجّة ، لأنه خبر عادل حسّي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للمنقول اليه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الامام عليه‌السلام ، أو الدليل</w:t>
      </w:r>
    </w:p>
    <w:p>
      <w:pPr>
        <w:pStyle w:val="BookText"/>
        <w:rPr/>
      </w:pPr>
      <w:r>
        <w:rPr>
          <w:rFonts w:ascii="Amiri" w:hAnsi="Amiri" w:eastAsia="Amiri" w:cs="Amiri"/>
          <w:color w:val="111111"/>
          <w:sz w:val="28"/>
          <w:sz w:val="28"/>
          <w:szCs w:val="28"/>
          <w:rtl w:val="true"/>
          <w:lang w:bidi="ar-SA"/>
        </w:rPr>
        <w:t xml:space="preserve">القطعي ، أو الدليل المعتبر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لناقله بحسب ادّعائه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اطلاع ناقل الاجماع على أقوال العلماء أوجب له العلم ، أما ان ذلك يوجب العلم للمنقول اليه ، فلا ملازمة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مقامان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جهة 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لأنه حسّي ، وأما من جهة نقل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بقطعي ، وان فرض انّ الناقل حصل له القطع من تتبع الفقهاء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الحجيّة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من جهتي الثبوت والاثبات على مقدّمات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السبب ، وهذه لابدّ من اعتبارها ، وهي محققة ظاهرا في الألفاظ المتداولة بينهم مالم يصرف عنها صارف ،</w:t>
      </w:r>
    </w:p>
    <w:p>
      <w:pPr>
        <w:pStyle w:val="BookText"/>
        <w:rPr/>
      </w:pPr>
      <w:r>
        <w:rPr>
          <w:rFonts w:ascii="Amiri" w:hAnsi="Amiri" w:eastAsia="Amiri" w:cs="Amiri"/>
          <w:color w:val="111111"/>
          <w:sz w:val="28"/>
          <w:sz w:val="28"/>
          <w:szCs w:val="28"/>
          <w:rtl w:val="true"/>
          <w:lang w:bidi="ar-SA"/>
        </w:rPr>
        <w:t xml:space="preserve">اما جهة الثبوت فهي عبارة عن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إجماع ، على اتفاق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جهة الاثبات ، فهي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الاجماع يثبت قول المعصوم عليه‌السلام ، أو الدليل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الثبوت والاثبات في الاصطلاح ، غير ما ذكره هنا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عالم الثبوت والواقع ، يمكن اجتماع الأمر والنهي وفي عالم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الدليل دلّ على جمع الشارع بينهما في الصلاة في الدار المغصوبة ام لا ؟ أمّا أن يراد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على المعنى ، وبالاثبات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اللّفظ لقول الامام عليه‌السلام ، أو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اصطلاح له ، ولا مشاحة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الاجماع للكشف عن قول المعصوم ، أو عن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هذه الدلالة ، لم يكن وجه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الالفاظ المتداولة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حكاية الاجماع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اجماع أو أجمع العلماء أو إتفقوا أو هذا هو مذهب أهل البيت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يصرف عنها 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اللّفظ دالاً على الاجماع لكن كان في المقام صارف يدلّ على ارادة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أو تدوين الرواية ، أو ما أشبه ذلك ، كما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الاّ قليلاً منهم أو نحو هذا اللفظ ، مما يدل على انّه يريد بالاجماع الشهرة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يشتبه الحالُ إذا كان النقلُ بلفظ الاجماع في مقام الاستدلال ، لكن من المعلوم أنّ مبناه ومبنى غيره ليس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يشتبه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مدّعي الاجماع ، ولم يعلم انه هل يريد اجماع الفقهاء أو يريد الشهرة ؟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النقل بلفظ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الاشتباه انّه اذا نقل الناقل ، الاجماع على الحكم بصورة مطلقة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مطهرية ماء البئر اجماعية ، فانّه يدلّ على اتفاق الكل ، وأما اذا كان في مقام الاستدلال لما ذهب اليه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انفعال الماء القليل بملاقات النجاسة 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ينجس للاجماع ، فانّ اجماعه هذا لا يدل على اتفاق الكل ، لاحتمال انّه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وانّما لا يكون دالاً على اتفاق الكل ، لأنّ الانسان في مقام الاستدلال ، يتمسك بكل شيء يراه كاشفاً عن قول المعصوم عليه‌السلام ، أو عن دليل معتبر ، ولعل الشهرة عنده كاشفة فأراد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المجازي له لا الاتفاق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النقل بلفظ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 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فلا يكون اجماعه كاشفاً عن انّه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التعليل المذكور ، للفرق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المطلق ، والاجماع في مقام الاستدلال ، غير ظاهر الوجه عندي ، وان ذكره بعض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هو إجماع ، سواء كان في مقام الاستدلال ، أو كان مطلقاً فانّ المتبع هو الظهور ، والظهور فيهما واحد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مبناه ومبنى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مبنى كشف الاجماع عن قول الامام عليه‌السلام ، أو الدليل المعتبر للتلازم العادي بين الكاشف والمنكشف على الحدس ، ومبنى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اسباب حجّية الاجماع ، كاللطف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w:t>
      </w:r>
    </w:p>
    <w:p>
      <w:pPr>
        <w:pStyle w:val="BookText"/>
        <w:rPr/>
      </w:pPr>
      <w:r>
        <w:rPr>
          <w:rFonts w:ascii="Amiri" w:hAnsi="Amiri" w:eastAsia="Amiri" w:cs="Amiri"/>
          <w:color w:val="111111"/>
          <w:sz w:val="28"/>
          <w:sz w:val="28"/>
          <w:szCs w:val="28"/>
          <w:rtl w:val="true"/>
          <w:lang w:bidi="ar-SA"/>
        </w:rPr>
        <w:t>الكشف الذي يدّعيه جهّال الصوفيّة ، ولا على الوجه الأخير الذي إن وجد في الأحكام ففي غاية الندرة ،</w:t>
      </w:r>
    </w:p>
    <w:p>
      <w:pPr>
        <w:pStyle w:val="BookText"/>
        <w:rPr/>
      </w:pPr>
      <w:r>
        <w:rPr>
          <w:rFonts w:ascii="Amiri" w:hAnsi="Amiri" w:eastAsia="Amiri" w:cs="Amiri"/>
          <w:color w:val="111111"/>
          <w:sz w:val="28"/>
          <w:sz w:val="28"/>
          <w:szCs w:val="28"/>
          <w:rtl w:val="true"/>
          <w:lang w:bidi="ar-SA"/>
        </w:rPr>
        <w:t xml:space="preserve">الكشف الذي يدّعيه جُهّال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والاضافة هنا بيانية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الجهال ، فانّ الصوفية يقولون بان هناك مراتب للانسان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يكشف الواقع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يكشفه بالرؤة ، من دون احتياج الى الدليل ، كما نكشف المرئيات بالرؤة ، فلا حاجة الى الاستدلال ، والفرق بين المحسوسات والمعنويات ، انّ الاولى كشفها بالحس الظاهري ، والثانية كشفها بالعقل ، وقد اشير الى ذلك في بيت معروف بالفارسية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چوبين سخت بى‌تمكين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يكشفه بالاتحاد وجوداً أو موجوداً مع المبدء الأعلى ، فيكون الكاشف والمنكشف شيئاً واحداً وجوداً عند من يقول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الوجود وتعدد الموجود ، أو موجوداً عند من يقول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الوجود والموجود ، وانه لا موجود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 وقد دلّت الأدلة العقلية والسمعية على بطلان ما يذكرون من المراتب ، مما لسنا بصدد ذكرها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اشار المصنّف الى ذلك ، ليعلم ان الكشف الذي يقول به الفقهاء ، ليس على نحو هذا الكشف ، 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في الفقه والاصول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الامام عليه‌السلام دخولاً أو التشرف بخدمته مما قد يتفق للنادر جداً ، كما ينقل عن المقدس الأردبيلي ، والسيّد بحر العلوم ويسمّى بالاجماع التشرفي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وجد في الأحكام ، ففي غاية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w:t>
      </w:r>
    </w:p>
    <w:p>
      <w:pPr>
        <w:pStyle w:val="BookText"/>
        <w:rPr/>
      </w:pPr>
      <w:r>
        <w:rPr>
          <w:rFonts w:ascii="Amiri" w:hAnsi="Amiri" w:eastAsia="Amiri" w:cs="Amiri"/>
          <w:color w:val="111111"/>
          <w:sz w:val="28"/>
          <w:sz w:val="28"/>
          <w:szCs w:val="28"/>
          <w:rtl w:val="true"/>
          <w:lang w:bidi="ar-SA"/>
        </w:rPr>
        <w:t xml:space="preserve">مع أنه على تقدير بناء الناقل عليه وثبوته واقعا كافٍ في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انتفى الأمران تعيّن سائرُ الأسباب المقرّرة ، وأظهرُها غالبا عند الاطلاق حصولُ الاطّلاع بطريق القطع</w:t>
      </w:r>
    </w:p>
    <w:p>
      <w:pPr>
        <w:pStyle w:val="BookText"/>
        <w:rPr/>
      </w:pPr>
      <w:r>
        <w:rPr>
          <w:rFonts w:ascii="Amiri" w:hAnsi="Amiri" w:eastAsia="Amiri" w:cs="Amiri"/>
          <w:color w:val="111111"/>
          <w:sz w:val="28"/>
          <w:sz w:val="28"/>
          <w:szCs w:val="28"/>
          <w:rtl w:val="true"/>
          <w:lang w:bidi="ar-SA"/>
        </w:rPr>
        <w:t xml:space="preserve">من شافه الامام عليه‌السلام في زمان الغيبة الكبرى انّما يؤر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سألوه عليه‌السلام عن بعض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على تقدير بناء الناقل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التشرف بان يدعي الاجماع 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تشرفه بخدمته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تحقق التشرف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عن المقدس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بحضوره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تكذيب مدّعي الرؤة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حتى يجمع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 واخفاء التشرف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نقل لقول المعصوم عليه‌السلام عن حسّ وانّما الكلام في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التشرف واقعاً ، وبناء الناقل على ذكر التشرف بلفظ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الأمران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الكشف لقوله عليه‌السلام عن طريق الدخول وما في حكمه ، ومن التشرف بحضوره ومشافهته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سائر الأسباب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قول المعصوم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قوله عليه‌السلام من اتفاق الكل بقاعدة اللّطف ، او بالحدس الضروري ، أو بالحدس الاتفاقي ، مما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ينضم اليه بعض الأمارات ونحوها ، فتيقن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الامام عليه‌السلام مطابق لما يذكره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عند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 وعدم وجود القرينة الصارفة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الامام عليه‌السلام أو الطريق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تتبع جميع الأقوال لعلماء الأعصار والأمصار، ورأى الكل </w:t>
      </w:r>
    </w:p>
    <w:p>
      <w:pPr>
        <w:pStyle w:val="BookText"/>
        <w:rPr/>
      </w:pPr>
      <w:r>
        <w:rPr>
          <w:rFonts w:ascii="Amiri" w:hAnsi="Amiri" w:eastAsia="Amiri" w:cs="Amiri"/>
          <w:color w:val="111111"/>
          <w:sz w:val="28"/>
          <w:sz w:val="28"/>
          <w:szCs w:val="28"/>
          <w:rtl w:val="true"/>
          <w:lang w:bidi="ar-SA"/>
        </w:rPr>
        <w:t xml:space="preserve">او الظنّ المعتدّ به على اتّفاق الكلّ في نفس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صرّح جماعة منهم باتحاد معنى الاجماع عند الفريقين وجعلوه مقابلاً للشهرة ، وربما بالغوا في أمرها بأنّها كادت تكون إجماعا ونحو ذلك ،</w:t>
      </w:r>
    </w:p>
    <w:p>
      <w:pPr>
        <w:pStyle w:val="BookText"/>
        <w:rPr/>
      </w:pPr>
      <w:r>
        <w:rPr>
          <w:rFonts w:ascii="Amiri" w:hAnsi="Amiri" w:eastAsia="Amiri" w:cs="Amiri"/>
          <w:color w:val="111111"/>
          <w:sz w:val="28"/>
          <w:sz w:val="28"/>
          <w:szCs w:val="28"/>
          <w:rtl w:val="true"/>
          <w:lang w:bidi="ar-SA"/>
        </w:rPr>
        <w:t xml:space="preserve">مجمعين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المتاخم للعلم ، كما اذا أخبره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الكل عن تتبع مما يكون قول العادل مفيداً للظن المعتبر بالنسبة الى المنقول اليه ، فيكون كما اذا تتبع هو بنفسه ، حيث يحصل له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علماء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اتفاق البعض ، وانّما كشف الناقل عن البعض الآخر على سبيل الظن أو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انّ اللّفظ الاجماعي والاتفاق ونحوهما ظاهر في اتفاق جميع العلماء على الحكم المدعى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باتحاد معنى الاجماع عند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العامة والخاصة ، فكلاهما يرى الاجماع بمعنى اتفاق الجميع لكن اتفاق جميع المسلمين عند العامة ، واتفاق جميع المؤنين 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الشهرة أقل مرتبة من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انهم فرّقوا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والمشهور ، فان المشهور أقوى من الأشهر ، لأنّ الأشهر في قباله شهرة ، بخلاف المشهور ، فليس في قباله شهرة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بالغوا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كادت تكون إجماعاً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كذا ، بل قيل انه اجماعي ، أو المشهور كذا ويحتمل أن يكون اجماعياً الى غير ذلك ، مما يدل على انّ للاجماع عند الخاصة مرتبة أعلى من الشهرة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مذهب فلان فالمسألة إجماعية ، وإذا لوحظت القرائن الخارجيّة من جهة العبارة والمسألة والنَّقَلَة واختلف الحال في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مذهب فلان ، فالمسألة 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دليل على انّ الكل يقولون بالمسألة الاّ فلان ، فانه من المحتمل أن يقول أو ان لا يقول ، حتى انه اذا كان مذهبه أيضاً مثل غيره ، كان الانصراف اجماعياً ، وهذا كله دليل على ان الاجماع عند الخاصة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جميع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لوحظت القرائن الخارجيّة من جهة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اتفاق علماء العصر ، أو إتفاق علماء الأعصار والأمصار ، أو اتفاق أرباب الكتب المعروفة ، أو اتفاق أصحاب الكتب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بعض المسائل معنونة في كلمات العلماء ، وبعض المسائل ليست معنونة ، فاذا كانت المسألة معنونة وادعى عليها الاجماع ، كان أقرب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النقلة من يكون كثير الاحاطة ، فاذا ادعى الاجماع ، كان قوله أقرب الى الواقع ، ومنهم من يكون قليل الاحاطة فلا اعتبار بنقله الاجماع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معنونة أم لا ، أو انّ مراده بعلماء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الأعصار أو بعض الأعصار ، أو انّ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الاطلاع او كثير الاطلاع ، أو ان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 عند كثرة اطلاعه ، أو قلّة اطلاعه ، فانّ الكتب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فطهارة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أوائل أيامه ، كما يقولون ، بينما الرسائل والمكاسب كتبتا في أواخر أيامه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فيؤخذ بما هو المتيقن او الظاهر ، وكيف كان ، فحيث دلّ اللفظ ولو بمعونة القرائن على تحقق الاتّفاق المعتبر كان معتبرا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بما 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 والمسألة ، والنقلة ، 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مدعي الاجماع فيما يدّعيه من اتفاق أرباب الكتب ، هل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الحاضرة عنده ، أو اتفاق أصحاب الكتب المعروفين ، أو اتفاق الكتب التي كتبت في عصره ، أو مطلق الكتب ؟ أخذنا بالمتيقن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له ظهور في بعض تلك التي ذكرناها ، فاذا كان هناك ظاهر أخذنا به ، واذا لم يكن هناك ظاهر ، بان كان اللّفظ مجملاً ، أخذنا بالمتيقن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اجماع مدعي الاجماع ظاهرا في نقل السبب ، أو في نقل المسبب أو في نقل كليهما بنفسه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 أو أجمع علماء الشيعة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دلّ اللفظ ولو بمعونة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تحقق الاتفاق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جميع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افاد اللفظ بنفسه ، أو بانضمام سائر القرائن والأمارات موافقة الامام عليه‌السلام أو وجود الدليل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الاجماع ، قد يكون هو الكاشف بوحده ، وقد يكون بضميمة فحْصَنا لأقوال العلماء بعد مدعي الاجماع ، وقد يكون بضميمة امارة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ومعتمدا من فهم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مثل هذه الاجماعات ، يمكن أن تكون مؤيدة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المقدمة الاولى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أقوال العلماء سببا كاشفا عن قول المعصوم عليه‌السلام ، أو عن دليل معتبر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نقل هذا السبب مدعي الاجماع ، فهل يمكن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نقل السبب المذكور وجواز التعويل عليه ، وذلك لأنّه ليس إلاّ كنقل فتاوى العلماء وأقوالهم وعباراتهم الدالّة عليها لمقلّديهم وغيرهم ، ورواية ما عدا قول المعصوم ونحوه</w:t>
      </w:r>
    </w:p>
    <w:p>
      <w:pPr>
        <w:pStyle w:val="BookText"/>
        <w:rPr/>
      </w:pPr>
      <w:r>
        <w:rPr>
          <w:rFonts w:ascii="Amiri" w:hAnsi="Amiri" w:eastAsia="Amiri" w:cs="Amiri"/>
          <w:color w:val="111111"/>
          <w:sz w:val="28"/>
          <w:sz w:val="28"/>
          <w:szCs w:val="28"/>
          <w:rtl w:val="true"/>
          <w:lang w:bidi="ar-SA"/>
        </w:rPr>
        <w:t xml:space="preserve">الاعتماد عليه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 يأتي دور المقدمة الثالثة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تمامية هذين المقدمتين من كون قول العلماء كاشفا ، وقول مدعي الاجماع الحاكي لأقوالهم يمكن الاعتماد عليه ، فهل يمكن كشف قول المعصوم عليه‌السلام من الاجماع المدعى ام لا ؟ اذ لعله لايمكن كشف قول المعصوم من الاجماع المدعى ، بأن لا يكون الاجماع المدعى حجّة على قول المعصوم ليمكن الأخذ به ، وذلك فيما اذا كان الشارع لم يجعله حجّة على قول المعصوم ، كما لو لم يجعل الشاهد على الشاهد حجّة فرضا ، أو لم يجعل كتاب القاضي الى القاضي حجّة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ألمع المحقق التُستري رحمه‌اللّه الى المقدمة الثانية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نقل السبب المذكور ، وجواز التعويل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السبب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كنقل فتاوى العلماء وأقوالهم وعباراتهم الدالّة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لمقلّديهم وغيرهم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 ناقل الفتوى للمقلدين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المجتهد بكذا ، ويكون ذلك حجّة بالنسبة الى مقلديه ، كذلك اذا 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كذا ، يكون قوله حجّة على الفقهاء ، الذين يريدون كشف قول المعصوم عليه‌السلام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 يكون نقل الاجماع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ما عدا قول المعصوم عليه‌السلام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الراوي ، قد يروي قول المعصوم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سائر ما تضمنه الأخبار كالأسئلة التي تعرف منها أجوبته ، والأقوال والأفعال التي يعرف منها تقريره ، ونحوهما ممّا تعلّق بها ، وما نقل من سائر الرواة المذكورين في الأسانيد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التَمرُ اليابِس بالرُطَب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وقد يروي قول المعصوم وقول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الصادق عليه‌السلام ، هل يجوز بيع الرطب بالتمر ؟ 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 هذا الراوي نقل قول زرارة ، وقول زرارة ليس برواية ، ومع ذلك ، فانّه يكون حجّة في انّ زرارة سأل الامام عليه‌السلام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سائر ما تضمنه الأخبار ، كالأسئلة التي تعرف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والأفعال التي يعرف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فان قول المعصوم وفعله وتقريره حجّة ، فكما انه اذا نقل قوله كان حجّة بالنسبة الى السامع ، كذلك اذا نقل فعله أو تقريرة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فلانا فعل بحضرة الامام عليه‌السلام كذا ، فسكت الامام عليه من غير تقية ، ولا ضرورة ، ولا ما أشبه ، كان ذلك حجّة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رواية هذه الاُمور حجّة بالنسبة الى السّامع ، كذلك قول مدعي الاجماع يكون حجّة بالنسبة اليه ، مثل نقل الأسئلة والأقوال والأفعال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ونحوها ممّا 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بالاخبار كنقل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أو ما أشبه ، مما يستكشف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كان من تلاميذ الامام أمير المؤمنين ، فقوله مأخوذ منه عليه‌السلام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 من سائر الرواة المذكورين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ثقة ، ومحمد بن مسلم عين ، أو ما أشبه ، فانه يؤخذ بقوله ، كذلك </w:t>
      </w:r>
    </w:p>
    <w:p>
      <w:pPr>
        <w:pStyle w:val="BookText"/>
        <w:rPr/>
      </w:pPr>
      <w:r>
        <w:rPr>
          <w:rFonts w:ascii="Amiri" w:hAnsi="Amiri" w:eastAsia="Amiri" w:cs="Amiri"/>
          <w:color w:val="111111"/>
          <w:sz w:val="28"/>
          <w:sz w:val="28"/>
          <w:szCs w:val="28"/>
          <w:rtl w:val="true"/>
          <w:lang w:bidi="ar-SA"/>
        </w:rPr>
        <w:t xml:space="preserve">وغيرها ، وكنقل الشهرة واتّفاق سائر اُولي الآراء والمذاهب وذوي الفتوى او جماعة منهم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طريقةُ السلف والخلف من جميع الفِرَق على قبول أخبار الآحاد في كلّ ذلك ، ممّا كان النقلُ فيه على وجه الاجمال</w:t>
      </w:r>
    </w:p>
    <w:p>
      <w:pPr>
        <w:pStyle w:val="BookText"/>
        <w:rPr/>
      </w:pP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في المسألة ، فانه يؤخذ به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من حال الرواة كنقل حالات الأنبياء والأئمة عليه‌السلام والقصص والتواريخ ، فان نقل الاجماع مثل هذه الأمور ، فكما يقبل قول العادل في هذه الأمور ، كذلك يقبل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المسألة إجماعية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نقل الاجماع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الشهرة ، واتفاق سائر أُولي الآراء ، والمذاهب وذوي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كاتفاق اليهود أو النصارى على كذا ، واتفاق الأطباء أو الادباء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النحاة من أهل البصرة ، أو ذهب أطباء أنطاكية الى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المرتبطة بالمعاش أو بالمعاد ، في جميع خصوصياتهما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طريقة السلف والخلف من جميع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مسلمين أو غير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أخبار الاحاد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الامثلة اذا كان الناقل عدلاً عند المسلمين ، او ثقة عند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 الثقة عند المسلمين أيضا حجّة ، فقد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والاستبانة شاملة لقول الثقة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النقل فيه على وجه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w:t>
      </w:r>
    </w:p>
    <w:p>
      <w:pPr>
        <w:pStyle w:val="BookText"/>
        <w:rPr/>
      </w:pPr>
      <w:r>
        <w:rPr>
          <w:rFonts w:ascii="Amiri" w:hAnsi="Amiri" w:eastAsia="Amiri" w:cs="Amiri"/>
          <w:color w:val="111111"/>
          <w:sz w:val="28"/>
          <w:sz w:val="28"/>
          <w:szCs w:val="28"/>
          <w:rtl w:val="true"/>
          <w:lang w:bidi="ar-SA"/>
        </w:rPr>
        <w:t>او التفصيل وما تعلّق بالشرعيّات او غيرها ، حتى أنّهم كثيرا ما ينقلون شيئا ممّا ذكر معتمدين على نقل غيرهم من دون تصريح بالنقل عنه والاستناد إليه لحصول الوثوق به وإن لم يصل إلى مرتبة العلم ، فيلزم</w:t>
      </w:r>
    </w:p>
    <w:p>
      <w:pPr>
        <w:pStyle w:val="BookText"/>
        <w:rPr/>
      </w:pPr>
      <w:r>
        <w:rPr>
          <w:rFonts w:ascii="Amiri" w:hAnsi="Amiri" w:eastAsia="Amiri" w:cs="Amiri"/>
          <w:color w:val="111111"/>
          <w:sz w:val="28"/>
          <w:sz w:val="28"/>
          <w:szCs w:val="28"/>
          <w:rtl w:val="true"/>
          <w:lang w:bidi="ar-SA"/>
        </w:rPr>
        <w:t xml:space="preserve">الشهرة ، أو الاتفاق ، أو نقل اتفاق جماعة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قول العلماء واحدا واحدا أو نقل فتوى المرجع لمقلديه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بلا فرق بين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بالشرعيّات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الناقل قد ينقل الأمور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 والصوم ، وقد ينقل غير الشرعيات كقول اللّغوي والأديب ، والجرح والتعديل ، والطبيب والمهندس ، وغير ذلك مما يقوم عليها المعاش والمعاد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ينقلون شيئا ممّا ذكر ، معتمدين على نقل غيرهم ، من دون تصريح بالنقل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الغير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اللّفظ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مع العلم انهم لا يعلمون به ، وانّما ينقلونه عن صاحب القاموس ، بلا ان يذكروا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صاحب القاموس ، وكذلك في المسائل الفقهية ، والاصولية ، والأدبية ، وغيرها ، وانّما ينقلونه بدون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الغير ، الذي حكم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يصل إلى مرتبة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الأسد الحيوان المفترس ، وهو لا يعلم انّ معناه ذلك ، وانّما رآه في القاموس واعتمد عليه فهذا الاعتماد من الانسان على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اخذ قوله مطلقا ، بلا حاجة الى العلم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السيرة المذكورة للعقلاء والعلماء ، في كافة الأعصار </w:t>
      </w:r>
    </w:p>
    <w:p>
      <w:pPr>
        <w:pStyle w:val="BookText"/>
        <w:rPr/>
      </w:pPr>
      <w:r>
        <w:rPr>
          <w:rFonts w:ascii="Amiri" w:hAnsi="Amiri" w:eastAsia="Amiri" w:cs="Amiri"/>
          <w:color w:val="111111"/>
          <w:sz w:val="28"/>
          <w:sz w:val="28"/>
          <w:szCs w:val="28"/>
          <w:rtl w:val="true"/>
          <w:lang w:bidi="ar-SA"/>
        </w:rPr>
        <w:t xml:space="preserve">قبول خبر الواحد فيما نحن فيه أيضا ، لاشتراك الجميع في كونها نقل غير معلوم من غير معصوم وحصول الوثوق بالناقل ،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من ذلك من الاصول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خبر الواحد فيما نحن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خبر الواحد في سائر الأبواب حجّة كذلك خبر الواحد في انّ المسألة اجماعية حجّة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يدعي الاجماع أو سائر موارد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لمقارنة نقل قول المعصوم ، بنقل قول غير المعصوم ، فاذا كان نقل قول غير المعصوم ، حجّة ، يكون ، نقل قول المعصوم حجّة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لاشتراك الجميع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الوثوق بالناقل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بدون الوثوق لايمكن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على معنى اللّغة ، أو جرح الراوي أو توثيقه ، أو نقل فتوى المجتهد ، أو اتفاق الكل،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 التي تبنى عليها مسائل كثيرة ، كأصل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أو 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أو 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الى غير ذلك من الاصول ، حيث توهم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فيها ليس بحجة ، وانّما حجية خبر الثقة في الامور الجزئية الفرعية ، لا في الاصول الكلية ، المبنية عليها مسائل كثيرة ، وذلك لجلالة قدر الاصول الكلية ، فلا يعتمد فيها على خبر الثقة ، وان اعتمد على خبر الثقة في الامور الجزئية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يتوهّم عدم الاكتفاء فيه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الوهم فاسد من أصله ،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الامور المتجدّدة التي لم يعهد الاعتمادُ فيها على خبر الواحد في زمان النبي صلى‌اللّه‌عليه‌و‌آله‌وسلم والأئمة عليهم‌السلام والصحابة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 ذكرناه ،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فيه بخبر الواحد ، مع انّ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بالخبر الواحد في المسائل الاصولية الكلية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من أصله ،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أدلة حجّية الخبر كما قرّر في محله من الكتاب ، والسنّة ، والاجماع ، والعقل ، لا يفرّق فيها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الكليّة ، والموارد الجزئية ، فلا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يروي زرارة عن الامام عليه‌السلام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بصحيحة لا يضمن بفاسدة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عمير ثقة ، مع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الكلية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الجزئية ، فان ادلة خبر الواحد يشملهما معا على حدّ سواء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المتجدّدة ، التي لم يعهد الاعتماد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الأمور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الواحد في زمن النبي صلى‌اللّه‌عليه‌و‌آله‌وسلم والأئمة عليهم‌السلام ،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اتبعوهم باحسان ، فانّ المعاني اللّغوية ، والفتوى ، وحالات الرواة وما أشبه ، ليست امورا حدثت بعد زمان المعصومين عليهم‌السلام او لم تكن معهودة في زمانهم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الدالة على حجّية خبر الواحد ، لا تشمل هذه الاُمور الحادثة بعدهم ، اذ الامور هذه كانت موجودة في زمانهم عليهم‌السلام والى يومنا هذا ، وقد عمل عقلاء العالم بخبر الواحد في أمثال هذه الامور ، ولم يمنعهم المعصومون عليهم‌السلام ، فيكون خبر الواحد حجة لنا بالنسبة الى هذه الامور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ممّا يندر اختصاص معرفته ببعض دون بعض ، مع أنّ هذا لا يمنعُ من التعويل على نقل العارف به ، 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مع ذلك مادلّ على حجّية خبر الثقة العدل بقول مطلق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يندر اختصاص معرفته ببعض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الفتوى وأحوال الرواة ، والمعنى اللغوي ، وما أشبه ذلك ، ليست امورا نادرة ، حتى يقال ، بأنّ الخبر الواحد لايشمل الامور النادرة وان حجّية خبر الواحد انّما تكون في غير أمثال هذه الامور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الامور من الامور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ندرتها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لايمنع من التعويل على نقل العارف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الامور النادرة ، فان الاخبار بها وان كان لايقبل من كل أحد ، لكنه يقبل من أهل الاختصاص العارفين بها ، فكون الرّاوي ثقة أو مجروحا ، وكون معنى لفظ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ظرف أو ظرف خاص ، أو ما أشبه ذلك ، ليس شأن كل احد حتى يكون كثيرا ، بل هو نادر ومن شأن العارف بها ، فيقبل قول العارف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أدلة خبر الواحد ، وكذلك السيرة ، قائمة على حجّية خبر الواحد في هذه الامور ، ودعوى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على حكم خاص ، أيضا من قبيل هذه الاُمور ، فيقبل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أحد أفراد الخبر الواحد ، وقد جرت سيرة العقلاء على قبوله بلا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المقتضي موجود والمانع مفقود ، فيؤثر المقتضي أثره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في الامور المذكورة ، والتي منها ادعاء الاجماع 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الى السيرة المتصلة بزمان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حجّية خبر الثقة العدل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 والآيات والروايات ، وغيرها ، فانّ أدلة حجّية خبر الواحد ، تشمل كل </w:t>
      </w:r>
    </w:p>
    <w:p>
      <w:pPr>
        <w:pStyle w:val="BookText"/>
        <w:rPr/>
      </w:pPr>
      <w:r>
        <w:rPr>
          <w:rFonts w:ascii="Amiri" w:hAnsi="Amiri" w:eastAsia="Amiri" w:cs="Amiri"/>
          <w:color w:val="111111"/>
          <w:sz w:val="28"/>
          <w:sz w:val="28"/>
          <w:szCs w:val="28"/>
          <w:rtl w:val="true"/>
          <w:lang w:bidi="ar-SA"/>
        </w:rPr>
        <w:t xml:space="preserve">وما اقتضى كفاية الظنّ فيما لا غنى عن معرفته ولا طريقَ إليه غيره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المعلوم شدّةُ الحاجة إلى معرفة أقوال علماء الفريقين وآراء سائر أرباب العلوم لمقاصد شتّى لا محيصَ عنها ، كمعرفة المجمع عليه والمشهور والشاذّ من الأخبار والأقوال والموافق للعامّة او أكثرهم والمخالف لهم</w:t>
      </w:r>
    </w:p>
    <w:p>
      <w:pPr>
        <w:pStyle w:val="BookText"/>
        <w:rPr/>
      </w:pPr>
      <w:r>
        <w:rPr>
          <w:rFonts w:ascii="Amiri" w:hAnsi="Amiri" w:eastAsia="Amiri" w:cs="Amiri"/>
          <w:color w:val="111111"/>
          <w:sz w:val="28"/>
          <w:sz w:val="28"/>
          <w:szCs w:val="28"/>
          <w:rtl w:val="true"/>
          <w:lang w:bidi="ar-SA"/>
        </w:rPr>
        <w:t xml:space="preserve">خبر جامع للشرائط ، سواء كان خبر العادل عن الحكم ، أو عن شؤون الرواية ، أو عن شؤون اللّغة ، أو في ادعاء الاجماع ،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ويدل على حجيّة خبر الواحد في هذه الامور ، دليل الانسداد الصغير أيضا ، واليه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اقتضى كفاية الظنّ فيما لا غنى عن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لابد من معرفته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ذلك الذي لا غنى من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الظن المطلق ، فانه لو فرضنا عدم وجود الأدلة الخاصة على حجّية الخبر الواحد ، فدليل الانسداد كاف في افادته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المعلوم شدّة الحاجة الى معرفة أقوال علماء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وآراء سائر أرباب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كالرجالي ، والنحوي ، واللغوي والمفسّر ،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لمقاصد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احتياجات متعددة ، وشتّى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شتيت ، مثل مرضى جمع مريض ،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تلك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المجمع عليه والمشهور ، والشاذّ من الأخبار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قولاً في الحكم الفقهي ، أو في اللّغة ، أو غيرهما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 أو أكثرهم ، والمخالف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أو أكثرا ، فانه يؤخذ بالخبر المخالف لهم ، ويترك المخالف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وصلت النوبة الى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والثقة والأوثق والأورع والأفقه ، وكمعرفة اللغات وشواهدها المنثورة والمنظومة وقواعد العربيّة التي عليها يبتنى استنباط المطالب الشّرعيّة وفهم معاني الأقارير والوصايا وسائر العقود والايقاعات المشتبهة ، وغير ذلك ، ممّا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إلى ما اشتبه من جميع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 والأوثق ، والأورع ، والأفقه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في مقام الترجيح أيضا ، حتى يتّضح الحجّة عن غير الحجة ويمتاز الراجح عن المرجوح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وكمعرفة اللغات ، وشواهدها المنثورة ، والمنظومة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اللّغات لها معاني خاصة ، يمكن أن يستدل لتلك المعاني بآية ، أو رواية ، أو شعر ، أو نثر من فصحاء العرب ، أو من أشبههم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العربيّة ، التي عليها يبتنى استنباط المطالب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الكتاب ، والسنّة ، فان الكتاب والسنّة بما هما عربيان ، يحتاج المستنبط الى فهم اللّغات الواردة فيهما ، فان ذلك من مقدمات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بالنسبة الى الأحكام ، وأما بالنسبة الى الموضوعات فكذلك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معاني الأقارير ، والوصايا ، وسائر العقود والايقاعات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أقرّ انسان بشيء ، أو أوصى موصٍ بأمر ، أو اشترط شيئا في العقد ، أو الايقاع ، أو نحو ذلك ، فلابد من فهم معاني تلك الامور والاشياء ، حتى يحكم الحاكم الشرعي بالأحكام الشرعية التابعة لتلك الموضوعات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كفهم ما جاء في قصص الانبياء وأحوال المعصومين عليهم‌السلام وتاريخ الغابرين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الى ما اشتبه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فيما اذا لم نكن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غالبا سوى النقل الغير الموجب للعلم والرجوع إلى الكتب المصحّحة ظاهرا وسائر الأمارات الظنّية ؛ فيلزم جواز العمل بها والتعويل عليها فيما ذكر ؛ فيكون خبرُ الواحد الثقة حجّةً معتمدا عليها فيما نحن فيه ، ولا سيّما اذا كان الناقلُ من الأفاضل الأعلام والأجلاّء الكرام ، كما هو الغالب ، بل هو</w:t>
      </w:r>
    </w:p>
    <w:p>
      <w:pPr>
        <w:pStyle w:val="BookText"/>
        <w:rPr/>
      </w:pPr>
      <w:r>
        <w:rPr>
          <w:rFonts w:ascii="Amiri" w:hAnsi="Amiri" w:eastAsia="Amiri" w:cs="Amiri"/>
          <w:color w:val="111111"/>
          <w:sz w:val="28"/>
          <w:sz w:val="28"/>
          <w:szCs w:val="28"/>
          <w:rtl w:val="true"/>
          <w:lang w:bidi="ar-SA"/>
        </w:rPr>
        <w:t xml:space="preserve">معنى الصعيد ، هل هو مطلق وجه الارض ، أو التراب فقط ، او لم نعرف انّ الآنية عبارة عن كل ظرف ، أو الظرف الذي ليس له ثقبة ، أو ما أشبه ذلك من الامور اللّغوية وغير اللّغوية ، كالامور الرجالية والتفسيرية ، وغيرها مما لا سبيل لمعرفتها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 سوى النقل غير الموجب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اللّغوي ، والرجالي ، والنحوي ، والصرفي ، وما أشبه ، لا يوجب العلم الاّ نادرا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الكتب المصحّحة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التصحيح ظاهر ، لا انه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كالترجيحات النظرية في موارد الاختلاف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جواز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بالأمارات الظنية من باب الانسداد ، حيث لا طريق الى معرفة مايريده الانسان ، الاّ بما يوجب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والتعويل عليها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 فانّ الانسان يعتمد على الأمارات الظنية في كل تلك الموارد ، سواء كان متشرعا أو غير متشرع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تحقق حجّية الأمارات الظنية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 الواحد الثقة حجّة معتمدا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المذكورة ، لأنّ خبر الواحد من مصاديق كلي الأمارات الظنية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اذا كان الناقل من الأفاضل الأعلام ، والأجلاّء الكرام ،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نقل الاجماع كالشيخ ، والسيّد ، والشهيدين ، والمحقّق ، وابن ادريس ، ومن أشبههم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 </w:t>
      </w:r>
    </w:p>
    <w:p>
      <w:pPr>
        <w:pStyle w:val="BookText"/>
        <w:rPr/>
      </w:pPr>
      <w:r>
        <w:rPr>
          <w:rFonts w:ascii="Amiri" w:hAnsi="Amiri" w:eastAsia="Amiri" w:cs="Amiri"/>
          <w:color w:val="111111"/>
          <w:sz w:val="28"/>
          <w:sz w:val="28"/>
          <w:szCs w:val="28"/>
          <w:rtl w:val="true"/>
          <w:lang w:bidi="ar-SA"/>
        </w:rPr>
        <w:t xml:space="preserve">أولى بالقبول والاعتماد من أخبار الآحاد في نفس الأحكام ، ولذا بني على المسامحة فيه من وجوه شتّى بما لم يتسامح فيها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بالقبول والاعتماد من أخبار الآحاد في نفس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الراوي الفلاني يروي عن الامام الصادق عليه‌السلام حكما ، والشيخ ينقل الاجماع على حكم ، فان قول الشيخ أولى بالقبول من الراوي الفلاني ، لأنّه ليس بحد وثاقة الشيخ ، ولا بدرجة ضبطه واطلاعه وتقواه في كثير من الاحيان ، فيكون قول الشيخ في نقل الاجماع ، أولى بالقبول من خبر الراوي الفلاني ، الذي لم يكن في الجلالة بجلالة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ان الاجماعات المنقولة أولى بالقبول ، لكون ناقلها من أفاضل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المسامحة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شتّى بما لم يتسامح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تلك الوجوه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المرتضى لايعمل بالخبر الواحد ، بينما يعمل بالاجماع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الفقهاء لايشترطون وجود نفرين في حجّية الاجماع المنقول بينما يشترطون في عدالة الراوي تزكية نفرين له ، وكذلك يشترطون في الخبر أن يكون حسّيا ، بينما لايشترطون في الاجماع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ويحتمل أن يريد الشيخ التستري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الخبر في الموضوعات مع الخبر في الأحكام ، وانّ التسامح واقع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فالتسامح على هذا يكون في الاخبار عن الموضوعات ، دون الاخبار عن الأحكام ، باشتراط العدالة في الثاني دون الاول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المرتضى لايعمل بالخبر الواحد في الاحكام ، ويعمل بها في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استكشاف الحجّة المعتبرة من ذلك السبب ، ووجهه أنّ السّببَ المنقول بعد حجّيته كالمحصّل فيما يستكشف منه والاعتماد عليه وقبوله وإن كان من الأدلّة الظنّية باعتبار ظنّيّة أصله ،</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والفقهاء لايشترطون تزكية المخبر في الموضوعات ، بينما يشترطون تزكية المخبر في الاحكام ، الى غير ذلك من وجوه التسامح المحتملة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وقد تقدمت مقدمتان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دال على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السبب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قول الامام عليه‌السلام ، أو الدليل المعتبر ، من ذينك المقدمتين ، وذلك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استكشاف الحجّة المعتبرة من ذلك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هذا الاستكشاف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السبب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المنقول اليه ، اذا تتبع بنفسه اقوال العلماء ، حصل له الاستكشاف لقول الامام ، أو الدليل المعتبر ، كذلك اذا نقل له الاجماع ناقل موثق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فالمنقول مثل المحصّل في استكشاف الدليل المعتبر ، أو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عليه وقبوله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المستكشف من قول الامام ، أو الدليل المعتبر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ظنيّة أصله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السبب اذا كان قطعيا يكون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قطعيّا ، واذا كان ظنيا </w:t>
      </w:r>
    </w:p>
    <w:p>
      <w:pPr>
        <w:pStyle w:val="BookText"/>
        <w:rPr/>
      </w:pPr>
      <w:r>
        <w:rPr>
          <w:rFonts w:ascii="Amiri" w:hAnsi="Amiri" w:eastAsia="Amiri" w:cs="Amiri"/>
          <w:color w:val="111111"/>
          <w:sz w:val="28"/>
          <w:sz w:val="28"/>
          <w:szCs w:val="28"/>
          <w:rtl w:val="true"/>
          <w:lang w:bidi="ar-SA"/>
        </w:rPr>
        <w:t>ولذا كانت النتيجةُ في الشّكل الأوّل تابعة في الضروريّة والنظريّة والعلميّة والظنّية وغيرها لأخسّ مقدّمتيه</w:t>
      </w:r>
    </w:p>
    <w:p>
      <w:pPr>
        <w:pStyle w:val="BookText"/>
        <w:rPr/>
      </w:pPr>
      <w:r>
        <w:rPr>
          <w:rFonts w:ascii="Amiri" w:hAnsi="Amiri" w:eastAsia="Amiri" w:cs="Amiri"/>
          <w:color w:val="111111"/>
          <w:sz w:val="28"/>
          <w:sz w:val="28"/>
          <w:szCs w:val="28"/>
          <w:rtl w:val="true"/>
          <w:lang w:bidi="ar-SA"/>
        </w:rPr>
        <w:t xml:space="preserve">يكون المنكشف أيضا ظنيا ، فاذا تتبع الانسان بنفسه اقوال العلماء ، ورأى اجماعهم ، يحصل له القطع بقول الامام او الدليل المعتبر ، واذا نقل له الاجماع ناقل ثقة وظن المنقول اليه انه قد تتبع اقوال الفقهاء ورأى اجماعهم حصل له الظن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النتيجة في الشكل الأوّل ، تابعة في الضروريّة والنظريّة ، والعلميّة والظنيّة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الدائمة ، والوقتية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لأخسّ مقدمتيه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احدى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 والمقدمة الاخرى ممكنة تكون النتيجة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الى سائر النتائج ، فاذا كانت احدى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 والاخرى ظنيّة ، تكون النتيجة ظنيّة ، لأنّه لايعقل تولد الظنية من القطعية ، كما لايعقل العكس ، وذلك قياسا على المقولات الحقيقية فاذا كان السقف على دعامتين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من الحديد ، والاخرى من الفخار ، كان قوة استقامة السقف ، قوة الفخار لا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تكون نتيجة القطع قطعية ، مع فرض انّ احدى المقدمتين قطعية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لايعقل ان تكون النتيجة قطعية ، لأن ماكان بعضه الظن لا يولّد القطع ، ولا ان تكون قطعية ظنية معا ، لأنّ الشيء الواحد لا يكون قطعيا وظنيا في حال واحد ، فلم يبق الاّ الظنيّة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بكون النتيجة تابعة لأخس المقدمتين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لها قوة الأشرف ، لا إنها في قوة الأخسّ فقط ، لأنّ النتيجة في قوة متوسطة بين </w:t>
      </w:r>
    </w:p>
    <w:p>
      <w:pPr>
        <w:pStyle w:val="BookText"/>
        <w:rPr/>
      </w:pPr>
      <w:r>
        <w:rPr>
          <w:rFonts w:ascii="Amiri" w:hAnsi="Amiri" w:eastAsia="Amiri" w:cs="Amiri"/>
          <w:color w:val="111111"/>
          <w:sz w:val="28"/>
          <w:sz w:val="28"/>
          <w:szCs w:val="28"/>
          <w:rtl w:val="true"/>
          <w:lang w:bidi="ar-SA"/>
        </w:rPr>
        <w:t xml:space="preserve">مع بداهة إنتاجه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حينئذٍ أن يراعى حالُ الناقل حين نقله من جهة ضبطه وتورّعه في النقل وبضاعته في العلم ومبلغ نظره ووقوفه على الكتب والأقوال واستقصائه لما تشتّت منها</w:t>
      </w:r>
    </w:p>
    <w:p>
      <w:pPr>
        <w:pStyle w:val="BookText"/>
        <w:rPr/>
      </w:pPr>
      <w:r>
        <w:rPr>
          <w:rFonts w:ascii="Amiri" w:hAnsi="Amiri" w:eastAsia="Amiri" w:cs="Amiri"/>
          <w:color w:val="111111"/>
          <w:sz w:val="28"/>
          <w:sz w:val="28"/>
          <w:szCs w:val="28"/>
          <w:rtl w:val="true"/>
          <w:lang w:bidi="ar-SA"/>
        </w:rPr>
        <w:t xml:space="preserve">الأخس والأشرف ، كالسقف في المثال ، فان له قوة متوسطة بين الحديد والفخار ، لا بقوة الفخار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بداهة انتاجه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الشكل الأوّل بديهي الانتاج ، اذ الأصغر يكون تحت الاوسط ، والأوسط تحت الأكبر ، فمن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الأصغر تحت الأكبر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الصندوق في الدار ، والدار في البلد ، فالصندوق يكون في البلد بالبداهة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النتيجة حاصلة من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يراعى حال الناقل حين نقله من جهة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ضابط ولم يكن مبتلى بالنسيان أو انه من الناس العاديين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يراعى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تورّعه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محتاط ومتورع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بضاعته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العلماء الوسيعي الاطلاع ، أو القليلي الاطلاع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عمقي او سطحي ، اذ هناك سعة وعمق ، وهما متغايران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لكن عمق مائه قليل ، وقد يكون عمق مائه كثيرا ، لكنه ليس بسعة البحر الأوّل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يراعى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 على الكتب والأقوال ، واستقصائه لما تشتّت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الكتب والأقوال ، فربما يستقصي الكتب التي ألفت في هذا </w:t>
      </w:r>
    </w:p>
    <w:p>
      <w:pPr>
        <w:pStyle w:val="BookText"/>
        <w:rPr/>
      </w:pPr>
      <w:r>
        <w:rPr>
          <w:rFonts w:ascii="Amiri" w:hAnsi="Amiri" w:eastAsia="Amiri" w:cs="Amiri"/>
          <w:color w:val="111111"/>
          <w:sz w:val="28"/>
          <w:sz w:val="28"/>
          <w:szCs w:val="28"/>
          <w:rtl w:val="true"/>
          <w:lang w:bidi="ar-SA"/>
        </w:rPr>
        <w:t xml:space="preserve">ووصوله إلى وقائعها ، فانّ أحوال العلماء مختلفٌ فيها اختلافا فاحشا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الكتب المنقول فيها الاجماع ، فربّ كتاب لغير متتبّع موضوع على مزيد التتبّع والتدقيق ، وربّ كتاب لمتتبّع موضوعٌ على المسامحة وقلّة التحقيق ،</w:t>
      </w:r>
    </w:p>
    <w:p>
      <w:pPr>
        <w:pStyle w:val="BookText"/>
        <w:rPr/>
      </w:pPr>
      <w:r>
        <w:rPr>
          <w:rFonts w:ascii="Amiri" w:hAnsi="Amiri" w:eastAsia="Amiri" w:cs="Amiri"/>
          <w:color w:val="111111"/>
          <w:sz w:val="28"/>
          <w:sz w:val="28"/>
          <w:szCs w:val="28"/>
          <w:rtl w:val="true"/>
          <w:lang w:bidi="ar-SA"/>
        </w:rPr>
        <w:t xml:space="preserve">الموضوع ، وربما لا يستقصيها ، وانّما يقتنع ببعض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أيضا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الى وقائعها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وقائع الأقوال ، فانّ القرائن المكتنفة بالمسائل ، تدل على ان المدعي للاجماع كان يعرف الوقائع التي سببت تلك الأقوال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انسان الرسول صلى‌اللّه‌عليه‌و‌آله‌وسلم عن أفضل الاعمال فيجيبه الرسول صلى‌اللّه‌عليه‌و‌آله‌وسلم ببر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يسأله انسان ثان نفس هذا السؤال فيجيبه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كان مسيئا الى والديه ، والثاني كان متسامحا في أداء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يكون بالنسبة الى ناقل الاجماع في المسائل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أحوال العلماء 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الجهات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وكبيرا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الكتب المنقول فيها الاجماع فربّ كتاب لغير متتبّع ، موضوع على مزيد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تعمّد المؤلف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الأشياء التي تتبع فيها تتبعا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 فيها بمزيد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والتتبع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والتدقيق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كتاب 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محقّق ، لكنه على 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على المسامحة وقلّة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لاختلاف الأنظار في التدقيق والتوسع ، وعدمهما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الحالُ في آحاد المسائل ، فانّها تختلفُ أيضا في ذلك ، وكذا حالُ لفظه بحسب وضوح دلالته على السبب وخفائها ، وحالُ ما يدلّ عليه من جهة متعلّقه وزمان نقله لاختلاف الحكم بذلك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الحال في الناقل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آحاد المسائل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أيضا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التتبع وعدمه ، او التحقيق وعدمه فان بعض المسائل يتتبع فيها ، وبعض المسائل لا يتتبع فيها ، وكذلك بالنسبة الى التحقيق فان بعضها مبني على التحقيق ، وبعضها على عدم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وضوح دلالته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كلهم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دلالته على السبب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تظافروا ، أو تواتروا ، أو تكاثروا على هذا الحكم ، والمراد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سبب للكشف عن قول المعصوم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تعلق الاجماع بما يدل على قول المعصوم ، أو تعلق بما يدل على وجود دليل معتبر ، فقد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بما يظهر منه وجود رواية أو ما أشبه ، وقد يقول أجمع العلماء ، بما يكشف عن ان المعصوم يقول بذلك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نقله ، لاختلاف الحكم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الاستكشاف يختلف بسبب اختلاف الأزمنة ، اذ هناك فرق بين أن يدعي الاجماع الشيخ او يدعي الاجماع صاحب الجواهر لقرب عهد الاول بالأئمة عليهم الصلاة والسلام ، دون الثاني ، وكذلك بالنسبة الى الشيخ نفسه ، بانه يفرق بين نقله الاجماع في </w:t>
      </w:r>
    </w:p>
    <w:p>
      <w:pPr>
        <w:pStyle w:val="BookText"/>
        <w:rPr/>
      </w:pP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أيضا وقوعُ دعوى الاجماع في مقام ذكر الأقوال او الاحتجاج ، فانّ بينهما تفاوتا من بعض الجهات ، وربما كان الاولى أولى بالاعتماد بناءا على اعتبار السبب ،</w:t>
      </w:r>
    </w:p>
    <w:p>
      <w:pPr>
        <w:pStyle w:val="BookText"/>
        <w:rPr/>
      </w:pPr>
      <w:r>
        <w:rPr>
          <w:rFonts w:ascii="Amiri" w:hAnsi="Amiri" w:eastAsia="Amiri" w:cs="Amiri"/>
          <w:color w:val="111111"/>
          <w:sz w:val="28"/>
          <w:sz w:val="28"/>
          <w:szCs w:val="28"/>
          <w:rtl w:val="true"/>
          <w:lang w:bidi="ar-SA"/>
        </w:rPr>
        <w:t xml:space="preserve">بغداد ، حيث توفر العلماء ونقله الاجماع في النجف الأشرف حيث قلة العلماء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هذه الامور في قوة الاجماع وضعفه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ويراعى أيضا وقوع دعوى الاجماع في مقام ذكر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والاختلافات ، حيث ان نظره الى تحقيق الحق من الاقوال والاراء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يريد بالاجماع تقوية نظره ورأيه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بينهما تفاوتا من بعض الجهات ، وربما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دعوى الاجماع من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ذكر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الناقل اذا كان في مقام تحقيق الحق ، يكون اجماعه أقوى مما اذا كان في صدد ذكر الدليل ، على نظره ، وذلك لزيادة التدقيق والتحقيق في الاول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ذكرنا فيما سبق انّه لا نرى بين الاجماعين تفاوتا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اعتبار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قد يكون سببا للكشف عن قول المعصوم عليه‌السلام ، وقد يكون من باب الدخول ، فما ذكره التستري رحمه‌اللّه ، انّما يتأتي فيما اذا كان من باب السبب الحدسي ، لا ما اذا كان من باب الدخول ، فانّه اذا كان ناقل الاجماع ، يرى حجّيّة الاجماع من باب الدخول ، فأيّ فرق بين الأمرين في تحقّق رؤيته دخول الامام عليه‌السلام ، في المجمعين </w:t>
      </w:r>
    </w:p>
    <w:p>
      <w:pPr>
        <w:pStyle w:val="BookText"/>
        <w:rPr/>
      </w:pPr>
      <w:r>
        <w:rPr>
          <w:rFonts w:ascii="Amiri" w:hAnsi="Amiri" w:eastAsia="Amiri" w:cs="Amiri"/>
          <w:color w:val="111111"/>
          <w:sz w:val="28"/>
          <w:sz w:val="28"/>
          <w:szCs w:val="28"/>
          <w:rtl w:val="true"/>
          <w:lang w:bidi="ar-SA"/>
        </w:rPr>
        <w:t xml:space="preserve">كما لا يخفى ؛ فاذا وقع التباسٌ فيما يقتضيه ويتناوله كلامُ الناقل بعد ملاحظة ما ذكر اُخِذَ بما هو المتيقن او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لِيُلحَظ مع ذلك ما يمكن معرفتهُ من الأقوال على وجه العلم واليقين إذ لا وجه لاعتبار المظنون المنقول على سبيل الاجمال دون المعلوم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كان المنقول معلوما لما اكتفى به في الاستكشاف عن ملاحظة سائر الأقوال التي لها دخلٌ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من تأمل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 التباس فيما يقتضيه ويتناوله كلام الناقل ، بعد ملاحظة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التتبع ، والتحقيق ، والموارد ، والأزمنة ، وما أشبه ولم نعلم بان هذا من الاجماع المتيقن ، أو الاجماع المتسامح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انّما يكون في المجمل ، والظاهر انّما يكون فيما اذا كان له 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المنقول اليه بعد ملاحظة الامور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ليلحظ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الامارات المؤيدة ، وما يتيسر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من الأقوال ،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التتبع والتحقيق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يضم هذه الامور الى الاجماع المدعى ، ليكون الاجماع لديه اتقن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لاعتبار المظنون المنقول على سبيل الاجمال ، دون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يحصله بنفسه من التتبع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الانكشاف لا يكون الاّ بالمجموع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 المنقول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اكتفى به في الاستكشاف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مستغنيا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ملاحظة سائر الأقوال التي لها دخل </w:t>
      </w:r>
    </w:p>
    <w:p>
      <w:pPr>
        <w:pStyle w:val="BookText"/>
        <w:rPr/>
      </w:pPr>
      <w:r>
        <w:rPr>
          <w:rFonts w:ascii="Amiri" w:hAnsi="Amiri" w:eastAsia="Amiri" w:cs="Amiri"/>
          <w:color w:val="111111"/>
          <w:sz w:val="28"/>
          <w:sz w:val="28"/>
          <w:szCs w:val="28"/>
          <w:rtl w:val="true"/>
          <w:lang w:bidi="ar-SA"/>
        </w:rPr>
        <w:t xml:space="preserve">فيه ، فكيف إذا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ويلحظ أيضا سائر ماله تعلّق في الاستكشاف بحسب ما يعتمد من تلك الأسباب ، كما هو مقتضى الاجتهاد ، سواء كان من الامور المعلومة او المظنونة ، ومن الأقوال المتقدّمة على النقل او المتأخرة او المقارنة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استكشاف قول الامام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يستغني عن ملاحظة سائر الاقوال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لوضوح انّ مراتب العلم أيضا مختلفة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المنقول معلوما ، فلا حاجة الى مزيد من التتبع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سائر ماله تعلّق في الاستكشاف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المعصوم عليه‌السلام ، بسبب الاجماع وما ينضم اليه من آية أو رواية أو شهرة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دخل في استكشاف قول المعصوم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مقتضى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يلحظ الانسان أسباب القوة في السبب الكاشف لقول الامام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يعلم المنقول اليه مدخليتها في الاستكشاف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يظن المنقول اليه مدخليتها في الاستكشاف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مايحصله هو بنفسه بالاضافة الى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المتقدّمة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أو المتأخرة ، أو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فان المنقول اليه قد يحصل على اقوال متقدمة على زمان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عليها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على أقوال مقارنة ، أو متأخرة عن زمان ناقل 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يستغني المتتبّع بما ذكر عن الرجوع إلى كلام ناقل الاجماع لاستظهاره عدم مزيّة عليه في التتبّع والنظر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الأمرُ بالعكس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يستغني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والشواهد ، التي حصل عليها منضما الى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الرّجوع الى كلام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حصل من الأقوال والشواهد ما ينضم بعضها الى بعض ، فيكشف عن قول الامام عليه‌السلام ، وبذلك يستغني في المسألة ، عن الرجوع الى كلام ناقل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بعد حصوله على السبب الكافي الكاشف عن قول المعصوم عليه‌السلام ، لا يحتاج الى كلام ناقل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للناقل فيما 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حصله بنفسه ، فإنه لا مزية لناقل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التتبّع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حصّله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يظهر للمنقول اليه بعد اللحاظ الكامل للأقوال ، والشواهد ، وما أشبه ، انه لم يبق هناك قول وصل اليه الناقل ، لم يصل هو اليه ، وكذلك بالنسبة الى الشواهد ، فيكون هو أيضا كالناقل محصّلاً للاجماع ، فلا يحتاج الى الاجماع المنقول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يظهر 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ناقل الاجماع قد وصل الى مالم يصل هو اليه ، فصاحب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الاجماع ، قد حصل على الف قول ، بينما المنقول اليه ، وهو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على مائة 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إن تفرّد بشيء كان نادرا لا يعتدّ به ، فعليه أن يستفرغ وُسعَهُ ويتبع نظره وتتبعه سواء تأخّر عن الناقل ام عاصره ، وسواء أدّى فكره إلى الموافقة له او المخالفة ، كما هو الشأن في معرفة سائر الأدلّة ، وغيرها</w:t>
      </w:r>
    </w:p>
    <w:p>
      <w:pPr>
        <w:pStyle w:val="BookText"/>
        <w:rPr/>
      </w:pPr>
      <w:r>
        <w:rPr>
          <w:rFonts w:ascii="Amiri" w:hAnsi="Amiri" w:eastAsia="Amiri" w:cs="Amiri"/>
          <w:color w:val="111111"/>
          <w:sz w:val="28"/>
          <w:sz w:val="28"/>
          <w:szCs w:val="28"/>
          <w:rtl w:val="true"/>
          <w:lang w:bidi="ar-SA"/>
        </w:rPr>
        <w:t xml:space="preserve">أو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ناقل الاجماع لم يصل الى ما قد وصل هو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تفرّد بشيء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تفرّد به دون الناقل ،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 للشيخ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وان تفرّد على صاحب الجواهر الناقل للاجماع باقوال ، لكنها ليست هذه التي تفرّد بها وحدها بدرجة تفيد الكشف عن قول المعصوم ، بينما ان صاح الجواهر الناقل للاجماع كان قد حصل على ما يكفي الكشف عن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فالمنقول اليه قد يحصل على قدر ما حصله الناقل ، وقد يحصل على أقل منه ، وقد يحصل على أكثر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على المجتهد المنقول اليه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يستفرغ وسعه ، ويتبع نظره وتتبعه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والشواهد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تأخّر عن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عاصره ، وسواء أدّى فكره الى الموافقة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لناقل الاجماع بان كان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نجاسة الماء القليل ، والشيخ أيضا يرى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يرى صاحب الجواهر النجاسة ، والشيخ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معرفة سائر الأدلّة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الاجماع أيضا حاله حال الاجماع ، فاذا إستدل صاحب الجواهر على حكم بآية ، أو رواية ، أو سيرة ، لزم على الشيخ المُرتضى أيضا التتبع في ذلك الحكم في الآيات ، والروايات ، والسيَر ، ونحوها ، واذا تتبع في ذلك ، فربما حصل على مثل ما حصله صاحب </w:t>
      </w:r>
    </w:p>
    <w:p>
      <w:pPr>
        <w:pStyle w:val="BookText"/>
        <w:rPr/>
      </w:pPr>
      <w:r>
        <w:rPr>
          <w:rFonts w:ascii="Amiri" w:hAnsi="Amiri" w:eastAsia="Amiri" w:cs="Amiri"/>
          <w:color w:val="111111"/>
          <w:sz w:val="28"/>
          <w:sz w:val="28"/>
          <w:szCs w:val="28"/>
          <w:rtl w:val="true"/>
          <w:lang w:bidi="ar-SA"/>
        </w:rPr>
        <w:t xml:space="preserve">ممّا تعلّق بالمسألة ، فليس الاجماعُ إلاّ كأحدها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للرجوع إلى النقل هو مظنّةُ وصول الناقل إلى مالم يصل هو اليه من جهة السبب او احتمال ذلك ،</w:t>
      </w:r>
    </w:p>
    <w:p>
      <w:pPr>
        <w:pStyle w:val="BookText"/>
        <w:rPr/>
      </w:pPr>
      <w:r>
        <w:rPr>
          <w:rFonts w:ascii="Amiri" w:hAnsi="Amiri" w:eastAsia="Amiri" w:cs="Amiri"/>
          <w:color w:val="111111"/>
          <w:sz w:val="28"/>
          <w:sz w:val="28"/>
          <w:szCs w:val="28"/>
          <w:rtl w:val="true"/>
          <w:lang w:bidi="ar-SA"/>
        </w:rPr>
        <w:t xml:space="preserve">الجواهر ، وربما يحصل على اكثر منه ، وربما حصل على 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تعلّق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وصاحب الجواهر ، كلاهما فحصا مسألة كشف الوجه واليدين ، بالنسبة الى النساء ، لكن أحدهما حصل على ما يكفي في وجوب الستر ، والآخر لم يحصل على ما يكفي في ذلك والى غيره مما يتعلق بالمسائل المبحوث عنها ، او المدعى فيها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كاحد الأدلة الاُخَر التي يجب على الناقل والمنقول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 والبحث ، والاستدلال ، والتحقيق والتدقيق ، فربما يتوافقان ورُبما لا يتوافقان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رجوع الشيخ المرتضى الى إجماعات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يجب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يبحث ، ويفحص ويحقق ، ويدقق في المسألة أيضا ؟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 للرّجوع الى النقل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وصول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كصاحب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مالم يصل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المنقول اليه ، كالشيخ المرتضى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جهة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والشواهد ، والأدلة الاخر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فان الشيخ المرتضى ربما يظن انّ صاحب الجواهر وصل الى مالم يصل هو اليه وربما يحتمل ذلك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مظنة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فيعتمد عليه في هذا خاصّة بحسب ما استظهر من حاله ونقله وزمانه ويصلح كلامه مؤيّدا فيما عداه مع الموافقة لكشفه عن توافق النُسخ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 التي يظن أو يحتمل انّه لم يصل اليها ، فيعتمد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الجواهر في نقله الاجماع ، بالنسبة الى الأقوال ، التي يظنّ الشيخ ، أو يحتمل ، انه لم يصل الى تلك الأقوال التي وصل اليها صاحب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استظهر من حاله ، ونقله ،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ظنّ الشيخ أو احتماله بحسب ما يستظهره من حال صاحب الجواهر ، فبأنّه كان متتبعا دقيقا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نقله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كان في صدد بيان الخلاف، أو بصدد بيان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فبانّه كان في زمان يكثر فيه العلماء وتتوفر فيه الكتب وما أشبه ذلك مما تقدّم الكلام فيه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أضفنا الى هذه الثلاثة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بشيخ الطائفة وهو في بغداد ، او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ناقل الاجماع كالجواهر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فيما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ما توصل اليه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فانه لما حقق ودقق ، وفحص وبحث ظفر على طائفة من الأقوال والشواهد ، لا تكفي الاّ بضميمة ما نقله صاحب الجواهر من الاجماع اليها ، أو يكون ما نقله صاحب الجواهر من الاجماع ، مؤيدا لما وجده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نظريهما فيكون صاحب الجواهر في دعواه الاجماع ، مؤيدا لما ظهر للشيخ المرتضى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توافق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عند </w:t>
      </w:r>
    </w:p>
    <w:p>
      <w:pPr>
        <w:pStyle w:val="BookText"/>
        <w:rPr/>
      </w:pPr>
      <w:r>
        <w:rPr>
          <w:rFonts w:ascii="Amiri" w:hAnsi="Amiri" w:eastAsia="Amiri" w:cs="Amiri"/>
          <w:color w:val="111111"/>
          <w:sz w:val="28"/>
          <w:sz w:val="28"/>
          <w:szCs w:val="28"/>
          <w:rtl w:val="true"/>
          <w:lang w:bidi="ar-SA"/>
        </w:rPr>
        <w:t xml:space="preserve">وتقويته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لوحظ جَميعُ ما ذكر ، وعرف الموافق والمخالف إن وجد ، فليفرض المظنونُ منه كالمعلوم ، لثبوت حجّيته بالدليل العلميّ ولو بوسائط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الناقل مع النُسخ الموجودة عنده ، فان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توصل اليه الف قول ، واتفق رأيه مع رأي صاحب الجواهر في المسألة كشف ذلك عن ان نفس الكتب ، كانت أيضا موجودة عند صاحب الجواهر ، فيسبب تأييد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وتقويته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لنظر المنقول اليه ، وهو الشيخ المرتضى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لوحظ جميع ماذكر ، وعرف الموافق والمخالف ان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فليفرض المظنون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السبب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سبب كاشف عن قول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كما اذا علم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سبب ، كان عليه أن يتخذه كاشفا لقول المعصوم عليه‌السلام كذلك اذا ظن بانّ هذا الاجماع الذي نقله الجواهر سببٌ ، كان عليه ان يتخذه كاشفا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المظنون كالمعلوم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بالدليل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لابد إمّا من الظنون الخاصة ، بسبب قيام السيرة ونحوها على ان مثل هذا الظن حجّة ، وامّا من الظنون العامة ، بسبب دليل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قد يكون حجة بدون واسطة ، وقد يكون حجة بواسطة ، أو وسائط ، فاذا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فيمن لا يعرف القبلة ، فقد جعل الظن بالقبلة حجّة بلا واسطة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بواسطة ، كما اذا كان حجّية الظن لكونه من صغريات دليل ظنّي ، ينتهي ذلك الدليل الظني الى العلم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نقل الاجماع يوجب </w:t>
      </w:r>
    </w:p>
    <w:p>
      <w:pPr>
        <w:pStyle w:val="BookText"/>
        <w:rPr/>
      </w:pPr>
      <w:r>
        <w:rPr>
          <w:rFonts w:ascii="Amiri" w:hAnsi="Amiri" w:eastAsia="Amiri" w:cs="Amiri"/>
          <w:color w:val="111111"/>
          <w:sz w:val="28"/>
          <w:sz w:val="28"/>
          <w:szCs w:val="28"/>
          <w:rtl w:val="true"/>
          <w:lang w:bidi="ar-SA"/>
        </w:rPr>
        <w:t>ثمّ لِيُنظَر ، فان حَصَل من ذلك استكشاف معتبرٌ كان حجّة ظنّية حيث كان متوقفا على النقل الغير الموجب للعلم بالسبب او كان المنكشفُ غيرَ الدّليل القاطع ، وإلاّ فلا ، وإذا تعدّد ناقل الاجماع أو النقل ، فان</w:t>
      </w:r>
    </w:p>
    <w:p>
      <w:pPr>
        <w:pStyle w:val="BookText"/>
        <w:rPr/>
      </w:pPr>
      <w:r>
        <w:rPr>
          <w:rFonts w:ascii="Amiri" w:hAnsi="Amiri" w:eastAsia="Amiri" w:cs="Amiri"/>
          <w:color w:val="111111"/>
          <w:sz w:val="28"/>
          <w:sz w:val="28"/>
          <w:szCs w:val="28"/>
          <w:rtl w:val="true"/>
          <w:lang w:bidi="ar-SA"/>
        </w:rPr>
        <w:t xml:space="preserve">الظن بقول المعصوم عليه‌السلام ، والظن بقوله حجّة ، لأنّه داخل في سيرة العقلاء ، حيث انهم يعملون بمثل هذه الظنون ، وسيرة العقلاء حجّة شرعا ، من جهة عدم ردع الشارع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ليُنظَر ، فان 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والقدر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الامام عليه‌السلام أو لدليل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كانت حجّة ظنية لا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متوقفا على النقل ، غير الموجب للعلم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المنقول اليه ، لا يعلم بالسبب الكاشف لقول الامام عليه‌السلام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حجّة ظنية بالنسبة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المنكشف غير الدّليل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المجموع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 والذي حصله هو بنفسه يكشف عن دليل معتبر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يستكشف من المجموع لا من السبب المنقول ، ولا من الذي حصله هو بنفسه حجّة ظنية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ذلك حجة معتبرة على قول الامام عليه‌السلام ، ولا على وجود دليل معتبر في المسألة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تعدّد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نقل الاجماع السيد المرتضى ، وشيخ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الناقل واحدا ، لكنّه نقل الاجماع في مواضع عديدة كالشيخ في كتاب التهذيب ، وكتاب الخلاف ، وما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توافق الجميع لوحظ كلّ مع ما علم على ما فصِّل واُخِذَ بالحاصل ، وإن تخالف لوحظ جميع ماذكر واُخِذَ فيما اختلف فيه النقلُ بالأرجح بحسب حال الناقل وزمانه ووجود المعاضد وعدمه</w:t>
      </w:r>
    </w:p>
    <w:p>
      <w:pPr>
        <w:pStyle w:val="BookText"/>
        <w:rPr/>
      </w:pPr>
      <w:r>
        <w:rPr>
          <w:rFonts w:ascii="Amiri" w:hAnsi="Amiri" w:eastAsia="Amiri" w:cs="Amiri"/>
          <w:color w:val="111111"/>
          <w:sz w:val="28"/>
          <w:sz w:val="28"/>
          <w:szCs w:val="28"/>
          <w:rtl w:val="true"/>
          <w:lang w:bidi="ar-SA"/>
        </w:rPr>
        <w:t xml:space="preserve">توافق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كل ، مع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حالات الناقل ، والكتاب ، والمسألة ، واللفظ ، والمتعلق ، والزمان ، والمكان ، والشواهد ، والقرائن الداخلية والخارجية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وانّه ، هل يستكشف من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 أو الدليل المعتبر ، أو لا يستكشف ؟ فان كشف المجموع عن أحد الأمرين ، كان حجّة ، والاّ فلا ، وان صلح أن يكون مؤيدا ، أو موجبا للاحتياط ، أو عدم الجرأة للفتوى على خلاف ذلك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مع بعض بان نقل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طرف المسألة ، والشيخ على الطرف الاخر من المسألة ، أو تخالف اجماعا الشيخ في كتابيّ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في بعض كتب القدماء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لوحظ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والكتاب ، والمسألة ، وغير ذلك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فيما اختلف فيه النقل ، بالأرجح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والترجيح 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شديد الاحتياط في الكلام ، وانه محقق ، ومدقق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او ليس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الأزمنة تختلف عن بعض كما انّ الأمكنة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ماسبق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المعاضد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أحد الطرفين في نقل الاجماع ، كما اذا نقل الاجماع العلامة والشهيدان على طرف من المسألة بينما الاجماع على الطرف الاخر ، لم ينقله الاّ المحقق الحلي ، والى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وقلّته وكثرته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ليُعمَل بما هو المحصّل ويُحكَم على تقدير حجّيته بأنّه دليل ظنّي واحدٌ وإن توافق النقل وتعدّد الناقل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ذكرناه مختصّا بنقل الاجماع المتضمّن لنقل الأقوال إجمالاً ، بل يجري في نقلها تفصيلاً أيضا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وقلته وكثرته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وجود المعاضد في أحد الطرفين ، وكثرة وجوده في الطرف الاخر ، أو وجود المعاضد في أحد الطرفين وعدم وجوده في الطرف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ليعمل بما هو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وانّه هل ينكشف قول الامام ، أو دليل معتبر من احد الطرفين او لا ينكشف شيء منهما أي من الطرفين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على تقدير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احد الطرفين من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دليل ظنّي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في مثله حجّة ، وحجّيته أمّا من جهة انه ظن خاص ، أو من جهة دليل الانسداد ، ويحكم بوحدته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توافق النقل ، وتعدّد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الصور للمسألة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النقل والناقل ،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أو متعدد ، فضرب أحدهما في الآخر يوجب صورا أربع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الاعتماد على نقل السبب ، الكاشف عن المسبب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أو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بنقل الاجماع ، المتضمّن لنقل الاقوال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أقوال متعددة ، لخّصها الناقل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أو الاتفاق ، أو ما أشبههما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نقل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عالم قولهم بالمسألة الفلانية ، فانه اجماع أيضا ، اذ لا فرق بين 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نقل سائر الأشياء التي يبتنى عليها معرفة الأحكام ، والحكمُ فيما إذا وجد المنقولُ موافقا لما وُجد او مخالفا مشتركٌ بين الجميع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بيّناه</w:t>
      </w:r>
    </w:p>
    <w:p>
      <w:pPr>
        <w:pStyle w:val="BookText"/>
        <w:rPr/>
      </w:pPr>
      <w:r>
        <w:rPr>
          <w:rFonts w:ascii="Amiri" w:hAnsi="Amiri" w:eastAsia="Amiri" w:cs="Amiri"/>
          <w:color w:val="111111"/>
          <w:sz w:val="28"/>
          <w:sz w:val="28"/>
          <w:szCs w:val="28"/>
          <w:rtl w:val="true"/>
          <w:lang w:bidi="ar-SA"/>
        </w:rPr>
        <w:t xml:space="preserve">انّ في المسألة اجماعا ، أو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وفلانا وفلانا الى آخره ، ذكروا هذه المسألة بهذه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نقل سائر الاشياء ، التي يبتنى عليها معرفة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الشهرة ، ونقل عدم الخلاف ، ونقل وجود الرواية ، أو السيرة ، أو نحوها ، فقد ينقل الناقل أنّ في المسألة شهرة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وفلانا وفلانا الى آخره ذكروا هذا الحكم ، مما يوجب مجموعهم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الى سائر ماذكرناه ، فقد يقول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المسألة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لم نشاهد الرواية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بالنسبة الى سائر الاشياء التي هي حجّة ، أو مؤيدة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فيما اذا وجد المنقول موافقا لما وجد ، أو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والشهرة والقرائن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متوافقة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منها والمحصَّل ، أو كانت متخالفة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كان المنقول والمحصّل متوافقين، حكم بالمجموع منضما بعضها الى بعض ، واذا كان المنقول والمحصّل متخالفين ، رجح المنقول على المحصّل ، أو المحصّل على المنقول ، أو تكافئا فتساقطا ، ويكون المرجع دليلاً آخر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إتّضح 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المنقول ، انّما يكون حجّة من باب نقل </w:t>
      </w:r>
    </w:p>
    <w:p>
      <w:pPr>
        <w:pStyle w:val="BookText"/>
        <w:rPr/>
      </w:pPr>
      <w:r>
        <w:rPr>
          <w:rFonts w:ascii="Amiri" w:hAnsi="Amiri" w:eastAsia="Amiri" w:cs="Amiri"/>
          <w:color w:val="111111"/>
          <w:sz w:val="28"/>
          <w:sz w:val="28"/>
          <w:szCs w:val="28"/>
          <w:rtl w:val="true"/>
          <w:lang w:bidi="ar-SA"/>
        </w:rPr>
        <w:t>وجهُ ما جرت عليه طريقةُ معظم الأصحاب من عدم الاستدلال بالاجماع المنقول على وجه الاعتماد والاستقلال غالبا ، وردّه بعدم الثبوت او بوجدان الخلاف ونحوهما ، فانّه المتّجه على ما قلنا ،</w:t>
      </w:r>
    </w:p>
    <w:p>
      <w:pPr>
        <w:pStyle w:val="BookText"/>
        <w:rPr/>
      </w:pPr>
      <w:r>
        <w:rPr>
          <w:rFonts w:ascii="Amiri" w:hAnsi="Amiri" w:eastAsia="Amiri" w:cs="Amiri"/>
          <w:color w:val="111111"/>
          <w:sz w:val="28"/>
          <w:sz w:val="28"/>
          <w:szCs w:val="28"/>
          <w:rtl w:val="true"/>
          <w:lang w:bidi="ar-SA"/>
        </w:rPr>
        <w:t xml:space="preserve">السبب ، والسبب قد يكون سببا تاما برأسه ، وقد يكون سببا ناقصا ، ينظم اليه ما حصّله نفس المنقول اليه ، فيكون المجموع سببا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جرت عليه طريقة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 في كُتبه الفقهية والاُصولية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الاستدلال بالاجماع المنقول ، على وجه الاعتماد والاستقلال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 يذكرونه تأييدا للمطلب ، أو يذكرونه ليضمّوا اليه ما يكفي بمجموعة للحجّية والاستدلال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ما جرى عليه معظم الأصحاب ، من انهم اذا ذكروا بعض الاجماعات ، ردوا تلك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الاجماع في المسألة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بوجدان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فيردون الاجماع ويذكرون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باجماع ، وذلك لوجود المخالف ، أو ما أشبه مما يدل على انّ الاجماع لو كان سببا تاما ، لم يكن وجه لعدم الاستدلال بالاجماع ، أو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المسبّبة لردّ الاجماع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ثبت على خلاف الاجماع ، فلا يعمل بالاجماع ، مما لو كان الاجماع دليلاً كافيا لم يكن وجه لرده بقيام الدليل على خلافه ، بل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يوقعوا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الاجماع وبين الدليل الثابت على خلافه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الاستدلال بالاجماع ، أو ردّه ، أو نحو ذلك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المتّجه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المنقول ليس حجّة بنفسه ، وانّما هو حجّة من باب نقل السبب الكاشف فقد يكون كاشفا ، وقد لا يكون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ولا سيّما فيما شاع فيه النزاع والجدال اذ عرفت فيه الأقوال ، او كان من الفروع النادرة التي لا يستقيم فيها دعوى الاجماع ، لقلّة المتعرّض لها إلاّ على بعض الوجوه التي لا يعتدّ بها ، او كان الناقل ممّن لا يعتدّ بنقله ، لمعاصرته او قصور باعه</w:t>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الى ضم ضميمة يوجب الجمع بينها وبين الاجماع الكاشف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يتجه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الاجماع المنقول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شاع فيه النزاع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المسائل التي وقع فيها النزاع والجدال ، لا يمكن اثباتها بالاجماع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عرفت فيه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والنزاع ، ومع معرفة الأقوال والنزاع ، كيف يمكن دعوى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كيف يقبل في تلك المسألة المتنازع عليها ، والتي قد كثر فيها الأقوال قبول الاجماع دليلاً على أحد أطراف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الفروع النادرة ، التي لا يستقيم فيها دعوى الاجماع ، لقلّة المتعرِّض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الفروع النادرة ليست إجماعية ، فكيف يمكن الاستناد الى الاجماع فيها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دعوى الاجماع في المسائل الخلافية ، أو في الفروع النادرة ، انّما هو بسبب اعتمادهم على آية أو رواية أو أصل مجمع عليها ، وحيث يرى ناقل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الصغرى من صغريات تلك الأدلة يدّعي الاجماع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شيئا من هذه الوجوه مستند حجّية الاجماع ، في الفروع النادرة ، وفي المسائل المختلف فيها ، فانه مما لا عبرة ، وقد تقدّم تفصيل الكلام بذلك سابقا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الناقل ممّن لا يعتدّ بنقله ، لمعاصرته ، أو قصور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 xml:space="preserve">او غيرهما ، ممّا يأتي بيانه ، فالاحتياجُ إليه مختصّ بقليل من المسائل بالنسبة إلى قليل من العلماء و نادر من النقلة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يعتدّ باجماعاته ، لأنّ اجماعاته ليست على الوجه الكاشف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قلّة الباع والقصور من الامور الموهنة للنقل ، كمسامحة الناقل ، أو عدم احتياطه في نقل الاجماع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التستري رحمه‌اللّه ، وان لم ينقله المصنّف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الاجماع المنقول في الاستدلال به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 بقليل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المسائل التي لم تكن نادرة ، ولا محل الاختلاف كما انه لا تقبل دعوى الاجماع فيها من كل احد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قليل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سعة الاطلاع ، وشدة التورع والاحتياط ، كالمحقق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من النقلة الافاضل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المتوفرة فيهم كل شروط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أراده المصنّف من نقل كلام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يرى حجية نقل الاجماع ، بالقدر الذي استند الناقل فيه الى الحسّ دون الزائد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استند الناقل في دعواه للاجماع الى قول جميع العلماء ، كان ذلك مثل انّ المنقول اليه وجد قول جميع العلماء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استند الى قول جماعة من العلماء ، كان مثل ان وجد المنقول اليه قول اولئك الجماعة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لكنّك خبيرٌ بأنّ هذه الفائدة للاجماع المنقول كالمعدومة ، لأنّ القدر الثابت من الاتفاق باخبار النّاقل المستند إلى حسّه ليس ممّا يستلزم عادةً موافقة الامام عليه‌السلام ، وإن كان هذا الاتفاق لو ثبت لنا أمكن أن يحصل العِلمُ بصدور مضمونه ،</w:t>
      </w:r>
    </w:p>
    <w:p>
      <w:pPr>
        <w:pStyle w:val="BookText"/>
        <w:rPr/>
      </w:pPr>
      <w:r>
        <w:rPr>
          <w:rFonts w:ascii="Amiri" w:hAnsi="Amiri" w:eastAsia="Amiri" w:cs="Amiri"/>
          <w:color w:val="111111"/>
          <w:sz w:val="28"/>
          <w:sz w:val="28"/>
          <w:szCs w:val="28"/>
          <w:rtl w:val="true"/>
          <w:lang w:bidi="ar-SA"/>
        </w:rPr>
        <w:t xml:space="preserve">وان استندوا الى أصل أو رواية أو آية ، كان اللازم ان يرجع المنقول اليه الى ذلك الأصل ، أو تلك الآية ، أو الرواية ليرى هل يصح الاستدلال بها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أسقط التستري رحمه‌اللّه ، الاجماع عن الحجيّة ، وعن كشفه عن قول المعصوم عليه‌السلام ، اطلاقا ، وهو اشكال وارد على التستري ، واليه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لكنّك خبير بانّ هذه الفائدة للاجماع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ليست فائدة للاجماع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 الثابت من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النّاقل ، المستند الى 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وفحصه لأقوال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يستلزم عادة موافقة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كاشفا عن وجود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لو ثبت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 بأن فحصنا نحن ، فاطلعنا على أقوال مائة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امكانا لا يلازم الدوام ، بل الامكان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بصدور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مضمون الحكم من المعصوم ، او وجود دليل معتبر عليه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فحصنا أقوال مائة من العلماء ، الذين هم قريبون من عصر الغيبة ، حصل لنا من باب الاتفاق ، لا من باب الدوام ، والتلازم ان مضمون هذا الحكم قد صدر من المعصوم عليه‌السلام ، او ان هناك دليل معتبر ، استند هؤلاء العلماء الى ذلك الدليل لكن اذا نقل الاجماع لنا من وجد قول مائة من العلماء ، لم يلزم أن يحصل لنا مثل هذا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ليس علّة تامّة لذلك ، بل هو نظير اخبار عدد معيّن في كونه قد يوجب العلم بصدق خبرهم وقد لا يوجب ، وليس أيضا ممّا يستلزم عادةً وجودَ الدليل المعتبر حتّى بالنسبة إلينا ، لأنّ استنادَ كلّ بعض منهم إلى ما لانراه دليلاً ، ليس أمرا مخالفا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المائة ، الذي نقله مدّعي الاجماع ، لا يكشف عن قول المعصوم عليه‌السلام ، كما لا يكشف عن دليل معتبر بالنسبة الى المنقول اليه ، وان كان لو وجد المنقول اليه قول المائة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يحصل له العلم باحدهما ، فان الانسان اذا فحص بنفسه ، تدرّج له الظن الى أن يحصل له العلم بذلك بخلاف ما اذا اخبره غير ، فانه لا يحصل له هذا التدرّج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الثابت من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فانا اذا فحصنا بأنفسنا أيضا ، ووجدنا قول المائة ، لم يكن قول المائة علّة تامة لوجود الدليل المعتبر ، او صدوره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نظير اخبار عدد معيّن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يوجب العلم بصدق خبرهم ، وقد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فاذا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زيد ، فانه قد يوجب لنا العلم بسبب قرائن في الكلام ، وقد لا يوجب لنا العلم لفقد تلك القرائن ، أمّا اذا أخبَرنا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أخبره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زيد ، فانه أبعد من حصول العلم لنا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الثابت من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يستلزم عادة وجود الدليل المعتبر حتى بالنسبة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لنا كشفا عن قول المعصوم عليه‌السلام ، كما لا يوجب لنا كشفا عن دليل معتبر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يكشف عن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استناد كل بعض منهم الى ما لا نراه دليلاً ، ليس أمرا مخالفا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العادة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المائة ، الذين اتفقوا على </w:t>
      </w:r>
    </w:p>
    <w:p>
      <w:pPr>
        <w:pStyle w:val="BookText"/>
        <w:rPr/>
      </w:pPr>
      <w:r>
        <w:rPr>
          <w:rFonts w:ascii="Amiri" w:hAnsi="Amiri" w:eastAsia="Amiri" w:cs="Amiri"/>
          <w:color w:val="111111"/>
          <w:sz w:val="28"/>
          <w:sz w:val="28"/>
          <w:szCs w:val="28"/>
          <w:rtl w:val="true"/>
          <w:lang w:bidi="ar-SA"/>
        </w:rPr>
        <w:t>الا ترى أنّه ليس من البعيد أن يكون القدماء القائلون بنجاسة البئر ، بعضهم قد استند إلى دلالة الأخبار الظاهرة في ذلك مع عدم الظفر بما يعارضها ، وبعضهم قد ظفر بالمعارض ولم يعمل به ، لقصور سنده ، او لكونه من الآحاد عنده أو لقصور دلالته</w:t>
      </w:r>
    </w:p>
    <w:p>
      <w:pPr>
        <w:pStyle w:val="BookText"/>
        <w:rPr/>
      </w:pPr>
      <w:r>
        <w:rPr>
          <w:rFonts w:ascii="Amiri" w:hAnsi="Amiri" w:eastAsia="Amiri" w:cs="Amiri"/>
          <w:color w:val="111111"/>
          <w:sz w:val="28"/>
          <w:sz w:val="28"/>
          <w:szCs w:val="28"/>
          <w:rtl w:val="true"/>
          <w:lang w:bidi="ar-SA"/>
        </w:rPr>
        <w:t xml:space="preserve">حكم قد استند كُلاً منهم الى دليل معتمد عنده ، وليس معتمدا عندنا ، كأن استند بعضهم الى آية ، وبعضهم الى رواية ، بعضهم الى اصل ، ونحن لا نرى دلالة تلك الآية ، ولا صحة سند تلك الرواية ، ولا قوة ذلك الأصل في إفادة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 استدل على انّ أقوال الفقهاء ليست حجّة لنا لاحتمال استناد كُلّ بعض منهم الى ما لا نراه دليلاً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البعيد أن يكون القدماء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وقوع النجس فيها ، حيث كان المشهور الى زمان المحقّق الحلّي ، انّ البئر تنجس بوقوع النجاسات فيها ، مما يوجب نزح دلاء معينة ، وكذا في بعض غير النجاسات ، مثل العقرب ، لكن اجماعهم ذلك ليس بحجّة عندنا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قد استند الى دلالة الأخبار الظاهرة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النجاسة على 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قد ظفر بالمعارض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الاخبار الدالة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سنده ، أو لكونه من الآحاد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البعض ، حيث يرى المعارض قاصر السند عن المعارضة ، أو انّ المعارض من اخبار الآحاد ، وخبر الواحد ليس بحجّة عنده كما نسب ذلك الى السيد ، وابن ادريس ، وغيرهما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لقصور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ذلك الخبر المعارض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لمعارضته لأخبار النجاسة وترجيحها عليها بضرب من الترجيح ، فاذا ترجّح في نظر المجتهد المتأخّر أخبار الطّهارة فلا يضرّه إتّفاقُ القدماء على النّجاسة المستندُ إلى الامور المختلفة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لمعارضته لأخبار النجاسة وترجيحها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أخبار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رأى الأخبار الدالة على الطهارة ، صحيحة سندا ووافية دلالةً، الا انّه رجَّح أخبار النجاسة على أخبار الطهارة، لأمر خارجي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ترجّح في نظر المجتهد المتأخّر 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ترجح ذلك في نظر العلاّمة والمحقّق القمي ، وغيرهما بعد قرون كان الفقهاء يرون فيها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المجتهد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القدماء على النجاسة ،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الأمور المختلفة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وجدان المعارض ، أو قصور سنده ، أو قصور دلالته ، أو مرجوحيته بالنسبة الى أخبار النجاسة ، أو الاشكال في جهة صدوره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فاستناد الفقهاء المتقدمون ، المجمعون على نجاسة البئر الى بعض المستندات المعتمدة عندهم ، لا عندنا ، لم يكن مانعا عن رأي المجتهد المتاخر بالطهارة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يرى عدم الفائدة في نقل الاجماع اطلاقا ، لا كشفا عن قول المعصوم ، ولا كشفا عن دليل معتبر ، وانّما يستشكل المصنّف على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فصّل في الاجماع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بعضه حجّة ، وبعضه ليس بحجّة ، بينما كان اللازم على التستري رحمه‌اللّه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ليس بحُجّة اطلاقا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وترك المسامحة بابراز المظنون بصورة القطع ، كما هو متعارف محصّلي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من يمكن تحصيلُ فتاويهم على أمر ، كما لا يستلزمُ عادةً موافقة الامام عليه‌السلام ، كذلك لايستلزمُ وجود دليل معتبر عند الكلّ من جهة او من جهات شتّى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بعد التأمّل وترك المسامحة بابراز المظنون بصورة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نترك المسامحة ، فلا نجعل الشيء المضنون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المظنون بصورة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ربما حصلوا على الظن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مقطوع به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أردنا أن نترك هذه المسامحة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المظنون مظنون وليس بمقطوع ، والمظنون ليس بحجة ،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اتفاق من يمكن تحصيل فتاويهم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الشرعية ، ومن يمكن تحصيل فتاواهم ، ليسوا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الفقه ، فان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يستلزم عادة موافقة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يستلزم ذلك اتفاقا ، لكن الكلام ليس في الاتفاقيات النادرة ، وانّما في الامور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يستلزم وجود دليل معتبر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أمثال هذه الاجماعات ، لا تستلزم الكشف عن قول المعصوم عليه‌السلام ولا تستلزم الكشف عن وجود دليل معتبر ، لاحتمال استناد هؤلاء الفقهاء ، الذين اتفقوا على أمر ، الى أدلة غير تامة عند المجتهد المنقول اليه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 أو من جهات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المكشوف غير حجّة من حيث السند ، أو غير ظاهر من حيث الدلالة ، أو مبتلى بالمعارض الراجح ، او محتملاً لكونه صادرا من جهة التقية او غير ذلك مما يجعل المظنون غير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يبق في المقام إلاّ أن يحصّل المجتهد أمارات اُخَر من أقوال باقي العلماء وغيرها ليضيفها إلى ذلك ، فيحصّل من مجموع المحصّل له والمنقول إليه الذي فرض بحكم المحصّل من حيث وجوب العمل به تعبّدا القطعُ في مرحلة الظاهر باللاّزم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فيه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يحصّل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باقي العلماء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الخارجية أو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المجتهد المتأخر ، تلك الأمارات الاخر ، والأقوال التي 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من مجموع المحصّل له ، والمنقول اليه ، الذي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المنقول بحكم المحصّل ، لانه اخبار عن حسّ ، فيكون كالمحصّل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وجوب العمل به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انّه اذا حصل بنفسه على تلك الأقوال وجب عليه العمل تعبدا ، كذلك اذا لم يحصل هو عليها ، وانّما أخبره عادل بتحصيل ذلك فانّه يجب عليه العمل به تعبدا أيضا اذ لافرق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الانسان بنفسه على أقوال مائة من الفقهاء ، أو أن يخبر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حصل على أقوال مائة من العلماء ويذكره اجمالاً بلفظ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ذلك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يحصّله الانسان انّما هو الحكم الظاهري ، وهو الذي يكلف به ، أمّا انّ الواقع ما هو ؟ فلسنا مكلفين به ، اذ التكليف انّما هو بحسب الأدلة ، والأدلة قد تطابق الواقع ، وقد لا تطابق الواقع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المنقول والمحصّل ، اذا انضم بعضها الى بعض حصل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الاجماع والأمارات الاخر ، التي انضمت اليه ، </w:t>
      </w:r>
    </w:p>
    <w:p>
      <w:pPr>
        <w:pStyle w:val="BookText"/>
        <w:rPr/>
      </w:pPr>
      <w:r>
        <w:rPr>
          <w:rFonts w:ascii="Amiri" w:hAnsi="Amiri" w:eastAsia="Amiri" w:cs="Amiri"/>
          <w:color w:val="111111"/>
          <w:sz w:val="28"/>
          <w:sz w:val="28"/>
          <w:szCs w:val="28"/>
          <w:rtl w:val="true"/>
          <w:lang w:bidi="ar-SA"/>
        </w:rPr>
        <w:t xml:space="preserve">وهو قول الامام عليه‌السلام او وجود دليل معتبر الذي هو أيضا يرجع إلى حكم الامام عليه‌السلام بهذا الحكم الظاهريّ المضمون لذلك الدليل ، لكنّه أيضا مبنيّ على كون مجموع المنقول من الأقوال والمحصّل من الأمارات ملزوما عاديّا لقول الامام عليه‌السلام ، او وجود الدليل المعتبر ، وإلاّ فلا معنى لتنزيل المنقول منزلة المحصّل بأدلّة حجّية خبر الواحد ، كما عرفت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 أو وجود دليل معتبر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يرجع الى حكم الامام عليه‌السلام بهذا الحكم الظاهريّ ، المضمون لذلك الدليل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المجموع من الاجماع ، والأمارات الاخر المنظمة اليه ، يتضمن حكم الامام عليه‌السلام ،</w:t>
      </w:r>
    </w:p>
    <w:p>
      <w:pPr>
        <w:pStyle w:val="BookText"/>
        <w:rPr/>
      </w:pPr>
      <w:r>
        <w:rPr>
          <w:rFonts w:ascii="Amiri" w:hAnsi="Amiri" w:eastAsia="Amiri" w:cs="Amiri"/>
          <w:color w:val="111111"/>
          <w:sz w:val="28"/>
          <w:sz w:val="28"/>
          <w:szCs w:val="28"/>
          <w:rtl w:val="true"/>
          <w:lang w:bidi="ar-SA"/>
        </w:rPr>
        <w:t xml:space="preserve">فيكون حجة لما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مضمون الخبر الواحد وما يدلّ عليه بالمطابَقة ، أو بالتضمن ، أو بالالتزام ، حجّة على من وصله ذلك والاجماع المنقول المنضم اليه سائر الامارات ، يكون بحكم 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المنقول والمحصّل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مبنيّ على كون مجموع المنقول من الاقوال ، والمحصّل من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ملزوما عاديّا لقول الامام عليه‌السلام ، أو وجود الدليل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قول الامام أو الدليل المعتبر لازما للمجموع من المنقول والمحصّل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المنقول والمحصّل ، وبين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لتنزيل المنقول منزلة المحصّل ، بادلّة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دليل حجّية خبر الواحد ، انّما هو فيما اذا كان له دلالة مطابقية ، أو تضمنيّة ، أو التزامية على حكم من الأحكام دون ما اذا لم تكن الدلالة باحدى </w:t>
      </w:r>
    </w:p>
    <w:p>
      <w:pPr>
        <w:pStyle w:val="BookText"/>
        <w:rPr/>
      </w:pPr>
      <w:r>
        <w:rPr>
          <w:rFonts w:ascii="Amiri" w:hAnsi="Amiri" w:eastAsia="Amiri" w:cs="Amiri"/>
          <w:color w:val="111111"/>
          <w:sz w:val="28"/>
          <w:sz w:val="28"/>
          <w:szCs w:val="28"/>
          <w:rtl w:val="true"/>
          <w:lang w:bidi="ar-SA"/>
        </w:rPr>
        <w:t>ومن ذلك ظهر أنّ ما ذكره هذا البعضُ ليس تفصيلاً في مسألة حجّيّة الاجماع المنقول ، ولا قولاً بحجّيته في الجملة من حيث انّه إجماع منقول ، وإنّما يرجع محصّله إلى أنّ الحاكي للاجماعُ يُصدّق فيما يخبره عن حسّ</w:t>
      </w:r>
    </w:p>
    <w:p>
      <w:pPr>
        <w:pStyle w:val="BookText"/>
        <w:rPr/>
      </w:pPr>
      <w:r>
        <w:rPr>
          <w:rFonts w:ascii="Amiri" w:hAnsi="Amiri" w:eastAsia="Amiri" w:cs="Amiri"/>
          <w:color w:val="111111"/>
          <w:sz w:val="28"/>
          <w:sz w:val="28"/>
          <w:szCs w:val="28"/>
          <w:rtl w:val="true"/>
          <w:lang w:bidi="ar-SA"/>
        </w:rPr>
        <w:t xml:space="preserve">الدلالات الثلاث ، وانّما كانت من المقارنات الاتفاقية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تلازم بين المنقول والمحصّل ، وبين قول الامام عليه‌السلام ، شمل أدلة حجية خبر الواحد المنقول والمحصّل فيكونان حجّة كالخبر الواحد ، واذا لم يكن تلازم ، فلا يشمل دليل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والمحصّل ، فلا يكونان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يكون الاجماع المنقول حجّة ، اذا كان مع الانضمام ، كاشفا عاديا عن قول الامام ، أو عن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 ماذكره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رحمه‌اللّه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الاجماعات المنقولة حجّة وبعضه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تفصيلاً في مسألة حجيّة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مقتضى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حجيّة للاجماع المنقول اطلاقا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من حيث انه اجماع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المنقول على ماذكره التُستري ، ليس كاشفا ، ولا جزء كاشف ، فليس هو بحجّة مستقلة ولا جزء حجّة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يرجع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كلام التُستري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الحاكي للاجماع ، يُصدَّق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مائة من الفقهاء قالوا بهذا الشيء فانه يُصَدَّق بهذا المقدار ، كذلك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بهذا الشيء ، فانّ خبره مصدَّق بالنسبة الى مقدار المائة فقط ، وذلك ليس بحجّة ، ولا بجزء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فرض كون ما يخبره عن حسّه ملازما بنفسه ، او بضميمة أمارات اُخَر ، لصدور الحكم الواقعيّ او مدلول الدليل المعتبر عند الكلّ ، كانت حكايتُهُ حجّةً ، لعموم أدلّة حجّية الخبر في المحسوسات ، وإلاّ فلا ، وهذا يقول به كلّ من يقول بحجّية الخبر في الجملة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فرض كون ما يخبره عن حسّه ملازما بنفسه ، أو بضميمة امارات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أقوال اُخر حصّلها المنقول اليه كالأقوال التي بعد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لصدور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الحكم الظاهري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مدلول الدليل المعتبر عند الكلّ ، كانت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يحكيه ناقل الاجماع ، مما يخبره عن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مائة من العلماء قالوا بهذا الشيء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حجّية الخبر في المحسوسات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هو غاية ما يمكن ان يكون الاجماع المنقول حجّة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ما ينقله ناقل الاجماع ، ملازما بنفسه ، أو بضميمة امارات اُخر ، لصدور الحكم الواقعي عن الامام عليه‌السلام ، أو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حجّة ، فانّ الخبر الواحد انّما يكون حجة اذا كان له اثر شرعي ، فاذا لم يكن له أثر شرعي ، فلا حجيّية فيه ، فاذا أخبر انسان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الجبل الفلاني ارتفاعه كذا مترا ، فانّه لا يجب تصديقه ، اذ لا يترتب على تصديقه وعدم تصديقه ،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الخبر الواحد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 العادل فيما يخبره عن حس ، اذا كان بنفسه ، أو بانضمام امارات اُخر ، أو اقوال اُخر لازما للحكم الواقعي ، أو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 ، كلّ من يقول بحجيّة الخبر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لهذا الذي ذكره التستري بحجّية الاجماع المنقول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اعترفَ بجريانه في نقل الشهرة وفتاوى آحاد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يظهر الكلامُ في المتواتر المنقول</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التُستري ، لايثبت حجّية الاجماع المنقول حتى ولو في الجملة ، وانّما هو دليل على عدم حجّية الاجماع المنقول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القائلين بحجيّة الخبر الواحد ، مختلفون في خصوصيات الخبر ، الذي يكون حجّة ، وانه هل يلزم فيه العدالة ؟ أو تكفي الوثاقة أو تكفي الممدوحية ، الى غير ذلك مما هو في قبال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الخبر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خاصا بالاجماع المنقول ، بل هو جار في الشهرة وفتاوى آحاد العلماء أيضا ، حيث انّ الخبر عن حسّ ، حجّة في مفاده اذا ترتب على ذلك حكم شرعي سواء كان الخبر عن حسّ ، اخبارا بالاجماع ، أو بالشهرة ، أو بفتاوى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وجوب تصديق المخبر ، فيما يخبر به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الشهرة ، وفتاوى آحاد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دليلاً على حجّية الشهرة ، وفتاوى آحاد العلماء ، كما انه ليس دليلاً على حجّية 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التُستري بكلامه هذا لم يكن مفصِّلاً في الاجماع ، بل كان ذاهبا الى عدم حجّية الاجماع المنقول اطلاقا ، الاّ انّه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المخبر عن حسّ ، بالنسبة الى أقوال العلماء قدس‌سرهم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المتواتر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حيث أتم الكلام في نقل الاجماع ، عرّج الى نقل التواتر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لديّ بأخبار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وأنّ نقل التواتر في خبر لا يُثبتُ حجّيته ولو قلنا بحجّيّة خبر الواحد ، لأنّ التواتر صفة في الخبر تحصل باخبار جماعة تفيد العلم للسّامع</w:t>
      </w:r>
    </w:p>
    <w:p>
      <w:pPr>
        <w:pStyle w:val="BookText"/>
        <w:rPr/>
      </w:pPr>
      <w:r>
        <w:rPr>
          <w:rFonts w:ascii="Amiri" w:hAnsi="Amiri" w:eastAsia="Amiri" w:cs="Amiri"/>
          <w:color w:val="111111"/>
          <w:sz w:val="28"/>
          <w:sz w:val="28"/>
          <w:szCs w:val="28"/>
          <w:rtl w:val="true"/>
          <w:lang w:bidi="ar-SA"/>
        </w:rPr>
        <w:t xml:space="preserve">الرسول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النقل من الشيخ ، يثبت لنا تواتر قول الرسول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التواتر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الموجب للعلم ، وحصول العلم للشيخ بسبب الخبر المتواتر لديه ، لا يلزم اثبات تواتر الخبر عندنا أيضا ، اذ لعل الشيخ علم ذلك بسبب اخبار عشرة أشخاص ، بحيث لو أخبرنا اولئك العشرة ، لم يحصل لنا العلم ، فلا تلازم بين كون الخبر متواترا عند الشيخ ، وبين كونه متواترا عندنا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انّا نصدّق الشيخ فيما حصل لديه من الخبر المتواتر ، لكن لا تلازم بين التواتر عنده والتواتر عندنا ، فالتواتر المنقول كالاجماع المنقول في عدم اثباتهما للمنقول اليه علما ولا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التواتر في خبر ، لا يثبت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ذلك الخبر ، فاذا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خبر متواتر بكذا لم يثبت ذلك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خبر الواحد الحجّة ،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عن الامام بدون واسطة ، او بواسطة ، بينما نقل التواتر ليس اخبارا عن الامام اطلاقا ، بل هو اخبار عن جماعة حصل للناقل بسببهم العلم ، وبحصول العلم للناقل صار عنده متواترا ، وحصول العلم له لا يلازم حصول العلم للمنقول اليه فلا يكون متواترا عنده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التواتر صفة في الخبر ، تحصل باخبار جماعة تفيد العلم للسّامِع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ويختلف عدده باختلاف خصوصيّات المقامات ، وليس كلّ تواتر ثبت لشخص ممّا يستلزم في نفس الأمر عادة تحقّقَ المخبر به ، فاذا أخبَرَ بالتواتر فقد أخبر باخبار جماعة أفاد له العلمَ بالواقع ، وقبول هذا الخبر لا يجدي شيئا ،</w:t>
      </w:r>
    </w:p>
    <w:p>
      <w:pPr>
        <w:pStyle w:val="BookText"/>
        <w:rPr/>
      </w:pPr>
      <w:r>
        <w:rPr>
          <w:rFonts w:ascii="Amiri" w:hAnsi="Amiri" w:eastAsia="Amiri" w:cs="Amiri"/>
          <w:color w:val="111111"/>
          <w:sz w:val="28"/>
          <w:sz w:val="28"/>
          <w:szCs w:val="28"/>
          <w:rtl w:val="true"/>
          <w:lang w:bidi="ar-SA"/>
        </w:rPr>
        <w:t xml:space="preserve">فيكون التواتر عبارة عن الخبر الذي أخبر به جماعة ، فأوجب اخبارهم العلم له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الأشخاص يتفاوتون في حصول العلم بسبب الخبر ، فلربما يحصل العلم بسبب الخبر من خمسة أشخاص ، ولربما لم يحصل حتى من العشرين ، ولربما لا يكون التواتر عند المتكلم هو التواتر عند السامع ، وكذا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عدده باختلاف خصوصيات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ومكانا وخبرا ومعارضا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تواتر ثبت لشخص ، ممّا يستلزم في نفس الأمر عادة ، تحقق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تحقق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صدور الحكم عن الامام عليه‌السلام ، فانه لا يستلزم نقل التواتر على حكم صدور ذلك الحكم عنه عليه‌السلام ، اذ ربما كان الخبر متواترا عند الشيخ ، وليس متواترا عند ابن ادريس ، وهذا الاختلاف مما يدل على عدم التلازم بينهما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الى سائر الناقلين والمنقول اليهم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بالتواتر ، فقد أخبر باخبار جماعة أفاد له العلم بالواقع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هذا الخبر ، لايجدي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اليه ، فانه اذا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شيخ الطائفة اخبره جماعة ، فأفاد له العلم ، فان ذلك لايوجب للمنقول اليه ثبوت قول الامام ولا ثبوت دليل معتبر ، وانّما يثبت لدى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حصل له العلم ، وعلم الشيخ لا يستلزم </w:t>
      </w:r>
    </w:p>
    <w:p>
      <w:pPr>
        <w:pStyle w:val="BookText"/>
        <w:rPr/>
      </w:pPr>
      <w:r>
        <w:rPr>
          <w:rFonts w:ascii="Amiri" w:hAnsi="Amiri" w:eastAsia="Amiri" w:cs="Amiri"/>
          <w:color w:val="111111"/>
          <w:sz w:val="28"/>
          <w:sz w:val="28"/>
          <w:szCs w:val="28"/>
          <w:rtl w:val="true"/>
          <w:lang w:bidi="ar-SA"/>
        </w:rPr>
        <w:t xml:space="preserve">لانّ المفروض إن تحقق مضمون المتواتر ليس من لوازم إخبار الجماعة الثابتة بخبر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أخبر باخبار جماعةٍ يستلزم عادةً لتحقق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حصول العلم بالمخبَر به لازم الحصول لاخبار الجماعة ، كأن أخبر مثلاً باخبار ألف عادل او ازيد بموت زيد وحضور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من قبول خبره الحكمَ بتحقّق الملزوم</w:t>
      </w:r>
    </w:p>
    <w:p>
      <w:pPr>
        <w:pStyle w:val="BookText"/>
        <w:rPr/>
      </w:pPr>
      <w:r>
        <w:rPr>
          <w:rFonts w:ascii="Amiri" w:hAnsi="Amiri" w:eastAsia="Amiri" w:cs="Amiri"/>
          <w:color w:val="111111"/>
          <w:sz w:val="28"/>
          <w:sz w:val="28"/>
          <w:szCs w:val="28"/>
          <w:rtl w:val="true"/>
          <w:lang w:bidi="ar-SA"/>
        </w:rPr>
        <w:t xml:space="preserve">علم المنقول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مضمون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يريد التواتر اثبات صدوره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لوازم اخبار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اخبار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ان يكون متواترا عند المنقول اليه ، وان كان متواترا عند الناقل ، فكما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الثقة ، ثبت صدق ادعائه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اُخبر بواسطة شخص هو ثقة عنده ، ولم يستلزم ذلك ان يكون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المنقول اليه ، لامكان اختلاف الشيخ والمنقول اليه في خصوصيات الوثاقة ، فلربما كان زيد ثقة عند الشيخ ولم يكن ثقة عند المنقول اليه فكذلك في نقل التواتر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الخبر الفلاني بالتواتر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باخبار جماعة يستلزم عادة لتحقق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اخبره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حصول العلم بالمخبر به ، لازم الحصول لاخبار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اخبار الجماعة وحصول المخبر به متلازمان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باخبار ألف عادل أو أزيد ، بموت زيد ، وحضور جنازته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حجّة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قبول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حجّية 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بتحقّق الملزوم </w:t>
      </w:r>
    </w:p>
    <w:p>
      <w:pPr>
        <w:pStyle w:val="BookText"/>
        <w:rPr/>
      </w:pPr>
      <w:r>
        <w:rPr>
          <w:rFonts w:ascii="Amiri" w:hAnsi="Amiri" w:eastAsia="Amiri" w:cs="Amiri"/>
          <w:color w:val="111111"/>
          <w:sz w:val="28"/>
          <w:sz w:val="28"/>
          <w:szCs w:val="28"/>
          <w:rtl w:val="true"/>
          <w:lang w:bidi="ar-SA"/>
        </w:rPr>
        <w:t xml:space="preserve">وهو إخبار الجماعة ، فيثبت اللازم وهو تحقّق موت زيد ، إلاّ أنّ لازمَ من يعتمد على الاجماع المنقول وإن كان إخبارُ الناقل مستندا إلى حدس غير مستند إلى المبادي المحسوسة المستلزمة للمخبر به هو القولُ بحجّية التواتر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 صادق 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أرث زوجته ، وانفصالها عنه بعد انتهاء العدة ، وما أشبه ذلك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فرق في حجية نقل ما يستلزم عادة لتحقق المخبر به بين ان يقول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الف عالم أو أخبرني كل أهل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وعمرو وبكر وهكذا حتى يعدّ ألف انسان ، فان اخبار الف انسان سواء ذكرهم تفصيلاً أو اجمالاً ، يلازم الواقع ، فيثبت الواقع بالنسبة الى المنقول اليه، ويرتب على ذلك الواقع احكامه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التواتر بسبب اخبار الثقة بالتواتر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لازم من يعتمد على الاجماع المنقول وان كان اخبار الناقل مستندا الى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ضروري إذ الحدس قد يكون ضروريا ، وقد يكون غير ضروري ، والحدس غير الضروري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مستند الى المبادي المحسوسة ، المستلزمة للمخبر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من يعتمد على مثل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بحجّية التواتر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يثبت قول الامام عليه‌السلام ، بسبب الاجماع المنقول عند امثال هؤلاء ، كذلك يثبت عندهم التواتر ، المستلزم لقول الامام بسبب نقل التواتر ، وذلك لاشتراكهما </w:t>
      </w:r>
    </w:p>
    <w:p>
      <w:pPr>
        <w:pStyle w:val="BookText"/>
        <w:rPr/>
      </w:pPr>
      <w:r>
        <w:rPr>
          <w:rFonts w:ascii="Amiri" w:hAnsi="Amiri" w:eastAsia="Amiri" w:cs="Amiri"/>
          <w:color w:val="111111"/>
          <w:sz w:val="28"/>
          <w:sz w:val="28"/>
          <w:szCs w:val="28"/>
          <w:rtl w:val="true"/>
          <w:lang w:bidi="ar-SA"/>
        </w:rPr>
        <w:t xml:space="preserve">لكن لِيُعلَم انّ معنى قبول نقل التواتر ، مثل الاخبار بتواتر موت زيد مثلاً ،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تحدَّس بحكم الامام من مبادي حسّية ، غير ملازمة عادة لقول الامام عليه‌السلام ، بلا فرق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اجماعية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في الباب الفلاني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بأي من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التواتر ، لايوجب كون الخبر متواترا عند المنقول اليه ، فاذا نقل الشهيد تواتر القراءات ، عن النبي صلّى اللّه عليه وآله وسلم ، فانه لايوجب لنا جواز الاعتماد على نقل الشهيد هذا ، حتى نقول، بجواز الصلاة بكل تلك القراءات، لأنّ كون القراءات متواترة عند الشهيد ، لا تستلزم أن تكون متواترة عندنا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بدأ في بيان ذلك ، بتقديم مقدّمة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لِيُعلَم انّ معنى قبول نقل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المتواتر المنقول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الاخبار بتواتر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اذا أخبر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المصنّف الوجه الثاني من الوجهين الى وجهين ايضا ، فالوجوه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يترتب على المخبر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زيد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كتقسيم أمواله واعتداد زوجتُه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يترتب على صفة تواتر الخبر في الجملة ، كما 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خبر ادّعي تواتره ، فعليه ان يثبته في كتاب 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يترتب على صفة تواتر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ثم اشار المصنّف الى كل من الثلاثة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بثبوت الخبر المدّعى تواتُره ، أعني موتَ زيد ، نظيرُ حجّية الاجماع المنقول بالنسبة الى المسألة المدّعى عليها الاجماع ، وهذا هو الذي ذكرنا أنّ الشرط في قبول خبر الواحد هو كونُ ما أخبر به مستلزما عادةً لوقوع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تواتر الخبر المذكور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بثبوت الخبر المدعى تواتره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أحكامه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أمواله ، واعتداد زوجته ، وما الى ذلك من الآثار الشرعية المترتبة على موته ، فانه لا يثبت عند المنقول اليه ، لأنّه لا يكون الخبر متواترا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حجّية الاجماع المنقول بالنسبة الى المسألة المدّعى عليها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المنقول لو ثبت حجّيته ثبت الحكم الذي ادعى الاجماع عليه ، فاذا ادعي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استقرار البدن في الصلاة حال القرائة والذِّكر ، وكان الاجماع المنقول حجّة وجب الاستقرار على المنقول اليه دون مالم يكن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يثبت بالاجماع المنقول ، لأنّا لا نرى حجّية الاجماع المنقول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قبول خبر الواحد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أخبر به ، مستلزما عادةً لوقوع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وكذلك التواتر ، لا يستلزمان ذلك بالنسبة الى المنقول اليه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ثبوت موت زيد أو عدم ثبوته ، فانّه عندما ينقل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هذا الخبر هل يثبت انّ هذا الخبر متواتر ، أو لا يثبت ان هذا الخبر متواتر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لِيُرتّب على ذلك الخبر آثار المتواتر وأحكامه الشّرعيّة كما إذا نذر أن يحفظ او يكتب كلّ خبر 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أحكام التواتر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ماثبت لما تواتر في الجملة ولو عند غير هذا الشخص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لما تواتر بالنسبة الى هذا الشخص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على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التواتر في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المتواتر ، وأحكامه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نفس الحكم الذي ادعى تواتره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أو يكتب كلّ خبر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النذر ، بالنسبة الى ما سميّ متواترا ، ولو لم يكن متواترا عنده ، وقد يكون النذر متعلقا بما يكون متواترا عنده ، فيكون القسم الثاني على هذا أيضا على قسمين ، حيث ذكرنا انّ الأقسام ثلاثة ، وقد أشار الى اوّلهما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لما تواتر في الجملة ، ولو عند غير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اليه ، كما لو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كُلَّ خبر ادّعي تواتره ، سواء ثبت التواتر عنده أو لم يثبت عنده التواتر ، وحيث ادعى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متواتر شمله نذره ، فيجب عليه أن يكتب هذا الخبر في كتابه حسب نذره ، فيكون كما 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كُلّ حكم ادّعي الاجماع عليه سواء كان عنده اجماعيا ام لا ، فاذا ادعى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مسألة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اشار الى ثانيهما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ماثبت لما تواتر بالنسبة الى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يكتب كُلّ خبر تواتر عنده وهذا المتواتر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متواترا عنده فلا يجب عليه ان يكتبه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اخذ المصنّف يبيِّن احكام كلّ من الاقسام الثلاثة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ينبغي الاشكال في أنّ مقتضى قبول نقل التواتر العملُ به على الوجه الأوّل وأوّل وجهي الثاني ، كما لا ينبغي الاشكالُ في عدم ترتّب آثار تواتر المخبر به عند نفس هذا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انّ مقتضى قبول نقل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ادعاء التواتر مثبت لكونه متواترا ، وجب على هذا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بثبوت موت زيد في المثال ، فيجب عليه ترتيب آثاره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أمواله على ورثته وغير ذلك مما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العمل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وجهي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الكتابة عليه لثبوت التواتر عند الغير ، وقد كان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يكتب كُلّ خبر يسمّى متواترا ولو عند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الاشكال في عدم ترتّب آثار تواتر المخبر به ، عند نفس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الثالث ، وذلك لأنّه لم يصل الى حدّ التواتر في نظر المنقول اليه ، حتى يجب عليه حفظه او كتابته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لكيفيّة النذر ، سواء بالنسبة الى الاجماع ، أو بالنسبة الى التواتر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ان الآثار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المخبر به كموت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صفة التواتر في الجملة ، ولو عند غير المنقول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التي تترتب على صفة التواتر في نظر هذا الشخص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التواتر عند من يرى حجّية هذا النقل ، يوجب الاحكام الثلاثة، بخلاف من لا يرى حجّيته فانه لايثبت عنده الاّ الثاني فقط ، دون الاول والثالث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يُعلَمُ أنّ الحكمَ بوجوب القراءة في الصلاة إن كان منوطا بكون المقروء قرآنا واقعيّا قرأه النبي صلى‌اللّه‌عليه‌و‌آله‌وسلم ، فلا اشكال في جواز الاعتماد على إخبار الشهيد رحمه‌اللّه ، بتواتر القراءات الثلاث ، أعني قراءة أبي جعفر وأخويه ، لكن بالشرط المتقدّم ، وهو كونُ ما أخبر به الشهيد من التواتر ملزوما عادةً لتحقّق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الحكم بوجوب القرائة في الصلاة ، ان كان منوطا بكون المقروء قرآنا واقعيّا قرأه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القرائه من آثار القرآن الواقعي ، بحيث لو ثبت عند المنقول اليه انه قرآن واقعي ، جاز له قرائتها في الصلاة ، والاّ لم يجز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 الاعتماد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التواتر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الشهيد رحمه‌اللّه بتواتر القراءات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القراءات ثلاث باعتبار ، وسبع باعتبار ، وعشر باعتبار كما ذكر ذلك الشاطبي والجزري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مفصلاً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بالقراءات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قرائة ابي جعفر ، وأخويه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القرائة ، لا في النسب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واُبي بن 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الاعتماد انّما هو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المتقدّم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اخبر به الشهيد من التواتر ، ملزوما عادة لتحقق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مائة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طبقة من الطبقات من زمن النبي صلى‌اللّه‌عليه‌و‌آله‌وسلم الى زماننا، يوجب التواتر الواجب العمل به ، وادعى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 طبقة أخبر مائة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صلى‌اللّه‌عليه‌و‌آله‌وسلم قرء القرآن على الكيفيات الثلاث ، جاز لنا أن نقرأ في الصلاة حسب كلّ من هذه القراءات الثلاث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ان تقرأ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بضم الفاء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w:t>
      </w:r>
    </w:p>
    <w:p>
      <w:pPr>
        <w:pStyle w:val="BookText"/>
        <w:rPr/>
      </w:pPr>
      <w:r>
        <w:rPr>
          <w:rFonts w:ascii="Amiri" w:hAnsi="Amiri" w:eastAsia="Amiri" w:cs="Amiri"/>
          <w:color w:val="111111"/>
          <w:sz w:val="28"/>
          <w:sz w:val="28"/>
          <w:szCs w:val="28"/>
          <w:rtl w:val="true"/>
          <w:lang w:bidi="ar-SA"/>
        </w:rPr>
        <w:t xml:space="preserve">وكذا لا اشكال في الاعتماد من دون الشّرط ، إن كان الحكمُ منوطا بالقرآن المتواتر في الجملة ، فانّه قد ثبت تواترُ تلك القرائة عند الشهيد باخباره ، وإن كان الحكمُ معلّقا على القرآن المتواتر عند القاريء او مجتهده ، فلا يجدي إخبار الشهيد بتواتر تلك القراءات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عوض الواو مع سكون الفاء وضمه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اخبار الشهيد بذلك ، يكون كسماعنا من المائة في كل عصر عصرٍ ، الى عصر النبي صلى‌اللّه‌عليه‌و‌آله‌وسلم فتكون هذه القراءات الثلاث قرآنا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التواتر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القرائة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بالقرآن المتواتر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 الدليل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ادعي التواتر في القرآن جاز للمنقول اليه ان يقرأ القرآن على تلك الكيفية ، وان لم يثبت التواتر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فيقرأ في الصلاة القرائة التي ادعى الشهيد تواترها ، لأنّ جواز القرائة يناط بادعاء التواتر ، لا بثبوت التواتر عند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ثبت تواتر تلك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الشهيد باخباره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اخبار الشهيد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كاف للمنقول اليه وان لم يثبت التواتر عنده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القرائة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القرآن ، المتواتر عند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يقلده ذلك القاريء وانه لا يكفي التواتر الذي يدّعيه المدّعي كالشهيد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التواتر عند القاريء او مجتهده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يجدي إخبار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تلك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 لعدم حصول التواتر لدى المصلّي ، أو لدى مجتهده بمجرد ادعاء الشهيد ، اذ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التواتر لدى الشهيد يثبت ولو باخبار عشرة في كل طبقة بينما التواتر عند المصلي </w:t>
      </w:r>
    </w:p>
    <w:p>
      <w:pPr>
        <w:pStyle w:val="BookText"/>
        <w:rPr/>
      </w:pPr>
      <w:r>
        <w:rPr>
          <w:rFonts w:ascii="Amiri" w:hAnsi="Amiri" w:eastAsia="Amiri" w:cs="Amiri"/>
          <w:color w:val="111111"/>
          <w:sz w:val="28"/>
          <w:sz w:val="28"/>
          <w:szCs w:val="28"/>
          <w:rtl w:val="true"/>
          <w:lang w:bidi="ar-SA"/>
        </w:rPr>
        <w:t>وإلى أحدِ الأوّلين ينظر حكم المحقّق والشهيد الثانيين بجواز القراءة بتلك القراءات مستندا الى أنّ الشهيد والعلامة ، قدّس سرّهما ، قد ادّعيا تواترها وأنّ هذا لايقصر عن نقل الاجماع ؛</w:t>
      </w:r>
    </w:p>
    <w:p>
      <w:pPr>
        <w:pStyle w:val="BookText"/>
        <w:rPr/>
      </w:pPr>
      <w:r>
        <w:rPr>
          <w:rFonts w:ascii="IRNazanin" w:hAnsi="IRNazanin" w:eastAsia="IRNazanin"/>
          <w:color w:val="111111"/>
          <w:sz w:val="28"/>
          <w:sz w:val="28"/>
          <w:szCs w:val="28"/>
          <w:rtl w:val="true"/>
          <w:lang w:bidi="fa-IR"/>
        </w:rPr>
        <w:t>وإلى الثالث</w:t>
      </w:r>
    </w:p>
    <w:p>
      <w:pPr>
        <w:pStyle w:val="BookText"/>
        <w:rPr/>
      </w:pPr>
      <w:r>
        <w:rPr>
          <w:rFonts w:ascii="Amiri" w:hAnsi="Amiri" w:eastAsia="Amiri" w:cs="Amiri"/>
          <w:color w:val="111111"/>
          <w:sz w:val="28"/>
          <w:sz w:val="28"/>
          <w:szCs w:val="28"/>
          <w:rtl w:val="true"/>
          <w:lang w:bidi="ar-SA"/>
        </w:rPr>
        <w:t xml:space="preserve">أو مجتهده ، لا يثبت الا باخبار مائة ، فكيف يمكن الاعتماد على ادعاء الشهيد هذا ، والحال انّ المصلّي أو مجتهده لم يثبت لديهما بأنّ هذا تواتر أو ليس بتواتر حتى يعتمدان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أحد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نقل التواتر ، كاف في اثبات وجود التواتر واقعا ، كما في نقل الاجماع ، حيث ذكر بعضهم بأن نقل الاجماع كافٍ في اثبات الحكم ، الذي ادعى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غير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القرائة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حكم المحقّق والشهيد 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صاحب جامع المقاصد ، والشهيد الثاني صاحب المسالك ، حيث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بجواز القرائة بتلك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الى أن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قدّس سرّهما قد ادّعيا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القراءات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عن 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نقل الاجماع ، كاف في ثبوت الحكم الذي ادعي الاجماع عليه كذلك نقل التواتر كاف في ثبوت كون الحكم متواترا لازم 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لا يرى ثبوت الاجماع ولا ثبوت التواتر ، بمجرد ادعاء شخص الاجماع ، أو التواتر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التواتر لا يثبت بالنقل ، وانّما يلزم في جواز القرائة بالثلاث كونها متواترة عند القاريء نفسه ، أو عند مجتهده </w:t>
      </w:r>
    </w:p>
    <w:p>
      <w:pPr>
        <w:pStyle w:val="BookText"/>
        <w:rPr/>
      </w:pPr>
      <w:r>
        <w:rPr>
          <w:rFonts w:ascii="Amiri" w:hAnsi="Amiri" w:eastAsia="Amiri" w:cs="Amiri"/>
          <w:color w:val="111111"/>
          <w:sz w:val="28"/>
          <w:sz w:val="28"/>
          <w:szCs w:val="28"/>
          <w:rtl w:val="true"/>
          <w:lang w:bidi="ar-SA"/>
        </w:rPr>
        <w:t xml:space="preserve">نظر صاحبُ المدارك ، وشيخه المقدّس الاردبيليّ ، حيث اعترضا على المحقّق والشهيد بأنّ هذا رجوع عن اشتراط التواتر في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نظرهما عن نظر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صاحب المدارك ، وشيخه المقدّس الاردبيليّ ، حيث اعترضا على المحقّق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بجواز القرائة بالثلاث ، لمجرد نقل العلاّمة والشهيد الأول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عن اشتراط التواتر في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القاريء أو مجتهده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يشترط في جواز القرائة ، كون القرائة متواترة عند المصلّي ، او مجتهد المصلّي لا يتمكن أن يكتفي بادعاء العلاّمة والشهيد الأول التواتر ، لانّ التواتر لا يثبت عند المصلّي او مجتهده ، بمجرد ادعاء العلاّمة والشهيد الأول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نظرهما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المقدّس الأردبيليّ ، وصاحب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من المحقّق والشهيد الثانيّين ، يرى جواز الاعتماد على نقل التواتر ، فلا يتمكن أن يستشكل عليهما من لا يرى جواز الاعتماد على نقل التواتر كالمقدس الاردبيلي وصاحب المدارك ، فاشكالهما ، ليس واردا على الشهيد ، والمحقّق الثانيّين ، في اعتمادهما على العلامة والشهيد الأول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لا نرى تواتر القراءات ، بل القرائة واحدة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عليها المصاحف منذ اكثر من ألف سنة ، والى اليوم حيث لم يختلف كتابة بعضها عن بعض ، ولو بنقطة ، أو فتحَة ، أو شدّة ، فكيف بحرف أو أكثر من ذلك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وكفؤا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فتدبّر ، والحمد للّه ، وصلّى اللّه على محمّد وآله ولعنة اللّه على أعدائهم أجمعين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 والحمد للّه ، وصلّى اللّه على محمد وآله ، ولعنة اللّه على أعدائهم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الآن الى قيام يوم الدين </w:t>
      </w:r>
      <w:r>
        <w:rPr>
          <w:rFonts w:eastAsia="Amiri" w:cs="Amiri" w:ascii="Amiri" w:hAnsi="Amiri"/>
          <w:color w:val="111111"/>
          <w:sz w:val="28"/>
          <w:szCs w:val="28"/>
          <w:rtl w:val="true"/>
          <w:lang w:bidi="ar-SA"/>
        </w:rPr>
        <w:t>.</w:t>
      </w:r>
      <w:bookmarkStart w:id="12" w:name="pg16278_188348"/>
    </w:p>
    <w:p>
      <w:pPr>
        <w:pStyle w:val="Heading2"/>
        <w:numPr>
          <w:ilvl w:val="1"/>
          <w:numId w:val="1"/>
        </w:numPr>
        <w:rPr/>
      </w:pPr>
      <w:bookmarkStart w:id="13" w:name="__RefHeading___Toc4910763_1280447820"/>
      <w:bookmarkStart w:id="14" w:name="_Toc4"/>
      <w:bookmarkEnd w:id="12"/>
      <w:bookmarkEnd w:id="13"/>
      <w:r>
        <w:rPr>
          <w:rtl w:val="true"/>
        </w:rPr>
        <w:t>الشهرة الفتوائية</w:t>
      </w:r>
      <w:bookmarkEnd w:id="14"/>
    </w:p>
    <w:p>
      <w:pPr>
        <w:pStyle w:val="BookText"/>
        <w:rPr/>
      </w:pPr>
      <w:r>
        <w:rPr>
          <w:rFonts w:ascii="Amiri" w:hAnsi="Amiri" w:eastAsia="Amiri" w:cs="Amiri"/>
          <w:color w:val="111111"/>
          <w:sz w:val="28"/>
          <w:sz w:val="28"/>
          <w:szCs w:val="28"/>
          <w:rtl w:val="true"/>
          <w:lang w:bidi="ar-SA"/>
        </w:rPr>
        <w:t>ومن جملة الظنون التي توهّم حجّيّتُها بالخصوص الشهرة في الفتوى الحاصلة بفتوى جلّ الفقهاء المعروفين ، سواء كان في مقابلتها فتوى غيرهم بخلاف ،</w:t>
      </w:r>
    </w:p>
    <w:p>
      <w:pPr>
        <w:pStyle w:val="BookText"/>
        <w:rPr/>
      </w:pPr>
      <w:r>
        <w:rPr>
          <w:rFonts w:ascii="Amiri" w:hAnsi="Amiri" w:eastAsia="Amiri" w:cs="Amiri"/>
          <w:color w:val="111111"/>
          <w:sz w:val="28"/>
          <w:sz w:val="28"/>
          <w:szCs w:val="28"/>
          <w:rtl w:val="true"/>
          <w:lang w:bidi="ar-SA"/>
        </w:rPr>
        <w:t>الشهرة الفتوائية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الظنون التي توهّم حجّيّتها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الشهرة في الرواية ، فانه قد تكون احدى الروايتين ، أشهر من الرواية الاخرى ، فتسمّى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 وقد تكون احدى الفتويين ، أشهر من الاخرى ،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الغالب ، وان كان لا يلزم أن يكون في قبال الشهرة الروائية رواية أخرى أو ان يكون في قبال الشهرة الفتوائية ، فتوى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بفتوى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الأعصار والأمصار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كانت هنالك فتوى مشهورة بين العلماء ، سواء في عصر واحد كعصر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 الأعصار كما في عصر شيخ الطائفة الى يومنا هذا ،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الفتوائية ، لكن اذا كانت الشهرة في زمان خاص ،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الفتوائية في عصر كذا ، واذا كانت مطلقة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الفتوائية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مقابلتها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هؤلاء المشهورين ، كما لو كان هناك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البئر ، وغير مشهور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بنجاستها ، ونجاستها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لم يعرف الخلافُ والوفاقُ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المقصودَ هنا ليس التعرّض لحكم الشهرة من حيث الحجّيّة في الجملة ، بل المقصودُ إبطالُ توهّم كونها من الظنون الخاصّة ، وإلاّ فالقولُ بحجّيتها من حيث إفادة المظنّة بناءا على دليل الانسداد غيرُ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لم يعرف الخلاف والوفاق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الف عالم ، وعلمنا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تسعمائة منهم أفتوا بشيء ، ولم نعلم انّ المائة الاخرين ، أفتوا بالوفاق أم بالخلاف ، فانّ هذا أيضا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الفتوائية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الرواية كذلك ، فاذا كانت هناك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الروايتين مشهورة ، لوجودها في كثير من كتب الرواية ، والرواية الثانية لم توجد الاّ في بعض الكتب ، كانت الرواية الاولى مشهورة بالشهرة الروائية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في قبال الرواية المشهورة رواية اُخرى وانّما نقول هذه الرواية مشهورة ، باعتبار انها موجودة في كتب كثيرة ، لا باعتبار ان في مقابلها رواية غير 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التعرّض لحكم الشهرة من حيث الحجّيّة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الشهرة قد تكون جزءا من الدليل ، أو تكون الشهرة حجّة من باب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ابطال توهّم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حجّة مطلقا كحجّية الخبر ، فان هذا هو الذي ذكره بعض ونحن نردّ عليه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المقصود ابطال ذلك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بحجّية الشهرة ، من باب انها جزء السّبب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إفادة 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قد تكون جزء السّبب في افادة </w:t>
      </w:r>
    </w:p>
    <w:p>
      <w:pPr>
        <w:pStyle w:val="BookText"/>
        <w:rPr/>
      </w:pPr>
      <w:r>
        <w:rPr>
          <w:rFonts w:ascii="Amiri" w:hAnsi="Amiri" w:eastAsia="Amiri" w:cs="Amiri"/>
          <w:color w:val="111111"/>
          <w:sz w:val="28"/>
          <w:sz w:val="28"/>
          <w:szCs w:val="28"/>
          <w:rtl w:val="true"/>
          <w:lang w:bidi="ar-SA"/>
        </w:rPr>
        <w:t xml:space="preserve">ثمّ إنّ منشأ توهّم كونها من الظنون الخاصّة أمران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 من أنّ أدلّة حجّية خبر الواحد يدلّ على حجّيّتها بمفهوم الموافقة ، لأنّه ربما يحصل منها الظنّ الأقوى من الحاصل من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خيالٌ ضعيفٌ تخيّله بعضٌ في بعض رسائله ، ووقع نظيره من الشهيد الثاني في المسالك ، حيث وجّه حجّية الشياع الظنّي</w:t>
      </w:r>
    </w:p>
    <w:p>
      <w:pPr>
        <w:pStyle w:val="BookText"/>
        <w:rPr/>
      </w:pPr>
      <w:r>
        <w:rPr>
          <w:rFonts w:ascii="Amiri" w:hAnsi="Amiri" w:eastAsia="Amiri" w:cs="Amiri"/>
          <w:color w:val="111111"/>
          <w:sz w:val="28"/>
          <w:sz w:val="28"/>
          <w:szCs w:val="28"/>
          <w:rtl w:val="true"/>
          <w:lang w:bidi="ar-SA"/>
        </w:rPr>
        <w:t xml:space="preserve">الحكم ، كما اذا كانت هناك رواية ضعيفة لكن كان قول المشهور على طبق تلك الرواية ، فانهما معا يفيدان الحكم ، كما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اذا وصلت النوبة الى دليل الانسداد ، كانت الشهرة أيضا حجّة من باب الظنّ المطلّق ، وانّما الذي ننكره الآن في قبال صاحب الرياض ، 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من الأدلة الخاصة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منشأ توهّم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حجّة مطلقا كحجّية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ادلّة حجّية خبر الواحد ، يدلّ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الأولى ، فانه اذا كان خبر الواحد حجّة كانت الشهرة حجّة بطريق أولى ، لكن الخبر الواحد حجّة فالشهرة حجّة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ربما يحصل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الاقوى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الحاصل من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خبر العادل حجّة بالأدلّة الأربعة ، وانّه مفيد للظنّ ، كانت الشهرة أولى بالحجّية ، لأنّ الظنّ في الشهرة أقوى من الظنّ في 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خيال ضعيف ، تخيّله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على ما 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المصنّفة في الشهرة وحجّيتها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نظير هذا 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الشهيد الثاني في المسالك ، حيث وجّه حجّية الشياع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والشياع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جماعة </w:t>
      </w:r>
    </w:p>
    <w:p>
      <w:pPr>
        <w:pStyle w:val="BookText"/>
        <w:rPr/>
      </w:pPr>
      <w:r>
        <w:rPr>
          <w:rFonts w:ascii="Amiri" w:hAnsi="Amiri" w:eastAsia="Amiri" w:cs="Amiri"/>
          <w:color w:val="111111"/>
          <w:sz w:val="28"/>
          <w:sz w:val="28"/>
          <w:szCs w:val="28"/>
          <w:rtl w:val="true"/>
          <w:lang w:bidi="ar-SA"/>
        </w:rPr>
        <w:t xml:space="preserve">بكون الظنّ الحاصل منه أقوى من الحاصل من شهادة العدلين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الظنيّة اوهنُ بمراتب من الشهرة ، فكيف يتمسّك بها</w:t>
      </w:r>
    </w:p>
    <w:p>
      <w:pPr>
        <w:pStyle w:val="BookText"/>
        <w:rPr/>
      </w:pPr>
      <w:r>
        <w:rPr>
          <w:rFonts w:ascii="Amiri" w:hAnsi="Amiri" w:eastAsia="Amiri" w:cs="Amiri"/>
          <w:color w:val="111111"/>
          <w:sz w:val="28"/>
          <w:sz w:val="28"/>
          <w:szCs w:val="28"/>
          <w:rtl w:val="true"/>
          <w:lang w:bidi="ar-SA"/>
        </w:rPr>
        <w:t xml:space="preserve">كثيرة ، قد يوجب قولهم الظنّ ، وقد يوجب قولهم العلم ، فاذا كان الشياع مفيدا للعلم ، فبها ، والاّ بان كان الشياع مفيدا للظنّ فالمشهور لم يقولوا بحجيّة هذا الشياع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مسألة الشياع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الشياع يطلق في الموضوعات ، والشهرة تطلق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الشهيد الثاني بحجية الشياع الظني ، لاستدلاله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الظنّ الحاصل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من الحاصل من 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شهادتهما حجّة في الموضوعات ، فالشياع أولى بالحجية في الموضوعات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الشياع الظنّي ، لأنّه لا دليل على انّ شهادة العدلين حجّة من باب الظنّ ، بل حجّية شهادة العدلين من باب بناء العقلاء ، وتصديق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صاحب الرياض أمران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الأولويّة الظنيّة أوهن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الأولوية ليست مظنونة الحجّية ، ولا محتملة الحجّية ولا مشكوكة الحجّية ، بل يقطع بعدم حجّيتها لِما وَرَدَ من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بخلاف الشهرة ، حيث دلّ 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حجّيتها ، وعليه ، فالأولوية أنزل بثلاث مراحل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w:t>
      </w:r>
    </w:p>
    <w:p>
      <w:pPr>
        <w:pStyle w:val="BookText"/>
        <w:rPr/>
      </w:pPr>
      <w:r>
        <w:rPr>
          <w:rFonts w:ascii="Amiri" w:hAnsi="Amiri" w:eastAsia="Amiri" w:cs="Amiri"/>
          <w:color w:val="111111"/>
          <w:sz w:val="28"/>
          <w:sz w:val="28"/>
          <w:szCs w:val="28"/>
          <w:rtl w:val="true"/>
          <w:lang w:bidi="ar-SA"/>
        </w:rPr>
        <w:t>في حجّيّتها ، مع أنّ الأولويّة ممنوعة رأسا للظنّ بل العلم بأنّ المناط والعلّة في حجّيّة الأصل ليس مجرّد إفادة الظنّ ، وأضعفُ من ذلك تسميةُ هذه الأولوية في كلام ذلك البعض مفهومَ الموافقة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حجّية الشهرة كما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الواحد حيث كان حجة، فالشهرة حجة بطريق اولى ، فبنى حجّية الشهرة على حجّية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الأولويّة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فلا تلازم بين حجّية الخبر الواحد وحجية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 بل العلم بأنّ المناط والعلّة في حجّية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العادل حيث يفيد الظنّ فهو حجّة والشهرة تفيد الظنّ الأقوى ، فتكون حجة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في أولوية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هذه الأولوية في كلام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من مفهوم الموافقة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سلّمنا بالأولوية لأنّه فرق بين القياس الأولوي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مفهوم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للّفظ عليه لا مفهوما ولا منطوقا ، بل العرف يفهم شيئا خارجا عن اللّفظ بالأوْلى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الأطفال على القتل ، يُقبل منهم ، لِما وَرَدَ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شهادتهم في القتل ، فان شهدوا على الجرح يقبل منهم ايضا ، بطريق اولى ، وليس هذا بمنطوق النصّ ولا بمفهومه ، وانّما هذا بالقياس الأولوي ، عند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شهادتهم في الجرح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ما كان استفادةُ حكم الفرع من الدليل اللفظيّ الدالّ على حكم الأصل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مرفوعة زرارة ومقبولة ابن حنظلة على ذلك ؛ ففي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 يأتي عنكم الخَبَرانِ</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دال عليه ، لكن بالمفهوم لا بالمنطوق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حيث يفهم منه بالأولى عدم ضربَهما ، لِما يُفهم منه بأن علّة التحريم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الايذاء ، وايذاء الضرب حيث كان اكثر من ايذاء التأفّف ، 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محرّم بالأولوية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 اللّفظ عليه فهو مفهوم ، وان لم يدلّ اللّفظ عليه وانّما دلّ عليه العقل ، فهو قياس أولوي ، وعليه فان تمّ كلام صاحب الرياض ، فهو من القياس الأولوي ، لا من مفهوم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الموافقة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استفادة حكم الفرع ، من الدليل اللّفظي الدّال على حكم الأصل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اذا كان من دليل العقل ، فانه ان كان بدلالة العقل لا من دلالة اللّفظ ، فلا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كون الشهرة من الظّنون الخاصة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مرفوعة زُرارَة ومقبولَة ابن حَنظَلَة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الشهرة الفتوائية ، وانّما سمّيت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 لأنّ بعض السند قد سَقَط منها ، وسمّيت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 لأنّ الأصحاب تلقّوها بالقبول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w:t>
      </w:r>
    </w:p>
    <w:p>
      <w:pPr>
        <w:pStyle w:val="BookText"/>
        <w:rPr/>
      </w:pPr>
      <w:r>
        <w:rPr>
          <w:rFonts w:ascii="Amiri" w:hAnsi="Amiri" w:eastAsia="Amiri" w:cs="Amiri"/>
          <w:color w:val="111111"/>
          <w:sz w:val="28"/>
          <w:sz w:val="28"/>
          <w:szCs w:val="28"/>
          <w:rtl w:val="true"/>
          <w:lang w:bidi="ar-SA"/>
        </w:rPr>
        <w:t xml:space="preserve">والحديثانِ المتعارضانِ ، فبأيّهما نعمل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وَدَع الشاذّ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إنّهما معا مشهورانِ مَأثورانِ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خُذ بما يَقولهُ 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بالخبر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ينقُله المعصوم مستندا الى معصوم آخر بأن يقول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أو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قال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لانه حادث وليس اخبارا عن أحد ، هذا اذا ذكر الخبر والحديث معا، أمّا اذا ذكر أحدهما دون الآخر فانه يشمل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 فبأيّهما نعمل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يكون على خلاف القاعدة ، بينما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على وفق القاعدة ، لكنّه قليل ، فالانسان الجميل غاية الجمال كيوسُف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 والانسان المتزايد ، في سوء خلقه ، الخارج عن المتعارف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 ، ولَعلّ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على خلاف المشهور ، فدعه سواء كان شاذا أو نادرا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انّهُما مَعا مَشهورانِ مَأثورانِ عَنكُم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يقولُهُ 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بناءاً على أنّ المرادَ بالموصول مطلقُ المشهور ، روايةً كان او فتوىً ، او أنّ إناطةَ الحكم بالاشتهار يدل على اعتبار الشهرة في نفسه وإن لم يكن في الرواية ، وفي المقبولة ،</w:t>
      </w:r>
    </w:p>
    <w:p>
      <w:pPr>
        <w:pStyle w:val="BookText"/>
        <w:rPr/>
      </w:pPr>
      <w:r>
        <w:rPr>
          <w:rFonts w:ascii="Amiri" w:hAnsi="Amiri" w:eastAsia="Amiri" w:cs="Amiri"/>
          <w:color w:val="111111"/>
          <w:sz w:val="28"/>
          <w:sz w:val="28"/>
          <w:szCs w:val="28"/>
          <w:rtl w:val="true"/>
          <w:lang w:bidi="ar-SA"/>
        </w:rPr>
        <w:t xml:space="preserve">واما وجه الاستدلال بهذه المرفوعة على حجّية الشهرة ، ولو في الفتوى ، فمن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المراد 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 السؤال وان كان هو الرواية ، الاّ 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كلّ شيء مشهور ، فيكون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 حيث انّ المورد وان كان الرمان ، الاّ انّ المفهوم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حامض اجتنب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كان أو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 ويُترَك ما يقابله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انّ إناطة الحكم بالاشتهار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 أناط حكم الأخذ بما يكون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اعتبار الشهرة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الاشتهار بنفسه يوجب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سلّمنا بان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ليس هو الأعم من الرواية والفتوى ، بل خصوص الرواية فقط ، الاّ انه عليه‌السلام ، لمّا جعل مناط وجوب أخذ الرواية ،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بما هي هي معتبرة وان كانت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الفرق بين الوجهين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الرواية والفتوى ، والمفهوم من اناطة الحكم بالاشتهار هو انّ المناط هي الشهرة سواء كانت في الرواية أو في الفتوى حتى وان سلّمنا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لخصوص الرواية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تعارض القضاة ، بأن حَكَمَ هذا القاضي بشي ، </w:t>
      </w:r>
    </w:p>
    <w:p>
      <w:pPr>
        <w:pStyle w:val="BookText"/>
        <w:rPr/>
      </w:pPr>
      <w:r>
        <w:rPr>
          <w:rFonts w:ascii="Amiri" w:hAnsi="Amiri" w:eastAsia="Amiri" w:cs="Amiri"/>
          <w:color w:val="111111"/>
          <w:sz w:val="28"/>
          <w:sz w:val="28"/>
          <w:szCs w:val="28"/>
          <w:rtl w:val="true"/>
          <w:lang w:bidi="ar-SA"/>
        </w:rPr>
        <w:t xml:space="preserve">بعد فرض السائل تساوي الروايتين في العدالة،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ويُترك الشاذُّ الذي ليس بمشهور عند أصحابكَ ، فانّ المُجمَعَ عليه لا رَيبَ فيه ، وإنّما الاُمورُ ثلاثةٌ ، أمرٌ بيّنٌ رُشدُهُ فيتّبعُ ، وأمرٌ بيّنٌ غيُّه فيُجتَنَبُ ،</w:t>
      </w:r>
    </w:p>
    <w:p>
      <w:pPr>
        <w:pStyle w:val="BookText"/>
        <w:rPr/>
      </w:pPr>
      <w:r>
        <w:rPr>
          <w:rFonts w:ascii="Amiri" w:hAnsi="Amiri" w:eastAsia="Amiri" w:cs="Amiri"/>
          <w:color w:val="111111"/>
          <w:sz w:val="28"/>
          <w:sz w:val="28"/>
          <w:szCs w:val="28"/>
          <w:rtl w:val="true"/>
          <w:lang w:bidi="ar-SA"/>
        </w:rPr>
        <w:t xml:space="preserve">وَحَكم القاضي الثاني بشيء آخر في نفس الواقعة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السائل تساوي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الامام عليه‌السلام أمر بعد تساوي القضاة في العدالة الى مَصدَر حُكمُ القضاة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اخذها القاضي الاول ، والرواية التي أخذها القاضي الثاني ، فاذا تساوت الرّوايتان كما تساوى القاضيان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العدالة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ما كان من روايتهم عنّا في ذلك الذي حكما به ، المجمّع عليه بين 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الشاذّ الذي ليس بمشهور عند أصحابك ، 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بالمجمع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 فيدل على انّ المشهور مقدَّم على غير المشهور ، وهو كما يكون في الرواية يكون في الفتوى أيضا ، لِوحدَة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الامور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بيّن رُشدُه 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الذي لا يعارضه شيء ، فهو أمر بيّن رشده ، ويجب الأخذ به في الفتوى والعمل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بيّن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 في قبال الرُشد ،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وذلك كالخبر المخالف للاجماع ، فانه بيّن غيّه ، فيجب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وفتوى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مشكلٌ يُردُّ حُكمُه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 فمن ترك الشّبهات نجى من المُحرّمات ، ومن أخذ الشّبهات وقع في المحرّمات وهلك من حيث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الشاذّ أو النادر ، المخالف للمشهور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حكمه الى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الردّ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في القرآن الحكيم ، ليعلم هل ان هذا الخبر يطابقه أو لا يطابقه ؟ ، ومعنى الردّ الى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في سنّة الرسول والائمة من أهل البيت ، حتى يعرف هل ان هذا الخبر يوافق أقوالهم عليهم‌السلام ، أو لا يوافقهم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دلّ خبر بيّن الرشد على وجوب الجمعة ، وخبر بيّن الغيّ على حرمة الجمعة ، وخبر نادر على التخيير بين الظهر والجمعة ، فان رأينا في القرآن أو سنة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 الجمعة الى الظهر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التخييري بين الظهر والجمعة ، وان رأينا عدم جواز ترك الجمعة الى الظهر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الجمعة وعدم التخيير بينها وبين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عليه‌السلام ، استدل بكلام الرسول في تقسيم الامور الى ثلاثة أقسام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بالحلال البيّن ثلاثة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والكراهة ، والاباحة ، كما ان المراد بالحرام البيّن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الحرام ، حرام ، وترك الواجب أيضا حرام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الشبهات نجى من المحرّمات ، ومن أخذ الشبهات وقع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عدم العلم ، والغفلة عن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الخبران عنكم مشهورين قد رواهما الثقاتُ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أنّ المراد بالمجمع عليه في الموضعين هو المشهورُ بقرينة إطلاق المشهور 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ويترك الشاذّ الذي ليس</w:t>
      </w:r>
    </w:p>
    <w:p>
      <w:pPr>
        <w:pStyle w:val="BookText"/>
        <w:rPr/>
      </w:pPr>
      <w:r>
        <w:rPr>
          <w:rFonts w:ascii="Amiri" w:hAnsi="Amiri" w:eastAsia="Amiri" w:cs="Amiri"/>
          <w:color w:val="111111"/>
          <w:sz w:val="28"/>
          <w:sz w:val="28"/>
          <w:szCs w:val="28"/>
          <w:rtl w:val="true"/>
          <w:lang w:bidi="ar-SA"/>
        </w:rPr>
        <w:t xml:space="preserve">مثلاً اذا كان هناك ماء طاهر نعلم بطهارته ، وماء نجس نعلم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الطاهر نشربه ، والماء النجس نتركه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هناك اناءان مشتبهان ، لا نعلم ان أيّهما طاهر وأيّهما نجس ، فاذا شرب الانسان احد ذينك الانائين المشتبهين ، وقع احيانا في النجس الواقعي ، وعوقبَ في الاخرة بسبب شربه هذا الماء النجس ، وان لم يعلم انّه بعينه نجس ، وذلك لانّ العقل والشارع أمراه باجتناب طرفي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الخبران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مَشهورَينِ ، قَد رَواهُما الثقات عَنكُم ، الى آخر الرّواية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والمراد بالخبرين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هذا الخبر مذكورا في السِنَة الأصحاب ، وذلك الخبر أيضا كذلك ، مقابل أن يكون أحد الخبرين مذكورا في السِنَة الأصحاب ، لكن الخبر الثاني ، لم يذكره الاّ الشاذّ أو النّادر منهم ، وانّما نستدلّ بهذه المقبولة على حجّية الشهرة وان كانت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بناءا على انّ المراد بالمجمع عليه ،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الاجماع المصطلح ، الذي هو اتفاق الكلّ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اطلاق المشهور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الشاذّ الذي ليس </w:t>
      </w:r>
    </w:p>
    <w:p>
      <w:pPr>
        <w:pStyle w:val="BookText"/>
        <w:rPr/>
      </w:pPr>
      <w:r>
        <w:rPr>
          <w:rFonts w:ascii="Amiri" w:hAnsi="Amiri" w:eastAsia="Amiri" w:cs="Amiri"/>
          <w:color w:val="111111"/>
          <w:sz w:val="28"/>
          <w:sz w:val="28"/>
          <w:szCs w:val="28"/>
          <w:rtl w:val="true"/>
          <w:lang w:bidi="ar-SA"/>
        </w:rPr>
        <w:t xml:space="preserve">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في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 دلالةٌ على أنّ المشهور مطلقا ممّا يجبُ العملُ به وإن كان موردُ التعليل الشهرةَ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إرادة الشهرة من الاجماع أنّ المراد لو كان الاجماع الحقيقي لم يكن ريبٌ في بطلان خلافه ، مع انّ الامام عليه‌السلام جعل مقابله ممّا فيه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عليه‌السلام قال ينظر الى المشهور بين أصحابه فيأخذ به ويترك الشاذّ الذي ليس بمشهور ، فان المشهور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الحكم معلّقا على الشهرة ، دلّ على انّ الاعتبار بالشهرة بما هي شهرة فتشمل الرواية ، وتشمل الفتوى ، فان مورد هذه المقبولة ، وان كانت الشهرة الروائية ، الاّ ان تعليل الحكم بالشهرة ، يدلّ على ان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مطلقا ، مثل ما تقدّم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دلالة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الرواية او كان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مورد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في الرواية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في قوله عليه‌السلامفي المقبولة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بين أصحابك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 بان كان الحكم متفقا عليه بين الرواة ، ولم يكن هناك قول مخالف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ريب في بطلان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المجمع عليه ان كان اجماعا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الامام عليه‌السلام ، جعل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المجمع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لا ممّا يثبت بطلانه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الاستدلال بالروايتين ما لايخفى من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 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حتّى أنّه ردّها من ليس دأبه الخدشةُ في سند الرّوايات ، كالمحدّث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بالموصول هو خصوص الرّواية المشهورة من الرّوايتين دون مطلق الحكم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الامام عليه‌السلام ، قابل بين ما لاريب فيه ، وبين ما فيه الرّيب ، لا انه قابل بين ما لا ريب في صحّته ، وبين ما لا ريب في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الشاذّ انّما يكون ممّا فيه ريب ، اذ وقع في قِبال المشهور ، لانّه لو وقع في قِبال المجمع عليه الاصطلاحي لكان ممّا لا ريب في بطلانه ، لا انه كان مما فيه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الامام عليه‌السلام على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الاستدلال بالروايتين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والمقبولة على حجّية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 وضعف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 لانها مرفوعة وليست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 من ليس دأبه الخدشة في سند الرّوايات كالمحدّث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يعمل بكثير من الروايات التي لا يعمل بها غيره من المحدّثين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بالموصول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الرّواية المشهورة من الرّوايتين ، دون مطلق الحكم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كانت ، أو فتوى ، وذلك للتبادر ، ولانه ليس علّة حتى تعمَّم في </w:t>
      </w:r>
    </w:p>
    <w:p>
      <w:pPr>
        <w:pStyle w:val="BookText"/>
        <w:rPr/>
      </w:pPr>
      <w:r>
        <w:rPr>
          <w:rFonts w:ascii="Amiri" w:hAnsi="Amiri" w:eastAsia="Amiri" w:cs="Amiri"/>
          <w:color w:val="111111"/>
          <w:sz w:val="28"/>
          <w:sz w:val="28"/>
          <w:szCs w:val="28"/>
          <w:rtl w:val="true"/>
          <w:lang w:bidi="ar-SA"/>
        </w:rPr>
        <w:t xml:space="preserve">الا ترى أنك لو سُئلتَ عن أنّ أيَّ المسجدين احبُّ اليك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الاجتماعُ فيه أكثر ، لم يحسن للمخاطب أن يُنسِبَ إليك محبوبيّة كلّ مكان يكون الاجتماع فيه أكثر ، بيتا كان او خانا او سوقا ، وكذا لو أجبتَ عن سؤال المرجّح لأحد الرمّانين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العموم في المقام لغير الرّواية ممّا لا يظنّ بادنى التفاتٍ ،</w:t>
      </w:r>
    </w:p>
    <w:p>
      <w:pPr>
        <w:pStyle w:val="BookText"/>
        <w:rPr/>
      </w:pPr>
      <w:r>
        <w:rPr>
          <w:rFonts w:ascii="Amiri" w:hAnsi="Amiri" w:eastAsia="Amiri" w:cs="Amiri"/>
          <w:color w:val="111111"/>
          <w:sz w:val="28"/>
          <w:sz w:val="28"/>
          <w:szCs w:val="28"/>
          <w:rtl w:val="true"/>
          <w:lang w:bidi="ar-SA"/>
        </w:rPr>
        <w:t xml:space="preserve">غير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لو سُئلت عن انّ أي المسجدين أحبّ اليك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الاجتماع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الظاهر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المحبوب عندك ما كان المسجد أكثر اجتماعا فقط ، لا الأماكن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للمخاطَب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اليك محبوبيّة كلّ مكان يكون الاجتماع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كان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نَسَب المخاطب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تحب الأكثر اجتماعا ، في كل هذه الامور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ليس دالاً على هذا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أجبت عن سؤال المرجّح لأحد الرمّانين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عرفا من كلامك هذا ، ترجيح الرمّان الاكبر ، لا كلّ شيء أكبر ، والى غير ذلك من الأمثلة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العموم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ما نحن فيه ، ممّا كان مسبوقا بطلب التعيين ، من دون أن يكون هناك شواهد داخلية ، أو خارجية ، لارادة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الرواية مما لا يظن بأدنى التفات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 أنّ الشهرة الفتوائية ممّا لا يقبل أن يكون في طرفي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مشهوران مأثوران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أوضحُ شاهد على أنّ المرادَ الشّهرة في الرّواية الحاصلة بان يكون الرّواية ممّا اتفق الكلّ على روايته او تدوينه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يعلم انّ الوصف عام يشمل غير المورد ، وربّما يعلم انه خاص لا يشمل الاّ المورد ، وربما يشك في انّه من ايّهما ؟ فاذا شك ، لا يجوز التمسك بالعموم ، للشك فيه ، اذ يلزم العلم بالعموم حتى يحكم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من هذا القبيل ، حيث لا نعلم هل 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بما هي ، أو 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الرواية ؟ فحيث كان عموم الشهرة مشكوكا فيه ، لم يجز التمسك بعمومها ، ليعمل به حتى في الشهرة الفتوائية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 أيّد كون الشهرة هنا ، لا تشمل الشهرة الفتوائية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الشهرة الفتوائية ، ممّا لا يقبل أن يكون في طرفي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ظاهر الرواية كون الشهرة في طرفي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مشهوران مأثوران ، أوضح شاهد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في الرواية الحاصلة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انّ الشهرة الفتوائية ، لا يمكن أن تكون في طرفي المسألة ، فلوضوح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في قبالها الشاذّ ، فلا يمكن أن تكون هنا شهرة ، وهناك شهرة في طرفي المسألة ، فالرواية خاصة بالشهرة الروائية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ممّا اتفق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روايته أو 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الأحاديث المسمّاة بالاصول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من الممكن أن تكون روايتان متقابلتان من هذا القبيل ، كما اذا كانت هناك رواية مشهورة في الكتب وعلى الألسِنَة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الجمعة واجبة تعيينية ، </w:t>
      </w:r>
    </w:p>
    <w:p>
      <w:pPr>
        <w:pStyle w:val="BookText"/>
        <w:rPr/>
      </w:pPr>
      <w:r>
        <w:rPr>
          <w:rFonts w:ascii="Amiri" w:hAnsi="Amiri" w:eastAsia="Amiri" w:cs="Amiri"/>
          <w:color w:val="111111"/>
          <w:sz w:val="28"/>
          <w:sz w:val="28"/>
          <w:szCs w:val="28"/>
          <w:rtl w:val="true"/>
          <w:lang w:bidi="ar-SA"/>
        </w:rPr>
        <w:t xml:space="preserve">وهذا ممّا يمكن اتّصافُ الرّوايتين المتعارضتين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الجوابُ عن التمسّك بالمقبولة</w:t>
      </w:r>
    </w:p>
    <w:p>
      <w:pPr>
        <w:pStyle w:val="BookText"/>
        <w:rPr/>
      </w:pPr>
      <w:r>
        <w:rPr>
          <w:rFonts w:ascii="Amiri" w:hAnsi="Amiri" w:eastAsia="Amiri" w:cs="Amiri"/>
          <w:color w:val="111111"/>
          <w:sz w:val="28"/>
          <w:sz w:val="28"/>
          <w:szCs w:val="28"/>
          <w:rtl w:val="true"/>
          <w:lang w:bidi="ar-SA"/>
        </w:rPr>
        <w:t xml:space="preserve">ورواية اُخرى مشهورة في الكتب وعلى الألسِنَة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الجمعة واجبة 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بأن تكون الشهرة في كلا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اتصاف الروايتين المتعارضتين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دون الفتوى ، فانه لا يمكن اشتهارها في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في الفتوى أيضا ممكن ، فانّه اذا اخذنا الشهرة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لكل طرف ؟ علماء كثيرون يفتون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ممّا ذكرناه في المرفوعة بانّ المراد 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الرواية المشهورة ، لا الاعم من الرواية والفتوى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الجواب عن التمسّك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 لا الأعم من الرواية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تشمل الشهرة الفتوائية ، حمل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الشهرة ،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أن يكون هناك اجماع ومشهور معا ، فانّ الاجماع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والشهرة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 وحيث اجتمع الشهرة والاجماع في كلام الامام عليه‌السلام ، فلا بد أمّا أن نحمل الاجماع على الشهرة ، بأن يراد 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 أو نحمل الشهرة على الاجماع ، بأن يراد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مقابله ، نحمل الاجماع على الشهرة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فالرواية دليل على حجّية الشهرة </w:t>
      </w:r>
    </w:p>
    <w:p>
      <w:pPr>
        <w:pStyle w:val="BookText"/>
        <w:rPr/>
      </w:pPr>
      <w:r>
        <w:rPr>
          <w:rFonts w:ascii="Amiri" w:hAnsi="Amiri" w:eastAsia="Amiri" w:cs="Amiri"/>
          <w:color w:val="111111"/>
          <w:sz w:val="28"/>
          <w:sz w:val="28"/>
          <w:szCs w:val="28"/>
          <w:rtl w:val="true"/>
          <w:lang w:bidi="ar-SA"/>
        </w:rPr>
        <w:t xml:space="preserve">وانّه لاتنافيَ بين إطلاق المجمع عليه على المشهور وبالعكس حتّى نصرف أحدَهما عن ظاهره بقرينة الآخر ، فانّ إطلاق المشهور في مقابل الاجماع إنّما هو إطلاق حادث مختصّ بالاصوليّين ، والاّ فالمشهور هو الواضح المعروف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فلانٌ سَيفَهُ ، وسَيفٌ شاهرٌ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على حجّية الاجماع ، والشهرة كما تكون في الرواية تكون في الفتوى ايضا فالرواية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حجّة ، سواء كان في الرواية أو كان في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حيث لم يرتض هذا الاستدلال أشار الى جوابه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تنافي بين اطلاق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المشهور على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نصرف أحدهما عن ظاهره بقرينة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التنافي بين المشهور والاجماع الاصطلاحي فانه يطلق الاجماع في المعنى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 ،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الجُلّ ، أمّا في المعنى اللّغوي ، فالمشهور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 والمجمع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 في مقابل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ألسِنَة الفقهاء ، حيثُ يطلقون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ويريدون به الكُلّ ، واخرى المشهور ويريدون به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إطلاق حادث مختصّ بالاصوليين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نأخذ بالاصطلاح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المعروف أحيانا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 ، وأحيانا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الجُلّ ، لأنّ الجُلّ والكُلّ كلاهما معروفان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 بالمعنى اللّغوي ما يؤيد كون المشهور في اللّغة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 الشامل للكل أيضا ، لا في قِبال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فُلان سَيفَه وسَيفٌ شاهر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سيفه وسيفه ظاهر ، فلا وجه لحمل المجمع عليه على المشهور </w:t>
      </w:r>
    </w:p>
    <w:p>
      <w:pPr>
        <w:pStyle w:val="BookText"/>
        <w:rPr/>
      </w:pPr>
      <w:r>
        <w:rPr>
          <w:rFonts w:ascii="Amiri" w:hAnsi="Amiri" w:eastAsia="Amiri" w:cs="Amiri"/>
          <w:color w:val="111111"/>
          <w:sz w:val="28"/>
          <w:sz w:val="28"/>
          <w:szCs w:val="28"/>
          <w:rtl w:val="true"/>
          <w:lang w:bidi="ar-SA"/>
        </w:rPr>
        <w:t xml:space="preserve">فالمراد أنّه يؤخذ بالرّواية التي يعرفها جميعُ أصحابك ولا ينكرها أحدٌ منهم ويُترَكُ ما لايعرفه الاّ الشاذّ ولا يعرفها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فالشاذّ مشاركٌ للمشهور في معرفة الرواية المشهورة ، والمشهور لا يشاركُ الشاذّ في معرفة الرواية الشاذّة ،</w:t>
      </w:r>
    </w:p>
    <w:p>
      <w:pPr>
        <w:pStyle w:val="BookText"/>
        <w:rPr/>
      </w:pPr>
      <w:r>
        <w:rPr>
          <w:rFonts w:ascii="Amiri" w:hAnsi="Amiri" w:eastAsia="Amiri" w:cs="Amiri"/>
          <w:color w:val="111111"/>
          <w:sz w:val="28"/>
          <w:sz w:val="28"/>
          <w:szCs w:val="28"/>
          <w:rtl w:val="true"/>
          <w:lang w:bidi="ar-SA"/>
        </w:rPr>
        <w:t xml:space="preserve">الاصطلاحي ، بل المشهور والمجمع عليه متحدان في المعنى لغةً ، ولذا استعمل الامام عليه‌السلام تارة هذه اللّفظة واخرى تلك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يؤخذ بالرواية ، التي يعرفها جميع أصحابك ولا ينكرها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بالشهرة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الاصطلاحية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والأكثر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الأكثرية كما توجد في الرواية توجد في الفتوى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المستدلّ بالمقبولة ، أخذ الشهرة بمعنى الجُلّ ، وحمل المجمع عليه ، على الشهرة ، والمصنّف عكس ذلك ، فأخذ المجمع عليه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 وحمل الشهرة عليه ، ليكون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عليه بين اصحابك ، فيؤخذ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انه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بالرواية التي يعلمها جميع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ما لايعرفه الاّ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يعرفها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فالشاذّ مشارك للمشهور في معرفة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هناك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يعرفها الكُلّ ، والأخرى لا يعرفها الاّ جماعة خاصة ، فهؤلاء الجماعة الخاصة يعرفون الرواية التي يعرفها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لا يشارك الشاذّ ، في معرفة الرواية الشاذّة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الشاذّة خاصة بجماعة، فاذا كان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عالم ، وكل الألف يعرفون رواية وجوب الجمعة، وعشرة منهم يعرفون رواية </w:t>
      </w:r>
    </w:p>
    <w:p>
      <w:pPr>
        <w:pStyle w:val="BookText"/>
        <w:rPr/>
      </w:pPr>
      <w:r>
        <w:rPr>
          <w:rFonts w:ascii="Amiri" w:hAnsi="Amiri" w:eastAsia="Amiri" w:cs="Amiri"/>
          <w:color w:val="111111"/>
          <w:sz w:val="28"/>
          <w:sz w:val="28"/>
          <w:szCs w:val="28"/>
          <w:rtl w:val="true"/>
          <w:lang w:bidi="ar-SA"/>
        </w:rPr>
        <w:t xml:space="preserve">ولهذا كان الرّواية المشهورة من قبيل بيّن الرشد ، والشاذّ من قبيل المشكل الذي يُردّ علمه إلى أهله ، والاّ ، فلا معنى للاستشهاد بحديث التثليث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التخيير بين الجمعة والظهر ، فانّ هؤلاء العشرة ، يشاركون بقية العلماء في معرفة رواية وجوب الجمعة لكن بقية العلماء لا يشاركون هؤلاء العشرة في معرفة رواية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الرواية المشهورة يعرفها الكُلّ ، والرواية الشاذّة لا يعرفها الاّ البعض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الرواية المشهورة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الرشد ، والشاذّ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 الذي يُردّ علمه الى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اذا لم يعرف وجه رواية ، فلا ينكرها ، وانّما يرد علمها الى أهلها ، وهم المعصومون صلوات اللّه عليهم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انّه نوع تأدّب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 اذ كثير من الروايات ، التي لا يعرفها الانسان مطابقة للواقع ، وانّما معرفة الانسان لم تتوصل بعد الى ذلك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الأمر على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الرواية المشهورة المجمع عليها ، من قبيل بيّن الرشد ، والشاذّة من قبيل المشكل ، الذي يُردّ علمه الى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للاستشهاد بحديث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 فَيُتَّبَع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بَيّنٌ غَيّهُ ، فَيُجتَنَب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مُشكِلٌ ، يُرَدّ حُكمُهُ إلى اللّه‌ِ وَرَسولِهِ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استشهد عليه‌السلام بقول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بيّن ، وحرام بيّن ، وشبهات </w:t>
      </w:r>
    </w:p>
    <w:p>
      <w:pPr>
        <w:pStyle w:val="BookText"/>
        <w:rPr/>
      </w:pPr>
      <w:r>
        <w:rPr>
          <w:rFonts w:ascii="Amiri" w:hAnsi="Amiri" w:eastAsia="Amiri" w:cs="Amiri"/>
          <w:color w:val="111111"/>
          <w:sz w:val="28"/>
          <w:sz w:val="28"/>
          <w:szCs w:val="28"/>
          <w:rtl w:val="true"/>
          <w:lang w:bidi="ar-SA"/>
        </w:rPr>
        <w:t xml:space="preserve">وممّا يُضحِك الثكلى في هذا المقام توجيه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معا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ذلك </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 xml:space="preserve">، فانّ وجوب اتباع الرشد واجتناب الغيّ ، لا يحتاج الى الاستشهاد ، وانّما المحتاج الى الاستشهاد هو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بينهما ، الذي هو من قبيل المشكل وهو لا يكون في الفتوى ، لان الفتوى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الرشد ، وبيّن الغيّ ، ولا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الامام عليه‌السلام من بيان الاقسام ، والاستشهاد بقول الرسول صلى‌اللّه‌عليه‌و‌آله‌وسلم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المشكل ، لا بيان بيّن الرشد ، وبيّن الغيّ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المشكل انّما يكون في الرواية لا في الفتوى ، فلا يمكن ان يستدلّ بالمقبولة على ان الشهرة الفتوائية أيضا حجّة ، فان التثليث يؤيد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 لا الشهرة الفتوائية ، ثم انّ المصنّف بعد أن حمل الشهرة على الاجماع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اجماعان في الفتوى ، بينما يمكن اجماعان في الرواية ، ولذا فالمقبولة بصدد الشهرة الروائية لا الشهرة الفتوائية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اجماعين في الفتوى ايضا ، وذلك بان يكون اجماع في عصر الشيخ على وجوب الجمعة ، واجماع في عصر المحقّق على التخيير بينها ، وبين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المصنّف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الرواية كون الشهرتين في زمان واحد ، لا في زمانين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يضحك الثكلى في هذا المقام ، توجيه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 معا مشهوران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توجيها </w:t>
      </w:r>
    </w:p>
    <w:p>
      <w:pPr>
        <w:pStyle w:val="BookText"/>
        <w:rPr/>
      </w:pPr>
      <w:r>
        <w:rPr>
          <w:rFonts w:ascii="Amiri" w:hAnsi="Amiri" w:eastAsia="Amiri" w:cs="Amiri"/>
          <w:color w:val="111111"/>
          <w:sz w:val="28"/>
          <w:sz w:val="28"/>
          <w:szCs w:val="28"/>
          <w:rtl w:val="true"/>
          <w:lang w:bidi="ar-SA"/>
        </w:rPr>
        <w:t xml:space="preserve">بامكان انعقاد الشهرة في عصر على فتوى وفي عصر آخر على خلافها ، كما قد يتّفق بين القدماء والمتأخّرين ، 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انعقاد الشهرة في عصر على فتوى ، وفي عصر آخر على خلافها ، كما 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الاجماعين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فالقدماء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البئر ، والمتأخرون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يُضحِك الثكلى هذا التوجيه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الرواية كون الاجماعين في زمان واحد ، والاجماعان لا يكونان في زمانهم عليهم‌السلام ، الاّ في الرواية ، لا في الفتوى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حمل الشهرة في المقبولة على المجمع عليه ، وارادة خصوص الرواية ، خلاف الاطلاق ، فانّ المقبولة كما تشمل هذا الفرد تشمل فردا آخر ، وهو أن تكون احدى الروايتين مشهورة عند الجُلّ لا عند الكُلّ ، والاخرى موجودة عند جماعة ، فكيف تحملون المقبولة على الفرد الأول فقط دون الثاني؟</w:t>
      </w:r>
      <w:r>
        <w:rPr>
          <w:rFonts w:eastAsia="Amiri" w:cs="Amiri" w:ascii="Amiri" w:hAnsi="Amiri"/>
          <w:color w:val="111111"/>
          <w:sz w:val="28"/>
          <w:szCs w:val="28"/>
          <w:rtl w:val="true"/>
          <w:lang w:bidi="ar-SA"/>
        </w:rPr>
        <w:t>.</w:t>
      </w:r>
      <w:bookmarkStart w:id="15" w:name="pg16278_188369"/>
    </w:p>
    <w:p>
      <w:pPr>
        <w:pStyle w:val="Heading2"/>
        <w:numPr>
          <w:ilvl w:val="1"/>
          <w:numId w:val="1"/>
        </w:numPr>
        <w:rPr/>
      </w:pPr>
      <w:bookmarkStart w:id="16" w:name="__RefHeading___Toc4910765_1280447820"/>
      <w:bookmarkStart w:id="17" w:name="_Toc5"/>
      <w:bookmarkEnd w:id="15"/>
      <w:bookmarkEnd w:id="16"/>
      <w:r>
        <w:rPr>
          <w:rtl w:val="true"/>
        </w:rPr>
        <w:t>الخبر الواحد</w:t>
      </w:r>
      <w:bookmarkEnd w:id="17"/>
    </w:p>
    <w:p>
      <w:pPr>
        <w:pStyle w:val="BookText"/>
        <w:rPr/>
      </w:pPr>
      <w:r>
        <w:rPr>
          <w:rFonts w:ascii="Amiri" w:hAnsi="Amiri" w:eastAsia="Amiri" w:cs="Amiri"/>
          <w:color w:val="111111"/>
          <w:sz w:val="28"/>
          <w:sz w:val="28"/>
          <w:szCs w:val="28"/>
          <w:rtl w:val="true"/>
          <w:lang w:bidi="ar-SA"/>
        </w:rPr>
        <w:t xml:space="preserve">ومن جملة الظّنون الخارجة بالخصوص عن أصالة حرمة العمل بغير العلم خبرُ الواحد في الجملة عند المشهور بل كاد أن يكون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إثباتَ الحكم الشرعيّ بالأخبار المرويّة عن الحُجج عليهم‌السلام ، موقوف على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الكلام صادرا عن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الواحد</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الظّنون ، الخارجة ، بالخصوص عن أصالة حرمة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ظنّ خاص نوعي يكون حجّة ، لا انّ حجّيته من باب الانسداد ، الذي هو من الظنون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اشارة الى الاختلاف الموجود ، بين من يعتبر خبر الواحد حجّة ، في انّه هل يكون حجّة اذا كان عادلاً ، أو اذا كان ثقة ، أو اذا ظنّ بصدوره ، أو اذا لم يكن الظنّ على خلاف صدوره ، أو ما اشبه ذلك من الأقوال التي تأتي في المسألة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وحجّيته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 قليل جدا ، وربّما يؤول كلام المخالف الى ما لا ينافي 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إثبات الحكم الشرعيّ ، بالاخبار المرويّة عن الحجج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أو تقريرا ،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مقدّمات ثلاث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الكلام صادرا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كذبا ، أو اشتباها ، أو غلطا من الراوي ، أو ما أشبه ذلك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سنده صحيحا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صدوره لبيان حكم اللّه ، لا على وجه آخر من تقيّة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دلالتها على الحكم المدّعى ، وهذا يتوقفُ أوّلاً على تعيين أوضاع ألفاظ الرّواية ، وثانيا على تعيين المراد منها وأنّ المراد مقتضى وضعها او غيره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صدوره لبيان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آخر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كالامتحان ، ونحوه ، وهذه الثانية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دلالتها على الحكم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الخبر ثابتا عنهم عليهم‌السلام ، وجهة صدوره بيان الحكم الواقعي ، لكنه لا يدل على مدعى من يدعي الحكم ، بان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بمقبولة عمر بن حنظلة ، للدلالة على انّ الشهرة الفتوائية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البحث السابق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دلالة الخبر على الحكم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تعيين أوضاع الفاظ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بتعيين الاوضاع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التعيينية والتعيّنية ، كما انّه أعم من الدلالة بنفسها ، أو بالقرينة ، وكذلك أعم من الالفاظ المفردة والأوضاع المركبة ، لأنّ كل ذلك دخيل في الدلالة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تعيين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وضعها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المجازية ، فانه ربما يكون اللّفظ قد وضع لمعنى ، لكن ذلك المعنى لم يكن مراد المتكلم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المعنى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لسان السائل ، فانّ اللّفظ ، وضع لقطع الجارية المخصوصة بالسكين ، بينما 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السائل مالاً حتى يكفّ عن السؤال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أشرنا إلى كون الجهة الثانية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الظّنون الخاصّة وهو المعبّر عنه بالظهور اللّفظي ، وإلى أنّ الجهة الاولى منها</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كان في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قاله هذا الكلام لا أنّه مكذوب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قاله لبيان الحكم الواقعي ، لا للتقية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مقابل المجنون ، لا الكيّس المحنّك الذي هو أخص من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الشامل لمطلق العاقل ، لا انّه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الأخص ،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حيث لا يريد بالعقلاء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العاقل في قبال المجنون بل العاقل الذي يستفيد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الى كون الجهة الثانية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الأمر الرابع ،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الظّنون الخاصّة ، وهو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مراد المتكلم باعانة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في قبال المجانين ، يفهم انّ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في قبال المجنون ، لا العاقل الأخص ، وهذا الظنّ الحاصل بسبب أصالة الحقيقة ، واصالة عدم القرينة ، ظنّ خاص عقلائي وقد امضاه الشارع ، فهو حجة عقلاً وشرعا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الجهة الاولى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الثالثة ، والمراد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لم يثبت كونُ الظنّ الحاصل فيها بقول اللغوي من الظنون الخاصّة وان لم نستبعد الحجّية اخيرا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أيضا ثابت بأصالة عدم صدور الرّواية لغير داعي بيان الحكم الواقعيّ ، وهي حجّة ، لرجوعها إلى القاعدة المجمع عليها بين العلماء والعقلاء من حمل كلام المتكلّم على كونه صادرا لبيان مطلوبه الواقعيّ ، لا لبيان خلاف مقصوده من تقيّة او خوف ، ولذا</w:t>
      </w:r>
    </w:p>
    <w:p>
      <w:pPr>
        <w:pStyle w:val="BookText"/>
        <w:rPr/>
      </w:pPr>
      <w:r>
        <w:rPr>
          <w:rFonts w:ascii="Amiri" w:hAnsi="Amiri" w:eastAsia="Amiri" w:cs="Amiri"/>
          <w:color w:val="111111"/>
          <w:sz w:val="28"/>
          <w:sz w:val="28"/>
          <w:szCs w:val="28"/>
          <w:rtl w:val="true"/>
          <w:lang w:bidi="ar-SA"/>
        </w:rPr>
        <w:t xml:space="preserve">تعيين أوضاع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العلم القطعي ، أو شهادة أهل الخبرة به ، لأنّه من الموضوعات التي يقبل فيها شهادة أهل الخبرة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 الظنّ الحاصل فيها بقول اللغوي ، 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ناقشنا سابقا في حجّية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نستبعد الحجّية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أيّدنا الحجّية نحن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جهة الصدور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الكلام لبيان الحكم الواقعي ، لا للتقية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ثابت بأصالة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الرّواية لغير داعي 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عقلائي جار بين الموالي والعبيد ، والآمرين والمأمورين ، فيما اذا لم تكن قرينة داخلية أو خارجية تصرف كلام المولى عن بيان 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لرجوعها الى القاعدة المجمع عليها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كلام المتكلّم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صادرا لبيان مطلوبه الواقعيّ لا لبيان خلاف مقصوده ، من تقيّة ، أو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مثال ، أو امتحان ، أو مزاح ، أو ما أشبه ذلك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هذه القاعدة متفق عليها بين علماء المتشرعة ، وعقلاء </w:t>
      </w:r>
    </w:p>
    <w:p>
      <w:pPr>
        <w:pStyle w:val="BookText"/>
        <w:rPr/>
      </w:pPr>
      <w:r>
        <w:rPr>
          <w:rFonts w:ascii="Amiri" w:hAnsi="Amiri" w:eastAsia="Amiri" w:cs="Amiri"/>
          <w:color w:val="111111"/>
          <w:sz w:val="28"/>
          <w:sz w:val="28"/>
          <w:szCs w:val="28"/>
          <w:rtl w:val="true"/>
          <w:lang w:bidi="ar-SA"/>
        </w:rPr>
        <w:t xml:space="preserve">لا يُسمَعُ دعواه ممّن يدّعيه إذا لم يكن كلامه محفوفا بأماراته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التي عُقِدَ لها مسألةُ حجّية 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هذه المسألة إلى أنّ السنّة ، أعني قول الحجّة او فعله او تقريره ، هل يثبت بخبر الواحد</w:t>
      </w:r>
    </w:p>
    <w:p>
      <w:pPr>
        <w:pStyle w:val="BookText"/>
        <w:rPr/>
      </w:pPr>
      <w:r>
        <w:rPr>
          <w:rFonts w:ascii="Amiri" w:hAnsi="Amiri" w:eastAsia="Amiri" w:cs="Amiri"/>
          <w:color w:val="111111"/>
          <w:sz w:val="28"/>
          <w:sz w:val="28"/>
          <w:szCs w:val="28"/>
          <w:rtl w:val="true"/>
          <w:lang w:bidi="ar-SA"/>
        </w:rPr>
        <w:t xml:space="preserve">العالم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انه اراد خلاف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يطع العبد ولم يأت بالماء بادعاء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انّ المولى أراد خلاف المقصود ، لم يكن معذورا ، ورأى العقلاء ان للمولى الحق في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ادعى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بالماء خلاف الظاهر ، لم يُسمع منه ولم يكن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العبد الذي جاء له بالماء ، بادعاء انه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امتحانه ، او الممازحة معه ، او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كلامه محفوفا بأماراته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بامارات خلاف المقصود بان لم تكن قرينة داخلية أو خارجية ، على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الظاهر من اللّفظ ، أمّا اذا كانت هناك قرينة ، فانه يحق لكل من المولى والعبد الاعتماد على تلك القرينة في ارادة خلاف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الكلام عن الحجّة عليه‌السلام ، لا انه كذب ، أو خطأ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عقد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نتعرّض له في هذا المبحث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انّ خبر الواحد حجّة أو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السنّة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الحجّة ، أو فعله ، أو تقريره ، هل يثبت بخبر الواحد ، </w:t>
      </w:r>
    </w:p>
    <w:p>
      <w:pPr>
        <w:pStyle w:val="BookText"/>
        <w:rPr/>
      </w:pPr>
      <w:r>
        <w:rPr>
          <w:rFonts w:ascii="Amiri" w:hAnsi="Amiri" w:eastAsia="Amiri" w:cs="Amiri"/>
          <w:color w:val="111111"/>
          <w:sz w:val="28"/>
          <w:sz w:val="28"/>
          <w:szCs w:val="28"/>
          <w:rtl w:val="true"/>
          <w:lang w:bidi="ar-SA"/>
        </w:rPr>
        <w:t xml:space="preserve">ام لا يثبت الاّ بما يفيد القطع من التواتر والقرينة ، ومن هنا يتضحُ دخولها في مسائل اصول الفقه الباحثة عن أحوال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يثبت الاّ بما يفيد القطع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والقرينة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للقطع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مرجع هذه المسألة الى انّ السنّة ، هل تثبت بخبر الواحد ام لا تثبت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دخولها في مسائل اصول الفقه ، الباحثة عن أحوال الأدلّة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ارجاع المصنّف هذا البحث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انّ خبر الواحد حجّة ام لا ؟ الى البحث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هل تثبت بالخبر الواحد ام لا ؟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صاحب القوانين جعل موضوع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الاربعة ، واشكل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اذا كان الموضوع الأدلّة ، فالبحث عن انّ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ام لا ، بحث عن المباديء ، لا عن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 فالبحث عن انّ الشيء الفلاني كلمة ، أو لا ، يكون بحثا عن المباديء ، لا عن الكلمة ، اذ البحث عن الكلمة ، انّما يكون عن العوارض والأحوال الطارئة على الموضوع ، كالبحث عن الرفع ، والنّصب ، والجرّ ، وما أشبه ، الطاريء على الكلمة ، لا أنّ الشيء الفلاني كلمة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التخلّص من هذا الاشكال الوارد على صاحب القوانين ، قال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الأدلّة الأربعة ، لا الأدلّة بما هي أدلّة ، فالبحث عن دليليّة الدّليل ، يكون داخلاً في الاصول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علم التفسير ، وعلم الرجال ، وعلم الدّراية ، وما أشبه داخلاً ايضا في الاصول ، لأن كلّ ذلك البحث عن ذوات القرآن والسنّة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التخلّص من هذا الاشكال أيضا ، اجاب المصنّف بجواب آخر ،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حاجة إلى تجشّم دعوى أنّ البحث عن دليليّة الدليل بحثٌ عن أحوال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أصل وجوب العمل بالأخبار المدوّنة في الكتب المعروفة ممّا اجمع عليه في هذه الأعصار ،</w:t>
      </w:r>
    </w:p>
    <w:p>
      <w:pPr>
        <w:pStyle w:val="BookText"/>
        <w:rPr/>
      </w:pPr>
      <w:r>
        <w:rPr>
          <w:rFonts w:ascii="Amiri" w:hAnsi="Amiri" w:eastAsia="Amiri" w:cs="Amiri"/>
          <w:color w:val="111111"/>
          <w:sz w:val="28"/>
          <w:sz w:val="28"/>
          <w:szCs w:val="28"/>
          <w:rtl w:val="true"/>
          <w:lang w:bidi="ar-SA"/>
        </w:rPr>
        <w:t xml:space="preserve">انّ بحث حجّية الخبر راجع الى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السنّة تثبت بالخبر الواحد ام لا ؟ فيكون الموضوع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السنّة ، وهي من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واشكل صاحب الكفاية على جواب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اوضحناه في شرح الكفاية ، مما لا حاجة الى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اشار الى ردّ جواب الفصول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حاجة الى تجشّم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وتكلّف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دليليّة الدّليل ، بحث عن احوال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حتى يصحّ كلام القوانين ، فان هذا البحث ، بحث عن ذاته لا عن احواله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المقام حول حجّية خبر الواحد ، كما يقوله المشهور ، أو عدم حجّيته ، كما يقوله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وجوب العمل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كونها قطعية الصدور ، كما يقوله بعض الاخباريين ، أو انها ليست كذلك ، كما يقوله معظم الأصوليين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قطع النظر عن كون وجوب العمل بها ، من باب الظنّ الخاص ، كما يقوله المُعظم ، أو من باب الانسداد والظنّ المطلق كما يقوله القوانين ومن اشبهه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في الكتب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 والتهذيب ، والاستبصار ، والفقيه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اجمع عليه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لايوجد حتى فقيه واحد ، يقول بعدم حجّية خبر الواحد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يبعد كونُه ضروريّ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مقامين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مقطوعَة الصّدور او غيرَ 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شِرذِمَةٌ من متأخري الأخباريّين ، فيما نسب إليهم ، إلى كونها قطعيّة الصّدور ، وهذا قولٌ لا فائدة في بيانه والجواب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العمل بالخبر الواحد في الحال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ضروريّ الدّين ، فان المسلمين كافة يعملون بالخبر الواحد بلا 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في مقامين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مقطوعة الصّدور ، أو غير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 فانّ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الأخبار الموجودة في الكتب المعتمدة قطعيّة الصّدور بينما المشهور لم يقبلوا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شِرذمَة من متأخّري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قسم من الفقهاء اذ الفقهاء انقسموا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اصوليين ، وأخباريين ، ومعظم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التدقيقات الاصولية حيث يراها الاصوليون طريقا الى استنباط الأحكام ، ولا يراها الأخباريون ، بل يجعلون مثل هذه التدقيقات ، من اقسام القياس ، والاستحسان ، والاعتماد على العقول الناقصة ، ممّا قد نهى الأئمة عليهم‌السلام عن ذلك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جماعة من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كونها قطعيّة الصّدور ، وهذا قول لا فائدة في بيانه 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جملة ادلّته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التحرّز عن حصول هذا الوهم لغيرهم كما حصل لهم ،</w:t>
      </w:r>
    </w:p>
    <w:p>
      <w:pPr>
        <w:pStyle w:val="BookText"/>
        <w:rPr/>
      </w:pPr>
      <w:r>
        <w:rPr>
          <w:rFonts w:ascii="Amiri" w:hAnsi="Amiri" w:eastAsia="Amiri" w:cs="Amiri"/>
          <w:color w:val="111111"/>
          <w:sz w:val="28"/>
          <w:sz w:val="28"/>
          <w:szCs w:val="28"/>
          <w:rtl w:val="true"/>
          <w:lang w:bidi="ar-SA"/>
        </w:rPr>
        <w:t xml:space="preserve">انّ كتب الحديث ، كانت معتمدة قطعيّة عند اصحاب الأئمة عليهم‌السلام ، مما كانوا يرجعون اليها ، ولا يرجعون الى الأئمة عليهم‌السلام ، مع تمكنهم من الوصول اليهم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جُمعَت كُلها في الكتب المعتمدة ، كالكتب الخمسة ، والتي منها مدينة العلم للصدوق ، وغيرها ، مثل كتاب ان قولويه ، ونحوه ، فاللازم أن يكون كل هذه الأخبار الموجودة فيها مقطوعة السّند ، ولا حاجة الى التكلم حول اسنادها اطلاقا ، وانّما يلزم البحث حول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الاصوليين ، وجماعة من الاخباريين ، أجابوا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بالصحة في الجملة ، فذلك غير مفيد ، اذ الصغرى الجزئية لا تفيد الكبرى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بصدور كلّ هذه الأخبار ، فانه خلاف الوجدان ، حتى عند أصحاب الائمة عليهم‌السلام ، فانّ عملهم بالاصول الأربعمائة ، لم يكن لأنّها قطعيّة ، بل لأنّها اخبار عقلاء المتشرّعة ، فيعتمدون عليها حسب أوامرهم عليهم‌السلام ،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مما لا حاجة الى تفصيل الكلام حوله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فائدة في بيان أدلتهم وأجوبتها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التحرّز عن حصول هذا الوهم لغيرهم ، كما حصل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فائدة التعرّض لذلك منحصرة في ان </w:t>
      </w:r>
    </w:p>
    <w:p>
      <w:pPr>
        <w:pStyle w:val="BookText"/>
        <w:rPr/>
      </w:pPr>
      <w:r>
        <w:rPr>
          <w:rFonts w:ascii="Amiri" w:hAnsi="Amiri" w:eastAsia="Amiri" w:cs="Amiri"/>
          <w:color w:val="111111"/>
          <w:sz w:val="28"/>
          <w:sz w:val="28"/>
          <w:szCs w:val="28"/>
          <w:rtl w:val="true"/>
          <w:lang w:bidi="ar-SA"/>
        </w:rPr>
        <w:t xml:space="preserve">وإلاّ فمدّعي القطع لايُلزَمُ بذكر ضعف مبنى قطعه ، وقد كتبنا في سالف الزّمان في ردّ هذا القول رسالةً تعرّضنا فيها لجميع ما ذكروه وبيان ضعفها بحسب ما أدّى اليه فهمي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عدم قطعيّة صدورها معتبرةٌ بالخصوص</w:t>
      </w:r>
    </w:p>
    <w:p>
      <w:pPr>
        <w:pStyle w:val="BookText"/>
        <w:rPr/>
      </w:pPr>
      <w:r>
        <w:rPr>
          <w:rFonts w:ascii="Amiri" w:hAnsi="Amiri" w:eastAsia="Amiri" w:cs="Amiri"/>
          <w:color w:val="111111"/>
          <w:sz w:val="28"/>
          <w:sz w:val="28"/>
          <w:szCs w:val="28"/>
          <w:rtl w:val="true"/>
          <w:lang w:bidi="ar-SA"/>
        </w:rPr>
        <w:t xml:space="preserve">لايحصل هذا التوهم للآخرين ، كما حصل مثله لأولئك الاخباريين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هذه الفائدة التي ذكرناها ، فلا فائدة اُخرى في ذكر الأدلة وأجوبتها ، اذ الأخباري لا يقبل أجوبتنا ، ولهذا يبقى هو على أخباريته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فمدّعي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بذكر ضعف مبنى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لنا أوله ، وانّما الفائدة تكون منحصرة في الشخص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يحصل له هذا الوهم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تكون فائدة اُخرى بذكر الوهم وجوابه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بعض الاخباريين اذا رأوا ضعف أدلتهم ، كما رَجَعَ صاحبُ الحدائق ، حيث ناقشه الوحيد البهبهاني ، فان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نوقش في مبنى قطعه ، أمكن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قطعه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وكأنه من اجل هذا ، أضرَبَ المصنّف عن كلامه السابق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كتبنا في سالف الزّمان في ردّ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 بقطعيّة الأخبار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تعرّضنا فيها لجميع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ضعفها بحسب ما أدّى اليه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 المصنّف في ذكر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التحرز عن وقوع الاخباريين في هذا الوهم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قطعيّة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به نحن الاصوليين ، وجماعة من الاخباريين ، 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p>
    <w:p>
      <w:pPr>
        <w:pStyle w:val="BookText"/>
        <w:rPr/>
      </w:pPr>
      <w:r>
        <w:rPr>
          <w:rFonts w:ascii="IRNazanin" w:hAnsi="IRNazanin" w:eastAsia="IRNazanin"/>
          <w:color w:val="111111"/>
          <w:sz w:val="28"/>
          <w:sz w:val="28"/>
          <w:szCs w:val="28"/>
          <w:rtl w:val="true"/>
          <w:lang w:bidi="fa-IR"/>
        </w:rPr>
        <w:t xml:space="preserve">ام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فالمحكيّ عن السيّد والقاضي وابن زهرة والطبرسيّ وابن إدريس قدس‌سرهم ، المنعُ ، وربما نسب إلى المفيد قدس‌سره ، حيث حكى عنه في المعارج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خبر الواحد القاطع للعذر ، هو الذي يقترن إليه دليلٌ يُفضي بالنظر إلى العلم ، وربّما يكون ذلك</w:t>
      </w:r>
    </w:p>
    <w:p>
      <w:pPr>
        <w:pStyle w:val="BookText"/>
        <w:rPr/>
      </w:pPr>
      <w:r>
        <w:rPr>
          <w:rFonts w:ascii="Amiri" w:hAnsi="Amiri" w:eastAsia="Amiri" w:cs="Amiri"/>
          <w:color w:val="111111"/>
          <w:sz w:val="28"/>
          <w:sz w:val="28"/>
          <w:szCs w:val="28"/>
          <w:rtl w:val="true"/>
          <w:lang w:bidi="ar-SA"/>
        </w:rPr>
        <w:t xml:space="preserve">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انها معتبرة من جهة الانسداد ، أو ليست بمعتبرة اطلاقا ، فالأقوال في المسألة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قطعية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حجّيتها اطلاقا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حجّيتها من باب الظنّ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حجّيتها من باب الظنّ الانسداديّ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ادريس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حجّية الخبر اطلاقا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المفيد قدس‌سره ، حيث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الواحد القاطع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كل من المولى والعبد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يقترن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بالنظر الى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يؤدّي ذلك الدّليل المقترن بالخبر ، الى العلم بصدور ذلك الخبر ، والاّ فلا يكون الخبر بنفسه بدون قرينة حجّة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وربّما يكون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المقترن بالخبر الذي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بالقرينة </w:t>
      </w:r>
    </w:p>
    <w:p>
      <w:pPr>
        <w:pStyle w:val="BookText"/>
        <w:rPr/>
      </w:pPr>
      <w:r>
        <w:rPr>
          <w:rFonts w:ascii="Amiri" w:hAnsi="Amiri" w:eastAsia="Amiri" w:cs="Amiri"/>
          <w:color w:val="111111"/>
          <w:sz w:val="28"/>
          <w:sz w:val="28"/>
          <w:szCs w:val="28"/>
          <w:rtl w:val="true"/>
          <w:lang w:bidi="ar-SA"/>
        </w:rPr>
        <w:t xml:space="preserve">إجماعا او شاهدا من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يُنسب إلى الشيخ ، كما سيجيء عند نقل كلامه ، وكذا إلى المحقق ، بل إلى ابن بابويه ، بل في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يجد القولَ بالحجّية صريحا ممّن تقدّم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بالاعتبار فهم مختلفون ، من جهة أنّ المعتبر منها كلّ ما في الكتب الاربعة ، كما يحكى عن بعض الأخباريّين أيضا ،</w:t>
      </w:r>
    </w:p>
    <w:p>
      <w:pPr>
        <w:pStyle w:val="BookText"/>
        <w:rPr/>
      </w:pPr>
      <w:r>
        <w:rPr>
          <w:rFonts w:ascii="Amiri" w:hAnsi="Amiri" w:eastAsia="Amiri" w:cs="Amiri"/>
          <w:color w:val="111111"/>
          <w:sz w:val="28"/>
          <w:sz w:val="28"/>
          <w:szCs w:val="28"/>
          <w:rtl w:val="true"/>
          <w:lang w:bidi="ar-SA"/>
        </w:rPr>
        <w:t xml:space="preserve">الحاليّة أو المقاليّة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 أو شاهدا من عقل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فانّ العقل حجّة باطنة اذا شهد بشيء ، بل هو حجّة من قبل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رحمه‌اللّه ، كما سيجيء عند نقل كلامه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الى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يجد القول بالحجّية صريحا ممّن تقدّم على العلاّمة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صاحب الوافية اراد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القدماء كانوا يقولون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جماعة من القدماء ، ذهبوا الى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القائلون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الخبر الواحد من باب الظنّ الخاص ، لا من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مختلفون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صحيحا في الاصطلاح الرجالي ، أو لم يكن، وسواء كان مخالفا للمشهور ، أو لم يكن ، وسواء كان معمولاً به ، أو لم يكن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صحة جميع </w:t>
      </w:r>
    </w:p>
    <w:p>
      <w:pPr>
        <w:pStyle w:val="BookText"/>
        <w:rPr/>
      </w:pPr>
      <w:r>
        <w:rPr>
          <w:rFonts w:ascii="Amiri" w:hAnsi="Amiri" w:eastAsia="Amiri" w:cs="Amiri"/>
          <w:color w:val="111111"/>
          <w:sz w:val="28"/>
          <w:sz w:val="28"/>
          <w:szCs w:val="28"/>
          <w:rtl w:val="true"/>
          <w:lang w:bidi="ar-SA"/>
        </w:rPr>
        <w:t xml:space="preserve">وتبعهم بعضُ المعاصرين من الاصوليّين بعد استثناء ما كان مخالفا للمشهور ، او أنّ المعتبر بعضُها وأنّ المناطَ في الاعتبار عملُ الأصحاب كما يظهر من كلام المحقّق ، أو عدالةُ الرّاوي او وثاقته او مجرّدُ الظنّ بصدور الرّواية ، من غير اعتبار صفة في الرّاوي ، او غير ذلك من التفصيلات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الموجودة في كل الكتب المعتبرة الاعم من الاربعة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 كما 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من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مخالفا للمشهور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اعتبار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الخبر صحيحا أو لم يكن ، فالخبر المعتبر هو الذي عمل به الأصحاب ، والمراد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عمل كلهم ، بل عمل جماعة معتد به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إن عمل به الأصحاب ،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الرّاوي ، وان لم يكن عادلاً ، ولم يَعمل بخبره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إعتبار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الظنّ بصدور الرّواية ، من غير اعتبار صفة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أن يكون عادلاً ، ولا ان يكون موثقا ، ولا ان يكون الأصحاب عملوا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التفصيلات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كالتفصيل بين ما حصل منه الظنّ الابتدائي ، </w:t>
      </w:r>
      <w:bookmarkStart w:id="18" w:name="pg16278_188382"/>
    </w:p>
    <w:p>
      <w:pPr>
        <w:pStyle w:val="BookText"/>
        <w:rPr/>
      </w:pPr>
      <w:bookmarkEnd w:id="18"/>
      <w:r>
        <w:rPr>
          <w:rFonts w:ascii="Amiri" w:hAnsi="Amiri" w:eastAsia="Amiri" w:cs="Amiri"/>
          <w:color w:val="111111"/>
          <w:sz w:val="28"/>
          <w:sz w:val="28"/>
          <w:szCs w:val="28"/>
          <w:rtl w:val="true"/>
          <w:lang w:bidi="ar-SA"/>
        </w:rPr>
        <w:t xml:space="preserve">والمقصودُ هنا بيانُ إثبات حجّيّته بالخصوص في الجملة ، في مقابل السلب الكلّي ، ولنذكر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يحتجّ به القائلون بالمنع ، ثم نعقّبه بذكر أدلّة الجواز فنقول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910767_1280447820"/>
      <w:bookmarkStart w:id="20" w:name="_Toc6"/>
      <w:bookmarkEnd w:id="19"/>
      <w:r>
        <w:rPr>
          <w:rtl w:val="true"/>
        </w:rPr>
        <w:t>حجة المانعين</w:t>
      </w:r>
      <w:bookmarkEnd w:id="20"/>
    </w:p>
    <w:p>
      <w:pPr>
        <w:pStyle w:val="BookText"/>
        <w:rPr/>
      </w:pPr>
      <w:r>
        <w:rPr>
          <w:rFonts w:ascii="Amiri" w:hAnsi="Amiri" w:eastAsia="Amiri" w:cs="Amiri"/>
          <w:color w:val="111111"/>
          <w:sz w:val="28"/>
          <w:sz w:val="28"/>
          <w:szCs w:val="28"/>
          <w:rtl w:val="true"/>
          <w:lang w:bidi="ar-SA"/>
        </w:rPr>
        <w:t xml:space="preserve">أمّا حُجّة المانعين ، فالأدلّة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غيره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بحثنا عن حجّية الخبر ، ولا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اثبات حجّيته بالخصوص في الجملة ، في مقابل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بعض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الخبر ليس بحجة مطلقا ، ونحن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حجّة في الجملة ولا نريد اثبات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حجّة ، فنحن أيضا مفصّلون في المسألة ، كما انه ليس مقصودنا الان ، التعرض الى اختلاف ادلّتها واجوبتها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يحتجّ به القائلون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نقدم قول القائلين بالمنع وادّلتهم ، لأنّ المنع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للأصل الاوّلي ، فان كلّ شيء شُك في حجّيته ، فالاصل عدم حجّيته ، حتى تثبت حجّيته ، وثانيا انّ أدلّة القائلين بالمنع قليلة ، بخلاف أدلّة القائلين بالاثبات ، فانها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نعقِّبه بذكر أدلّة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في قبال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حجة المانعين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حجّة المانعين ، فالأدلّة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 والسنّة ، والاجماع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يضاف اليها العقل أيضا لدلالته على المنع ، وذلك لان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الاتقان في العمل ، وهو لا يحصل الاّ بالعلم ، ولأنّ العمل بالخبر يوجب الوقوع في خلاف الواقع كثيرا ، والوقوع في خلاف الواقع مبغوض للانسان ، حتى وان لم </w:t>
      </w:r>
      <w:bookmarkStart w:id="21" w:name="pg16278_188383"/>
    </w:p>
    <w:p>
      <w:pPr>
        <w:pStyle w:val="Heading2"/>
        <w:numPr>
          <w:ilvl w:val="1"/>
          <w:numId w:val="1"/>
        </w:numPr>
        <w:rPr/>
      </w:pPr>
      <w:bookmarkStart w:id="22" w:name="__RefHeading___Toc4910769_1280447820"/>
      <w:bookmarkStart w:id="23" w:name="_Toc7"/>
      <w:bookmarkEnd w:id="21"/>
      <w:bookmarkEnd w:id="22"/>
      <w:r>
        <w:rPr>
          <w:rtl w:val="true"/>
        </w:rPr>
        <w:t xml:space="preserve">أما الكتاب </w:t>
      </w:r>
      <w:r>
        <w:rPr>
          <w:rtl w:val="true"/>
        </w:rPr>
        <w:t>:</w:t>
      </w:r>
      <w:bookmarkEnd w:id="23"/>
    </w:p>
    <w:p>
      <w:pPr>
        <w:pStyle w:val="BookText"/>
        <w:rPr/>
      </w:pPr>
      <w:r>
        <w:rPr>
          <w:rFonts w:ascii="Amiri" w:hAnsi="Amiri" w:eastAsia="Amiri" w:cs="Amiri"/>
          <w:color w:val="111111"/>
          <w:sz w:val="28"/>
          <w:sz w:val="28"/>
          <w:szCs w:val="28"/>
          <w:rtl w:val="true"/>
          <w:lang w:bidi="ar-SA"/>
        </w:rPr>
        <w:t xml:space="preserve">فالآياتُ الناهيةُ عن العمل بما وراء العلم والتعليلُ المذكورُ في آية النبأ ، على ما ذكره أمينُ الاسلام ، من أنّ فيها دلالة على عدم جواز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هنالك مصلحة تفوّت ، أو مفسدة تجلب ، ولأنّ العمل به ، يوجب تفويت المصالح والالقاء في المفاسد ، الى غير ذلك مما اشير اليه في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فالآيات الناهية عن العمل بما 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 والبَصَرَ وَالفُؤادَ ، كُلُّ أولئِكَ كانَ عَنهُ مَسئولاً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الواحد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وراء العلم ، حتى وان أورث الظن ، فكيف به اذا لم يورث الظن ؟ وذلك بأن كان العامل بالخبر ، شاكا أو 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والتعليل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جآئَكُم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فصدر الآية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في خبر الفاسق فقط ، فيكون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الأخذ بخبر العادل ، الاّ انّ التعليل في آخر الآية ،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في كل خبر يحتمل فيه الندم ، فيكون ذكر الفاسق من باب المورد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أمين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آية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عدم جواز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من غير فرق بين أن يكون </w:t>
      </w:r>
      <w:bookmarkStart w:id="24" w:name="pg16278_188384"/>
    </w:p>
    <w:p>
      <w:pPr>
        <w:pStyle w:val="Heading2"/>
        <w:numPr>
          <w:ilvl w:val="1"/>
          <w:numId w:val="1"/>
        </w:numPr>
        <w:rPr/>
      </w:pPr>
      <w:bookmarkStart w:id="25" w:name="__RefHeading___Toc4910771_1280447820"/>
      <w:bookmarkStart w:id="26" w:name="_Toc8"/>
      <w:bookmarkEnd w:id="24"/>
      <w:bookmarkEnd w:id="25"/>
      <w:r>
        <w:rPr>
          <w:rtl w:val="true"/>
        </w:rPr>
        <w:t xml:space="preserve">وأمّا السنّةُ </w:t>
      </w:r>
      <w:r>
        <w:rPr>
          <w:rtl w:val="true"/>
        </w:rPr>
        <w:t>:</w:t>
      </w:r>
      <w:bookmarkEnd w:id="26"/>
    </w:p>
    <w:p>
      <w:pPr>
        <w:pStyle w:val="BookText"/>
        <w:rPr/>
      </w:pPr>
      <w:r>
        <w:rPr>
          <w:rFonts w:ascii="Amiri" w:hAnsi="Amiri" w:eastAsia="Amiri" w:cs="Amiri"/>
          <w:color w:val="111111"/>
          <w:sz w:val="28"/>
          <w:sz w:val="28"/>
          <w:szCs w:val="28"/>
          <w:rtl w:val="true"/>
          <w:lang w:bidi="ar-SA"/>
        </w:rPr>
        <w:t xml:space="preserve">فهي أخبارٌ كثيرةٌ تدلّ على المنع من العمل بالخبر الغير المعلوم الصّدور الاّ إذا اُحتفّ بقرينة معتبرة من كتاب او سنّة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البحار عن بصائر الدّرجات ، عن محمّد بن عيسى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أقرأني داودُ بن فرقد الفارسيّ كتابه إلى أبي الحسن الثالث عليه‌السلام</w:t>
      </w:r>
    </w:p>
    <w:p>
      <w:pPr>
        <w:pStyle w:val="BookText"/>
        <w:rPr/>
      </w:pPr>
      <w:r>
        <w:rPr>
          <w:rFonts w:ascii="Amiri" w:hAnsi="Amiri" w:eastAsia="Amiri" w:cs="Amiri"/>
          <w:color w:val="111111"/>
          <w:sz w:val="28"/>
          <w:sz w:val="28"/>
          <w:szCs w:val="28"/>
          <w:rtl w:val="true"/>
          <w:lang w:bidi="ar-SA"/>
        </w:rPr>
        <w:t xml:space="preserve">الآتي به عادلاً ، او فاسقا ، وسيأتي بيانه عند ذكر أدلّة المجوّزين ، حيث انّ المجوّزين ، استدلّوا بهذه الآية المباركة على جواز العمل بخبر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اخبار كثيرة تدلّ على المنع من العمل بالخبر غير المعلوم الصّدور ، الاّ اذا احتفّ بقرينة معتبرة ، من كتابٍ ،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نبوية ، فالخبر الواحد المعلوم الصّدور او المحتفّ بالقرينة المعتبرة ، يجوز العمل بهما ، أمّا غيرهما فلا يجوز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الكتاب دالاً لا مُجمَلاً ، كما انه يلزم أن تكون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سنّة ، والاّ كان من التمسّك بغير الحجّة لغير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المذكورة الناهية عن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في البحار ، عن بصائر الدّرجات ،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بقرائته ، امّا أمرا صريحا لفظيا أو أمرا بالاشارة ، بان قدّم الكتاب اليه وأشار بأن أقرأه ، كما انه ليس المراد من ، أقرأني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 بل الأعم من اللّفظ والمطالعة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الفارسيّ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ابن الحسن الثالث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الامام الهادي عليه‌السلام ، كما أنّ أبا الحسن الأوّل ، او ابا الحسن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جعفر ، وأبا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موسى الرضا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بخطّه عليه‌السلام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عن آبائك وأجدادك ، صلوات اللّه عليهم أجمعين ، قد اختلفوا علينا فيه ، فكيف العملُ به على اختلافه ؟ فكتب عليه‌السلام ،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أنَّهُ قولنا فألزموهُ وَما لَم تَعلَموهُ فرُدّوهُ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اطلاق أبي الحسن على أمير المؤمنين عليه‌السلام ، فهو المشهور في التواريخ ، والقصص ، والتفاسير ، لا في الرجال ، والفقه ، فان المشهور فيهما بابي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الثلاثة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بخطّه عليه‌السلام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عن آبائك وأجدادك صلوات اللّه عليهم أجمعين ، قد اختلفوا علينا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الناقلين لتلك الأخبار ، مختلفون في الوثاقة وعدمها ، كما أنهم مختلفون في النقل عنهم عليهم‌السلام ، فبعضهم ينقل شيئا ، وينقل آخر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ينقل عن آبائك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المنقول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أنَّهُ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 امّا بالعلم ، الوجداني ، أو التواتر ، أو بالاحتفاف بالقرائن القطعيّة ، أو بمطابقة الكتاب،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فألزِموه ، وَما لَم تَعلَموهُ ، فَرُدّوهُ إلينا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معنى الردّ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السكوت ، لا الاعراض ، فان هناك فرقا بين أن يسكت الانسان في قبال خبر لا يعلم انه منهم ، وبين أن يرد ذلك الخبر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صحيح ، ونحن مأمورون في الأخبار المشكوكة بالردّ اليهم عليهم‌السلام ، دون الاعراض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ومثله عن مستطرفات السرائر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والأخبار الدالّة على عدم جواز العمل بالخبر المأثور إلاّ إذا وُجِدَ له شاهدٌ من كتاب اللّه او من السنّة المعلومة ، فتدلّ على المنع عن العمل بالخبر المجرّد عن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ورد في غير واحد من الأخبار أنّ النبيّ صلى‌اللّه‌عليه‌و‌آله‌وسلم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جاءكم عَنّي مِمّا لا يُوافِقُ القُرآن فَلَم اقُلهُ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أبي جعفر وأبي عبد اللّه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المتقدِّم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ادريس الحلي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جواز العمل بالخبر المأثور ، الاّ اذا وُجِدَ له شاهد من كتاب اللّه أو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عِلما وجدانيا ، أو عِلما عرفيا ، بأن يكون الخبر محفوفا بالقرينة التي تستريح النفس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عن العمل بالخبر المجرّد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أو من سنّة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عنّي مِمّا لا يُوافِقُ القُرآن ، فَلَمْ أقُلهُ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فيدلّ على 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موافقا للقرآن ، حتى يجوز لنا ان نعمل به ، وما هو جار في خبر النبيّ يجري في أخبار سائر الائمة عليهم‌السلام ، لوحدة المناط فيهما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حيث قالا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عَلَينا إلاّ ما يُوافِقُ كِتابَ اللّه وسُنَّةَ نَبيّهِ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جائكُم حَديثٌ عَنّا فَوَجَدتُم عَليهِ شاهِدا أو شاهدَيْنِ مِنْ كِتاب اللّه‌ِ فَخذوا به وإلاّ فَقِفوا عِندَهُ ثم رُدّوهُ إلينا حتّى نُبيّنَ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ورواية ابن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إختِلافِ الحَديثِ ، يَرويهِ مِن اثِقُ بهِ ، ومَن لا أثِقُ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صلى‌اللّه‌عليه‌و‌آله‌وسلم فخُذوا به، وإلاّ فالذي جائكُم به أولى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تقبلوا الخبر الذي ينقل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يُوافِقُ كِتابَ اللّه وسُنّةَ نبِيّهِ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وهو يدلّ نصّا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الخبر ، الذي لم يكن له شاهد من كتاب اللّه ،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عليه‌السلام إذا جائَكم حَديثٌ عنّا ، فَوَجدتُم عَليهِ شاهِدا ، أو شاهِدَين مِن كِتابِ اللّه ، فخُذوا به ، والاّ فَقِفوا عِندَه ، ثم رُدّوهُ إلينا حتى نُبيّنَ لَكُم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انه حق ، أو ليس بحق ،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نعمل بالخبر الاّ اذا كان له شاهد ، أم شاهدان من كتاب اللّه سبحانه وتعالى ، وانّما احتِيج الأمرُ الى شاهدين ، فيما اذا لم يكن الشاهد الأول واضح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أبي يعفور ، قال سألتُ أبا عبدِ اللّه‌ِ عليه‌السلام عن 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مِن أثِقُ بِهِ ، وَمَن لا أثِقُ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أعمل بها وهي أحيانا متضاربة وأحيانا يكون ناقلها غير ثقة ؟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 فَوَجَدتُم لَهُ شاهدا مِن كِتابِ اللّه‌ِ ، أو من قولِ رَسولِ اللّه صلى‌اللّه‌عليه‌و‌آله‌وسلم فَخُذوا بهِ ، وإلاّ فالّذي جائَكُم بهِ أولى به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فلا تقبلوا منه </w:t>
      </w:r>
    </w:p>
    <w:p>
      <w:pPr>
        <w:pStyle w:val="BookText"/>
        <w:rPr/>
      </w:pPr>
      <w:r>
        <w:rPr>
          <w:rFonts w:ascii="Amiri" w:hAnsi="Amiri" w:eastAsia="Amiri" w:cs="Amiri"/>
          <w:color w:val="111111"/>
          <w:sz w:val="28"/>
          <w:sz w:val="28"/>
          <w:szCs w:val="28"/>
          <w:rtl w:val="true"/>
          <w:lang w:bidi="ar-SA"/>
        </w:rPr>
        <w:t xml:space="preserve">وقوله عليه‌السلام 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 مِنْ رواية مِن بَرّ او فاجِر يُوافِقُ كِتابَ اللّه‌ِ فَخُذْ بِهِ ، وما جاءَكَ مِنْ رِوايةِ من برّ او فاجِر ، يُخالِفُ كِتابَ اللّه‌ِ ، فلا تأخُذ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جاءَكُم مِنْ حَديثٍ لايُصدّقه كِتابُ اللّه‌ِ فَهوَ 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جاءَكُم عَنّا فان وَجدتُموه مُوافِقا لِلقُرآنِ فخُذوا بِهِ ، وإن لَم تَجدوه مُوافِقا فَردّوه ، وإن إشتَبَه الأمرُ عِندَكُم</w:t>
      </w:r>
    </w:p>
    <w:p>
      <w:pPr>
        <w:pStyle w:val="BookText"/>
        <w:rPr/>
      </w:pPr>
      <w:r>
        <w:rPr>
          <w:rFonts w:ascii="Amiri" w:hAnsi="Amiri" w:eastAsia="Amiri" w:cs="Amiri"/>
          <w:color w:val="111111"/>
          <w:sz w:val="28"/>
          <w:sz w:val="28"/>
          <w:szCs w:val="28"/>
          <w:rtl w:val="true"/>
          <w:lang w:bidi="ar-SA"/>
        </w:rPr>
        <w:t xml:space="preserve">وردّوه اليه ، بضاعته لنفسه ، لا انّها بضاعة تصدر الى الناس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جائَكَ مِن روايةِ مِن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الراوي عادلاً ، أو كان فاسقا فان كان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كِتابَ اللّه‌ِ فَخُذ بهِ ، وما جائَكَ مِن روايةِ مِن برّ أو فاجِرِ ، يُخالِفُ كِتابَ اللّه‌ِ ، فلا تأخُذ به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فان هذا الخبر يدلّ على ، انّ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وعدم موافقته ، لا انّ الراوي عادل أو غير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مِن حَديثٍ لا يُصدّقه كِتابُ اللّه ، فَهوَ باطلٌ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فيلزم أن يكون الخبر مطابقا لكتاب اللّه سبحانه وتعالى ، وذكر كتاب اللّه وحده ، من باب المثال والاّ فالسنّة المعلومة أيضا كالكتاب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اليه في جملة من الروايات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عَنّا ، فان وَجدتُموهُ مُوافقا للقُرآنِ ، فَخذوا بهِ ، وإن لَم تَجِدوهُ مُوافِقا ، فَردّوهُ ، وإن إشتَبهَ الأمرُ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تعلموا انّه يوافق القرآن ، او لا يوافقه ، كما اذا كان بينه وبين القرآن عموم من وجه ، أو كانت دلالة </w:t>
      </w:r>
    </w:p>
    <w:p>
      <w:pPr>
        <w:pStyle w:val="BookText"/>
        <w:rPr/>
      </w:pPr>
      <w:r>
        <w:rPr>
          <w:rFonts w:ascii="Amiri" w:hAnsi="Amiri" w:eastAsia="Amiri" w:cs="Amiri"/>
          <w:color w:val="111111"/>
          <w:sz w:val="28"/>
          <w:sz w:val="28"/>
          <w:szCs w:val="28"/>
          <w:rtl w:val="true"/>
          <w:lang w:bidi="ar-SA"/>
        </w:rPr>
        <w:t xml:space="preserve">فَقِفوا عِندَه ورُدّوه إلينا حتّى نَشرَحَ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مَردودٌ إلى كِتابِ اللّه‌ِ والسُنّةِ ، وكُلُّ حَديثٍ لا يُوافِقُ كِتابَ اللّه فَهوَ زُخرُفٌ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وصَحيحة هِشام بن حَكَم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تَقبَلوا عَلَينا حَديثا إلاّ</w:t>
      </w:r>
    </w:p>
    <w:p>
      <w:pPr>
        <w:pStyle w:val="BookText"/>
        <w:rPr/>
      </w:pPr>
      <w:r>
        <w:rPr>
          <w:rFonts w:ascii="Amiri" w:hAnsi="Amiri" w:eastAsia="Amiri" w:cs="Amiri"/>
          <w:color w:val="111111"/>
          <w:sz w:val="28"/>
          <w:sz w:val="28"/>
          <w:szCs w:val="28"/>
          <w:rtl w:val="true"/>
          <w:lang w:bidi="ar-SA"/>
        </w:rPr>
        <w:t xml:space="preserve">الآية غامضة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فَقِفوا عِندَه ، ورُدّوه إلَينا ، حَتّى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ونبيّن الصدق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المنقول عَنّا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يؤخذ به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لا يؤخذ به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لا يعمل به ، ولا يعرض عنه ، وانّما يتوقف الانسان عنده ، حتى يتبيّن صدقه من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مَردود الى كِتابِ اللّه‌ِ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الذي وَرَدَ في أخبارنا ، يُردّ الى الكتاب والسنة فان كان موافِقا لهما يؤخذ به ، وان لم يكن موافقا لهما فلا يؤخذ به ، بلا فرق بين أن يكون الشيء الوارد حكما ، أو قصّة نبيّ ، أو تاريخ أمّة سابقة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حَديث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الباطل الذي له جمال الصحيح وزينته ، فان كون الخبر مرويا عنهم عليهم‌السلام ، زينة للخبر من جهة المنقول عنه ، وان كان باطلاً في نفسه ، ولم يقله الائمة الطاهرون عليهم‌السلام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هشام بن حَكَم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 إلاّ </w:t>
      </w:r>
    </w:p>
    <w:p>
      <w:pPr>
        <w:pStyle w:val="BookText"/>
        <w:rPr/>
      </w:pPr>
      <w:r>
        <w:rPr>
          <w:rFonts w:ascii="Amiri" w:hAnsi="Amiri" w:eastAsia="Amiri" w:cs="Amiri"/>
          <w:color w:val="111111"/>
          <w:sz w:val="28"/>
          <w:sz w:val="28"/>
          <w:szCs w:val="28"/>
          <w:rtl w:val="true"/>
          <w:lang w:bidi="ar-SA"/>
        </w:rPr>
        <w:t xml:space="preserve">ما وافَقَ الكِتابَ والسُنّةِ أو تَجدونَ مَعَهُ شاهِدا مِن أحاديثَنا المتَقَدّمَة ، فانّ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في كُتُبِ أصحابِ أبي أحاديثَ لَم يُحَدِّث بها أبي ، فاتَّقوا اللّه‌َ ولا تَقبَلوا عَلَينا ما خالَفَ قولِ رَبّنا وسُنَّة نَبيّنا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وافَقَ الكِتابَ والسنّةِ ، أو تَجدونَ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مِن أحاديثَنا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شاهدا من الأحاديث المعتبرة ، الصادرة عنا قبل ذلك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عليه‌السلام بيّن السّبب في لزوم أن يكون الخبر ، مدعوما بالكتاب ، أو السنّة أو بأخبارهم عليهم‌السلام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المغيرَةَ بن سَعيد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مفسِّدا وغاليا ، فاسدا في عقيدته ، ومفسِّدا في عمله ، وقد قتله عيسى بن موسى ، الوالي من قبل العبّاسيّين ، لأنّه كان مفسِّدا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أصحابِ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لم يُحدّث بِها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ولهذا اختلفت الأخبار ، فلم يعلم الصحيح منها من الفاسد ، الاّ بقرينة من كتاب ، أو سنّة ، أو أحاديث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ولا تَقبَلوا عَلَينا ما خالَفَ قَولِ رَبّنا وسُنّةَ نبيّنا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يَرِدُ عليه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 كان بالنسبة الى الأخبار الصادرة في زمان المغيرة ، لا الأخبار السابقة واللاحقة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خاص بجماعة ، تمكن المغيرة من أخذ كتبهم ، لا مطلقا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بالاضافة الى الأمرين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محلّ تأمّل ، اذ كيف يمكن الدسّ في كتب الناس ، مع وضوح اختلاف الخط والاسلوب وما اشبه ؟ فهذا الخبر من الأخبار التي يلزم ردّ علمه الى أهله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والأخبارُ الواردةُ في طرح الأخبار المخالفة للكتاب والسنّة ولو مع عدم المعارض متواترةٌ جدّا ،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الواضحات أنّ الأخبار الواردَة عنهُم عليهم‌السلام ، في مخالفةِ ظواهر الكتاب ، والسنّة</w:t>
      </w:r>
    </w:p>
    <w:p>
      <w:pPr>
        <w:pStyle w:val="BookText"/>
        <w:rPr/>
      </w:pPr>
      <w:r>
        <w:rPr>
          <w:rFonts w:ascii="Amiri" w:hAnsi="Amiri" w:eastAsia="Amiri" w:cs="Amiri"/>
          <w:color w:val="111111"/>
          <w:sz w:val="28"/>
          <w:sz w:val="28"/>
          <w:szCs w:val="28"/>
          <w:rtl w:val="true"/>
          <w:lang w:bidi="ar-SA"/>
        </w:rPr>
        <w:t xml:space="preserve">هذا بالاضافة الى انّه بعد ذلك الزمان ، كتبت الأخبار ونقّحت ، بما لو كان الأمر على ماذكر في هذا الخبر ، لم يبق من دسّه أثر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هذا من قياس الأمر بما اذا دسّ بعض تلاميذ فقيه ، في تقريرات تلاميذه ، فهل يمكن بقاء الدسّ بعد قيام الفقيه وتلاميذه بالتهذيب والتنقيح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 في طرح الأخبار المخالفَة للكتاب والسنّة ولو مع عدم المعارض متواترة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الأخبار وردت لمعالجة الروايات المتعارضة ، ليؤخذ بالموافق منها للكتاب والسنّة ويطرح المخالف منها للكتاب والسنّة ، وبعض الأخبار وردت في مطلق المخالف للكتاب والسنّة وان لم يكن هنالك تعارض بين خبرين ، وهذه الأخبار بحدّ التواتر وفوق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الأخبار الواردة في طرح الأخبار المخالفة للكتاب والسنّة ولو مع عدم التعارض بين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الدالة على طرح الأخبار المعارضة ، لا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المعارضة بالتباين ، اذ المخالِفون ما كانوا يضعون الأخبار المتباينة ، وانّما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بالعموم المطلق ، أو بالعموم من وجه ، ومع ذلك قال الأئمة عليهم‌السلام ، بطرحها ، مما يدل على انّ الخبر ليس بحجّة ، الاّ اذا علم صدوره ، او احتفّ بالقرائن القطعيّة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مراد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الواحد ليس بحجّة ، وذلك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الواردة عنهم عليهم‌السلام في مخالفة 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بالعموم والخصوص المطلق ، أو بالعموم والخصوص من وجه </w:t>
      </w:r>
    </w:p>
    <w:p>
      <w:pPr>
        <w:pStyle w:val="BookText"/>
        <w:rPr/>
      </w:pPr>
      <w:r>
        <w:rPr>
          <w:rFonts w:ascii="Amiri" w:hAnsi="Amiri" w:eastAsia="Amiri" w:cs="Amiri"/>
          <w:color w:val="111111"/>
          <w:sz w:val="28"/>
          <w:sz w:val="28"/>
          <w:szCs w:val="28"/>
          <w:rtl w:val="true"/>
          <w:lang w:bidi="ar-SA"/>
        </w:rPr>
        <w:t>في غاية الكثرة ، والمراد من المخالفة للكتاب في تلك الأخبار الناهية عن الأخذ بمخالفة الكتاب والسُنّة ليس هي المخالفة على وجه التباين الكلّي بحيث يتعذّر او يتعسّر الجمع ، إذ لا يصدر من الكذّابين عليهم ما يباين الكتاب والسنّة كليّة ، إذ لا يصدّقهم أحدٌ في</w:t>
      </w:r>
    </w:p>
    <w:p>
      <w:pPr>
        <w:pStyle w:val="BookText"/>
        <w:rPr/>
      </w:pPr>
      <w:r>
        <w:rPr>
          <w:rFonts w:ascii="Amiri" w:hAnsi="Amiri" w:eastAsia="Amiri" w:cs="Amiri"/>
          <w:color w:val="111111"/>
          <w:sz w:val="28"/>
          <w:sz w:val="28"/>
          <w:szCs w:val="28"/>
          <w:rtl w:val="true"/>
          <w:lang w:bidi="ar-SA"/>
        </w:rPr>
        <w:t xml:space="preserve">سواء بعنوان العام والخاص ، أو بعنوان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لم يؤخذ ، بمثل هذه الاخبار ، لزم تعطيل أكثر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أبواب الصلاة ، والصوم ، والحجّ ، والخمس ، والزكاة ، وغيرها من بقيّة الاحكام قد ورد جميعها في القرآن ، بعنوان العام أو بعنوان المطلق ، والأخبار الكثيرة خصّصتها ، أو قيّدتها ، سواء عندنا أو عند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المخالفة للكتاب ، في تلك الأخبار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الأخذ بمخالفة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التي ذكرناها بالعموم والخصوص ، أو بالاطلاق والتقييد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هي المخالفة على وجه التباين الكلّي ، بحيث يتعذّر أو يتعسّر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متعذّر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أن يقول القرآن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واحد ، وتقول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متعسّر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أن 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عالم بكل شيء ، وتقول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بعالم بالجزئيات ، ويكون 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بتعسّر وتكلّف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شيء ،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فقط ، دون الجزئيات ، كما قال به بعض الحكماء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لم ينزل اللّه به من سلطان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يصدر من الكذّابين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يباين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اذ لا يصدّقهم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 </w:t>
      </w:r>
    </w:p>
    <w:p>
      <w:pPr>
        <w:pStyle w:val="BookText"/>
        <w:rPr/>
      </w:pPr>
      <w:r>
        <w:rPr>
          <w:rFonts w:ascii="Amiri" w:hAnsi="Amiri" w:eastAsia="Amiri" w:cs="Amiri"/>
          <w:color w:val="111111"/>
          <w:sz w:val="28"/>
          <w:sz w:val="28"/>
          <w:szCs w:val="28"/>
          <w:rtl w:val="true"/>
          <w:lang w:bidi="ar-SA"/>
        </w:rPr>
        <w:t xml:space="preserve">ذلك ، فما كان يصدر عن الكذّابين من الكذب لم يكن إلاّ نظير ما كان يرد من الأئمة عليهم‌السلام ، في مخالفة ظواهر الكتاب والسنّة ، فليس المقصودُ من عرض ما يرد من الحديث على الكتاب والسنّة إلاّ عرض ما كان منها غير معلوم الصّدور عنهم ، وأنّه إن وُجد له قرينة وشاهد معتمد فهو ، وإلاّ فليتوقّف فيه ، لعدم افادته العلمَ بنفسه ، وعدم اعتضاده بقرينة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ذكر الاجماع ودليل العقل من جملة قرائن الخبر في هذه</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المباين للقرآن مباينة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يصدر عن الكذّابين من الكذب لم يكن الاّ نظير ما كان يرد من 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والتقييد ، والعام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ظواهر الكتاب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بالمخالفة التي نهى الائمة عليهم‌السلام عن العمل بها ، هي المخالفة على ذينك الوجهين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المطلق ، ومن وجه ، أو الاطلاق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ما يرد من الحديث ، على الكتاب والسنّة الاّ عرض ما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الواردة ، المنسوبة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الصّدور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معلوم الصّدور ، لا يحتاج الى العرض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غير معلوم الصدور ، بل المحتمل الصدور عنهم وعن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له قرينة وشاهد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صدوره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والاّ فليتوقف فيه ، لعدم افادته العلمَ بنفسه ، وعدم اعتضاده بقرينة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الروايات ، دالّة على المنع عن العمل بالخبر الواحد ، غير المعلوم الصدور ، المجرد عن القرائن ، وهذا هو ما يريده المانعون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عدم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ودليل العقل ، من جملة قرائن الخبر في هذه </w:t>
      </w:r>
    </w:p>
    <w:p>
      <w:pPr>
        <w:pStyle w:val="BookText"/>
        <w:rPr/>
      </w:pPr>
      <w:r>
        <w:rPr>
          <w:rFonts w:ascii="Amiri" w:hAnsi="Amiri" w:eastAsia="Amiri" w:cs="Amiri"/>
          <w:color w:val="111111"/>
          <w:sz w:val="28"/>
          <w:sz w:val="28"/>
          <w:szCs w:val="28"/>
          <w:rtl w:val="true"/>
          <w:lang w:bidi="ar-SA"/>
        </w:rPr>
        <w:t xml:space="preserve">الرّوايات ، كما فعله الشيخ في العدّة ، لأنّ مرجعهما إلى الكتاب والسنّة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اكتفت هذه الروايات بذكر 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والسنّة المعلومة ، ولم تذكر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الاجماع ، ودليل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معيار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للكتاب ، أو السنّة ، أو الاجماع ، أو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تتعرض لذكر الاجماع والعقل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فلتضمنه قول المعصوم عليه‌السلام ، على الدخول أو كشفه عنه على الحدس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ماذكروه ، في باب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بان المستنبِط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كلاً من الاجماع والعقل حجّة بنفسه كحجّية الكتاب والسنّة ، فانه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ترجع الى الكتاب في حجّيتها كذلك 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والعقل ، لا يرجعان الى الكتاب والسنّة في حجّيتهما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المرويّة عن الامام موسى بن جعفر عليه‌السلام ، حيث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أُمور الأديان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إختلافَ فيه ، وَهو إجماعُ الأمّة عَلى الضَرورة التي يَضطَرون إليها ، والأخبارُ المُجمَعُ عَليها ، وَهي الغايةُ المَعروض </w:t>
      </w:r>
    </w:p>
    <w:p>
      <w:pPr>
        <w:pStyle w:val="BookText"/>
        <w:rPr/>
      </w:pPr>
      <w:r>
        <w:rPr>
          <w:rFonts w:ascii="Amiri" w:hAnsi="Amiri" w:eastAsia="Amiri" w:cs="Amiri"/>
          <w:color w:val="111111"/>
          <w:sz w:val="28"/>
          <w:sz w:val="28"/>
          <w:szCs w:val="28"/>
          <w:rtl w:val="true"/>
          <w:lang w:bidi="ar-SA"/>
        </w:rPr>
        <w:t xml:space="preserve">ويشيرُ إلى ما ذكرنا ، من أنّ المقصود من عرض الخبر على الكتاب والسنّة هو في غير معلوم الصدور ، تعليلُ العرض في بعض الأخبار بوجود الأخبار المكذوبة في أخبار الاماميّة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كُلّ شُبهَةٍ ، والمُستَنبِط مِنها كُلّ 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يحتمل الشكّ والانكار ، فَسَبيلُه إستيضاحُ أهله لمُنتحليه ، بحجّةِ من كتابِ اللّه مُجمَع عَلى تَأويلها ، وَسُنّة مُجمَع عَليها لا إختلافَ فِيها ، أو قِياس تَعرف العُقولُ عَدله ، وَلا تَسَعُ خاصَة الأمّة وَعامّتُها الشَكُّ فيه ، والانكارِ لَه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الحديث ، وقد المعنا الى ذلك فيما سبق ، لكن حيث انّ البحث حول هذا الأمر خارج عن مقصد الشّرح نتركه لمحلّه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الممكن ، أن يكون الوجه في عدم ذكر الاجماع والعقل من جملة قرائن الخبر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الأحكام التي يكون العقل أو الاجماع فيها قرينة لصحة الخبر أو عدم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المقصود من عرض الخبر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عرض مطلق الخبر المخالف للكتاب والسنّة ، ولو كان غير محتمل الكذب سندا، او غير محتمل التقية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غير معلوم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الكذب سندا والتقيّة دلالة فقط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العرض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الأخبار المكذوبة في أخبار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المقصود من العرض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الأخبار المكذوبة سندا ، أو غير الواقعية دلالة فلا يدلّ على عرض مطلق الاخبار المخالفة </w:t>
      </w:r>
      <w:r>
        <w:rPr>
          <w:rFonts w:eastAsia="Amiri" w:cs="Amiri" w:ascii="Amiri" w:hAnsi="Amiri"/>
          <w:color w:val="111111"/>
          <w:sz w:val="28"/>
          <w:szCs w:val="28"/>
          <w:rtl w:val="true"/>
          <w:lang w:bidi="ar-SA"/>
        </w:rPr>
        <w:t xml:space="preserve">. </w:t>
      </w:r>
      <w:bookmarkStart w:id="27" w:name="pg16278_188396"/>
    </w:p>
    <w:p>
      <w:pPr>
        <w:pStyle w:val="Heading2"/>
        <w:numPr>
          <w:ilvl w:val="1"/>
          <w:numId w:val="1"/>
        </w:numPr>
        <w:rPr/>
      </w:pPr>
      <w:bookmarkStart w:id="28" w:name="__RefHeading___Toc4910773_1280447820"/>
      <w:bookmarkStart w:id="29" w:name="_Toc9"/>
      <w:bookmarkEnd w:id="27"/>
      <w:bookmarkEnd w:id="28"/>
      <w:r>
        <w:rPr>
          <w:rtl w:val="true"/>
        </w:rPr>
        <w:t xml:space="preserve">وأمّا الاجماع </w:t>
      </w:r>
      <w:r>
        <w:rPr>
          <w:rtl w:val="true"/>
        </w:rPr>
        <w:t>:</w:t>
      </w:r>
      <w:bookmarkEnd w:id="29"/>
    </w:p>
    <w:p>
      <w:pPr>
        <w:pStyle w:val="BookText"/>
        <w:rPr/>
      </w:pPr>
      <w:r>
        <w:rPr>
          <w:rFonts w:ascii="Amiri" w:hAnsi="Amiri" w:eastAsia="Amiri" w:cs="Amiri"/>
          <w:color w:val="111111"/>
          <w:sz w:val="28"/>
          <w:sz w:val="28"/>
          <w:szCs w:val="28"/>
          <w:rtl w:val="true"/>
          <w:lang w:bidi="ar-SA"/>
        </w:rPr>
        <w:t xml:space="preserve">فقد ادّعاه السيّد المرتضى قدس‌سره ، في مواضع من كلامه ، وجعله في بعضها بمنزلة القياس في كون ترك العمل به معروفا من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إعترف بذلك الشيخُ ، على ما يأتي في كلامه ، إلاّ أنّه أوَّلَ معقدَ الاجماع بارادة الأخبار التي يرويها المخالفون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المحتمل صدورها ، او المشكوك صدورها ، بل والمعلوم صدورها ، لكن لا يعلم هل صدرت تقيّة ، أو لبيان الحكم الواقعي ، تعرض على الكتاب والسنّة ، لا مطلق الأخبار ، بينما يقول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مطلقا ولو كانت غير محتملة الكذب سندا ، أو غير محتملة التقيّة دلالةً ، تعرض على الكتاب والسنّة ، فالمانع يمنع عموما ، وهذه الأخبار تدلّ على المنع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ادّعاه السيّد المرتضى قدس‌سره في مواضع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قام على عدم عمل الشيعة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السيّد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القياس في كون ترك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من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ترك العمل بالقياس معروف من مذهبهم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على عدم العمل بالخبر الواحد ،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على ما يأتي في كلامه ، الاّ انّه أوَّلَ مَعْقَد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المنعقد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يرويها المخالفون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المجمعين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اجمعنا على عدم العمل ، بالخبر الواحد،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العمل بالخبر الضعيف المرويّ من طرق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ظاهرُ المحكيّ عن الطبرسيّ في مجمع البيان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بالظنّ عند الاماميّة إلاّ في شهادة العدلين وقيم المتلفات واروش الجنايات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قد يكون له مَعْقَد ، مثل ما اذا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الطمأنينة ، حال القرائة والذكر في الصلاة ، وقد لا يكون له معقد ،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لزوم الطمأنينة ، في الجملة ، فلا لفظ خاص يتعلق به الاجماع ، بل يكون من قبيل التواتر 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للاجماع معقد ، فلا يجوز مخالفته اطلاقا ، أمّا اذا لم يكن له مَعْقَد، فاللازم الأخذ بالقدر المتيقّن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عدم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المحكيّ عن الطبرسيّ ،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العمل بالظنّ عند الاماميّة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ظاهر هذا اللّفظ شامل للخبر الواحد ، لانّ الخبر الواحد ممّا يورِث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القاضي اذا شَهدَ عنده عدلان على شيء ، عَمِلَ بشهادتهما ، مع انه لا يعلم بالواقع ، بل يظنّ به ظنّا نوعيّا من باب شهادة العدلين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قول أهل الخبرة ، فانه ايضا يعمل بقولهم ، ولو لم يعلم بصحته بل يظنّ به ظنّا نوعيّا ، 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المتلفات ، واروش الجنايات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اذا اتلف انسان على انسان شيئا ، سئل أهل الخبرة عن قيمة المتلف حتى </w:t>
      </w:r>
      <w:bookmarkStart w:id="30" w:name="pg16278_188398"/>
    </w:p>
    <w:p>
      <w:pPr>
        <w:pStyle w:val="Heading2"/>
        <w:numPr>
          <w:ilvl w:val="1"/>
          <w:numId w:val="1"/>
        </w:numPr>
        <w:rPr/>
      </w:pPr>
      <w:bookmarkStart w:id="31" w:name="__RefHeading___Toc4910775_1280447820"/>
      <w:bookmarkStart w:id="32" w:name="_Toc10"/>
      <w:bookmarkEnd w:id="30"/>
      <w:bookmarkEnd w:id="31"/>
      <w:r>
        <w:rPr>
          <w:rtl w:val="true"/>
        </w:rPr>
        <w:t xml:space="preserve">والجواب </w:t>
      </w:r>
      <w:r>
        <w:rPr>
          <w:rtl w:val="true"/>
        </w:rPr>
        <w:t>:</w:t>
      </w:r>
      <w:bookmarkEnd w:id="32"/>
    </w:p>
    <w:p>
      <w:pPr>
        <w:pStyle w:val="BookText"/>
        <w:rPr/>
      </w:pPr>
      <w:r>
        <w:rPr>
          <w:rFonts w:ascii="Amiri" w:hAnsi="Amiri" w:eastAsia="Amiri" w:cs="Amiri"/>
          <w:color w:val="111111"/>
          <w:sz w:val="28"/>
          <w:sz w:val="28"/>
          <w:szCs w:val="28"/>
          <w:rtl w:val="true"/>
          <w:lang w:bidi="ar-SA"/>
        </w:rPr>
        <w:t xml:space="preserve">أمّا عن الآيات فبأنّها ، بعد تسليم دلالتها ، عموماتُ مخصّصةٌ بما سيجيء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الأخبار فعن الرّواية الاولى فبأنّها خبر واحد لا يجوز الاستدلالُ بها على المنع عن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للمالك ، وكذلك بالنسبة الى الجنايات الواردة على الانسان أو الحيوان ، فان قيمة تلك الجناية يرجع فيها الى أهل الخبرة ، والى هنا ، تم استدلال المانعين عن العمل بالخبر الواحد ، ثم بدأ المصنّف في الجواب عن أدلتهم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الآيات فبأنّها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العمل بالخبر الواحد ، في الفروع الفقهية ، بل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العمل بالظنّ في الاصول الاعتقاديّة ، لأن الكفّار كانوا ينكرون التوحيد والنبوّة ، والمعاد ، من باب الظنّ ، فالآية وردت ناهية عن ذلك ، فلا اطلاق لها حتى تشمل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مخصّصة بما سيجيء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على حجّية خبر الثقة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والاجماع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الآيات آبية عن التخصيص ، كما ذكرناه ، في الاصول ، فاللازم حملها على الاصول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موضعه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الأخبار ، فعن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انّه قولنا فالتزموه ، وما لم تعلموه فردوه الينا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فبانّها خبر الواحد ، لا يجوز الاستدلال بها على المنع عن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ان دلّت على المنع عن خبر الواحد ، شمل نفسه ايضا وذلك يستلزم المناقضة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بالاضافة الى ان العلم ، وعدم العلم في الخبر ، يراد به الحجّة ، </w:t>
      </w:r>
    </w:p>
    <w:p>
      <w:pPr>
        <w:pStyle w:val="BookText"/>
        <w:rPr/>
      </w:pPr>
      <w:r>
        <w:rPr>
          <w:rFonts w:ascii="Amiri" w:hAnsi="Amiri" w:eastAsia="Amiri" w:cs="Amiri"/>
          <w:color w:val="111111"/>
          <w:sz w:val="28"/>
          <w:sz w:val="28"/>
          <w:szCs w:val="28"/>
          <w:rtl w:val="true"/>
          <w:lang w:bidi="ar-SA"/>
        </w:rPr>
        <w:t xml:space="preserve">وأمّا أخبارُ العرض على الكتاب ، فهي وإن كانت متواترةً بالمعنى الاّ أنّها بين طائفتين ، احداهما مادلّ على طرح الخبر الذي يخالف الكتاب ، والثانية ما دلّ على طرح الخبر الذي لا يوافق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خصوصية العلم ، فانّ الحجّة هي المتبادرة الى الأذهان 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العرض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في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وان كانت متواترة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باللفظ ، والمراد بالمتواتر المعنوي ما اختلفت الفاظه ، لكنها تشير الى أمر واحد ، وهذه الأخبار من هذا القبيل ، فان الفاظها وان كانت مختلفة ، لكنها تشير الى معنى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عرض الأخبار على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الذي ذكرناه بالنسبة الى الخبر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العرض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طائفتين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طرح الخبر ، الذي يخالف الكتاب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طرح الخبر ، الذي لا يوافق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ثلاثة اقسام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يوافق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بمخالف ولا موافق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الحجّ اطلاقا ، مخالف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كل عام لا يوافق الكتاب ، لأنّ الكتاب لم يقل بوجوب الحجّ على المستطيع في كل عام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تحليل الأمة من مالكها لغير المالك ، لا يوافق الكتاب، ولا يخالفه، لأنّه لم يُذكَر في الكتاب هذا الحكم اطلاقا، لا سلبا ، ولا ايجابا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الطائفة الاولى ، فلا تدلّ على المنع عن الخبر الذي لا يوجد مضمونه في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واقعة إلاّ ويمكن استفادةُ حكمها من عمومات الكتاب المقتصر في تخصيصها على السنّة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الطائفة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التي تدل على طرح الخبر 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المنع عن الخبر ، الذي لا يوجد مضمونه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المخالف على ذلك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 اذ مدّعى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خبر الواحد مطلقا ، وهو يشمل ما خالف الكتاب والسنّة وما لم يوجد مضمونه في كتاب أو سنّة ، بينما هذا الخبر دليل على طرح المخالف للكتاب والسنّة فقط ، دون ما لم يوجد مضمونه فيهما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خبر الاّ وهو مخالف للكتاب والسنّة ، أو موافق لهما ، وليس لنا ما ليس بموافق ولا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واقعة الاّ ويمكن استفادة حكمها من عمومات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الكتاب عمومات تشمل كل واقعة 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المقتصر في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تخصيص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فان السنّة القطعيّة هي التي تخصص عمومات الكتاب ، والاّ فعمومات الكتاب تشمل كلّ حكم حكم ، من الأحكام ، التي يحتاج اليها الانسان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 ) </w:t>
      </w:r>
      <w:r>
        <w:rPr>
          <w:rStyle w:val="FootnoteAnchor"/>
          <w:rtl w:val="true"/>
        </w:rPr>
        <w:footnoteReference w:id="67"/>
      </w:r>
      <w:r>
        <w:rPr>
          <w:rFonts w:ascii="Amiri" w:hAnsi="Amiri" w:eastAsia="Amiri" w:cs="Amiri"/>
          <w:color w:val="111111"/>
          <w:sz w:val="28"/>
          <w:sz w:val="28"/>
          <w:szCs w:val="28"/>
          <w:rtl w:val="true"/>
          <w:lang w:bidi="ar-SA"/>
        </w:rPr>
        <w:t xml:space="preserve">حيث انه دليل على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 مِمّا غَنِمتُم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حليّة كلّ شيء الاّ ما 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الآية الثانية خَصّصَت الآية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فالمخصص هي ما ذكر في الآية الثانية ، وما ليس في الآية الثانية يجوز للانسان تناولها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 مِمّا غَنِمتُم حَلالاً طَيّبا </w:t>
      </w:r>
      <w:r>
        <w:rPr>
          <w:rFonts w:eastAsia="Amiri" w:cs="Amiri" w:ascii="Amiri" w:hAnsi="Amiri"/>
          <w:color w:val="111111"/>
          <w:sz w:val="28"/>
          <w:szCs w:val="28"/>
          <w:rtl w:val="true"/>
          <w:lang w:bidi="ar-SA"/>
        </w:rPr>
        <w:t xml:space="preserve">» ) </w:t>
      </w:r>
      <w:r>
        <w:rPr>
          <w:rStyle w:val="FootnoteAnchor"/>
          <w:rtl w:val="true"/>
        </w:rPr>
        <w:footnoteReference w:id="69"/>
      </w:r>
      <w:r>
        <w:rPr>
          <w:rFonts w:ascii="Amiri" w:hAnsi="Amiri" w:eastAsia="Amiri" w:cs="Amiri"/>
          <w:color w:val="111111"/>
          <w:sz w:val="28"/>
          <w:sz w:val="28"/>
          <w:szCs w:val="28"/>
          <w:rtl w:val="true"/>
          <w:lang w:bidi="ar-SA"/>
        </w:rPr>
        <w:t xml:space="preserve">حيث انها دليل على حلّيّة كل الغنائم ، التي يغنمها الانسان بالطرق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الغنائم المشروعة مستثناة في القرآن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 ) </w:t>
      </w:r>
      <w:r>
        <w:rPr>
          <w:rStyle w:val="FootnoteAnchor"/>
          <w:rtl w:val="true"/>
        </w:rPr>
        <w:footnoteReference w:id="70"/>
      </w:r>
      <w:r>
        <w:rPr>
          <w:rFonts w:ascii="Amiri" w:hAnsi="Amiri" w:eastAsia="Amiri" w:cs="Amiri"/>
          <w:color w:val="111111"/>
          <w:sz w:val="28"/>
          <w:sz w:val="28"/>
          <w:szCs w:val="28"/>
          <w:rtl w:val="true"/>
          <w:lang w:bidi="ar-SA"/>
        </w:rPr>
        <w:t xml:space="preserve">حيث دلّت الآية على انّ كل يسر مجاز فيه ، وكل عسر مرفوع عن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يبتلى به الانسان ، امّا يسر أو عسر ، فلا خارج عنهما اطلاقا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شيء ليس في الكتاب والسنّة ، فكلّ خبر ، امّا موافق للكتاب وعموماته ، فيؤخذ به ، وامّا مخالف له ، فيطرح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اذا كان الخبر المخالف مما قطع بصدوره ، ودلالته ، ومضمونه ، فيؤخذ به ، ولا يوجد في الاخبار ما يكون مباينا للقرآن كهذا ، وانّما الموجود هو امّا من باب التخصيص للكتاب ، أو من باب التقييد 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ليس فيه شيء زائد </w:t>
      </w:r>
    </w:p>
    <w:p>
      <w:pPr>
        <w:pStyle w:val="BookText"/>
        <w:rPr/>
      </w:pPr>
      <w:r>
        <w:rPr>
          <w:rFonts w:ascii="Amiri" w:hAnsi="Amiri" w:eastAsia="Amiri" w:cs="Amiri"/>
          <w:color w:val="111111"/>
          <w:sz w:val="28"/>
          <w:sz w:val="28"/>
          <w:szCs w:val="28"/>
          <w:rtl w:val="true"/>
          <w:lang w:bidi="ar-SA"/>
        </w:rPr>
        <w:t xml:space="preserve">ونحو ذلك فالأخبارُ المخصّصَة لها كلّها ولكثير من عمومات السنّة القطعيّة مخالفةٌ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 وعسر ، وامر 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القرآن الكريم الأمر العادي ، لا في الآية نصا ، ولا في احدى الجملتين تضمنا ، لتبقى فجوة بينهما يتطلبها الذهن من الخارج ، كما هي عادة القرآن الكريم ، في كل الامور ، حتى في القصص والتاريخ ، من انه لا يذكر كلّ الخصوصيات فيها ليحفّز الانسان على التعليم ، والفحص ، واستطراق أبواب المعصومين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القرآنية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 </w:t>
      </w:r>
      <w:r>
        <w:rPr>
          <w:rStyle w:val="FootnoteAnchor"/>
          <w:rtl w:val="true"/>
        </w:rPr>
        <w:footnoteReference w:id="74"/>
      </w:r>
      <w:r>
        <w:rPr>
          <w:rFonts w:ascii="Amiri" w:hAnsi="Amiri" w:eastAsia="Amiri" w:cs="Amiri"/>
          <w:color w:val="111111"/>
          <w:sz w:val="28"/>
          <w:sz w:val="28"/>
          <w:szCs w:val="28"/>
          <w:rtl w:val="true"/>
          <w:lang w:bidi="ar-SA"/>
        </w:rPr>
        <w:t xml:space="preserve">الى غيرها من الآيات العامة ، التي يشمل عمومها كل جزئي جزئي نحتاج اليه في حياتنا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الأخبار المخصصة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من عمومات السنّة القطعيّة ، مخالفة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طرحها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فرّق المصنّف ، بين عمومات الكتاب ، حيث جعل كلها مخصصة ، وبين عمومات السنّة حيث جعل أكثرها مخصصة ، لأنّه لا عموم في الكتاب 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يُعَدُّ مخالفةُ ظاهر العموم ، خصوصا مثل هذه العمومات ، مخالفةً والاّ لعُدّت الاخبار الصّادرة يقينا عن الأئمة عليهم‌السلام ، المخالفة لعمومات الكتاب والسنّة النبويّة ، مخالفا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يخصص ، بينما هناك في السنّة ، بعض العمومات غير مخصصة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لا يكون موافقا للحكم الموجود في عموم الكتاب والسنّة فهو مخالف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تام اذ الأخبار التي تخالف عمومات الكتاب الوسيعة جدا ، لا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لها ، فانّ في القرآن عمومات واسعة جدا ، وعمومات دونها في السعة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من العمومات الواسعة ، ولذا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حرمة محرمات النسب ، والمصاهرة ، ونحوها ، مخالفة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هذا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يعدّ مخالفة ظاهر العموم ، خصوصا مثل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الأحكام التي تستفاد من هذه العمومات الوسيعة جدا ، لا يصدق عليها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موجودة في الكتاب والسنّة ، كما انه لا يصدق على الأخبار التي تخصص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تخالف الكتاب والسنّة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الأخبار المخالفة لمثل هذه العمومات ، تعدّ مخالفة لعمومات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لعدّت الأخبار ، الصّادرة يقينا عن الأئمة عليهم‌السلام ، المخالفة 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النبويّة ، مخالفة للكتاب والسنّة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غايةُ الأمر ثبوتُ الأخذ بها مع مخالفتها لكتاب اللّه وسنّة نبيّه صلى‌اللّه‌عليه‌و‌آله‌وسلم ، فيخرجُ عن عموم أخبار العرض ؛ مع أنّ الناظر في أخبار العرض على الكتاب والسنّة يقطعُ بأنّها تأبى عن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لو كان المراد 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بالعموم والخصوص ، والاطلاق والتقييد ، فيما اذا كان العام والمطلق واسعين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طرح كل خبر مخالف لهما ، حتى ولو كان معلوم الصدور فيلزم انحصار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القطعيّة ، ويلزم تعطيل أكثر الأحكام وذلك بديهي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ذَكَرَ القُرآن الحكيم ، مثل هذه العمومات الوسيعة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للالماع الى الخطوط العامة في الأحكام ، فهي بمثابة 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تشرب الدواء ممّا ليس الطبيب بصدد البيان حين يذكر هذه الجملة ، وانّما بصدد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يترك المريض نفسه بدون دواء ، فاذا قال الطبيب بعد ذلك اشرب الدواء الفلاني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الدواء الفلاني ، لم يكن من قبيل المطلق والمقيد ، ولا أحد كلاميه مخالفا مع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الأخذ بها مع مخالفتها لكتاب اللّه ، وسنّة نبيّه صلى‌اللّه‌عليه‌و‌آله‌وسلم ، فيخرج عن عموم أخبار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القطعية الصّدور ، خارجة عن عموم اخبار العرض ، ويعمل بها مع انها مخالفة لكتاب اللّه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الناظر في أخبار العرض على الكتاب والسنّة ، يقطع بأنّها تأبى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هو المحور مطلقا وأنّ كل شيء يخالفه يجب أن يطرح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هو المحور وكل مخالف له يطرح الاّ انه ليس بمحور، ويقبل مخالفه في الأحكام العامّة الواسعة جدا ؟ فهل هذا الكلام </w:t>
      </w:r>
    </w:p>
    <w:p>
      <w:pPr>
        <w:pStyle w:val="BookText"/>
        <w:rPr/>
      </w:pPr>
      <w:r>
        <w:rPr>
          <w:rFonts w:ascii="Amiri" w:hAnsi="Amiri" w:eastAsia="Amiri" w:cs="Amiri"/>
          <w:color w:val="111111"/>
          <w:sz w:val="28"/>
          <w:sz w:val="28"/>
          <w:szCs w:val="28"/>
          <w:rtl w:val="true"/>
          <w:lang w:bidi="ar-SA"/>
        </w:rPr>
        <w:t xml:space="preserve">وكيف تُرتكبُ التخصيصُ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حديث لا يُوافِقُ كتابَ اللّه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أتاكُمُ مِن حَديثٍ لا يُوافِقُ كتابَ اللّه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تَقبلوا عَلينا خِلافَ القُرآن ، فانّا إن حَدَّثنا حَدَّثنا بموافَقَةِ القرآن وموافَقَةِ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المخصصة إما مخالفة ، أو ليست بمخالفة ، فان كانت مخالفة لزم تخصيص أخبار العرض ،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العرض لا تخصص ، وان لم تكن مخالفة ، فكل الأخبار المخصصة ليست بمخالفة ، فيجوز العمل بها ، لأنّ اخبار العرض لا تشملها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العرض مخصصة يجب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المخالفة بالتخصيص والتقييد ، ليست من المخالفة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ترتكب التخصيص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لا يُوافِق كِتابَ اللّه ، فهو زُخرُف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ظاهر جميل وباطن غير جميل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أتاكم مِن حَديثٍ لا يُوافِقُ كِتابَ اللّه‌ِ ، فَهُوَ باطِلٌ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فانّه يدل على ان القرآن هو المحور ، الكلُّ في الكل ، ولا يمكن أن يكون هناك شيء يخالفه ، ويكون ذلك المخالف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خِلافَ القُرآن ، فَانّا إن حَدَّثنا ، حَدَّثنا بموافَقَةِ القُرآن ومُوافَقَة السنّة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فهل يمكن 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صحّ عن النبي صلى‌اللّه‌عليه‌و‌آله‌وسلم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كِتابَ اللّه‌ِ فليسَ مِن حَديثي ، أو 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أكثر عمومات الكتاب قد خصّص بقول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المخالفة لتلك العمومات لا تعدّ مخالفةً ، مادلّ من الأخبار على بيان ما لا يوجد حكمه في الكتاب والسنّة النبويّة صلى‌اللّه‌عليه‌و‌آله‌وسلم ، إذ بناءا على تلك العمومات</w:t>
      </w:r>
    </w:p>
    <w:p>
      <w:pPr>
        <w:pStyle w:val="BookText"/>
        <w:rPr/>
      </w:pPr>
      <w:r>
        <w:rPr>
          <w:rFonts w:ascii="Amiri" w:hAnsi="Amiri" w:eastAsia="Amiri" w:cs="Amiri"/>
          <w:color w:val="111111"/>
          <w:sz w:val="28"/>
          <w:sz w:val="28"/>
          <w:szCs w:val="28"/>
          <w:rtl w:val="true"/>
          <w:lang w:bidi="ar-SA"/>
        </w:rPr>
        <w:t xml:space="preserve">لا تقبلوا علينا خلاف القرآن ، الاّ في الموارد الفلانية ، فانا نقول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القرآن ؟ وهل هذا إلا مِن التناقض الواضح ؟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النبيّ صلى‌اللّه‌عليه‌و‌آله‌وسلم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كِتابَ اللّه‌ِ ، فَلَيسَ مِن حديثي ، أو لَم أقُلهُ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والترديد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الجملتين امّا من الرّاوي ، وانّه شَكَّ في أنّ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حديثي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 أو أنّ المراد 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مرة ذلك ، وقال اخرى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انّ أكثر عمومات الكتاب ، قد خصّص بقول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كتاب اللّه فليس من حديثي ، يجب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خالفه بالتّباين ، لا ماخالفه بالعموم والخصوص ، أو الاطلاق والتقييد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يدلّ على انّ المخالفة لتلك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القرآنية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 والاطلاق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أخبار العرض على القرآن لا تطرد الأخبار المخصّصة والمقيّدة ، وانّما تطرد الأخبار المخالفة للقرآن على نحو التباين فقط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يوجد حكمه في الكتاب والسنّة النبويّة صلى‌اللّه‌عليه‌و‌آله‌وسلم ، اذ بناءا على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عمومات </w:t>
      </w:r>
    </w:p>
    <w:p>
      <w:pPr>
        <w:pStyle w:val="BookText"/>
        <w:rPr/>
      </w:pPr>
      <w:r>
        <w:rPr>
          <w:rFonts w:ascii="Amiri" w:hAnsi="Amiri" w:eastAsia="Amiri" w:cs="Amiri"/>
          <w:color w:val="111111"/>
          <w:sz w:val="28"/>
          <w:sz w:val="28"/>
          <w:szCs w:val="28"/>
          <w:rtl w:val="true"/>
          <w:lang w:bidi="ar-SA"/>
        </w:rPr>
        <w:t xml:space="preserve">لا توجد واقعةٌ لا يوجد حكمُها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البصائر والاحتجاج وغيرهما مرسلةً عن رسول اللّه صلى‌اللّه‌عليه‌و‌آله‌وسلم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وَجدتُم في كِتابِ اللّه فالعَمَلُ بهِ لازمٌ ، ولا عُذرَ لَكُم في تَركِه ، وَمالَم يَكُن في كِتابِ اللّه‌ِ تَعالى وكانَت فيه سُنّة منّي فلا عُذرَ لكُم في تَرك شَيءٍ ،</w:t>
      </w:r>
    </w:p>
    <w:p>
      <w:pPr>
        <w:pStyle w:val="BookText"/>
        <w:rPr/>
      </w:pPr>
      <w:r>
        <w:rPr>
          <w:rFonts w:ascii="Amiri" w:hAnsi="Amiri" w:eastAsia="Amiri" w:cs="Amiri"/>
          <w:color w:val="111111"/>
          <w:sz w:val="28"/>
          <w:sz w:val="28"/>
          <w:szCs w:val="28"/>
          <w:rtl w:val="true"/>
          <w:lang w:bidi="ar-SA"/>
        </w:rPr>
        <w:t xml:space="preserve">الكتاب شاملة لكل الأحكام ، حتى تكون الأخبار المخصصة ، مخالفة للقرآن ، فانه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واقعة لا يوجد حكمها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عمومات الكتاب وكذا في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تشهد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الأخبار المخصصة ليست من الأخبار المخالفة للكتاب والسنّة ، فانّه لو وجد في الكتاب كلّ الأحكام ، حتى تكون الأخبار المخصّصة والمقيّدة مخالفة للقرآن والسنّة ، لزم عدم صحة الأخبار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أحكاما لا توجد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للتلازم 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القرآن لكل الاحكام ، وبين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مصداق لهذه الاخبار ، الدالة على عدم وجود بعض الأحكام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بعض الأحكام ، لا توجد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البصائر ، والاحتجاج ، وغيرهما ، مرسلة عن رسول اللّه صلى‌اللّه‌عليه‌و‌آله‌وسلم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 في كِتابِ اللّه‌ِ ، فالعَمَلُ بِه لازمٌ ، وَلا عُذرَ لَكُم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الواجب والحرام ، فاذا كان في القرآن واجب لا يجوز تركه ، واذا كان في القرآن حرام ، لا يجوز فعله ، وفعله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في القرآن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في كِتابِ اللّه تَعالى وَكانَت فيه سُنّةٌ مِنّي ، فلا عُذرَ لَكُم في تَرك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سنّتي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لَم يَكُن فيه سُنّة مِني فَما قالَ أصحابي فَقولوا بهِ ، فانّما مَثَلُ أصحابي فيكُم كمَثَلِ النُجوم بأيّها اُخِذَ اهتُدي ، وبأيّ اقاويلَ أصحابي أخذتُم إهتديتُم ، واختلافُ أصحابي رحمةٌ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فيه سُنّة مِنّي ، فَما قالَ أَصحابي ، فَقولوا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على طبق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مَثَلَ أصحابي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الطاهرون عليهم‌السلام ، فان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النُجوم ، بأيّها أُخِذَ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اهتدي ، كلاهما 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التعارض بين أقوالهم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أقاويل أصحابي أخذتُم ، إهتديتُم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اختلاف الرّوايات يتخير الانسان ، بين أن يأخذ بهذه الرّواية ، أو بتلك الرّواية ، فقد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مذكور في الوسائل في كتاب القضاء ، وفي غيره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إختلافُ أصحابي رحمةٌ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للانسان ، أن يأخذ بهذا القول ، فيعمل به ، او بذاك القول ، فيعمل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اذا كانت هناك أخبار متعارضة وردَت الينا ، ولم نعلم انّ أيها هو الواقع ؟ فلربّما كان كلاهما واقعا ، فيكون الحكم تخييريا ، وقد بيّن الامام عليه‌السلام ،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الطرف من التخيير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الاخر منه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علي والائمة </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صريحٌ في انّه قد يرد من الأئمة عليه‌السلام ، ما لا يوجد في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الأحد عشر المعصومون من ذريته صلوات اللّه وسلامُه عليهم اجمعين ،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إحتمال ان يريد صلى‌اللّه‌عليه‌و‌آله‌وسلم بالأصحاب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إحتف به في حياته ، فهو مخالف لمّا ورَد في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جملة منهم كانوا منافقين ولما ورَد منه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عَليَّ الكَذابة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المنافق كمثل النجم يهتدى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الرسول صلى‌اللّه‌عليه‌و‌آله‌وسلم ، يأمرنا باتباع الصادقين والكاذبين على حد سواء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بالنجوم هي تلك التي يهتدى بها ، فان بيّن النجوم ما يهدي الى جهة خاصة في وقت مخصوص ، كما لا يخفى على من عرف حال السالكين في الصحاري والبراري والبحار والمحيطات ، بل في الفضاء أيضا ، حيث انهم يهتدون بتلك النجوم الى جهة الشمال ، أو الجنوب ، أو الشرق ، أو الغرب ، أو بين الجهتين ، لكن في وقت مخصوص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يهدي في الشتاء ، وبعضها في الصيف ، وبعضها في الخريف وبعضها في الربيع ، وبعضها في أوّل الليل ، وبعضها في آخر الليل ، وبعضها في القطر العراقي ، وبعضها في القطر اليماني ، الى سائر ما ذكر في هذا الباب من علم النجوم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المرويّ عن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من الائمة عليهم‌السلام ، ما لا يوجد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تعارض الرّوايتين من ردّ ما لايوجد في الكتاب والسنّة إلى الأئمة عليهم‌السلام ، مثل ما رواه في العيون عن أبي الوليد ، عن سعد بن محمّد بن عبد اللّه المسمعيّ ، عن الميثميّ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عليكُم من خَبرَين مُختَلِفَين فاعرِضوهُما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يكُن في الكتاب فاعرِضوهُما على سُنَن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تجدوا في شيءٍ مِن هذِهِ فردّوا إلينا عِلمَه ، فَنَحنُ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الأحكام ، لا تستفاد كلها من ظاهر الكتاب والسنّة حتى يكون كل مخصّص ومقيّد لعموماتهما مخالفا للكتاب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تعارض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 لا يوجد في الكتاب والسنّة ، الى 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بعض الأحكام ، لا يوجد في الكتاب ، ولا في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في العيون ، عن أبي الوليد ، عن سعد بن محمّد بن عبد اللّه المسمعيّ ، عن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عَليكُم مِن خَبَرين مُختَلِفَينِ ، فاعرِضوهُما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يكُن في الكِتابِ ، فاعرِضوهُما على سُنَنِ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وَمالَم تَجدوا في شيءٍ مِن هذِهِ ، فَردّوا إلَينا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منّا معرفة الحكم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كانوا عليهم‌السلام في حال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اليهم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 العمل ، أو الرد باحد المعاني المتقدمة في بعض الكلام السابق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أولى بذلِك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يرد الشيء المجهول الينا الى آخر </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القرائن الدالّة على أنّ المراد بمخالفة الكتاب ليس مجرّد مخالفة عمومه او إطلاقه كثيرةٌ يظهر لمن له أدنى تتبّع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مثل سابقه يدلّ أيضا على عدم وجود بعض الأحكام في ظاهر الكتاب والسنّة ،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عموم القرآن والسنّة يوجد كل حكم ، كان مناقضا هذا القول لهذا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القرائن الدالة على انّ المراد بمخالفة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مخالفة عمومه أو اطلاقه كثيرة ، يظهر لمن له أدنى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بمخالف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المخالفة للكتاب بالتباين ، كما يرى الانسان ذلك في بعض أخبار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الأئمة عليهم‌السلام، انّما كانوا يفتون بالأخبار المختلفة لعدة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تخييريا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تارة واقعيا ، وتارة للتقيّة على نفس الامام عليه‌السلام ، أو على السائل ، أو على من كان في المجلس ، أو من كان يبلغه الخبر ، فيعمل به ، فيؤخذ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الالماع الى هذين الأمرين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الامام عليه‌السلام وقوع الاختلاف بذلك بين الشيعة حتى لا يعرفوا بطريقة واحدة فيؤخذوا ، كما دلّ على هذا الاخير ، جملة من الروايات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الكافي عن زرارة ، عن الباقر عليه‌السلام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مسألة فأجابني، ثم جاء رَجلٌ فَسأله عنها ، فاجابه بخلاف ما أجابني ، ثم جاء آخر فاجابه بخلاف ما أجابني وأجابَ صاحبي ، فَلَمّا خَرجَ الرَجلان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رَجُلانِ مِن أهلِ العِراقِ مِن شيعَتِكُم يَسألان ، فأجِبتَ كُلّ واحد مِنهُما بغَيرِ ما أجبتَ بهِ </w:t>
      </w:r>
    </w:p>
    <w:p>
      <w:pPr>
        <w:pStyle w:val="BookText"/>
        <w:rPr/>
      </w:pPr>
      <w:r>
        <w:rPr>
          <w:rFonts w:ascii="Amiri" w:hAnsi="Amiri" w:eastAsia="Amiri" w:cs="Amiri"/>
          <w:color w:val="111111"/>
          <w:sz w:val="28"/>
          <w:sz w:val="28"/>
          <w:szCs w:val="28"/>
          <w:rtl w:val="true"/>
          <w:lang w:bidi="ar-SA"/>
        </w:rPr>
        <w:t>ومن هنا يظهر ضعفُ التأمّل في تخصيص الكتاب بخبر الواحد</w:t>
      </w:r>
    </w:p>
    <w:p>
      <w:pPr>
        <w:pStyle w:val="BookText"/>
        <w:rPr/>
      </w:pPr>
      <w:r>
        <w:rPr>
          <w:rFonts w:ascii="Amiri" w:hAnsi="Amiri" w:eastAsia="Amiri" w:cs="Amiri"/>
          <w:color w:val="111111"/>
          <w:sz w:val="28"/>
          <w:sz w:val="28"/>
          <w:szCs w:val="28"/>
          <w:rtl w:val="true"/>
          <w:lang w:bidi="ar-SA"/>
        </w:rPr>
        <w:t xml:space="preserve">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هذا خير لَنا ، وأبقى لَنا وَلَكُم ، وَلو إجتَمَعتُم عَلى أمرٍ واحدٍ لصدَّقَكُم الناس عَلَينا ، وَلكان أقل لبَقائنا وَبَقائكُم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فاجابني بمثل جواب أبيه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الى غيره من الأخبار الواردة بهذه المضامين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الصدوق رحمه‌اللّه ، في وجه إختلاف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البيت عليهم‌السلام لا يختلفون ، ولكن يفتون الشيعة بمرّ الحق ، وربّما أفتوهم بالتقيّة ، فما يختلف من قولهم فهو للتقيّة ، والتقيّة رحمة للشيعة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أشار بكلامه هذا الى القسمين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والثالث مما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يدل على عدم وجود بعض الأحكام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 فَهُو مَوضوعٌ عَنهُم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المخالفة بالعموم والخصوص ، والاطلاق والتقييد ، ليست بمخالفة حتى يشملها الأخبار الدالّة على انّ مخالف القرآن لم يقولوه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او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ذلك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لتلك الأخبار ، بل منعه لأجلها كما عن الشيخ في العدّة ، او لما ذكره المحقّق من انّ الدّليل على وجوب العمل بخبر الواحد الاجماعُ على استعماله فيما لا يوجد فيه دلالة ، ومع الدّلالة القرآنيّة يسقط وجوبُ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الكتاب انّما هو لأجل كافة البشر ، فلا يمكن تقييده ، أو تخصيصه بالخبر الواحد ، اطلاقا ، وذلك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الدالة على طرح الخبر المخالف للكتاب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تخصيص الكتاب وتقييده بالأخبار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تلك الأخبار المتقدّمة ، الدّالة على انّه لا يجوز مخالفة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الدّليل على وجوب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الاجماع على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يوجود فيه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على الحكم الذي يراد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 ولو بالعموم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المخالف للكتاب من جهة العموم ، أو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يخصّص عموم الكتاب بالخبر ، ولا يقيّد اطلاقه به ، وانّما ظهر ضعف هذا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المخالف بالتباين ، لا بالعموم والخصوص المطلق ، أو بالعموم والخصوص من وجه ، أو بالاطلاق والتقييد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المستفادة من عمومات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عمومات واسعة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موجودة في الكتاب </w:t>
      </w:r>
    </w:p>
    <w:p>
      <w:pPr>
        <w:pStyle w:val="BookText"/>
        <w:rPr/>
      </w:pPr>
      <w:r>
        <w:rPr>
          <w:rFonts w:ascii="Amiri" w:hAnsi="Amiri" w:eastAsia="Amiri" w:cs="Amiri"/>
          <w:color w:val="111111"/>
          <w:sz w:val="28"/>
          <w:sz w:val="28"/>
          <w:szCs w:val="28"/>
          <w:rtl w:val="true"/>
          <w:lang w:bidi="ar-SA"/>
        </w:rPr>
        <w:t>أنّا نتكلّمُ في الأحكام التي لم يرد فيها عمومٌ من القرآن والسنّة ، ككثير من أحكام المعاملات ، بل العبادات التي لم ترد فيها إلاّ آيات مجملة أو مطلقة من الكتاب ،</w:t>
      </w:r>
    </w:p>
    <w:p>
      <w:pPr>
        <w:pStyle w:val="BookText"/>
        <w:rPr/>
      </w:pPr>
      <w:r>
        <w:rPr>
          <w:rFonts w:ascii="Amiri" w:hAnsi="Amiri" w:eastAsia="Amiri" w:cs="Amiri"/>
          <w:color w:val="111111"/>
          <w:sz w:val="28"/>
          <w:sz w:val="28"/>
          <w:szCs w:val="28"/>
          <w:rtl w:val="true"/>
          <w:lang w:bidi="ar-SA"/>
        </w:rPr>
        <w:t xml:space="preserve">والسنّة ، وسلّمنا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المخالفة للكتاب والسنّة بالعموم والخصوص ، أو بالاطلاق والتقييد يصدق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مخالفة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نتكلّم في الاحكام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تُستَفاد من عمومات الكتاب وان إستُفيدت من العمومات العامة الفوقية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مافي الأرضِ جَميعا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نريد بالأحكام التي لا تستفاد من عمومات الكتاب ، العمومات التي هي قريبة الى تلك الأحكام الجزئية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من القرآن والسنّة ، ككثير من أحكام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الرَّهن ، والاجارَة ، والمُزارَعة ، والمُساقات ، والشِركة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العبادات التي لم ترد فيها الاّ آيات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الّيلِ </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 xml:space="preserve">حيث انّ الغَسقِ هل هو أول الليل أو وسطه ؟ فقد اختلفوا في ذلك في التفاسير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 بعض آيات الكتاب مطلقة وليست بمجملة ، وانّما تقيّد بسبب الرّوايات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حيث انه يشمل كلّ أقسام البيع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النَقد ، والنَسيئة ، والكالي بالكالي ، والسَلَف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الرّوايات خصّصَت الآية باخراج الكالي بالكالي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إذ لو سلّمنا أنّ تخصيص العموم يُعدُّ مخالفةً ، أمّا تقييد المطلق فلا يُعَدُّ في العرف مخالفةً ، بل هو مفسّرٌ خصوصا على المختار من عدم كون المطلق مجازا عند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المُجملات ، أو المطلَقات من السنّة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سلمنا ان تخصيص العموم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 امّا تقييد المطلق ، فلا يعدّ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اختلفوا في انّ تقييد المطلق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عرفيّة حتى يكون مجازا ، أو لم يكن مخالفة حتى لا يكون مجازا ؟ بينما اتفقوا على انّ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لهذا التفصيل ، فكلاهما امّا يوجب المجازية ، واما لا يوجبها ، اذ أي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البيع ، أو أحلّ البُيوع ، في تقييد أو تخصيص ذلك ، بغير الغرريّ ، وتفصيل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التي تُستَفاد من إطلاقات الكِتاب والسُنّة ، لا يُصدق على الأخبار التي تقيّدها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مخالفة للاطلاقات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تقيدها بالساتر ، لكن لا يصدق انّ هذا الحكم موجود في القرآن الكريم ، كما لا يصدق على الخبر الدّال على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للكتاب ، حتى يطرح هذا الخبر المقيد ، لاجل الأخبار الآمرة بطرح مخالف الكتاب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المطلق مجازا عند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المطلق اذا قيّد ، لم يسبّب ذلك مجازيته ، لأنّ للمطلق والمقيّد كلاهما لفظ واحد ، وانّما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يقيد من الخارج ،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قيد من الخارج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شيء تحمل تلك الأخبار الكثيرة الآمرة بطرح مخالف الكتاب ؟ فانّ حملها على طرح ما يباين الكتاب كليّةً حملٌ على فرد نادر بل معدوم ، فلا ينبغي لأجله هذا الاهتمامُ الذي عرفته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ليس يوجِب المجازية ، فاذا لم يوجب المجازية ، فالمطلق باقٍ على حقيقته ، واذا كان المطلق حقيقة،لم يكن دليل التقييد يعدّ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 في قبال القول الآخر ،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مجازية المطلق اذا قيّد ، لانّ المطلق ظاهر في الاطلاق، فتقييده يسقط ظهوره ، واسقاط الظهور يوجب المجازية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تكن الأخبار المقيّدة والمخصّصة لعمومات الكتاب والسُنّة ، مشمولة للروايات التي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مخالف القرآن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شيء تُحمَل تلك الأخبار الكثيرة ، الآمرة بطرح مخالف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الآمرة بطرح مخالف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 لا يمكن حملها على المخالف للكتاب والسنّة ، بنحو التباين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طرح ما يباين الكتاب كلّية ، حمل على فردٍ نادرٍ ، بل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فانه لم يكن في الأخبار ، روايات تناقض الكتاب ، أو السنّة المعلومة ، تناقضا صريحا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ذلك الأمر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الاهتمام ، الذي عرفَتهُ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المخالف للكتاب والسنّة لا يُعمَل به ، وانّه زخرف وباطل ،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يدلّ على عدم صدور الخبر المخالف للكتاب والسنّة عنهم عليهم‌السلام وإن المخالف لهما باطلٌ، وانّه ليس بحديثهم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عدم جواز تصديق الخبر المحكيّ عنهم عليهم‌السلام ، إذا خالف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الاولى ، فالأقرب حملُها على الاخبار الواردة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بطرح الخبر المخالف للكتاب ، أو السنّة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صدور الخبر المخالف للكتاب والسنّة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فالخبر المخالف وإن نُسب إليهم، فليس منهم ، فلقد اعتاد بعض المخالفين من تلفيق الخبر ، ثم نسبته اليهم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المخالف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 والسنّة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وانّه ليس بحديثهم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بحديث رسول اللّه صلى‌اللّه‌عليه‌و‌آله‌وسلم ، حيث قد أكثَروا مِن الكذب عليه صلى‌اللّه‌عليه‌و‌آله‌وسلم في حياته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كَثُرت عَليّ الكَذابَة ، فَمَن كَذَّبَ عَلَيّ مُتَعَمّدا ،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تصديق الخبر المحكي عنهم عليه‌السلام ، اذا خالف الكتاب ،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الطائفة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الدالّة على عدم صدور مثل هذه الأخبار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حملها على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المباينة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p>
    <w:p>
      <w:pPr>
        <w:pStyle w:val="BookText"/>
        <w:rPr/>
      </w:pPr>
      <w:r>
        <w:rPr>
          <w:rFonts w:ascii="Amiri" w:hAnsi="Amiri" w:eastAsia="Amiri" w:cs="Amiri"/>
          <w:color w:val="111111"/>
          <w:sz w:val="28"/>
          <w:sz w:val="28"/>
          <w:szCs w:val="28"/>
          <w:rtl w:val="true"/>
          <w:lang w:bidi="ar-SA"/>
        </w:rPr>
        <w:t>في اصول الدين ، مثل مسائل الغلوّ والجبر والتفويض التي ورد فيها الآيات والأخبار النبويّة ، وهذه الأخبار غير موجودة في كتبنا الجوامع ، لأنّها اخذت عن الاصول</w:t>
      </w:r>
    </w:p>
    <w:p>
      <w:pPr>
        <w:pStyle w:val="BookText"/>
        <w:rPr/>
      </w:pPr>
      <w:r>
        <w:rPr>
          <w:rFonts w:ascii="Amiri" w:hAnsi="Amiri" w:eastAsia="Amiri" w:cs="Amiri"/>
          <w:color w:val="111111"/>
          <w:sz w:val="28"/>
          <w:sz w:val="28"/>
          <w:szCs w:val="28"/>
          <w:rtl w:val="true"/>
          <w:lang w:bidi="ar-SA"/>
        </w:rPr>
        <w:t xml:space="preserve">في اصول الدّين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الغلوّ ، والجبر ،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والتجسيم والتشبيه ، وما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فيها الآيات والأخبار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فالآيات ، مثل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عَمّا يُشرِكون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حيث انّه خلاف الغلوّ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عَلى كُلّ نَفس بِما كَسَبَت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حيث انه خلاف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فانه خلاف الجَبر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حيث انه خلاف التجسيم والتشبيه،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الواردة في اصول الدين الدالة على مثل الغلوّ وما أشبه تُخالف الكتاب ، ولهذا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وباطل ، ويجب ان يضرب بها عرضَ الحائط ، وانهم لم يقولوها ، وانها ليست من كلامهم ، ولا من حديثهم ، والى غير ذلك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إنها وردت في الغلوّ ، والجَبر ، والتفويض ، وما أشبه ذلك كثيرة إلاّ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في كتبنا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الجوامع ، من الفقيه ، والاستبصار ، والتهذيب ،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عن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 بل وغيرها أيضا ، ممّا ثبت إنتسابها إلى </w:t>
      </w:r>
    </w:p>
    <w:p>
      <w:pPr>
        <w:pStyle w:val="BookText"/>
        <w:rPr/>
      </w:pPr>
      <w:r>
        <w:rPr>
          <w:rFonts w:ascii="Amiri" w:hAnsi="Amiri" w:eastAsia="Amiri" w:cs="Amiri"/>
          <w:color w:val="111111"/>
          <w:sz w:val="28"/>
          <w:sz w:val="28"/>
          <w:szCs w:val="28"/>
          <w:rtl w:val="true"/>
          <w:lang w:bidi="ar-SA"/>
        </w:rPr>
        <w:t xml:space="preserve">بعد تهذيبها من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حملها على ما ذكر في الاولى ، ويمكن حملُها على صورة تعارض الخبرين كما يشهد به موردُ بعضها ،</w:t>
      </w:r>
    </w:p>
    <w:p>
      <w:pPr>
        <w:pStyle w:val="BookText"/>
        <w:rPr/>
      </w:pPr>
      <w:r>
        <w:rPr>
          <w:rFonts w:ascii="Amiri" w:hAnsi="Amiri" w:eastAsia="Amiri" w:cs="Amiri"/>
          <w:color w:val="111111"/>
          <w:sz w:val="28"/>
          <w:sz w:val="28"/>
          <w:szCs w:val="28"/>
          <w:rtl w:val="true"/>
          <w:lang w:bidi="ar-SA"/>
        </w:rPr>
        <w:t xml:space="preserve">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تهذيبها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الاصول الأربعمائة وغيرها ، قد هُذِّبَت من بين الأخبار ونُقّحت ، بحيث أصبحت اصولاً نظيفة ، فجُمِعَ منها المجاميع المعتمدة لدى الشيعة الى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هناك أخبار اُخر ، في الاصول ، بل وفي الفروع أيضا، مخالفة للقرآن ، والسنّة المعلومة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كهولِ أهلِ الجَنة ، وسِراجا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ومثل الطّلاق يجوز بدون شهود عدول ، وانه يقع ثلاثا في مجلس واحد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المعلومة دلّت على ان الجنة لا تحتاج الى سراج ، وليس فيها الاّ الشباب ، كما ان 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الشهود في الطّلاق ، وانّ اللاّزم ثلاث منفصلات ، الى غير ذلك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الدّالة على عدم جواز تصديق الخبر المحكيّ عنهم عليهم‌السلام اذا خالف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حملها على ماذكر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في الاخبار الواردة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المخالفة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تعارض الخبرين ، كما يشهد به مورد بعضها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بعض الأخبار الدّالة على طرح الخبر المخالف للكتاب والسنّة ، انّما وَرَدَ </w:t>
      </w:r>
    </w:p>
    <w:p>
      <w:pPr>
        <w:pStyle w:val="BookText"/>
        <w:rPr/>
      </w:pPr>
      <w:r>
        <w:rPr>
          <w:rFonts w:ascii="Amiri" w:hAnsi="Amiri" w:eastAsia="Amiri" w:cs="Amiri"/>
          <w:color w:val="111111"/>
          <w:sz w:val="28"/>
          <w:sz w:val="28"/>
          <w:szCs w:val="28"/>
          <w:rtl w:val="true"/>
          <w:lang w:bidi="ar-SA"/>
        </w:rPr>
        <w:t xml:space="preserve">ويمكنُ حملُها على خبر غير الثقة ، لما سيجيء من الأدلّة على اعتبار 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الطائفة الدالّة على طرح الأخبار المخالفة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الآمرةُ بطرح ما لا يوافق الكتابَ او لم يوجد عليه شاهدٌ من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المتعارضين ، كما في خبر عمر بن حَنظَلة ، حيث يقول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الخَبران عَنكم مشهورَين ، قد رَواهُما الثقاة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والسنّة ، وخالف العامّةَ فَيُؤخَذُ بهِ ، ويُترَكُ ما خالف حكمَه حُكمَ الكِتابَ والسنّة ، ووافق العامّة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المخالفة ، كما في الحملين الاولين ، لكن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غير الثقة ،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إعتبار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فيكون المراد من المخالفة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المخالفة سواء كان بالعموم المطلق ، أو من وجه ، أو الاطلاق والتقييد ، أو التباين ، لأنّ خبر غير الثقة ليس بحُجّة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 لا يخفى بُعد هذا الحمل ، لأنّ 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بالمخالف بما هوَ مُخالف ، لا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الطائفة ، الدّالة على طرح الأخبار المخالفة للكتاب والسنّة ، وأمّا الطائفة الآمرة بطرح ما لا يوافق الكتاب ، أو لم يوجد عليه شاهد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حَضَر إبن أبي يعفور في هذا المجلس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إختلافِ الحَديث ، يَرويهِ مَن نَثِقُ بهِ ، ومِنهُم من لا نِثِقُ به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القطع بصدور الأخبار الغير الموافقة لما يوجد في الكتاب منهم عليهم‌السلام ، كما دلّ عليه روايتا الاحتجاج والعيون ، المتقدّمتان المعتضدتان بغيرهما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ما تقدّم في الطائفة الآمرة بطرح الأخبار المخالفة للكتاب والسنّة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 فوَجدتُم له شاهدا مِن كتاب اللّه ، أو من قول رسول اللّه صلى‌اللّه‌عليه‌و‌آله‌وسلم فخذوا به ، وإلاّ فالذي جائكم به أولى به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بصدور الأخبار غير الموافقة لِما يوجد في الكتاب منهم عليهم‌السلام ، كما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 الأخبار ، التي لا يوجد مضمونها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 والعيون ، المتقدّمتان المعتضِدتان بغيرهما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بعض الأحكام الفرعيّة ليست موجودة في الكتاب والسنّة بصورة خاصة ، فيكون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محمولة على ما تقدّم في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الآمرة بطرح الأخبار المخالفة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نقطع بصدور أخبار كثيرة عنهم عليهم‌السلام ، غير موافقة للكتاب والسنّة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مخصّصَة أو مقيّدة لعمومات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الالماع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انّا لو لم نعمل بهذه الأخبار لزم إنحصار الحجّة في الكتاب ، والسنّة المعلومة ، ولَزِمَ من ذلك تعطيل كثير من الأحكام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 أمثال هذه الأخبار ، على بعض المحامل المتقدّم‌ة في الطائفة الاولى الآمرة بطرح ما يُخالف الكتاب والسنّة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واردة في اصول الدين ، أو في صورة التعارض ، أو في خبر غير الثقة ، أو حتى في فروع الدّين </w:t>
      </w:r>
    </w:p>
    <w:p>
      <w:pPr>
        <w:pStyle w:val="BookText"/>
        <w:rPr/>
      </w:pPr>
      <w:r>
        <w:rPr>
          <w:rFonts w:ascii="Amiri" w:hAnsi="Amiri" w:eastAsia="Amiri" w:cs="Amiri"/>
          <w:color w:val="111111"/>
          <w:sz w:val="28"/>
          <w:sz w:val="28"/>
          <w:szCs w:val="28"/>
          <w:rtl w:val="true"/>
          <w:lang w:bidi="ar-SA"/>
        </w:rPr>
        <w:t>وانّ ما دلَّ منها على بطلانِ مالم يوافق وكونِه زخرفا محمولٌ على الأخبار الواردة في اصول الدين ، مع احتمال كون ذلك من أخبارهم الموافقة للكتاب والسنّة على الباطن الذي يعلمونه منها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فالطائفة الثانية ، التي تدلّ على طَرحِ ما لا يُوافِق الكِتاب تكون أيضا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على المحامل الثلاثة التي حملنا عليها الطائفة الأولى ، الدالّة على طرح مخالف الكتاب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اصول الدين ، أو إذا كان الخبر غير ثقة ، أو في صورة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الطائفة الثانية ، 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ما دلّ منها على بطلان ما لم يُوافِق ، وكونه زُخرفا ،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الأخبار الواردة في اصول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إحتمال كون ذلك من أخبارهم ، الموافقة للكتاب والسنّة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 الذي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ذلك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إحتمال رابع في الطائفة الثانية ، فنحن مأمورون أن نطرح هذه الطائفة ، لكن من المُحتمل أن يكون الأئمة عليهم‌السلام ، يَرَونَ هذه الطائفة موافقة للقرآن الكريم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الطائفة الثانية أيضا كالطائفة الاولى على قسمين ، ويُحمَل كلُّ قسم منهما ، على ما حُمِلَ عليه قِسما الطائفة الاولى ، مع زيادة محتمل آخر من الطائفة الثانية ،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كون ذلك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ولهذا كانوا يستشهدون كثيرا بآيات لا نفهم دلالتها ؛ وما دلّ على عدم جواز تصديق الخبر الذي لا يوجد عليه شاهدٌ من كتاب اللّه على خبر غير الثقة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الخبر ربّما يكون موافقا للقرآن بحسب الباطن ، الذي يعلمه المعصوم عليه‌السلام ، وان لم يكن موافقا للقرآن بحسب الظاهر في نظرنا ، إلاّ إننا مأمورون بطرح مثل هذا الخبر ، لئلا يتخذ الناسُ القرآنَ وسيلةً لمآرِبهم في</w:t>
      </w:r>
    </w:p>
    <w:p>
      <w:pPr>
        <w:pStyle w:val="BookText"/>
        <w:rPr/>
      </w:pPr>
      <w:r>
        <w:rPr>
          <w:rFonts w:ascii="Amiri" w:hAnsi="Amiri" w:eastAsia="Amiri" w:cs="Amiri"/>
          <w:color w:val="111111"/>
          <w:sz w:val="28"/>
          <w:sz w:val="28"/>
          <w:szCs w:val="28"/>
          <w:rtl w:val="true"/>
          <w:lang w:bidi="ar-SA"/>
        </w:rPr>
        <w:t xml:space="preserve">تأويل آياته كما يشاؤون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الاحتمال إن 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بآيات لا نفهم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استشهادهم عليه‌السلام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المَساجِدَ للّه‌ِ </w:t>
      </w:r>
      <w:r>
        <w:rPr>
          <w:rFonts w:eastAsia="Amiri" w:cs="Amiri" w:ascii="Amiri" w:hAnsi="Amiri"/>
          <w:color w:val="111111"/>
          <w:sz w:val="28"/>
          <w:szCs w:val="28"/>
          <w:rtl w:val="true"/>
          <w:lang w:bidi="ar-SA"/>
        </w:rPr>
        <w:t xml:space="preserve">... » </w:t>
      </w:r>
      <w:r>
        <w:rPr>
          <w:rStyle w:val="FootnoteAnchor"/>
          <w:rtl w:val="true"/>
        </w:rPr>
        <w:footnoteReference w:id="100"/>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قطع كَفّ السّارق ، وانّما الأصابع الأربعة فقط ، مع إنها لا دلالة فيها بحسب الظاهر في نظر البعض ، وانّما استشهَد بها الامام عليه‌السلام لعلمه بباطن الآية ، حيث كان يعلم ما أراد اللّه تعالى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إستشهادِهم عليه‌السلام بآية النّور ، على انّ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الطاهرون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استشهادهم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الانسانُ مالَها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على ان المراد بالانسان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 بن أبي طالب عليه‌السلام ، الى غير ذلك ممّا يجده الانسان بكثرة ، في تفسير الآيات وتأويلها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يمكن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تصديق الخبر ، الذي لا يوجد عليه شاهد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غير الثقة ، أو </w:t>
      </w:r>
    </w:p>
    <w:p>
      <w:pPr>
        <w:pStyle w:val="BookText"/>
        <w:rPr/>
      </w:pPr>
      <w:r>
        <w:rPr>
          <w:rFonts w:ascii="Amiri" w:hAnsi="Amiri" w:eastAsia="Amiri" w:cs="Amiri"/>
          <w:color w:val="111111"/>
          <w:sz w:val="28"/>
          <w:sz w:val="28"/>
          <w:szCs w:val="28"/>
          <w:rtl w:val="true"/>
          <w:lang w:bidi="ar-SA"/>
        </w:rPr>
        <w:t xml:space="preserve">صورة التعارض ، كما هو ظاهر غير واحد من الأخبار العلاجيّة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المذكورة على فرض تسليم دلالتها وإن كانت كثيرة إلاّ أنّها لا تقاوم الأدلّة الآتية ، فانّها موجبة للقطع بحجّية خبر الثقة ، فلابدّ من مخالفة الظاهر في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التعارض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تصديق ما لا يوجد عليه شاهد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غير واحد من الأخبار العلاجيّة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وجود التشويش فيما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التقسيم ، وفي المحامل ، ولعلّ الأقرب من كلّ ذلك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عليهم‌السلام قالوها في مورد الأخبار الدخيلة ، حيث أرادوا بها تنقيح أخبارهم عليهم‌السلام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وصل بأيدينا ، من المجاميع المؤلفَة من الأصول ، فلا يوجد فيها شيء من تلك الأخبار الدخيلة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العمل بالخبر المخالف للكتاب ، أو غير الموافق له ، اذا قلنا بشمولِها لمثلِ العام والخاص ، والمطلق والمقيّد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 وتسليم سندها ، حيث انّ سند جملة منها غير نقيّ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كثيرة ، إلاّ انّها لا تقاوم الأدلّة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خبر الواحد مطلقا ، فيما اذا تم فيه السّند ، والدلالة ، وجهة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الكثيرة ، الدالّة على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للقطع بحجّية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إجتماع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الظاهر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المنع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 تمكّنّا من حمل هذه الأخبار المانعة على ظاهرها ، بحيث لا تكون منافية للأدلّة المجَوزَة ، فهو ، وإلاّ إضطررنا الى التأويل في الأخبار المانعة </w:t>
      </w:r>
    </w:p>
    <w:p>
      <w:pPr>
        <w:pStyle w:val="BookText"/>
        <w:rPr/>
      </w:pPr>
      <w:r>
        <w:rPr>
          <w:rFonts w:ascii="Amiri" w:hAnsi="Amiri" w:eastAsia="Amiri" w:cs="Amiri"/>
          <w:color w:val="111111"/>
          <w:sz w:val="28"/>
          <w:sz w:val="28"/>
          <w:szCs w:val="28"/>
          <w:rtl w:val="true"/>
          <w:lang w:bidi="ar-SA"/>
        </w:rPr>
        <w:t xml:space="preserve">وأمّا الجوابُ عن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ادّعاه السيّد والطبرسيّ ، فبأنّه لم يتحقق لنا هذا الاجماعُ ، والاعتماد على نقله تعويلٌ على خبر الواحد مع معارضته بما سيجيء من دعوى الشيخ المعتضدة بدعوى جماعة اخرى الاجماعَ على حجّية خبر الواحد في الجملة ، وتحقّق الشهرة</w:t>
      </w:r>
    </w:p>
    <w:p>
      <w:pPr>
        <w:pStyle w:val="BookText"/>
        <w:rPr/>
      </w:pPr>
      <w:r>
        <w:rPr>
          <w:rFonts w:ascii="Amiri" w:hAnsi="Amiri" w:eastAsia="Amiri" w:cs="Amiri"/>
          <w:color w:val="111111"/>
          <w:sz w:val="28"/>
          <w:sz w:val="28"/>
          <w:szCs w:val="28"/>
          <w:rtl w:val="true"/>
          <w:lang w:bidi="ar-SA"/>
        </w:rPr>
        <w:t xml:space="preserve">لئلا نطرح الأدلة المجوزة ، التي هي مقطوعة سندا ودلالة ، وجهة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عن الاجماع الذي إدعاه السيّد والطبرسيّ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لم يتحقق لنا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محصّلاً بالنسبة الينا ، اذ لم نجد من العلماء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العمل بالخبر الواحد ، الاّ نادرا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الاجماع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اجماع منقول والاجماع المنقول حجّة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 على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السيّد والطبرسيّ يَخبِر ان بالاجماع ، وخبرهما خبر واحد ، ولا يجوز الاعتماد على خبر الواحد ، في إثبات حجّية خبر الواحد ، لأنّه من قبيل ما يستلزم من وجوده عدمه ، وذلك محال ، لأنّ الوجود والعدم متناقضان ، فلا يجتمعان في حال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بما سيجيء من دعوى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السيّد والطبرسيّ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عدم حجّية خبر الواحد ، معارض بدعوى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الدعوى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جماعة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خبر الواحد في الجملة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تقدير حجّية الاجماعين المتعارضين يقع بينهما التعارض ويتساقطان ، فلا يكون إجماع في حجّية خبر الواحد ، كما لا يكون إجماع في عدم حجّيته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خبر </w:t>
      </w:r>
    </w:p>
    <w:p>
      <w:pPr>
        <w:pStyle w:val="BookText"/>
        <w:rPr/>
      </w:pPr>
      <w:r>
        <w:rPr>
          <w:rFonts w:ascii="Amiri" w:hAnsi="Amiri" w:eastAsia="Amiri" w:cs="Amiri"/>
          <w:color w:val="111111"/>
          <w:sz w:val="28"/>
          <w:sz w:val="28"/>
          <w:szCs w:val="28"/>
          <w:rtl w:val="true"/>
          <w:lang w:bidi="ar-SA"/>
        </w:rPr>
        <w:t xml:space="preserve">على خلافها بين القدماء والمتأخّرين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بعض العامّة ، كالحاجبيّ والعضديّ ، عدم الحجّية الى الرافضة ، فمستندة إلى ما رأوا من السيّد من دعوى الاجماع ، بل ضرورة المذهب على كون خبر الواحد كالقياس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 معتضدة أيضا بتحقق الشهرة على الحجّية ، وهذه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دعوى السيّد والطبرسيّ ، 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على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إذن ينسِب العامة الى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الخبر الواحد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نسبة بعض العامّة ، كالحاجبيّ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أعلام السنّة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الى الرّافضة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 لأنهم رفضوا خِلافَة الّذين تقدّموا على أمير المؤمنين علي بن أبي طالب عليه‌السلام ، ولهذا يُعبّر العامة عنهم بالرّافضة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فمستَنِدةٌ الى ما رأوا من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الاجماع ، بل ضرورة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خبر الواحد كالقياس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العمل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فنسبتهم ذلك الى الشيعة ، لا لانهم وجدوا مشهور الشيعة لا يعملون بالخبر الواحد ، وإنما لانهم وجدوا ذلك في كتاب السيّد المرتضى ، فلا يبقى بَعدَ ذلك دلالة في نسبتهم تلك الى الشيعة </w:t>
      </w:r>
      <w:r>
        <w:rPr>
          <w:rFonts w:eastAsia="Amiri" w:cs="Amiri" w:ascii="Amiri" w:hAnsi="Amiri"/>
          <w:color w:val="111111"/>
          <w:sz w:val="28"/>
          <w:szCs w:val="28"/>
          <w:rtl w:val="true"/>
          <w:lang w:bidi="ar-SA"/>
        </w:rPr>
        <w:t>.</w:t>
      </w:r>
      <w:bookmarkStart w:id="33" w:name="pg16278_188427"/>
    </w:p>
    <w:p>
      <w:pPr>
        <w:pStyle w:val="Heading2"/>
        <w:numPr>
          <w:ilvl w:val="1"/>
          <w:numId w:val="1"/>
        </w:numPr>
        <w:rPr/>
      </w:pPr>
      <w:bookmarkStart w:id="34" w:name="__RefHeading___Toc4910777_1280447820"/>
      <w:bookmarkStart w:id="35" w:name="_Toc11"/>
      <w:bookmarkEnd w:id="33"/>
      <w:bookmarkEnd w:id="34"/>
      <w:r>
        <w:rPr>
          <w:rtl w:val="true"/>
        </w:rPr>
        <w:t>حجة المجوزين</w:t>
      </w:r>
      <w:bookmarkEnd w:id="35"/>
    </w:p>
    <w:p>
      <w:pPr>
        <w:pStyle w:val="Heading3"/>
        <w:numPr>
          <w:ilvl w:val="2"/>
          <w:numId w:val="1"/>
        </w:numPr>
        <w:rPr/>
      </w:pPr>
      <w:bookmarkStart w:id="36" w:name="__RefHeading___Toc4910779_1280447820"/>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وأمّا المجوّزون ، فقد استدلّوا على حجّيّته بالأدلّة الأربعة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910781_1280447820"/>
      <w:bookmarkStart w:id="39" w:name="_Toc13"/>
      <w:bookmarkEnd w:id="38"/>
      <w:r>
        <w:rPr>
          <w:rtl w:val="true"/>
        </w:rPr>
        <w:t xml:space="preserve">أمّا الكتابُ </w:t>
      </w:r>
      <w:r>
        <w:rPr>
          <w:rtl w:val="true"/>
        </w:rPr>
        <w:t>:</w:t>
      </w:r>
      <w:bookmarkEnd w:id="39"/>
    </w:p>
    <w:p>
      <w:pPr>
        <w:pStyle w:val="BookText"/>
        <w:rPr/>
      </w:pPr>
      <w:r>
        <w:rPr>
          <w:rFonts w:ascii="Amiri" w:hAnsi="Amiri" w:eastAsia="Amiri" w:cs="Amiri"/>
          <w:color w:val="111111"/>
          <w:sz w:val="28"/>
          <w:sz w:val="28"/>
          <w:szCs w:val="28"/>
          <w:rtl w:val="true"/>
          <w:lang w:bidi="ar-SA"/>
        </w:rPr>
        <w:t xml:space="preserve">فقد ذكروا منه آياتٍ ادّعوا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في سورة الحجرات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إن جَاءَكُمْ فاسِقٌ بِنَبَأ فَتَبَيّنوُا أن تُصِيبُوا قَوماً بِجَهالةٍ فتُصبِحُوا على مافَعَلتُمْ نادِمِينَ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والمحكيّ في وجه الاستدلال بها</w:t>
      </w:r>
    </w:p>
    <w:p>
      <w:pPr>
        <w:pStyle w:val="BookText"/>
        <w:rPr/>
      </w:pPr>
      <w:r>
        <w:rPr>
          <w:rFonts w:ascii="Amiri" w:hAnsi="Amiri" w:eastAsia="Amiri" w:cs="Amiri"/>
          <w:color w:val="111111"/>
          <w:sz w:val="28"/>
          <w:sz w:val="28"/>
          <w:szCs w:val="28"/>
          <w:rtl w:val="true"/>
          <w:lang w:bidi="ar-SA"/>
        </w:rPr>
        <w:t>حجة المجوزين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بالخبر الواحد ، وهم المشهور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استدلّوا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 أمّا الكتاب فقد ذكروا منه آيات ادّعوا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دلالة بعضها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إِن جَائَكُم فاسِقٌ بِنَبأ فَتَبَيَنوُا ، أَنْ تُصِيبوُا قَوماً بِجَهالَةٍ ، فتُصبِحوُا عَلى مافَعلتُم نادِمينَ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المؤرخون والمفسّرون في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الوليد بن عُتبَة ، الى قَبيلة بني المصطَلق لجمع الصدقات ، فلمّا رأُوهُ إِستقبلوه فظنّ إِنهم أَرادوا قتله ، فعاد الى النبي صلى‌اللّه‌عليه‌و‌آله‌وسلم ، 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إِرتدوّا عن دينهم ، فأراد النبي تجهيز الجيش وقِتال بني المصطلق ، فنَزَلت هذه الآية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في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النبأ ، كما ذكره المصنّف </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علّق وجوبَ التثبّت على مجيء الفاسق ، فينتفي عند انتفائه عملاً بمفهوم الشرط ، وإذا لم يجب التثبّتُ عند مجيء غير الفاسق ، فامّا أن يجبَ القبول ، وهو المطلوب ، أو الردُّ وهو باطل ، لأنّه يقتضي كون العادل أسوء حالاً من الفاسق ، وفسادُه 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الشرط ، وبيانه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سبحانه علّق وجوب التثبّت على 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مَجيء الفاسِق شرطاً لوجوب التبيّن والتثبّت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التثبّت والتبيّن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مجيء الفاسق ، فاذا جاء الفاسق بالنبأ وَجَب التَبيّن ، واذا لم يجيء الفاسق بأن جاء العادل ، فلا تبيّن لخبره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الشرط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يجب التثبّت عند مجيء 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العادل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تبيّن ، فانه اذا جاء الفاسق بالخبر نتبيّن ، فان كشف لنا صدقه عملنا به ، والاّ لَمْ نَعمل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جاء العادل بالخبر ، فانه نقبل خبره ونعمل به بلا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الواحد حجّة ، وإِنّ حجّيته لمفهوم الشرط المستفاد من هذه الآية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تبيّن ، فاذا جاء الفاسق ، تبيّنا عن خبره ، واذا جاء العادل ، رَدَدنا خَبره بلا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 بلا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يقتضي كون العادل ، أَسوءُ حالاً من الفاسق ، وفسادُه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وجَبَ التّبيّن في خبر الفاسق ، بينما قد رددنا خبر العادل رأساً بلا تبيّن ومن دون عمل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الأَسوئية في خبر العادل مقطوع العدم ، فاللاّزم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مفهوم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خبر العادل بلا تبيّن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أمر بالتثبّت عند إخبار الفاسق ، وقد اجتمع فيه وصفان ، ذاتيّ وهو كونه خبر واحد ، وعرضيّ وهو كونه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التثبّت هو الثاني ، للمناسبة والاقتران ، فانّ الفسق يناسب عدم القبول ، فلا يصلح الأوّل ، للعلّية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وجهي الاستدلال بالآية لقبول خبر العادل ، مفهوم الوصف ، وبيانه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أَمر بالتثبّت عند إخبار الفاسق وقد إِجتمع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خبر واحد ، وعرضيّ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الواحد الذي جاء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الوحدة وصف ذاتي ، لأنّه لايمكن تفكيك الموصوف عن هذا الوصف ، بينما الفسق وصف عرضيّ ، لأنّه يمكن إِنفكاكه عنه ، بأن يكون الواحد عادلاً ، لا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التثبّت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فاسق ، يجب التثبّت في خبره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للمناسبة والإِقتران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الفسق والتثبّت ذُكِرا معاً ،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جَائَكُم فاسِقٌ بنَبأ فَتَبيّنوا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واحد ،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التبيّن لكونه فاسقاً ، لا لكونه واحداً ، فهو مثل صلَّ خَلفَ العادل ، حيث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العدالة وجه الائتمام ، لا إنّه انسان ، وإلاّ لزم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خلف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الفسق يناسب عدم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العُرف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لعدم قبول الخبر ، لا الوحدة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لعلّية التثبّت ، لأن التثبّت أمّا مرتبط بالوحدة ، وإمّا مرتَبط بالفِسق ، وحيث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لاتكون عِلّة ، </w:t>
      </w:r>
    </w:p>
    <w:p>
      <w:pPr>
        <w:pStyle w:val="BookText"/>
        <w:rPr/>
      </w:pPr>
      <w:r>
        <w:rPr>
          <w:rFonts w:ascii="Amiri" w:hAnsi="Amiri" w:eastAsia="Amiri" w:cs="Amiri"/>
          <w:color w:val="111111"/>
          <w:sz w:val="28"/>
          <w:sz w:val="28"/>
          <w:szCs w:val="28"/>
          <w:rtl w:val="true"/>
          <w:lang w:bidi="ar-SA"/>
        </w:rPr>
        <w:t xml:space="preserve">وإلاّ لوجب الاستناد إليه ، إذ التعليلُ بالذاتيّ الصالح للعلّية ، اولى من التعليل بالعرضيّ ، لحصوله قبل حصول العرضيّ ، فيكون الحكمُ قد حصل قبل حصول العرضيّ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الفِسق هو العلّة للتثبّت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لَوَجَب الإستناد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 فانه إن كانت الوحدة صالحة للعلّية ، لكان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واحد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التعليل بالذاتي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كالوحدة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للعلّية ، أَولى من التعليل بالعرضيّ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كالفِسق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الذاتي وهو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التَبيّن لو كان علّة التبيّن هو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 قبل حصول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تعليل وجوب التبيّن بالوحدة ، لا بالفسق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إذا كان هناك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ذاتيّة ، وعلّة عرضيّة ، نُسب المعلول الى العلّة الذاتية ، لا الى العلّة العرضيّة ، فاذا كان شخص يكره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سيء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اكرهه لكونه فلاناً 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أكرهه لأنه سيء الأدب ، اذ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أكرهه لسوء أَدبه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تكرهه وان كان حسن الأدب ، فتعليلك الكراهة بسوء الأدب ، في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تكون لسابق العلّتين ، لا للاحقهما ، ولذا ينسب الى عدم المقتضيّ دون المانع ، إذا إجتمع الأَنان في شيء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يحترق القطن لأنّه لا نار ، وكان القطن رطباً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يحترق لأنّه </w:t>
      </w:r>
    </w:p>
    <w:p>
      <w:pPr>
        <w:pStyle w:val="BookText"/>
        <w:rPr/>
      </w:pPr>
      <w:r>
        <w:rPr>
          <w:rFonts w:ascii="Amiri" w:hAnsi="Amiri" w:eastAsia="Amiri" w:cs="Amiri"/>
          <w:color w:val="111111"/>
          <w:sz w:val="28"/>
          <w:sz w:val="28"/>
          <w:szCs w:val="28"/>
          <w:rtl w:val="true"/>
          <w:lang w:bidi="ar-SA"/>
        </w:rPr>
        <w:t xml:space="preserve">وإذا لم يجب التثبّت عند إخبار العدل ، فامّا أن يجب القبول وهو المطلوب ، أو الرّد ، فيكون حاله أسوءَ من حال الفاسق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أخذهُم للمقدّمة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إذا لم يجب التثبّت وجب القبول ، لأنّ الرّد مستلزم لكون العادل أسوء حالاً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مايُتَراءى من ظهور الأمر بالتبيّن في الوجوب النفسيّ ، فيكون هنا اُمور ثلاثة ، الفحص عن الصدق والكذب ،</w:t>
      </w:r>
    </w:p>
    <w:p>
      <w:pPr>
        <w:pStyle w:val="BookText"/>
        <w:rPr/>
      </w:pPr>
      <w:r>
        <w:rPr>
          <w:rFonts w:ascii="Amiri" w:hAnsi="Amiri" w:eastAsia="Amiri" w:cs="Amiri"/>
          <w:color w:val="111111"/>
          <w:sz w:val="28"/>
          <w:sz w:val="28"/>
          <w:szCs w:val="28"/>
          <w:rtl w:val="true"/>
          <w:lang w:bidi="ar-SA"/>
        </w:rPr>
        <w:t xml:space="preserve">لا نار ، ولايقال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يحتَرِق لأنه رَطب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يجب التثبّت عند إِخبار العدل ، فامّا أن يجب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العادل بالخبر ، بدون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على إِن خبر العادل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تبيّن ، بأن نرّد خبر العادل بدون فحص عن صدقه وكذبه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أَسوء من حال الفاسق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الإِستحالة العقليّة ، وإِنّما الاستحالة عند العقلاء ، إِذ كيف يَحقُ للعاقل أن يفحص عن خبر الفاسق ، بينما خبر العادل يرده رأساً بلا فحص؟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أخذهم للمقدّمة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إِستدلالهم بمفهوم الشرط ، ومفهوم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يجب التثبَّت ، وجب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تثبّت ولاتبيّن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التثبّت والتبيّن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لكون العادل ، أَسوء حالاً من الفاسق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أَخذِهم هذه المقدمة ، تتمة للاستدلال بمفهوم الشرط ، ومفهوم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مايترائى من ظهور الأَمر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بالتبيّن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 أمور ثلاثة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الفحص عن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العادل ، وهو منفيّ بالآية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والردّ من دون تبيّن ، والقبول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 الأمر بالتبيّن مسوق لبيان الوجوب الشرطيّ وأنّ التبيّن شرط للعمل بخبر الفاسق دون العادل ، فالعملُ بخبر العادل غيرُ مشروط بالتبيّن ، فيتمّ المطلوبُ من دون ضمّ مقدّمة خارجيّة ، وهي كون العادل أسوء حالاً في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من 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منفي بالأَسوَئية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القبول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تبيّن ، وهو المتعين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بالتبيّن ، مَسوق لبيان الوجوب الشرطي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الوجوب الشرطي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التبيّن شرط للعمل بخبر الفاسق ، دون العادل ، فالعمل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اِنما يكون بعد التبيّن ، أمّا العمل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مشروط بالتبيّن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فهنا شيئان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وجوب التبيّن ليس نفسيّاً ليحتاج الى مقدمة خارجية ، بل هو مقدمة العمل مما يضطر اليه ، لأن الآية مسوقة لبيان العمل ، فخبر العادل إِمّا أن يُعمَل به بدون التبيّن ، أو لا يُعمل به اطلاقاً ، فيكون حاصله أَولاً 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بخبر الفاسق مشروط بالتبيّن ، وثانياً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بخبر العادل لايشترط فيه التبيّن ، بل يعمل بخبره رأساً ، فلايكون هناك ثلاثة أُمور حتى يحتاج الى المقدمة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العمل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 مقدّمة خارجيّة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 العادل أسوَء حالاً من الفاسق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استَظهَرتُم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الأمر دائراً بين العَمل وترك العمل ، مما لايحتاج الى المقدمة </w:t>
      </w:r>
    </w:p>
    <w:p>
      <w:pPr>
        <w:pStyle w:val="BookText"/>
        <w:rPr/>
      </w:pPr>
      <w:r>
        <w:rPr>
          <w:rFonts w:ascii="Amiri" w:hAnsi="Amiri" w:eastAsia="Amiri" w:cs="Amiri"/>
          <w:color w:val="111111"/>
          <w:sz w:val="28"/>
          <w:sz w:val="28"/>
          <w:szCs w:val="28"/>
          <w:rtl w:val="true"/>
          <w:lang w:bidi="ar-SA"/>
        </w:rPr>
        <w:t>الدليل على كون الأمر بالتبيّن ، للوجوب الشرطيّ لا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المتبادر عرفاً في أمثال المقام وإلى أنّ الاجماع قائمٌ على عدم ثبوت الوجوب النفسيّ للتبيّن في خبر الفاسق ، وإنّما أوجبه من أوجبه ، عند إرادة العمل به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التعليل في الآية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لايصلحُ أن يكون تعليلاً للوجوب النفسيّ ، لأنّ حاصله يرجعُ إلى أنّه لئلاّ تصيبوا قوماً</w:t>
      </w:r>
    </w:p>
    <w:p>
      <w:pPr>
        <w:pStyle w:val="BookText"/>
        <w:rPr/>
      </w:pPr>
      <w:r>
        <w:rPr>
          <w:rFonts w:ascii="Amiri" w:hAnsi="Amiri" w:eastAsia="Amiri" w:cs="Amiri"/>
          <w:color w:val="111111"/>
          <w:sz w:val="28"/>
          <w:sz w:val="28"/>
          <w:szCs w:val="28"/>
          <w:rtl w:val="true"/>
          <w:lang w:bidi="ar-SA"/>
        </w:rPr>
        <w:t xml:space="preserve">الخارجيّة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كون الأَمر بالتبيّن ، للوجوب الشرطي لا النفسي مضافاً 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المقدمي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عرفاً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تبينوا ، أو إِعلموا ، أو تجسسوا ، أو تحسسوا ، أو ما أشبه ، فانها عُرفاً مقدمة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الأمور الأعتقادية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تبيّنوا ، أو إعلموا ، أو ماأشبه ، كان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الأعتقاد بدون عمل 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الاجماع ، قائم على عدم ثبوت الوجوب النفسي للتبيّن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التبيّن مقدميّ لأجل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أوجبه ، عند إرادة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فمضافاً الى هذين الأَمرين ، إِن عُمدَة الدليل على كون وجوب التبيّن مقدّمي ، لا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في الآية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لايصلح أن يكون تعليلاً للوجوب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يصلح لان يكون تعليلاً للوجوب الشرطي ، الذي نحن نقول به ، ممّا يدور الأمر بين أمرين ، لابين ثلاثة أُمور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انّه لئلا تُصيبوا قوماً ، </w:t>
      </w:r>
    </w:p>
    <w:p>
      <w:pPr>
        <w:pStyle w:val="BookText"/>
        <w:rPr/>
      </w:pPr>
      <w:r>
        <w:rPr>
          <w:rFonts w:ascii="Amiri" w:hAnsi="Amiri" w:eastAsia="Amiri" w:cs="Amiri"/>
          <w:color w:val="111111"/>
          <w:sz w:val="28"/>
          <w:sz w:val="28"/>
          <w:szCs w:val="28"/>
          <w:rtl w:val="true"/>
          <w:lang w:bidi="ar-SA"/>
        </w:rPr>
        <w:t xml:space="preserve">بمقتضى العمل بخبر الفاسق فتندموا على فعلكم بعد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هذا لايصلحُ إلاّ علّة لحرمة العمل بدون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المعلول ، ومفهومه جواز العمل بخبر العادل من دون 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الأولوية المذكورة في كلام الجماعة ، بناءا على كون وجوب التبيّن نفسيّاً ، مما لا يخفى ،</w:t>
      </w:r>
    </w:p>
    <w:p>
      <w:pPr>
        <w:pStyle w:val="BookText"/>
        <w:rPr/>
      </w:pPr>
      <w:r>
        <w:rPr>
          <w:rFonts w:ascii="Amiri" w:hAnsi="Amiri" w:eastAsia="Amiri" w:cs="Amiri"/>
          <w:color w:val="111111"/>
          <w:sz w:val="28"/>
          <w:sz w:val="28"/>
          <w:szCs w:val="28"/>
          <w:rtl w:val="true"/>
          <w:lang w:bidi="ar-SA"/>
        </w:rPr>
        <w:t xml:space="preserve">بمقتضى العمل بخبر الفاسق ، فتندموا على فعلِكم بعد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بسبب خبر الوليد ، أَرادوا قِتال بني المصطلق ، كما سَبَق في وجه نُزول هذه الآية المباركة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النَّدم إنَّما يكون بعد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بعد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إلاّ علّة لحرمة العمل بدون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يكن عمل ، لم يكن ندم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بخبر الفاسق ، بلا تبين ولاتثبّت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للتبيّن والتثبّت ، فالتبيّن علّة ، وعدم النَّدم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جواز العمل بخبر العادل من 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دائر بين العمل بالمفهوم أو المنطوق ، فالعمل بالمنطوق يحتاج الى التبيّن ، والعمل بالمفهوم لايحتاج الى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في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أَسوَئية خبر العادل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كون وجوب التبيّن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لايخفى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لايلزم أن يكون خبر العادل أَسوء من خبر الفاسق ، فاذا فرض انّ التبيّن عن خبر الفاسق واجب نفسي ، لامقدميّ لأجل العمل ، لم تدّل الآية على انّ العمل بخبر الفاسق يحتاج إلى التبيّن أم لا ، فيكون خبر العادل والفاسق متساويين من هذه الجهة لسكوت الآية عنهما في صورة إِرادة العمل بواحد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الآية على هذا ساكتةٌ عن حكم العمل بالخبر قبل التبيّن أو بعده ، فيجوز اشتراكُ الفاسق والعادل في عدم جواز العمل قبل التبيّن ، كما انّهما يشتركان قطعاً في جواز العمل بعد التبيّن والعلم بالصدق ، لأنّ العملَ حينئذٍ بمقتضى التبيّن لا باعتبار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العادل أَسوءُ حالا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المستدِل في تفسير الآية ، كما لايكون العمل بقول العادل ، أسوءُ حالاً من العمل بقول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إن وجوب التبيّن نفسي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ساكتة عن حكم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العادل في إن العمل به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التبيّن أو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خبر العادل وخبر الفاسق ، تساويهما في مقام العمل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الفاسق والعادل ، في عدم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العادل والفاسق متساويان قبل التبيّن في عدم جواز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انهما يشتركان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بعد التبيّن والعلم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إِذا فحص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المخبر عادلاً أو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صدق المخبر جاز العمل بذلك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بالصدق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 فاذا علم الانسان بصدق خبر المخبر ، جاز العمل به ، من غير فرق بين أن يكون المخبر عادلاً ، أو فاسقاً ، أو مشكوك الحال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بما هو خبر ، حيث كان محتملاً للصدق والكذب ، لايمكن الإعتماد عليه والعمل على طبقه ، وإِنّما باعتبار الصدق بعد التبيّن ، يجوز العمل بالخبر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فاختصاصُ الفاسق بوجوب التعرّض بخبره والتفتيش عنه دون العادل لا يستلزمُ كون العادل أسوء حالاً ، بل مستلزمٌ لمزيّة كاملة للعادل على الفاسق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الفاسق بوجوب التعرّض بخبره ، والتفتيش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العادل لايستلزمُ كون العادل أسوءُ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الفاسق ، لأنه في غير مقام العمل يجب وجوباً نفسيّاً التبيّن عن خبر الفاسق ، ولايجب بالنسبة الى خبر العادل ، وفي مقام العمل هما متساويان ، حيث يحتاج الى التبيّن في خبر العادل وخبر الفاسق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لم يكن مزيّة لخبر الفاسق على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لمزيّة كاملة للعادل على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يكن يريد العمل وَجَبَ عليه التبيّن في خبر الفاسق ، ولم يجب عليه التبيّن في خبر العادل ، وهذه مزية لخبر العادل ، اذ في التبيّن نوع إِستخفاف ، وربمّا كان مستلزماً لهتك المُخبِر ، فانه في الفاسق يكون التبيّن معرضاً له للهتك ، بينما في خبر العادل لم يجب نفسيّاً التبيّن ، فلايكون العادل معرضاً للهتك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إِنّه في غير مقام العمل ، يزداد الأَتناء بخبر الفاسق بسبب التبيّن ، دون خبر العادل الذي يترك بلا تبيّن ، فاذا تبيّن في خبر الفاسق وظَهَر صدقه ، صار ذلك موجباً لإِحترام الناس له ، بإعتبار إنه صادق بينما لايتبيّن عن خبر العادل ، فلايظهر صدقه في خبره ، ممّا يوجب مزيد إِحترام الناس له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 الفاسق ، أولى عند الناس من خبر العادل ، بسبب التبيّن النفسيّ في خبر الفاسق ، وليس هذا التبيّن النفسيّ موجوداً في خبر العادل ، بل وجوب التبيّن فيه شرطيٌّ ومقدمة للعمل </w:t>
      </w:r>
      <w:r>
        <w:rPr>
          <w:rFonts w:eastAsia="Amiri" w:cs="Amiri" w:ascii="Amiri" w:hAnsi="Amiri"/>
          <w:color w:val="111111"/>
          <w:sz w:val="28"/>
          <w:szCs w:val="28"/>
          <w:rtl w:val="true"/>
          <w:lang w:bidi="ar-SA"/>
        </w:rPr>
        <w:t xml:space="preserve">. </w:t>
      </w:r>
      <w:bookmarkStart w:id="40" w:name="pg16278_188437"/>
    </w:p>
    <w:p>
      <w:pPr>
        <w:pStyle w:val="BookText"/>
        <w:rPr/>
      </w:pPr>
      <w:bookmarkEnd w:id="40"/>
      <w:r>
        <w:rPr>
          <w:rFonts w:ascii="Amiri" w:hAnsi="Amiri" w:eastAsia="Amiri" w:cs="Amiri"/>
          <w:color w:val="111111"/>
          <w:sz w:val="28"/>
          <w:sz w:val="28"/>
          <w:szCs w:val="28"/>
          <w:rtl w:val="true"/>
          <w:lang w:bidi="ar-SA"/>
        </w:rPr>
        <w:t xml:space="preserve">وكيف كان ، فقد اُورِدَ على الآية إيرادات كثيرة ربما تبلغ إلى نيف وعشرين ، إلاّ أنّ كثيراً منها قابلة للدّفع ، فلنذكر ، أوّلاً مالايمكن الذّبُّ عنه ، ثمّ نتبعه بذكر بعض ماأورد من الايرادات القابلة للدّفع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910783_1280447820"/>
      <w:bookmarkStart w:id="42" w:name="_Toc14"/>
      <w:bookmarkEnd w:id="41"/>
      <w:r>
        <w:rPr>
          <w:rtl w:val="true"/>
        </w:rPr>
        <w:t>أمّا ما لا يمكنُ الذبُّ عنه</w:t>
      </w:r>
      <w:bookmarkEnd w:id="42"/>
    </w:p>
    <w:p>
      <w:pPr>
        <w:pStyle w:val="BookText"/>
        <w:rPr/>
      </w:pPr>
      <w:r>
        <w:rPr>
          <w:rFonts w:ascii="Amiri" w:hAnsi="Amiri" w:eastAsia="Amiri" w:cs="Amiri"/>
          <w:color w:val="111111"/>
          <w:sz w:val="28"/>
          <w:sz w:val="28"/>
          <w:szCs w:val="28"/>
          <w:rtl w:val="true"/>
          <w:lang w:bidi="ar-SA"/>
        </w:rPr>
        <w:t xml:space="preserve">فإيرادان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إن كان راجعاً إلى اعتبار مفهوم الوصف أعني الفِسق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عدم اعتبار المفهوم في الوصف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فقد أُورِدَ على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آية النبأ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إِيرادات كثيرة ، ربما تبلغ إلى نيف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مازاد على العقد المذكور ،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 حتى يبلغ العقد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 فيمكن أن يكون تسع وعشرين ، أو ثمان وعشرين ، أو سبع وعشرين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كثيراً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للدّفع ، فلنذكر أولاً مالايمكن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الخدشة في دلالة الآية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 بذكر بعض ماأُورد من الايرادات القابلة للدّفع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نقدم الايرادات ، التي لايمكن الذبّ عنها فمن جهة ظهور عدم دلالة الآية على مقصود المجوزين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مالايمكن الذبّ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مالايمكن الذبّ عنه ، فايرادان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 إن كان راجعاً الى إِعتبار مفهوم الوصف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جائكُم 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غير الفاسق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في محلّه ، عدم إِعتبار المفهوم في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لم يعتمد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الوصف الغير المعتمد على موصوف محقّق ، كما فيما نحن فيه ، فانّه أشبهُ بمفهوم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شخص فاسق ، وهذا مختلف فيه ، بأنه هل يدّل الوصف على المفهوم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الفاسق ، فان المشهور عدم المفهوم لمثل هذا الوصف ، وإِنما ذكر الوصف من باب الموضوع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لايدّل على طرد سائر المواضيع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لم يدل على عدم إِكرام عمرو ،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العادل ، لم يدّل على عدم إِكرام غير العادل ، والى هذا المعنى أَشار بقوله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في الوصف غير المعتمد على موصوف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وإِن كان للوصف موصوف مقدَّر ، لكن مادام لم يكن الموصوف محقّقاً في الكلام ، لم يكن للوصف الذي هو مناط الحكم إِيجاباً وسلباً ، دلالة على عدم الحكم في غير هذا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الخصوصية التي 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الوصف إذا ذُكر مجرداً عن الموصوف ، لايكون قيداً زائداً إِحترازياً ، بل يكون لمجرد بيان الحكم ، فعدم المفهوم له أَظهر ممّا اذا كان الوصف معتمداً على موصوف 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غير المعتمد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بمفهوم اللّقب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مايتعلق الحكم على الأسم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أَكرمه ، وعمرواً أضفه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لامفهوم لها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أَكرمه ، 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عمرواً لاتكرمه ، أو عمرواً أضفه ، 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لاتضفه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فتعليق الحكم على الوصف ، المجرد عن الاعتماد على الموصوف ، حاله </w:t>
      </w:r>
    </w:p>
    <w:p>
      <w:pPr>
        <w:pStyle w:val="BookText"/>
        <w:rPr/>
      </w:pPr>
      <w:r>
        <w:rPr>
          <w:rFonts w:ascii="Amiri" w:hAnsi="Amiri" w:eastAsia="Amiri" w:cs="Amiri"/>
          <w:color w:val="111111"/>
          <w:sz w:val="28"/>
          <w:sz w:val="28"/>
          <w:szCs w:val="28"/>
          <w:rtl w:val="true"/>
          <w:lang w:bidi="ar-SA"/>
        </w:rPr>
        <w:t xml:space="preserve">ولعل هذا مرادُ من أجاب عن الآية ، كالسيّدين وأمين الاسلام والمحقّق والعلاّمة وغيرهم ، بأنّ هذا الاستدلال مبنيّ على دليل الخطاب ولانقول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باعتبار مفهوم الشرط ، كما يظهر من المعالم والمحكي عن</w:t>
      </w:r>
    </w:p>
    <w:p>
      <w:pPr>
        <w:pStyle w:val="BookText"/>
        <w:rPr/>
      </w:pPr>
      <w:r>
        <w:rPr>
          <w:rFonts w:ascii="Amiri" w:hAnsi="Amiri" w:eastAsia="Amiri" w:cs="Amiri"/>
          <w:color w:val="111111"/>
          <w:sz w:val="28"/>
          <w:sz w:val="28"/>
          <w:szCs w:val="28"/>
          <w:rtl w:val="true"/>
          <w:lang w:bidi="ar-SA"/>
        </w:rPr>
        <w:t xml:space="preserve">حال اللّقب ، في أنه لامفهوم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مااذا كان الوصف معتمداً على الموصوف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الرجل العالم ، حيث يُستَشَّم منه المفهوم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له مفهوم ، وانه لايكرم الرجل الجاهل ، لم يكن وجه لتقييد الرجل بالعالم ، فالتقييد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إِكرام الرجل العالم فقط لا الرجال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مفهوم الوصف ، وإِن دلالة الآية على حجّية خبر الواحد مبنيّة على حجّية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من أجاب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 وإِبن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 والعلاّمة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الاستدلال ، مبنيّ على دليل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بآية النبأ على حجّية خبر الواحد ، موقوف على إِعتبار مفهوم المخالف في الوصف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بأنّ للوصف مفهوماً ، فلايمكن الاستدلال بالآية ، على حجّية خبر الواحد العادل من جهة مفهوم الآية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المباركة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جَائَكُم فاسِقٌ بِنَبَأ فَتَبَيَّنُوا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إنّه ان لم يجيء الفاسق ، فلا تتبيّنوا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 زيد فاكرمه ، حيث انّ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يجئك فلاتكرمه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المعالم ، والمحكي عن </w:t>
      </w:r>
    </w:p>
    <w:p>
      <w:pPr>
        <w:pStyle w:val="BookText"/>
        <w:rPr/>
      </w:pPr>
      <w:r>
        <w:rPr>
          <w:rFonts w:ascii="Amiri" w:hAnsi="Amiri" w:eastAsia="Amiri" w:cs="Amiri"/>
          <w:color w:val="111111"/>
          <w:sz w:val="28"/>
          <w:sz w:val="28"/>
          <w:szCs w:val="28"/>
          <w:rtl w:val="true"/>
          <w:lang w:bidi="ar-SA"/>
        </w:rPr>
        <w:t xml:space="preserve">جماعة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الشرط عدمُ مجيء الفاسق بالنبأ ، وعدمُ التبيّن هنا لأجل عدم ما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هنا مسوقة لبيان تحقّق الموضوع ،</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من‌الأصوليين حيث إستدلوا بالآية على مفهوم الشرط ، لامفهوم الوصف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قد يكون له مفهوم ، وقد لايكون له مفهوم ، فاذا كان للشيء حالتان ، يكون هناك المفهوم على خلاف المنطوق ، أمّا اذا لم يكن للشيء حالتان ، وإِنّما حالة وجود وعدم ، فلايكون له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 لم ينجّسه شيء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كان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يبلغ قدر كُرّ ، ينجّسه بعض الأشياء ، لأن الماء موجود في كلا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 وعدم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من باب السالبة بانتفاء الموضوع ، فلامفهوم له ، وكان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فاختِنهُ ، فانه إِذا لم يُرزَق الولد ، فلا محل للاختتان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 من هذا القبيل ، فانه إِذا لم يجيء الفاسق بالخبر ، فلا خبر حتى يتبيّن عنه أو لايتبيّن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التبيّن ،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مجيء الفاسق بالنبأ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يكون من السالبة بانتفاء الموضوع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التبيّن هنا ، لأجل عدم مايتبيّن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لأنه اذا لم يجيء الفاسق بالخبر ، لم يكن هناك خبر حتى يتبيّن عنه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فالجملة الشرطيّة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يؤت بها لأجل المفهوم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وجوب التبيّن ، فانه إِذا كان هناك خبر فاسق ، </w:t>
      </w:r>
    </w:p>
    <w:p>
      <w:pPr>
        <w:pStyle w:val="BookText"/>
        <w:rPr/>
      </w:pPr>
      <w:r>
        <w:rPr>
          <w:rFonts w:ascii="Amiri" w:hAnsi="Amiri" w:eastAsia="Amiri" w:cs="Amiri"/>
          <w:color w:val="111111"/>
          <w:sz w:val="28"/>
          <w:sz w:val="28"/>
          <w:szCs w:val="28"/>
          <w:rtl w:val="true"/>
          <w:lang w:bidi="ar-SA"/>
        </w:rPr>
        <w:t xml:space="preserve">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 وإن رَكِبَ زيدٌ فخُذ ركابه ، وإن قَدِمَ من السفر فاستقبله ، وإن تزوجتَ فلاتُضيّع حقّ زوجتك ، واذا قرأت الدّرسَ فاحفظه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قُرِى‌ء القُرآنُ فَاستَمِعُوا لَهُ وأَنصِتُوا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حُييّتُم بِتَحِيَّةٍ فَحَيُّوا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تحقق الموضوع للتبيّن ، أما اذا لم يكن خبر ، فلا موضوع حتى يتبين أو لا يتبيّن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الشرط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وجوب الأختتان يتحقّق بالولد ، فاذا لم يكن ولد ، لم يكن موضوع للاختتان ، فليس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 ان لم ترزق ولداً فلا تختنه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زيدٌ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أخذ الركاب ، يتحقّق عند ركوب زيد ، وليس له مفهوم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يركب فلا تأخذ ركابه ، لوضوح انّه إن لم يركب فلا ركاب له ، حتى يؤخذ أو لايؤخذ ، والمراد بالرّكاب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الرّكاب الذي يوضع فيه الرجل ، لا مجرد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فاستقبلهُ ، وإن تَزوجتَ فلا تضيّع حَقَ زَوجَتِك ، وإِذا قرأت الدّرس فاحفَظهُ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يقدم من السفر ، لا إستقبال له ، واذا لم يتزوج ، فلا زوجة له ، حتى يضيّع حقها أو لايضيعه ، واذا لم يقرأ الدرس ، فلا موضوع للحفظ وعدم الحفظ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يكون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قُرى‌ءَ القُرآنُ فَاستَمِعُواْ لَهُ وَأَنصِتُوا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 فَحَيُّوا بِأَحسَنَ مِنهَا أَو رُدُّوهَا</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يقرأ القرآن ، لم يكن موضوع للأستماع والأنصات ، وإِذا لم تكن تحية ، فلا موضوع </w:t>
      </w:r>
    </w:p>
    <w:p>
      <w:pPr>
        <w:pStyle w:val="BookText"/>
        <w:rPr/>
      </w:pPr>
      <w:r>
        <w:rPr>
          <w:rFonts w:ascii="Amiri" w:hAnsi="Amiri" w:eastAsia="Amiri" w:cs="Amiri"/>
          <w:color w:val="111111"/>
          <w:sz w:val="28"/>
          <w:sz w:val="28"/>
          <w:szCs w:val="28"/>
          <w:rtl w:val="true"/>
          <w:lang w:bidi="ar-SA"/>
        </w:rPr>
        <w:t xml:space="preserve">إلى غير ذلك ممّا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فسادُ مايقال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إنّ عدم مجيء الفاسق يشمل مالو جاء العادل بنبأ فلايجب تبيّنه فيثبت المطلوب ، وأخرى إنّ جعلَ مدلول الآية هو عدم وجوب التبيّن في خبر الفاسق لأجل عدمه ، يوجبُ حمل السّالبة على المنتفية بانتفاء الموضوع ، وهو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للرّد بأحسن منها ،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لايحصى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الشرط إِذا كان مفهومه سالبة بانتفاء الموضوع فهو يساق لبيان الموضوع ، لا لأخذ المفهوم منه ، لأنّه يكون من باب مفهوم اللّقب ، ولا مفهوم له ،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لامفهوم لآية النبأ ، حتى تدل الآية على قبول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مايقال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إِفادة الآية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عدم مجيء فاسق بنبأ أَصلاً ، فيشمله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الآخر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لوجاء العادل بنبأ ، فلايجب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للآية مفهوماً ، والمصنّف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الآية له فردان ، أحد فرديه مستلزم لحجّية خبر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مدلول الآية ، هو عدم وجوب التبيّن في خبر الفاسق ، لأجل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حمل السالبة ، على المنتفية بانتفاء الموضوع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السّالبة غالباً ، تكون بانتفاء المحمول ، لا بانتفاء الموضوع ، فان عدم مجيء الفاسق بالنبأ له إحتمالان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مجيء الفاسق بالنبأ ، مع السكوت عن مجيء العادل وعدمه ، وهذا لايكون له مفهوم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اثبت بخبر الفاسق ، بشرط مجيء الفاسق به كان المفهومُ بحسب الدلالة العرفيّة ، أو العقليّة ، انتفاءَ الحكم المذكور في المنطوق عن الموضوع المذكور فيه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العادل بالنبأ ، وحيث انّ الاحتمال الأوّل ، من باب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الآية المباركة على الثاني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العادل بالنبأ ، فيتم المطلوب من دلالة الآية على حجّية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 الأول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 هو المنطوق مع سلب أو إِيجاب مخالف للمنطوق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 زيد فاكرمه ، كان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 زيد فلاتكرمه ، لا انّ المفهوم يكون حكماً على موضوع جديد ، غير مذكور في المنطوق ، فلايكون مفهوم إِن جائك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يجئك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جائكم عادل؟ فمن أين يأتي العادل في المفهوم ، وهو ليس بمذكور في المنطوق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المذكور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ثبت بخبر الفاسق ، بشرط مجيء الفاسق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معنى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فاسق بنبأ ، فتبيّنوا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المفهوم بحسب الدّلالة العرفيّة ، أو العقليّة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أو العقليّة ، لأن بعضهم ذهب الى أنّ دلالة اللّفظ على المفهوم ، من باب الدّلالة العرفيّة ، وبعضهم ذهب الى انّ الدلالة المفهوميّة هي دلالة عقلية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العقل لا العرف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فالمفهوم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الحكم المذكور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وجوب التبيّن الذي ذكر في منطوق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p>
    <w:p>
      <w:pPr>
        <w:pStyle w:val="BookText"/>
        <w:rPr/>
      </w:pPr>
      <w:r>
        <w:rPr>
          <w:rFonts w:ascii="Amiri" w:hAnsi="Amiri" w:eastAsia="Amiri" w:cs="Amiri"/>
          <w:color w:val="111111"/>
          <w:sz w:val="28"/>
          <w:sz w:val="28"/>
          <w:szCs w:val="28"/>
          <w:rtl w:val="true"/>
          <w:lang w:bidi="ar-SA"/>
        </w:rPr>
        <w:t xml:space="preserve">عند انتفاء الشرط المذكور فيه ، ففرضُ مجيء العادل بنبأ عند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الفاسق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انتفاء التبيّن عن خبر العادل الذي جاء به ، لأنّه لم يكن مثبتاً في المنطوق حتّى ينتفي في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فالمفهومُ في الآية وأمثالها ليس قابلاً لغير السالبة بانتفاء الموضوع ،</w:t>
      </w:r>
    </w:p>
    <w:p>
      <w:pPr>
        <w:pStyle w:val="BookText"/>
        <w:rPr/>
      </w:pPr>
      <w:r>
        <w:rPr>
          <w:rFonts w:ascii="Amiri" w:hAnsi="Amiri" w:eastAsia="Amiri" w:cs="Amiri"/>
          <w:color w:val="111111"/>
          <w:sz w:val="28"/>
          <w:sz w:val="28"/>
          <w:szCs w:val="28"/>
          <w:rtl w:val="true"/>
          <w:lang w:bidi="ar-SA"/>
        </w:rPr>
        <w:t xml:space="preserve">المنطوق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 وله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المنطوق وحالة المفهوم ، لا أن يكون هناك خبر الفاسق في المنطوق وخبر العادل في المفهوم ، فاِن حكم التبيّن 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إنتفاء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المنطوق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لعدم مجيء الفاسق لا انّه لمجيء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مجيء العادل بنبأ عند عدم الشرط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يجيء الفاسق لم يكن تبيّن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إِنتفاء التبيّن عن خبر العادل الذي جاء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مجيء العادل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مثبتاً في المنطوق ، حتى ينتفي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فمجيء الفاسق وعدم مجيئه محوران في المنطوق ، والمفهوم ، لا أنّ المحور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 والمحور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فالمفهومُ في الآية وأمثالها ليس قابلاً لغير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يتحقق إِنّه لا مفهوم للآية المباركة ، بل الآية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 وغيره من الأَمثلة المتقدمة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على الاشكال في التقرير الأول ، حيث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فساد مايقال تارة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و ليس هنا قضيّة لفظيّة سالبة دار الأمرُ بين كون سلبها لسلب المحمول عن الموضوع الموجود أَو لانتفاء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 في محكيّ العُدّة والذّريعة والغنية ومجمع البيان والمعارج وغيرها ، من أنّا لو سلّمنا دلالة المفهوم على قبول خبر العادل الغير المفيد للعلم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التعليل وجوبُ التبيّن في كلّ خبر لايؤمن الوقوع في الندم من العمل به وإن كان المخبرُ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الفساد في التقرير الآخر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ان جعل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قضيّة لفظيّة سالبة ، دار الأمرُ بين كون سلبها لسلب المحمول عن الموضوع الموجود ، أو لانتفاء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وجه في المفهوم هنا ، الاّ السالبة بإِنتفاء الموضوع ، وليس يحتمل السالبة بانتفاء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الآية المباركة لم تكن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عالماً ، حيث يحتمل أن لايكون وجود لزيد أصلاً ، فهو من السالبة بانتفاء الموضوع ، وأن يكون له وجود ، لكن ليس بعالم حتى يكون من السالبة بانتفاء المحمول ، لأنّه اذا لم يأت الفاسق بالنبأ ، فلا نبأ أَصلاً ليرتبط بالفاسق ، الذي ذكر في المنطوق ، وهو سالبة بانتفاء الموضوع فقط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الايرادين ، الذّين اُوردا على دلالة آية النبأ لحجّية خبر الواحد ، ممّا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ماأورده في محكيّ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لو سلّمنا ، دلالة المفهوم على قبول خبر العادل غير المفيد للعلم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في كلّ خبر ، لايؤمن الوقوع في الندم من العمل به ، وإن كان المخبر </w:t>
      </w:r>
    </w:p>
    <w:p>
      <w:pPr>
        <w:pStyle w:val="BookText"/>
        <w:rPr/>
      </w:pPr>
      <w:r>
        <w:rPr>
          <w:rFonts w:ascii="Amiri" w:hAnsi="Amiri" w:eastAsia="Amiri" w:cs="Amiri"/>
          <w:color w:val="111111"/>
          <w:sz w:val="28"/>
          <w:sz w:val="28"/>
          <w:szCs w:val="28"/>
          <w:rtl w:val="true"/>
          <w:lang w:bidi="ar-SA"/>
        </w:rPr>
        <w:t xml:space="preserve">عادلاً ، فيعارض المفهوم ، والترجيح مع ظهور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بينهما وإن كان عموماً من وجه ، فيتعارضان في مادّة الاجتماع ، وهي خبر العادل ، الغير المفيد للعلم ، لكن يجب تَقديمُ عُموم المفهوم ، وإدخال مادّة الاجتماع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عموم التعليل ، أقوى من خصوص المورد ، وكل ماكان عموم التعليل أقوى كان حكم التعليل جارياً في غير المورد ، فهو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الرّمان لأنه حامض ، حيث يدّل صدره على خصوص الرّمان ، وذيله وهو التعليل على إنّ كل حامض لايجوز أكله ، كذلك الآية ، فمقتضى الصدر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 ومقتضى التعليل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مطلقاً ، لأن إحتمال وقوع الندم يعمّ خبر العادل والفاسق ، فاللازم أن لايؤخذ بخبره العادل أيضاً لهذا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المفهوم يقول خُذ بخبر العادل ، وعموم التعليل يقول ، لاتأخذ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مع ظهور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علّة الحكم ، توجب وجود الحكم في كل مورد وجدت العلّة ، سواء كان مورداً للتعليل ، أو لم يكن مورداً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بينهما وإِن كان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مقتضى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مطلقاً ، سواء أَورث العلم أو الظنّ ، ومقتضى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الخبر الواحد مطلقاً ، عادلاً كان المخبر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مادّة الاجتماع ، وهي</w:t>
      </w:r>
    </w:p>
    <w:p>
      <w:pPr>
        <w:pStyle w:val="BookText"/>
        <w:rPr/>
      </w:pPr>
      <w:r>
        <w:rPr>
          <w:rFonts w:ascii="Amiri" w:hAnsi="Amiri" w:eastAsia="Amiri" w:cs="Amiri"/>
          <w:color w:val="111111"/>
          <w:sz w:val="28"/>
          <w:sz w:val="28"/>
          <w:szCs w:val="28"/>
          <w:rtl w:val="true"/>
          <w:lang w:bidi="ar-SA"/>
        </w:rPr>
        <w:t xml:space="preserve">خبر العادل ، غير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لكونه عادلاً يؤخذ بخبره ، ولكونه غير مفيد للعلم لايؤخذ بخبره ، ومقتضى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 ومقتضى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حجّيته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تقديم عمُوم المفهوم ، وإدخال مادّة الاجتماع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w:t>
      </w:r>
    </w:p>
    <w:p>
      <w:pPr>
        <w:pStyle w:val="BookText"/>
        <w:rPr/>
      </w:pPr>
      <w:r>
        <w:rPr>
          <w:rFonts w:ascii="Amiri" w:hAnsi="Amiri" w:eastAsia="Amiri" w:cs="Amiri"/>
          <w:color w:val="111111"/>
          <w:sz w:val="28"/>
          <w:sz w:val="28"/>
          <w:szCs w:val="28"/>
          <w:rtl w:val="true"/>
          <w:lang w:bidi="ar-SA"/>
        </w:rPr>
        <w:t xml:space="preserve">إذ لو خرج عنه وانحصر مورده في خبر العادل المفيد للعلم كان لغوا ، لأنّ خبرَ الفاسق المفيد للعلم أيضا واجبُ العمل ، بل الخبر المفيد للعلم خارج عن المنطوق والمفهوم معا ، فيكون المفهومُ اخصّ مطلقا من عموم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 حتى يؤخذ بخبر العادل ولو كان ظنّيا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إدراج مادة الاجتماع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وإنحصر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العادل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أدرجنا خبر العادل الظنّي في التعليل ، بان لم يكن حجّة ، لزم لغوية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خبر الفاسق المفيد للعلم ، أيضا واجب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العلمي سواء كان المخبر عادلاً أو فاسقا ، من الامور القطعية ، ولا يحتاج حجّيته الى دلالة مفهوم الآية ، فيلغو المفهوم رأسا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التعليل على خبر الفاسق ، وادراج مادة الاجتماع وهو خبر العادل الظني ، في المفهوم ، مما يكون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التعارض بين المنطوق والمفهوم ، من التعارض في العموم من وجه ، بل من التعارض في العموم المطلق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صادرا من الفاسق ، أو من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المنطوق والمفهوم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الخبر العلمي لا يمكن إسقاطه ، كما لا يمكن إثباته بحجّية جعلية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المفهوم أخصّ مطلقا من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حجّية الخبر الظنّي مطلقا ،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خبر العادل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أخيرا من أنّ المفهوم أخصّ مطلقا من عموم التعليل مسلّم ، إلاّ أنّا ندّعي التعارضَ بين ظهور عموم التعليل في عدم جواز العمل بخبر العادل الغير العلميّ وظهورِ الجملة الشرطيّة او الوصفيّة في ثبوت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المفهوم والحكم بخلوّ الجملة</w:t>
      </w:r>
    </w:p>
    <w:p>
      <w:pPr>
        <w:pStyle w:val="BookText"/>
        <w:rPr/>
      </w:pPr>
      <w:r>
        <w:rPr>
          <w:rFonts w:ascii="Amiri" w:hAnsi="Amiri" w:eastAsia="Amiri" w:cs="Amiri"/>
          <w:color w:val="111111"/>
          <w:sz w:val="28"/>
          <w:sz w:val="28"/>
          <w:szCs w:val="28"/>
          <w:rtl w:val="true"/>
          <w:lang w:bidi="ar-SA"/>
        </w:rPr>
        <w:t xml:space="preserve">الظنّي ، فيكون المفهوم مخصصا للتعليل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انّ بين التعليل والمفهوم عموما من وجه ، أدرجنا مادة الاجتماع في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بينهما عموما مطلقا ، يكون المفهوم أخص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خبر العادل الظنّي حجّة ، وهو ما يراد إثباته بآية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أخصّ مطلقا من عموم التعليل ،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متعارضان بالعموم والخصوص المطلق لا بالعموم والخصوص من وجه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العلمي خارج عن المنطوق والمفهوم معا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مقدّم على العام ، الاّ انّ الأمر هنا بالعكس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يقدّم على خصوص المفهوم ، لا أنّ المفهوم يقدم على عموم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انّا ندّعي التعارض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عموم التعليل في عدم جواز العمل بخبر العادل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يعمل بخبر الفاسق غير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الشرطية ، أو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المدعي لدلالة الآية يدعيها إما من جهة الجملة الشرطية ، أو من جهة الجملة الوصفية ، ويستدل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غير العلمي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بخلوّ الجملة </w:t>
      </w:r>
    </w:p>
    <w:p>
      <w:pPr>
        <w:pStyle w:val="BookText"/>
        <w:rPr/>
      </w:pPr>
      <w:r>
        <w:rPr>
          <w:rFonts w:ascii="Amiri" w:hAnsi="Amiri" w:eastAsia="Amiri" w:cs="Amiri"/>
          <w:color w:val="111111"/>
          <w:sz w:val="28"/>
          <w:sz w:val="28"/>
          <w:szCs w:val="28"/>
          <w:rtl w:val="true"/>
          <w:lang w:bidi="ar-SA"/>
        </w:rPr>
        <w:t xml:space="preserve">الشرطيّة عن المفهوم أولى من ارتكاب التخصيص في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في محكيّ العُدّة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نمنع ترك دليل الخطاب لدليل ، والتعليلُ 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كالحكم بخلوّ الجملة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المفهوم ، أولى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والعكس هو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إرتكاب التخصيص في التعليل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اولى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التعليل الشامل لخبر العادل الظنّي ، وخبر الفاسق الظنّي ، فلا يدع هذا التعليل مجالاً للمفهوم ، اذ إسقاط المفهوم ، أقرب الى الذهن العرفي من إسقاط عموم التعليل ، فاذا دار الأمر بينهما ، اخذ بعموم التعليل لا بالمفهوم ، فتكون الجملة الشرطية أو الوصفية خالية عن المفهوم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أولوية طرح المفهوم بسبب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محكيّ العُدّة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 ترك دليل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هناك يوجب طرح 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دليل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فنتمسك به لطرح المفهوم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الآية المباركة عام يشمل للخبر الظنّي من العادل ، والخبر الظنّي من الفاسق ، والمفهوم خاص ، لأنّه يدل على حجّية الخبر الظني من العادل فقط ، فيخصّص التعليل به ، كما يخصّص 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وأنْزَلْنا مِنَ السَّماءِ مَاءا طَهُورا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بمفهوم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في ذلك منافاة لما هو الحقّ ، وعليه الأكثر ، من جواز تخصيص العامّ بمفهوم المخالفة ، لاختصاص ذلك اوّلاً بالمخصّص المنفصل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مفهوم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نجاسة الماء بسبب المنجسات اذا لم يبلغ قدر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للآية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المفهوم ، والأخذ بعموم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منافاة لما هو الحقّ ، وعليه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تخصيص العامّ بمفهوم المخالفة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يكن في ذلك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والمفهوم ، في كلامين منفصلين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عموم الآية المباركة بمفهوم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 ما اذا كان العام والمفهوم في كلام واحد ، كما في آية النبأ حيث عموم التعليل ، والمفهوم متصلان في كلام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 وأكرم هذا العالم إن جائك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تكرمه إن لم يجئك ، لا 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حتى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إكرام هذا العالم عند عدم المجيء ، بل اللازم إكرام هذا العالم ، سواء جاء أو لم يجيء ، فالعام يقدّم على المفهوم ، لا ان المفهوم يقدّم على العام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الفرق بين المتصِل والمنفَصل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عام وخاص ، فيخصص الخاص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القاعدة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ولو سلّم جريانه في الكلام الواحد منعناه في العلّة والمعلول ، فانّ الظاهر عند العرف أنّ المعلول يتبع العلّة في العموم والخصوص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فالعلّة تارةً تخصّصُ مورد المعلول وإن كان عامّا بحسب اللفظ ،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فيخصّصه بالأفراد الحامضة ، فيكون عدمُ التقييد في الرمّان لغلبة الحموضة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المفهوم لقوة العموم ، واذ لا مفهوم ، فلا يخصص العام بالمفهوم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هذا الفرق ضعيفا ،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بالمفهوم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نفرّق بين المتصِل والمنفَصل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يخصّص العام مطلقا ، سواء كان في كلامين منفصلين ، أو في كلام واحد 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وإن سلّمنا ذلك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تخصيص العام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من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المعلول يتبع العلّة في العموم والخصوص ، فالعلّة تارة تخصّص مورد المعلول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بحسب اللّفظ 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فانّ الرمّان الذي هو مورد النهي ، شامل للحلو والحامض إلاّ انّ التعليل يخصّص الرّمان بالحامض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بالأفراد الحامضة ، فيكون عدمُ التقيّيد في الرّمان ، لغلبة الحموضة فيه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لمّا كان الرّمان في الاغلب حامضا ، نزّل الرّمان الحلو بمنزلة العدم فلم يقل </w:t>
      </w:r>
    </w:p>
    <w:p>
      <w:pPr>
        <w:pStyle w:val="BookText"/>
        <w:rPr/>
      </w:pPr>
      <w:r>
        <w:rPr>
          <w:rFonts w:ascii="Amiri" w:hAnsi="Amiri" w:eastAsia="Amiri" w:cs="Amiri"/>
          <w:color w:val="111111"/>
          <w:sz w:val="28"/>
          <w:sz w:val="28"/>
          <w:szCs w:val="28"/>
          <w:rtl w:val="true"/>
          <w:lang w:bidi="ar-SA"/>
        </w:rPr>
        <w:t xml:space="preserve">وقد توجبُ عموم المعلول وإن كان بحسب الدّلالة اللفظيّة خاصا ،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الأدوية ، التي تصفها لك النِسوان ، أو إذا وصفت لك إمرأة دواءا ، فلا تشربه ، لأنّك لا تأمن ضرره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فيدلّ على أنّ الحكمَ عامّ في كلّ دواء لا يؤمن ضررُه ، من أيّ واصف كان ،</w:t>
      </w:r>
    </w:p>
    <w:p>
      <w:pPr>
        <w:pStyle w:val="BookText"/>
        <w:rPr/>
      </w:pPr>
      <w:r>
        <w:rPr>
          <w:rFonts w:ascii="Amiri" w:hAnsi="Amiri" w:eastAsia="Amiri" w:cs="Amiri"/>
          <w:color w:val="111111"/>
          <w:sz w:val="28"/>
          <w:sz w:val="28"/>
          <w:szCs w:val="28"/>
          <w:rtl w:val="true"/>
          <w:lang w:bidi="ar-SA"/>
        </w:rPr>
        <w:t xml:space="preserve">لا تأكل الرّمان الحامض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 مع انه يريد في الكلامين معنى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الرّمان الحامض ، أمّا الرّمان الحلو فلا بأس بأكله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المعلول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اللّفظيّة خاصّا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المثال ، فانّ عموم التعليل يعمم النهي للرّمان الحامض ، وغير الرّمان من سائر الحموضات ، كالاترج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وصفيّة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الأدوية ، التي تصفها لك النِسوان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في جملة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وصفت لك إمرأة دواءا ، فلا تشربه ، لأنّك لا تأمن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المورد وإن كان خصوص الأدوية التي تصفها النِسوان ، فيكون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شرب الأدوية التي يصفها الرجال ، إلاّ إنّ التعليل بعدم أمن الضرر ، يشمل الأدوية التي يصفها الرجال أيضا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خصص النِسوان بالذكر في النهي ، لأنّ الغالب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النسوان يصفن الدّواء ، دون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دواء لا يؤمن ضرره ، من أيّ واصف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الواصف رجلاً أو إمرأة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تخصيصُ النّسوان بالذكر من بين الجّهال لنكتة خاصّة أو عامّة لاحظها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 فلعلّ النكتةَ فيه التنبيهُ على فسق الوليد ، كما نبّه عليه في المعارج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خصص النهي ، بالأدوية التي يصفها النِسوان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تخصيصُ النِسوان بالذكر ، من بين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الطب بالأدوية والأمراض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لنكتة خاصة ، أو عامة لاحظها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فالنكتة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عاطفية المرأة ، حيث انها تغلب عليها العاطفة بخلاف الرجل الذي هو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غلبة توصيف النساء الأدوية ، دون الرجال ، فالغلبة عامة وفي أي مورد حصلت الغلبة ، أوجبت إلحاق غير الغالب بالغالب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المباركة ، حيث إشتملت على التعليل العام ، وعلى المورد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خبر تبينوا ، لأنّ إحتمال الندم عام في خبر العادل والفاسق ، فلا وجه لذكر الفاسق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 النكتةَ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الفاسق بصورة خاصة ، مع أنّ التعليل عام شامل للعادل والفاسق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فسق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الجائع حيث يكون الاطعام لكل فقير ، وإنّما يذكر الجائع ، للتنبيه على أنّ هذا الفقير بالخصوص جائع ايضا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أولى بالتبيّن في خبره من غيره ، فيكون مثل قوله </w:t>
      </w:r>
    </w:p>
    <w:p>
      <w:pPr>
        <w:pStyle w:val="BookText"/>
        <w:rPr/>
      </w:pPr>
      <w:r>
        <w:rPr>
          <w:rFonts w:ascii="Amiri" w:hAnsi="Amiri" w:eastAsia="Amiri" w:cs="Amiri"/>
          <w:color w:val="111111"/>
          <w:sz w:val="28"/>
          <w:sz w:val="28"/>
          <w:szCs w:val="28"/>
          <w:rtl w:val="true"/>
          <w:lang w:bidi="ar-SA"/>
        </w:rPr>
        <w:t>وهذا الايراد مبنيّ على أنّ المراد بالتبيّن هو التبيّنُ العلميّ</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مِن نِسائِكُمُ اللاّتِي دَخَلْتُم بِهنَّ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حيث أنّ من في الحجور ، ومن في غير الحجور ، متساويان في حرمة الربيبة ، الاّ انّ من في الحجور ، أولى في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الاحتمالات ، التي تسبب ذكر صفة خاصة ، مع انّ الحكم للأعم من المتّصف وغير المتّصف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المفهوم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العادل حجّة ، وبين التعليل ، وهو أنّ كل خبر يحتمل الندم في اتباعه ولو كان خبر العادل ليس بحجّة ، فيرجّح التعليل على المفهوم ، ممّا يسبب عدم حجّية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الآية إحتمال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العرفي الأعم من العلم والاطمينان ، فكل خبر يطمأن إليه عرفا ، لا يحتاج الى التبيّن ، والعادل يُطمأن الى خبره ، بخلاف الفاسق ، فلا عموم للتعليل ، اذ العمل بعد الاطمينان الحاصل بسبب وجود خبر العادل ليس بجهالة ، فان الجهالة في قبال الاطمينان ولو لم يكن علم ، وحيث كان إطمينان فلا جهالة ، فلا عموم للتعليل يشمل خبر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 التعليل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انّ المراد بالتبيّن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فاسق بنبأ ، يجب عليكم تحصيل العلم لئلا تصيبوا قوما بجهالة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لا تصيبوا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تفعلوا فعلاً بدون العلم ، فيسبب ذلك </w:t>
      </w:r>
    </w:p>
    <w:p>
      <w:pPr>
        <w:pStyle w:val="BookText"/>
        <w:rPr/>
      </w:pPr>
      <w:r>
        <w:rPr>
          <w:rFonts w:ascii="Amiri" w:hAnsi="Amiri" w:eastAsia="Amiri" w:cs="Amiri"/>
          <w:color w:val="111111"/>
          <w:sz w:val="28"/>
          <w:sz w:val="28"/>
          <w:szCs w:val="28"/>
          <w:rtl w:val="true"/>
          <w:lang w:bidi="ar-SA"/>
        </w:rPr>
        <w:t xml:space="preserve">كما هو مقتضى إشتقاقه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ما يعم الظهور العرفيّ الحاصل من الاطمينان الذي هو في مقابلة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ندمكم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تحصيل العلم في خبر العادل ، ومقتضى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العلم في كل خبر غير علمي ، سواء كان عادلاً او فاسقا ، فيتعارض عموم التعليل مع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التعارض فيما إذا فسّرنا التبيّن 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العلم من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إشتقاقه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التبيّن مشتق من البيان ، والبيان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والوضوح ، والكشف والوضوح انّما يكون مع العلم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إذا ظهر ، والظهور دائما يوجبُ العلم ، ومنه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يَتَبَيَّنَ لَكُمُ الخَيْطُ الأبيَضُ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لكم ظهورا علميا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الظهور العرفي الحاصل من الاطمينان ، الذي هو في مقابلة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الجهالة قد تقابل العلم ، وقد تقابل الأعم من العلم ، والاطمينان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بالتبيّن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تحصيل الظهور الحقيقي المسمّى بالعلم ، والظهور العلمي المسمّى بالاطمينان ، فان العلم والعلمي كلاهما تبيّن ويقابلان الجهل ، اذ المراد بالجهل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تحصيل شيء من العلم والاطمينان ، بل الاكتفاء بمجرد الاحتمال والظنّ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 وإن كان يدفع الايراد المذكور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رجوع الفرق بين الفاسق والعادل في وجوب التبيّن إلى أنّ العادل الواقعيّ يحصل منه غالبا الاطمينان المذكور بخلاف الفاسق ، فلهذا وجب فيه تحصيلُ الاطمينان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خبيرٌ بأنّ الاستدلالَ بالمفهوم على حجّية خبر العادل المفيد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ذكرناه للتبيّن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يدفع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التعارض بين العموم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التبيّن لخبر العادل ، لأنّ التعليل يدلّ على حرمة العمل بغير الاطمينان ، الأعم من العلم ، والعلمي ، الذي هو مرتبة قوية من الظنّ المتاخم للعلم ، فلا يشمل المنع خبر العادل ، لأنّه بنفسه يوجب الاطمينان ، وإنما يشمل خبر الفاسق فقط ، لأنّه بنفسه لا يوجب الاطمينان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يدفع الايراد المذكور ، إذا فسّرنا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 من العلم والاطمينان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رجوع الفرق بين الفاسق والعادل في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دون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العادل الواقعيّ يحصل منه غالبا الاطمينان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يتاخم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لايحصل منه الاطمينان ، ولو فرض حصوله زال بالالتفات الى فسقه ، لاحتمال ان يكون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عدم العدالة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الفاسق لا يطمأن الى خبره بخلاف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الاطمينان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الخبر بخلاف العادل ، فان الاطمينان يحصل من نفس الخبر لاستناده الى إنسان عادل لا يكذب متعمدا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 الاستدلالَ بالمفهوم على حجّية خبر العادل المفيد </w:t>
      </w:r>
    </w:p>
    <w:p>
      <w:pPr>
        <w:pStyle w:val="BookText"/>
        <w:rPr/>
      </w:pPr>
      <w:r>
        <w:rPr>
          <w:rFonts w:ascii="Amiri" w:hAnsi="Amiri" w:eastAsia="Amiri" w:cs="Amiri"/>
          <w:color w:val="111111"/>
          <w:sz w:val="28"/>
          <w:sz w:val="28"/>
          <w:szCs w:val="28"/>
          <w:rtl w:val="true"/>
          <w:lang w:bidi="ar-SA"/>
        </w:rPr>
        <w:t xml:space="preserve">للاطمينان غير محتاج إليه ، إذ المنطوقُ على هذا التقرير يدلُّ على حجيّة كلّ ما يفيد الاطمينان ، كما لا يخفى ، فيثبت اعتبارُ مرتبة خاصّة من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للاطمينان ، غير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الاستدلال بالمفهوم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لانه اذا كان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الاطمينان لا خصوص العلم ، فلا حاجة لاثبات حجّية خبر العادل الى التمسك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المنطوقُ ، على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التبيّن فيه شاملاً للاطمينان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كلّ ما يفيد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 فيكون مناط حجّية الخبر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الاطمينان ، الظاهر من منطوق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ما يوجب الاطمينان ، هو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مرتبة خاصة من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الاطمئناني من أي سبب حصل ، سواء حصل من خبر العادل ، أو من القرائن الخارجية ، فلو لم يحصل الاطمئنان من خبر العادل في مورد فلابدّ من تحصيله من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المنطوق دالاً على حجّية خبر العادل ، يسقط استدلال الاصوليين بمفهوم الآية ولزم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منطوق الآية دال على حجّية خبر العادل ، وهذا ما لا يقولون به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عدم دلالة الآية على حجية خبر العادل إطلاقا ، وبين الدلالة على حجيته ، لكن الحجية ليست مستندة الى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مستندة الى المنطوق ، لأن المنطوق قد جعل المعيار في قبول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 والتبيّن كما يشمل العلم ، يشمل الاطمئنان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المحكيّ عن بعضٍ منعُ دلالة التعليل على عدم جواز الاقدام على ما هو مخالف للواقع بأنّ المراد بالجهالة السفاهةُ وفعلُ ما لا يجوز فعله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إستدل بعض بالآية على حجيّة خبر العادل لكن بتقريب آخر ، ليس فيه تعارض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الآية هو النهي عن العمل السفهائي لا عن العمل المحتمل مخالفته للواقع ، والعمل بخبر الفاسق من العمل السفهائي ، وليس العمل بخبر العادل كذلك ، فيعمل بخبر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انّ المراد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السفهائي أمران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الجهالة في الآية المباركة ظاهرة في السفاهة ، لا في الجهل مقابل العلم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يعمل أعمال الجهالة ،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 لا أنّه يعمل أعمالاً عن جهل ، في قبال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بموازين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العامل عالما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جهالة ، والا لمنع عن العمل بالفتوى ، وبالشهادة ، وبالاقرار ، وبما اشبه ذلك ، لأنّ العامل بهذه الامور على الأعم الأغلب ، لا يعلم مطابقتها للواقع ، فهو مع ان العمل بها جهل بالواقع ليس عملاً بجهالة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للجهالة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جواز العمل بخبر العادل ، اذ ليس العمل بخبره من السفاهة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التعارض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التعليل على عدم جواز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وغير الواقع ، وإنما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وغير السفاهة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وفعلُ ما لا يجوز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 xml:space="preserve">لا مقابلُ العلم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مافعلتم نادمين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المرادُ الغلط في الاعتقاد لما جاز الاعتمادُ على الشهادة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مضافا الى كونه خلاف ظاهر لفظ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 xml:space="preserve">العقلاء ممّا يعدونه عملاً سفهائيا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وعدم العلم ، كما لم يكن المناط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وعدم الواقع ، وانّما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السفاهة وعدم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التعليل في آخر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الندامة مختصة بالعمل السفهائي ، والعمل بخبر الفاسق ، حيث كان من الاعمال السفهائية ، منع عنه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الجهالة في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الغلط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الاعتمادُ على الشهادة ،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والاقرار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العمل بخبر العادل ليس سفاهة ، فالآية لا تمنع عنه ، وتكون الآية دليلاً على جواز العمل بخبر العادل بالمفهوم ، بلا تعارض بينه وبين التعليل ، فانّ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بالأخبار السفهائية ، والجائز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بالأخبار العقلائية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الاستدلال لحجّية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حمل الجهالة على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لفظ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في مقابل العلم ، لا السفاهة في مقابل الرشد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للآية المباركة ، دليل على انّ المراد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بالواقع ، </w:t>
      </w:r>
    </w:p>
    <w:p>
      <w:pPr>
        <w:pStyle w:val="BookText"/>
        <w:rPr/>
      </w:pPr>
      <w:r>
        <w:rPr>
          <w:rFonts w:ascii="Amiri" w:hAnsi="Amiri" w:eastAsia="Amiri" w:cs="Amiri"/>
          <w:color w:val="111111"/>
          <w:sz w:val="28"/>
          <w:sz w:val="28"/>
          <w:szCs w:val="28"/>
          <w:rtl w:val="true"/>
          <w:lang w:bidi="ar-SA"/>
        </w:rPr>
        <w:t xml:space="preserve">الإقدام على مقتضى قول الوليد لم يكن سفاهةً قطعا ، إذ العاقلُ بل جماعةٌ من العقلاء لا يقدمون على الامور من دون وثوق بخبر المخبر بها فالآية تدلّ على المنع عن العمل بغير العلم ، لعلّة هي كونه في معرض المخالفة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السفهاهة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مقتضى قول الوليد ، لم يكن سفاهة قطعا ، إذ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كالرسول صلى‌اللّه‌عليه‌و‌آله‌وسلم الذي هو سيّد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جماعةٌ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المحتفين بالرسول صلى‌اللّه‌عليه‌و‌آله‌وسلم حيث أراد هو ، وأراد أصحابه غزو بني المصطلق ، لقول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يقدمون على الامور ، من دون وثوق بخبر المخبر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الامور ، فهل كان الرسول صلى‌اللّه‌عليه‌و‌آله‌وسلم وأصحابه يريدون عملاً سفهائيا ؟ انّ هذا ما لا يصدر عن عاقل ، فكيف بسيّد العقلاء ، وأصحابه الكرام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بخبر الفاسق قد يكون سفهيا ، كما اذا لم يحصل علم ، ولا ظنّ ولا اطمئنان عرفي به ، وقد لا يكون سفهيا ، كما اذا حصل أحد الامور المذكورة ، ومن الواضح انّ عمل الرسول صلى‌اللّه‌عليه‌و‌آله‌وسلم وإقدامه على حرب بني المصطلق لم يكن عملاً سفهيا ، بل كان عملاً بحسب الظاهر والموازين العرفية ، واقداما على عمل عقلائي متعارف ، لكن اللّه سبحانه وتعالى ، لما كان يعلم مخالفة خبر الوليد للواقع ، أراد تحريضهم على أن يعملوا بما هو الواقع فامرهم بالتبيّن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تدلّ على المنع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الخبر الذي لم يوجب العلم مخبره عادلاً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للندامة فليست الجهالة في الآية بمعنى السفاهة ، بل بمعنى عدم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جوازُ الاعتماد على الفتوى والشهادة ، فلا يجوز القياسُ بها ، لمّا تقدّم في توجيه كلام ابن قبة ، من أنّ الاقدامَ على ما فيه مخالفة الواقع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يحسنُ لأجل الاضطرار إليه وعدم وجود الأقرب إلى الواقع منه ، كما في الفتوى ، وقد يكون لأجل مصلحة تزيد على مصلحة إدراك الواقع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الاعتماد على الفتوى ،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والاقرار ، ونحوها مع انّها لا تفيد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القياس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قياس العمل بخبر العادل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توجيه كلام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الاقدامَ على ما فيه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كالفتوى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يحسنُ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الأمور ، كعدم وجود طريق أقرب من هذا الطريق الى الواقع ، كالفتوى والشهادة حين إنسداد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فيه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الى الواقع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مخالفة الواقع أحيانا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العاميّ مضطرٌ للرجوع الى الفتوى ، ولا طريق له أحسن من التقليد ، حيث انّ التقليد ، أقرب الى الواقع من سائر الطرق المحتملة ، كالجفر ، والرمل والإسطرلاب والعمل بظن نفسه ، او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وجد الاضطرار ولم يكن طريق أقرب منه جعله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وان كان ممكنا إلاّ انّه مستلزم للعسر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البرائة توجب الخروج من الدّين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ذلك الطريق ، الذي لا طريق أقرب منه الى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او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على مصلحة 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لعلّ الشارع انّما أذن في العمل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فتح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لمن يريد التفصّيَ عن هذا الايراد التشبّثُ بما ذكرنا ، من أنّ المراد بالتبيّن تحصيلُ الاطمينان ، وبالجهالة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جوابنا السابق عن ابن 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انّ الآية الكريمة ، انّما منعت العمل بما لم يكن عقلائيا ، والعمل بخبر العادل وبالفتوى والشهادة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النبي صلى‌اللّه‌عليه‌و‌آله‌وسلم يقدم على عمل غير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ثبت انّ النبي صلى‌اللّه‌عليه‌و‌آله‌وسلم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حرب بني المصطلق ؟ فانه لم يثبت ذلك ، بل الثابت عكسه ، لمكان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المفسرين والمؤرخين ، ليس هو الاّ بحسب ظاهر الحال ، لا واقعه ، وانّما كانت الآية المباركة ، تنبيها على الذين أرادوا ذلك إعتمادا على قول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الآية موجّه اليهم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 إن جَائَكُم فَاسِقٌ بِنَبَأ ، فَتَبَيّنُوا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الخطاب موجها الى خصوص الرسول صلى‌اللّه‌عليه‌و‌آله‌وسلم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لمن يريد التفصّي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تعارض المفهوم 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بحمل الجهالة على السفاهة ، فانّ الجواب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الاطمينان ، </w:t>
      </w:r>
    </w:p>
    <w:p>
      <w:pPr>
        <w:pStyle w:val="BookText"/>
        <w:rPr/>
      </w:pPr>
      <w:r>
        <w:rPr>
          <w:rFonts w:ascii="Amiri" w:hAnsi="Amiri" w:eastAsia="Amiri" w:cs="Amiri"/>
          <w:color w:val="111111"/>
          <w:sz w:val="28"/>
          <w:sz w:val="28"/>
          <w:szCs w:val="28"/>
          <w:rtl w:val="true"/>
          <w:lang w:bidi="ar-SA"/>
        </w:rPr>
        <w:t xml:space="preserve">الشكّ أو الظنّ الابتدائي الزائل بعد الدقة والتأمّل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إرشادٌ الى عدم جواز مقايسة الفاسق بغيره وإن حصل منها الاطمينانُ ، الاّ انّ الاطمينان الحاصل من الفاسق يزول بالالتفات إلى فسقه وعدم مبالاته</w:t>
      </w:r>
    </w:p>
    <w:p>
      <w:pPr>
        <w:pStyle w:val="BookText"/>
        <w:rPr/>
      </w:pPr>
      <w:r>
        <w:rPr>
          <w:rFonts w:ascii="IRNazanin" w:hAnsi="IRNazanin" w:eastAsia="IRNazanin"/>
          <w:color w:val="111111"/>
          <w:sz w:val="28"/>
          <w:sz w:val="28"/>
          <w:szCs w:val="28"/>
          <w:rtl w:val="true"/>
          <w:lang w:bidi="fa-IR"/>
        </w:rPr>
        <w:t xml:space="preserve">لا عدم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إذا عمل الانسان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الاطمينان في أنزل درجاته ، وذلك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 ، الزائل بعد الدقة والتأمّل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فالتعليل على هذا لا يشمل خبر العادل إطلاقا لأنّ خبر العادل يوجب الاطمينان العقلائي ، الذي يتبعه العقلاء في أمورهم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ما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اذا كان المراد بالتبيّن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الاطمينان ، فحجّية خبر العادل تستفاد من منطوق الآية ، لا من مفهومها ، والحال انّ المستدلين بالآية المباركة ، أنّما إستدلوا بالمفهوم لا بالمنطوق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امّا انها لا تدل على حجّية خبر العادل ، وامّا انها تدل على حجّية خبره ، لكن بسبب المنطوق ، لا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أيضا يوجب الاطمينان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المصنّف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الى عدم جواز مقايسة الفاسق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 منها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خبر الفاسق وان كان قد يحصل منه الاطمينان ، كخبر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الاطمينان الحاصل من الفاسق ، يزول بالالتفات إلى فسقه وعدم مبالاته </w:t>
      </w:r>
    </w:p>
    <w:p>
      <w:pPr>
        <w:pStyle w:val="BookText"/>
        <w:rPr/>
      </w:pPr>
      <w:r>
        <w:rPr>
          <w:rFonts w:ascii="Amiri" w:hAnsi="Amiri" w:eastAsia="Amiri" w:cs="Amiri"/>
          <w:color w:val="111111"/>
          <w:sz w:val="28"/>
          <w:sz w:val="28"/>
          <w:szCs w:val="28"/>
          <w:rtl w:val="true"/>
          <w:lang w:bidi="ar-SA"/>
        </w:rPr>
        <w:t xml:space="preserve">بالمعصية وإن كان متحرّزا عن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عمّا ربّما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العاقل لا يقبل الخبر من دون إطمينان بمضمونه ، عادلاً كان المخبر أو فاسقا ، فلا وجه للأمر بتحصيل الاطمينان في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بالمعصية ، وان كان متحرّزا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نفسية الفاسق غير المبالية ، توجب ان يكذب ، بينما العادل ليس كذلك ، لأنّ عدالته تمنعه عن الكذب ، اذ للوازع النفسيّ مدخلية كاملة في أعمال الانسان ، وجودا وعدما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الاطمينان عن خبر الفاسق ، والاطمينان عن خبر العادل ، حيث انّ الاطمئنان عن خبر الفاسق ابتدائي يزول بالالتفات ، بخلاف الاطمئنان عن خبر العادل فانه ثابت ومستقر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العاقل ، لا يقبل الخبر من دون إطمئنان بمضمونه ، عادلاً كان المخبر أو فاسقا ، فلا وجه للأمر بتحصيل الاطمئنان في الفاسق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بالتبيّن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العلم وعدمه ، لئلا يكون الحكم 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 كان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لم يكن الحكم لغوا ، بخلاف ما اذا أريد من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منه اللّغوية ، اذ في الآية ارشاد الى انّ الاطمينان الحاصل من خبر الفاسق ، لا ينبغي الاعتماد عليه ، لأنّه اطمينان ابتدائي ، يزول بأدنى التفات ، فلابد في خبر الفاسق من تحصيل الاطمينان من الخارج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الاطمينان الحاصل من خبر العادل ، فانه ينبغي الاعتماد عليه ، لانه إطمئنان ثابت ومستقر ، معتمد على نفسية العادل وملكته الذاتية التي تبعثه على الصدق </w:t>
      </w:r>
      <w:bookmarkStart w:id="43" w:name="pg16278_188465"/>
    </w:p>
    <w:p>
      <w:pPr>
        <w:pStyle w:val="Heading2"/>
        <w:numPr>
          <w:ilvl w:val="1"/>
          <w:numId w:val="1"/>
        </w:numPr>
        <w:rPr/>
      </w:pPr>
      <w:bookmarkStart w:id="44" w:name="__RefHeading___Toc4910785_1280447820"/>
      <w:bookmarkStart w:id="45" w:name="_Toc15"/>
      <w:bookmarkEnd w:id="43"/>
      <w:bookmarkEnd w:id="44"/>
      <w:r>
        <w:rPr>
          <w:rtl w:val="true"/>
        </w:rPr>
        <w:t>وأمّا ما اُورد على الآية بما هو قابل للذبّ عنه</w:t>
      </w:r>
      <w:bookmarkEnd w:id="45"/>
    </w:p>
    <w:p>
      <w:pPr>
        <w:pStyle w:val="BookText"/>
        <w:rPr/>
      </w:pPr>
      <w:r>
        <w:rPr>
          <w:rFonts w:ascii="Amiri" w:hAnsi="Amiri" w:eastAsia="Amiri" w:cs="Amiri"/>
          <w:color w:val="111111"/>
          <w:sz w:val="28"/>
          <w:sz w:val="28"/>
          <w:szCs w:val="28"/>
          <w:rtl w:val="true"/>
          <w:lang w:bidi="ar-SA"/>
        </w:rPr>
        <w:t xml:space="preserve">فكثيرٌ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مفهوم الآية بالآيات الناهية عن العمل بغير العلم ، والنّسبة عموم من وجه ، فالمرجع إلى أصالة عدم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الصفات الحميدة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إشكاليّ المصنّف على دلالة آية النبأ قد ألمعنا الى جوابهما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وذكرناهما مفصلاً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ممّا استفدناه من الأساتذة رحمهم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اُورد على الآية ، بما هو قابل للذبّ عنه فكثير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الايراد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معارضة مفهوم الآية ، بالآيات الناهية عن العمل بغير العلم ، والنّسبة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الآيات الناهية ، تنهى عن العمل بغير العلم سواء كان خبر العادل أو الفاسق ، فانّه اذا لم يوجب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كان مشمولاً للآيات الناهية ، ومفهوم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خبر العادل ، سواء أورث العلم او لم يورث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فمادة الافتراق من جهة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غير الموجب للعلم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الافتراق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الموجب للعلم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العادل ، الذي لا يوجب العلم ، فالآيات الناهية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العمل به ، والمفهوم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أصالة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الدليلين يتساقطان حيث يتعارضان ، فاللاّزم الرجوع الى الأصل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بالنبأ في المنطوق ما لا يعلم صدقه ولا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اخصّ مطلقا من تلك الآيات ، فيتعيّن تخصيصُها ، بناءً على ما تقرّر ، من أنّ ظهورَ الجملة الشرطيّة في المفهوم أقوى من ظهور العامّ في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فوقهما ، وهو أصالة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التعارض ،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العمل بخبر الثقة ، وهو مقدّم على أصالة عدم الحجّية ، لان الشارع أقر هذا الأصل العقلائي ، فلا مجال لأصالة عدم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الموجب للاطمينان خارج عن منطوق الآيات الناهية ومفهومها معا ، فلا يمكن إدخاله في الآيات الناهية ، ولا في منطوق آية النبأ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بالنبأ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والخبر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صدقه ولا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اتى به فاسق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النبأ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خبر العادل المورث للاطمينان يشمله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العمل بغير العلم لأنّ هذه الآيات تنهى عن مطلق خبر الواحد ، والمفهوم يثبت حجّية خبر العادل فقط ، فاللاّزم الأخذ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الآيات الناهية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ظهور الجملة الشرطيّة في المفهوم ، أقوى من ظهور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كل ماء طاهر بمفهوم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اذا بلغ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منعُ ذلك فيما تقدّم من التعارض بين عموم التعليل وظهور المفهوم ، فلما عرفتَ من منع ظهور الجملة الشرطيّة المعلّلة بالتعليل الجاري في صورتي وجود الشرط وإنتفائه</w:t>
      </w:r>
    </w:p>
    <w:p>
      <w:pPr>
        <w:pStyle w:val="BookText"/>
        <w:rPr/>
      </w:pPr>
      <w:r>
        <w:rPr>
          <w:rFonts w:ascii="Amiri" w:hAnsi="Amiri" w:eastAsia="Amiri" w:cs="Amiri"/>
          <w:color w:val="111111"/>
          <w:sz w:val="28"/>
          <w:sz w:val="28"/>
          <w:szCs w:val="28"/>
          <w:rtl w:val="true"/>
          <w:lang w:bidi="ar-SA"/>
        </w:rPr>
        <w:t xml:space="preserve">هذا خلافا لبعض القدماء الذين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لفظيّ ، والمفهوم أضعف من اللّفظ ، فالعام اللفظيّ مقدّم على الخاص المفهوميّ ، لا انّ المفهوم مقدّم على العام اللّفظيّ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سابقا قدمتم عموم التعليل ، على صدر الآية ، الدال على المفهوم ، فكيف تقدّمون الآن مفهوم صدر الآية على الآيات الناهية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منع ذلك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التعارض بين عموم التعليل ، وظهور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الآية ، لا يكون مخصصا لعموم التعليل بل التعليل يقدم على المفهوم ، لأنّ التعليل في مفاده ، أقوى من صدر الآية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ظهور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المعلّلة بالتعليل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الشرط ، وانتفائه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احتمال الندم في كلا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وجود الشرط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 وعدم وجود الشرط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إفادة الانتفاء عند الانتفاء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للآيات الناهية جهة خصوص ، اما من جهة اختصاصها بصورة التمكن من العلم ، واما من جهة اختصاصها بغير البينة العادلة وأمثالها مما خرج عن تلك الآيات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نمنع ظهور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افادة الانتفاء عند الانتفاء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لم تكن هنالك علة ، فالجملة الشرطية دالة على الانتفاء عند الانتفاء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تناقض بين ماذكرناه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التعليل على المفهوم ، وما ذكرناه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المفهوم على الآيات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ليتبين لك الفرق بين المقامين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الناهية ، أخص من المفهوم ، لان الآيات اما مختصة بصورة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عدم التمكن من العلم يعمل بالظن من باب الانسداد ، واما انها مختصة بغير البينة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البيّنة وما شابهها كالفتوى قطعي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المفهوم عام يشمل صورتي التمكن من العلم ، وعدم التمكن منه ، وكذا يشمل البينة وما شابهها ، وغير البينة فالآيات أخص من المفهوم فتقدَّم عليه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للآيات الناهية جهة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وللمفهوم جهة 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جهة الاختصاص في الآيات فهو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من جهة 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من جهة اختصاصها بغير البينة العادلة ، وأمثالها ، مما خرج عن تلك الآيات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الآيات الناهية لا تشمل البينة ، ولا فتوى الفقيه ، بينما المفهوم يشمل كليهما ، إذن فالآيات أخص ، ولذا تقدّم الآيات على المفهوم ، </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 بعد منع الاختصاص ، بأنه يكفي المستدل كون الخبر حجة بالخصوص عند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خبر العادل الذي لا يفيد العلم ، لانه مشمول للآيات الناهية عن العمل بغير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منع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اختصاص الآيات الناهية بصورة انفتاح باب العلم ، فانا لا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الناهية مختصة بصورة التمكن من العلم ، بل الآيات تدل على المنع عن العمل بغير العلم ، تمكن الانسان من العلم أم لم يتمكن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حال الانسداد بالظن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ليس عملا بالظن ، بل هو عمل بالعلم ، لان في حال الانسداد ، يحكم الشرع أو العقل بالعمل بالظن ، فيكون الظن لاستناده الى العقل أو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يكفي المستدل كون الخبر حجة بالخصوص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المفهوم والآيات ، يتصادقان في صورة الانفتاح ، ويبقى الانسداد للمفهوم فقط ، حيث ان الآيات لا تشمل حال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سلمنا اختصاص الآيات بصورة الانفتاح ، فيتعارض المفهوم مع الآيات في مادة الاجتماع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حال الانفتاح ، فيرجع في مادة الاجتماع الى الأصل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خبر العادل في حال الانفتاح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يكفي المستدل بمفهوم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الافتراق ، وهي حجية خبر العادل في صورة الانسداد ، فلا يكون كلامكم بتقديم الآيات على المفهوم مطلقا ،بل انّما يكون خاصا بصورة الانفتاح وموجبة جزئية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الانسداد المشمولة للمفهوم دون الآيات كافية للمستدل لحجيّة خبر الواحد بالمفهوم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ما خرج من أدلة حرمة العمل بالظن لا يوجب جهة عموم في المفهوم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 تخصيص الآيات الناهية بالبينة ، والفتوى وخبر العادل جميعا وبنسبة واحدة ، لان جميعها أخص من الآيات الناهية ، خصوصا مطلقا ، فلا يجوز ان نخصص الآيات الناهية أولاً بخاص منها ، ثم نقلب النسبة بين العام والخاص الآخر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انقلبت بينهما الى عموم من وجه ، فلا يجوز بعد الانقلاب أن نخصص العام بالخاص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اذا ورد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وورد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النحاة ، وورد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فاللازم عدم اكرام كل الفساق من النحاة وغيرهم ، لا أن نخصص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بفساق النحاة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النسبة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فساق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الفقيه داخل في الاول فقط ، والنحوي الفاسق داخل في الثاني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والفاسق اللغوي هو مادة الاجتماع بينهما ، فلانه عالم ، 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ولانه فاسق ، 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فيتعارض العامّان ويتساقطان بالنسبة اليه ، ويكون الاصل جواز كل من الاكرام وعدم الاكرام ، بالنسبة الى العالم الفاسق اللغوي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والفتوى ،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الفتوى والبينة ، ونحوهما ، يجوز العمل بها وان كان ظنا نوعيا لا يوجب العلم ، فان خروج مثل هذه الامور عن الآيات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في الآيات الناهية ،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تنقلب النسبة بين هذا الخاص الثاني ، والعام الاول ، الى العموم من وجه ، بعد ان كانت النسبة </w:t>
      </w:r>
    </w:p>
    <w:p>
      <w:pPr>
        <w:pStyle w:val="BookText"/>
        <w:rPr/>
      </w:pPr>
      <w:r>
        <w:rPr>
          <w:rFonts w:ascii="Amiri" w:hAnsi="Amiri" w:eastAsia="Amiri" w:cs="Amiri"/>
          <w:color w:val="111111"/>
          <w:sz w:val="28"/>
          <w:sz w:val="28"/>
          <w:szCs w:val="28"/>
          <w:rtl w:val="true"/>
          <w:lang w:bidi="ar-SA"/>
        </w:rPr>
        <w:t xml:space="preserve">لان المفهوم أيضا دليل خاص ، مثل الخاص الذي خصّص أدلة حرمة العمل بالظن ، فلا يجوز تخصيص العام بأحدهما أولاً ، ثم ملاحظة النسبة بين العام بعد ذلك التخصيص وبين الخاص الاخير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الدليل على عدم وجوب اكرام جماعة من فساقهم ، ثم ورد دليل ثالث على عدم وجوب اكرام مطلق الفسّاق منهم ،</w:t>
      </w:r>
    </w:p>
    <w:p>
      <w:pPr>
        <w:pStyle w:val="BookText"/>
        <w:rPr/>
      </w:pPr>
      <w:r>
        <w:rPr>
          <w:rFonts w:ascii="Amiri" w:hAnsi="Amiri" w:eastAsia="Amiri" w:cs="Amiri"/>
          <w:color w:val="111111"/>
          <w:sz w:val="28"/>
          <w:sz w:val="28"/>
          <w:szCs w:val="28"/>
          <w:rtl w:val="true"/>
          <w:lang w:bidi="ar-SA"/>
        </w:rPr>
        <w:t xml:space="preserve">بينهما عموما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المفهوم أيضا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البينة ، والفتوى ، فهما خاصان بالنسبة الى عام الآيات الناهية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فخاص حجّية خبر العادل ، كالخاص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خصص أدلة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فالايات الناهية أعم من هذا الخاص ، ومن ذلك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الآيات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بأحد الخاصين بأن نخصص الآيات الناهية بأدلة حجية الفتوى والبينة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ثم ملاحظة النسبة بين العام بعد ذلك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حجية البينة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الخاص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مفهوم الآية الدال على حجية خبر العادل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اكرام جماعة من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دليل ثالث على عدم وجوب اكرام مطلق الفساق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فان دليل وجوب اكرام </w:t>
      </w:r>
    </w:p>
    <w:p>
      <w:pPr>
        <w:pStyle w:val="BookText"/>
        <w:rPr/>
      </w:pPr>
      <w:r>
        <w:rPr>
          <w:rFonts w:ascii="Amiri" w:hAnsi="Amiri" w:eastAsia="Amiri" w:cs="Amiri"/>
          <w:color w:val="111111"/>
          <w:sz w:val="28"/>
          <w:sz w:val="28"/>
          <w:szCs w:val="28"/>
          <w:rtl w:val="true"/>
          <w:lang w:bidi="ar-SA"/>
        </w:rPr>
        <w:t xml:space="preserve">فلا مجال لتوهم تخصيص العام بالخاص الاول أولا ، ثم جعل النسبة بينه وبين الخاص الثاني عموما من وجه ، وهذا أمر واضح نبهنا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التعارض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العلماء الاول ، عام بالنسبة الى كلا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النحاة ، ولا تكرم مطلق فساقهم ، فكما يخصص العام بالمخصص الاول ، كذلك يخصص بالمخصص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مجال لتوهم تخصيص العام بالخاص الاول أولا ، ثم جعل النسبة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الخاص الثاني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في مادة الاجتماع ، الى أصالة عدم وجوب الاكرام في المثال ، وأصالة عدم الحجيّة فيما نحن فيه ، بل يكون الخاصان معا مخصصين للعام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أمر واضح ، نبهنا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 فان النسبة تبقى نفس النسبة بين العام والخاص الثاني ،كما كان نفس النسبة بين العام ، والخاص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فيما نحن فيه من الادلة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الآيات الناهية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مفهوم آية النبأ الدال على قبول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الخاص الثاني ، الدال على حجية الفتوى ، والبينة ، ونحوهما باقية جميعا على نفس تلك‌النسبة السابقة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حال أشباهها من النسب الاخرى ، كما اذا كانت النسبة بين 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فخرج عن أحدهما بعض ، لا تنقلب النسبة بين ذينك العامين الى العموم المطلق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الآية لو دل على حجية خبر العادل لدل على حجية الاجماع الذي أخبر به السيّد المرتضى وأتباعه قدس‌سرهم ، من عدم حجية خبر العادل ، لانهم عدول أخبروا بحكم الامام عليه‌السلام ، بعدم حجية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الفساق بين علماء وجهال ، فاخرج بدليل ثالث ، الجهال من لا تكرم الفساق ، فانه لا تنقلب النسبة فيهما ، بان يكون أكرم العلماء ، أعم مطلقا من لا تكرم الفساق بحجة انّه لم يبق تحت لا تكرم الفساق الا فساق العلماء وتكون النسبة حينئذ مثل 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فساق العلماء ، حيث يكون لا تكرم فساق العلماء ، أخص مطلقا من 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تبقى مادة الاجتماع فيها ، بحكم مادة الاجتماع بين العامين من وجه ، وذلك لوضوح ان النسبة بين الجميع تكون ثابتة وواحدة لا ان النسبة فيها انقلاب وتغيير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من الاشكالات الواردة على دلالة آية النبأ ، القابلة للذب عنها ، لانها غير تامة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مفهوم الآية ، لو دل على حجية خبر العادل 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حجية الاجماع ، الذي اخبر به السيّد المرتضى وأتباعه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خبر العادل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يشمل مفهوم آية النبأ أخبار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العلماء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عدول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الامام عليه‌السلام بعدم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فيلزم أن يشمل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بحجية خبر العادل ، وعدم حجية خبر العادل فيتساقطان ، فلا يبقى مفهوم ، فلو كان للآية مفهوم لم يكن لها </w:t>
      </w:r>
    </w:p>
    <w:p>
      <w:pPr>
        <w:pStyle w:val="BookText"/>
        <w:rPr/>
      </w:pPr>
      <w:r>
        <w:rPr>
          <w:rFonts w:ascii="Amiri" w:hAnsi="Amiri" w:eastAsia="Amiri" w:cs="Amiri"/>
          <w:color w:val="111111"/>
          <w:sz w:val="28"/>
          <w:sz w:val="28"/>
          <w:szCs w:val="28"/>
          <w:rtl w:val="true"/>
          <w:lang w:bidi="ar-SA"/>
        </w:rPr>
        <w:t xml:space="preserve">وفساد هذا الايراد أوضح من أن يبين ، اذ بعض الغض عما ذكرنا سابقا في عدم شمول آية النبأ للاجماع المنقول ، وبعد الغض عن أن اخبار هؤلاء معارض باخبار الشيخ قدس‌سره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دخول هذا الخبر تحت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فلان دخوله يستلزم خروجه ، لانه خبر عادل فيستحيل دخوله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 وما يلزم من وجوده عدمه محال ، فلا مفهوم للآية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هذا الايراد أوضح من أن يبين ، اذ بعد الغض عما ذكرنا سابقا في عدم شمول آية النبأ للاجماع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أدلة حجية خبر الواحد ، انّما تدل على حجية الاخبار عن حس ، أو عن حدس مستند الى مبادي حسية مفيدة للعلم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ناقل الاجماع انّما ينقل قول الامام عليه‌السلام عن حدس ، مستند الى مبادي حسية لا تفيد العلم عادة ، فان اتفاق المعروفين من أهل الفتوى على شيء ، لا يكون مفيدا للحس بقول الامام عليه‌السلام ، وانّما يكون مفيدا للحدس بقوله ، ومثل هذا لا يكون مشمولا لادلة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الغض عن أن اخبار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واتباعه بعدم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 باخبار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 حيث انهم أجمعوا على حجية خبر العادل ، فكلا الاجماعين المتعارضين يتساقطان ، فلا يدخل أحدهما تحت مفهوم آية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لا يمكن دخول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السيّد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مفهوم الآية شاملا لاخبار السيّد عن قول الامام عليه‌السلام باجماعه على</w:t>
      </w:r>
    </w:p>
    <w:p>
      <w:pPr>
        <w:pStyle w:val="BookText"/>
        <w:rPr/>
      </w:pPr>
      <w:r>
        <w:rPr>
          <w:rFonts w:ascii="Amiri" w:hAnsi="Amiri" w:eastAsia="Amiri" w:cs="Amiri"/>
          <w:color w:val="111111"/>
          <w:sz w:val="28"/>
          <w:sz w:val="28"/>
          <w:szCs w:val="28"/>
          <w:rtl w:val="true"/>
          <w:lang w:bidi="ar-SA"/>
        </w:rPr>
        <w:t xml:space="preserve">ماادعاه من عدم حجية الخبر ، وذلك لامور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دخوله يستلزم خروجه ، لانه خبر عادل ، فيستحيل دخوله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انّه لا يعم نفسه مدفوعة بأنه وان لا يعم نفسه ، لقصور دلالة اللفظ عليه ، الا أنه يعلم أن الحكم ثابت لهذا الفرد ، للعلم بعدم خصوصية مخرجة له</w:t>
      </w:r>
    </w:p>
    <w:p>
      <w:pPr>
        <w:pStyle w:val="BookText"/>
        <w:rPr/>
      </w:pPr>
      <w:r>
        <w:rPr>
          <w:rFonts w:ascii="Amiri" w:hAnsi="Amiri" w:eastAsia="Amiri" w:cs="Amiri"/>
          <w:color w:val="111111"/>
          <w:sz w:val="28"/>
          <w:sz w:val="28"/>
          <w:szCs w:val="28"/>
          <w:rtl w:val="true"/>
          <w:lang w:bidi="ar-SA"/>
        </w:rPr>
        <w:t xml:space="preserve">لان ما يستلزم من دخوله خروجه ، محال أن يكون مشمولا للادلة ، فلو دخل خبر السيد تحت مفهوم الآية وكان حجة ثبت به عدم حجية خبر العادل ، واذا ثبت بخبره عدم حجية خبر العادل ثبت به عدم حجية نفسه أيضا ، لانه من جملة خبر العادل ، واذا ثبت بخبره عدم حجيته ، خرج عن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دخل خبر السيّد في المفهوم ، لخرج عن المفهوم ، وما يستلزم من وجوده عدمه ، فهو محال ، كما ذكروا مثل ذلك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كاذب ، فانه لو شمل كل اخباره ، لكان هذا الخبر أيضا كاذبا ، واذا كان هذا الخبر أيضا كاذبا لم يكن كل أخباره كاذبا ، فلا يصح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أخباري 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السيّد دخل تحت المفهوم وصار حجة ، فيثبت به عدم حجية خبر العادل من اخبار العدول الاخرين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دخول خبر السيّد في المفهوم ، خروجه عن المفهوم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نفسه ، لقصور دلالة اللفظ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 السيّد ،ظاهر في اخبار الاخرين ، ولا يشمل نفس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السيّد ايضا بتنقيح المناط ، لان خبر السيّد بعدم حجية الخبر هو أيضا خبر عادل غير علمي ، فقوله هذا شامل لنفسه أيضا بتنقيح المناط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نقول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خصوصية مخرجة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الفرد الذي هو </w:t>
      </w:r>
    </w:p>
    <w:p>
      <w:pPr>
        <w:pStyle w:val="BookText"/>
        <w:rPr/>
      </w:pP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سألنا السيّد عن انّه اذا ثبت اجماعك لنا بخبر واحد هل يجوز الاتكال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الواحد ليس بحجة ، فاذا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الواحد ليس بحجة ، فهو شامل لخبره أيضا ، لانه خبر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سألنا السيّد عن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ثبت اجماعك لنا بخبر واحد ، هل يجوز الاتكال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لانه يعلم ان خبر الواحد ليس بحجة ، وان خبره أيضا مصداق لخبر الواحد ، فالمناط كما يكون في سائر أخبار العدول ، كذلك يكون في خبر نفسه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هذا في تنقيح المناط ، ما ورد 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خارجيا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كافر يجب قتله ، لانه حكم في دين اللّه ، وكل من حكم في دين اللّه فهو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حكم في دين اللّه كافر وواجب القتل ؟ والحال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واذا اختلفنا أنا وانت ، فما هو الفاصل بأني صادق أو أنت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لاصحابي ، فهم يفصلون بيننا ، وانه هل أنا الصادق أو أنت الصادق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قد حكمت في دين اللّه وكفرت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أصحاب ذلك الخارجي اليه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قد حكمت الرجال في دين اللّه فيجب قتلك ثم قتلوه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المطلق والعام اذا لم يشمل بنفسه بعض أفراده لمحذور لفظي ، </w:t>
      </w:r>
    </w:p>
    <w:p>
      <w:pPr>
        <w:pStyle w:val="BookText"/>
        <w:rPr/>
      </w:pPr>
      <w:r>
        <w:rPr>
          <w:rFonts w:ascii="Amiri" w:hAnsi="Amiri" w:eastAsia="Amiri" w:cs="Amiri"/>
          <w:color w:val="111111"/>
          <w:sz w:val="28"/>
          <w:sz w:val="28"/>
          <w:szCs w:val="28"/>
          <w:rtl w:val="true"/>
          <w:lang w:bidi="ar-SA"/>
        </w:rPr>
        <w:t xml:space="preserve">وأما ثانيا ، فلو سلمنا جواز دخوله ، لكن نقول انّه وقع الاجماع على خروجه من النافين لحجية الخبر ومن المثبتين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 فلدوران الامر بين دخوله ، وخروج ما عداه وبين العكس ،</w:t>
      </w:r>
    </w:p>
    <w:p>
      <w:pPr>
        <w:pStyle w:val="BookText"/>
        <w:rPr/>
      </w:pPr>
      <w:r>
        <w:rPr>
          <w:rFonts w:ascii="Amiri" w:hAnsi="Amiri" w:eastAsia="Amiri" w:cs="Amiri"/>
          <w:color w:val="111111"/>
          <w:sz w:val="28"/>
          <w:sz w:val="28"/>
          <w:szCs w:val="28"/>
          <w:rtl w:val="true"/>
          <w:lang w:bidi="ar-SA"/>
        </w:rPr>
        <w:t xml:space="preserve">فانه يشمل ذلك الفرد بتنقيح المناط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جواز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اجماع السيّد تحت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انه وقع الاجماع على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حجيته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النافين لحجية الخبر ومن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سألنا السيّد عن حجية خبره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 لانه يعلم ان خبره أحد مصاديق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فلانهم اذا قالوا بحجية أخبار العدول ، فلابد انهم يقولون بعدم حجية هذا الخبر والالزم التناقض في قولهم ، فاجماع السيّد خارج مطلقا ، واذا كان اجماع السيّد خارجا لم يكن مانع من دخول سائر أخبار العدول في مفهوم الآية المباركة ، لان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السيّد على عدم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لعله اشارة الى ان السيّد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باجماعي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اجماعي ثابت بالقرائن القطعية ، وليس هو من الخبر الواحد العاري عن القرائن ، بل هو الخبر الواحد المحفوف بالقرائن القطعية مما يؤخذ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فلدوران الامر بين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اجماع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الاحاد 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تدخل تلك الاخبار ويخرج خبر السيّد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الامر دائرا بينهما ، لان بين خبر السيّد وبين تلك الاخبار تناقضا ، </w:t>
      </w:r>
    </w:p>
    <w:p>
      <w:pPr>
        <w:pStyle w:val="BookText"/>
        <w:rPr/>
      </w:pPr>
      <w:r>
        <w:rPr>
          <w:rFonts w:ascii="Amiri" w:hAnsi="Amiri" w:eastAsia="Amiri" w:cs="Amiri"/>
          <w:color w:val="111111"/>
          <w:sz w:val="28"/>
          <w:sz w:val="28"/>
          <w:szCs w:val="28"/>
          <w:rtl w:val="true"/>
          <w:lang w:bidi="ar-SA"/>
        </w:rPr>
        <w:t xml:space="preserve">ولا ريب أن العكس متعين ، لالمجرد قبح انتهاء التخصيص الى الواحد ، بل لان المقصود من الكلام ينحصر في بيان عدم حجية 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التعبير عن هذا المقصود بما يدّل على عموم حجية خبر العادل ، قبيح</w:t>
      </w:r>
    </w:p>
    <w:p>
      <w:pPr>
        <w:pStyle w:val="BookText"/>
        <w:rPr/>
      </w:pPr>
      <w:r>
        <w:rPr>
          <w:rFonts w:ascii="Amiri" w:hAnsi="Amiri" w:eastAsia="Amiri" w:cs="Amiri"/>
          <w:color w:val="111111"/>
          <w:sz w:val="28"/>
          <w:sz w:val="28"/>
          <w:szCs w:val="28"/>
          <w:rtl w:val="true"/>
          <w:lang w:bidi="ar-SA"/>
        </w:rPr>
        <w:t xml:space="preserve">فلا يمكن جمعهما كما لا يمكن رفعهما ، فالازم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دخول خبر السيّد وخروج تلك الاخبار ، أو دخول تلك الاخبار وخروج خبر السيّد من مفهوم آية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خبر السيّد من مفهوم الآية ، ودخول سائر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لابد من حمل مفهوم الآية على سائر أخبار 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بأن‌العكس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لمجرد قبح انتهاء التخصيص الى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يقبح على الحكيم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جائكم عادل بنبأ ، فلا تتبينوا ، ثم يستثني من قوله هذا جميع أخبار العدول ، ليبقى تحت ما ذكره ، خبر السيّد فقط ، فان انتهاء التخصيص الى الواحد بل الى الاكثر منه كالاثنين والثلاثة والاربعة والخمسة ، وما اشبه ، قبيح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بتعين العكس ، ليس لقبح تخصيص الاكثر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المقصود من الكلام ، ينحصر في بيان عدم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حجية خبر السيّد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خبر السيّد يسقط سائر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مقصوده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حجية خبر العادل مطلقا ، الاّ خبر عادل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السيّد المرتضى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التعبير عن هذا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خبر العادل مطلقا ، باستثناء خبر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يدّل على عموم حجية خبر العادل ، قبيح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اللازم في منطق العقلاء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جائكم عادل بنبأ فتبينوا الاّ خبر السيّد </w:t>
      </w:r>
    </w:p>
    <w:p>
      <w:pPr>
        <w:pStyle w:val="BookText"/>
        <w:rPr/>
      </w:pPr>
      <w:r>
        <w:rPr>
          <w:rFonts w:ascii="Amiri" w:hAnsi="Amiri" w:eastAsia="Amiri" w:cs="Amiri"/>
          <w:color w:val="111111"/>
          <w:sz w:val="28"/>
          <w:sz w:val="28"/>
          <w:szCs w:val="28"/>
          <w:rtl w:val="true"/>
          <w:lang w:bidi="ar-SA"/>
        </w:rPr>
        <w:t xml:space="preserve">في الغاية وفضيح الى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يعلم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زيدا في جميع ما يخبرك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فأخبرك زيد بألف من الاخبار ، ثم أخبر بكذب جميعها ، فأراد القائل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من لا تحصيل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الاجماع المنقول مظنون الاعتبار</w:t>
      </w:r>
    </w:p>
    <w:p>
      <w:pPr>
        <w:pStyle w:val="BookText"/>
        <w:rPr/>
      </w:pPr>
      <w:r>
        <w:rPr>
          <w:rFonts w:ascii="Amiri" w:hAnsi="Amiri" w:eastAsia="Amiri" w:cs="Amiri"/>
          <w:color w:val="111111"/>
          <w:sz w:val="28"/>
          <w:sz w:val="28"/>
          <w:szCs w:val="28"/>
          <w:rtl w:val="true"/>
          <w:lang w:bidi="ar-SA"/>
        </w:rPr>
        <w:t xml:space="preserve">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جائكم عادل بنبأ فلا تتبينوا ويريد به خبر السيّد فقط ، فان مثل هذا الكلام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الغاية ، وفضيح الى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مفضوح ، كقتيل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أن يأتي بالكلي ويريد خبرا واحدا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زيدا في جميع ما يخبرك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فأخبرك زيد بألف من الاخبار ، ثم أخبر بكذب جميعها ، فأراد القائل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القبح بمكان ، لانه أراد بجميع ما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واحدا فقط ، وانّما اللازم على هذا القائل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زيدا في أي خبر من أخباره الا خبرا واحدا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بكذب اخباره جميعها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الاشكال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مفهوم آية النبأ ، لو دل على حجيّة خبر العادل ، لدل على حجية اجماع السيّد المرتضى ، واجماع السيّد ، يوجب عدم حجية خبر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لا تحصيل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تحصيل له يعتد به فهو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الاجماع المنقول مظنون الاعتبار </w:t>
      </w:r>
    </w:p>
    <w:p>
      <w:pPr>
        <w:pStyle w:val="BookText"/>
        <w:rPr/>
      </w:pPr>
      <w:r>
        <w:rPr>
          <w:rFonts w:ascii="Amiri" w:hAnsi="Amiri" w:eastAsia="Amiri" w:cs="Amiri"/>
          <w:color w:val="111111"/>
          <w:sz w:val="28"/>
          <w:sz w:val="28"/>
          <w:szCs w:val="28"/>
          <w:rtl w:val="true"/>
          <w:lang w:bidi="ar-SA"/>
        </w:rPr>
        <w:t xml:space="preserve">وظاهر الكتاب مقطوع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تشمل الاخبار مع الواسطة لا نصراف النبأ الى الخبر بلا واسطة ، فلا يعم الروايات المأثورة عن الائمة عليهم‌السلام ، لاشتمالها على وسائط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الكتاب مقطوع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فاجماع السيّد المرتضى الدال على منع حجية خبر الواحد ، لا يعارض مفهوم آية النبأ الدال على حجية خبر الواحد ، لان مفهوم الآية مقدّم على اجماع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هذا الجواب بنظر المصنّف ممن لا تحصيل له ، لان الاشكال لم يكن في وقوع التعارض بين المفهوم واجماع السيّد حتى يكون هذا جوابه ، بل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المفهوم لاجماع السيّد مما يوجب خروج سائر أخبار العدول ، 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لا يكفي لرد هذا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من الاشكالات الواردة على دلالة آية النبأ القابلة للذب عنها لعدم تماميتها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تشمل الاخبار مع الواسطة ، لانصراف النبأ الى الخبر بلا واسطة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سمعنا محمد بن مسلم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شمله مفهوم آية النبأ ، أما لو سمعنا زرارة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 قال الصادق عليه‌السلام كذا ، فان مفهوم الآية لا يشمل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للانصراف المذكور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المأثورة عن الائمة عليهم‌السلام ، لاشتمالها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وكذلك المأثور عن الرسول ، والزهراء ،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وضعف هذا الايراد على ظاهره واضح ، لان كل واسطة من الوسائط انّما يخبر خبرا بلا واسطة ، فان الشيخ قدس‌سره ،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الصدوق ، قال 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هناك بمقتضى الآية أخبارا متعددة بتعدد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الشيخ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المفيد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خبر بلا واسطة يجب تصديقه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مراد المستشكل ايضا ظاهر الاشكال المذكور ، فهو ايضا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واسطة من الوسائط انّما يخبر خبرا بلا واسطة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المخبر الذي هو يعاصرنا ، لا يخبرنا عن الامام عليه‌السلام رأسا حتى يكون خبرا بالواسطة ولا يشمله مفهوم الآية بل المخبر المعاصر لنا يخبر خبرا واحدا ومن تقدمه ، يخبر خبرا واحدا عمن تقدَّم عليه ، وهكذا ، فيكون كل خبر خبر ، خبرا بلا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قدس‌سره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الصفار كان معاصرا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بمقتضى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أخبارا متعددة بتعدد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المقام خمسة أخبار بلا واسطة ، لكنها أخبار طويلة كل خبر في طول الخبر الاخر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الشيخ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المفيد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خبر الشيخ الى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يجب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المخبر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المفيد ، ويكون كما لو سمعنا من المفيد يحدث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فاذا حكم بصدقه وثبت شرعا أن المفيد حدّث الشيخ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 المفيد الثابت بخبر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خبر عادل وهو المفيد ، فنحكم بصدقه وأن الصدوق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سمعنا من الصدوق اخباره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والصدوق عادل فيصدق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سمعنا اباه يحدث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فنصدقه لانه عادل ، فيثبت خبر الصفار انّه كتب اليه العسكري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شرعا ان المفيد حدث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الاخبار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المفيد الثابت بخبر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خبر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المفيد فنحكم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الصدوق حدثه ، فيكون كما لو سمعنا من الصدوق اخباره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والفرق بين اخبار الشيخ واخبار سائر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الشيخ ثابت لنا بالوجدان ، لانه أخبرنا مباشرة ، بينما اخبار سائر الوسائط لم يثبت لنا بالوجدان ، وانّما ثبت لنا بسبب التعبد ، فان مقتضى صدق الشيخ الذي اخبرنا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المفيد أخبره وصدق المفيد الذي أخبر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الصدوق أخبره ، وهكذا هو قبول خبره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فيصدق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المخبر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أبيه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سمعنا أباه يحدث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 أبا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عادل 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حالنا كما لو سمعنا الصفار يحدث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w:t>
      </w:r>
    </w:p>
    <w:p>
      <w:pPr>
        <w:pStyle w:val="BookText"/>
        <w:rPr/>
      </w:pPr>
      <w:r>
        <w:rPr>
          <w:rFonts w:ascii="Amiri" w:hAnsi="Amiri" w:eastAsia="Amiri" w:cs="Amiri"/>
          <w:color w:val="111111"/>
          <w:sz w:val="28"/>
          <w:sz w:val="28"/>
          <w:szCs w:val="28"/>
          <w:rtl w:val="true"/>
          <w:lang w:bidi="ar-SA"/>
        </w:rPr>
        <w:t xml:space="preserve">واذا كان الصفار عادلا وجب تصديقه ، والحكم بأن العسكري عليه‌السلام ، كتب اليه ذلك القول ، كما لو شاهدنا الامام عليه‌السلام يكتب اليه ، فيكون المكتوب حجة ، فيثبت بخبر كل لاحق أخبار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يعتبر العدالة في جميع الطبقات ، لان كل واسطة مخبر بخبر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قد يشكل الامر بأن</w:t>
      </w:r>
    </w:p>
    <w:p>
      <w:pPr>
        <w:pStyle w:val="BookText"/>
        <w:rPr/>
      </w:pPr>
      <w:r>
        <w:rPr>
          <w:rFonts w:ascii="Amiri" w:hAnsi="Amiri" w:eastAsia="Amiri" w:cs="Amiri"/>
          <w:color w:val="111111"/>
          <w:sz w:val="28"/>
          <w:sz w:val="28"/>
          <w:szCs w:val="28"/>
          <w:rtl w:val="true"/>
          <w:lang w:bidi="ar-SA"/>
        </w:rPr>
        <w:t xml:space="preserve">العسكري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الصفار عادلا ، وجب تصديقه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العسكري عليه‌السلام كتب اليه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تضمنته الرواية فيكون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شاهدنا الامام عليه‌السلام يكتب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المكتوب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بخبر كل لاحق أخبار سابقه ، ولهذا يعتبر العدالة في جميع الطبقات ، لان كل واسطة مخبر بخبر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والمخبر انّما يقبل خبره اذا كان عادلا ، والمفروض عدالة كل واحد واحد من هؤلاء الوسائط حتى انّه لو لم يكن من اخبرنا عادلا لم يثبت شيء من اخباره ولو لم يكن الشخص الاخير عادلا ، لم يثبت قول الامام عليه‌السلام وان ثبت ما تقدّم على قول الامام ، ولو كان أحد الوسائط غير عادل ، ثبت خبر من قبله ، أما من بعده ، فلا يثبت 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قد يشكل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تعددت الوسائط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تشمل الاخبار التي هي ثابتة لنا ، مع قطع النظر عن هذه الآية كخبر الشيخ في المثال ، وهو الخبر المباشر لنا ، ولا تشمل الآية المباركة الاخبار التي يتوقف ثبوتها على هذه الآية كخبر المفيد وغيره من الوسائط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تشمل الاخبار التي هي كذلك ، لان الحكم يشمل الموضوع الثابت ، مع قطع النظر عن الحكم ، ولا يشمل الموضوع الثابت بنفس الحكم ، فان مرتبة </w:t>
      </w:r>
    </w:p>
    <w:p>
      <w:pPr>
        <w:pStyle w:val="BookText"/>
        <w:rPr/>
      </w:pPr>
      <w:r>
        <w:rPr>
          <w:rFonts w:ascii="Amiri" w:hAnsi="Amiri" w:eastAsia="Amiri" w:cs="Amiri"/>
          <w:color w:val="111111"/>
          <w:sz w:val="28"/>
          <w:sz w:val="28"/>
          <w:szCs w:val="28"/>
          <w:rtl w:val="true"/>
          <w:lang w:bidi="ar-SA"/>
        </w:rPr>
        <w:t xml:space="preserve">ما يحكيه الشيخ عن المفيد صار خبرا للمفيد بحكم وجوب التصديق فكيف يصير موضوعا لوجوب التصديق الذي لم يثبت موضوع الخبرية الا به ،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الآية انّما تدل على وجوب تصديق كل مخبر ، ومعنى وجوب تصديقه ليس الا ترتيب الاثار الشرعية المترتبة على صدقه عليه ،</w:t>
      </w:r>
    </w:p>
    <w:p>
      <w:pPr>
        <w:pStyle w:val="BookText"/>
        <w:rPr/>
      </w:pPr>
      <w:r>
        <w:rPr>
          <w:rFonts w:ascii="Amiri" w:hAnsi="Amiri" w:eastAsia="Amiri" w:cs="Amiri"/>
          <w:color w:val="111111"/>
          <w:sz w:val="28"/>
          <w:sz w:val="28"/>
          <w:szCs w:val="28"/>
          <w:rtl w:val="true"/>
          <w:lang w:bidi="ar-SA"/>
        </w:rPr>
        <w:t xml:space="preserve">الموضوع قبل الحكم ولا يعقل ان يكون الموضوع متوقفا على الحكم ، لانه يستلزم الدور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الحكم على الموضوع ، وتوقف الموضوع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يحكيه الشيخ عن المفيد ، صار خبرا للمفيد بحكم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لما كان خبر الشيخ ثابتا لنابالوجدان ، وجب تصديقه بحكم الآية ، فثبت ما أخبر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المفيد ، فبسبب وجوب تصديق الشيخ ثبت خبر المفيد ، فخبر المفيد متوقف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 فكيف يكون صدّق العادل ، حكما لخبر المفيد وهو يستلزم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تارة قبل خبر المفيد ، وتارة بعد خبر المفيد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لوجوب التصديق ، الذي لم يثبت موضوع الخبرية الاّ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بوجوب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مفهوم الآية للاخبار مع الواسطة مستلزم للدور ، وحيث ان الدور محال ، كان شمول الآية للاخبار مع الواسطة محالا ، لان مستلزم المحال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اشكال ثان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الآية انّما تدل على وجوب تصديق كل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ترتيب الاثار الشرعية المترتبة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قال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عدل ، فمعنى وجوب تصديقه وجوب ترتيب الاثار الشرعية المترتبة على عدالة زيد من جواز الاقتداء به وقبول شهادته واذا قال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ان زيدا عادل ، فمعنى تصديق المخبر على ما عرفت وجوب ترتيب الاثار الشرعية المترتبة على اخبار عمرو بعدالة زيد ومن الاثار الشرعية المترتّبة على اخبار عمرو بعدالة زيد اذا كان عادلا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الاثار الشرعية المترتبة على عدالة زيد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الاقتداء به ، وقبول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تقليده ، وصحة الطلاق عنده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خبر مع الواسطة ، لان الشيخ لم يخبر بعدالة زيد ، وانّما أخبرنا ، بأن عمروا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تصديق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ترتيب الاثار الشرعية 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المخبر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عمرو بعدالة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المخبر به هنا ، ليس هو عدالة زيد ، لان الشيخ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عادل ، ليترتب آثار العدالة على خبر الشيخ ، بل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خبر العادل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عمرو بعدالة زيد ، فيجب ترتيب آثاره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عادل فيجب تصديقه ، واذا وجب تصديقه ثبت المخبر به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عمرو بعدالة زيد ، فيجب ترتيب آثار هذا المخبر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المخبر به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عمرو بعدالة زيد ،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 تصديقه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هو وجوب تصديقه في عدالة زيد الا أن هذا الحكم الشرعي لاخبار عمرو انّما ثبت بهذه الآية ، وليس من الاثار الشرعية الثابتة للمخبر به مع قطع النظر عن الآية حتى يحكم بمقتضى الآية بترتيبه على اخبار عمرو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الآية تدل على ترتيب الاثار الشرعية الثابتة للمخبر به الواقعي على اخبار العادل ،</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تصديقه في عدالة زيد ، الاّ ان هذا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لاخبار عمرو ، انّما ثبت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رتب الاثار ، فلا يمكن ان يكون نفس صدّق العادل من تلك الاثار ، لانه يستلزم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 في مرتبة الحكم ، ومرتبة الموضوع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ذلك محال ، فانه لولا هذه الآية المباركة ،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مفهوما ، لم يجب تصديق الشيخ ، واذا لم يجب تصديق الشيخ لم يتحقق المخبر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عمرو ، فأثر اخبار عمرو الشرعي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يثبت بنفس هذه الآية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الاثار الشرعية ، الثابتة للمخبر به مع قطع النظر عن الآية ، حتى يحكم بمقتضى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بترتيبه على اخبار عمرو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مثل الصلاة خلفه ، واحضاره مجلس الطلاق ، وقبول شهادته ، وجعله قاضيا ، أو مرجع تقليد ، أو ما أشبه ، فان كل تلك الاثار لم تثبت من الاية المباركة ، وانّما هي آثار خارجة عن الآية دلت عليها الادلة الشرعية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ترتيب الاثار الشرعية الثابتة للمخبر به الواقعي على اخبار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جواز الاقتداء به ، والطلاق عنده ، وما أشبه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المراد من الاثار غير هذا الاثر الشرعي الثابت بنفس الاية ، فاللازم على هذا دلالة الآية على ترتيب جميع آثار المخبر به على الخبر ، الا الاثر الشرعي الثابت بهذه الآية للمخبر به اذا كان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لاتدلّ على وجوب قبول الخبر الذي لم يثبت موضوع الخبريّة له إلا بدلالة الآية على وجوب قبول الخبر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الاثر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أثر المخبر به في الاخبار بوسائط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الثابت بنفس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ترتيب جميع آثار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العادل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الاثر الشرعي ، الثابت بهذه الآية للمخبر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العادل ، فلا نرتبه عليه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بواسطة 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عادل ، رتبّنا آثار العدالة على زيد ، أمّا اذا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عادل ، فانّ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 المفيد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زيداً عادل ، فوجوب التصديق أثبت خبر المفيد فكيف يكون حكماً لخبر المفيد؟ فانّ قول المفيد جاء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لا 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وجوب قبول الخبر ، الذي لم يثبت موضوع الخبريّة له ، إلاّ بدلالة الآية على وجوب قبول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هناك خبر لانعلم صدقه أو كذبه ، فصدّق العادل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صادق ، وقد نريد أَن نُثبِت بصدّق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شيء خبراً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التابع لقول الشيخ ، فانه يريد إثبات خبر للمفيد مع انّا </w:t>
      </w:r>
    </w:p>
    <w:p>
      <w:pPr>
        <w:pStyle w:val="BookText"/>
        <w:rPr/>
      </w:pPr>
      <w:r>
        <w:rPr>
          <w:rFonts w:ascii="Amiri" w:hAnsi="Amiri" w:eastAsia="Amiri" w:cs="Amiri"/>
          <w:color w:val="111111"/>
          <w:sz w:val="28"/>
          <w:sz w:val="28"/>
          <w:szCs w:val="28"/>
          <w:rtl w:val="true"/>
          <w:lang w:bidi="ar-SA"/>
        </w:rPr>
        <w:t xml:space="preserve">لأنّ الحكم لايشمل الفرد الذي يصير موضوعاً له بواسطة ثبوته لفرد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يتجه أن يقال إنّ أدلّة قبول الشهادة لاتشمل الشهادة على الشهادة ، لأنّ الأصل لايدخل في موضوع الشاهد إلاّ بعد قبول شهادة الفرع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يضعّفُ هذا الاشكالُ ،</w:t>
      </w:r>
    </w:p>
    <w:p>
      <w:pPr>
        <w:pStyle w:val="BookText"/>
        <w:rPr/>
      </w:pPr>
      <w:r>
        <w:rPr>
          <w:rFonts w:ascii="Amiri" w:hAnsi="Amiri" w:eastAsia="Amiri" w:cs="Amiri"/>
          <w:color w:val="111111"/>
          <w:sz w:val="28"/>
          <w:sz w:val="28"/>
          <w:szCs w:val="28"/>
          <w:rtl w:val="true"/>
          <w:lang w:bidi="ar-SA"/>
        </w:rPr>
        <w:t xml:space="preserve">لانعلم هل أخبر المفيد أم لا ، إلاّ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 التابع لقول الشيخ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اخبار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يصير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الشيخ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لايشمل الفرد ، الذي تولد من شمول الحكم لفرد آخر ، وإِنما الحكم يشمل للأفراد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قبول الشهادة ، لاتشمل الشهادة على الشهادة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الدار وقف ، قُبِلَت شهادته ، لإطلاق أدلّة قبول الشهادة ،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أَقضيَ بَينَكُم 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شَهِدَ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الدار وقف فلا تقبل شهادة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شهادة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الدار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 في موضوع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قبول شهادة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الدار وقف ، والدّليل انّما دَلّ على قبول مابنفسه شهادة خارجية نعلم بانها شهادة ، ولم يدل على قبول ماكونه شهادة بسبب شهادة أخرى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يضعّف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الحكم ، للفرد الذي يثبت فرديته بعد شمول الحكم لفرد آخر ، بأمور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بانتقاضه بورود مثله في نظيره الثابت بالاجماع ، كالاقرار بالاقرار ، ومخالفة قبول الشهادة على الشهادة لو سلّمت ليست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بانتقاضه بورود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نظيره ، الثابت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كالاقرار بالاقرار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أقرّ الشخص بالسرقة ، يقبل منه اقراره أمّا اذا أقرّ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أقرّ يوم الخميس بالسرقة ، فانه يقبل منه أيضاً ، مع أنّ إقراره يوم الجمعة ليس اقراراً بالسرقة ، بل إقراراً باقرار يوم الخميس ، فهو من الاقرار بالاقرار ، وقد قام الاجماع على قبول هذا الاقرار الثاني ، فيثبت الاقرار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الاقرار بالاقرار ، ثبتت الشهادة بالشهادة ، لوحدة الملاك فيهما ، اذ ليس لنا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الأصل والفرع ،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الأصل والفرع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قبول الشهادة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جهة اخرى وهي كما ذكره الأوثق وبحر الفوائد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من القبول في المثال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أَدلة إعتبار الشهادة إقامة الشهادة على الحق عند الحاكم مباشرة في صورة الامكان ، والشهادة على الشهادة لايتحقق فيها ذلك ، إذ الشهادة الاولى لم تكن عند الحاكم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ليس عاماً لكل أقسام الشهادة على الشهادة ، فانه </w:t>
      </w:r>
    </w:p>
    <w:p>
      <w:pPr>
        <w:pStyle w:val="BookText"/>
        <w:rPr/>
      </w:pPr>
      <w:r>
        <w:rPr>
          <w:rFonts w:ascii="Amiri" w:hAnsi="Amiri" w:eastAsia="Amiri" w:cs="Amiri"/>
          <w:color w:val="111111"/>
          <w:sz w:val="28"/>
          <w:sz w:val="28"/>
          <w:szCs w:val="28"/>
          <w:rtl w:val="true"/>
          <w:lang w:bidi="ar-SA"/>
        </w:rPr>
        <w:t xml:space="preserve">وثانياً ،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الممتنع هو توقف فرديّة بعض أفراد العام على إثبات الحكم لبعضها الآخر ، 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أو كاذب ، أمّا توقف العلم ببعض الافراد وإنكشاف فرديته على ثبوت الحكم لبعضها الآخر كما فيما نحن فيه ، فلا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 شاهدان عند الحاكم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شاهدين عند الحاكم الأوّل ، لم يكن في مثل هذه الشهادة على الشهادة هذا المحذور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انّ بنائهم على قبول الشهادة على الشهادة في الجملة ، كما إِذا لم يتمكن الأصل من الحضور عند الحاكم ، لمرض ، أو لمانع آخر ، ومحل المسألة كتب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الممتنع هو توقف فرديّة بعض أفراد العام ، على اثبات الحكم لبعضها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الحكم مولداً لفرد وأمّا ان يكون الحكم كاشفاً لفرد آخر ، فليس هذا بممتنع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أو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يتوقف كون هذا خبراً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كل خبري بخبر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الخبر فقط ، وكذلك بالنسبة الى كل خبري 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العلم ببعض الأفراد ، وإنكشاف فرديته على ثبوت الحكم لبعضها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وجود خبر المفيد سبباً لوجوب تصديق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خبر المفيد كائن ومتحقق في عالم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ثبوت خبر المفيد وتحققه لنا نحن ، إِنّما هو بسبب قول الشيخ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ثبوت هذا الحكم لهذا الفرد أيضاً ، لأنّه كما يشمل الحكم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قابليّة اللفظ العامّ لأن يدخل فيه الموضوعُ الذي لايتحقّق ولايوجد إلاّ بعد ثبوت حكم هذا العامّ لفرد آخر ، لايوجب التوقّف في الحكم إذا عُلِمَ المناط الملحوظ في الحكم العامّ وان المتكلم لم يلاحظ موضوعاً دون آخر ، فاخبار عمرو بعدالة زيد فيما لو قال المخبر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خبر الشيخ يشمل فرده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المفيد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 خبر المفيد ، للمحذور الذي ذكرتموه ، لكن مناطه يشمل قول المفيد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 فانّ نفس هذا اللفظ وان كان لايشمل نفس هذا الخبر ، للمحذور المتقدّم ، الاّ انّ مناطه شامل لنفس هذا الخبر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قابليّة اللفظ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يدخل فيه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لايتحقق ولايوجد الاّ بعد ثبوت حكم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الشيخ في مثالنا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لايوجب التوقف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نتوقف في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المناط الملحوظ في الحكم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العادل ، فان اخبار العادل هو المناط ، وكما انّ اخبار العادل يكون في قول الشيخ ، كذلك يكون في قول المفيد ، فيشمل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الأمرين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الشيخ ، واخبار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لم يلاحظ موضوعاً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فاخبار المفيد موضوع واخبار الشيخ موضوع ايضاً ، وكلا الموضوعين مشمول لصدّق العادل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فاخبار عمرو ، بعدالة زيد فيما لو قال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p>
    <w:p>
      <w:pPr>
        <w:pStyle w:val="BookText"/>
        <w:rPr/>
      </w:pPr>
      <w:r>
        <w:rPr>
          <w:rFonts w:ascii="Amiri" w:hAnsi="Amiri" w:eastAsia="Amiri" w:cs="Amiri"/>
          <w:color w:val="111111"/>
          <w:sz w:val="28"/>
          <w:sz w:val="28"/>
          <w:szCs w:val="28"/>
          <w:rtl w:val="true"/>
          <w:lang w:bidi="ar-SA"/>
        </w:rPr>
        <w:t>أخبرني عمرو بأنّ زيداً عادل ، وإن لم يكن داخلاً في موضوع ذلك الحكم العامّ وإلاّ لزم تأخُر الموضوع وجوداً عن الحكم إلا أنّه معلوم أن هذا الخروج مستند إلى قصور العبارة وعدم قابليّتها لشموله ، لا للفرق بينه وبين غيره في نظر المتكلّم حتّى يتأمّل في شمول الحكم العامّ له ، بل لاقصور في العبارة بعدما فهم منها أن هذا المحمول وصفٌ لازمٌ لطبيعة الموضوع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داخلاً في موضوع ذلك الحكم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الموضوع وجوداً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المحذور إذ الموضوع يجب أن يكون متقدّماً على الحكم رتبة ، فلايمكن ان يكون الموضوع والحكم في رتبة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معلوم انّ هذا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هذا الفرد عن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زيداً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الى قصور العبارة وعدم قابليتها لشموله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العبارة لاتشمل إِخبار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جميع أفراد خبر العادل متساوية مناطاً في نظر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يتأمّل في شمول الحكم العام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لاقصور في المناط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لاقصور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المحمول وصف لازم لطبيعة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ثان ، فقد كان الجواب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شامل لهذا الفرد ، وهذا الجواب يقول انّ اللفظ شامل لهذا الفرد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إنّه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لايلاحظ المتكلم ، الأخبار المحققة مع قطع النظر عن هذا الحكم ، بل يلاحظ طبيعة الخبر بما هي هي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ولا ينفك عن مصاديقه ، فهو مثل مالو أخبر زيد بعضَ عبيد المولى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لاتعمل باخبار زيد ، فانّه لايجوز له العمل به ولو اتكالاً على دليل عامّ يدل على الجواز ويقول إنّ هذا العامّ لايشمل نفسه ، لأنّ عدم شموله له ليس إلاّ لقصور اللفظ وعدم قابليته للشمول ،</w:t>
      </w:r>
    </w:p>
    <w:p>
      <w:pPr>
        <w:pStyle w:val="BookText"/>
        <w:rPr/>
      </w:pPr>
      <w:r>
        <w:rPr>
          <w:rFonts w:ascii="Amiri" w:hAnsi="Amiri" w:eastAsia="Amiri" w:cs="Amiri"/>
          <w:color w:val="111111"/>
          <w:sz w:val="28"/>
          <w:sz w:val="28"/>
          <w:szCs w:val="28"/>
          <w:rtl w:val="true"/>
          <w:lang w:bidi="ar-SA"/>
        </w:rPr>
        <w:t xml:space="preserve">المتبادر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التصديق ، من لوازم طبيعة الخبر ، سواء كان محققاً بنفسه أو بسبب الحكم ، وإِذا كان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للطبيعة ، والطبيعة متحققة في كل أفراده ، بالواسطة وبغير الواسطة ،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لكل أفراد الخبر ، سواء كان خبراً بالواسطة أو بدون 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فهم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المحمول وصف لازم لطبيعة الموضوع بما هي طبيعة ، لابخصوصيّة من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لاينفك عن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مصاديق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لشمول العبارة لهذا الفرد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أخبر زيد بعض عبيد المولى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لاتعمل باخبار زيد ، فانّه لايجوز له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بهذا الخبر ، لأنّ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الخبر ، فيشمل نفس هذا الخبر أيضاً فلا يجوز للعبد أن يعمل بأي خبر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اتّكالاً على دليل عام يدل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المولى إِعمل باخبار الثقاة ، فانّ لاتعمل باخبار زيد ، أخص مطلقاً من ذلك الدليل العام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لذلك العبد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لاتعمل باخبار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شموله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العام لا يشمل نفس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لقصور اللفظ ، وعدم قابليّته للشمول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الفرد لا يكون مشمولاً للعام ، لأنّه يستلزم جمع </w:t>
      </w:r>
    </w:p>
    <w:p>
      <w:pPr>
        <w:pStyle w:val="BookText"/>
        <w:rPr/>
      </w:pPr>
      <w:r>
        <w:rPr>
          <w:rFonts w:ascii="Amiri" w:hAnsi="Amiri" w:eastAsia="Amiri" w:cs="Amiri"/>
          <w:color w:val="111111"/>
          <w:sz w:val="28"/>
          <w:sz w:val="28"/>
          <w:szCs w:val="28"/>
          <w:rtl w:val="true"/>
          <w:lang w:bidi="ar-SA"/>
        </w:rPr>
        <w:t xml:space="preserve">لا للتفاوت بينه وبين غيره من أخبار زيد في نظر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الايراد الثاني من هذه الايرادات ما يوضح ذلك</w:t>
      </w:r>
    </w:p>
    <w:p>
      <w:pPr>
        <w:pStyle w:val="BookText"/>
        <w:rPr/>
      </w:pPr>
      <w:r>
        <w:rPr>
          <w:rFonts w:ascii="Amiri" w:hAnsi="Amiri" w:eastAsia="Amiri" w:cs="Amiri"/>
          <w:color w:val="111111"/>
          <w:sz w:val="28"/>
          <w:sz w:val="28"/>
          <w:szCs w:val="28"/>
          <w:rtl w:val="true"/>
          <w:lang w:bidi="ar-SA"/>
        </w:rPr>
        <w:t xml:space="preserve">الرتبتين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والحكم في مكان واحد ، وذلك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للتفاوت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الخبر ،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باخبار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من أخبار زيد ، في نظر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نظر المولى ان لا يعمل باخبار زيد ، سواء كان هذا الخبر أو سائر الأخبار ، لأنّ الحكم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 طاريء على طبيعة خبر زيد ، وطبيعة خبر زيد سارية في هذا الخبر ، وفي سائر أخباره ، فيشمل الحكم هذا الخبر أيضا ، وإذا شمل هذا الخبر ، حرم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ترتيب طبيعة الأثر على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 الأثر مع قطع النظر عن الآية ، كسائر الأفراد ، أو تحقق بملاحظة الآية ، كوجوب التصديق ، فلا يرد شيء من الاشكالين المتقدمين على مفهوم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لو مثَّل لشمول الطبيعة ، بقول المولى لبعض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باخبار زيد ، لكان أولى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باخبار زيد ، لانّه لا مانع فيه من العمل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أن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الاخبار ، التي منها هذا الخبر ، فأما هذا الخبر خارج ، أو سائر الاخبار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هذا هو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اخباري صادقة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اخباري كاذبة ، فانّ الأوّل يشمل كل الأخبار حتى نفس هذا الخبر ، بخلاف الثاني ، فانه لايعقل شموله لكل الأخبار بما فيها هذا الخبر بنفسه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الايراد الثاني من هذه الايرادات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قابلة للذّب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السيد يشمل نفسه أيضاً </w:t>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بالمفهوم في الأحكام الشرعيّة غيرُ ممكن ، لوجوب التفحّص عن المعارض لخبر العدل في الأحكام الشرعيّة ، فيجب تنزيلُ الآية على الاخبار في الموضوعات الخارجيّة ، فانّها هي التي لا يجب التفحّصُ فيها عن المعارض ،</w:t>
      </w:r>
    </w:p>
    <w:p>
      <w:pPr>
        <w:pStyle w:val="BookText"/>
        <w:rPr/>
      </w:pPr>
      <w:r>
        <w:rPr>
          <w:rFonts w:ascii="Amiri" w:hAnsi="Amiri" w:eastAsia="Amiri" w:cs="Amiri"/>
          <w:color w:val="111111"/>
          <w:sz w:val="28"/>
          <w:sz w:val="28"/>
          <w:szCs w:val="28"/>
          <w:rtl w:val="true"/>
          <w:lang w:bidi="ar-SA"/>
        </w:rPr>
        <w:t xml:space="preserve">بتنقيح المناط ، ولذا لو سألنا السيد الى آخر ماذكر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الرابع من الاشكالات الواردة على دلالة آية النبأ القابلة للذّب عنها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العملَ بالمفهوم في الاحكام الشرعيّة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مفهوم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عادِلٌ بنَبأ فلا تَتَبينوا ، لم يكن العمل بخبر العادل ممكناً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التفحّص عن المعارض لخبر العدل في الأحكام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العادل اذا أخبر بوجوب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خبره وعدم وجوب التبيّن عنه ، والحال انّ الفحص عن وجوب الجمعة واجب ، اذ لايعمل في الأحكام بخبر الاّ بعد الفحص والبحث عن المعارض ، والمخصص ، والمقيد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لايمكن العمل بالمفهوم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تنزيلُ الآية على الأخبار في الموضوعات الخارجية فانّها هي التي لايجب التفحّصُ فيها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الدار لزيد ، كان مقتضى مفهوم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التبيّن في ذلك ، فانه لادليل على وجوب الفحص عن أنه هل العادل صادق في كلامه، أم ليس بصادق ؟ فيعمل بالآية في الموضوعات فقط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الموضوعات أيضاً لايقبل قول العادل الواحد ، لأنّه يحتاج الى إِنضمام عادل آخر إليه لتحصيل الشهادة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ويجعل المرادُ من القبول فيها هو القبول في الجملة ، فلاينافي اعتبار انضمام عدل آخر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خبر الواحد في الموضوعات الخارجيّة مطلقاً يستلزم قبوله في الأحكام بالاجماع المركّب والأولوية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المرادُ من القبول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العمل بالآية في الموضوعات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 العادل إذا إِنضم إِليه عادل آخر ، بدون وجوب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 العادل في الموضوعات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إنضمام عدل آخر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الموضوعات وإن كان ربما يلزم إنضمام اكثر من عدل آخر ، كما في الشهادة على الزنا ، واللواط ،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ماذكرتم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في الموضوعات لا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قبول خبر الواحد في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 الموضوعات الى إنضمام عدد آخر الى الخبر الواحد ، أو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ذهب بعض العلماء الى عدم حجّية خبر الواحد مطلقاً ، لا في الأحكام ولا في الموضوعات ، كالسيّد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بعضهم الى حجّيته في الأحكام فقط ، كالمشهور ، ولم يذهب أحد الى حجّيته في الموضوعات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دلّت الآية على حجّية خبر الواحد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إعترفت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مجمعون على حجّيته في الأحكام أيضاً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جعل الشارع خبر الواحد حجّة في الموضوعات، وهي أهم من الأحكام لزم ان يجعل خبر الواحد حجّة في الأحكام،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التفحّص عن المعارض لخبر العدل في الاحكام الشرعيّة ، غير وجوب التبيّن في الخبر ، فانّ الأوّل يؤكّد حجّية خبر العدل ولا ينافيها ،</w:t>
      </w:r>
    </w:p>
    <w:p>
      <w:pPr>
        <w:pStyle w:val="BookText"/>
        <w:rPr/>
      </w:pPr>
      <w:r>
        <w:rPr>
          <w:rFonts w:ascii="Amiri" w:hAnsi="Amiri" w:eastAsia="Amiri" w:cs="Amiri"/>
          <w:color w:val="111111"/>
          <w:sz w:val="28"/>
          <w:sz w:val="28"/>
          <w:szCs w:val="28"/>
          <w:rtl w:val="true"/>
          <w:lang w:bidi="ar-SA"/>
        </w:rPr>
        <w:t xml:space="preserve">لانها أقل أهمية من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الموضوعات أهم لتوفير الدواعي في إخفاء الموضوعات ، كما في باب الشهادة حيث انّ بعض الناس يريدون أكل أموال الناس بالباطل ، وغصب نسائهم ، وإراقة دمائهم ، وما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يقبل الشارع شهادة الواحد في الموضوعات وان قبلها في الاحكام ، فخبر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نقله عن الامام الصادق عليه‌السلام انّ صلاة الجمعة واجبة وليس قول زُرارَة حجّة فيما إذا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الدار لزيد في مقام المنازعات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الموضوعات أهم ، فاذا قبل الواحد فيها بشرط عدد آخر ، أو بدون شرط الآخر ، كان جعل الشارع الواحد حجّة في الأحكام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لاتدل على حجّية خبر العدل ، اذ كما يجب التبيّن في خبر الفاسق ، كذلك يجب الفحص عن المعارض في خبر العادل ، فكل من خبر العادل والفاسق ، لايمكن العمل به بدون فحص أو تبيّن ، فالخبران سيّان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التفحّص عن المعارض لخبر العدل في الأحكام الشرعيّة ، غير وجوب التبيّن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الفاسق ، فالفحص عن المعارض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حجّة في نفسه لكن لانعلم هل أسقط حجّيته معارض أم لا ؟ والتبيّن عن الحجّية في خبر الفاسق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ليس بحجّة في نفسه فيُستَبان عن حجّيته ، فهما أمران متقابلان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حجّية خبر العدل ولا ينافيها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مرجع التفحّص عن المعارض إلى الفحص عمّا أوجب الشارع العمل به ، كما أوجب العمل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والتبيّن المنافي للحجّية هو التوقف عن العمل والتماس دليل آخر، فيكون ذلك الدّليل هو المتّبع ولو كان أصلاً من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حجّية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التفحّص عن المعارض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الذي هو واجب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جاء به العادل حسب 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معارض واجب العمل أم لا؟ وإذا كان له معارض فهل يرجّح هذا على ذاك ، أو ذاك على هذا ، أو يتساويان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عمّا أوجب الشارع العمل به ، كما أوجب العمل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فانّ هذا الخبر واجب العمل به لولا المعارض ، فهل هناك معارض يرجّح عليه ، أو يساويه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وهو وجوب التبيّن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بالخبر ، ووجوب تحصيل الثقة من الخارج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المنافي للحجّية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الفاسق ، لأنّه قبل التبيّن لايجوز العمل بالخبر ، وليس الخبر بحجّة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دليل آخر فيكون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الخارجي ، الذي يسمّى 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المتّبع ،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جاء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وجوب صلاة الجمعة ، فان الأصل يؤيد عدم الوجوب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التّفحص الذي هو في خبر العادل ، مؤكد للحجّية ، ووجوب التبيّن الذي هو في خبر الفاسق ، مناف للحجّية ، فلايمكن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الآية تدل على عدم حجّية خبر الفاسق ، كذلك تدل على عدم حجّية خبر العادل ، لأنّه كما يحتاج خبر الفاسق الى التبيّن ، كذلك يحتاج خبر العادل الى </w:t>
      </w:r>
    </w:p>
    <w:p>
      <w:pPr>
        <w:pStyle w:val="BookText"/>
        <w:rPr/>
      </w:pPr>
      <w:r>
        <w:rPr>
          <w:rFonts w:ascii="Amiri" w:hAnsi="Amiri" w:eastAsia="Amiri" w:cs="Amiri"/>
          <w:color w:val="111111"/>
          <w:sz w:val="28"/>
          <w:sz w:val="28"/>
          <w:szCs w:val="28"/>
          <w:rtl w:val="true"/>
          <w:lang w:bidi="ar-SA"/>
        </w:rPr>
        <w:t xml:space="preserve">فاذا يئس عن المعارض عمل بهذا الخبر وإذا وجده أخذ بالأرجح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يئس عن التبيّن توقف عن العمل ورجع إلى مايقتضيه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الفاسق وإن اشترك مع خبر العادل في عدم جواز العمل</w:t>
      </w:r>
    </w:p>
    <w:p>
      <w:pPr>
        <w:pStyle w:val="BookText"/>
        <w:rPr/>
      </w:pPr>
      <w:r>
        <w:rPr>
          <w:rFonts w:ascii="Amiri" w:hAnsi="Amiri" w:eastAsia="Amiri" w:cs="Amiri"/>
          <w:color w:val="111111"/>
          <w:sz w:val="28"/>
          <w:sz w:val="28"/>
          <w:szCs w:val="28"/>
          <w:rtl w:val="true"/>
          <w:lang w:bidi="ar-SA"/>
        </w:rPr>
        <w:t xml:space="preserve">التفحص ، فالتّفحص والتبين متقابلان على ماعرفت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الانسان عن المعارض لخبر العادل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عن المعارض عمل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بالأرجح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ترجيح في البين وإِلاّ فهما متساويان في جواز العمل وعدم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يئس عن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بالنسبة الى خبر الفاسق ، بأن جاء فاسق بخبر ، فتبين عنه فلم يحصل على مايؤيده أو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الى مايقتضيه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لم يكن دليل إجتهاديّ في البين لابّد وأن يكون هناك أصل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ماقرر في الاصول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التبغ ، توقف ورجع الى الخارج ، فان كان مايدلّ على الحرمة التبغ ، وإلاّ أجرى البرائة ، وكذلك في مجاري سائر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والاحتياط ،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 العادل قبل التفّحص حجّة ، وكذا بعد التفّحص ، وَصَلَ الفاحص الى الخبر أو الى معارضه ، ترجيحاً أو تساوياً أم لا ، بخلاف خبر الفاسق قبل التبيّن ، فانه ليس بحجّة وكذا بعد التبيّن ، وَصَلَ المُتَبيِّن الى الدليل الخارجي ، أو الأصل العملي أم لا ، فخبر العادل حجّة على كل حال ، وخبر الفاسق ليس بحجّة على كل حال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فخبر الفاسق وإن اشترك مع خبر العادل في عدم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w:t>
      </w:r>
    </w:p>
    <w:p>
      <w:pPr>
        <w:pStyle w:val="BookText"/>
        <w:rPr/>
      </w:pPr>
      <w:r>
        <w:rPr>
          <w:rFonts w:ascii="Amiri" w:hAnsi="Amiri" w:eastAsia="Amiri" w:cs="Amiri"/>
          <w:color w:val="111111"/>
          <w:sz w:val="28"/>
          <w:sz w:val="28"/>
          <w:szCs w:val="28"/>
          <w:rtl w:val="true"/>
          <w:lang w:bidi="ar-SA"/>
        </w:rPr>
        <w:t xml:space="preserve">بمجرّد المجيء إلاّ أنّه بعد اليأس عن وجود المنافي يعمل بالثاني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وجدان المنافي يؤخذ به في الأوّل ويؤخذ بالأرجح في الثاني ، فتتبع الأدلّة في الأوّل لتحصيل المقتضي الشرعيّ للحكم الذي تضمّنه خبرُ الفاسق ، وفي الثاني لطلب المانع عمّا إقتضاه الدليلُ الموجود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خبر العادل يحتاج الى التّفحص ، وخبر الفاسق يحتاج الى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في الأوّل ، وهو خبر الفاسق التوقف والرجوع الى الغير ، وفي الثاني وهو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ثم الرجوع اليه ، أو الى الأرجح منه ، أو الى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اليأس عن وجود المنافي يعمل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وجدان المنافي 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بالأرجح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خبر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الأدلة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المقتضي الشرعيّ للحكم الذي تضمّنه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دلّ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التتن فهو بنفسه لايقتضي الحرمة ، بل لابد من تحصيل المقتضي للحرمة من الخارج ، وإلاّ فاللازم العمل بالأصل ، والأصل هو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خبر العادل ، إنّما يكون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المانع عمّا إقتضاه الدليلُ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خبر العادل هو دليل موجود ، مقتضي للحكم الذي دلّ عليه ، وانّما نفحص عن المعارض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مانع عن هذا المقتضي أم لا ؟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الواردة على دلالة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w:t>
      </w:r>
    </w:p>
    <w:p>
      <w:pPr>
        <w:pStyle w:val="BookText"/>
        <w:rPr/>
      </w:pPr>
      <w:r>
        <w:rPr>
          <w:rFonts w:ascii="Amiri" w:hAnsi="Amiri" w:eastAsia="Amiri" w:cs="Amiri"/>
          <w:color w:val="111111"/>
          <w:sz w:val="28"/>
          <w:sz w:val="28"/>
          <w:szCs w:val="28"/>
          <w:rtl w:val="true"/>
          <w:lang w:bidi="ar-SA"/>
        </w:rPr>
        <w:t xml:space="preserve">انّ مفهوم الآية غير معمول به في الموضوعات الخارجيّة التي منها مورد الآية ، وهو إخبار الوليد بارتداد طائفة ، و من المعلوم أنّه لايكفي فيه خبرُ العادل الواحد ، بل لا أقلّ من اعتبار العدلين ، فلابّد من طرح المفهوم ، لعدم جواز اخراج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الأمر لزوم تقييد</w:t>
      </w:r>
    </w:p>
    <w:p>
      <w:pPr>
        <w:pStyle w:val="BookText"/>
        <w:rPr/>
      </w:pPr>
      <w:r>
        <w:rPr>
          <w:rFonts w:ascii="Amiri" w:hAnsi="Amiri" w:eastAsia="Amiri" w:cs="Amiri"/>
          <w:color w:val="111111"/>
          <w:sz w:val="28"/>
          <w:sz w:val="28"/>
          <w:szCs w:val="28"/>
          <w:rtl w:val="true"/>
          <w:lang w:bidi="ar-SA"/>
        </w:rPr>
        <w:t xml:space="preserve">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الذّب عنه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مفهوم الآية غير معمول به في الموضوعات الخارجيّة ، التي منها مورد الآية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الوليد بارتداد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المصطلق ، فانّ مورد الآية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 يعمل بها بخبر العدل الواحد لاحتياجها الى العدلين ، لأنّ البينة هي التي تكون حجّة في الموضوعات ، وليس خبر العدل الواحد بحجّة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لايعمل فيه بالآية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الآية ، وهو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الواحد بل لا أقل من إعتبار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تتحقق البينة ، التي هي حجّة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طرح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إخراج‌المورد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يستحيل أن يكون للآية مفهوم يعمل به في الأحكام ، ولا يعمل به في الموضوعات التي منها مورد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معنى الآية بناءاً على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 وإن جائَكُم عادِلٌ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اذا جاء العادل بارتداد بني المصطلق ، لايعمل بخبره ، بل إحتاج الأمر الى عادلٍ ثان ، فاذا كان للآية مفهوم ، لزم اخراج المورد ، وإخراج المورد قبيح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مايجاب به الأشكال المذكور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تقييّد </w:t>
      </w:r>
    </w:p>
    <w:p>
      <w:pPr>
        <w:pStyle w:val="BookText"/>
        <w:rPr/>
      </w:pPr>
      <w:r>
        <w:rPr>
          <w:rFonts w:ascii="Amiri" w:hAnsi="Amiri" w:eastAsia="Amiri" w:cs="Amiri"/>
          <w:color w:val="111111"/>
          <w:sz w:val="28"/>
          <w:sz w:val="28"/>
          <w:szCs w:val="28"/>
          <w:rtl w:val="true"/>
          <w:lang w:bidi="ar-SA"/>
        </w:rPr>
        <w:t xml:space="preserve">المفهوم بالنسبة الى الموضوعات بما إذا تعدد المخبر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 خبري العدلين في البينة لايجب التبيّن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إخراج المورد فممنوع ، لأنّ المورد داخل في منطوق الآية لا مفهومها ،</w:t>
      </w:r>
    </w:p>
    <w:p>
      <w:pPr>
        <w:pStyle w:val="BookText"/>
        <w:rPr/>
      </w:pPr>
      <w:r>
        <w:rPr>
          <w:rFonts w:ascii="Amiri" w:hAnsi="Amiri" w:eastAsia="Amiri" w:cs="Amiri"/>
          <w:color w:val="111111"/>
          <w:sz w:val="28"/>
          <w:sz w:val="28"/>
          <w:szCs w:val="28"/>
          <w:rtl w:val="true"/>
          <w:lang w:bidi="ar-SA"/>
        </w:rPr>
        <w:t xml:space="preserve">المفهوم بالنسبة الى الموضوعات ، بما إذا تعدد المخبر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معمول بها في الأحكام مطلقاً ، لأنّ خبر العادل في الأحكام حجّة وإن كان واحداً ، أمّا في الموضوعات ، فلايعمل بالمفهوم إلاّ مقيداً بقيد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 خبري العدلين في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التبيّن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مقيداً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الحالة الثورية لا تتقيد بقيود الحالة الطبيعية ، للضرورة في الثورة ، وليست الضرورة في الحالة العاديّة ، فلهما حكمان ، إذ الحالة الثورية من الاستثناء ، ولهذا يقبل في الحالة الثورية ، خبر الواحد العادل في الموضوعات ، بخلاف الحالة الطبيعية ، وقد ألمَعنا الى مثل هذا ،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والسنن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حول إختلاف حال الرسول وعليّ عليهماالسلام في بعض الآداب ، عن حال الامام الباقر والصادق عليهماالسلام في مثل تلك الآداب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لزوم إخراج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 لأنّ المورد داخل في منطوق الآية لا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منطوق الآية يدلّ على وجوب التبيّن في خبر الفاسق مطلقاً ، سواء كان في الاحكام أو في الموضوعات ، أو كان في الارتداد أو غير الارتداد ، الى غير ذلك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يعمل بهذا المنطوق في جميع موارده ، حيث لايعمل بخبر الفاسق إلاّ بعد التبيّن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أصل خبر الارتداد مورداً للحكم بوجوب التبيّن إذا كان المخبرُ به فاسقاً ، ولعدمه إذا كان المخبر به عادلاً ، لايلزم منه إلاّ تقييد لحكمه في طرف المفهوم وإخراج بعض أفراده ، وهذا ليس من إخراج المورد المستهجن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فالمورد ليس بخارج وإن قيدنا المفهوم في الموضوعات بقيود اخر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التعدد في الشهادات العادية الى الاثنين ، وفي غير العادية كالزنا ونحوه الى أربع ، وغير ذلك ، فانه لايلزم منه خروج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لايستشكل على المنطوق بأنّه قيّد أو خصص ، ولا على المفهوم بأنّه قيّد أو خصص حتى على فرض إختصاص العمل بالمفهوم في الاحكام دون الموضوعات بما فيها مورد الآية من الارتداد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أصل خبر الارتداد مورداً للحكم بوجوب التبيّن ، إذا كان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الحكم بوجوب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المخبر به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فالارتداد إذا جاء به الفاسق وجب التبيّن عن خبره ، وإن جاء به العادل ، لايجب التبيّن عن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تقييد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جائكم عادل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افراده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الفاسق إذا جاء بالارتداد ، وجب التبيّن عن خبره مطلقاً ، أما إذا جاء العادل بالارتداد ، فانّه يقيد بإنضمام عادل آخر في هذا المورد اليه ، فكل من المفهوم والمنطوق قد عمل به في مورده، إلاّ أنّ المفهوم قد قيد بقيد الانضمام الى عادل 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وإخراج بعض الأفراد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العادل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إخراج المورد المستهجن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من تقييد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غاية المباديء ، من أنّ المفهوم يدلّ على عدم وجوب التبيّن ، وهو لايستلزم العمل ، لجواز وجوب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 ، أو تخصيص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الفسق تستدعي التبيّن ، واحداً كان الفاسق أو أكثر ، وطبيعة العدالة تستدعي عدم التبيّن كذلك ، ففي بعض الموارد يكفي العادل الواحد ، كالفتوى ، وأهل الخبرة ، وفي بعض الموارد يكفي إِثنان ، كما في البينة ، وفي بعض الموارد يلزم الأربعة ، كما في الشهادة على الزنا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في مقام بيان الطبيعة لا الخصوصيات ، وليس في المقام تقييد أيضاً ، لأنّه من قبيل 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تشرب الدواء ، فاذا بيَّنَ خصوصيات الدواء لم يكن من التقييد ، وإنما كان من تبيين المحمل أو المهمل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السادس من الاشكالات الواردة على دلالة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العادل ممّا يمكن الذّب عنه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غاية المباديء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المفهوم يدلّ على عدم وجوب التبين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العمل، لجواز وجوب التوقف</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اذ هناك ثلاثة اُمور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في خبر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التبيّن في خبر العادل ، بأن يرد بلا 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التبيّن في خبر العادل ، بأن يقبل بلا تبين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ساكت عن المعنيين ، ولم يعلم بانّه هل خبر العادل يرد بلا تبيّن ، أو يقبل بلا تبين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هذا الايراد مبنيٌّ على ما تقدّم فساده من إرادة وجوب التبيّن نفسيّاً ، وقد عرفت ضعفه ، وأنّ المراد وجوب التبيّن لأجل العمل عند إرادته وليس التوقفُ حينئذٍ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اُصوليّة ، فلايكتفي فيها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الإِيراد مبنيٌّ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فساده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وجوب التبيّن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رُدّ خبر العادل بلا تبيّن ، وقبل خبر الفاسق مع التبيّن ، لكان خبر العادل أسوء من خبر الفاسق ، وبضميمة هذه المقدّمة الخارجية أصلح وجوب القبول بلا تبيّن في خبر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التبيّن ليس نفسياً ، بل مقدميّاً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العمل عند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ارادة العمل ، فليس التبيّن واجباً نفسياً أراد العمل أو لم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المعنى على مقدميّة وجوب التبيّن للعمل وشرطيته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جائكم فاسق بنبأ ، وجب التبيّن فيما يراد العمل بذلك النبأ ، وإن جائكم عادل بنبأ وأردتم العمل به فلايشترط فيه التبيّن ، وإلاّ فخبر الفاسق ، الذي لايراد العمل به ، أيضاً لايشترط فيه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التوقف حينئذ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التبيّن ، والقبول بلا تبيّن ، بل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في مرحلة العمل ، إن جاء به الفاسق وعدم التبيّن ان جاء به العادل فلا تردد للمفهوم بين الاحتمالين المذكورين ، كما لاحاجة الى ضمّ المقدّمة الخارجية ، بل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القبول بلا تبيّن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من تلك الايرادات القابلة للذّب عنها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اُصوليّة ، فلا يكتفي فيها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اللّفظي لابأس بالتمسك به في أصول الفقه ، والاصول التي لايتمسّك لها بالظّن مطلقاً هو اُصول الدّين لا أصول الفقه ، والظنّ الذي لايتمسك به في الاصول مطلقاً هو مطلق الظنّ ،</w:t>
      </w:r>
    </w:p>
    <w:p>
      <w:pPr>
        <w:pStyle w:val="BookText"/>
        <w:rPr/>
      </w:pPr>
      <w:r>
        <w:rPr>
          <w:rFonts w:ascii="Amiri" w:hAnsi="Amiri" w:eastAsia="Amiri" w:cs="Amiri"/>
          <w:color w:val="111111"/>
          <w:sz w:val="28"/>
          <w:sz w:val="28"/>
          <w:szCs w:val="28"/>
          <w:rtl w:val="true"/>
          <w:lang w:bidi="ar-SA"/>
        </w:rPr>
        <w:t xml:space="preserve">ظاهر الآية ، فان المسائل الفقهية هي التي يكون الظهور فيها حجّة ، أما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تشمل كثيراً من الفروع ، ولايكتفي فيها بالظن الحاصل من ظاهر آية أو رواية ، أو ماأشبه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تحتاج الى القطع ، واليقين ، والأدلة العقلية القوية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الظهور اللّفظي ، لابأس بالتمسّك به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إثبات حجّية خبر العادل بظاهر آية النبأ ، فان الظواهر توجب الظن الخاص ، الذي هو بمنزلة العلم ، لِما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العلماء والعقلاء على العمل بالظواهر ، ومن أين انّ المسائل الاصولية لايكتفي فيها بالظن الخاص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التي لايتمسك لها بالظّن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ظناً خاصاً أو ظناً انسدادياً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حصلت مقدّمات الانسداد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اصول الدّين لا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في الاول دون الثاني من العلم والاعتقاد والقطع واليقين ، ولايكفي فيها الظنّ خاصاً كان أو عاماً انسدادياً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هو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وغير ذلك من الأدلّة التي أقاموها في مبحث الكلام على وجوب العلم والاعتقاد في أُصول الدّين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الذّي لايتمسّك به في الاصول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أصل دين أو أصل فقه ،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يثبت حجّيته بدليل خاص ، كالشهرة الفتوائية والقياس ، والاستحسان ، والمصالح المرسلة ، وما أشبه ذلك من الظّنون التي </w:t>
      </w:r>
    </w:p>
    <w:p>
      <w:pPr>
        <w:pStyle w:val="BookText"/>
        <w:rPr/>
      </w:pPr>
      <w:r>
        <w:rPr>
          <w:rFonts w:ascii="Amiri" w:hAnsi="Amiri" w:eastAsia="Amiri" w:cs="Amiri"/>
          <w:color w:val="111111"/>
          <w:sz w:val="28"/>
          <w:sz w:val="28"/>
          <w:szCs w:val="28"/>
          <w:rtl w:val="true"/>
          <w:lang w:bidi="ar-SA"/>
        </w:rPr>
        <w:t xml:space="preserve">لا الظنّ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بالفاسق مطلقُ الخارج عن طاعة اللّه ولو بالصّغائر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كذلك أو إحتمل في حقّه ذلك وجبَ التبيّنُ في خبره</w:t>
      </w:r>
    </w:p>
    <w:p>
      <w:pPr>
        <w:pStyle w:val="BookText"/>
        <w:rPr/>
      </w:pPr>
      <w:r>
        <w:rPr>
          <w:rFonts w:ascii="Amiri" w:hAnsi="Amiri" w:eastAsia="Amiri" w:cs="Amiri"/>
          <w:color w:val="111111"/>
          <w:sz w:val="28"/>
          <w:sz w:val="28"/>
          <w:szCs w:val="28"/>
          <w:rtl w:val="true"/>
          <w:lang w:bidi="ar-SA"/>
        </w:rPr>
        <w:t xml:space="preserve">يعمل بها العامة ، ولايعمل بها الخاصة ، فانّ الظنّ المطلق لايكفي في اصول الدين ولا في اصول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حجّيته بالكتاب ، والسنّة ، والاجماع ، والعقل ، فانه يكفي ذلك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تحقيقه مفصلاً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من الاشكالات الواردة على 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للذّب عنه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الفاسق الواقعي ، لأنّ الألفاظ موضوعة للمعاني الواقعيّة النفس الأمرية ، دون من علم فسقه أو لم يعلم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والفاسق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الخارج عن طاعة اللّه ولو بالصّغائر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الفسق عبارة عن الخروج ، والخارج بالصغائر أيضاً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مرتكباً للكبائر أو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إحتمل في حقّه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نظرنا عادلاً ، لكن لا بالقطع ، لأنّ القطع بالعدالة لايجتمع مع إحتمال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التبيّن في خبره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المراد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الفسق الواقعي ، سواء علم به أم لا ، فكل من علمنا فسقه ، أو إحتملنا فسقه ، يكون داخلاً في المنطوق ، ولا يبقى داخلاً في المفهوم حينئذٍ ، إلاّ من علمنا عدم فسقه ، وينحصر من علم عدم فسقه في المعصوم عليه‌السلام ، اذ العادل أيضاً يمكن أن يكون فاسقاً واقعاً وإن كان في نظرنا عادلاً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 ممّن يفيد قوله العلم ، لانحصاره في المعصوم عليه‌السلام أو من هو دونه ، فيكون في تعليق الحكم بالفسق إشارةٌ إلى أنّ مطلق خبرَ المخبر غير المعصوم ، لا عبرةَ به ، لاحتمال فسقه ، لأنّ المراد الفاسقُ الواقعيّ لا المعلوم ، فهذا وجه آخر لافادة الآية حرمةَ اتّباع غير العلم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كل من كان كذلك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يفيد قوله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وإنما يكون غير من ذكر من الفاسق المعلوم فسقه ، أو المحتمل فسقه ، يفيد قوله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لانحصاره في المعصوم عليه‌السلام أو من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كسلمان ، والمقدّاد ، والعباس بن علي عليهماالسلام ، ومن أشبههم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العلمي ، لاتحتاج الى مفهوم الآية المباركة ، بل العلم حجّة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تعليق الحكم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انّ مطلق خبرَ المخبر غير المعصوم ، لاعبرة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الظاهر عادلاً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هو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 لا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الألفاظ إنما هي موضوعة للمعاني الواقعية ، لا للمعاني المستظهرة 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ولو محتمل الفسق ، داخل في منطوق الآية ، فلا يبقى في طرف مفهومها ، إلاّ من قطع بعدم فسقه ، كالمعصوم والذين هم دون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تقدّم ذكرهم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بالفسق الواقعي الموجب لعدم العمل بالخبر حتى في محتمل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لافادة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إتّباع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الأدلة </w:t>
      </w:r>
    </w:p>
    <w:p>
      <w:pPr>
        <w:pStyle w:val="BookText"/>
        <w:rPr/>
      </w:pPr>
      <w:r>
        <w:rPr>
          <w:rFonts w:ascii="Amiri" w:hAnsi="Amiri" w:eastAsia="Amiri" w:cs="Amiri"/>
          <w:color w:val="111111"/>
          <w:sz w:val="28"/>
          <w:sz w:val="28"/>
          <w:szCs w:val="28"/>
          <w:rtl w:val="true"/>
          <w:lang w:bidi="ar-SA"/>
        </w:rPr>
        <w:t xml:space="preserve">لايحتاجُ معه إلى التمسّك في ذلك بتعليل الآية ، كما تقدّم في الايراد الثاني من الايرادين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مطلق الخارج عن طاعة اللّه ، من إطلاق الفاسق ، خلافُ الظاهر عُرفاً ، فالمرادُ به إمّا الكافرُ ، كما هو</w:t>
      </w:r>
    </w:p>
    <w:p>
      <w:pPr>
        <w:pStyle w:val="BookText"/>
        <w:rPr/>
      </w:pPr>
      <w:r>
        <w:rPr>
          <w:rFonts w:ascii="Amiri" w:hAnsi="Amiri" w:eastAsia="Amiri" w:cs="Amiri"/>
          <w:color w:val="111111"/>
          <w:sz w:val="28"/>
          <w:sz w:val="28"/>
          <w:szCs w:val="28"/>
          <w:rtl w:val="true"/>
          <w:lang w:bidi="ar-SA"/>
        </w:rPr>
        <w:t xml:space="preserve">الاخر التي تدل على حرمة اتباع غير العلم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وَلاتَقفُ مَالَيسَ لَكَ بهِ عِلمٌ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وغيرها 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التمسّك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إتباع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ذلك التعليل على حرمة إتباع غير العلم ، لأنّ فيه إحتمال الوقوع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الايراد الثاني من الايرادين الأوّلين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الايراد الثاني ، كان مبنياً على تعليل الآية ، وقد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التعليل يدل على المنع من كل خبر يحتمل فيه الوقوع في الندم ، وخبر العادل كذلك ، لأنّه لايورث العلم ، فيحتمل فيه الوقوع في الندم ، فلا يمكن الأخذ بخبر العادل أيضاً ، كما لايمكن الأخذ بخبر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مطلق الخارج عن طاعة اللّه ، من إطلاق الفاسق ، خلافُ الظاهر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المتشرعة ، فانّ المتشرعة لايرون مرتكب الصغيرة فاسقاً ، وذلك لتلقيهم معنى الفسق من الشرع ، وهو غير شامل لمرتكب الصغيرة ، فليس 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ناقل الخبر معصوماً ، أو تالي تلوّ المعصوم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بالفاسق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الكافرُ ،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w:t>
      </w:r>
    </w:p>
    <w:p>
      <w:pPr>
        <w:pStyle w:val="BookText"/>
        <w:rPr/>
      </w:pPr>
      <w:r>
        <w:rPr>
          <w:rFonts w:ascii="Amiri" w:hAnsi="Amiri" w:eastAsia="Amiri" w:cs="Amiri"/>
          <w:color w:val="111111"/>
          <w:sz w:val="28"/>
          <w:sz w:val="28"/>
          <w:szCs w:val="28"/>
          <w:rtl w:val="true"/>
          <w:lang w:bidi="ar-SA"/>
        </w:rPr>
        <w:t xml:space="preserve">الشائع إطلاقه في الكتاب ، حيث انّه يطلق غالباً في مقابل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الخارجُ عن طاعة اللّه بالمعاصي الكبيرة الثابتة تحريمها في زمان نزول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اطلاق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غالباً في مقابل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لايَستَوُونَ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قابل بين الايمان والفسق فيكون المراد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 هَل تَنقِمُونَ مِنَّا إِلاّ أَن آمَنَّا بِاللّه‌ِ ، وَمَا أُنزِلَ إِلينَا ، وَمَا أُنزِلَ مِن قَبل ، وَأَنَّ اَكثَرَكُم فَاسِقُونَ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حيث انّ الفسّاق من أهل الكتاب قوبلوا بالمؤمنين بالرسول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حَقَّت كَلِمةُ رَبِّكَ عَلَى الَّذينَ فَسَقُوا ، أََّهُم لا يُؤمِنون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الفسق بمعنى الخروج ، فهو يطلق على الكافر ، لأنّه خارج عن طاعة اللّه سبحانه وتعالى في العقائد الصحيحة ، كما ان فاسق المسلمين خارج عن طاعة اللّه سبحانه وتعالى في الاعمال الحسنة وان كانت عقيدته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الفسق على الكفر مجاز شائع ، لانصراف الفسق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العملي ، لا العقيدي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الخارجُ عن طاعة اللّه بالمعاصي الكبيرة ، الثابتة تحريمها في زمان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حصر المصنّف </w:t>
      </w:r>
    </w:p>
    <w:p>
      <w:pPr>
        <w:pStyle w:val="BookText"/>
        <w:rPr/>
      </w:pPr>
      <w:r>
        <w:rPr>
          <w:rFonts w:ascii="Amiri" w:hAnsi="Amiri" w:eastAsia="Amiri" w:cs="Amiri"/>
          <w:color w:val="111111"/>
          <w:sz w:val="28"/>
          <w:sz w:val="28"/>
          <w:szCs w:val="28"/>
          <w:rtl w:val="true"/>
          <w:lang w:bidi="ar-SA"/>
        </w:rPr>
        <w:t xml:space="preserve">والمرتكب للصّغيرة غير داخل تحت إطلاق الفاسق في عرفنا المطابق للعرف السّابق ، مضافاً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ماتُنهَونَ عَنهُ نُكفِّر عَنْكُم سَيّئاتِكُم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ثبوت الكبيرة في زمان نزول الآية ، لأنّ المعاصي التي شرعت حرمتها بعد نزول الآية لم تكن في وقت نزول الآية معصية ، بل كانت جائز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حرمة الخمر نزلت بعد هذه الآية ، لم يكن شارب الخمر في زمان نزول هذه الآية مرتكباً للعصيان ، حتى يسمى فاسقاً وإِنّما الفاسق هو الكافر أو مرتكب الكبائر المحرّمة زمن النزول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المرتكب للصّغيرة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داخل تحت إطلاق الفاسق في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هذا بحسب اصالة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نزول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سواء كان المراد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أو المعاصي الكبيرة ، لم يكن مفهوم الآية خاصاً بالمعصوم ، وتالي تلوّ العصمة ، كسلمان وأبو ذر والعباس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هذه الآية المباركة ، تدلّ على ان مرتكب الصغيرة ، الذي لا يرتكب الكبيرة ، مكفِّراً عنه السيئات ، فليس بفاسق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لاتشتمل مرتكب الصغيرة ، وذلك لتبادر الفسق الى غير مرتكب الصغيرة في عرف المتشرعة اليوم عرفاً مطابقاً لعرف المتشرعة في زمان نزول الآية بأصالة عدم النقل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يمكن فرضُ الخلوّ عن الصغيرة والكبيرة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منه التوبة من الذنب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يندفع الايراد المذكور ، حتّى على مذهب من يجعل كلّ ذنب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تعالى بشّر الفاسق بالعذاب ، وحَكَم بأن من إجتنب الكبائر يكفّر عنه سيئاته ، فيعلم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الفاسق هو مرتكب الكبيرة ، ولايشمل مرتكب 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 إجتنابه عن الكبائر ، وعلم إرتكابه للصغيرة بدون الاصرار ، أو إحتمل في حقّه ذلك ، يكون داخلاً في مفهوم الآية ، فاشكال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خاصة بالمعصومين ، ومن حذا حذوهم ، غير 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فرضُ الخلوّ عن الصغيرة والكبيرة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فانه ان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المنطوق يدل على وجوب التبيّن ، في خبر من خرج عن الأطاعة بالكبيرة أو الصغيرة ، أو إحتمل في حقه ذلك إلاّ انّ المفهوم لاينحصر في المعصوم ومن تلا تلوه ، بل يدخل فيه غيرهم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منه التوبة من الذنب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يرتكب بعد صغيرة ولا كبيرة ، فانه ليس بمعصوم ولا تالياً تلوّ المعصوم ، ومع ذلك يقبل خبره ، لأنّه لايصدق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 لفرض إنه تاب ولم يرتكب بعد كبيرة ولا 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الفرض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خلوّ الانسان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المستشكل على مفهوم آية النبأ من إنحصار المفهوم في المعصوم ، ومن حذا حذوه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مذهب من يجعل كلّ ذنب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الفقهاء اختلفوا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ذنب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كبيرة وقد يكون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المشهور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إحتمالُ فسقه بهذا الخبر للكذب به فهو غيرُ قادح ، لأنّ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تحقّقُ الفسق قبل النبأ ، لا به ، فالمفهوم يدلّ على قبول خبر من ليس فاسقاً</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المعصوم ومن حذا حذوه ، أيضاً داخل في مفهوم الآية ، لأنّه يوجد من ليس بفاسق ، ولم يكن معصوماً ولا حاذياً حذو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فالتائب من الفسق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الفاسق عبارة عن مرتكب الكبائر دون الصغائر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مطلق الخارج عن الطاعة سواء كان قد إرتكب الكبيرة أو الصغيرة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فاعل للعصيان مرتكب للكبيرة ، لأنّ كل ذنب كبيرة ، فانه على أي التقادير الثلاثة ، لايتم الاشكال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الذي ليس بفاسق ، كالتائب عن الكبائر والصغائر لايمكن أن يؤخذ بخبره لعدم إِحراز عدالته الآن ، وذلك لاحتمال انّه قد فسق بسبب كذبه بهذا الخبر الذي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إحتمالُ فسقه بهذا الخبر للكذب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كذب بهذا الخبر ، وان لم يكن قبل إخباره بهذا الخبر فاسقاً ، لأنه تاب عن الصغائر والكبائر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تحقّقُ الفسق قبل النبأ ، 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لابسبب هذا النبأ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جاء به الفاسق ،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قبل كونه منبئاً ومخبراً ، فاذا اريد من الفسق ، تحققه بنفس هذا الخبر كان خلاف الظاهر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قبول خبر من ليس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IRNazanin" w:hAnsi="IRNazanin" w:eastAsia="IRNazanin"/>
          <w:color w:val="111111"/>
          <w:sz w:val="28"/>
          <w:sz w:val="28"/>
          <w:szCs w:val="28"/>
          <w:rtl w:val="true"/>
          <w:lang w:bidi="fa-IR"/>
        </w:rPr>
        <w:t xml:space="preserve">مع قطع النظر عن هذا النبأ وإِحتمال فسقه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جملة ما أورد على ظاهر الآية ، وقد عرفت أنّ الوارد منها إيرادان ، والعمدةُ الايرادُ الأوّلُ الذي أورده جماعة من القدماء والمتأخّرين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كما إستدلّ بمفهوم الآية على حجّية خبر العادل كذلك قد يستدلّ بمنطوقها على حجّيّة خبر غير العادل ، إذا حصل الظنّ بصدقه ، بناءً على أنّ المراد بالتبيّن مايعمّ تحصيل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 من ذنبه السابق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هذا النبأ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فسقه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ماأورد على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اللذان لايمكن الذّب عنهما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الأوّلُ ، الذي أورده جماعة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انّ الايرادين أيضاً ، يمكن دفعهما ، وقد ذكرنا الدفع في تقريراتنا المفصلة ، وفي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كما إستدلّ بمفهوم الآية على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حجية خبر من ليس بفاسق وان لم يكن عادلاً ، بناءاً على وجود الواسطة بين العدالة والفسق ، كما ألمعنا اليه قبل أسطر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يستدلّ بمنطوقها على حجّية خبر غير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الظنّ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 أما لو حصل العلم به فالعلم هو المستند في الأخذ ، لاخبر الفاسق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للعمل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مايعمّ تحصيل الظّن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فإذا حصل من الخارج ظنٌ بصدق خبر الفاسق كفى في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التبيّن الظنّيّ تحصيلُ شهرة العلماء على العمل بالخبر أَو على مضمونه أو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تمسّك بعضٌ بمنطوق الآية على حجّية الخبر الضعيف المنجبر بالشهرة ، وفي حكم الشهرة أمارة اُخرى غير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حصل من الخارج ظنٌ بصدق خبر الفاسق كفى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التبيّن الظني من مصاديق التبيّن ، وإذا حصل الشرط حصل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التبيّن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شهرة العلماء على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تمسك المشهور ، وعملوا بهذا الخبر الذي جاء به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فتوى المشهور مطابقاً لمضمون خبر الفاسق وإن لم يتمسكوا بظاهر الخبر ، فانّ في كلا الحالين ، شهرة العلماء قائمة على مايوافق الخبر لفظاً أو مضموناً ، والشهرة من المبيّنات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مشهوراً بين الرّواة وإن لم يتمسك به الفقهاء ، ولم يكن فتوى المشهور على طبقه ، فانّه من المبيّنات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منطوق الآية المباركة ، دال على حجّية خبر الفاسق اذا حصل الظّن بصدقه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بعض ، بمنطوق الآية على حجّية الخبر الضعيف المنجبر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شهرة عملية ، أو شهرة فتوائية ، أو شهرة روائية ، وإن كان ضعيفاً في السند من جهة عدم وثاقة رواته ، أو عدم معرفتنا بوثاقتهم ، أو ما أشبه ذلك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الشهرة أمارة اُخرى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ولو عمّم التبيّن للتبيّن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تحصيل الظّن بصدق 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خبرُ الفاسق المتحرّز عن الكذب ، فيدخل الموثّق وشبهه بل الحَسَن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ماذكرنا فيثبت من آية النبأ ، منطوقاً ومفهوماً ، حجّيّةُ الأقسام</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عمّم التبيّن ، للتبيّن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المستفاد من منطوق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الظن بصدقه من الخارج ، أو بتحصيل الظن بصدق المخبر وانّه لايكذب مطلقاً ، أو لايكذب في هذا المورد الخاص ، أو ماأشبه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المعاشرة ، أو بسبب علم الرجال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هذا تبيناً إجمالياً لأنّه اذا ظنّ الانسان بأنّ هذا المخبر صادق في كلامه، ظنّ إجمالاً بصدق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التشريعيات والأحكام ، فالظّن بصدق خبره هذا ، من صغريات ذلك الظن العام ، ولهذا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خبر الفاسق المتحرّز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منطوق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منطوق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الموثق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العامي ، أو شبه العامي ، كالفطحي والواقفي ، والطاطري والكيساني ، ونحوهم ، ممّن فسدت عقيدته ، لكنه صادق اللسان ، وأما شبه الموثق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الفاسق ، المتحرز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الحَسَن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كالامامي المجهول ، الذي لايعرف بفسق ولا عدالة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ماذكرنا ، فيثبت من آية النبأ منطوقاً ومفهوماً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الأقسام </w:t>
      </w:r>
    </w:p>
    <w:p>
      <w:pPr>
        <w:pStyle w:val="BookText"/>
        <w:rPr/>
      </w:pPr>
      <w:r>
        <w:rPr>
          <w:rFonts w:ascii="Amiri" w:hAnsi="Amiri" w:eastAsia="Amiri" w:cs="Amiri"/>
          <w:color w:val="111111"/>
          <w:sz w:val="28"/>
          <w:sz w:val="28"/>
          <w:szCs w:val="28"/>
          <w:rtl w:val="true"/>
          <w:lang w:bidi="ar-SA"/>
        </w:rPr>
        <w:t xml:space="preserve">الأربعة للخبر الصحيح والحسن والمُوثّق والضعيف المحفوف بالقرينة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في علم 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العدل الأَامي الضابط ، فانّه مستفاد من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الامامي الممدوح من غير نص على عدالته ، فانّه مستفاد من منطوق الآية لحصول التبيّن الظني الاجمالي الخارجي من جهة ممدوحيته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يطلق أيضاً على الامامي وإن لم يكن ممدوحاً ، لأنّ الأصل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لايكون كاذباً ؛ وذلك حسب فطرة اللّه التي فطر الناس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المُوثّق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غير الامامي المتحرّز عن الكذب ، لكن بشرط أن يكون مسلماً ، فلايشمل خبر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مستفاد من المنطوق ، لحصول التبيّن الظنّي الاجمالي الخارجي ، من جهة توثيقه في علم الرجال ، أو من جهة المعاشرة له ، كما لو عاشر الكليني ، أو المفيد ، أو المرتضى ، أو غيرهم ممّن عاصروا الغيبة الصغرى ، أو قريباً منها رواة فاسدي العقيدة ، وحصل لهم الظن بوثاقتهم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الضعيف المحفوف بالقرينة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الفاسق المحفوف بالشهرة الفتوائية ، أو الشهرة العملية ، أو الاجماع المنقول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لايرى الاجماع المنقول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ماأشبه ذلك ، فانه يستفاد حجّية 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المنطوق لحصول التبيّن الظنّي التفصيليّ الخارجي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فيه من الاشكال ما لا يخفى ، لأنّ التبيّن ظاهر في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كان المرادُ مجرّد الظنّ لكان الأمرُ به في خبر الفاسق لغواً ، إذ العاقل لايعمل بخبر إلاّ بعد رجحان صدقه على كذبه ، إلاّ أن يدفع اللغويّة بما ذكرنا سابقاً ، من أنّ المقصود التنبيهُ والارشادُ على أنّ الفاسق لاينبغي أن يُعتَمَدَ عليه وأنّه لايُؤمَنُ من كذبه وإن كان المظنونُ صدقَهُ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حجّية كفاية العمل بالخبر ، اذا حصل للانسان التبيّن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مالايخفى ، لأنّ التبيّن ظاهر في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العلم بالخبر ، أو بما يصل الى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الظنّ لكان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بالتبيّن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لغواً؟ اذ العاقل لايعمل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رجحان صدقه على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رجحاناً من الخارج ، كما لو اعتضد الخبر بما يوجب الرجحان ، أو اعتضاداً من الداخل بأن يكون المخبر صادق اللّهجة ، فيكون الأمر بالتبيّن على هذا لغواً ، لأنّه يكون حينئذٍ من قبيل تحصيل الحاصل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يدفع اللغويّة بما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بالتبيّن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والارشاد على أنّ الفاسق لاينبغي أن يعتمدَ عليه ، وانّه لايؤمنُ من كذبه ، وإن كان المظنونُ صدقَهُ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فالأمر بالتبيّن لافادة انّ خبر الفاسق يحتاج الى تحصيل الظن بصدقه من الخارج ، ولايكفي الظنّ الحاصل من نفس خبره ، على تقدير حصول الظنّ من نفس الخبر ، بسبب أمور توجب مثل هذا الظن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قيد التبيّن ، لأجل إخراج الخبر غير المظنون صدقه ، فانّ العاقل لايعمل بالخبر غير المظنون الصدق ، بل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الفاسق ، من قبيل </w:t>
      </w:r>
    </w:p>
    <w:p>
      <w:pPr>
        <w:pStyle w:val="BookText"/>
        <w:rPr/>
      </w:pPr>
      <w:r>
        <w:rPr>
          <w:rFonts w:ascii="Amiri" w:hAnsi="Amiri" w:eastAsia="Amiri" w:cs="Amiri"/>
          <w:color w:val="111111"/>
          <w:sz w:val="28"/>
          <w:sz w:val="28"/>
          <w:szCs w:val="28"/>
          <w:rtl w:val="true"/>
          <w:lang w:bidi="ar-SA"/>
        </w:rPr>
        <w:t>وكيف كان ، فمادّة التبيّن ولفظ الجهالة وظاهر التعليل</w:t>
      </w:r>
    </w:p>
    <w:p>
      <w:pPr>
        <w:pStyle w:val="BookText"/>
        <w:rPr/>
      </w:pPr>
      <w:r>
        <w:rPr>
          <w:rFonts w:ascii="Amiri" w:hAnsi="Amiri" w:eastAsia="Amiri" w:cs="Amiri"/>
          <w:color w:val="111111"/>
          <w:sz w:val="28"/>
          <w:sz w:val="28"/>
          <w:szCs w:val="28"/>
          <w:rtl w:val="true"/>
          <w:lang w:bidi="ar-SA"/>
        </w:rPr>
        <w:t xml:space="preserve">ما لا يعتمد عليه ، لمكان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الانسان العالم ، فربّما يكون تقييده بالعالم لأجل إخراج الجاهل ، وربّما يكون لأجل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ينبغي أن يكرم ، فلا يكون القيد حينئذٍ إحترازياً ، بل يكون لبيان نكتة اخرى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إكرام العالم من مزية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الأوّل ، لايجوز أن يريد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الانسان مطلقاً ، لأنّ القيد يكون لغواً حينئذٍ ، بخلاف الثاني ، فان له ان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الانسان مطلقاً ، ولايكون قيد العالم حينئذٍ لغواً ، وانّما جيء به لأجل بيان النكتة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المعروف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القيد قد يكون إحترازياً ، وقد لايكون إحترازياً ، بل لبيان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كالقيد التوضيحي والقيد الغالبي والقيد لنكتة 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التبيّن ، وإنه للاحتراز ، أو لنكتة اُخرى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فمادّة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تحصيل العلم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الابانة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 ، والظهور لايكون إلاّ مع العلم ولو في أنزل درجاته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عدم العلم ، لا في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ماتقدّم أيضاً إحتماله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العلم في خبر الفاسق ليؤمن من الوقوع في الندم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مَافَعَلتُم نَادِمِينَ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كلّها آبية من إرادة مجرّد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دعوى صدقه على الاطمينان الخارج عن التحيّر والتزلزل بحيث لايعدّ في العرف العملُ به تعريضاً للوقوع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لايبعد انجبارُ خبر الفاسق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قلنا بظهور المنطوق في ذلك كان دالاً على حجّيّة الظّن الاطمينانيّ المذكور</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آبية من إرادة 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ليس تبيّناً ، بل هو جهالة لأنّه ليس بعلم ، ولأنّه لايؤمن مع الظّن من الوقوع في الندم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دعوى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الاطمينان الخارج عن التحيّر والتزلزل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لايعدّ في العرف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بالاطميئنان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للوقوع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لايلزم العلم بدرجته القوية ، وإنّما درجته النازلة التي تسمى بالاطمئنان أيضاً من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إنجبارُ خبر الفاسق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بحصول الاطمئنان من الخارج أوالداخل ، بحيث لايبقى العامل بهذا الخبر متحيِّراً ومتزلزلاً ، بل مطمئن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 وذلك لايصدق مع الاطمئنان بخبر الفاسق لصدقه لساناً أو ما أشبه ، لأنّه لايحصل الفحص عندئذ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الفحص موجود وإن لم يحصل الفحص بنفسه ، 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طريقي ، وليس موضوعياً ، فكل ماحصل مناطه ، كان كافياً حسب مايستفيده العرف من ظاهر الآية المباركة ، خصوصاً بمعونة التعليل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بظهور المنطوق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حجّية الظنّ الاطمئناني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وإن لم يكن معه خبرُ فاسق نظراً إلى أنّ الظاهر من الآية أنّ خبر الفاسق وجوده كعدمه ، وأنّه لابدّ من تبيّن الأمر من الخارج والعمل على مايقتضيه التبيّنُ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يكون نفسُ الخبر من الأمارات التي يحصل من مجموعها التبيّن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عدم التزلزل والتحيّر في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يستفاد من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الاطمئنان بما هو 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معه خبر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الاطمئنان من الشهرة الفتوائية أو الشهرة الرّوائية ، أو من نقل الاجماع ، أو غير ذلك ، فيكون خبر الفاسق بالنسبة الى المذكورات ، كالحجر في جنب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يستفاد من الآية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انّ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الفاسق وجوده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مناطاً للعمل ، وإنما مناط العمل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والظهور من الخارج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لابد من تبيّن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 والعمل على مايقتضيه التبيّن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بالغض عن خبر الفاسق ، حتى كأنه لم يكن هناك خبر فاسق إطلاقاً ، وهذا ممّا يستبعد عن ظاهر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الفاسق أيضاً مدخلية في الاطمئنان ، بأن يكون هو وشيء آخر ، جزئين يسببان معاً إطمئنان النفس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الخبر من الأمارات التي يحصل من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الفاسق بوجوب صلاة الجمعة ثم رجعنا الى الشهرة ، فأفادا معاً الوجوب ، بحيث لو كان خبر الفاسق وحده ، لم يفد ذلك ، وإذا كانت الشهرة وحدها ، لم تفد ذلك أيضاً ، وإنّما المجموع أفادا ذلك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فالمقصودُ الحذرُ عن الوقوع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حصل الأمن منه جاز العمل ، فلا فرق حينئذٍ بين خبر الفاسق المعتضد بالشهرة إذا حصل الاطمينان بصدقه وبين الشهرة المجرّدة إذا حصل الاطمينان بصدق مضمونها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أنّ العمل يعتبر فيه التبيّن من دون مدخليّة لوجود خبر الفاسق وعدمه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المنطوق للآية المباركة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عن الوقوع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حصل الأمن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المأمون العواقب خبراً كان ، أو غير خبر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الاطمئنان 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بنفسه للاطمئنان ، بلا حاجة الى شيء خارجي ، لأنّ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اللّهجة أو انّ خبره محفوف بالقرائن ، وبين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خبر الفاسق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بصدقه ، وبين الشهرة المجردة ، إذا حصل الاطمئنان بصدق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تلك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لخبر الفاسق أحياناً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الاطمئنان ، وأحياناً يكون له جزء دخل في الاطمئنان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إنّ العمل ، يعتبر فيه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مدخلية لوجود خبر الفاسق وعدمه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مدخلية للشهرة وعدمها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قلنا بأنّ المراد منه العلمُ أو الاطمينان أو مطلق الظنّ ، حتّى إن من قال أنّ خبر الفاسق يكفي فيه مجرّد الظنّ بمضمونه بحسن أو توثيق أو غيرهما من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القولُ بدلالة الآية على حجّية مطلق الظنّ بالحكم الشرعيّ وإن لم</w:t>
      </w:r>
    </w:p>
    <w:p>
      <w:pPr>
        <w:pStyle w:val="BookText"/>
        <w:rPr/>
      </w:pPr>
      <w:r>
        <w:rPr>
          <w:rFonts w:ascii="Amiri" w:hAnsi="Amiri" w:eastAsia="Amiri" w:cs="Amiri"/>
          <w:color w:val="111111"/>
          <w:sz w:val="28"/>
          <w:sz w:val="28"/>
          <w:szCs w:val="28"/>
          <w:rtl w:val="true"/>
          <w:lang w:bidi="ar-SA"/>
        </w:rPr>
        <w:t xml:space="preserve">فكلما حصل الاطمئنان من شيء مفرد ، أو من أشياء متعددة ، جاز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المناط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المناط ، سواء وصل الى أعلى درجات العلم أو لم يصل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 بنفسه مناطاً ، كما يقال عند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حجّية خبر العادل من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المنطوق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الظنيّ تفصيلياً كان أو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العقلاء يعتمدون على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خبر الفاسق يكفي فيه 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ظناً إجمالياً أو ظناً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المخبر إمامياً ممدوحاً ، أو إمامياً على ماتقدّم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المخبر مسلماً غير اِمامي ، لكنّه متحرز عن الكذب ، كما علم عن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إمامياً فاسقاً بجوارحه ، لكنّه متحرز عن الكذب ، الى غير ذلك من أقسام الرّواة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الآية على حجّية مطلق الظنّ بالحكم الشرعيّ ، وان لم </w:t>
      </w:r>
    </w:p>
    <w:p>
      <w:pPr>
        <w:pStyle w:val="BookText"/>
        <w:rPr/>
      </w:pPr>
      <w:r>
        <w:rPr>
          <w:rFonts w:ascii="Amiri" w:hAnsi="Amiri" w:eastAsia="Amiri" w:cs="Amiri"/>
          <w:color w:val="111111"/>
          <w:sz w:val="28"/>
          <w:sz w:val="28"/>
          <w:szCs w:val="28"/>
          <w:rtl w:val="true"/>
          <w:lang w:bidi="ar-SA"/>
        </w:rPr>
        <w:t xml:space="preserve">يكن معه خبرٌ أصلاً ، فافهم واغتنم واستقم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لايخفى أنّ حملَ التبيّن على تحصيل مطلق الظنّ أو الاطمينان يوجبُ خروجَ مورد المنطوق وهو الاخبار بالارتداد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معه خبر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عند مثل هذا الشخص ، دليل على كون مطلق الظنّ من الظّنون التي يعتمدها العقلاء ، فاذا أوجب شيء هذا الظنّ ، كان حجّة بين المولى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وإغتنم وإستقم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الآية المباركة هي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المناط هو العلم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وهو أنزل درجات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المحتمل ، فانه لايهم الخبر ، بل المهم الحالة النفسية الحاصلة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الظنّ ، قد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وقد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وإن لم يحصل ظنّ للشخص ، بل وان كان الظنّ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التبيّن على تحصيل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ظناً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انّه خلاف ظاهر اللّفظ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التبيّن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 والظهور إنّما يكون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خروج مورد المنطوق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بالارتداد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 المباركة ، وخروج المورد 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الاخبار بالارتداد ، لايكفي مطلق الظنّ ، ولا الاطمئنان ، بل لابّد فيه من العلم ، أو البيّنة العادلة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يحمل التبيّن على العلم ، 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يناسب التعليل الموجود في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دلّت على وجوب الحذر عند إنذار المنذرِين من دون إعتبار إفادة خبرهم العلم لتواتر أو قرينة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إستدل بها لحجّية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البرائة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المُؤمِنُونَ لِيَنفروُا كافَّةً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طائفَةٌ ليتَفَقَهوا في الدِّينِ ،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 والتفقه ، والانذار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عند إنذار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للمنذَرين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 أو قرينة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يحصل لهم العلم من‌اخبار المنذرين فيحذروا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الطائفة مؤنث الطائف ، وهو يشمل الواحد والأثنين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 إذا مَسَّهُم طائِفٌ مِنَ الشّيطانِ تَذَكَّروُا ، فإذا هُم مُبصِرُونَ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الطائف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يطوف ، وإن كان واحداً أو أكثر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الجماعة عائلة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عند سكان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ينفي أحدهم حال كونه قادراً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فيثبت وجوب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الحذر ، فمن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انسلاخه عن معنى الترجيّ ظاهرة في كون مدخوله محبوباً للمتكلّم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فيثبت وجوب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مخبره عادلاً أو غير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وجوب النفر ،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وجوب التفقه ، فللأمر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وجوب الانذار ، فلقوله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ولينذروا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 فلا اشكال في دلالة الآية على وجوب هذه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الآية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الجماعة إنذار المنذرين ، لهم حتى تدل الآية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الترجيّ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مدخوله محبوباً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جماعة من الادباء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المحبوب ، فاذا إبتعد وتجرّد عن معنى الترجي ، لامتناعه منه سبحانه وتعالى ، يبقى دالاً على مجرد المحبوبية ، لكن هنا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مطلقاً ، غير معلوم ، بل قد يستعمل لاحتمال خير ، أو شر ، أو عمل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العربية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الاحتمال في الماضي ، أو المستقبل ، أو الحال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زيداً جاء البارحة ، لأجل ارادة خير ، أو شر ، أو عمل ليس بخير ، ولا بشرّ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الرجاء وإن كان عليه سبحانه محالاً ، إلاّ إنّه كسائر ماكان من هذا </w:t>
      </w:r>
    </w:p>
    <w:p>
      <w:pPr>
        <w:pStyle w:val="BookText"/>
        <w:rPr/>
      </w:pPr>
      <w:r>
        <w:rPr>
          <w:rFonts w:ascii="Amiri" w:hAnsi="Amiri" w:eastAsia="Amiri" w:cs="Amiri"/>
          <w:color w:val="111111"/>
          <w:sz w:val="28"/>
          <w:sz w:val="28"/>
          <w:szCs w:val="28"/>
          <w:rtl w:val="true"/>
          <w:lang w:bidi="ar-SA"/>
        </w:rPr>
        <w:t>وإذا تحقّق حسنُ الحذر ثبت وجوبهُ ، إِمّا لما ذكره في المعالم ، من أنّه لامعنى لندب الحذر ، إذ مع قيام المقتضي يجب ومع عدمه لايحسن ، وإمّا لأنّ رجحانَ العمل بخبر الواحد مستلزمٌ لوجوبه بالاجماع المركّب ،</w:t>
      </w:r>
    </w:p>
    <w:p>
      <w:pPr>
        <w:pStyle w:val="BookText"/>
        <w:rPr/>
      </w:pPr>
      <w:r>
        <w:rPr>
          <w:rFonts w:ascii="Amiri" w:hAnsi="Amiri" w:eastAsia="Amiri" w:cs="Amiri"/>
          <w:color w:val="111111"/>
          <w:sz w:val="28"/>
          <w:sz w:val="28"/>
          <w:szCs w:val="28"/>
          <w:rtl w:val="true"/>
          <w:lang w:bidi="ar-SA"/>
        </w:rPr>
        <w:t xml:space="preserve">القبيل بالنسبة اليه سبحانه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ورضى ، وأسف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اسَفُونا إنتَقَمنا مِنهُم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اللّه‌ُ عَلَيهِم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قالوا فيه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الغايات وإترك المبادئ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حسن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الأمرين في أمثال المقام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لما ذكره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لامعنى لندب الحذر ، إذ مع قيام المقتضي يجب ، ومع عدمه لايحسن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الأسد موجوداً وجب التحذر عنه ، وإذا لم يكن موجوداً ، لايحسن التحذر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الآية الكريمة فانه عند إنذار المنذِرين ، إن كان مخالفة خبرهم حراماً موجباً لاستحقاق العقاب ، وجب الحذر ، وإن لم تكن مخالفتهم حراماً ولم يوجب عقاباً لم يكن مقتض للحذر ، فيلغو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دلت الآية على محبوبية الحذر ، علم وجود المقتضي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 العقاب على المخالفة ، ومع وجود المقتضي ، وجب الحذر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لأنّ رجحان العمل بخبر الواحد مستلزم لوجوبه 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لأنّ كلّ من أجازه فقد أوجبه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الآية وجوبُ الانذار ، لوقوعه غايةً للنّفر الواجب بمقتضى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وجب الانذار أفاد وجوبَ الحذر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غايةً للواجب ، فانّ الغاية المترتبّة على</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الاجماع المركب ، وإنه عبارة عن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المسألة قولان ، أو ثلاثة أقوال ، لايجوز إحداث قول ثالث في القولين ، ولا قول رابع في الأقوال الثلاثة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والاجماع المركب في المقام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يوجبه ، لم يجوّزه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أجازه فقد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هناك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بوجوب الأخذ بالخبر الواحد ، وقول بعدم جواز 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وجوب الحذر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الانذار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للنفر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النفر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هذه الكلمة للتحريض والتحضيض يستفاد منها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السياق ولفظ الانذار ، حيث انّه ظاهر في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الانذار ،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الانذار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يفيد وجوب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هو الانذار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الحذر واجب حيث انّه غاية للانذار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الغاية المترّتبة على </w:t>
      </w:r>
    </w:p>
    <w:p>
      <w:pPr>
        <w:pStyle w:val="BookText"/>
        <w:rPr/>
      </w:pPr>
      <w:r>
        <w:rPr>
          <w:rFonts w:ascii="Amiri" w:hAnsi="Amiri" w:eastAsia="Amiri" w:cs="Amiri"/>
          <w:color w:val="111111"/>
          <w:sz w:val="28"/>
          <w:sz w:val="28"/>
          <w:szCs w:val="28"/>
          <w:rtl w:val="true"/>
          <w:lang w:bidi="ar-SA"/>
        </w:rPr>
        <w:t xml:space="preserve">فعل الواجب ممّا لايرضى الامرُ بانتفائه ، سواء كان من الأفعال المتعلّقة للتكليف أم لا ،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 لَعَلَّكَ تُفلِحُ ، وَأسلِم لَعَلَّكَ تَدخُلُ الجَنَّةَ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لايرضى الامر بانتفائه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 لو كان غاية الواجب غير واجب لم يكن وجه لوجوب الواجب ، فاذا كان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 الحسيني غير واجب ، لايصح للآمر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السفر الى كربلاء لحضور الحرم الشريف ، ثم يعقبه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الحرم ليس بواجب ، فانه يشك عند العرف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يجب السفر والحال انّ الحضور في الحرم ليس بواجب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التلازم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مايترتب على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المتعلّقة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الغاية أيضاً فعلاً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لاتكون الغاية تحت قدرة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لعلّك تفلح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الفلاح بيد الانسان ، والانسان مكلف به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لعلّك تدخل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دخول الجنة ليس بيد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تذكر فرعون لم يكن بيد موسى وهارون عليهماالسلام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يخشى من النار ، أو يتذكّر اللّه وانّه المنعم الحقيقي ، فيرعوي عن إدعائه الالوهية ، فان الانسان أحياناً يفعل الشيء وجداناً وإنصافاً وأحياناً يفعله خوفاً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وجب إِلانذارُ ثبت وجوبُ القبول وإلاّ لغي الانذارُ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ماتمسّك به في المسالك على وجوب قبول قول المرأة وتصديقها في العِّدة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ماخَلَقَ اللّه‌ُ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فإستدلّ بتحريم الكتمان ووجوب الاظهار عليهنَّ على قبول قولهنّ بالنسبة إلى ما في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سوء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وجوب الحذر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وجب الانذار ثبت 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يجب على المنذرين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لغى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أَيةِ فائدة في الانذار اذا لم يجب على المنذَرين القبول ، فهو كما لو أوجب الآمر على انسان شق نهر ، لكن لافائدة في النهر إطلاقاً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لايوجب ما لافائدة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إذا وجب الانذار ، وجب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على وجوب قبول قول المرأة وتصديقها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ذلك أحكام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ماخَلَقَ اللّه‌ُ فِي أَرحامِهِنَّ</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الجنين ، فاذا كان في رحم المرأة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 ، يجب عليها ان 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رحمها جنين ، ولا يحل لها أن تكتم ذلك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الكتمان ، ووجوب الاظهار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قولهن بالنسبة الى ما في الأرحام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لأنّه لو حرم الكتمان ، ولم يجب القبول ،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بالنّفر ، النفرُ إلى الجهاد ، كما يظهر من صدر الآية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أنّ النفر إلى الجهاد ، ليس للتفقّه والإنذار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يترتّبان عليه ، بناءا على ما قيل ، من أنّ المراد حصول البصيرة في الدّين من مشاهدة آيات اللّه</w:t>
      </w:r>
    </w:p>
    <w:p>
      <w:pPr>
        <w:pStyle w:val="BookText"/>
        <w:rPr/>
      </w:pPr>
      <w:r>
        <w:rPr>
          <w:rFonts w:ascii="Amiri" w:hAnsi="Amiri" w:eastAsia="Amiri" w:cs="Amiri"/>
          <w:color w:val="111111"/>
          <w:sz w:val="28"/>
          <w:sz w:val="28"/>
          <w:szCs w:val="28"/>
          <w:rtl w:val="true"/>
          <w:lang w:bidi="ar-SA"/>
        </w:rPr>
        <w:t xml:space="preserve">كان التحريم بالنسبة اليهنّ 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دلالة في الآية على وجوب قبول خبر الواحد ، لأنّ التفقه والانذار من قبيل الفائدة لا الغاية ، فما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غاية غير تام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الى الجهاد ، كما يظهر من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النّفر الى المدينة ، لتحصيل العلم من الرسول صلى‌اللّه‌عليه‌و‌آله‌وسلم ، والتفقه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 </w:t>
      </w:r>
      <w:r>
        <w:rPr>
          <w:rStyle w:val="FootnoteAnchor"/>
          <w:rtl w:val="true"/>
        </w:rPr>
        <w:footnoteReference w:id="14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كل المؤمنين أن يذهبواالى الجهاد، حيث إن الجهاد واجب كفائي، وليس واجباًعينياً على كل‌أحد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النفر الى الجهاد ، ليس للتفقه والانذار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لحفظ بيضة الاسلام ، ونشره بين الناس لانقاذهم من الخرافة في العقيدة ، ومن السفاهة في الاعمال ، ولقطع يد الظالمين عن المظلومين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يترتبان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والانذار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النّفر الى الجهاد ، فاللام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للعاقبة لا للغاية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البصيرة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والبصيرة لرؤية القلب ، كما انّ البصر لرؤية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مشاهدة آيات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وظهور أوليائه على أعدائه وسائر مايتفق في حرب المسلمين مع الكفار من آيات عظمة اللّه وحكمته ، فيخبروا بذلك عند رجوعهم إلى الفرقة المتخلّفة الباقية في المدينة ، فالتفقّه والإنذار من قبيل الفائدة لا الغاية حتى يجب بوجوب 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إنّه ليس في صدر الآية دلالةٌ على أنّ المراد النفرُ إلى الجهاد</w:t>
      </w:r>
    </w:p>
    <w:p>
      <w:pPr>
        <w:pStyle w:val="BookText"/>
        <w:rPr/>
      </w:pPr>
      <w:r>
        <w:rPr>
          <w:rFonts w:ascii="Amiri" w:hAnsi="Amiri" w:eastAsia="Amiri" w:cs="Amiri"/>
          <w:color w:val="111111"/>
          <w:sz w:val="28"/>
          <w:sz w:val="28"/>
          <w:szCs w:val="28"/>
          <w:rtl w:val="true"/>
          <w:lang w:bidi="ar-SA"/>
        </w:rPr>
        <w:t xml:space="preserve">التي يتفضل اللّه بها على المؤمنين في الحرب ، من المطر ،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 ممّا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أوليائه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المؤمنين مع قلّتهم على الكفّار مع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مايتفق في حرب المسلمين مع الكفّار من آيات عظمة اللّه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المؤمن إذا واجه الكافر في اخلاقهما وسلوكهما ظهر له رفعة الايمان وضعة الكفر ، حيث إنّ الأشياء تعرف بأضدادها ،وذلك يدل على حكمة اللّه في تشريع الأحكام وتبييّن اصول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شاهدوه ورأوه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رجوعهم الى الفرقة المتخلّفة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ساحات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المنورة عند الرسول صلى‌اللّه‌عليه‌و‌آله‌وسلم ، أو عند من خلّفه الرسول إذا كان الرسول صلى‌اللّه‌عليه‌و‌آله‌وسلم خرج بنفسه الى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فالتفقه والإنذار من قبيل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الغاية حتى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الغاية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صدر الآية دلالة على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وَماكانَ المُؤمِنُونَ لِيَنفِرُوا كَافَةً فَلَولا نَفَرٌ مِنْ كُلِّ فِرقَةٍ مِنهُم طائِفةٌ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وفيه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الآية في آيات الجهاد لايدلّ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يذهبوا الى الجهاد ويروا آيات اللّه هناك ثم إذا رجعوا الى المدينة أَنذروا قومهم بما رأوا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الباقين عند رسول اللّه صلى‌اللّه‌عليه‌و‌آله‌وسلم إذا رجع اليهم النافرون الى الجهاد ، بيّنوا لهم ماإستفادوه من الأحكام من الرسول صلى‌اللّه‌عليه‌و‌آله‌وسلم فترة غياب المجاهدين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ينفر النّاس من البلاد الاخرى الى المدينة المنورة ، ليتفقهوا على يدي رسول اللّه صلى‌اللّه‌عليه‌و‌آله‌وسلم ، فاذا رجعوا الى بلادهم بيّنوا الأحكام التي إستفادوها من الرسول صلى‌اللّه‌عليه‌و‌آله‌وسلم لأقوامهم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الآية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الجهاد ، لايدلّ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هذه الآية أيضاً من آيات الجهاد ، فانّ من عادة القرآن الحكيم ، ذكر الأحكام المتفرقة في آيات متتالية ، فان الآيات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لأهِلِ المَدِينَةِ وَمَن حَولَهُم مِنَ الأَعرابِ ، أَن يَتَخَلَفُوا عَن رَسُولِ اللّه‌ِ وَلاَ يَرغَبُوا بِأَنفُسِهِم عَن نَفسِه ، ذَلِكَ بِأَنَّهُم لايُصِيبُهم ظَمَأٌ وَلا نَصَبٌ وَلا مَخمَصَةٌ ، فِي سَبيل اللّه‌ِ ، وَلا يَطَئُونَ موَطِئاً يَغيظُ الكُفَّارَ ، وَلا يَنالُونَ مِن عَدوٍ نيَّلاً ، إلاّ كُتِبَ لَهُم بِهِ عَمَلٌ صالحٌ إنَّ اللّه‌َ لايُضِيعُ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يُنفِقُونَ نَفَقَةً صِغِيرةً ولا كَبيرَةً ، وَلا يَقطَعُونَ وادِياً إِلاّ كُتِبَ لَهُم ، ليَجزِيهُمُ اللّه‌ُ أَحسَن ماكانُوا يَعمَلُونَ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 فَلَولاَ نَفَر مِن كُلِّ فِرقَةٍ مِنهُم طائِفَةٌ لِيَتَفَقَهُوا فِي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المراد النّفرُ إلى الجهاد ، لكن لا يتعيّن أن يكون النفرُ من كلّ قوم طائفة لأجل مجرّد الجهاد ، بل لو كان لمحض الجهاد لم يتعيّن ان يَنْفِرَ من كلّ قوم طائفةٌ ،</w:t>
      </w:r>
    </w:p>
    <w:p>
      <w:pPr>
        <w:pStyle w:val="BookText"/>
        <w:rPr/>
      </w:pPr>
      <w:r>
        <w:rPr>
          <w:rFonts w:ascii="Amiri" w:hAnsi="Amiri" w:eastAsia="Amiri" w:cs="Amiri"/>
          <w:color w:val="111111"/>
          <w:sz w:val="28"/>
          <w:sz w:val="28"/>
          <w:szCs w:val="28"/>
          <w:rtl w:val="true"/>
          <w:lang w:bidi="ar-SA"/>
        </w:rPr>
        <w:t>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 قاتِلوُا الّذِينَ يَلُونَكُم مِن الكُفّارِ ، وَلَيَجِدُوا فِيكُم غِلظَةً واِعلمُوا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الى الجهاد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لانمنع أن يكون هناك غاية</w:t>
      </w:r>
    </w:p>
    <w:p>
      <w:pPr>
        <w:pStyle w:val="BookText"/>
        <w:rPr/>
      </w:pPr>
      <w:r>
        <w:rPr>
          <w:rFonts w:ascii="Amiri" w:hAnsi="Amiri" w:eastAsia="Amiri" w:cs="Amiri"/>
          <w:color w:val="111111"/>
          <w:sz w:val="28"/>
          <w:sz w:val="28"/>
          <w:szCs w:val="28"/>
          <w:rtl w:val="true"/>
          <w:lang w:bidi="ar-SA"/>
        </w:rPr>
        <w:t xml:space="preserve">أُخرى للنفر ، فتكون غايته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لايتعيّن أن يكون النفر من كل قوم طائفة ، لأجل مجرّد الجهاد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الجهاد ، لم يتعيّن ان ينفر من كل قوم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القدر اللازم ، سواء كان من قوم ، أو من قومين ، أو من جميع الاقوام ، فهو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من كل بلد فرد الى الحج ، حتى لايخلو الموقف من الحاج ، فان ذهاب مليون إنسان من مليون بلدة له غايتان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 الموقف بمليون إنسان ، وهذا يحصل ولو كان المليون من بلد واحد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كل بلد إنسان واحد لأجل إخبار أهل البلد بعد رجوعهم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بعظمة المواقف والمشاعر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أن يكون التفقّهُ غاية لايجاب النفر على طائفة من كلّ قوم ، لا لايجاب أصل النفر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فُسّر الآية بأنّ المرادَ نهي المؤمنين عن نفر جميعهم إلى الجهاد ،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بعضهم بأن يتخلّفوا عند النبّي صلى‌اللّه‌عليه‌و‌آله‌وسلم ، ولايخلوه وحده ، فيتعلّموا مسائل حلالهم</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فيمكن أن يكون التفقه ، غاية لايجاب النفر على طائفة من كلّ قوم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التفقه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لايجاب أصل النفر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العدة النافرة بما إنهم عدة ، وجب عليهم النفر لأجل الجهاد ، حيث انّ الجهاد يحصل بقدر كفاية المجاهدين ، وبما إنهم طائفة من كل فرقة ، وجب عليهم النفر لأجل التفقه ، فهما غايتان لهذه الآية المباركة ، والظهور يعطي ذلك ، وإلاّ لم يكن وجه لتخصيص فرقة من كل 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المؤمنين عن نفر جميعهم الى الجهاد ،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 </w:t>
      </w:r>
      <w:r>
        <w:rPr>
          <w:rStyle w:val="FootnoteAnchor"/>
          <w:rtl w:val="true"/>
        </w:rPr>
        <w:footnoteReference w:id="151"/>
      </w:r>
      <w:r>
        <w:rPr>
          <w:rFonts w:ascii="Amiri" w:hAnsi="Amiri" w:eastAsia="Amiri" w:cs="Amiri"/>
          <w:color w:val="111111"/>
          <w:sz w:val="28"/>
          <w:sz w:val="28"/>
          <w:szCs w:val="28"/>
          <w:rtl w:val="true"/>
          <w:lang w:bidi="ar-SA"/>
        </w:rPr>
        <w:t xml:space="preserve">الى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بعضهم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ينفروا الى الجهاد ، وبعضهم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يتخلفوا عند النبي صلى‌اللّه‌عليه‌و‌آله‌وسلم ولايخلوه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النبي صلى‌اللّه‌عليه‌و‌آله‌وسلم ، إذا بقي وحده في المدينة المنورة ، كان موضوع طمع الطامعين من الكفار والمنافقين ومن أشبه ، ويؤيده قصة إستخلافه صلى‌اللّه‌عليه‌و‌آله‌وسلم عليّاً عليه‌السلام على المدينة حين أراد الذهاب الى بعض غزواته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الباقون عند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حلالهم </w:t>
      </w:r>
    </w:p>
    <w:p>
      <w:pPr>
        <w:pStyle w:val="BookText"/>
        <w:rPr/>
      </w:pPr>
      <w:r>
        <w:rPr>
          <w:rFonts w:ascii="Amiri" w:hAnsi="Amiri" w:eastAsia="Amiri" w:cs="Amiri"/>
          <w:color w:val="111111"/>
          <w:sz w:val="28"/>
          <w:sz w:val="28"/>
          <w:szCs w:val="28"/>
          <w:rtl w:val="true"/>
          <w:lang w:bidi="ar-SA"/>
        </w:rPr>
        <w:t xml:space="preserve">وحرامهم حتّى ينذروا قومهم النافرين إذا رجعوا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الآية في وجوب التفقه والانذار ممّا لاينكر ، فلا محيصَ عن حمل الآية عليه وإن لزم مخالفة الظاهر في سياق الآية أو بعض الفاظها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ظهور الآية في وجوب التفقه والانذار إِستشهادُ الامام عليه‌السلام بها على وجوبه في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وحرامهم ، حتّى ينذروا قومهم النافرين إذا رجعوا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الأوليّة في الآية المباركة ثلاثة ، وكان هذا أحد المحتملات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الآية في وجوب التفقّه والانذار ممّا لاينكر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الأمر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محيصَ عن حمل الآية عليه وإن لزم مخالفة الظاهر في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السياق يدل على انّ الأمر في الجهاد ، لا في غيره ، لكن الظهور أقوى من السياق فيقدّم الظهور على السياق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ألفاظ الآية نفر الطائفة للتفقّه ، فحمله على إرادة نفرهم الى الجهاد والتفقه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 على 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نفرهم الى الجهاد ، وتخلف طائفة للتفقه على يدي رسول اللّه صلى‌اللّه‌عليه‌و‌آله‌وسلم حتى ينذروا النافرين بعد رجوعهم الى المدينة ،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الذي ذكرناه ، أقوى من ذلك الظاهر ، وإذا تعارض الظاهران ، قُدِّم الأظهر على الظاهر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ظهور الآية في وجوب التفقه والانذار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إِستشهاد الامام عليه‌السلام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الفضل بن شاذان في علله عن الرضا عليه‌السلام ، في حديث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إلى اللّه وطَلَبِ الزيادَةِ والخُروُج عَنْ كُلّ ما اقتَرَفَ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مافِيه مِن التفقُّه ونَقلِ أخبار الأَئمّة عليهم‌السلام ، إلى كلّ صَفح وناحِية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الفضل بن شاذان في علله عن الرضا عليه‌السلام في حديث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اُمِرُوا بالحَجّ لِعلّة الوَفادَةِ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وفداً ذاهبين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 والعمر ، والصحة ، وماأشبه ، لأنّ الحجّ يوجب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 كُلّ ما إقترف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ذنب ، فان الحجّ يوجب غفران الذنوب كما في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مافِيهِ مِنْ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يلتقي زوّار بيت اللّه الحرام بالائمة من أهل البيت عليهم‌السلام في المدينة ، أو في مكة المكرمة ، أو في الطريق ، فيتفقهون على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رجعوا قاموا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أخبار الأئمة عليهم‌السلام الى كلّ 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الصفح والناحية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الناحية تطلق على البلد ، والصفح يطلق على الصحراء التي فيها الخيام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إستشهد بالآية على وجوب التفقه ، الذي هو من غايات الحجّ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التفقه والانذار اذا لم يكونا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في ديباجة المعالم ، من رواية عليّ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 فإِنَّ مَنْ لَمْ يَتَفَقَه مِنكُم في الدِّينِ فَهُو أعرابيٌّ ،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في الكافي ، في باب مايجب على الناس عند مضيّ</w:t>
      </w:r>
    </w:p>
    <w:p>
      <w:pPr>
        <w:pStyle w:val="BookText"/>
        <w:rPr/>
      </w:pPr>
      <w:r>
        <w:rPr>
          <w:rFonts w:ascii="Amiri" w:hAnsi="Amiri" w:eastAsia="Amiri" w:cs="Amiri"/>
          <w:color w:val="111111"/>
          <w:sz w:val="28"/>
          <w:sz w:val="28"/>
          <w:szCs w:val="28"/>
          <w:rtl w:val="true"/>
          <w:lang w:bidi="ar-SA"/>
        </w:rPr>
        <w:t xml:space="preserve">واجبين ، لم يكن وجه لجعلهما غاية للحجّ الواجب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غاية الواجب واجبة خصوصاً إذا كانت الغاية فعلاً للمكلف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في ديباجة المعالم ، من رواية علي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 فإنّ مَن لَم يَتَفَقَّه مِنكُم في الدِّين فَهُو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الجهل ، وإشارة الى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الاعرابُ أشدُّ كفراً ونِفاقاً ، وأجدَر ألاّ يَعلموا حدود ما أنزل اللّه على رَسولِه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سكان البواديّ ، كما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أعم ممّن يتكلم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إِستشهد عليه‌السلام بالآية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لِيَتَفَقّهُوا فِي الدِّين ولِيُنذِرُوا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تفقه المجتهد أو المقلد ، ولو بالملاك أو القرينة القطعيّة ، الداخلية أو الخارجية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في الكافي ، في باب مايجب على النّاس عند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p>
    <w:p>
      <w:pPr>
        <w:pStyle w:val="BookText"/>
        <w:rPr/>
      </w:pPr>
      <w:r>
        <w:rPr>
          <w:rFonts w:ascii="Amiri" w:hAnsi="Amiri" w:eastAsia="Amiri" w:cs="Amiri"/>
          <w:color w:val="111111"/>
          <w:sz w:val="28"/>
          <w:sz w:val="28"/>
          <w:szCs w:val="28"/>
          <w:rtl w:val="true"/>
          <w:lang w:bidi="ar-SA"/>
        </w:rPr>
        <w:t xml:space="preserve">الامام عليه‌السلام ، عن صحيحة يعقوب بن شعيب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على الإمام حَدَثٌ كيف يَصنَعُ الناسُ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 عن صحيحة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على الامام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 فان هذه العبارة إِشارة الى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لايعرفون الحجّة من بعد الامام المتوفى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معذورون في عدم معرفة إِمامهم الذي هو بعد الامام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مادامُوا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يصلوا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فيعرفوا إمامهم القائم مقام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يَنتَظِرُونَهُم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وصول الخبر ممّن ذهب في الطلب، فأهل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يبعثون جماعة الى المدينة المنورة في الطلب ، فالذّين بقوا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عُذرٍ حَتى يَرجعَ إليهم أصحابهم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النافرون بالخبر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إذا لم يكن تقصير من النافرين ولا من الباقين ، في التحقيق قبل وفاة الامام السابق ، اذ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قبل الوفاة وإلاّ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مات ميتة الجاهلية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ممّا قد ثبت في مكانه من اصول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الأعلى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قَولِ العَامّةِ إنّ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إماماً هَلَكَ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قولِ العَامّةِ انّ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الامام الذي يجب عليه طاعته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جاهِليَّة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الجاهلين كانوا لايعرفون الأئمة وكان مصيرهم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منهم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حال من مات في الاسلام وهو لايعرف إمامة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الوجوب هنا بخلاف الحديث الشريف القائل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فانّه هُناك على سبيل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اذا كانت الوصية واجبة ممّا ذكر تفصيله في كتاب الوصية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موتة الجاهلية كما تكون بالنسبة الى الواجبات تكون بالنسبة الى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وبالقرائن يعرف ماهو المراد من ميتة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ذاك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سئل من الامام عليه‌السلام ، عن قول رسول اللّه صلى‌اللّه‌عليه‌و‌آله‌وسلم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إماماً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أو في بغداد ، أو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أحياناً يطلق على المعنى السيء ، وأحياناً على المعنى الحسن ، </w:t>
      </w:r>
    </w:p>
    <w:p>
      <w:pPr>
        <w:pStyle w:val="BookText"/>
        <w:rPr/>
      </w:pPr>
      <w:r>
        <w:rPr>
          <w:rFonts w:ascii="Amiri" w:hAnsi="Amiri" w:eastAsia="Amiri" w:cs="Amiri"/>
          <w:color w:val="111111"/>
          <w:sz w:val="28"/>
          <w:sz w:val="28"/>
          <w:szCs w:val="28"/>
          <w:rtl w:val="true"/>
          <w:lang w:bidi="ar-SA"/>
        </w:rPr>
        <w:t xml:space="preserve">ورَجلٌ بخُراسان لايعلمُ مَنْ وَصيّه ، لَمْ يَسَعَهُ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لايسعه ، إنّ الامامَ إذا ماتَ رُفعَت حُجّة وصيّه على مَنْ هُوَ مَعَهُ في البَلَدِ ، وحقّ النّفر على مَنْ لَيسَ بِحضرَتِهِ إذا بلغهم انّ اللّه عزّوجلّ</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الموت ، كما ورد في قوله سبحانه بالنسبة الى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هَلَكَ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توفي الامام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بخُراسان لايَعلمُ مَنْ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على سبيل الاستفهام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معذوراً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لايَسَعَهُ إنّ الأَامَ إذا ماتَ رُفِعت حُجّةٌ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الدليل على الوصي والامام من بعده ، والرفع بمعنى الظهور ، لأنّ الشيء المرتفع يظهر للناس ، وكذلك الحجّة المرفوعة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هُوَ مَعَهُ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بلد الامام ، فانه يظهر له ذلك بحيث يعرف الوصي والامام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فلاتبقى حجّة للذين هم في بلد الامام عليه‌السلام في عدم معرفتهم الوصي والامام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من كان في بلد الامام ، وأما من كان في البلاد الاُخرى ، فانه 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النَفر عَلى مَن لَيسَ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الامام وفي بلده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الامام السابق وموته وجب على جماعة منهم أن ينفروا الى بلد الامام الذي توفي فيه ليستظهروا من هو الامام والوصي من بعده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الامام عليه‌السلام إستشهد لوجوب النفر بهذه الآية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عليه‌السلام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افيَسَعُ الناسَ إذا ماتَ العالِم أن لايَعرِفُوا الذي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أمّا أَهلُ هذِهِ البَلدَةِ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البُلدانِ فَبِقَدرِ مَسيرهُم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التفقه في الدين يشمل الاصول والفروع ، وشموله للاصول بطريق أولى ، وما نحن فيه من النفر إنما هو لأجل تحصيل أصل من اصول الدّين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الامامة ومعرفة الامام الذي يكون خلفاً للامام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عليه‌السلام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أَفَيَسعُ النّاسَ إذا ماتَ العالِمُ ان لايَعرِفُوا الذَي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انّهم معذورون في معرفة الامام اللاحق الذي يخلف الامام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محمّد بن مسلم فسّر المراد بهذه البلدة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أهل المدينة يمكنهم الاستعلام عن وصي الامام وخلفه فوراً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مِن البُلدانِ فَبِقَدرِ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معذورون الى أن يصلوا الى المدينة بأنفسهم ، أو يصل خبرهم بعد الاستعلام والرجوع الى الباقين منهم في بلدهم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المرويّة في قرب الاسناد ، عن أبي الحسن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المؤمن الأنصاريّ ، الواردة في جواب من سأل عن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إختِلافُ اُمَتِّي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إِختِلافُهُم رَحمةً فإِتفاقُهُم 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عليه‌السلام إستشهد لذلك بالآية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مهلة قدر المسير ، إنّما هو بحسب المتعارف من السير ، فلايلزم السرعة غير المتعارفة ، كما لايجوز البطؤ غير المتعارف ، لأنّ الألفاظ إنّما تصب على معانيها العرفية ، فانّ أهل العرف هم الذين يتلقون الكلام ، ففهمهم معيار إرادة المتكلمين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المرويّة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Style w:val="FootnoteAnchor"/>
          <w:rtl w:val="true"/>
        </w:rPr>
        <w:footnoteReference w:id="165"/>
      </w:r>
      <w:r>
        <w:rPr>
          <w:rFonts w:ascii="Amiri" w:hAnsi="Amiri" w:eastAsia="Amiri" w:cs="Amiri"/>
          <w:color w:val="111111"/>
          <w:sz w:val="28"/>
          <w:sz w:val="28"/>
          <w:szCs w:val="28"/>
          <w:rtl w:val="true"/>
          <w:lang w:bidi="ar-SA"/>
        </w:rPr>
        <w:t xml:space="preserve">، عن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مضمون الرّواية المتقدّمة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المؤمن الأنصاري ، الواردة في جواب من سأل عن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أمتِّي رَحمَةٌ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الحديث مرويّ عن رسول اللّه صلى‌اللّه‌عليه‌و‌آله‌وسلم ، فسأل الامام عن معنى ذلك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معقباً سؤاله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إختلافُهُم رَحمةً فاتِفاقُهُم عَذابٌ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الظاهر من مقابلة شيئين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هذا يُرادُ ، إنّما يُرادُ الاختِلافُ في طَلبِ العِلمِ ، عَلى 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منقولٌ بالمعنى ، ولايحضرني 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مضيء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مظلم ، وإذا قيل إنّ الماء سائل بالطبع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التراب ليس كذلك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 إنّما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إياباً وذهاباً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العِلمِ ، عَلى ماقالَ اللّه عَزّ 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فان الاختلاف بمعنى الاياب والذهاب ، كما ورد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مُختَلَف الملائكة ، وكما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اللّيل والنهار خلفة كما في القرآن الحكيم ، لأنّ أحدهما يذهب والآخر يخلفه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منقول بالمعنى ، ولايحضرني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والفاظه كما في العلل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له عليه‌السلام انّ قوماً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اُمتِّي رَحمَةٌ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إختلافهم رحمة فاجتماعهم عذاب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وذهبوا ، إنّما أراد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فامروا أن يتفرقوا الى رسول اللّه صلى‌اللّه‌عليه‌و‌آله‌وسلم ، ويختلفوا اليه ، فيتعلّموا ، ثم يرجعوا الى قومهم فيعلموهم ، إنّما اراد اختلافهم من البلدان ، لا الاختلاف في دين اللّه إنما الدِّين واحد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هذا التفسير يمكن أن يراد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w:t>
      </w:r>
    </w:p>
    <w:p>
      <w:pPr>
        <w:pStyle w:val="BookText"/>
        <w:rPr/>
      </w:pPr>
      <w:r>
        <w:rPr>
          <w:rFonts w:ascii="Amiri" w:hAnsi="Amiri" w:eastAsia="Amiri" w:cs="Amiri"/>
          <w:color w:val="111111"/>
          <w:sz w:val="28"/>
          <w:sz w:val="28"/>
          <w:szCs w:val="28"/>
          <w:rtl w:val="true"/>
          <w:lang w:bidi="ar-SA"/>
        </w:rPr>
        <w:t xml:space="preserve">وجميعُ هذا هو السّر في إستدلال أصحابنا بالآية الشريفة على وجوب تحصيل العلم وكونه كفائيّاً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فانه قد يكون التفسير لبعض المصاديق التي تتضمنه رواية الرسول صلى‌اللّه‌عليه‌و‌آله‌وسلم ، كما انّ مثل هذا التفسير المصداقي جاء في جملة من الآيات حيث انهم عليهم‌السلام كانوا يفسّرون بعض الآيات ببعض المصاديق ، وان كانت الآية ، أعم من ذلك المصداق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يراد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الاعمال ، حتى لايعرفوا فيؤخذوا كما في زمان التقيّة ، ولهذا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هناك إختلاف في الفتوى ، مع توفر شروط الاجتهاد في جميع المفتين جاز للمقلد أن يأخذ بما هو أرفق بحاله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لايتنافى مع وحدة الدِّين لانه من تعدد الاجتهادات في الاحكام الفرعية ، أو إنه من قبيل إختلاف داود مع سليمان ،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وَدَاوُدَ وَسُلَيمانَ إذ يحكُمَانِ فِي الحَرثِ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إستشهاده عليه‌السلام بالآية على وجوب الطلب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لمعرفة الامام عليه‌السلام ممّا هو أحد مصاديق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 في إستدلال أصحابنا بالآية الشريفة على وجوب تحصيل العلم ، وكونه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الى الامام أو النبيّ صلى‌اللّه‌عليه‌و‌آله‌وسلم على سبيل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هذا غايةُ ما قيل و يقال في توجيه الاستدلال بالآية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الاستدلال بها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لايستفادُ من الكلام إلاّ مطلوبيّةُ الحَذَر عَقِيبَ الأَذار بما يَتَفَقّهُونَ فِي الجُملَةِ ، لكن ليس فيها إطلاقُ وجوب الحذر ، بل يمكن أن يتوقف وجوبُه على حصول العلم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يحصل لهم العلمُ فيحذروا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ماقيل ويقال في توجيه الاستدلال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على حجّية خبر الواحد لانها لاتدل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لايستفاد من الكلام ، الاّ مطلوبيّةُ الحَذَر عَقِيبَ الانذار بما يَتَفَقَهُون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من قبيل القضايا الطبيعية ،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الدواء الفلاني ينفع المرض الفلاني اُريد به الاقتضاء ، لا العلّية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دالة على الطبيعة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الانذار إيجابها الحذر ، لا أنّ كلّ إنذار يتعقبه الحذر ، وقول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مطلوبية الحذر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وجوب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كلما حصل الانذار ، لزم الحذر ووجب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يتوقف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العلم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يحصل لهم العلم ، فيحذروا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الحذر وإن كان مطلقاً في الآية المباركة ، غير مقيد بحصول العلم ، الاّ انّ التمسك بالاطلاق ، انّما يصح اذا كان المتكلم في مقام البيان من </w:t>
      </w:r>
    </w:p>
    <w:p>
      <w:pPr>
        <w:pStyle w:val="BookText"/>
        <w:rPr/>
      </w:pPr>
      <w:r>
        <w:rPr>
          <w:rFonts w:ascii="Amiri" w:hAnsi="Amiri" w:eastAsia="Amiri" w:cs="Amiri"/>
          <w:color w:val="111111"/>
          <w:sz w:val="28"/>
          <w:sz w:val="28"/>
          <w:szCs w:val="28"/>
          <w:rtl w:val="true"/>
          <w:lang w:bidi="ar-SA"/>
        </w:rPr>
        <w:t xml:space="preserve">فالآية مسوقة لبيان مطلوبيّة الإنذار بما يتفقّهون ومطلوبيّة العمل من المُنذرين بما اُنذِرُوا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لاينافي إِعتبار العلم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الخصوصيات والجهات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ظاهر الآية انه تعالى ليس في مقام بيان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الحذر واجب مطلقاً ، أو واجب في صورة حصول العلم ، أو غير ذلك من القيود والخصوصيات ، بل في مقام بيان وجوب الحذر إجمالاً ، غاية لايجاب النفر ، والتفقه ، والانذار ، فهو كما يقول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ان تشرب الدواء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غالب آيات القرآن ، فانها في مقام أصل التشريع ، لا في مقام بيان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مسوقة لبيان مطلوبيّة الانذار ، بما يتفقهون ، ومطلوبيّة العمل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الانذار والحذر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إعتبار العلم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انذر المنذرون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ساكتة عن هذه الجهة ، فهي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الآية في صدد بيان جواز الأكل من الصيد ، وليست الآية المباركة في مقام بيان سائر الخصوصيات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يحل موضوع عض الكلب وسائر محرمات الذبيحة في الحيوان الذي اصطاده الكلب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صحّ ذلك فيما يطلب فيه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الآية تخصيصٌ للأدلّة الناهية عن العمل بما لم يعلم ولذا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المنافات بين مطلوبية الانذار والحذر وبين إعتبار علم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يطلب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إستدل الأئمة عليهم‌السلام بهذه الآية المباركة على معرفة الامام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الامام إنّما تكون بالعلم لا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يجب ان تكون عن إعتقاد وعلم ، ولايكفي فيها مجرد الظنّ ، أو خبر الواحد ، أو الشهرة ، أو مااشبه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 بعد ان عرفت سكوتها عن إعتبار حصول العلم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للأدلّة النّاهية عن العمل بما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مَالَيسَ لَكَ بِهِ عِلمٌ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اِلَهَ إلاَّ 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هذه الآية ، دالة على حجّية خبر الواحد وان لم يحصل العلم بسببه ، كانت هذه الآية مخصصة للآيات الناهية عن العمل بغير العلم ، أو الآمرة بالعمل بالعلم، مع إنها ليست مخصصة لها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إنّ مطلوبية الانذار والحذر في الآية المباركة، لاينافي إشتراط </w:t>
      </w:r>
    </w:p>
    <w:p>
      <w:pPr>
        <w:pStyle w:val="BookText"/>
        <w:rPr/>
      </w:pPr>
      <w:r>
        <w:rPr>
          <w:rFonts w:ascii="Amiri" w:hAnsi="Amiri" w:eastAsia="Amiri" w:cs="Amiri"/>
          <w:color w:val="111111"/>
          <w:sz w:val="28"/>
          <w:sz w:val="28"/>
          <w:szCs w:val="28"/>
          <w:rtl w:val="true"/>
          <w:lang w:bidi="ar-SA"/>
        </w:rPr>
        <w:t xml:space="preserve">إِستشهد الامامُ عليه‌السلام ، فيما سَمِعتَ من الأخبار المتقدّمة ، على وجوب النفر في معرفة الأَام عليه‌السلام ، وإنذار النافرين للمتخلّفين ، مع انّ الامامة لاتثبت إلاّ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التفقّهَ الواجبَ ليس إلاّ معرفة الأمور الواقعيّة من الدّين ،</w:t>
      </w:r>
    </w:p>
    <w:p>
      <w:pPr>
        <w:pStyle w:val="BookText"/>
        <w:rPr/>
      </w:pPr>
      <w:r>
        <w:rPr>
          <w:rFonts w:ascii="Amiri" w:hAnsi="Amiri" w:eastAsia="Amiri" w:cs="Amiri"/>
          <w:color w:val="111111"/>
          <w:sz w:val="28"/>
          <w:sz w:val="28"/>
          <w:szCs w:val="28"/>
          <w:rtl w:val="true"/>
          <w:lang w:bidi="ar-SA"/>
        </w:rPr>
        <w:t xml:space="preserve">حصول العلم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إستشهد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سَمِعتَ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النفر في معرفة الامام عليه‌السلام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 النّافرين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بلد الامام عليه‌السلام اذا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للمتخلّفين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بقوا في أوطانهم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الامامة لاتثبت الاّ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اصول الدين يجب فيها العلم ، والامامة من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هذا الاشكال غير وارد بعد كون الآية مطلقة ، وإنما يقيد فرد من هذا المعلق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مانحن فيه من الامامة وسائر اصول الدين ، بقيد من الخارج ، فيما إذا أفاد ذلك القيد إشتراط لزوم العلم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هذه الآية مخصصة لآيات لزوم العلم ، فبالاضافة الى إمكان كون تلك الآيات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سياق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العلمي أيضاً ، يعد من العلم عرفاً ، فهل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العلم في كل الأحكام؟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عدم جواز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على حجّية خبر الواحد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التفقّه الواجبَ ، ليس إلاّ معرفة الأمور الواقعيّة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النفر من كل فرقة طائفة للتفقّه في الدين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يعرفوا أحكام اللّه الواقعية التابعة للمصالح والمفاسد ، لا الأحكام الخيالية ، فانّ الألفاظ موضوعة </w:t>
      </w:r>
    </w:p>
    <w:p>
      <w:pPr>
        <w:pStyle w:val="BookText"/>
        <w:rPr/>
      </w:pPr>
      <w:r>
        <w:rPr>
          <w:rFonts w:ascii="Amiri" w:hAnsi="Amiri" w:eastAsia="Amiri" w:cs="Amiri"/>
          <w:color w:val="111111"/>
          <w:sz w:val="28"/>
          <w:sz w:val="28"/>
          <w:szCs w:val="28"/>
          <w:rtl w:val="true"/>
          <w:lang w:bidi="ar-SA"/>
        </w:rPr>
        <w:t xml:space="preserve">فالانذارُ الواجبُ هو الانذارُ بهذه الاُمور المتفقّه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لايجبُ إلاّ عَقيبَ الانذار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يعرف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الانذار هل وقع بالأمور الدينيّة الواقعيّة أو بغيرها خطاءً أو تعمّداً من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الحذرُ حينئذٍ ؛</w:t>
      </w:r>
    </w:p>
    <w:p>
      <w:pPr>
        <w:pStyle w:val="BookText"/>
        <w:rPr/>
      </w:pPr>
      <w:r>
        <w:rPr>
          <w:rFonts w:ascii="Amiri" w:hAnsi="Amiri" w:eastAsia="Amiri" w:cs="Amiri"/>
          <w:color w:val="111111"/>
          <w:sz w:val="28"/>
          <w:sz w:val="28"/>
          <w:szCs w:val="28"/>
          <w:rtl w:val="true"/>
          <w:lang w:bidi="ar-SA"/>
        </w:rPr>
        <w:t xml:space="preserve">للمعاني الواقعية ، فكما انّ الماء اسم للماء الواقعي ، والخبز اسم للخبز الواقعي وهكذا ، كذلك الدّين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الواقعي ، لا الدّين الخيالي ، فاللازم التفقه في أحكام اللّه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الواجب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بهذه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الانذار إنّما يكون بعد التفقه في الدين الواقعي ، فالاحكام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انذارها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فالحذر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عَقيبَ الانذار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بالاحكام الواقعية المذكورة ، فاذا كان التفقه بالنسبة الى الاحكام الواقعية فالانذار يكون أيضاً بالنسبة الى الاحكام الواقعية ، وبعد ذلك يأتي دور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الحذر فيكون أيضاً بالأحكام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يعرف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الانذار ، هل وقع بالامور الدينية الواقعيّة ،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تلك الامور من الأحكام الخيالية ، سواء كان الانذار بغير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أو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المنذَر 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حينئذٍ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لوضوح انّ الحكم إنما يتبع الموضوع الواقعي ، لا الموضوع الخيالي ، فاذا لم يحرز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الانذار بالامور الواقعية ، لا يتنجز عليه وجوب الحذر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فانحصر وجوبُ الحذر فيما إذا علم المنذَرُ صدق المنذِر في إنذاره بالأحكام الواقعيّة ، فهو نظيرُ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فلاناً بأوامري ، لعلّه يمتثلها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الآيةُ نظيرُ الأمر بنقل الرّوايات ، فانّ المقصودَ من هذا الكلام ليس إلاّ العمل بالامور الواقعيّة ، لا وجوب تصديقه فيما يحكي ولو لم يعلم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هذا ضابطاً لوجوب العمل بالخبر الظنّي الصادر من المخاطب في الأَمر الكذائيّ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وجوب الحذر فيما إذا علم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إنذاره بالأحكام الواقعيّة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بالانذار في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فلاناً بأوامري ، لعلّه يمتثلها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هذا الأمر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فلان لأوامره الواقعية ، لا لأوامره الخيالية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نظير الأمر بنقل الرّوايات ، فانّ المقصود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الرسول والائمة عليهم‌السلام من أمرهم بنشر الأحكام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الواقعيات الى المسلمين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الواقعيّة لا وجوب تصديقه في مايحكي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مطابقته للواقع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أمرهم عليهم‌السلام اصحابهم بنقل الروايات ، يقصدون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الأحكام الالهية الى الناس ، ليعملوا بالأحكام الواقعية ، فيفوزوا بالمصالح الخفية الكامنة في تلك الأحكام ، وليس المقصود من مثل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وإيجاب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إستدل به القائل بدلالة الآية على ذلك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الخبر الى الناس ووجوب تصديقهم له تعبداً بدون علمهم بأنّ الخبر مطابق للواقع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لوجوب العمل بالخبر الظنّي ، الصادر من المخاطب في الأمر الكذائي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ونظيرُه جميعُ ماورد من بيان الحقّ للناس ووجوب تبليغه إليهم ، فانّ المقصود منه إهتداء الناس إلى الحق الواقعيّ ، لا إنشاء حكم ظاهريّ لهم بقبول كلّ مايُخبرون به وإن لم يعلم مطابقته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نقلة الرّوايات الذين أمرهم المعصومون عليهم‌السلام بنقل رواياتهم الى الناس ، فانّ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عليهم‌السلام لم يقصّدوا بذلك وجوب العمل بالخبر الظنيّ الصادر من هؤلاء الرواة ليكون المناط وجوب العمل بمثل هذا الخبر الظنيّ تعبداً ، بل المتبارد عرفاً من أمرهم عليهم‌السلام بنقل الرّوايات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بالامور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مامرّ من الكلام بالنسبة الى الأمر بالتفقه والانذار ، في الآية المباركة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الحق للنّاس ووجوب تبليغه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كتمان الحق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 أُولئِكَ يَلعَنُهمُ اللّه‌ُ ،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الحق ، ووجوب تبليغه ، وحرمة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إهتداء الناس الى الحقّ الواقعي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حكم ظاهري ، لهم بقبول كل مايُخبرون به وإن لم يعلم مطابقته للواقع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أخبر فلاناً لعلّه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الأمر الحذر من فلان عقيب الاخبار ، فلو لم يحذر ، بأن لم يعمل بمقتضى خبر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يحصل له العلم بصدق المخبر ، رآه العقلاء آثماً بتركه العمل ، مستحقاً </w:t>
      </w:r>
    </w:p>
    <w:p>
      <w:pPr>
        <w:pStyle w:val="BookText"/>
        <w:rPr/>
      </w:pPr>
      <w:r>
        <w:rPr>
          <w:rFonts w:ascii="Amiri" w:hAnsi="Amiri" w:eastAsia="Amiri" w:cs="Amiri"/>
          <w:color w:val="111111"/>
          <w:sz w:val="28"/>
          <w:sz w:val="28"/>
          <w:szCs w:val="28"/>
          <w:rtl w:val="true"/>
          <w:lang w:bidi="ar-SA"/>
        </w:rPr>
        <w:t xml:space="preserve">ثمّ الفرقُ بين هذا الايراد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الايرادَ مبنيٌّ على أنّ الآية ناطقة باختصاص مقصود المتكلّم بالحذر عن الأَور الواقعيّة المستلزم لعدم وجوبه إلاّ بعد إحراز كون الانذار متعلّقاً</w:t>
      </w:r>
    </w:p>
    <w:p>
      <w:pPr>
        <w:pStyle w:val="BookText"/>
        <w:rPr/>
      </w:pPr>
      <w:r>
        <w:rPr>
          <w:rFonts w:ascii="Amiri" w:hAnsi="Amiri" w:eastAsia="Amiri" w:cs="Amiri"/>
          <w:color w:val="111111"/>
          <w:sz w:val="28"/>
          <w:sz w:val="28"/>
          <w:szCs w:val="28"/>
          <w:rtl w:val="true"/>
          <w:lang w:bidi="ar-SA"/>
        </w:rPr>
        <w:t xml:space="preserve">للعقاب ، وليس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الحكم الظاهري ، بل التنجيز والاعذار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الرد والقبول في قول الأوثق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الايراد في غاية الضعف ، اذ بعد كون المراد بالحذر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والقبول ، وبالانذار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مبنى هذا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ابلاغه على وجه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الايراد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ظهور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انشاء حكم ظاهري لوجوب التعبد بخبر المنذرين ، لأنها حينئذٍ نظير قولك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أخبرك عمرو بأمري ، يجب عليك إمتثاله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تنظيره على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فلاناً بأوامري ، لعله يمتثلها ، فهو قياس مع الفارق ، لأنّ القياس أن يخاطب نفس فلان ، كما مثلنا به ، لعدم إختصاص الخطاب في الآية بالمنذرين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قياسه على جميع ماورد من بيان الحق للناس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ببيان الحق للناس غير أمر الناس بالعمل بما يخبر به المخبر ، ومانحن فيه من قبيل الثاني ، دون الأول ، لسكوته عن كيفية العمل رأساً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 بين هذا الايراد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الايراد مبني على انّ الآية ناطقة باختصاص مقصود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بالحذر عن الامور الواقعيّة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الحذر عن الامور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إحراز كون الانذار متعلّقاً </w:t>
      </w:r>
    </w:p>
    <w:p>
      <w:pPr>
        <w:pStyle w:val="BookText"/>
        <w:rPr/>
      </w:pPr>
      <w:r>
        <w:rPr>
          <w:rFonts w:ascii="Amiri" w:hAnsi="Amiri" w:eastAsia="Amiri" w:cs="Amiri"/>
          <w:color w:val="111111"/>
          <w:sz w:val="28"/>
          <w:sz w:val="28"/>
          <w:szCs w:val="28"/>
          <w:rtl w:val="true"/>
          <w:lang w:bidi="ar-SA"/>
        </w:rPr>
        <w:t xml:space="preserve">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الايرادُ الأول فهو مبنيٌّ على سكوت الآية عن التعرّض لكون الحذر واجباً على الاطلاق أو بشرط حصول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دلالَة الآية على وجوب الحذر مطلقاً عند إنذار المُنذِرين ولو لم يفد العلم ، لكن لايدلّ على وجوب العمل بالخبر من حيث انّه خبر ،</w:t>
      </w:r>
    </w:p>
    <w:p>
      <w:pPr>
        <w:pStyle w:val="BookText"/>
        <w:rPr/>
      </w:pPr>
      <w:r>
        <w:rPr>
          <w:rFonts w:ascii="Amiri" w:hAnsi="Amiri" w:eastAsia="Amiri" w:cs="Amiri"/>
          <w:color w:val="111111"/>
          <w:sz w:val="28"/>
          <w:sz w:val="28"/>
          <w:szCs w:val="28"/>
          <w:rtl w:val="true"/>
          <w:lang w:bidi="ar-SA"/>
        </w:rPr>
        <w:t xml:space="preserve">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وجوب حصول العلم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يعملوا بأخبار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سكوت الآية عن التعرض ، لكون الحذر واجباً على الاطلاق ، أو بشرط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لا إطلاق لها ، وتقيد بما دلّ على لزوم 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بالأحكام الواقعية ، فما لم يعلم المكلَّف بالحكم الواقعي ، لم تكن للآية دلالة على وجوب العمل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العمل بالعلم ، والاشكال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العمل بما كان الحكم واقعياً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عدم جواز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النفر على حجّية خبر الواحد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دلالة الآية على وجوب الحذر مطلقاً ، عند إنذار المُنذرين ولو لم يفد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أفاد العلم أو لم يفد العلم ، فانه يجب على السامعين الحذر عند إنذار المنذِرين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لايدل على وجوب العمل بالخبر ، من حيث إنّه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اصطلاحي ، فان الآية أخص من المدّعى ، لأنّ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واحد حجّة بينما الآية تدل على </w:t>
      </w:r>
    </w:p>
    <w:p>
      <w:pPr>
        <w:pStyle w:val="BookText"/>
        <w:rPr/>
      </w:pPr>
      <w:r>
        <w:rPr>
          <w:rFonts w:ascii="Amiri" w:hAnsi="Amiri" w:eastAsia="Amiri" w:cs="Amiri"/>
          <w:color w:val="111111"/>
          <w:sz w:val="28"/>
          <w:sz w:val="28"/>
          <w:szCs w:val="28"/>
          <w:rtl w:val="true"/>
          <w:lang w:bidi="ar-SA"/>
        </w:rPr>
        <w:t xml:space="preserve">لأن الانذار هو الابلاغُ مع 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فانشاء التخويف مأخوذ فيه ، والحذر هو التخوّف الحاصل عَقيبَ هذا التخويف ، الداعي إلى العمل بمقتضاه فعلاً ، ومن المعلوم أنّ التخويفَ لايجبُ الاّ على الوعّاظ في مقام الإيعاد على الأمور التي يعلم المخاطبون بحكمها من الوجوب والحرمة ، كما يُوعَدُ على شرب الخمر وفعل الزنا وترك</w:t>
      </w:r>
    </w:p>
    <w:p>
      <w:pPr>
        <w:pStyle w:val="BookText"/>
        <w:rPr/>
      </w:pPr>
      <w:r>
        <w:rPr>
          <w:rFonts w:ascii="Amiri" w:hAnsi="Amiri" w:eastAsia="Amiri" w:cs="Amiri"/>
          <w:color w:val="111111"/>
          <w:sz w:val="28"/>
          <w:sz w:val="28"/>
          <w:szCs w:val="28"/>
          <w:rtl w:val="true"/>
          <w:lang w:bidi="ar-SA"/>
        </w:rPr>
        <w:t xml:space="preserve">حجّية الخبر المقرون بالانذار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الانذار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الابلاغ مع التخويف ، فانشاء التخويف 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الانذار ، فاذا كان هناك خبر مع تخويف ، وجب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الآية المباركه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خبر بلا تخويف ، لم يكن الانذار شاملاً له ، فلا تدل الآية على حجّية هذا الخبر ، الخالي من الانذار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التخوّف الحاصل عقيبَ هذا 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انذار ، لم يكن حذر ، وإذا لم يكن حذر ، لم يكن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التحذر ، وهذا التخوف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الى 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التخويف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الابلاغ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لايجب إلاّ على الوعّاظ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الأمور التي يعلم المخاطبون بحكمها من الوجوب والحرمة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علم الناس الواجبات والمحرمات وعظهم الوعاظ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عليكم العمل بهذه الواجبات ، وترك هذه المحرمات ، وإلاّ كان ورائكم عقاب وعذاب ، وجهنم ونار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المعنى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ليتعظ السامعون ويعملوا بما علموا من الأحكام الواجبة عند انذار المنذرين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يُوعَدُ عَلى شربِ الخمر ، وفعل الزّنا ، وترك </w:t>
      </w:r>
    </w:p>
    <w:p>
      <w:pPr>
        <w:pStyle w:val="BookText"/>
        <w:rPr/>
      </w:pPr>
      <w:r>
        <w:rPr>
          <w:rFonts w:ascii="Amiri" w:hAnsi="Amiri" w:eastAsia="Amiri" w:cs="Amiri"/>
          <w:color w:val="111111"/>
          <w:sz w:val="28"/>
          <w:sz w:val="28"/>
          <w:szCs w:val="28"/>
          <w:rtl w:val="true"/>
          <w:lang w:bidi="ar-SA"/>
        </w:rPr>
        <w:t xml:space="preserve">الصلاة ، وعلى المرشدين في مقام إرشاد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فالتخوّف لايجبُ إلاّ على المُتّعظ أو 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تصديقَ الحاكي فيما يحكيه من لفظ الخبر الذي هو محلّ الكلام خارجٌ عن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فعل المحرمات وترك الواجبات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لايجب الابلاغ مع التخويف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يبيّنون أحكام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إرشاد الجّهال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الذي ينذره الوعاظ بالعقاب ان لم يعمل بعلمه والجاهل الذي يرشده المرشد لأحكام اللّه سبحانه وتعالى المقترن بالعقاب ان لم يعمل بما ارشد اليه يجب عليهما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فالتخوف لايجبُ إلاّ على المُتّعظ أو 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الانذار لا يجب إلا على الواعظ أو المرشد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 المعصوم عليه‌السلام بما هو ، ليس بوعظ ولا ارشاد ، فاذا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 ، أو العصير العنبي محرم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فيما يحكيه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الخبر الذي هو محل الكلام ، خارج عن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باتعاظ ولا استرشاد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انّما تدل على القبول من الواعظ والمرشد لا مطلقاً ، فمن أين انّ الآية المباركة تدل على حجّية الخبر مطلقاً ، مع انه ليس الاستدلال بالآية الكريمة على حجّية الخبر مطلقاً ، إلاّ استدلالاً بالأخص للأعم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المنذِر ، ان كان مجتهداً كان كلامه حجّة على مقلديه فقط ، لا على سائر المجتهدين ، ولا على سائر المقلدين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المنذِر إمّا أن يُنذِرَ ويُخَوّفَ على وجه الافتاء ونقل ماهو مدلول الخبر باجتهاده ، وإمّا أن يُنذِر ويُخَوّف بلفظ الخبر حاكياً له عن الحجّة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في شرب العصير ، فانّ شربه يوجب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حاكياً لفظ الخبر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 فاذا أنذر الرّاوي المقلدين ، لم يجب عليهم القبول ، لأنّ المقلد انّما يجب عليه إتباع مجتهده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أنذر الرّاوي المجتهدين وجب على المجتهد قبول إنّ الامام عليه‌السلام قال هذه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تحذره فلا ، إذ تحذر المجتهد منوط بأن يكون إجتهاده فيما أخبره عن الامام عليه‌السلام دالاً على الوجوب أو الحرمة ، وربمّا لا يكون اجتهاده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مريد الحجّ عن الحجّ ، كان له كذا من العقاب ، فالمجتهد يقبل ان الامام عليه‌السلام ، قال ذلك ، لكنّه ربّما كان إجتهاده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الصرف مكروه ، لاحرام ، وذلك ، بسبب القرائن الداخلية أو الخارجية ، فلايجب على المجتهد ، أن يتحذر عن صرف الناس عن الحجّ اذا رأى الصرف 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النفر لاتدل على حجّية الخبر مطلقاً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المنذِر امّا أن يُنذِر ويُخَِوّف على وجه الافتاء ، ونقل ماهو مدلول الخبر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يُنذِر ويُخَوّف بلفظ الخبر حاكياً له عن الحجّة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ياأيّها النّاس إتقوا اللّه في شرب العصير ، فانّ شربه يوجب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 فانّ هذا ليس بنقل الخبر ، بل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في مقام 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العصير فكأنّما 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الانذارُ على الوجه الأوّل ، فلايجب الحَذَرُ عقيبَهُ إلاّ على المقلّدين لهذا</w:t>
      </w:r>
    </w:p>
    <w:p>
      <w:pPr>
        <w:pStyle w:val="BookText"/>
        <w:rPr/>
      </w:pP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جهةُ تخويف وإيعاد ، والثانية جهة لحكاية قول من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الأولى ترجع إلى الاجتهاد في معنى الحكاية ، فهي ليست حجّة إلاّ على من هو مقلّد له ،</w:t>
      </w:r>
    </w:p>
    <w:p>
      <w:pPr>
        <w:pStyle w:val="BookText"/>
        <w:rPr/>
      </w:pPr>
      <w:r>
        <w:rPr>
          <w:rFonts w:ascii="IRNazanin" w:hAnsi="IRNazanin" w:eastAsia="IRNazanin"/>
          <w:color w:val="111111"/>
          <w:sz w:val="28"/>
          <w:sz w:val="28"/>
          <w:szCs w:val="28"/>
          <w:rtl w:val="true"/>
          <w:lang w:bidi="fa-IR"/>
        </w:rPr>
        <w:t xml:space="preserve">مجرد وعظ وإرشاد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في مقام التخويف قال الامام عليه‌السلام من شرب العصير فكأنّما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حكاية للخبر من وجه ، وإنذار من وجه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الانذار على 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مااذا كان المفتي أفتى حسب مضمون الأخبار الواجبة والمحرمة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الحَذَرُ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المقلّدين لهذا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هم الذين يجب عليهم قبول فتواه ، ولا يجب القبول على سائر المجتهدين ، ولا على سائر المقلدين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مااذا كان الرّاوي نقل قول الامام عليه‌السلام ، المشتمل على</w:t>
      </w:r>
    </w:p>
    <w:p>
      <w:pPr>
        <w:pStyle w:val="BookText"/>
        <w:rPr/>
      </w:pPr>
      <w:r>
        <w:rPr>
          <w:rFonts w:ascii="Amiri" w:hAnsi="Amiri" w:eastAsia="Amiri" w:cs="Amiri"/>
          <w:color w:val="111111"/>
          <w:sz w:val="28"/>
          <w:sz w:val="28"/>
          <w:szCs w:val="28"/>
          <w:rtl w:val="true"/>
          <w:lang w:bidi="ar-SA"/>
        </w:rPr>
        <w:t xml:space="preserve">الانذار والتخويف ، بأن بيّن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تخويف وإيعاد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وتهويل وإنذار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لحكاية قول من الامام عليه‌السلام </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التخويف والانذار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الاجتهاد في معنى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الحاكي لكلام الامام الصادق إجتهد بأنّ معنى كلامه عليه‌السلام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ليست حجّة إلاّ على من هو مقلّد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هو الذي يجب عليه التخوّف عند تخويفه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فهي التي ينفع المجتهد الآخر الذي يسمع منه هذه الحكاية ، لكن وظيفته مجرّد تصديقه في صدور هذا الكلام عن الامام عليه‌السلام ، وأمّا أنّ مدلوله متضمّنٌ لما يوجب التحريم الموجب للخوف أو الكراهة ، فهو ممّا ليس فهم المنذر حجّة فيه بالنسبة الى هذا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يفتي بعين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متداولاً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إنساناً عن الحجّ كان له كذا من الوزر ، كان كلامه هذا حُجّة على من يقلده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يجب عليه التخوّف عند تخويفه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مجتهد آخر ، ولا على مقلد مجتهد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نقل ألفاظ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ينفع المجتهد الآخر ، الذي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انّ الامام عليه‌السلام قال هذه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المجتهد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 هذا الكلام عن الامام عليه‌السلام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 والاسترشاد ، والاتعاظ بانذار الرّاوي وإرشاده ، لأنّه قد يكون إجتهاد السامع ، مخالفاً لاجتهاد الرّاوي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كلام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الموجب للخوف ، 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لاخوف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فهم المنذر حجّة فيه بالنسبة الى هذا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فلايجب عليه الاتعاظ والاسترشاد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الدالّة على وجوب التخوف عند تخويف المنذرين مختصّةٌ بمن يجب عليهم اتّباع المنذِر في مضمون الحكاية وهو المقلّد له ، للاجماع على أنّه لايجب على المجتهد التخوّفُ عند إنذار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يجب عليه تصديقُ غيره في الألفاظ والأصوات التي يحكيها عن المعصوم عليه‌السلام أم لا ، والآية لاتدلّ على وجوب ذلك على من لا يجب عليه التخوّف عند التخويف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أخبر إبن بابويه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خبره جهتان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جهة الانذار ، ولايجب على المفيد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تصديق الخبر ، وتصديق الخبر ليس بحذر ، فلاتشمله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تشمله الآية من الحذر ، ليس بواجب على المجتهد السامع ، وماليس بحذر ، لاتشمله الآية ، فمن أين تدلّ الآية على حجّية الخبر ، كما أطلق القائلون بدلالة الآية على حجّية الخبر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الدالة على وجوب التخوّف عند تخويف المنذرين ، مختصّة بمن يجب عليهم إتّباع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مضمون الحكاية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يقلد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على انّه لايجب على المجتهد التخوّف عند إنذار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المجتهد لايقلد الرّاوي في فهم الرّواية ، وان كان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انّ الامام عليه‌السلام قال هذا الكلام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انّه هل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المجتهد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الألفاظ والأصوات التي يحكيها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 عليه‌السلام ، أم لا ؟ والآية لا تدل على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المجتهد السامع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التخوّف عند 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على وجوب الاجتهاد كفاية ووجوبِ التقليد على العوامّ أولى من الاستدلال بها على وجوب العمل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البهائيّ قدس‌سره ، في أوّل أربعينه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الاستدلال بالنبويّ صلى‌اللّه‌عليه‌و‌آله‌وسلم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عَلى أُمّتي أَربَعِينَ حَدِيثاً بَعَثَهُ اللّه‌ُ فَقِيهاً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حجّية الخبر ، لايَقصُرُ عن الاستدلال</w:t>
      </w:r>
    </w:p>
    <w:p>
      <w:pPr>
        <w:pStyle w:val="BookText"/>
        <w:rPr/>
      </w:pPr>
      <w:r>
        <w:rPr>
          <w:rFonts w:ascii="IRNazanin" w:hAnsi="IRNazanin" w:eastAsia="IRNazanin"/>
          <w:color w:val="111111"/>
          <w:sz w:val="28"/>
          <w:sz w:val="28"/>
          <w:szCs w:val="28"/>
          <w:rtl w:val="true"/>
          <w:lang w:bidi="fa-IR"/>
        </w:rPr>
        <w:t>تدل على الحذر لا على قبول الخبر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على وجوب الاجتهاد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لايجب على الجميع أن يكونوا 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وإجماعاً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المقلدين للمجتهدين المفتين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البهائي قدس‌سره في أوّل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بالنبوي صلى‌اللّه‌عليه‌و‌آله‌وسلم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عَلى اُمَتّي أَربَعِينَ حَدِيثاً بَعَثَهُ اللّه‌ُ فَقِيهاً عالِماً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جيء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بسبب تلك الأخبار المحفوظة يغمر الامّة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صب الماء على انسان حتى غمره ، فانه قد يؤتى فيه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الجهة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اذا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اللام ، كان معناه الضرر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 ولعلّه أيضاً من جهة ان اللعنة تغمر الملعون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الاستدلال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الخبر ، لا يَقصُر عن الاستدلال </w:t>
      </w:r>
    </w:p>
    <w:p>
      <w:pPr>
        <w:pStyle w:val="BookText"/>
        <w:rPr/>
      </w:pPr>
      <w:r>
        <w:rPr>
          <w:rFonts w:ascii="Amiri" w:hAnsi="Amiri" w:eastAsia="Amiri" w:cs="Amiri"/>
          <w:color w:val="111111"/>
          <w:sz w:val="28"/>
          <w:sz w:val="28"/>
          <w:szCs w:val="28"/>
          <w:rtl w:val="true"/>
          <w:lang w:bidi="ar-SA"/>
        </w:rPr>
        <w:t xml:space="preserve">عليها بهذه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 فيه إشارة إلى ضعف الاستدلال بها ، لأنّ الاستدلال بالحديث المذكور ضعيف جدّاً ، كما سيجيء إن شاء اللّه عند ذكر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ظاهر الرّواية المتقدّمة عن علل الفضل يدفع هذا الايراد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فيه إشارة الى ضعف الاستدلال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بآية النفر لحجية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الاستدلال بالحديث المذكور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إنشاء اللّه عند ذكر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النبوي لا دلالة فيه على حجّية الخبر ، كذلك الآية المباركة ، لا دلالة فيها على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الايراد الثالث على دلالة آية النفر على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الرّواية المتقدّمة عن علل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 فلسفة وجوب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مافِيه مِن التَفقُه وَنَقل أخبار الأئمة إِلى كُلِ صَفح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هذا الايراد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 الايراد كان بأنّ الآية لاتدل على حجّية الخبر ، بينما ظاهر خبر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حجّة ، لأنّ الامام عليه‌السلام بعدما بيّن انّ من غايات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 ونقل الأخبار الى كل صفح ، إستشهد بهذه الآية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من إستشهاد الامام عليه‌السلام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نقل الخبر والوعظ والارشاد ، كما انّ المراد من الحذر ، أعم من مجرد تصديق الخبر ، والاتعاظ والاسترشاد ، لأنّ في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الفلاني واجب ، أو انّ الشيء </w:t>
      </w:r>
    </w:p>
    <w:p>
      <w:pPr>
        <w:pStyle w:val="BookText"/>
        <w:rPr/>
      </w:pPr>
      <w:r>
        <w:rPr>
          <w:rFonts w:ascii="Amiri" w:hAnsi="Amiri" w:eastAsia="Amiri" w:cs="Amiri"/>
          <w:color w:val="111111"/>
          <w:sz w:val="28"/>
          <w:sz w:val="28"/>
          <w:szCs w:val="28"/>
          <w:rtl w:val="true"/>
          <w:lang w:bidi="ar-SA"/>
        </w:rPr>
        <w:t>لكنّها من الآحاد ، فلا ينفع في صرف الآية من ظاهرها في مسألة حجّية الآحاد مع إمكان منع دلالتها على المدّعى ، لأنّ الغالب تعدّد من يخرج إلى الحجّ من كلّ صُقع ،</w:t>
      </w:r>
    </w:p>
    <w:p>
      <w:pPr>
        <w:pStyle w:val="BookText"/>
        <w:rPr/>
      </w:pPr>
      <w:r>
        <w:rPr>
          <w:rFonts w:ascii="Amiri" w:hAnsi="Amiri" w:eastAsia="Amiri" w:cs="Amiri"/>
          <w:color w:val="111111"/>
          <w:sz w:val="28"/>
          <w:sz w:val="28"/>
          <w:szCs w:val="28"/>
          <w:rtl w:val="true"/>
          <w:lang w:bidi="ar-SA"/>
        </w:rPr>
        <w:t xml:space="preserve">الفلاني حرام ، كفاية من جهة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تحذيراً وإنذاراً ، فلا حاجة في الخبر الى ذكر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الفضل المتقدّمة الدالة على عموم الآية وشمولها لنقل الخبر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 فلاينفع في صرف الآية من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الوعظ والارشاد والتحذير ، الى معنى عام شامل لنقل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مقامنا هذا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الآحاد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في الاستدلال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على معنى الآية الدالة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صريح ، وذلك لأنّ حجّية الخبر مطلقاً يتوقف على الآية ، وظهور الآية يتوقف على حجّية خبر الفضل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واحد ، فيكون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حجّية الخبر الواحد ، على الخبر الواحد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رواية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 تعدد من يخرج الى الحجّ من كل 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وناحية من نواحي بلاد الاسلام ، فانّ في السابق كان الحجّ ممكناً لكلّ أحد حيث لا حدود جغرافية بين بلاد الاسلام ، ولا حاجة في السفر الى جواز ، أو هويّة ، أو جنسيّة ، أو خروجيّة أو ضريبة ، أو ماأشبه ذلك من القيود الاستعمارية ، التي جاء بها المستعمرون الى بلاد الاسلام منذ نصف قرن تقريباً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بحيث يكون الغالبُ حُصولَ القطع من حكايتهم لحكم اللّه الواقعيّ ، عن الامام عليه‌السلام ، وحينئذ ، فيجب الحذر عَقيبَ إِنذارهم ، فاطلاقُ الرّواية مُنزّلٌ على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زمان الامام السجاد عليه‌السلام وقف بعرفات ، أربعة ملايين ونصف مليون 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تعدد أسئلة الرواة من الأئمة عليهم‌السلام ، عما اذا ضاقت المشاعر ولم تسع الحجّاج ؟ فأجابوهم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الحجّاج يقفون خارج هذه المشاعر ، كما لايخفى ذلك على من راجع الوسائل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كثر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اذا تعلموا من الأئمة عليهم‌السلام الأحكام والمسائل ، ثم بعد رجوعهم الى بلادهم أخبروا أهالي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الغالبُ حُصولَ القطع من حكايتهم لحكم اللّه الواقعي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أهل تلك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العلم لأهل البلاد من الأخبار المتعددة ، والشهادات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إنذارهم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خبر واحد ، 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 أو الشهادة بشرائطها المذكورة في كتاب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كان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 لم تحتج الرّواية الى التقييد ، وانّما هي منصرفة الى الغالب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وجه التّأمّل في الاشكال الثالث الذي ذكره المصنّف أيضاً ، اذ تخصيص الآية بالوعظ وتحذير المجتهد لمقلديه ، أو بما إذا علم المنذَر </w:t>
      </w:r>
    </w:p>
    <w:p>
      <w:pPr>
        <w:pStyle w:val="BookText"/>
        <w:rPr/>
      </w:pPr>
      <w:r>
        <w:rPr>
          <w:rFonts w:ascii="Amiri" w:hAnsi="Amiri" w:eastAsia="Amiri" w:cs="Amiri"/>
          <w:color w:val="111111"/>
          <w:sz w:val="28"/>
          <w:sz w:val="28"/>
          <w:szCs w:val="28"/>
          <w:rtl w:val="true"/>
          <w:lang w:bidi="ar-SA"/>
        </w:rPr>
        <w:t xml:space="preserve">ومن جملة الآيات التي إستدلّ بها جماعةٌ ، تبعاً للشيخ في العُدَّة على حجّية الخبر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مابَيّناهُ لِلنّاسِ فِي الكِتاب اُولئكَ يَلعَنُهُمُ اللّه‌ُ ويَلعَنُهُمُ اللاعِنُونَ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بيّناه في آية النّفر ، من أنّ حُرمَةَ الكِتمانِ يستلزم وجوب القبول عند الاظهار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 ظاهر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الآيات التي إستدلّ بها جماعة تبعاً للشيخ في العدّة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ماأَنّزلنا مِن البَيّناتِ وَالهُدى مِن بَعدِ مابَيّناهُ لِلّناسِ فِي الكِتابِ ، اولِئكَ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البيّنة والهدى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الاولى في علائم الرسول صلى‌اللّه‌عليه‌و‌آله‌وسلم ، وفي سائر اُصول الدين ، من بينات المعجزات والأدلة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ومن بعد البيان ، لأنّه بدون البيان لاتتم الحجّة ، كما قال 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التوراة ، والآية في قصة اليهود ، أو مطلق الكتب السماوية ، لأنّ أحكام اللّه وأدلة اصول الدين مذكورة فيها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الاستدلال بهذه الآية المباركة على حجّية خبر الواحد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مابيّناه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وجوب الانذار ، يستلزم وجوب الحذر ، وإلا كان لغواً ، وكذلك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حُرمَةَ الكِتمانِ ، يستلزم وجوبَ القبول عند الاظهار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تحريم الكتمان لغواً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ماذكرنا من الايرادين الأوّلين في آية النفر ، من سكوتها وعدم التعرّض فيها لوجوب القبول وإن لم يحصل العلمُ عَقيبَ الاظهار أو إختصاص وجوب القبول</w:t>
      </w:r>
    </w:p>
    <w:p>
      <w:pPr>
        <w:pStyle w:val="BookText"/>
        <w:rPr/>
      </w:pPr>
      <w:r>
        <w:rPr>
          <w:rFonts w:ascii="Amiri" w:hAnsi="Amiri" w:eastAsia="Amiri" w:cs="Amiri"/>
          <w:color w:val="111111"/>
          <w:sz w:val="28"/>
          <w:sz w:val="28"/>
          <w:szCs w:val="28"/>
          <w:rtl w:val="true"/>
          <w:lang w:bidi="ar-SA"/>
        </w:rPr>
        <w:t xml:space="preserve">وذلك لأنّ الآية المباركة تدل على حرمة كتمان البينات والهدى ، بعد المعرفة بهما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البينات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الصادرة عن الأئمة عليهم‌السلام على الموضوعات وعلى الأحكام ، فيحرم على الرّاوي كتمانها بعد سماعها عنهم عليهم‌السلام ، وإِذا حرم الكتمان ، وجب الاظهار ، لأنّه لا واسطة بين الأمرين ، وقد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الحرام واجب ، وانّ ترك الواجب حرام ، فاذا وجب إظهارها وجب قبولها ، لئلا يكون الاظهار 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الآية على حجّية 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ماذكرنا من الايرادين الأوّلين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التعرض فيها لوجوب القبول ، وإن لم يحصل العلمُ عَقيبَ الاظهار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فالآية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بكون السّامع يعلم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بكون العمل بما كان الحكم أو الموضوع واقعياً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اطلاق في الآية المباركة ، وإنّما المستفاد من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الاظهار للرّاوي ، ووجوب القبول للسامع ، وليس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وجوب القبول مطلق ، أو مقيد بحصول العلم ، فالآية ساكتة عنه ، اذ الآية تدل على وجوب قبول الحق عند اظهاره ، أمّا أن السّامع يسمع من كل مظهر ولو لم يحصل له من كلام المظهر العلم ، فلا دلالة للآية بالنسبة الى ذلك ، هذا بالنسبة الى الايراد الأول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المصنّف الى الايراد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وجوب القبول </w:t>
      </w:r>
    </w:p>
    <w:p>
      <w:pPr>
        <w:pStyle w:val="BookText"/>
        <w:rPr/>
      </w:pPr>
      <w:r>
        <w:rPr>
          <w:rFonts w:ascii="Amiri" w:hAnsi="Amiri" w:eastAsia="Amiri" w:cs="Amiri"/>
          <w:color w:val="111111"/>
          <w:sz w:val="28"/>
          <w:sz w:val="28"/>
          <w:szCs w:val="28"/>
          <w:rtl w:val="true"/>
          <w:lang w:bidi="ar-SA"/>
        </w:rPr>
        <w:t xml:space="preserve">المستفاد منها بالأمر الذي يحرم كتمانه ويجب إظهاره ، فانّ مَنْ أَمرَ غَيرَهُ باظهار الحقّ للناس ليس مقصودُه إلاّ عملَ الناس بالحقّ ، ولايريد بمثل هذا الخطاب تأسيسَ حجّية قول المظهر تعبدّاً ووجوب العمل بقوله وإن لم يطابق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الذي يحرم كتمانه ويجب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السّامع اذا علم انّ قول المتكلم ، هو فيما يجب عليه القبول ، وجب ان يقبل منه ، لا انّه يقبل منه وان لم يعلم بأنّه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 الفرق بين الجوابين في الآية 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الآية على الدلالة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ساكتة عن اعتبار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الدلالة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بهذا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للترديد ، وإنما للتقسيم ، مثل قولهم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أو فعل أو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أَمرَ غَيرهُ باظهار الحق للنّاس ، ليس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عمل النّاس بالحقّ ، ولايريد بمثل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قول المظهر تعبداً ، ووجوب العمل بقوله وإِن لم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وجوب اظهار الحق ، أما وجوب القبول ، فالآية ليست بصدده ، وانّما يجب القبول إذا علم الانسان بانه حق وواقع ، فلا تدل الآية على قبول خبر الواحد اذا لم يعلم الانسان بانه حق مطابق للواقع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قبول الحق والواقع لا قبول قول </w:t>
      </w:r>
    </w:p>
    <w:p>
      <w:pPr>
        <w:pStyle w:val="BookText"/>
        <w:rPr/>
      </w:pPr>
      <w:r>
        <w:rPr>
          <w:rFonts w:ascii="Amiri" w:hAnsi="Amiri" w:eastAsia="Amiri" w:cs="Amiri"/>
          <w:color w:val="111111"/>
          <w:sz w:val="28"/>
          <w:sz w:val="28"/>
          <w:szCs w:val="28"/>
          <w:rtl w:val="true"/>
          <w:lang w:bidi="ar-SA"/>
        </w:rPr>
        <w:t xml:space="preserve">أنّ موردَ الآية كتمانُ اليهود لعلامات النبيّ صلى‌اللّه‌عليه‌و‌آله‌وسلم ، بعدما بيّن اللّه لهم ذلك في التوراة ، ومعلومٌ أنّ آيات النبّوة لايكتفى فيها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وان لم يعلم الانسان بانّه كذلك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اليهود لعلامات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 بعدما بيّن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التوراة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آيات النبوة لايكتفى فيها بالظّن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خبر الواحد حجّة في مورد الآية ، فكيف يستفاد من الآية حجّية الخبر الواحد في سائر الموارد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المورد وهو مستهجن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اليهود ، لايفهم من نفس القران ، لأنّ الآية ليست في سياق آيات اليهود ، فانّ الآيات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مابَيَّناهُ لِلنّاسِ فِي الكتاب اُولئِكَ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اليهود ، أو مطلق الكتب السماوية ، أو القران </w:t>
      </w:r>
    </w:p>
    <w:p>
      <w:pPr>
        <w:pStyle w:val="BookText"/>
        <w:rPr/>
      </w:pPr>
      <w:r>
        <w:rPr>
          <w:rFonts w:ascii="Amiri" w:hAnsi="Amiri" w:eastAsia="Amiri" w:cs="Amiri"/>
          <w:color w:val="111111"/>
          <w:sz w:val="28"/>
          <w:sz w:val="28"/>
          <w:szCs w:val="28"/>
          <w:rtl w:val="true"/>
          <w:lang w:bidi="ar-SA"/>
        </w:rPr>
        <w:t xml:space="preserve">نعم ، لو وجب الاظهارُ على من لايفيد قوله العلم غالباً أمكن جعلُ ذلك دليلاً على أنّ المقصودَ العملُ بقوله وإن لم يفد العلمَ ، لئلا يكون إلقاء هذا الكلام كالّلغو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وجب الاظهار على من لايفيد قوله العلم غالباً ، أمكن جعل ذلك دليلاً على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بقوله وإن لم يفد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تمهيد لجواب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يورد على قولنا المتقدّم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كان الغرض من وجوب الاظهار وحرمة الكتمان ، حصول العلم ، ووجوب قبول الحق على السامع ، فيما عرف أنّه حق ، لا وجوب قبول قول المظهر تعبداً ، فكيف إِستدل الفقهاء بحرمة كتمان مافي الارحام ، على وجوب قبول قولهنّ تعبداً ؟ فان الآية المباركة تقول في حق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لَهُنَّ أَنْ يَكتُمنَ ماخَلَقَ اللّه‌ُ فِي أَرحامِهِنَّ </w:t>
      </w:r>
      <w:r>
        <w:rPr>
          <w:rFonts w:eastAsia="Amiri" w:cs="Amiri" w:ascii="Amiri" w:hAnsi="Amiri"/>
          <w:color w:val="111111"/>
          <w:sz w:val="28"/>
          <w:szCs w:val="28"/>
          <w:rtl w:val="true"/>
          <w:lang w:bidi="ar-SA"/>
        </w:rPr>
        <w:t xml:space="preserve">. .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رحمها جنين قبل قولها لانهن مصدقات ، فآية الكتمان فيما نحن فيه مثل آية الكتمان في حق النساء فكما يقبل قولهن ولو لم يعلم السامع صدقهن ، كذلك في المقام يجب قبول خبر الواحد ولو لم يعلم السامع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المقامين ، لأنّ النساء غالباً لايفيد قولهنّ العلم ، فاذا وجب عليهن الاظهار وجب علينا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القاء هذا الكلام كاللغو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لو كان المقصود من وجوب إظهارهن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وقبول الحق </w:t>
      </w:r>
    </w:p>
    <w:p>
      <w:pPr>
        <w:pStyle w:val="BookText"/>
        <w:rPr/>
      </w:pPr>
      <w:r>
        <w:rPr>
          <w:rFonts w:ascii="Amiri" w:hAnsi="Amiri" w:eastAsia="Amiri" w:cs="Amiri"/>
          <w:color w:val="111111"/>
          <w:sz w:val="28"/>
          <w:sz w:val="28"/>
          <w:szCs w:val="28"/>
          <w:rtl w:val="true"/>
          <w:lang w:bidi="ar-SA"/>
        </w:rPr>
        <w:t xml:space="preserve">ومن هنا يمكنُ الاستدلالُ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تحريم كتمان مافي الأرحام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تصديقهنّ ، وبآية وجوب إقامة الشهادة على وجوب قبولها بعد الاقامة ، مع إمكان كون وجوب الاظهار لأجل رجاء وضوح الحقّ من تعدّد</w:t>
      </w:r>
    </w:p>
    <w:p>
      <w:pPr>
        <w:pStyle w:val="BookText"/>
        <w:rPr/>
      </w:pPr>
      <w:r>
        <w:rPr>
          <w:rFonts w:ascii="Amiri" w:hAnsi="Amiri" w:eastAsia="Amiri" w:cs="Amiri"/>
          <w:color w:val="111111"/>
          <w:sz w:val="28"/>
          <w:sz w:val="28"/>
          <w:szCs w:val="28"/>
          <w:rtl w:val="true"/>
          <w:lang w:bidi="ar-SA"/>
        </w:rPr>
        <w:t xml:space="preserve">الواقعي ، كان الأمر بالاظهار لغواً ، لندرة حصول العلم من قولهن ، أو تساوي حصول العلم وعدم حصول العلم ، ففي آية كتمان النساء تلازم بين عدم الكتمان والقبول ، وليس المقام من هذا القبيل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وجب الاظهار فيمن لايفيد قوله العلم غالباً ، لزم القبول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بما تقدّم ، من آية تحريم كتمان مافي الأرحام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تصديقهنّ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وجوب إقامة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واستَشهِدُوا شَهيدينِ مِن رجالِكُم ، فَإِن لَم يَكُونَا رَجُلَينِ فَرَجلٌ وَامرَأَتانِ مِمَّن تَرضَونَ مِنَ الشُّهَداءِ </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تعبداً فانّه لو وجبت الشهادة فيما إذا كان الشاهد جامعاً للشرائط يجب القبول ، وإلاّ بأَن توقف القبول على العلم ، لزم اللغوية في كثير من الشهادات ، حيث لايعلم القاضي بصدقها ، أو عدم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الاظهار ولم يجب القبول ، فما فائدة الاظهار ؟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كون وجوب الاظهار ، لأجل رجاء وضوح الحق من تعدّد </w:t>
      </w:r>
    </w:p>
    <w:p>
      <w:pPr>
        <w:pStyle w:val="BookText"/>
        <w:rPr/>
      </w:pPr>
      <w:r>
        <w:rPr>
          <w:rFonts w:ascii="Amiri" w:hAnsi="Amiri" w:eastAsia="Amiri" w:cs="Amiri"/>
          <w:color w:val="111111"/>
          <w:sz w:val="28"/>
          <w:sz w:val="28"/>
          <w:szCs w:val="28"/>
          <w:rtl w:val="true"/>
          <w:lang w:bidi="ar-SA"/>
        </w:rPr>
        <w:t xml:space="preserve">المُظهِرين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التي إستدّل بها بعضُ المعاصرين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بناءا على أنّ وجوبَ السؤال ، يستلزمُ وجوب قبول</w:t>
      </w:r>
    </w:p>
    <w:p>
      <w:pPr>
        <w:pStyle w:val="BookText"/>
        <w:rPr/>
      </w:pPr>
      <w:r>
        <w:rPr>
          <w:rFonts w:ascii="Amiri" w:hAnsi="Amiri" w:eastAsia="Amiri" w:cs="Amiri"/>
          <w:color w:val="111111"/>
          <w:sz w:val="28"/>
          <w:sz w:val="28"/>
          <w:szCs w:val="28"/>
          <w:rtl w:val="true"/>
          <w:lang w:bidi="ar-SA"/>
        </w:rPr>
        <w:t xml:space="preserve">المُظهِرين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فايجاب الاظهار ، ليس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المظهر على السامع حتى اذا قال المظهر وجب القبول على السامع ، 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وجب الاظهار يكثر المظهرون ، فيحصل العلم العادي بالنسبة الى السامعين ، ففائدة الاظهار ليست في قبول المظهر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هذه الاحتمالات ، وإن ماذكره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وجوب الاظهار وحجّية الخبر على السامع ، هو المتفاهم عرفاً من الآية المباركة ، وإلاّ أمكن أن يقال ذلك في آية الشهادة بسبب كثرة الشهود ، وفي آية كتمان المرأة بسبب القرائن الداخلية والخارجيّة على صدقها أو عدم صدقها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الآيات التي إستدل بها بعض المعاصرين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الشيخ محمد حسين الاصفهاني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الرّاوي أيضاً من أهل الذكر ، والمراد بالذكر العلم الموجب لتذكر الانسان ، من اصول الدين أو فروعه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لاتَعلَمُونَ</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علموا لم يحتاجوا الى السؤال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يستدل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وجوب السؤال ، يستلزم وجوب قبول </w:t>
      </w:r>
    </w:p>
    <w:p>
      <w:pPr>
        <w:pStyle w:val="BookText"/>
        <w:rPr/>
      </w:pPr>
      <w:r>
        <w:rPr>
          <w:rFonts w:ascii="Amiri" w:hAnsi="Amiri" w:eastAsia="Amiri" w:cs="Amiri"/>
          <w:color w:val="111111"/>
          <w:sz w:val="28"/>
          <w:sz w:val="28"/>
          <w:szCs w:val="28"/>
          <w:rtl w:val="true"/>
          <w:lang w:bidi="ar-SA"/>
        </w:rPr>
        <w:t xml:space="preserve">الجواب وإلاّ لغى وجوبُ السؤال ، وإذا وجب قبولُ الجواب وجب قبول كلّ مايصحّ أن يسأل عنه ويقع جواباً له ، لأنّ خصوصيّة المسبوقيّة بالسؤال لادخل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سُئل الرّاوي الذي هو من أهل العلم عمّا سمعه عن الامام عليه‌السلام ، في خصوص الواقعة ، فأجاب بأنّي سمعته يقول كذا ، وجب القبولُ ، بحكم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وإلاّ لغى وجوب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الحكيم لايأتي بشيء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قبول الجواب ، وجب قبول كلّ مايصح أن يسأل عنه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جواباً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لاخصوصية في الخبر المسبوق بالسؤال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المصنّف في كلامه هذا الى جواب اشكال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تدلّ على حجّية الخبر الذي أخبر به الناقل بدون السؤال عنه ، وانّما يدلّ على حجّية الخبر الذي وقع جواباً عن سؤال الناقل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واحد في الخبر ، سواء كان مسبوقاً بالسؤال ، أو لم يكن مسبوقاً بالسؤال ،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لاخصوصية للسبق بالسؤال ، بل يشمل حتى الأمور التي من شأنها أن تقع جواباً عن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التي وصلت الينا منهم عليهم‌السلام بهذه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خصوصيّة المسبوقيّة بالسؤال لا دخل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جهة للخصوصية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سئل الرّاوي الّذي هو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أهل الذكر ، كزُرارَة ، أَو محمد بن مسلم ، أو الفضيل ،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سمعه عن الامام عليه‌السلام في خصوص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أو معاملة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وجب القبول بحكم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السؤال والقبول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قبول قوله إِبتداءً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الامام عليه‌السلام يقول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حجّية قوله هو الذي أوجب السؤال عنه ، لا أنّ وجوب السؤال أوجب قبول قوله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بظاهر الآية ، فظاهرُها بمقتضى السياق إرادةُ علماء أهل الكتاب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قبول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سبق السؤال ، فيما إذا قال الرّاوي إبتداءاً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الامام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في الأمرين واحد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حجّية قوله هو الذي أوجب السؤال عنه ، لا أنّ وجوب السؤال أوجب قبول قوله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فانّا نعلم علماً وجدانياً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الخبر ليست بسبب وجوب السؤال ، أو بفعلية السؤال في الخارج ، بل الأمر بالعكس ، فانّه لمّا كان الخبر حجّة ، أوجب الشارع السؤال عنه ، فيجب قبوله مطلقاً ، سواء كان مسبوقاً بالسؤال أو لم يكن مسبوقاً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من تدبّر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إن كان بظاهر الآية ، 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المطلوب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صدراً وذيلاً ، فان ظاهر الآية في المقام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علماء أهل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فالذين خوطبوا بهذه الآية المباركة ، هم الّذين استشكلوا على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كيف يدعي الرسالة ونزول الوحي عليه من اللّه تعالى ، وهو ليس بملك ، وانّما هو انسان مثلهم يأكل الطعام ويمشي في الأسواق ؟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عليهم أن يسألوا العلماء من أهل الكتاب ، سواء كانوا علماء </w:t>
      </w:r>
    </w:p>
    <w:p>
      <w:pPr>
        <w:pStyle w:val="BookText"/>
        <w:rPr/>
      </w:pPr>
      <w:r>
        <w:rPr>
          <w:rFonts w:ascii="Amiri" w:hAnsi="Amiri" w:eastAsia="Amiri" w:cs="Amiri"/>
          <w:color w:val="111111"/>
          <w:sz w:val="28"/>
          <w:sz w:val="28"/>
          <w:szCs w:val="28"/>
          <w:rtl w:val="true"/>
          <w:lang w:bidi="ar-SA"/>
        </w:rPr>
        <w:t xml:space="preserve">كما عن ابن عباس ، ومجاهد ، والحَسَن ،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المذكور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لاتَعلَمُون 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أو النصارى ، بل وحتى المجوس ، عن أنبيائهم بأنهم هل كانوا رجالاً أو كانوا ملائكة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 ومجاهد ، والحسن ،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المفسرين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المذكور 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مايدلّ على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علماء أهل الكتاب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رِجَالاً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كموسى ، وعيسى ، ونوح ، وابراهيم ،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كصحف ابراهيم ، وتوراة موسى ، وانجيل عيسى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المستشكلون على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كيف يكون نبياً وهو مثلهم يأكل الطعام ويمشي في الأسواق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علماؤكم</w:t>
      </w:r>
    </w:p>
    <w:p>
      <w:pPr>
        <w:pStyle w:val="BookText"/>
        <w:rPr/>
      </w:pPr>
      <w:r>
        <w:rPr>
          <w:rFonts w:ascii="Amiri" w:hAnsi="Amiri" w:eastAsia="Amiri" w:cs="Amiri"/>
          <w:color w:val="111111"/>
          <w:sz w:val="28"/>
          <w:sz w:val="28"/>
          <w:szCs w:val="28"/>
          <w:rtl w:val="true"/>
          <w:lang w:bidi="ar-SA"/>
        </w:rPr>
        <w:t xml:space="preserve">الّذين هم أهل الكتب المذكّرة للنّاس باللّه ، والرسول ، والشرائع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لاتَعلَمُون ، بالبَيّنات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الواضحة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والزُّبُر</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الكتب السماوية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اذا كنتم جاهلين بكتبكم ، وكذلك جاهلين بالأدلة الواضحة على نبوة نبي الاسلام صلى‌اللّه‌عليه‌و‌آله‌وسلم ، فاللازم عليكم مراجعة علمائكم ، كما هو عليه عرف العقلاء من مراجعة الجهال الى علمائهم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كان مع قطع النظر عن سياقها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فاسئَلُوا أَهلَ الذّكِرِ إن كُنتُم لاتَعلَمُون</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فسياق الآيتين المباركتين يدلّ على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الكريمة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نفس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يتعارض السياق مع الظهور ، فالظهور في نفسه يدلّ على شيء ، والسياق يدلّ على شيء آخر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الحسين عليه‌السلام ،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وماشاء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إنشاء ، وماشاء اللّه ، هل هو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إنشاء كما يقتضي سياق الحمد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البارحة ، وبعت داري ، فان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الانشاء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 فهل يقدّم ظاهر بعت ليكون إنشاء بيع أو ظاهر السياق ليكون إخباراً عن بيع ؟ فان قدّم أحد الظهورين بأن كان أظهر فهو ، وإلاّ تساقط الظاهران وصار الكلام مجملاً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كل سياق وظاهر متخالفان ، كما في مثل الانشاء والاخبار ، إذا عطف أحدهما على الآخر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المستدِّل بالآية نفس هذا الكلام من دون النظر الى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الأخبار المستفيضة إنّ أهل الذكر هُم الأئمة عليهم‌السلام ، وقد عقد في اصول الكافي باباً لذلك ، وقد أرسله في المجمع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الذّكر هم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اصول الكافي بابا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المستفيض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المشهور بمجمع البيان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الرّوايات مارواه محمد بن مسلم ، عن الباقر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عِندنا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لاتَعلَمُون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إنهم اليَهُودَ وَالنَصارى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يَدعُونَكم إلى دِينِهِم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بيدِهِ اِلى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 ونَحنُ المسؤولُون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الوشاء عن مولانا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مِن الفَرضِ مالَيسَ عَلى شِيعَتِهِم ، وَعَلى شِيعتِنا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مالَيسَ عَلينا ، أَمَرَهُم اللّه‌ُ عَزّ وَجَلّ أن يَسألُون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اِن كُنتُم لاتَعلَمُونَ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فَأَمَرهُمُ أَن يَسأَلُونا ، وَلَيسَ عَلينا الجَواب ، إِن شِئنا أَجَبنا وَإن شِئنا</w:t>
      </w:r>
    </w:p>
    <w:p>
      <w:pPr>
        <w:pStyle w:val="BookText"/>
        <w:rPr/>
      </w:pPr>
      <w:r>
        <w:rPr>
          <w:rFonts w:ascii="Amiri" w:hAnsi="Amiri" w:eastAsia="Amiri" w:cs="Amiri"/>
          <w:color w:val="111111"/>
          <w:sz w:val="28"/>
          <w:sz w:val="28"/>
          <w:szCs w:val="28"/>
          <w:rtl w:val="true"/>
          <w:lang w:bidi="ar-SA"/>
        </w:rPr>
        <w:t xml:space="preserve">أَمسَكنا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بكر الحضرمي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جعفر عليه‌السلام ودخل عليه الورد أخو الكميت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إخترتُ لَكَ سَبعيِنَ مَسألةً ، مايحضرنِي مِنها مَسألةً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واحِدَة ياوَرد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حَضَرني مِنها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لاتَعلَمُونَ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مَنْ 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نَسألكم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تُجيبونا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إلينا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غيرها من الرّوايات الواردة بهذا الشأن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قد أجاب عن بعض مصاديق الآية المباركة ، وانّ ذلك المصداق هم أنفسهم عليهم‌السلام لاعن ظاهرها الأوّلي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w:t>
      </w:r>
    </w:p>
    <w:p>
      <w:pPr>
        <w:pStyle w:val="BookText"/>
        <w:rPr/>
      </w:pPr>
      <w:r>
        <w:rPr>
          <w:rFonts w:ascii="Amiri" w:hAnsi="Amiri" w:eastAsia="Amiri" w:cs="Amiri"/>
          <w:color w:val="111111"/>
          <w:sz w:val="28"/>
          <w:sz w:val="28"/>
          <w:szCs w:val="28"/>
          <w:rtl w:val="true"/>
          <w:lang w:bidi="ar-SA"/>
        </w:rPr>
        <w:t xml:space="preserve">وَرَدَّ بعضُ مشايخنا هذه الأخبار لضعف السّند ، بناءا على إشتراك بعض الرّواة في بعضها وضعف بعضها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 روايتين منها</w:t>
      </w:r>
    </w:p>
    <w:p>
      <w:pPr>
        <w:pStyle w:val="BookText"/>
        <w:rPr/>
      </w:pPr>
      <w:r>
        <w:rPr>
          <w:rFonts w:ascii="Amiri" w:hAnsi="Amiri" w:eastAsia="Amiri" w:cs="Amiri"/>
          <w:color w:val="111111"/>
          <w:sz w:val="28"/>
          <w:sz w:val="28"/>
          <w:szCs w:val="28"/>
          <w:rtl w:val="true"/>
          <w:lang w:bidi="ar-SA"/>
        </w:rPr>
        <w:t xml:space="preserve">الأنبياء عليهم‌السلام كانوا رجالاً لا ملائكة ، هو شيء يجيب عليه أهل الكتاب بالايجاب ، فيندفع إشكال خصوم رسول اللّه صلى‌اللّه‌عليه‌و‌آله‌وسلم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ظاهر الآية السؤال من أهل الكتاب عن كل شيء ، حتى يدعوهم الى اليهودية والنصرانية ، فانّ الآية عامة تشمل ذلك ، كما تشمل كل أهل ذكر ، والأئمة عليهم‌السلام من أظهر المصاديق ، كما انّ مارود في القرآن الحكيم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في الأوامر المرغوبة يكون الأئمة عليهم‌السلام من أظهر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النص ، والى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بعض مشايخنا هذه الأخبار ، لضعف السّند ، بناءاً على إشتراك بعض الرّواة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الاخبار بين القوي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الأخبار ، فرواة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مشترك بين الضعيف والقوي ، وامّا ضعيف محض ولايمكن العمل بمثل هذه الاخبار غير الحجّة سنداً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الرّد الذي ذكره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روايتين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صحيحتان ، وهما روايتا محمّد بن مسلم والوشّاء ، فلاحظ ، ورواية أبي بكر الحضرميّ حَسَنَة أو مُوثَّقَة ، نعم ثلاثُ روايات اُخَر منها لايخلو من ضعف ، ولايقدح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وجوب السؤال عند عدم العلم ، وجوبُ تحصيل العلم ، لا وجوبُ السؤال للعمل بالجواب تعبّداً ، كما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إن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الآية واردة في اصول الدين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صحيحتان ، وهما روايتا محمد بن مسلم </w:t>
      </w:r>
      <w:r>
        <w:rPr>
          <w:rStyle w:val="FootnoteAnchor"/>
          <w:rtl w:val="true"/>
        </w:rPr>
        <w:footnoteReference w:id="201"/>
      </w:r>
      <w:r>
        <w:rPr>
          <w:rFonts w:ascii="IRNazanin" w:hAnsi="IRNazanin" w:eastAsia="IRNazanin"/>
          <w:color w:val="111111"/>
          <w:sz w:val="28"/>
          <w:sz w:val="28"/>
          <w:szCs w:val="28"/>
          <w:rtl w:val="true"/>
          <w:lang w:bidi="fa-IR"/>
        </w:rPr>
        <w:t xml:space="preserve">والوشاء </w:t>
      </w:r>
      <w:r>
        <w:rPr>
          <w:rStyle w:val="FootnoteAnchor"/>
          <w:rtl w:val="true"/>
        </w:rPr>
        <w:footnoteReference w:id="202"/>
      </w:r>
      <w:r>
        <w:rPr>
          <w:rFonts w:ascii="Amiri" w:hAnsi="Amiri" w:eastAsia="Amiri" w:cs="Amiri"/>
          <w:color w:val="111111"/>
          <w:sz w:val="28"/>
          <w:sz w:val="28"/>
          <w:szCs w:val="28"/>
          <w:rtl w:val="true"/>
          <w:lang w:bidi="ar-SA"/>
        </w:rPr>
        <w:t xml:space="preserve">فلاحظ ، ورواية أبي بكر الحضرميّ </w:t>
      </w:r>
      <w:r>
        <w:rPr>
          <w:rStyle w:val="FootnoteAnchor"/>
          <w:rtl w:val="true"/>
        </w:rPr>
        <w:footnoteReference w:id="203"/>
      </w:r>
      <w:r>
        <w:rPr>
          <w:rFonts w:ascii="Amiri" w:hAnsi="Amiri" w:eastAsia="Amiri" w:cs="Amiri"/>
          <w:color w:val="111111"/>
          <w:sz w:val="28"/>
          <w:sz w:val="28"/>
          <w:szCs w:val="28"/>
          <w:rtl w:val="true"/>
          <w:lang w:bidi="ar-SA"/>
        </w:rPr>
        <w:t xml:space="preserve">حَسَنة أو مُوثَقَة ، نعم ثلاث روايات اخر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من ضعف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بعض الأخبار في حجّية غير الضعيف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السؤال عند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لاتَعلَمُونَ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العلم ، لاوجوب السؤال للعمل بالجواب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إن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جهلت شيئاً فاسئل عنه العلماء حتى تعلم به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بسؤال أهل الذّكر ، أما خبر الواحد ، فكثير ما لا يوجب العلم ، فلا تدلّ الآية على حجّية مثل هذا الخبر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الذي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واردة في اصول الدين ، </w:t>
      </w:r>
    </w:p>
    <w:p>
      <w:pPr>
        <w:pStyle w:val="BookText"/>
        <w:rPr/>
      </w:pPr>
      <w:r>
        <w:rPr>
          <w:rFonts w:ascii="Amiri" w:hAnsi="Amiri" w:eastAsia="Amiri" w:cs="Amiri"/>
          <w:color w:val="111111"/>
          <w:sz w:val="28"/>
          <w:sz w:val="28"/>
          <w:szCs w:val="28"/>
          <w:rtl w:val="true"/>
          <w:lang w:bidi="ar-SA"/>
        </w:rPr>
        <w:t xml:space="preserve">وعلامات النبي صلى‌اللّه‌عليه‌و‌آله‌وسلم ، التي لايوخَذُ فيها بالتعبّد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حمله على إرادة وجوب السؤال للتعبّد بالجواب ، لا لحصول العلم منه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أهل العلم ليس مطلق من علم ولو بسماع رواية من الامام عليه‌السلام ، وإلاّ</w:t>
      </w:r>
    </w:p>
    <w:p>
      <w:pPr>
        <w:pStyle w:val="BookText"/>
        <w:rPr/>
      </w:pPr>
      <w:r>
        <w:rPr>
          <w:rFonts w:ascii="Amiri" w:hAnsi="Amiri" w:eastAsia="Amiri" w:cs="Amiri"/>
          <w:color w:val="111111"/>
          <w:sz w:val="28"/>
          <w:sz w:val="28"/>
          <w:szCs w:val="28"/>
          <w:rtl w:val="true"/>
          <w:lang w:bidi="ar-SA"/>
        </w:rPr>
        <w:t xml:space="preserve">وعلامات النبي صلى‌اللّه‌عليه‌و‌آله‌وسلم ،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الى العلم ، لما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اصول الدين لايكتفى فيها بخبر الواحد ، وان كان الخبر صحيحاً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لايُؤخذ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بالتعبّد إجماعاً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المورد مستهجن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اصول الدين وهي مورد الآية خارجة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هذا الاشكال ، لأنّ جواب أهل الذكر ، علم عرفي ،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تعرف الطريق ، فاسأل السُوّاق ، فلايراد الاّ أن يكون له حجّة على الطريق لا العلم الوجداني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لاتعلم دواء مرض ولدك ، فاسأل الأطباء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مطلقة ، وفي مورد اُصول الدين بحاجة الى العلم بدليل خارج ، وذلك لايوجب تقييد الآية المباركة ، فهذا الايراد الثاني غير ظاهر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حمله على إرادة وجوب السؤال للتعبّد بالجواب ، لالحصول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من علم ولو بسماع رواية من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سامع رواية أو روايتين أو مااشبه لايسمى من أهل الذكر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من علم شيئاً ولو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لدلّ على حجّية قول كلّ عالم بشيء ولو من طريق السمع والبصر ، مع أنه يصحّ سلبُ هذا العنوان من مطلق من أحسّ شيئاً بسمعه أو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وجوب سؤال أهل العلم بناءا على إرادة التعبّد بجوابهم هو سؤالهم عمّا هم عالمون به ويعدّون من أهل العلم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مدلول الآية في التقليد ، ولذا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قول كلّ عالم بشيء ، ولو من طريق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من المجتهدين ، الّذين يفهمون الأحاديث ، ويطبقون الكبريات الكليّة على الصغريات الجزئية ، وبذلك يلزم حجّية قول كل إنسان يعلم مسألة واحدة حتى على المجتهد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يصحّ سلب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مطلق من أحسّ شيئاً بسمعه أو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حواسه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وجوب سؤال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إرادة التعبّد بجوابهم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العمل بأخبارهم عند حصول العلم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سؤالهم عمّا هم عالمون به ، ويعدّون من أهل العلم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سؤال المقلِد عن فتوى مرجعه ، فانّ المرجع يُعدّ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الذكر في مثل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مثل سؤال المجتهد عن الفاظ الامام عليه‌السلام التي سمعها زُرارَة ، أو محمد بن مسلم ، فلايسمّى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المجتهد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الذكر ، خصوصاً إذا كان الرّاوي لايفهم معاني كلام الامام عليه‌السلام ، وانّما حفظ الفاظه ، كالأعجمي الذي يحفظ زيارة الجامعة ، أو ما أشبه ، فهل يُعدّ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الذكر ؟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فينحصر مدلول الآية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المقلِد هو الذي يسأل مجتهده عمّا يعلمه المجتهد ، فيكون المجتهد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w:t>
      </w:r>
    </w:p>
    <w:p>
      <w:pPr>
        <w:pStyle w:val="BookText"/>
        <w:rPr/>
      </w:pPr>
      <w:r>
        <w:rPr>
          <w:rFonts w:ascii="Amiri" w:hAnsi="Amiri" w:eastAsia="Amiri" w:cs="Amiri"/>
          <w:color w:val="111111"/>
          <w:sz w:val="28"/>
          <w:sz w:val="28"/>
          <w:szCs w:val="28"/>
          <w:rtl w:val="true"/>
          <w:lang w:bidi="ar-SA"/>
        </w:rPr>
        <w:t xml:space="preserve">تمسّك به جماعةٌ على وجوب التقليد على العاميّ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 مايتوهّمُ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نفرض الرّاوي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وجب قبول روايته وجب قبول رواية مَن ليس من أهل العلم بالاجماع المركّب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الآية في سؤال المقلِد عن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جماعة على وجوب التقليد على العاميّ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لا يخفى ، ضعف هذا الاشكال ، اذ 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أهل الذكر فيما هم فيه من أهل الذكر ، فيشمل ذلك حتى الرّواية الواحدة ولو من باب المناط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إذا لم يعلم حكم من أحرم من غير الميقات ، وعلم انّ راوياً ثقة ضابطاً ، عنده رواية واحدة عن الامام الصادق عليه‌السلام حول هذه المسألة ، يرى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عليه السؤال عن هذا الرّاوي ، بمقتضى الآية المباركة ولو لم يكن الرّاوي من أهل الاستنباط ، بل ولو كان أعجمياً لا يفهم معاني الفاظ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إنصراف أهل الذكر الى العلماء ، لامن حفظ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يندفع مايتوهم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نفرض الرّاوي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والاستنباط ، كالرواة الذين كانوا يعرفون الأحكام الشرعية من كلمات الائمة عليهم‌السلام ، كزُرارَة ومحمد بن مسلم والفضيل ، ومن أشبههم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أهل الذكر ، فهو من صغريات الآية المباركة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قبول رواية مَنْ ليس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الذين رووا عن الائمة عليهم‌السلام ولو رواية واحدة ، أو ماأشبه ذلك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قبول قول مثل هذا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يفرق أحد بين الرّاوي العالم وغيره ، ولابين الرّاوي الذي أَخذ رواية واحدة عن </w:t>
      </w:r>
    </w:p>
    <w:p>
      <w:pPr>
        <w:pStyle w:val="BookText"/>
        <w:rPr/>
      </w:pPr>
      <w:r>
        <w:rPr>
          <w:rFonts w:ascii="Amiri" w:hAnsi="Amiri" w:eastAsia="Amiri" w:cs="Amiri"/>
          <w:color w:val="111111"/>
          <w:sz w:val="28"/>
          <w:sz w:val="28"/>
          <w:szCs w:val="28"/>
          <w:rtl w:val="true"/>
          <w:lang w:bidi="ar-SA"/>
        </w:rPr>
        <w:t xml:space="preserve">حاصلُ 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أهل العلم عن الألفاظ التي سمعها من الامام عليه‌السلام ، والتعبّدَ بقوله فيها ليس سؤالاً من أهل العلم من حيث انهم عالمون ، الا ترى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الفقهاء اذا لم تعلم ، أَو الأطبّاء ،</w:t>
      </w:r>
    </w:p>
    <w:p>
      <w:pPr>
        <w:pStyle w:val="BookText"/>
        <w:rPr/>
      </w:pPr>
      <w:r>
        <w:rPr>
          <w:rFonts w:ascii="Amiri" w:hAnsi="Amiri" w:eastAsia="Amiri" w:cs="Amiri"/>
          <w:color w:val="111111"/>
          <w:sz w:val="28"/>
          <w:sz w:val="28"/>
          <w:szCs w:val="28"/>
          <w:rtl w:val="true"/>
          <w:lang w:bidi="ar-SA"/>
        </w:rPr>
        <w:t xml:space="preserve">الامام عليه‌السلام ، أو أخذ روايات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خبر الواحد ، إذا كان حجّة فهو حجّة في الجميع ، وإذا لم يكن حجّة فليس بحجّة في الجميع ، فليس هناك قول بالتفصيل ، وحيث كان خبر الواحد حجّة إذا كان صادراً من العالم ، كذلك هو حجّة إذا كان صادراً ممّن لا يعلم الاّ خبراً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فرقاً بين سؤال المقلِد عن المجتهد الّذي هو من أهل الذكر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حفظ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يسأله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الألفاظ التي سمعها من الامام عليه‌السلام والتعبّد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ذلك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سؤال المجتهد عن الرّاوي ، الذي حفظ رواية من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سؤالاً من أهل العلم من حيث انّهم عالمون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على وجوب السؤال من أهل العلم بما إنهم عالمون ، لا لأنّهم حفظوا رواية عن الامام ، وذلك لأنّ أهل الذكر لايطلق إلاّ على العالم بما انه عالم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الفقهاء إذا لم تعلم ، أو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مريضاً ، أو المهندسين إذا كنت تريد بناء الدار ، تبادر الى الذهن ، 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الفقهاء من حيث هم فقهاء ، والأطباء من حيث هم أطباء ، والمهندسين من حيث هم مهندسين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لايحتمل أن يكون قد أراد مايشمل المسموعات والمبصرات الخارجيّة من قيام زيد ، وتكلّم عمرو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الآيات ، قوله تعالى في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لايحتمل أن يكون قد أراد مايشمل المسموعات والمبصرات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يحفظها الناس من الذين هم ليسوا بفقهاء ، ولا أطباء ، ولا مهندسين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 وتكلّم عمرو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يدرك بأحد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فانه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إسألوهم عمّا يعلمونه ويعدون من أهل العلم فيه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أهل الذكر بما هم أهل الذكر ، والرّاوي الذي حفظ رواية واحدة ، أو ما أشبه ، لايسمّى أهل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أيضاً محل تأمل ، اذ أيّ مانع من عقل ، أو شرع ، أو عرف ، أن يسأل الانسان عن طريق النجف ممّن يعرف هذا الطريق فقط ، وإن لم يكن من أهل العلم بالطرق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السؤال الفقهي ، والطبي ، والهندسي ، وغير ذلك ، فانّ من يعرفها ، عالم بالنسبة الى من لايعرفها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يفرّق الفقهاء ، بين السؤال من الرّاوي الّذي حفظ رواية واحدة عن الامام عليه‌السلام ، أو حفظ جملة من روايات واستنبطها أيضاً ، فكل جاهل في مورد جهله ولو كان من العلماء الكبار ، يلزم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من كل عالم في مورده ، وإن كان من غير العلماء ، إذا كان ثقة ضابطاً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إستدل بها لحجّية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w:t>
      </w:r>
    </w:p>
    <w:p>
      <w:pPr>
        <w:pStyle w:val="BookText"/>
        <w:rPr/>
      </w:pPr>
      <w:r>
        <w:rPr>
          <w:rFonts w:ascii="Amiri" w:hAnsi="Amiri" w:eastAsia="Amiri" w:cs="Amiri"/>
          <w:color w:val="111111"/>
          <w:sz w:val="28"/>
          <w:sz w:val="28"/>
          <w:szCs w:val="28"/>
          <w:rtl w:val="true"/>
          <w:lang w:bidi="ar-SA"/>
        </w:rPr>
        <w:t xml:space="preserve">سورة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اُذُن قُل اُذُنُ خَيرٍ لَكُم يُؤمِنُ بِاللّه‌ِ ويُؤمِنُ لِلمُؤمِنيِنَ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صلى‌اللّه‌عليه‌و‌آله‌وسلم ، بتصديقه للمؤمنين ، بل قرنه بالتصديق باللّه جلّ ذكره فاذا كان التصديق حسناً يكون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البرائة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 لأنّ السورة في عداد ذكر جملة من صفات المنافقين الذين كانوا يُنافقون في مختلف جوانب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يُؤذوُنَ النَّبيَّ ويَقوُلوُنَ هُوَ اُذنُ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والمراد بالاُذُن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يستمع الى كل أحد ، من غير أن يرد عليه ، سواء كان الكلام صحيحاً أو باطلاً ، كما هو شأن الرجال العظام ذووا الهمم الكبار ، فانّ العظيم لايرد من الكلام الاّ ماكان ضاراً بالدّين أو الدنيا أو كان مورد النهي عن المنكر ، وأمّا ماعدا ذلك ، فانه يغضي عنه ، ويمرّ عليه مرور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اُذُنُ خَيرٍ لَكُم يُؤمِنُ بالِلّهِ وَيُؤمِنُ لِلمُؤمنيِن</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 xml:space="preserve">وتقريب الاستدلال بهذه الآية المباركة لحجّية خبر الواحد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اللّه عزّ وجلّ رسوله صلى‌اللّه‌عليه‌و‌آله‌وسلم بتصديقه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تصديق المؤمن من الصفات الحسنة ، فالرّاوي الذي يروي عن الامام عليه‌السلام بما انّه مؤمن ، تصديقه حسن ، ومعنى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اللّه سبحانه وتعالى تصديق الرّسول للمؤمنين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بالتصديق باللّه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التصديق حسناً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يجوز التصديق وليس </w:t>
      </w:r>
    </w:p>
    <w:p>
      <w:pPr>
        <w:pStyle w:val="BookText"/>
        <w:rPr/>
      </w:pPr>
      <w:r>
        <w:rPr>
          <w:rFonts w:ascii="Amiri" w:hAnsi="Amiri" w:eastAsia="Amiri" w:cs="Amiri"/>
          <w:color w:val="111111"/>
          <w:sz w:val="28"/>
          <w:sz w:val="28"/>
          <w:szCs w:val="28"/>
          <w:rtl w:val="true"/>
          <w:lang w:bidi="ar-SA"/>
        </w:rPr>
        <w:t xml:space="preserve">ويزيد في تقريب الاستدلال وضوحاً مارواه في فروع الكافي ، في الحسن بابن هاشم ، أنّه كان لاسماعيل بن أبي عبد اللّه دنانير ، وأراد رجلٌ من قريش أن يَخرُجَ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أنهَ يشرَبُ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بواجب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وضوحاً ، مارواه في فروع الكافي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كونه حسناً وليس بصحيح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 فانّ جماعة من الرجال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هاشم امامي ممدوح ، والمدح لايثبت عدالته حتى نلحقه بالصحاح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آخرين ذكروا عدالته ، فالخبر من الصحاح وليس من الحسان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لاسماعيل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 وأراد رجل من قريش 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إسماعيل دنانيره ليبتاع بها بضاعة ، فأكلها ذلك التاجر ولم يأت منها بشيء ، لا الدنانير ولا البضاعة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أما بلغك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الرّجل التاجر الذي أعطيته دنانيرك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سلّمته دنانيرك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انّه يشرب الخمر ، ولم أتحقق ذلك بنفسي ، ولذا سلّمته الدنانير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أبو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w:t>
      </w:r>
    </w:p>
    <w:p>
      <w:pPr>
        <w:pStyle w:val="BookText"/>
        <w:rPr/>
      </w:pP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 ويصدّق المؤمنين ، فاذا شهد عندك المسلمون فصدّقهم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نبيّه صلى‌اللّه‌عليه‌و‌آله‌وسلم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 ويصدّق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لك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يشرب الخمر ، لزم عليك تصديقهم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ترتيب الأَثر على فعل ذلك التاجر ، وأن لاتسلمه دنانيرك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إستدلال الامام عليه‌السلام بالآية المباركة ، دليل على لزوم تصديق المؤمنين ، حيث ان الرواة الثقاة لاشك في انهم من المؤمنين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المنافق في شأن نزول آية الاُذُن ، وخبر الصادق عليه‌السلام في قصة إسماعيل ، فقد روى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عبد اللّه بن نفيل كان منافقاً ، وكان يقعد الى رسول اللّه صلى‌اللّه‌عليه‌و‌آله‌وسلم وسلم ، فيسمع كلامه وينقله الى المنافقين ينمّ عليه ، فنزل جبرئيل على رسول اللّه صلى‌اللّه‌عليه‌و‌آله‌وسلم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إنَّ رَجُلاً مِنَ المُنافِقين ، ينمّ عَلَيكَ ، وَيَنقُلُ حَديثَكَ إلى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الأَسودُ ، كَثيرُ الشَعَرِ ، يَنظُرُ بِعَينَيِنِ كَأَنَهُما قَدرانِ ، وَيَنطِقُ بِلِسانِه شَيطان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 رَسُول اللّه صلى‌اللّه‌عليه‌و‌آله‌وسلم فَاخبَرَهُ ، فَحَلَفَ إنّه لَمْ يَفعل ، فَقالَ رَسولُ اللّه‌ِ صلى‌اللّه‌عليه‌و‌آله‌وسلم قَد قَبِلتَ مِنكَ فَلاتَقَع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اُذُنُ أَخبرَهُ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أَنّم وَأَنقُل أخبارَه فَقَبِل ، فَاخبَرتُه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أَفعَلَ فَقَبِل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عَلى نَبيّهِ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خبر إسماعيل ففي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كانَتْ لأَماعيلَ بن أبي عبد اللّه عليه‌السلام دَنانيرَ ، وَأَرادَ رَجُلٌ مِن قُريش أَن يَخرُج إلى اليَمَنِ ،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ياأَبةَ إنّ فُلاناً يُريدُ الخُروجَ إلى اليَمَن ، وَعِندي كَذا وَكذا دَيناراً فَتَرى أن أَدفَعها يَبتاعَ لي بِضاعَةً مِن اليَمن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أما بَلَغَكَ أنّه يَشرب الخَمر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فَعَصى أباه ، فَدفَعَ إِليه دَنانِيرهُ فاستَهلَكَها وَلَمْ يَأتِ بِشيءٍ مِنها ، فَخَرجَ إسماعيل وَقَضى إنّ أبا عَبداللّه‌ِ عليه الصلاةِ وَالسلامِ حَجّ ، وَحَجّ إسماعيل تِلكَ السَّنةِ ، فَجَعَل يَطوفُ البَيتَ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اجرني وَأخلِف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فَلَحِقَهُ أبو عبد اللّه عليه‌السلام فَهَمَزَهُ بيدهِ مِن خَلفِهِ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يابُنيَّ ، فَلا وَاللّه‌ِ مَالَكَ عَلى اللّه‌ِ هذا ، وَلاَ لَكَ أَن يُؤجِركَ ، وَلا يَخلُف عَليكَ ، وَقَد بَلَغكَ أنه يَشرَبُ الخَمر فائتمنته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ياأَبةِ إِني لَمْ أَرَهُ يَشرَبُ الخَمرَ ، وإنّما سَمِعتُ النَّاسَ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بالاُذُن السريعُ التصديق والاعتقاد بكلّ مايسمع ، لامن يعمل تعبّداً بما يسمع من دون حصول الاعتقاد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عليه‌السلام ، بذلك ، بحسن ظنّه بالمؤمنين وعدم إتّهامهم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 اللّه‌َ عزّ 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يصدّق اللّه ويصدّق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شَهِدَ عِندَك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التصديق والاعتقاد بكل مايسمع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بشيء حصل له العلم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 يعمل تعبداً بما يسمع ، من دون حصول الاعتقاد بصدقه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الاعتقاد لايُعدّ مدحاً ، لأنّ سريع الاعتقاد على خلاف المتعارف ، كسريع القطع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فمدحه عليه‌السلام بذلك ، بحسن ظنّه بالمؤمنين وعدم إتّهامهم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الظنّ صفة حسنة في الانسان ، فلاتدل الآية على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الظّن ، الموجب لحسن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حسن ، لأنّ الحسن الاعتدال ، لا حسن الظّن ، أو سوء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من الصفات الحسنة ؟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الحسن حسن الظّن الذي يوجب إستقامة أمر المعاش والمعاد ،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التصديق في الآية ليس جعلَ المخبر به واقعاً وترتيب جميع آثاره عليه ، إذ لو كان المرادُ به ذلك لم يكن اُذُن خير 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أخبره أحدٌ بزنا أحد أو شربه أو قذفه</w:t>
      </w:r>
    </w:p>
    <w:p>
      <w:pPr>
        <w:pStyle w:val="BookText"/>
        <w:rPr/>
      </w:pPr>
      <w:r>
        <w:rPr>
          <w:rFonts w:ascii="Amiri" w:hAnsi="Amiri" w:eastAsia="Amiri" w:cs="Amiri"/>
          <w:color w:val="111111"/>
          <w:sz w:val="28"/>
          <w:sz w:val="28"/>
          <w:szCs w:val="28"/>
          <w:rtl w:val="true"/>
          <w:lang w:bidi="ar-SA"/>
        </w:rPr>
        <w:t xml:space="preserve">وهو في قِبال سوء الظنّ ، لا في قِبال الاعتدال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على إيراد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تصديق المؤمنين حسن ، وهو محل الشاهد في الآية المباركة ، لا انّ محل الشاهد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اُذُن من باب المصداق ، فانّ من مصاديق التصديق للمؤمنين كون المصدّق اُذُناً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والكلام في الآية طويل ، نكتفي منه بهذا القدر ، وإنما كان القصد الالماع الى عدم ورود إيراد المصنّف رحمه‌اللّه على دلالة الآية على حجّية 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التصديق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للمؤمنين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بعض الآثار كعدم عقاب المخبر ، ولو كان عالماً بكذبه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جميع آثار الواقع ، الذي هو معنى الحجّية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جعل المخبر به واقعاً وترتيب جميع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المخبر به ، بأن يرتّب جميع آثارالخبر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جميع آثار الواقع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أخبره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 أحد ، أو شربه ، أو قذفه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أو مؤمنة ، والمراد </w:t>
      </w:r>
    </w:p>
    <w:p>
      <w:pPr>
        <w:pStyle w:val="BookText"/>
        <w:rPr/>
      </w:pPr>
      <w:r>
        <w:rPr>
          <w:rFonts w:ascii="Amiri" w:hAnsi="Amiri" w:eastAsia="Amiri" w:cs="Amiri"/>
          <w:color w:val="111111"/>
          <w:sz w:val="28"/>
          <w:sz w:val="28"/>
          <w:szCs w:val="28"/>
          <w:rtl w:val="true"/>
          <w:lang w:bidi="ar-SA"/>
        </w:rPr>
        <w:t xml:space="preserve">أو إرتداده ، فقتله النبيّ صلى‌اللّه‌عليه‌و‌آله‌وسلم أو جلده ، لم يكن في سماعه ذلك الخبر خيرٌ للمخبر عنه ، بل كان محض الشرّ له ، خصوصاً مع عدم صدور الفعل منه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خيراً للمخبر من حيث متابعة قوله وإن كان منافقاً مؤذياً للنبيّ صلى‌اللّه‌عليه‌و‌آله‌وسلم ،</w:t>
      </w:r>
    </w:p>
    <w:p>
      <w:pPr>
        <w:pStyle w:val="BookText"/>
        <w:rPr/>
      </w:pPr>
      <w:r>
        <w:rPr>
          <w:rFonts w:ascii="Amiri" w:hAnsi="Amiri" w:eastAsia="Amiri" w:cs="Amiri"/>
          <w:color w:val="111111"/>
          <w:sz w:val="28"/>
          <w:sz w:val="28"/>
          <w:szCs w:val="28"/>
          <w:rtl w:val="true"/>
          <w:lang w:bidi="ar-SA"/>
        </w:rPr>
        <w:t xml:space="preserve">بالقذف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رمي إنسان بالزنا ، أو اللواط ، أو السحق ، أو ماأشبه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أخبر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 إنسان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إستحق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إستحق الجلد ، أو ماأشبه ذلك من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وسلم وتصديقه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 خير للمخبر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المقتول ، أو المجلود ، أو مردود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المغرَّب في بعض أقسام الزنا ، حيث التغريب وحلق الرأس ، أو ماأشبه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محض الشرّ له ، خصوصاً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الخبر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الفعل منه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صدّق المخبِر ، ورتب على خبره آثار الواقع ، ولم يكن الخبر مطابقاً للواقع ، كان ترتيب الأثر على الخبر شراً محضاً بالنسبة الى المخبرَ عنه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للمخبر ، من حيث 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 مؤذياً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اُذُنٌ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مايقتضيه الخطابُ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فثبوتُ الخير لكلّ من المخبر والمخبر عنه لايكونُ الاّ إذا صدّق المُخبِر بمعنى إظهار القبول عنه وعدم تكذيبه وطرح قوله رأساً مع العمل في نفسه بما يقتضيه الاحتياط التامّ بالنسبة الى المخبر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المخبر به ممّا يتعلّق بسوء حاله لايؤذيه في الظاهر ، لكن</w:t>
      </w:r>
    </w:p>
    <w:p>
      <w:pPr>
        <w:pStyle w:val="BookText"/>
        <w:rPr/>
      </w:pPr>
      <w:r>
        <w:rPr>
          <w:rFonts w:ascii="Amiri" w:hAnsi="Amiri" w:eastAsia="Amiri" w:cs="Amiri"/>
          <w:color w:val="111111"/>
          <w:sz w:val="28"/>
          <w:sz w:val="28"/>
          <w:szCs w:val="28"/>
          <w:rtl w:val="true"/>
          <w:lang w:bidi="ar-SA"/>
        </w:rPr>
        <w:t xml:space="preserve">فانه لو صدَّق النبي صلى‌اللّه‌عليه‌و‌آله‌وسلم قول المنافق بترتيب جميع آثاره ، فأجرى الحد ونحوه على المخبر عنه ، لم يكن الاّ خيرا للمخبر فقط ، لا لجميع المؤمنين بينما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مايقتضيه الخطاب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النبي صلى‌اللّه‌عليه‌و‌آله‌وسلم خير لجميع المؤمنين الذين آمنوا به ، سواء آمنوا واقعاً كالمؤمنين الحقيقيين أو لم يؤمنوا واقعاً ، وانّما ظاهراً فقط كالمنافقين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فثبوت الخير لكل من المخبِر والمخبر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المخبِر مؤمناً ، أو منافقاً، والمخبَر عنه مؤمناً أو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إلاّ 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القبول عنه ، وعدم تكذيبه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قوله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في نفسه بما يقتضيه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الدّماء ، والفروج ، والأموال ، ووجاهات الناس ، وغير ذلك ، وهو لايكون إلاّ بأن يقبل الخبر ، الذي جاء به المنافق بحسب الظاهر ، ولكن لايرتب الآثار على المخبر عنه ، بل يكون صلى‌اللّه‌عليه‌و‌آله‌وسلم في علمه محتاطاً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المخبر عنه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بسوء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المخبَر عنه ، بأن يقول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شارب الخمر ، أو لائط ، أو زانٍ ، أو سارق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 والحدّ ، والتغريب ، وحلق الرأس ، وعدم قبول الشهادة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يكون على حذر منه في الباطن ، كما كان هو مقتضى المصلحة في حكاية إسماعيل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مقتضى المصلحة في حكاية إسماعيل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من المصلحة اظهار قبول الخبر من النّاس في انه يشرب الخمر ، فلايتعمد على المخبر عنه في إعطائه مال التجارة ، لكن مع عدم ايذاء المخبر عنه ، وعدم الاعتماد عليه في الباطن ، فلا يستأمنه في إعطائه دنانيره للتجارة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دائر بين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خبر المخبِر في كل الآثار حتى في إجراء الحدّ على المخبرَ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الاعتماد على خبر المخبِر وتكذيبه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خبره بعدم تكذيبه ، مع عدم الاعتماد عليه في إجراء الآثار على المخبرَ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كونه صلى‌اللّه‌عليه‌و‌آله‌وسلم خيراً للكُلّ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اُذُنُ خَيرٍ لَكُم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 لأنّ في كلا المعنيين الأوّلين ، لا يكون خيراً للكُلّ ، وانّما يكون خيراً للمخبَر عنه فقط أو خيراً للمخبِر فقط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القبول </w:t>
      </w:r>
    </w:p>
    <w:p>
      <w:pPr>
        <w:pStyle w:val="BookText"/>
        <w:rPr/>
      </w:pPr>
      <w:r>
        <w:rPr>
          <w:rFonts w:ascii="Amiri" w:hAnsi="Amiri" w:eastAsia="Amiri" w:cs="Amiri"/>
          <w:color w:val="111111"/>
          <w:sz w:val="28"/>
          <w:sz w:val="28"/>
          <w:szCs w:val="28"/>
          <w:rtl w:val="true"/>
          <w:lang w:bidi="ar-SA"/>
        </w:rPr>
        <w:t xml:space="preserve">ما عن تفسير العياشي عن الصادق عليه‌السلام ، من أنّه يصدّق المؤمنين لأنّه صلى‌اللّه‌عليه‌و‌آله‌وسلم ، كان رؤوفاً رحيماً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تعليل التصديق بالرّأفة والرّحمة على كافة المؤمنين ينافي إرادة قبول قول أحدهم على الآخر بحيث يترتّب عليه آثاره وإن أنكر المخبر عنه وقوعه ، إذ مع الانكار لابّد عن تكذيب أحدهما ، وهو مناف لكونه اُذُنَ خير ورؤوفاً ورحيماً بالجميع</w:t>
      </w:r>
    </w:p>
    <w:p>
      <w:pPr>
        <w:pStyle w:val="BookText"/>
        <w:rPr/>
      </w:pPr>
      <w:r>
        <w:rPr>
          <w:rFonts w:ascii="Amiri" w:hAnsi="Amiri" w:eastAsia="Amiri" w:cs="Amiri"/>
          <w:color w:val="111111"/>
          <w:sz w:val="28"/>
          <w:sz w:val="28"/>
          <w:szCs w:val="28"/>
          <w:rtl w:val="true"/>
          <w:lang w:bidi="ar-SA"/>
        </w:rPr>
        <w:t xml:space="preserve">من المخبِر فقط ، من دون ترتيب الآثار على 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تفسير العياشي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يصدّق المؤمنين ، لأنّه صلى‌اللّه‌عليه‌و‌آله‌وسلم كان رؤفاً رحيما بالمؤمنين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الرأفة والرّحمة إذا ذكرا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الرأفة قلبي ، والرحمة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الخبر مؤيداً لما ذكرناه من المعنى فلمّا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تعليل التّصديق بالرّأفة والرّحمة على كافة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يناسب ارادة التصديق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القبول ظاهراً ، وعدم ترتيب الآثار واقعاً على المخبَر عنه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أنكر 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المخبَر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مع الإنكار ، لابدّ عن تكذيب أحدهما وهو مناف لكونه اُذُن خير ورؤوفاً ورحيماً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بأنّ عمرواً زنا ، فاذا رَتبّ النبي صلى‌اللّه‌عليه‌و‌آله‌وسلم آثار الزنا على عمرو ، لم يكن النبي صلى‌اللّه‌عليه‌و‌آله‌وسلم خيراً بالنسبة الى عمرو ، </w:t>
      </w:r>
    </w:p>
    <w:p>
      <w:pPr>
        <w:pStyle w:val="BookText"/>
        <w:rPr/>
      </w:pPr>
      <w:r>
        <w:rPr>
          <w:rFonts w:ascii="Amiri" w:hAnsi="Amiri" w:eastAsia="Amiri" w:cs="Amiri"/>
          <w:color w:val="111111"/>
          <w:sz w:val="28"/>
          <w:sz w:val="28"/>
          <w:szCs w:val="28"/>
          <w:rtl w:val="true"/>
          <w:lang w:bidi="ar-SA"/>
        </w:rPr>
        <w:t xml:space="preserve">فتعيّن إرادة التصديق بالمعنى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القميّ رحمه‌اللّه في سبب نزول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نَمَّ منافقٌ على النبيّ صلى‌اللّه‌عليه‌و‌آله‌وسلم ، فأخبره اللّه ذلك ، فأحضره النبيّ صلى‌اللّه‌عليه‌و‌آله‌وسلم وسأله ،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شيء ممّا ينّم عليه ، فقبل منه النبيّ صلى‌اللّه‌عليه‌و‌آله‌وسلم فأخذ هذا الرجلُ بعد ذلك يطعن على النبيّ صلى‌اللّه‌عليه‌و‌آله‌وسلم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كلَّ مايسمعُ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اللّه أني أنّم عليه وأنقل أخباره ، فقبل ، وأخبرته أنّي لم أفعل ، فقبل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خيراً بالنسبة الى زيد فقط ، كما إنه اذا كذب زيداً ، يكون خيراً بالنسبة الى عمرو فقط ، لا بالنسبة الى زيد ، فلا يكون رؤوفاً رحيماً بالنسبة الى جميع المؤمنين ،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إرادة التصديق بالمعنى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عن القميّ رحمه‌اللّه في سبب نزول الآية ، انّه نَمَّ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النميمة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الأخبار السيئة الى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اخبر نبيه عن فعل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ينم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شيء ممّا ينم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يكن نمّاماً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يترتب الأثر على نميمته ، بان يعاقبه ، او يطرده ، أو ما أشبه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يطعن على النبي صلى‌اللّه‌عليه‌و‌آله‌وسلم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كلّ ما يسمعُ ، أخبره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أنمّ عليه وأنقل أخباره ، فقبل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ما اوحى اليه ، فأحضرني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أفعل ، فقبل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ايضاً ، فهو اُذُن </w:t>
      </w:r>
    </w:p>
    <w:p>
      <w:pPr>
        <w:pStyle w:val="BookText"/>
        <w:rPr/>
      </w:pPr>
      <w:r>
        <w:rPr>
          <w:rFonts w:ascii="Amiri" w:hAnsi="Amiri" w:eastAsia="Amiri" w:cs="Amiri"/>
          <w:color w:val="111111"/>
          <w:sz w:val="28"/>
          <w:sz w:val="28"/>
          <w:szCs w:val="28"/>
          <w:rtl w:val="true"/>
          <w:lang w:bidi="ar-SA"/>
        </w:rPr>
        <w:t xml:space="preserve">فرّده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لنبيّه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اُذُنُ خَيرٍ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تصديقه صلى‌اللّه‌عليه‌و‌آله‌وسلم ، للمنافق ، لم يكن بترتيب آثار الصدق عليه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صريح في أنّ المراد من المؤمنين المقرّون بالايمان من غير إعتقاد ، فيكون الايمانُ لهم على حسب إيمانهم ،</w:t>
      </w:r>
    </w:p>
    <w:p>
      <w:pPr>
        <w:pStyle w:val="BookText"/>
        <w:rPr/>
      </w:pPr>
      <w:r>
        <w:rPr>
          <w:rFonts w:ascii="Amiri" w:hAnsi="Amiri" w:eastAsia="Amiri" w:cs="Amiri"/>
          <w:color w:val="111111"/>
          <w:sz w:val="28"/>
          <w:sz w:val="28"/>
          <w:szCs w:val="28"/>
          <w:rtl w:val="true"/>
          <w:lang w:bidi="ar-SA"/>
        </w:rPr>
        <w:t xml:space="preserve">يقبل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اللّه تعالى بقوله لنبيه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اُذُنُ خيرٍ لكم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تصديقه صلى‌اللّه‌عليه‌و‌آله‌وسلم للمنافق ، لم يكن بترتيب آثار الصدق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لم يرتب الآثار ، بأن يجعل المنافق في مكانته السابقة ، من كونه انساناً مؤمناً واقعياً ، كما إنه لم يطرده من عنده ، بأن لا يصدقه حتى ظاهرياً ، فانّه لو صدّق المنافق واقعاً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تصديق اللّه سبحانه وتعالى ولو إنه طرد المنافق لم يكن اذنُ خير بالنسبه إليه وإنما فعل شيئاً متوسطاً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صريح في أنّ المراد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 خصوصاً بقرينة صدر الآية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المقرون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الايمان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صلى‌اللّه‌عليه‌و‌آله‌وسلم وسلم حسب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حسب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إيمان اولئك المنافقين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إن ايمانهم ليس الاّ مجرد إظهار القبول ، بدون ترتيب الآثار على قول </w:t>
      </w:r>
    </w:p>
    <w:p>
      <w:pPr>
        <w:pStyle w:val="BookText"/>
        <w:rPr/>
      </w:pPr>
      <w:r>
        <w:rPr>
          <w:rFonts w:ascii="Amiri" w:hAnsi="Amiri" w:eastAsia="Amiri" w:cs="Amiri"/>
          <w:color w:val="111111"/>
          <w:sz w:val="28"/>
          <w:sz w:val="28"/>
          <w:szCs w:val="28"/>
          <w:rtl w:val="true"/>
          <w:lang w:bidi="ar-SA"/>
        </w:rPr>
        <w:t xml:space="preserve">ويشهدُ بتغاير معنى الايمان في الموضعين ، مضافاً إلى تكرار لفظه ، تعديتُه في الأوّل بالباء وفي الثاني باللام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إيمانه صلى‌اللّه‌عليه‌و‌آله‌وسلم بالمنافقين لا يكون الاّ بمجرد إظهار القبول ، بدون ترتيب آثار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الذي ذكره المصنّف ، غير ظاهر من الآية المباركة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صلى‌اللّه‌عليه‌و‌آله‌وسلم وسلم يؤمن لنفع من أظهر الايمان ، فان كان مؤمناً واقعياً رتَّبَ الآثار أيضاً ، وإن كان مؤمناً ظاهرياً لا يرتّب الآثار ، لمحذور في ترتيب الآثار ، لا انّ الآية في صدد عمله صلى‌اللّه‌عليه‌و‌آله‌وسلم مع المنافق فقط ،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كالكبرى الكلية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ظهر ان ما يأتي من إستشهاد المصنّف رحمه‌اللّه لما ذكره من المعنى ، محل تأملّ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بتغاير معنى الايمان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تكرار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المراد من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واحداً ، لكان مقتضى البلاغة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باللّه وبالمؤمنين ، أو يقول يؤمن باللّه وللمؤمنين ، بلا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للالصاق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للانتفاع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الفرق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باللّه يكون بذات اللّه سبحانه ، </w:t>
      </w:r>
    </w:p>
    <w:p>
      <w:pPr>
        <w:pStyle w:val="BookText"/>
        <w:rPr/>
      </w:pPr>
      <w:r>
        <w:rPr>
          <w:rFonts w:ascii="Amiri" w:hAnsi="Amiri" w:eastAsia="Amiri" w:cs="Amiri"/>
          <w:color w:val="111111"/>
          <w:sz w:val="28"/>
          <w:sz w:val="28"/>
          <w:szCs w:val="28"/>
          <w:rtl w:val="true"/>
          <w:lang w:bidi="ar-SA"/>
        </w:rPr>
        <w:t xml:space="preserve">وأما توجيهُ الرواية فيحتاجُ إلى بيان معنى التصديق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أخبر بشيء فلتصديقه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الايمان بالمؤمنين فلا يكون بذواتهم ، بل يكون الايمان في 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توجيه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الى بيان معنى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التصديق له معنيان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تعلم بانّ شخصاً أحسن أو اساء ، فاحمله على أحسنه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مطابق للواقع ، فرتب آثار الواقع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يعلم بانّ المقبل إليه سبّه أو 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ترتيب آثار الواقع عليه ، كوجوب جوابه ، خصوصاً إذا كان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ورواية إسماعيل أيضاً كذلك ، فانها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قول المؤمنين في فلان بانّه شارب الخمر ، على أحسنه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صادقون ، ولكنها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آثار الواقع ، بأن تضربه حدّ شرب الخمر ، بينما حجّية خبر العادل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إجلده حدّ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إسماعيل لا تدلّ على حجّية خبر العادل ، وإنّما تدل على المعنى الأول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ذكرناه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إذا أخبر بشيء ، فلتصديقه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أدلةُ تنزيل فعل المسلم على الصحيح والأَحسن ،</w:t>
      </w:r>
    </w:p>
    <w:p>
      <w:pPr>
        <w:pStyle w:val="BookText"/>
        <w:rPr/>
      </w:pPr>
      <w:r>
        <w:rPr>
          <w:rFonts w:ascii="Amiri" w:hAnsi="Amiri" w:eastAsia="Amiri" w:cs="Amiri"/>
          <w:color w:val="111111"/>
          <w:sz w:val="28"/>
          <w:sz w:val="28"/>
          <w:szCs w:val="28"/>
          <w:rtl w:val="true"/>
          <w:lang w:bidi="ar-SA"/>
        </w:rPr>
        <w:t xml:space="preserve">فانّ الاخبار ، من حيث أنّه فعل من أفعال المكلّفين ، صحيحه ما كان مباحاً وفاسده ما كان نقيضه ، كالكذب والغيبة ونحوهما ، فحملُ الاخبار على الصادق حملٌ على أحسنه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أدلة تنزيل فعل المسلم على الصّحيح والأحسن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أحسَنِهِ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كما هو واضح ،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الاخبار من حيث انّه فعل من أفعال المكلّفين ،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الصادق ، والعمل الصحيح ، والقول الجميل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سلّم ، لا انه 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وفاسده ما كان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 والغيبة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 ، والبُهتان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رأينا مسلماً يقول كلاماً لم نعلم إنه سبّ أو دعاء ، لا نحمله على السبّ ، وإذا رأينا مسلماً يشرب مايعاً لا نعلم انه خمر أو ماء ،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خمر ، وهكذا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الأخبار على الصّادق ، حمل على أحسنه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اخباره ، من حيث انّه لفظ دالّ على معنى ، يحتمل مطابقته للواقع وعدمها ، على كونه مطابقاً للواقع بترتيب آثار الواقع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هو الذي يراد من العمل بخبر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الأوّل ، فهو الذي يقتضيه أدلّة حمل فعل المسلم على الصحيح والأحسن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الأخبار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المؤمن على المؤمن أن يصدّقه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اخباره ، من حيث انه لفظ دال على معنى ، يحتمل مطابقته للواقع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مطابقتها للواقع ، نحمله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آثار 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أخبرنا عادل عن أحد المعصومين عليه‌السلام حكماً ، أخذنا به ، وعملنا عليه ، وقبلنا مطابقته للواقع بترتيبنا آثار الواقع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يراد من العمل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الصدق ومطابقته للواقع بترتيب آثار الواقع عليه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واجبة ، نصليها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حرام ، نترك شربه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يقتضيه أدلّة حمل فعل المسلم على الصحيح والأحسن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التصديق في رواية إسماعيل ، حيث 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إسماعيل تصديق المسلمين فيما يقولون من انّ فلاناً يشرب الخمر ،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إسماعيل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صادقون في قولهم لا انهم كاذبون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الأخبار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حق المؤمن على المؤمن ، أن يصدّقه </w:t>
      </w:r>
    </w:p>
    <w:p>
      <w:pPr>
        <w:pStyle w:val="BookText"/>
        <w:rPr/>
      </w:pPr>
      <w:r>
        <w:rPr>
          <w:rFonts w:ascii="Amiri" w:hAnsi="Amiri" w:eastAsia="Amiri" w:cs="Amiri"/>
          <w:color w:val="111111"/>
          <w:sz w:val="28"/>
          <w:sz w:val="28"/>
          <w:szCs w:val="28"/>
          <w:rtl w:val="true"/>
          <w:lang w:bidi="ar-SA"/>
        </w:rPr>
        <w:t xml:space="preserve">ولا يتّهمه ، خصوصاً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كَذِّب سَمعَكَ و بَصَرِكَ عَن أخيك ، فإن شَهِدَ عِندَك خَمسُونَ قَسامَة أنّه قالَ قَولاً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 فَصَدِّقه وكَذبهُم ،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وردت جملة من الرّوايات بهذا المعنى كما ذكرنا جملة منها في الفقه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والسنن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الرواة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كَذِب سَمعَكَ وبَصَرِكَ عَن أخِيكَ ، فإن شَهِدَ عِندَكَ خَمسُونَ 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قَولاً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 فَصدِقهُ وَكَذِبهُم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إنساناً لو ادّعى إنّ شخصاً قتل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لوث بالنسبة الى ذلك الشخص ، فاللازم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هو وأقربؤه ومن أشبه بخمسين قسماً على 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قاتل ، فان لم يأت المدعي بذلك ، حلف المتهم وأقرباؤه خمسين قسماً بأنه بريء من القتل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القتل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الاتهام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لك خمسون 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أسبّك ، فخذ بكلامه لا بكلامهم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يرتب أثر السبّ على كلام القسامة ، لا إنه يكذبهم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كاذبون وهو صادق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تكذيب القسامة ، مع كونهم أيضاً مؤمنين ، لا يراد منه إلاّ عدم ترتيب آثار الواقع على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يقابل تصديق المشهود عليه ، فانّه ترجيح بلا مرجّح ، بل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خرج من ذلك مواضع وجوب قبول شهادة المؤمن على المؤمن وإن أنكر المشهود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هذه الرّواية ولا حظتها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تكذيب القسامة مع كونهم أيضاً مؤمنين ، لا يراد منه إلاّ عدم ترتيب آثار الواقع على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 ، فيجري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يجتمع في القسامة شروط الشهادة ، اذ لا يلزم ان يكون القسامة عدولاً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تكذيبهم في الظاهر ، 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المشهود عليه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المشهود عليه وتكذيبهم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لماذا يكذب القسامة ، ويصدق الانسان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 اذ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القبول من الخمسين ، أرجح من قبول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الميزان ذلك ، فلماذا يقبل من الشاهدين في مثل القتل وما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من الشهود الأربعة في مثل الزنا وما أشبه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أجاب 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 خرج من ذلك مواضع وجوب قبول شهادة المؤمن على المؤمن وإن أنكر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الشهادة في الماليات بواحد ويمين ، أو في غير الماليات بشاهدين ، أو في مثل الزنا ونحوه بأربعة شهود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هذه الرّواية ولاحظتها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w:t>
      </w:r>
    </w:p>
    <w:p>
      <w:pPr>
        <w:pStyle w:val="BookText"/>
        <w:rPr/>
      </w:pPr>
      <w:r>
        <w:rPr>
          <w:rFonts w:ascii="Amiri" w:hAnsi="Amiri" w:eastAsia="Amiri" w:cs="Amiri"/>
          <w:color w:val="111111"/>
          <w:sz w:val="28"/>
          <w:sz w:val="28"/>
          <w:szCs w:val="28"/>
          <w:rtl w:val="true"/>
          <w:lang w:bidi="ar-SA"/>
        </w:rPr>
        <w:t xml:space="preserve">مع الرواية المتقدّمة في حكاية إسماعيل ، لم يكن لك بدّ من حمل التصديق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عن ظهور خبر إسماعيل في وجوب التصديق بمعنى ترتيب آثار الواقع ،</w:t>
      </w:r>
    </w:p>
    <w:p>
      <w:pPr>
        <w:pStyle w:val="BookText"/>
        <w:rPr/>
      </w:pPr>
      <w:r>
        <w:rPr>
          <w:rFonts w:ascii="Amiri" w:hAnsi="Amiri" w:eastAsia="Amiri" w:cs="Amiri"/>
          <w:color w:val="111111"/>
          <w:sz w:val="28"/>
          <w:sz w:val="28"/>
          <w:szCs w:val="28"/>
          <w:rtl w:val="true"/>
          <w:lang w:bidi="ar-SA"/>
        </w:rPr>
        <w:t xml:space="preserve">كذّب سمعك وبصرك عن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الرّواية المتقدّمة في حكاية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عندك المسلمون فصدقهم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لك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قوله عليه‌السلام في رواية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متحدان من حيث اللّسان والمؤدى ، فالمراد بالتصديق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 لا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 فهذين الخبرين لا يدلان على حجّية خبر العادل وإنما يدلان على حمل قوله على الصحيح ، من دون ترتيب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ظهور خبر إسماعيل في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عليه الآثار ، كما نقول ذلك في خبر العادل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إسماعيل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فعل الغير على الصحة بتصديق المسلمين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يشرب الخمر ظاهراً فحسب ، وإنما خبر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ترتيب آثار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يذكره المسلمون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الإباء ، لأن ظاهر خبر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الاثار على قول المؤمنين ، باسترجاع الدنانير من التاجر ، الذي كان متهماً عند المؤمنين ، فليس معنى تصديق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الاستعانة بها على دلالة الآية خروجٌ عن الاستدلال بالكتاب إلى السنّة ، والمقصود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كَونُ هذه الرّواية في عداد الرّوايات الآتية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الآيات على تقدير تسليم دلالة كلّ واحد منها على حجّية الخبر إنّما تدلّ ، بعد تقييد المطلق منها الشامل لخبر العادل</w:t>
      </w:r>
    </w:p>
    <w:p>
      <w:pPr>
        <w:pStyle w:val="BookText"/>
        <w:rPr/>
      </w:pPr>
      <w:r>
        <w:rPr>
          <w:rFonts w:ascii="Amiri" w:hAnsi="Amiri" w:eastAsia="Amiri" w:cs="Amiri"/>
          <w:color w:val="111111"/>
          <w:sz w:val="28"/>
          <w:sz w:val="28"/>
          <w:szCs w:val="28"/>
          <w:rtl w:val="true"/>
          <w:lang w:bidi="ar-SA"/>
        </w:rPr>
        <w:t xml:space="preserve">المؤمنين في خبر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الاستماع من المؤمنين وعدم الرد عليهم ، وإنما هو بمعنى ترتيب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الاستعانةَ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الظاهر المدعى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دلالة الآية خروج عن الاستدلال بالكتاب ، الى السنة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في الحال الحاضر ، هو الاستدلال على حجّية الخبر الواحد بالآيات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ويؤمن للمؤمنين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لا بالسنّة كقوله عليه‌السلام في خبر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كَون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قصة اسماعيل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الروايات الآتية إنشاء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الآية دليل على الحجّية بدون الاحتياج الى الاستعانة بخبر إسماعيل ، وإن كان خبر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بنفسه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هذه الآيات ، على تقدير تسليم دلالة كلّ واحد منها على حجّية الخبر ، إنّما تدلّ بعد تقييد المطلق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لخبر العادل </w:t>
      </w:r>
    </w:p>
    <w:p>
      <w:pPr>
        <w:pStyle w:val="BookText"/>
        <w:rPr/>
      </w:pPr>
      <w:r>
        <w:rPr>
          <w:rFonts w:ascii="Amiri" w:hAnsi="Amiri" w:eastAsia="Amiri" w:cs="Amiri"/>
          <w:color w:val="111111"/>
          <w:sz w:val="28"/>
          <w:sz w:val="28"/>
          <w:szCs w:val="28"/>
          <w:rtl w:val="true"/>
          <w:lang w:bidi="ar-SA"/>
        </w:rPr>
        <w:t xml:space="preserve">وغيره بمنطوق آية النبأ ، على حجّية خبر العادل الواقعيّ أو من أخبر عدل واقعي بعدالته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انصراف المفهوم</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الفاسق ، فانّه يجب أن يقيِّد المطلق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بمنطوق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العادل الواقعي ، أو من أخبر عدل واقعي بعدالته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بعد تقييد المطلق بالمقيد ، يستفاد من مجموع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الواقعي ، الذي احرزنا عدالته بالوجدان ، أو أحرزنا عدالته باخبار عادل آخر ، يكون منزلاً خبره منزلة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فالعدالة شرط ، ونتيجته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أخبر إنسان نقطع بعدالته ، أو أخبر عادل آخر ، أو عادلان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بعدالته ، وعملنا بذلك الخبر ، ثم ظهر الاشتباه وتبين انّ الخبر لم يكن خبر عادل ، وجب علينا ترتيب آثار غير العادل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الرّاوي قد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الامام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ليست محرَّمة ، واتخذ السامع الخبر ، زوجة هي اخته من الرّضاعة بعشر رضعات ، ثم ظهر عدم عدالة الرّاوي ، ممّا يوجب شمول دليل الرّضاع المحرم لعشر رضعات أيضاً ، لزم على الزوج مفارقة الزوجة فوراً ، وعليها عدة وطيء الشبهة من الرجل ، ولا يرث أحدهما الآخر ، الى آخر الاحكام المرتبة على الوطي ، الذي ليس بنكاح صحيح ، ممّا ليس بزنا عمدي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الآيات المطلقة ، بالاضافة الى تقييدها بالعدالة تقييدها باطمئنان السامع بقول العادل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إنصراف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آية النبأ الدال على حجّية خبر العادل </w:t>
      </w:r>
    </w:p>
    <w:p>
      <w:pPr>
        <w:pStyle w:val="BookText"/>
        <w:rPr/>
      </w:pPr>
      <w:r>
        <w:rPr>
          <w:rFonts w:ascii="Amiri" w:hAnsi="Amiri" w:eastAsia="Amiri" w:cs="Amiri"/>
          <w:color w:val="111111"/>
          <w:sz w:val="28"/>
          <w:sz w:val="28"/>
          <w:szCs w:val="28"/>
          <w:rtl w:val="true"/>
          <w:lang w:bidi="ar-SA"/>
        </w:rPr>
        <w:t xml:space="preserve">بحكم الغلبة وشهادة التعليل بمخافة الوقوع في الندم إلى صورة إفادة خبر العادل الظنّ الاطميناني بالصدق ، كما هو الغالب مع القطع بالعدالة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حاصل مدلول الآيات</w:t>
      </w:r>
    </w:p>
    <w:p>
      <w:pPr>
        <w:pStyle w:val="BookText"/>
        <w:rPr/>
      </w:pPr>
      <w:r>
        <w:rPr>
          <w:rFonts w:ascii="Amiri" w:hAnsi="Amiri" w:eastAsia="Amiri" w:cs="Amiri"/>
          <w:color w:val="111111"/>
          <w:sz w:val="28"/>
          <w:sz w:val="28"/>
          <w:szCs w:val="28"/>
          <w:rtl w:val="true"/>
          <w:lang w:bidi="ar-SA"/>
        </w:rPr>
        <w:t xml:space="preserve">إنصرافاً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الغالب انّ السامع يطمئن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التعليل بمخافة الوقوع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دليلان على ما نريد ذكره من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خبر العادل في مفهوم الآية ،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إفادة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مراتب العلم ، بأن يكون الانسان مطمئناً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الراوي بالاضافة الى كونه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هذا الخبر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الغالب ان الانسان يطمئن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 القطع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عادلين بعدالته ، أو شهادة عادل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هو خبر العادل المطمئن إليه ،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مفهوم آية النبأ ،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العادل يحصل منه الاطمئنان غالباً ، والانصراف يقضي بانّ الآيات منصرفة الى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وتعالى ، عللّ وجوب التبيّن في خبر الفاسق بخوف الندم ،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العادل غير المطمئن إليه ، فيه خوف الندم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هناك خوف الندم ، وعدم خوف الندم إنما يحصل بسبب الاطمئنان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حاصل مدلول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مطلقها بمقيدها ، وتقييدها أيضاً </w:t>
      </w:r>
    </w:p>
    <w:p>
      <w:pPr>
        <w:pStyle w:val="BookText"/>
        <w:rPr/>
      </w:pPr>
      <w:r>
        <w:rPr>
          <w:rFonts w:ascii="Amiri" w:hAnsi="Amiri" w:eastAsia="Amiri" w:cs="Amiri"/>
          <w:color w:val="111111"/>
          <w:sz w:val="28"/>
          <w:sz w:val="28"/>
          <w:szCs w:val="28"/>
          <w:rtl w:val="true"/>
          <w:lang w:bidi="ar-SA"/>
        </w:rPr>
        <w:t xml:space="preserve">إعتبار خبر العادل الواقعي بشرط إفادة الظنّ الاطميناني وهو المعبر عنه بالوثوق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نقل بدلالة آية النبأ من جهة عدم المفهوم لها ، إقتصر على منصرف سائر الأيات وهو الخبر المفيد للوثوق وان لم يكن المخبر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بالمطلبين المذكورين ، لزوم إطمئنان السامع من الخبر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خبر العادل الواقعي بشرط إفادة الظن الاطمئناني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فالعادل الموثوق بخبره ، يمكن الاعتماد على خبره ، أمّا الفاسق ، والمجهول الحال ، والعادل الذي لا يوثق بخبره ، فلا حجّية في 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نقل بدلالة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العادل ، وانّما لم نقل بدلالتها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المفهوم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المفهوم هنا ، هو مفهوم الوصف ، ولا اعتبار به ، أو مفهوم الشرط ، وهو هنا من باب السالبة بانتفاء الموضوع ، فلا مفهوم لآية النبأ حتى يكون حجّة ويكون مقيّداً للمطلقات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خلاف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خلاف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منصرف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وان كانت مطلقة ، لكن المطلق ينصرف غالباً الى الفرد الأكمل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علماء البلد ، إنصرف الى الفرد الأكمل ، وهم علماء الفقه ، والاصول ، ونحوهما ، لا مثل علماء الطب والرياضيات ، ومن أشبههما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هنا في حجّية الخبر ، كان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المفيد للوثوق ، وإن لم يكن المخبر عادلاً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العدالة ، ولا إعتبار بالوثوق بعد توفر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 والانصراف ممنوع ، اذ لو فتح هذا الباب ، لزم مجيئه في الشهادة أيضاً ، وكذلك في فتوى المفتي ، وحكم القاضي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الشاهدين على القضية لا يمكن الاعتماد عليهما اذا لم يثق القاضي من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البحث يرجع الى الأمر الذي إختلفوا فيه خصوصاً في العصر الحاضر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 هل هو جسم القانون أو روحه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الحقوق</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يلزم ان لا يكون فتوى المفتي حجّة إذا لم يطمئن المقلد اليه ، وهكذا بالنسبة الى حكم الحاكم،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w:t>
      </w:r>
    </w:p>
    <w:p>
      <w:pPr>
        <w:pStyle w:val="BookText"/>
        <w:rPr/>
      </w:pPr>
      <w:r>
        <w:rPr>
          <w:rFonts w:ascii="Amiri" w:hAnsi="Amiri" w:eastAsia="Amiri" w:cs="Amiri"/>
          <w:color w:val="111111"/>
          <w:sz w:val="28"/>
          <w:sz w:val="28"/>
          <w:szCs w:val="28"/>
          <w:rtl w:val="true"/>
          <w:lang w:bidi="ar-SA"/>
        </w:rPr>
        <w:t>الكلام في الاستدلال بالآيات</w:t>
      </w:r>
    </w:p>
    <w:p>
      <w:pPr>
        <w:pStyle w:val="BookText"/>
        <w:rPr/>
      </w:pPr>
      <w:r>
        <w:rPr>
          <w:rFonts w:ascii="Amiri" w:hAnsi="Amiri" w:eastAsia="Amiri" w:cs="Amiri"/>
          <w:color w:val="111111"/>
          <w:sz w:val="28"/>
          <w:sz w:val="28"/>
          <w:szCs w:val="28"/>
          <w:rtl w:val="true"/>
          <w:lang w:bidi="ar-SA"/>
        </w:rPr>
        <w:t>على حجيّة الخبر الواحد ويليه</w:t>
      </w:r>
    </w:p>
    <w:p>
      <w:pPr>
        <w:pStyle w:val="BookText"/>
        <w:rPr/>
      </w:pPr>
      <w:r>
        <w:rPr>
          <w:rFonts w:ascii="Amiri" w:hAnsi="Amiri" w:eastAsia="Amiri" w:cs="Amiri"/>
          <w:color w:val="111111"/>
          <w:sz w:val="28"/>
          <w:sz w:val="28"/>
          <w:szCs w:val="28"/>
          <w:rtl w:val="true"/>
          <w:lang w:bidi="ar-SA"/>
        </w:rPr>
        <w:t>الاستدلال بالسّنة المطهّرة</w:t>
      </w:r>
    </w:p>
    <w:p>
      <w:pPr>
        <w:pStyle w:val="BookText"/>
        <w:rPr/>
      </w:pPr>
      <w:r>
        <w:rPr>
          <w:rFonts w:ascii="Amiri" w:hAnsi="Amiri" w:eastAsia="Amiri" w:cs="Amiri"/>
          <w:color w:val="111111"/>
          <w:sz w:val="28"/>
          <w:sz w:val="28"/>
          <w:szCs w:val="28"/>
          <w:rtl w:val="true"/>
          <w:lang w:bidi="ar-SA"/>
        </w:rPr>
        <w:t>ونسأله التوفيق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والسداد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278_188610"/>
      <w:bookmarkStart w:id="47" w:name="pg16278_188610"/>
      <w:bookmarkEnd w:id="47"/>
    </w:p>
    <w:p>
      <w:pPr>
        <w:pStyle w:val="Heading2"/>
        <w:numPr>
          <w:ilvl w:val="1"/>
          <w:numId w:val="1"/>
        </w:numPr>
        <w:rPr/>
      </w:pPr>
      <w:bookmarkStart w:id="48" w:name="pg16278_188610"/>
      <w:bookmarkStart w:id="49" w:name="__RefHeading___Toc4910787_1280447820"/>
      <w:bookmarkStart w:id="50" w:name="_Toc16"/>
      <w:bookmarkEnd w:id="48"/>
      <w:bookmarkEnd w:id="49"/>
      <w:r>
        <w:rPr>
          <w:rtl w:val="true"/>
        </w:rPr>
        <w:t>المحتويات</w:t>
      </w:r>
      <w:bookmarkEnd w:id="50"/>
    </w:p>
    <w:p>
      <w:pPr>
        <w:pStyle w:val="BookText"/>
        <w:rPr/>
      </w:pPr>
      <w:r>
        <w:rPr>
          <w:rFonts w:ascii="IRNazanin" w:hAnsi="IRNazanin" w:eastAsia="IRNazanin"/>
          <w:color w:val="111111"/>
          <w:sz w:val="28"/>
          <w:sz w:val="28"/>
          <w:szCs w:val="28"/>
          <w:rtl w:val="true"/>
          <w:lang w:bidi="fa-IR"/>
        </w:rPr>
        <w:t xml:space="preserve">مستند الاجماع هو اللطف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مستند الاجماع هو الحدس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الاشكال على الاجماع الحدسي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كلام شارح الوافية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وجوه ادعاء 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الاجماعات المتعارضة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ارادة الشهرة من 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كلام المحقق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كلام المحقق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الحاق الاجماع المنقول بالخبر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خبر الناقل يثبت اقوال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المخالف لا يقدح بدعوى الناقل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كلام المحقق التستري في 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اتفاق من يمكن تحصيل فتاواه لا يستلزم موافقة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الخبر المتواتر المنقول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صور قبول نقل التواتر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نقل الشهيد تواتر القراءات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ادلة حجيّة الشهرة الفتوائية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الدليل الاول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الدليل الثاني والجواب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مقدمات 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اصولية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عدم مقطوعية صدور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القول بعدم جواز التعبد بالخبر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أدلة المانعين عن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الجواب عن الادلة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أدلة جواز العمل بالخبر الواحد</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الايرادات على الاستدلال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دفع بعض الاشكالات على الاستدلال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الاستدلال بآية النبأ على حجيّة خبر غير العادل اذا ظنّ بصدقه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ظهور آية النفر في وجوب التفقه والاستدلال بها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الاشكال على الاستدلال بآية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الاشكال على الاستدلال بآية الكتمان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السؤال عن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Amiri" w:hAnsi="Amiri" w:eastAsia="Amiri" w:cs="Amiri"/>
          <w:color w:val="111111"/>
          <w:sz w:val="28"/>
          <w:sz w:val="28"/>
          <w:szCs w:val="28"/>
          <w:rtl w:val="true"/>
          <w:lang w:bidi="ar-SA"/>
        </w:rPr>
        <w:t xml:space="preserve">الاشكال على الاستدلال بآية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الاشكال على الاستدلال بآية 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تقييد اطلاق الآيات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من ملك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ما يضمن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راجع 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35351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المسائل الصاغانية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26099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الاستدلال ، مخطوط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شرح منظومة السبزواري للشارح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23354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ما يضمن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ويدل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عليكم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33329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 بن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التفصيل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فخذوا به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تقريب القرآن الى الأذهان للشارح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الاصول ، الجزء السادس ، الأدلة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خطي لم يطبع بعد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أحمد 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الحاكم في مستدركه ، وورد في صحيح مسلم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تكن في عنقه بيعة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آية النفر على حجيّة خبر الواحد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الامام الشارح هذا الحديث في كتاب الحج بين الأمس واليوم والغد ، وكتاب لكي يستوعب الحج عشرة ملايين ، وكتاب ليحج خمسون مليونا كل عام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111802</Words>
  <Characters>414641</Characters>
  <CharactersWithSpaces>523464</CharactersWithSpaces>
  <Paragraphs>3618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2026-08-25T11:29:59Z</dcterms:created>
  <dc:creator>ghaemiyeh.com</dc:creator>
  <dc:description/>
  <dc:language>en-US</dc:language>
  <cp:lastModifiedBy/>
  <dcterms:modified xsi:type="dcterms:W3CDTF">2026-08-25T15:00:36Z</dcterms:modified>
  <cp:revision>1</cp:revision>
  <dc:subject/>
  <dc:title>الوصائل إلی الرسائل جلد 3</dc:title>
</cp:coreProperties>
</file>

<file path=docProps/custom.xml><?xml version="1.0" encoding="utf-8"?>
<Properties xmlns="http://schemas.openxmlformats.org/officeDocument/2006/custom-properties" xmlns:vt="http://schemas.openxmlformats.org/officeDocument/2006/docPropsVTypes"/>
</file>